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241AAF" w:rsidR="007C5340" w:rsidRDefault="0066128F" w14:paraId="3DF9FB46" w14:textId="1B0E626E">
      <w:pPr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English</w:t>
      </w:r>
      <w:r w:rsidR="0012132D">
        <w:rPr>
          <w:rFonts w:cstheme="minorHAnsi"/>
          <w:b/>
          <w:sz w:val="28"/>
          <w:szCs w:val="28"/>
          <w:u w:val="single"/>
        </w:rPr>
        <w:t xml:space="preserve"> </w:t>
      </w:r>
      <w:r w:rsidR="00B37926">
        <w:rPr>
          <w:rFonts w:cstheme="minorHAnsi"/>
          <w:b/>
          <w:sz w:val="28"/>
          <w:szCs w:val="28"/>
          <w:u w:val="single"/>
        </w:rPr>
        <w:t>- Reading</w:t>
      </w:r>
    </w:p>
    <w:tbl>
      <w:tblPr>
        <w:tblStyle w:val="TableGrid"/>
        <w:tblW w:w="15735" w:type="dxa"/>
        <w:tblInd w:w="-714" w:type="dxa"/>
        <w:tblLook w:val="04A0" w:firstRow="1" w:lastRow="0" w:firstColumn="1" w:lastColumn="0" w:noHBand="0" w:noVBand="1"/>
      </w:tblPr>
      <w:tblGrid>
        <w:gridCol w:w="805"/>
        <w:gridCol w:w="1013"/>
        <w:gridCol w:w="2130"/>
        <w:gridCol w:w="10517"/>
        <w:gridCol w:w="1270"/>
      </w:tblGrid>
      <w:tr w:rsidRPr="00CC1EDB" w:rsidR="006C2502" w:rsidTr="41450AB9" w14:paraId="5F8D0BA8" w14:textId="77777777">
        <w:tc>
          <w:tcPr>
            <w:tcW w:w="751" w:type="dxa"/>
            <w:tcMar/>
            <w:vAlign w:val="center"/>
          </w:tcPr>
          <w:p w:rsidRPr="007D6B0E" w:rsidR="00D52F97" w:rsidP="009C4B32" w:rsidRDefault="00D52F97" w14:paraId="705F1377" w14:textId="642817FB">
            <w:pPr>
              <w:jc w:val="center"/>
              <w:rPr>
                <w:rFonts w:cstheme="minorHAnsi"/>
                <w:b/>
              </w:rPr>
            </w:pPr>
            <w:r w:rsidRPr="007D6B0E">
              <w:rPr>
                <w:rFonts w:cstheme="minorHAnsi"/>
                <w:b/>
              </w:rPr>
              <w:t>Key Stage</w:t>
            </w:r>
          </w:p>
        </w:tc>
        <w:tc>
          <w:tcPr>
            <w:tcW w:w="941" w:type="dxa"/>
            <w:tcMar/>
            <w:vAlign w:val="center"/>
          </w:tcPr>
          <w:p w:rsidRPr="007D6B0E" w:rsidR="00D52F97" w:rsidP="009C4B32" w:rsidRDefault="00D52F97" w14:paraId="46D5381A" w14:textId="70E24A31">
            <w:pPr>
              <w:jc w:val="center"/>
              <w:rPr>
                <w:rFonts w:cstheme="minorHAnsi"/>
                <w:b/>
              </w:rPr>
            </w:pPr>
            <w:r w:rsidRPr="007D6B0E">
              <w:rPr>
                <w:rFonts w:cstheme="minorHAnsi"/>
                <w:b/>
              </w:rPr>
              <w:t>Pathway</w:t>
            </w:r>
          </w:p>
        </w:tc>
        <w:tc>
          <w:tcPr>
            <w:tcW w:w="2136" w:type="dxa"/>
            <w:tcMar/>
            <w:vAlign w:val="center"/>
          </w:tcPr>
          <w:p w:rsidRPr="007D6B0E" w:rsidR="00D52F97" w:rsidP="009C4B32" w:rsidRDefault="00D52F97" w14:paraId="4F868298" w14:textId="361551F5">
            <w:pPr>
              <w:jc w:val="center"/>
              <w:rPr>
                <w:rFonts w:cstheme="minorHAnsi"/>
                <w:b/>
              </w:rPr>
            </w:pPr>
            <w:r w:rsidRPr="007D6B0E">
              <w:rPr>
                <w:rFonts w:cstheme="minorHAnsi"/>
                <w:b/>
              </w:rPr>
              <w:t>Topics</w:t>
            </w:r>
            <w:r w:rsidRPr="007D6B0E" w:rsidR="00630589">
              <w:rPr>
                <w:rFonts w:cstheme="minorHAnsi"/>
                <w:b/>
              </w:rPr>
              <w:t>/Stran</w:t>
            </w:r>
            <w:r w:rsidRPr="007D6B0E" w:rsidR="00EE1E83">
              <w:rPr>
                <w:rFonts w:cstheme="minorHAnsi"/>
                <w:b/>
              </w:rPr>
              <w:t>d</w:t>
            </w:r>
            <w:r w:rsidRPr="007D6B0E" w:rsidR="00630589">
              <w:rPr>
                <w:rFonts w:cstheme="minorHAnsi"/>
                <w:b/>
              </w:rPr>
              <w:t>s</w:t>
            </w:r>
          </w:p>
        </w:tc>
        <w:tc>
          <w:tcPr>
            <w:tcW w:w="10631" w:type="dxa"/>
            <w:tcMar/>
            <w:vAlign w:val="center"/>
          </w:tcPr>
          <w:p w:rsidRPr="007D6B0E" w:rsidR="00D52F97" w:rsidP="009C4B32" w:rsidRDefault="00D52F97" w14:paraId="0A7ABC70" w14:textId="5C8FA008">
            <w:pPr>
              <w:jc w:val="center"/>
              <w:rPr>
                <w:rFonts w:cstheme="minorHAnsi"/>
                <w:b/>
              </w:rPr>
            </w:pPr>
            <w:r w:rsidRPr="007D6B0E">
              <w:rPr>
                <w:rFonts w:cstheme="minorHAnsi"/>
                <w:b/>
              </w:rPr>
              <w:t>Description</w:t>
            </w:r>
          </w:p>
        </w:tc>
        <w:tc>
          <w:tcPr>
            <w:tcW w:w="1276" w:type="dxa"/>
            <w:tcMar/>
            <w:vAlign w:val="center"/>
          </w:tcPr>
          <w:p w:rsidRPr="007D6B0E" w:rsidR="00D52F97" w:rsidP="009C4B32" w:rsidRDefault="00D52F97" w14:paraId="219BC013" w14:textId="3811F0F4">
            <w:pPr>
              <w:jc w:val="center"/>
              <w:rPr>
                <w:rFonts w:cstheme="minorHAnsi"/>
                <w:b/>
              </w:rPr>
            </w:pPr>
            <w:r w:rsidRPr="007D6B0E">
              <w:rPr>
                <w:rFonts w:cstheme="minorHAnsi"/>
                <w:b/>
              </w:rPr>
              <w:t>Key Stage End Point (KSEP)</w:t>
            </w:r>
          </w:p>
        </w:tc>
      </w:tr>
      <w:tr w:rsidRPr="00CC1EDB" w:rsidR="006C2502" w:rsidTr="41450AB9" w14:paraId="3C3D3077" w14:textId="77777777">
        <w:trPr>
          <w:trHeight w:val="2513"/>
        </w:trPr>
        <w:tc>
          <w:tcPr>
            <w:tcW w:w="751" w:type="dxa"/>
            <w:tcMar/>
            <w:vAlign w:val="center"/>
          </w:tcPr>
          <w:p w:rsidRPr="007D6B0E" w:rsidR="00D52F97" w:rsidP="007D6B0E" w:rsidRDefault="00D52F97" w14:paraId="5E523367" w14:textId="0175E0A5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KS1&amp;2</w:t>
            </w:r>
          </w:p>
        </w:tc>
        <w:tc>
          <w:tcPr>
            <w:tcW w:w="941" w:type="dxa"/>
            <w:tcMar/>
            <w:vAlign w:val="center"/>
          </w:tcPr>
          <w:p w:rsidRPr="007D6B0E" w:rsidR="00D52F97" w:rsidP="007D6B0E" w:rsidRDefault="00D52F97" w14:paraId="3DE60A92" w14:textId="307A784D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1</w:t>
            </w:r>
          </w:p>
        </w:tc>
        <w:tc>
          <w:tcPr>
            <w:tcW w:w="2136" w:type="dxa"/>
            <w:tcMar/>
            <w:vAlign w:val="center"/>
          </w:tcPr>
          <w:p w:rsidRPr="007D6B0E" w:rsidR="00C43822" w:rsidP="00B0437C" w:rsidRDefault="00B0437C" w14:paraId="4318F380" w14:textId="1D89D2C2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Pr="007D6B0E" w:rsidR="00C43822">
              <w:rPr>
                <w:rFonts w:cstheme="minorHAnsi"/>
              </w:rPr>
              <w:t>Phonics</w:t>
            </w:r>
          </w:p>
          <w:p w:rsidRPr="007D6B0E" w:rsidR="00C43822" w:rsidP="005B14CB" w:rsidRDefault="00B0437C" w14:paraId="6EF27757" w14:textId="0C903073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Pr="007D6B0E" w:rsidR="00C43822">
              <w:rPr>
                <w:rFonts w:cstheme="minorHAnsi"/>
              </w:rPr>
              <w:t>Mechanics of Reading</w:t>
            </w:r>
          </w:p>
          <w:p w:rsidRPr="007D6B0E" w:rsidR="00C43822" w:rsidP="005B14CB" w:rsidRDefault="00B0437C" w14:paraId="1799B86A" w14:textId="08918138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Pr="007D6B0E" w:rsidR="00C43822">
              <w:rPr>
                <w:rFonts w:cstheme="minorHAnsi"/>
              </w:rPr>
              <w:t>Reading Environment</w:t>
            </w:r>
          </w:p>
          <w:p w:rsidRPr="007D6B0E" w:rsidR="00C43822" w:rsidP="005B14CB" w:rsidRDefault="00B0437C" w14:paraId="004950C8" w14:textId="77A13AA2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Pr="007D6B0E" w:rsidR="00C43822">
              <w:rPr>
                <w:rFonts w:cstheme="minorHAnsi"/>
              </w:rPr>
              <w:t>Reading for Pleasure</w:t>
            </w:r>
          </w:p>
          <w:p w:rsidRPr="007D6B0E" w:rsidR="00D52F97" w:rsidP="005B14CB" w:rsidRDefault="00C43822" w14:paraId="7E57164A" w14:textId="17ACA98D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>Comprehension</w:t>
            </w:r>
          </w:p>
        </w:tc>
        <w:tc>
          <w:tcPr>
            <w:tcW w:w="10631" w:type="dxa"/>
            <w:tcMar/>
            <w:vAlign w:val="center"/>
          </w:tcPr>
          <w:p w:rsidRPr="007D6B0E" w:rsidR="00D52F97" w:rsidP="001F119E" w:rsidRDefault="0089738A" w14:paraId="4AD6925A" w14:textId="07C98A47">
            <w:pPr>
              <w:jc w:val="both"/>
              <w:rPr>
                <w:rFonts w:cstheme="minorHAnsi"/>
              </w:rPr>
            </w:pPr>
            <w:r w:rsidRPr="007D6B0E">
              <w:rPr>
                <w:rFonts w:cstheme="minorHAnsi"/>
              </w:rPr>
              <w:t>I can listen to and develop awareness of environmental and instrumental sounds.</w:t>
            </w:r>
            <w:r w:rsidRPr="007D6B0E" w:rsidR="00111BF6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explore individual phonemes and graphemes in a multisensory way.</w:t>
            </w:r>
            <w:r w:rsidRPr="007D6B0E" w:rsidR="00111BF6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recognise my own name and match the letters within in.</w:t>
            </w:r>
            <w:r w:rsidRPr="007D6B0E" w:rsidR="00111BF6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identify s a t p i n phonemes.</w:t>
            </w:r>
            <w:r w:rsidRPr="007D6B0E" w:rsidR="00111BF6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track with my eyes.</w:t>
            </w:r>
            <w:r w:rsidRPr="007D6B0E" w:rsidR="00111BF6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hold a book and reorientate it if needed.</w:t>
            </w:r>
            <w:r w:rsidRPr="007D6B0E" w:rsidR="00111BF6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turn pages in a book.</w:t>
            </w:r>
            <w:r w:rsidRPr="007D6B0E" w:rsidR="00111BF6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distinguish between pictures and writing.</w:t>
            </w:r>
            <w:r w:rsidRPr="007D6B0E" w:rsidR="009E6648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show an interest in print in the environment.</w:t>
            </w:r>
            <w:r w:rsidRPr="007D6B0E" w:rsidR="00603C96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respond appropriately to visual cues that support daily routines.</w:t>
            </w:r>
            <w:r w:rsidRPr="007D6B0E" w:rsidR="00603C96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match symbols to objects in my environment.</w:t>
            </w:r>
            <w:r w:rsidRPr="007D6B0E" w:rsidR="009E6648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show an interest in fiction books.</w:t>
            </w:r>
            <w:r w:rsidRPr="007D6B0E" w:rsidR="00603C96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show an interest in non-fiction books.</w:t>
            </w:r>
            <w:r w:rsidRPr="007D6B0E" w:rsidR="00603C96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listen and engage with sensory based rhymes, poems, songs and stories and show enjoyment.</w:t>
            </w:r>
            <w:r w:rsidRPr="007D6B0E" w:rsidR="00603C96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communicate a dislike of a book.</w:t>
            </w:r>
            <w:r w:rsidRPr="007D6B0E" w:rsidR="009E6648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show anticipation during a familiar sensory story.</w:t>
            </w:r>
            <w:r w:rsidRPr="007D6B0E" w:rsidR="00603C96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match symbols to symbols.</w:t>
            </w:r>
            <w:r w:rsidRPr="007D6B0E" w:rsidR="00603C96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complete familiar phrases or sentences within a well-known story.</w:t>
            </w:r>
            <w:r w:rsidRPr="007D6B0E" w:rsidR="00603C96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indicate what a simple book is about when given a choice.</w:t>
            </w:r>
            <w:r w:rsidRPr="007D6B0E" w:rsidR="00603C96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answer Blanks Level 1 questions about familiar books.</w:t>
            </w:r>
          </w:p>
        </w:tc>
        <w:tc>
          <w:tcPr>
            <w:tcW w:w="1276" w:type="dxa"/>
            <w:tcMar/>
            <w:vAlign w:val="center"/>
          </w:tcPr>
          <w:p w:rsidRPr="007D6B0E" w:rsidR="00D52F97" w:rsidP="007D6B0E" w:rsidRDefault="00D52F97" w14:paraId="74AF5021" w14:textId="4CEA5CC0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Age 11</w:t>
            </w:r>
          </w:p>
        </w:tc>
      </w:tr>
      <w:tr w:rsidRPr="00CC1EDB" w:rsidR="006C2502" w:rsidTr="41450AB9" w14:paraId="6B27601B" w14:textId="77777777">
        <w:trPr>
          <w:trHeight w:val="2513"/>
        </w:trPr>
        <w:tc>
          <w:tcPr>
            <w:tcW w:w="751" w:type="dxa"/>
            <w:tcMar/>
            <w:vAlign w:val="center"/>
          </w:tcPr>
          <w:p w:rsidRPr="007D6B0E" w:rsidR="00D52F97" w:rsidP="007D6B0E" w:rsidRDefault="00D52F97" w14:paraId="0E27B00A" w14:textId="4E9478CA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KS1&amp;2</w:t>
            </w:r>
          </w:p>
        </w:tc>
        <w:tc>
          <w:tcPr>
            <w:tcW w:w="941" w:type="dxa"/>
            <w:tcMar/>
            <w:vAlign w:val="center"/>
          </w:tcPr>
          <w:p w:rsidRPr="007D6B0E" w:rsidR="00D52F97" w:rsidP="007D6B0E" w:rsidRDefault="00D52F97" w14:paraId="00AA94F8" w14:textId="1160CFEE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2</w:t>
            </w:r>
          </w:p>
        </w:tc>
        <w:tc>
          <w:tcPr>
            <w:tcW w:w="2136" w:type="dxa"/>
            <w:tcMar/>
            <w:vAlign w:val="center"/>
          </w:tcPr>
          <w:p w:rsidRPr="007D6B0E" w:rsidR="00C43822" w:rsidP="00B0437C" w:rsidRDefault="00B0437C" w14:paraId="54580260" w14:textId="67410C88">
            <w:pPr>
              <w:rPr>
                <w:rFonts w:eastAsia="Calibri" w:cstheme="minorHAnsi"/>
              </w:rPr>
            </w:pPr>
            <w:r w:rsidRPr="007D6B0E">
              <w:rPr>
                <w:rFonts w:eastAsia="Calibri" w:cstheme="minorHAnsi"/>
              </w:rPr>
              <w:t xml:space="preserve">- </w:t>
            </w:r>
            <w:r w:rsidRPr="007D6B0E" w:rsidR="009B4AFD">
              <w:rPr>
                <w:rFonts w:eastAsia="Calibri" w:cstheme="minorHAnsi"/>
              </w:rPr>
              <w:t>Phonics</w:t>
            </w:r>
          </w:p>
          <w:p w:rsidRPr="007D6B0E" w:rsidR="00C43822" w:rsidP="005B14CB" w:rsidRDefault="00B0437C" w14:paraId="09006817" w14:textId="6949DA7A">
            <w:pPr>
              <w:rPr>
                <w:rFonts w:eastAsia="Calibri" w:cstheme="minorHAnsi"/>
              </w:rPr>
            </w:pPr>
            <w:r w:rsidRPr="007D6B0E">
              <w:rPr>
                <w:rFonts w:eastAsia="Calibri" w:cstheme="minorHAnsi"/>
              </w:rPr>
              <w:t xml:space="preserve">- </w:t>
            </w:r>
            <w:r w:rsidRPr="007D6B0E" w:rsidR="009B4AFD">
              <w:rPr>
                <w:rFonts w:eastAsia="Calibri" w:cstheme="minorHAnsi"/>
              </w:rPr>
              <w:t>Fluency and Expression</w:t>
            </w:r>
          </w:p>
          <w:p w:rsidRPr="007D6B0E" w:rsidR="00B0437C" w:rsidP="005B14CB" w:rsidRDefault="00B0437C" w14:paraId="271F78D3" w14:textId="77777777">
            <w:pPr>
              <w:rPr>
                <w:rFonts w:eastAsia="Calibri" w:cstheme="minorHAnsi"/>
              </w:rPr>
            </w:pPr>
            <w:r w:rsidRPr="007D6B0E">
              <w:rPr>
                <w:rFonts w:eastAsia="Calibri" w:cstheme="minorHAnsi"/>
              </w:rPr>
              <w:t xml:space="preserve">- </w:t>
            </w:r>
            <w:r w:rsidRPr="007D6B0E" w:rsidR="009B4AFD">
              <w:rPr>
                <w:rFonts w:eastAsia="Calibri" w:cstheme="minorHAnsi"/>
              </w:rPr>
              <w:t>Comprehension</w:t>
            </w:r>
          </w:p>
          <w:p w:rsidRPr="007D6B0E" w:rsidR="00C43822" w:rsidP="005B14CB" w:rsidRDefault="00B0437C" w14:paraId="2680D70E" w14:textId="0C006A81">
            <w:pPr>
              <w:rPr>
                <w:rFonts w:eastAsia="Calibri" w:cstheme="minorHAnsi"/>
              </w:rPr>
            </w:pPr>
            <w:r w:rsidRPr="007D6B0E">
              <w:rPr>
                <w:rFonts w:eastAsia="Calibri" w:cstheme="minorHAnsi"/>
              </w:rPr>
              <w:t xml:space="preserve">- </w:t>
            </w:r>
            <w:r w:rsidRPr="007D6B0E" w:rsidR="009B4AFD">
              <w:rPr>
                <w:rFonts w:eastAsia="Calibri" w:cstheme="minorHAnsi"/>
              </w:rPr>
              <w:t>Fiction</w:t>
            </w:r>
          </w:p>
          <w:p w:rsidRPr="007D6B0E" w:rsidR="00B0437C" w:rsidP="005B14CB" w:rsidRDefault="00B0437C" w14:paraId="126ADE11" w14:textId="09FA60D4">
            <w:pPr>
              <w:rPr>
                <w:rFonts w:eastAsia="Calibri" w:cstheme="minorHAnsi"/>
              </w:rPr>
            </w:pPr>
            <w:r w:rsidRPr="007D6B0E">
              <w:rPr>
                <w:rFonts w:eastAsia="Calibri" w:cstheme="minorHAnsi"/>
              </w:rPr>
              <w:t xml:space="preserve">- </w:t>
            </w:r>
            <w:r w:rsidRPr="007D6B0E" w:rsidR="009B4AFD">
              <w:rPr>
                <w:rFonts w:eastAsia="Calibri" w:cstheme="minorHAnsi"/>
              </w:rPr>
              <w:t xml:space="preserve">Non-Fiction </w:t>
            </w:r>
          </w:p>
          <w:p w:rsidRPr="0091737D" w:rsidR="00D52F97" w:rsidP="005B14CB" w:rsidRDefault="00B0437C" w14:paraId="6CDBCA1E" w14:textId="5CBF5C55">
            <w:pPr>
              <w:rPr>
                <w:rFonts w:eastAsia="Calibri" w:cstheme="minorHAnsi"/>
              </w:rPr>
            </w:pPr>
            <w:r w:rsidRPr="007D6B0E">
              <w:rPr>
                <w:rFonts w:eastAsia="Calibri" w:cstheme="minorHAnsi"/>
              </w:rPr>
              <w:t xml:space="preserve">- </w:t>
            </w:r>
            <w:r w:rsidRPr="007D6B0E" w:rsidR="009B4AFD">
              <w:rPr>
                <w:rFonts w:eastAsia="Calibri" w:cstheme="minorHAnsi"/>
              </w:rPr>
              <w:t>Reading for Pleasure</w:t>
            </w:r>
          </w:p>
        </w:tc>
        <w:tc>
          <w:tcPr>
            <w:tcW w:w="10631" w:type="dxa"/>
            <w:tcMar/>
            <w:vAlign w:val="center"/>
          </w:tcPr>
          <w:p w:rsidRPr="007D6B0E" w:rsidR="00D52F97" w:rsidP="001F119E" w:rsidRDefault="00A06985" w14:paraId="20EB454E" w14:textId="2CE1DB7B">
            <w:pPr>
              <w:jc w:val="both"/>
              <w:rPr>
                <w:rFonts w:eastAsia="Calibri" w:cstheme="minorHAnsi"/>
                <w:color w:val="FF0000"/>
              </w:rPr>
            </w:pPr>
            <w:r w:rsidRPr="007D6B0E">
              <w:rPr>
                <w:rFonts w:eastAsia="Calibri" w:cstheme="minorHAnsi"/>
              </w:rPr>
              <w:t>I can recognise many red words up to Phase 3.</w:t>
            </w:r>
            <w:r w:rsidRPr="007D6B0E" w:rsidR="00072ADC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decode words that include phase 3 digraphs.</w:t>
            </w:r>
            <w:r w:rsidRPr="007D6B0E" w:rsidR="00072ADC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read simple sentences at a phase 3 level.</w:t>
            </w:r>
            <w:r w:rsidRPr="007D6B0E" w:rsidR="00072ADC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read aloud to a familiar audience.</w:t>
            </w:r>
            <w:r w:rsidRPr="007D6B0E" w:rsidR="00072ADC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pause at a full stop.</w:t>
            </w:r>
            <w:r w:rsidRPr="007D6B0E" w:rsidR="00072ADC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know characters need a different voice.</w:t>
            </w:r>
            <w:r w:rsidRPr="007D6B0E" w:rsidR="00072ADC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answer basic retrieval questions, using pictures to support.</w:t>
            </w:r>
            <w:r w:rsidRPr="007D6B0E" w:rsidR="009124D6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identify characters and settings in a story.</w:t>
            </w:r>
            <w:r w:rsidRPr="007D6B0E" w:rsidR="009124D6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identify how a character is feeling.</w:t>
            </w:r>
            <w:r w:rsidRPr="007D6B0E" w:rsidR="009124D6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begin to answer simple why questions</w:t>
            </w:r>
            <w:r w:rsidRPr="007D6B0E" w:rsidR="009124D6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about a text.</w:t>
            </w:r>
            <w:r w:rsidRPr="007D6B0E" w:rsidR="009124D6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understand fiction books have a linear sequence from beginning to end.</w:t>
            </w:r>
            <w:r w:rsidRPr="007D6B0E" w:rsidR="009B4AFD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sequence pictures from a story that has been read to me.</w:t>
            </w:r>
            <w:r w:rsidRPr="007D6B0E" w:rsidR="009B4AFD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describe a story that has been read to me, either verbally or with symbols.</w:t>
            </w:r>
            <w:r w:rsidRPr="007D6B0E" w:rsidR="009B4AFD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find a non-fiction book with support.</w:t>
            </w:r>
            <w:r w:rsidRPr="007D6B0E" w:rsidR="009B4AFD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know some features of a non-fiction book.</w:t>
            </w:r>
            <w:r w:rsidRPr="007D6B0E" w:rsidR="009B4AFD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find a non-fiction book on a given topic.</w:t>
            </w:r>
            <w:r w:rsidRPr="007D6B0E" w:rsidR="009B4AFD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enjoy a range of texts.</w:t>
            </w:r>
            <w:r w:rsidRPr="007D6B0E" w:rsidR="009B4AFD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choose a book I will enjoy from a small selection.</w:t>
            </w:r>
            <w:r w:rsidRPr="007D6B0E" w:rsidR="009B4AFD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choose a book I would not enjoy.</w:t>
            </w:r>
            <w:r w:rsidRPr="007D6B0E" w:rsidR="009B4AFD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listen and engage with books being read to me.</w:t>
            </w:r>
          </w:p>
        </w:tc>
        <w:tc>
          <w:tcPr>
            <w:tcW w:w="1276" w:type="dxa"/>
            <w:tcMar/>
            <w:vAlign w:val="center"/>
          </w:tcPr>
          <w:p w:rsidRPr="007D6B0E" w:rsidR="00D52F97" w:rsidP="007D6B0E" w:rsidRDefault="00D52F97" w14:paraId="5321873E" w14:textId="1A80236F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Age 11</w:t>
            </w:r>
          </w:p>
        </w:tc>
      </w:tr>
      <w:tr w:rsidRPr="00CC1EDB" w:rsidR="006C2502" w:rsidTr="41450AB9" w14:paraId="787C8ECD" w14:textId="77777777">
        <w:trPr>
          <w:trHeight w:val="2513"/>
        </w:trPr>
        <w:tc>
          <w:tcPr>
            <w:tcW w:w="751" w:type="dxa"/>
            <w:tcMar/>
            <w:vAlign w:val="center"/>
          </w:tcPr>
          <w:p w:rsidRPr="007D6B0E" w:rsidR="00D52F97" w:rsidP="007D6B0E" w:rsidRDefault="00D52F97" w14:paraId="45FB0818" w14:textId="38CFD87B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KS1&amp;2</w:t>
            </w:r>
          </w:p>
        </w:tc>
        <w:tc>
          <w:tcPr>
            <w:tcW w:w="941" w:type="dxa"/>
            <w:tcMar/>
            <w:vAlign w:val="center"/>
          </w:tcPr>
          <w:p w:rsidRPr="007D6B0E" w:rsidR="00D52F97" w:rsidP="007D6B0E" w:rsidRDefault="00D52F97" w14:paraId="45656285" w14:textId="0AD2B265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3</w:t>
            </w:r>
          </w:p>
        </w:tc>
        <w:tc>
          <w:tcPr>
            <w:tcW w:w="2136" w:type="dxa"/>
            <w:tcMar/>
            <w:vAlign w:val="center"/>
          </w:tcPr>
          <w:p w:rsidRPr="007D6B0E" w:rsidR="00C43822" w:rsidP="00B0437C" w:rsidRDefault="00B0437C" w14:paraId="2BD0C776" w14:textId="2310E772">
            <w:pPr>
              <w:rPr>
                <w:rFonts w:eastAsia="Calibri" w:cstheme="minorHAnsi"/>
              </w:rPr>
            </w:pPr>
            <w:r w:rsidRPr="007D6B0E">
              <w:rPr>
                <w:rFonts w:eastAsia="Calibri" w:cstheme="minorHAnsi"/>
              </w:rPr>
              <w:t xml:space="preserve">- </w:t>
            </w:r>
            <w:r w:rsidRPr="007D6B0E" w:rsidR="00C43822">
              <w:rPr>
                <w:rFonts w:eastAsia="Calibri" w:cstheme="minorHAnsi"/>
              </w:rPr>
              <w:t>Phonics</w:t>
            </w:r>
          </w:p>
          <w:p w:rsidRPr="007D6B0E" w:rsidR="00C43822" w:rsidP="005B14CB" w:rsidRDefault="00B0437C" w14:paraId="1D960D11" w14:textId="6912EF64">
            <w:pPr>
              <w:rPr>
                <w:rFonts w:eastAsia="Calibri" w:cstheme="minorHAnsi"/>
              </w:rPr>
            </w:pPr>
            <w:r w:rsidRPr="007D6B0E">
              <w:rPr>
                <w:rFonts w:eastAsia="Calibri" w:cstheme="minorHAnsi"/>
              </w:rPr>
              <w:t xml:space="preserve">- </w:t>
            </w:r>
            <w:r w:rsidRPr="007D6B0E" w:rsidR="00C43822">
              <w:rPr>
                <w:rFonts w:eastAsia="Calibri" w:cstheme="minorHAnsi"/>
              </w:rPr>
              <w:t>Fluency and Expression</w:t>
            </w:r>
          </w:p>
          <w:p w:rsidRPr="007D6B0E" w:rsidR="00D52F97" w:rsidP="005B14CB" w:rsidRDefault="00B0437C" w14:paraId="1FDC7E08" w14:textId="66D0A867">
            <w:pPr>
              <w:rPr>
                <w:rFonts w:eastAsia="Calibri" w:cstheme="minorHAnsi"/>
              </w:rPr>
            </w:pPr>
            <w:r w:rsidRPr="007D6B0E">
              <w:rPr>
                <w:rFonts w:eastAsia="Calibri" w:cstheme="minorHAnsi"/>
              </w:rPr>
              <w:t xml:space="preserve">- </w:t>
            </w:r>
            <w:r w:rsidRPr="007D6B0E" w:rsidR="00C43822">
              <w:rPr>
                <w:rFonts w:eastAsia="Calibri" w:cstheme="minorHAnsi"/>
              </w:rPr>
              <w:t>Comprehension</w:t>
            </w:r>
          </w:p>
          <w:p w:rsidRPr="007D6B0E" w:rsidR="00C43822" w:rsidP="005B14CB" w:rsidRDefault="00B0437C" w14:paraId="66B97972" w14:textId="69070156">
            <w:pPr>
              <w:rPr>
                <w:rFonts w:eastAsia="Calibri" w:cstheme="minorHAnsi"/>
              </w:rPr>
            </w:pPr>
            <w:r w:rsidRPr="007D6B0E">
              <w:rPr>
                <w:rFonts w:eastAsia="Calibri" w:cstheme="minorHAnsi"/>
              </w:rPr>
              <w:t xml:space="preserve">- </w:t>
            </w:r>
            <w:r w:rsidRPr="007D6B0E" w:rsidR="00C43822">
              <w:rPr>
                <w:rFonts w:eastAsia="Calibri" w:cstheme="minorHAnsi"/>
              </w:rPr>
              <w:t>Fiction</w:t>
            </w:r>
          </w:p>
          <w:p w:rsidRPr="007D6B0E" w:rsidR="00C43822" w:rsidP="005B14CB" w:rsidRDefault="00B0437C" w14:paraId="4EB368E3" w14:textId="2738A35B">
            <w:pPr>
              <w:rPr>
                <w:rFonts w:eastAsia="Calibri" w:cstheme="minorHAnsi"/>
              </w:rPr>
            </w:pPr>
            <w:r w:rsidRPr="007D6B0E">
              <w:rPr>
                <w:rFonts w:eastAsia="Calibri" w:cstheme="minorHAnsi"/>
              </w:rPr>
              <w:t xml:space="preserve">- </w:t>
            </w:r>
            <w:r w:rsidRPr="007D6B0E" w:rsidR="00C43822">
              <w:rPr>
                <w:rFonts w:eastAsia="Calibri" w:cstheme="minorHAnsi"/>
              </w:rPr>
              <w:t>Non-Fiction</w:t>
            </w:r>
          </w:p>
          <w:p w:rsidRPr="007D6B0E" w:rsidR="00C43822" w:rsidP="005B14CB" w:rsidRDefault="00B0437C" w14:paraId="79D18D05" w14:textId="158A8F57">
            <w:pPr>
              <w:rPr>
                <w:rFonts w:cstheme="minorHAnsi"/>
              </w:rPr>
            </w:pPr>
            <w:r w:rsidRPr="007D6B0E">
              <w:rPr>
                <w:rFonts w:eastAsia="Calibri" w:cstheme="minorHAnsi"/>
              </w:rPr>
              <w:t xml:space="preserve">- </w:t>
            </w:r>
            <w:r w:rsidRPr="007D6B0E" w:rsidR="00C43822">
              <w:rPr>
                <w:rFonts w:eastAsia="Calibri" w:cstheme="minorHAnsi"/>
              </w:rPr>
              <w:t>Reading for Pleasure</w:t>
            </w:r>
          </w:p>
        </w:tc>
        <w:tc>
          <w:tcPr>
            <w:tcW w:w="10631" w:type="dxa"/>
            <w:tcMar/>
            <w:vAlign w:val="center"/>
          </w:tcPr>
          <w:p w:rsidRPr="007D6B0E" w:rsidR="00D52F97" w:rsidP="001F119E" w:rsidRDefault="00DC55B4" w14:paraId="3A36C203" w14:textId="6C9C0725">
            <w:pPr>
              <w:jc w:val="both"/>
              <w:rPr>
                <w:rFonts w:eastAsia="Calibri" w:cstheme="minorHAnsi"/>
              </w:rPr>
            </w:pPr>
            <w:r w:rsidRPr="007D6B0E">
              <w:rPr>
                <w:rFonts w:eastAsia="Calibri" w:cstheme="minorHAnsi"/>
              </w:rPr>
              <w:t>I can decode words that include Phase 5 alternate digraphs and trigraphs.</w:t>
            </w:r>
            <w:r w:rsidRPr="007D6B0E" w:rsidR="00C43822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read red words up to Phase 5.</w:t>
            </w:r>
            <w:r w:rsidRPr="007D6B0E" w:rsidR="00C43822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confidently read stories at a Phase 5 level.</w:t>
            </w:r>
            <w:r w:rsidRPr="007D6B0E" w:rsidR="00C43822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read aloud or quietly in my head.</w:t>
            </w:r>
            <w:r w:rsidRPr="007D6B0E" w:rsidR="00C43822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read with expression when indicated by punctuation.</w:t>
            </w:r>
            <w:r w:rsidRPr="007D6B0E" w:rsidR="00C43822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read with expression for a character.</w:t>
            </w:r>
            <w:r w:rsidRPr="007D6B0E" w:rsidR="00C43822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fluently read at a level that aids my comprehension.</w:t>
            </w:r>
            <w:r w:rsidRPr="007D6B0E" w:rsidR="00C43822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identify key events in a fiction story.</w:t>
            </w:r>
            <w:r w:rsidRPr="007D6B0E" w:rsidR="00C43822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answer basic retrieval questions about the character and setting.</w:t>
            </w:r>
            <w:r w:rsidRPr="007D6B0E" w:rsidR="00C43822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provide simple plausible predictions based on what I have read.</w:t>
            </w:r>
            <w:r w:rsidRPr="007D6B0E" w:rsidR="00C43822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am starting to make inferences about situations and characters.</w:t>
            </w:r>
            <w:r w:rsidRPr="007D6B0E" w:rsidR="00C43822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know that a fiction book needs to be read in a linear sequence.</w:t>
            </w:r>
            <w:r w:rsidRPr="007D6B0E" w:rsidR="00C43822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know that some books contain more than one story.</w:t>
            </w:r>
            <w:r w:rsidRPr="007D6B0E" w:rsidR="00C43822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explain how I know a book is fictional.</w:t>
            </w:r>
            <w:r w:rsidR="001F119E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independently find a non-fiction book.</w:t>
            </w:r>
            <w:r w:rsidRPr="007D6B0E" w:rsidR="00C43822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know the features of a non-fiction book and with support, I can explain how they work.</w:t>
            </w:r>
            <w:r w:rsidRPr="007D6B0E" w:rsidR="00C43822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use a contents and index page in a non-fiction book with limited support.</w:t>
            </w:r>
            <w:r w:rsidRPr="007D6B0E" w:rsidR="00C43822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know what a glossary is and how it will help a reader.</w:t>
            </w:r>
            <w:r w:rsidRPr="007D6B0E" w:rsidR="00C43822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choose a book I will enjoy from the library.</w:t>
            </w:r>
            <w:r w:rsidRPr="007D6B0E" w:rsidR="00C43822">
              <w:rPr>
                <w:rFonts w:eastAsia="Calibri" w:cstheme="minorHAnsi"/>
              </w:rPr>
              <w:t xml:space="preserve"> </w:t>
            </w:r>
            <w:r w:rsidRPr="007D6B0E">
              <w:rPr>
                <w:rFonts w:eastAsia="Calibri" w:cstheme="minorHAnsi"/>
              </w:rPr>
              <w:t>I can recognise when a book is too difficult or does not interest me and can change it for a book I will enjoy.</w:t>
            </w:r>
          </w:p>
        </w:tc>
        <w:tc>
          <w:tcPr>
            <w:tcW w:w="1276" w:type="dxa"/>
            <w:tcMar/>
            <w:vAlign w:val="center"/>
          </w:tcPr>
          <w:p w:rsidRPr="007D6B0E" w:rsidR="00D52F97" w:rsidP="007D6B0E" w:rsidRDefault="00D52F97" w14:paraId="7970807B" w14:textId="0B2F1A8F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Age 11</w:t>
            </w:r>
          </w:p>
        </w:tc>
      </w:tr>
      <w:tr w:rsidRPr="00CC1EDB" w:rsidR="006C2502" w:rsidTr="41450AB9" w14:paraId="63ECA1D1" w14:textId="77777777">
        <w:trPr>
          <w:trHeight w:val="2684"/>
        </w:trPr>
        <w:tc>
          <w:tcPr>
            <w:tcW w:w="751" w:type="dxa"/>
            <w:tcMar/>
            <w:vAlign w:val="center"/>
          </w:tcPr>
          <w:p w:rsidRPr="007D6B0E" w:rsidR="00D52F97" w:rsidP="007D6B0E" w:rsidRDefault="00D52F97" w14:paraId="3A58D4F3" w14:textId="6D9793D8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lastRenderedPageBreak/>
              <w:t>KS3</w:t>
            </w:r>
          </w:p>
        </w:tc>
        <w:tc>
          <w:tcPr>
            <w:tcW w:w="941" w:type="dxa"/>
            <w:tcMar/>
            <w:vAlign w:val="center"/>
          </w:tcPr>
          <w:p w:rsidRPr="007D6B0E" w:rsidR="00D52F97" w:rsidP="007D6B0E" w:rsidRDefault="00D52F97" w14:paraId="4986A452" w14:textId="6F1C96B0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1</w:t>
            </w:r>
          </w:p>
        </w:tc>
        <w:tc>
          <w:tcPr>
            <w:tcW w:w="2136" w:type="dxa"/>
            <w:tcMar/>
            <w:vAlign w:val="center"/>
          </w:tcPr>
          <w:p w:rsidRPr="007D6B0E" w:rsidR="0096149B" w:rsidP="00B0437C" w:rsidRDefault="00B0437C" w14:paraId="5CD87A69" w14:textId="35B3E560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Pr="007D6B0E" w:rsidR="00E37923">
              <w:rPr>
                <w:rFonts w:cstheme="minorHAnsi"/>
              </w:rPr>
              <w:t>Phonics</w:t>
            </w:r>
          </w:p>
          <w:p w:rsidRPr="007D6B0E" w:rsidR="00E37923" w:rsidP="005B14CB" w:rsidRDefault="00B0437C" w14:paraId="37F81120" w14:textId="7248758C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Pr="007D6B0E" w:rsidR="00E37923">
              <w:rPr>
                <w:rFonts w:cstheme="minorHAnsi"/>
              </w:rPr>
              <w:t xml:space="preserve">Mechanics of Reading </w:t>
            </w:r>
          </w:p>
          <w:p w:rsidRPr="007D6B0E" w:rsidR="0096149B" w:rsidP="005B14CB" w:rsidRDefault="00B0437C" w14:paraId="3B85F571" w14:textId="05028E2B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Pr="007D6B0E" w:rsidR="00E37923">
              <w:rPr>
                <w:rFonts w:cstheme="minorHAnsi"/>
              </w:rPr>
              <w:t>Reading Environment</w:t>
            </w:r>
          </w:p>
          <w:p w:rsidRPr="007D6B0E" w:rsidR="0096149B" w:rsidP="005B14CB" w:rsidRDefault="00B0437C" w14:paraId="2FCA74A5" w14:textId="0C3AE12E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Pr="007D6B0E" w:rsidR="00E37923">
              <w:rPr>
                <w:rFonts w:cstheme="minorHAnsi"/>
              </w:rPr>
              <w:t>Reading for Pleasure</w:t>
            </w:r>
          </w:p>
          <w:p w:rsidRPr="007D6B0E" w:rsidR="0096149B" w:rsidP="005B14CB" w:rsidRDefault="00B0437C" w14:paraId="6AD41173" w14:textId="4C13F8DC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Pr="007D6B0E" w:rsidR="00E37923">
              <w:rPr>
                <w:rFonts w:cstheme="minorHAnsi"/>
              </w:rPr>
              <w:t>Comprehension</w:t>
            </w:r>
          </w:p>
          <w:p w:rsidRPr="007D6B0E" w:rsidR="0096149B" w:rsidP="005B14CB" w:rsidRDefault="00B0437C" w14:paraId="3EB70261" w14:textId="478CA72E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Pr="007D6B0E" w:rsidR="0096149B">
              <w:rPr>
                <w:rFonts w:cstheme="minorHAnsi"/>
              </w:rPr>
              <w:t>Fiction</w:t>
            </w:r>
          </w:p>
          <w:p w:rsidRPr="007D6B0E" w:rsidR="00E37923" w:rsidP="005B14CB" w:rsidRDefault="00B0437C" w14:paraId="05FF3439" w14:textId="51649548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Pr="007D6B0E" w:rsidR="0096149B">
              <w:rPr>
                <w:rFonts w:cstheme="minorHAnsi"/>
              </w:rPr>
              <w:t>Non-Fiction</w:t>
            </w:r>
          </w:p>
        </w:tc>
        <w:tc>
          <w:tcPr>
            <w:tcW w:w="10631" w:type="dxa"/>
            <w:tcMar/>
            <w:vAlign w:val="center"/>
          </w:tcPr>
          <w:p w:rsidRPr="007D6B0E" w:rsidR="00D52F97" w:rsidP="001F119E" w:rsidRDefault="002E624D" w14:paraId="072D085B" w14:textId="582A47C3">
            <w:pPr>
              <w:jc w:val="both"/>
              <w:rPr>
                <w:rFonts w:cstheme="minorHAnsi"/>
              </w:rPr>
            </w:pPr>
            <w:r w:rsidRPr="007D6B0E">
              <w:rPr>
                <w:rFonts w:cstheme="minorHAnsi"/>
              </w:rPr>
              <w:t>I can identify at least 50% of the Phase 2 phonemes.</w:t>
            </w:r>
            <w:r w:rsidRPr="007D6B0E" w:rsidR="00E37923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recognise the graphemes that are important to me e.g., my name, names of peers, class name.</w:t>
            </w:r>
            <w:r w:rsidRPr="007D6B0E" w:rsidR="00E37923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begin to blend sounds together to read novel words.</w:t>
            </w:r>
            <w:r w:rsidRPr="007D6B0E" w:rsidR="00E37923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hold a book the correct way.</w:t>
            </w:r>
            <w:r w:rsidRPr="007D6B0E" w:rsidR="00E37923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turn single pages in a book at the appropriate time.</w:t>
            </w:r>
            <w:r w:rsidRPr="007D6B0E" w:rsidR="00E37923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am beginning to track words across the page from left to right using my finger to support.</w:t>
            </w:r>
            <w:r w:rsidRPr="007D6B0E" w:rsidR="00E37923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engage with text and symbols in my environment.</w:t>
            </w:r>
            <w:r w:rsidRPr="007D6B0E" w:rsidR="00E37923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use symbols to support my daily routine.</w:t>
            </w:r>
            <w:r w:rsidRPr="007D6B0E" w:rsidR="00E37923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show a preference when offered a choice of books.</w:t>
            </w:r>
            <w:r w:rsidRPr="007D6B0E" w:rsidR="00E37923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show engagement with the content of a book.</w:t>
            </w:r>
            <w:r w:rsidRPr="007D6B0E" w:rsidR="00E37923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explore a range of genres.</w:t>
            </w:r>
            <w:r w:rsidRPr="007D6B0E" w:rsidR="00E37923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sequence three or more pictures from a story.</w:t>
            </w:r>
            <w:r w:rsidRPr="007D6B0E" w:rsidR="00E37923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identify characters from a familiar story.</w:t>
            </w:r>
            <w:r w:rsidRPr="007D6B0E" w:rsidR="0096149B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start to make predictions based on the title and front cover.</w:t>
            </w:r>
            <w:r w:rsidRPr="007D6B0E" w:rsidR="0096149B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retrieve the answer to simple questions about a text.</w:t>
            </w:r>
            <w:r w:rsidRPr="007D6B0E" w:rsidR="0096149B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select an appropriate answer to closed questions from given options.</w:t>
            </w:r>
            <w:r w:rsidRPr="007D6B0E" w:rsidR="0096149B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identify a fiction book.</w:t>
            </w:r>
            <w:r w:rsidRPr="007D6B0E" w:rsidR="0096149B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identify a non-fiction book.</w:t>
            </w:r>
            <w:r w:rsidRPr="007D6B0E" w:rsidR="0096149B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match captions to pictures to demonstrate my understanding.</w:t>
            </w:r>
            <w:r w:rsidRPr="007D6B0E" w:rsidR="0096149B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sort key features of fiction and non-fiction texts.</w:t>
            </w:r>
          </w:p>
        </w:tc>
        <w:tc>
          <w:tcPr>
            <w:tcW w:w="1276" w:type="dxa"/>
            <w:tcMar/>
            <w:vAlign w:val="center"/>
          </w:tcPr>
          <w:p w:rsidRPr="007D6B0E" w:rsidR="00D52F97" w:rsidP="007D6B0E" w:rsidRDefault="00D52F97" w14:paraId="07A2AD90" w14:textId="3CBD4B2C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Age 14</w:t>
            </w:r>
          </w:p>
        </w:tc>
      </w:tr>
      <w:tr w:rsidRPr="00CC1EDB" w:rsidR="006C2502" w:rsidTr="41450AB9" w14:paraId="184FD8F2" w14:textId="77777777">
        <w:trPr>
          <w:trHeight w:val="2820"/>
        </w:trPr>
        <w:tc>
          <w:tcPr>
            <w:tcW w:w="751" w:type="dxa"/>
            <w:tcMar/>
            <w:vAlign w:val="center"/>
          </w:tcPr>
          <w:p w:rsidRPr="007D6B0E" w:rsidR="00D52F97" w:rsidP="007D6B0E" w:rsidRDefault="00D52F97" w14:paraId="352C7B79" w14:textId="4DF3BC14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KS3</w:t>
            </w:r>
          </w:p>
        </w:tc>
        <w:tc>
          <w:tcPr>
            <w:tcW w:w="941" w:type="dxa"/>
            <w:tcMar/>
            <w:vAlign w:val="center"/>
          </w:tcPr>
          <w:p w:rsidRPr="007D6B0E" w:rsidR="00D52F97" w:rsidP="007D6B0E" w:rsidRDefault="00D52F97" w14:paraId="2B85B5B2" w14:textId="1365561A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2</w:t>
            </w:r>
          </w:p>
        </w:tc>
        <w:tc>
          <w:tcPr>
            <w:tcW w:w="2136" w:type="dxa"/>
            <w:tcMar/>
            <w:vAlign w:val="center"/>
          </w:tcPr>
          <w:p w:rsidRPr="007D6B0E" w:rsidR="0096149B" w:rsidP="00B0437C" w:rsidRDefault="00B0437C" w14:paraId="71FBAEEA" w14:textId="74B77EB2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Pr="007D6B0E" w:rsidR="0096149B">
              <w:rPr>
                <w:rFonts w:cstheme="minorHAnsi"/>
              </w:rPr>
              <w:t>Reading for Pleasure</w:t>
            </w:r>
          </w:p>
          <w:p w:rsidRPr="007D6B0E" w:rsidR="0096149B" w:rsidP="005B14CB" w:rsidRDefault="00B0437C" w14:paraId="3B4B7529" w14:textId="531C8C4F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Pr="007D6B0E" w:rsidR="0096149B">
              <w:rPr>
                <w:rFonts w:cstheme="minorHAnsi"/>
              </w:rPr>
              <w:t>Fluency and Expression</w:t>
            </w:r>
          </w:p>
          <w:p w:rsidRPr="007D6B0E" w:rsidR="0096149B" w:rsidP="005B14CB" w:rsidRDefault="00B0437C" w14:paraId="7B31D8C6" w14:textId="66611768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Pr="007D6B0E" w:rsidR="0096149B">
              <w:rPr>
                <w:rFonts w:cstheme="minorHAnsi"/>
              </w:rPr>
              <w:t>Comprehension</w:t>
            </w:r>
          </w:p>
          <w:p w:rsidRPr="007D6B0E" w:rsidR="0096149B" w:rsidP="005B14CB" w:rsidRDefault="00B0437C" w14:paraId="14EFA6AE" w14:textId="68177130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Pr="007D6B0E" w:rsidR="0096149B">
              <w:rPr>
                <w:rFonts w:cstheme="minorHAnsi"/>
              </w:rPr>
              <w:t>Fiction</w:t>
            </w:r>
          </w:p>
          <w:p w:rsidRPr="007D6B0E" w:rsidR="0096149B" w:rsidP="005B14CB" w:rsidRDefault="00B0437C" w14:paraId="4DBB35DF" w14:textId="0F9A421D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Pr="007D6B0E" w:rsidR="0096149B">
              <w:rPr>
                <w:rFonts w:cstheme="minorHAnsi"/>
              </w:rPr>
              <w:t>Non-Fiction</w:t>
            </w:r>
          </w:p>
          <w:p w:rsidRPr="0091737D" w:rsidR="00D52F97" w:rsidP="005B14CB" w:rsidRDefault="00B0437C" w14:paraId="01A6CF10" w14:textId="30420EA2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Pr="007D6B0E" w:rsidR="0096149B">
              <w:rPr>
                <w:rFonts w:cstheme="minorHAnsi"/>
              </w:rPr>
              <w:t>Phonics and Language</w:t>
            </w:r>
          </w:p>
        </w:tc>
        <w:tc>
          <w:tcPr>
            <w:tcW w:w="10631" w:type="dxa"/>
            <w:tcMar/>
            <w:vAlign w:val="center"/>
          </w:tcPr>
          <w:p w:rsidRPr="007D6B0E" w:rsidR="00D52F97" w:rsidP="001F119E" w:rsidRDefault="00CA405D" w14:paraId="1902BC60" w14:textId="63F1FE39">
            <w:pPr>
              <w:jc w:val="both"/>
              <w:rPr>
                <w:rFonts w:cstheme="minorHAnsi"/>
              </w:rPr>
            </w:pPr>
            <w:r w:rsidRPr="007D6B0E">
              <w:rPr>
                <w:rFonts w:cstheme="minorHAnsi"/>
              </w:rPr>
              <w:t>I can form my own ideas and opinions about what I have read. I can refer to a text when sharing my opinion.</w:t>
            </w:r>
            <w:r w:rsidRPr="007D6B0E" w:rsidR="0096149B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give reasons for the opinions I have.</w:t>
            </w:r>
            <w:r w:rsidRPr="007D6B0E" w:rsidR="0096149B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will read aloud in class.</w:t>
            </w:r>
            <w:r w:rsidRPr="007D6B0E" w:rsidR="0096149B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am able to read independently in class.</w:t>
            </w:r>
            <w:r w:rsidRPr="007D6B0E" w:rsidR="0096149B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read a range of texts, including fiction, non</w:t>
            </w:r>
            <w:r w:rsidRPr="007D6B0E" w:rsidR="0096149B">
              <w:rPr>
                <w:rFonts w:cstheme="minorHAnsi"/>
              </w:rPr>
              <w:t>-</w:t>
            </w:r>
            <w:r w:rsidRPr="007D6B0E">
              <w:rPr>
                <w:rFonts w:cstheme="minorHAnsi"/>
              </w:rPr>
              <w:t>fiction, poetry and script.</w:t>
            </w:r>
            <w:r w:rsidRPr="007D6B0E" w:rsidR="0096149B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understand the main point of a text.</w:t>
            </w:r>
            <w:r w:rsidRPr="007D6B0E" w:rsidR="0096149B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Sometimes I can infer information from a text with support.</w:t>
            </w:r>
            <w:r w:rsidRPr="007D6B0E" w:rsidR="0096149B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retrieve information from simple texts.</w:t>
            </w:r>
            <w:r w:rsidRPr="007D6B0E" w:rsidR="0096149B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start to predict what might happen next.</w:t>
            </w:r>
            <w:r w:rsidRPr="007D6B0E" w:rsidR="0096149B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identify and sequence key parts of texts I have read.</w:t>
            </w:r>
            <w:r w:rsidRPr="007D6B0E" w:rsidR="0096149B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am beginning to understand simile, alliteration, rhythm and rhyme in poetry with support.</w:t>
            </w:r>
            <w:r w:rsidRPr="007D6B0E" w:rsidR="0096149B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make some basic links between stories I have read.</w:t>
            </w:r>
            <w:r w:rsidRPr="007D6B0E" w:rsidR="0096149B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 xml:space="preserve">I can identify features of different non-fiction texts with support. I can find and use a </w:t>
            </w:r>
            <w:r w:rsidRPr="007D6B0E" w:rsidR="0096149B">
              <w:rPr>
                <w:rFonts w:cstheme="minorHAnsi"/>
              </w:rPr>
              <w:t>contents</w:t>
            </w:r>
            <w:r w:rsidRPr="007D6B0E">
              <w:rPr>
                <w:rFonts w:cstheme="minorHAnsi"/>
              </w:rPr>
              <w:t xml:space="preserve"> and index page.</w:t>
            </w:r>
            <w:r w:rsidRPr="007D6B0E" w:rsidR="0096149B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use simple search techniques to locate information.</w:t>
            </w:r>
            <w:r w:rsidRPr="007D6B0E" w:rsidR="0096149B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comment on writer's choice of language with support.</w:t>
            </w:r>
            <w:r w:rsidRPr="007D6B0E" w:rsidR="0096149B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understand language can show stories are written in different times.</w:t>
            </w:r>
            <w:r w:rsidRPr="007D6B0E" w:rsidR="0096149B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read books in line with my phonics knowledge.</w:t>
            </w:r>
            <w:r w:rsidRPr="007D6B0E" w:rsidR="0096149B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read up to and including Phase 4 words.</w:t>
            </w:r>
          </w:p>
        </w:tc>
        <w:tc>
          <w:tcPr>
            <w:tcW w:w="1276" w:type="dxa"/>
            <w:tcMar/>
            <w:vAlign w:val="center"/>
          </w:tcPr>
          <w:p w:rsidRPr="007D6B0E" w:rsidR="00D52F97" w:rsidP="007D6B0E" w:rsidRDefault="00D52F97" w14:paraId="3998ABAD" w14:textId="0FA895D5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Age 14</w:t>
            </w:r>
          </w:p>
        </w:tc>
      </w:tr>
      <w:tr w:rsidRPr="00CC1EDB" w:rsidR="006C2502" w:rsidTr="41450AB9" w14:paraId="55DC908D" w14:textId="77777777">
        <w:trPr>
          <w:trHeight w:val="2957"/>
        </w:trPr>
        <w:tc>
          <w:tcPr>
            <w:tcW w:w="751" w:type="dxa"/>
            <w:tcMar/>
            <w:vAlign w:val="center"/>
          </w:tcPr>
          <w:p w:rsidRPr="007D6B0E" w:rsidR="00D52F97" w:rsidP="007D6B0E" w:rsidRDefault="00D52F97" w14:paraId="37C1E8E5" w14:textId="6C674D25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KS3</w:t>
            </w:r>
          </w:p>
        </w:tc>
        <w:tc>
          <w:tcPr>
            <w:tcW w:w="941" w:type="dxa"/>
            <w:tcMar/>
            <w:vAlign w:val="center"/>
          </w:tcPr>
          <w:p w:rsidRPr="007D6B0E" w:rsidR="00D52F97" w:rsidP="007D6B0E" w:rsidRDefault="00D52F97" w14:paraId="446EEC5D" w14:textId="1F3166BD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3</w:t>
            </w:r>
          </w:p>
        </w:tc>
        <w:tc>
          <w:tcPr>
            <w:tcW w:w="2136" w:type="dxa"/>
            <w:tcMar/>
            <w:vAlign w:val="center"/>
          </w:tcPr>
          <w:p w:rsidRPr="007D6B0E" w:rsidR="005B14CB" w:rsidP="00B0437C" w:rsidRDefault="00B0437C" w14:paraId="5E5AD80C" w14:textId="4F3AEAAD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Pr="007D6B0E" w:rsidR="005B14CB">
              <w:rPr>
                <w:rFonts w:cstheme="minorHAnsi"/>
              </w:rPr>
              <w:t>Reading for Pleasure</w:t>
            </w:r>
          </w:p>
          <w:p w:rsidRPr="007D6B0E" w:rsidR="005B14CB" w:rsidP="005B14CB" w:rsidRDefault="00B0437C" w14:paraId="5E1F210B" w14:textId="713D4C16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Pr="007D6B0E" w:rsidR="005B14CB">
              <w:rPr>
                <w:rFonts w:cstheme="minorHAnsi"/>
              </w:rPr>
              <w:t>Fluency and Expression</w:t>
            </w:r>
          </w:p>
          <w:p w:rsidRPr="007D6B0E" w:rsidR="005B14CB" w:rsidP="005B14CB" w:rsidRDefault="00B0437C" w14:paraId="6B439748" w14:textId="36F53566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Pr="007D6B0E" w:rsidR="005B14CB">
              <w:rPr>
                <w:rFonts w:cstheme="minorHAnsi"/>
              </w:rPr>
              <w:t>Comprehension</w:t>
            </w:r>
          </w:p>
          <w:p w:rsidRPr="007D6B0E" w:rsidR="005B14CB" w:rsidP="005B14CB" w:rsidRDefault="00B0437C" w14:paraId="1B0FA1C4" w14:textId="5929D03C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Pr="007D6B0E" w:rsidR="005B14CB">
              <w:rPr>
                <w:rFonts w:cstheme="minorHAnsi"/>
              </w:rPr>
              <w:t>Fiction</w:t>
            </w:r>
          </w:p>
          <w:p w:rsidRPr="007D6B0E" w:rsidR="005B14CB" w:rsidP="005B14CB" w:rsidRDefault="00B0437C" w14:paraId="41BD9260" w14:textId="43AFC3DD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Pr="007D6B0E" w:rsidR="005B14CB">
              <w:rPr>
                <w:rFonts w:cstheme="minorHAnsi"/>
              </w:rPr>
              <w:t>Non-Fiction</w:t>
            </w:r>
          </w:p>
          <w:p w:rsidRPr="007D6B0E" w:rsidR="00D52F97" w:rsidP="005B14CB" w:rsidRDefault="00B0437C" w14:paraId="1223B867" w14:textId="34E1B566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Pr="007D6B0E" w:rsidR="005B14CB">
              <w:rPr>
                <w:rFonts w:cstheme="minorHAnsi"/>
              </w:rPr>
              <w:t>Vocab and Language</w:t>
            </w:r>
          </w:p>
        </w:tc>
        <w:tc>
          <w:tcPr>
            <w:tcW w:w="10631" w:type="dxa"/>
            <w:tcMar/>
            <w:vAlign w:val="center"/>
          </w:tcPr>
          <w:p w:rsidRPr="007D6B0E" w:rsidR="00D52F97" w:rsidP="001F119E" w:rsidRDefault="00A12D41" w14:paraId="29919B04" w14:textId="7DB90F27">
            <w:pPr>
              <w:jc w:val="both"/>
              <w:rPr>
                <w:rFonts w:cstheme="minorHAnsi"/>
              </w:rPr>
            </w:pPr>
            <w:r w:rsidRPr="007D6B0E">
              <w:rPr>
                <w:rFonts w:cstheme="minorHAnsi"/>
              </w:rPr>
              <w:t>I can choose a book based on my interests.</w:t>
            </w:r>
            <w:r w:rsidRPr="007D6B0E" w:rsidR="005B14CB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choose an appropriate book on a given topic.</w:t>
            </w:r>
            <w:r w:rsidRPr="007D6B0E" w:rsidR="005B14CB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give personal responses to different literature.</w:t>
            </w:r>
            <w:r w:rsidRPr="007D6B0E" w:rsidR="005B14CB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read texts that include unfamiliar words fluently.</w:t>
            </w:r>
            <w:r w:rsidRPr="007D6B0E" w:rsidR="005B14CB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am able to skim and scan to identify key ideas.</w:t>
            </w:r>
            <w:r w:rsidRPr="007D6B0E" w:rsidR="005B14CB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make plausible predictions and say why.</w:t>
            </w:r>
            <w:r w:rsidRPr="007D6B0E" w:rsidR="005B14CB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retrieve information from a range of texts.</w:t>
            </w:r>
            <w:r w:rsidRPr="007D6B0E" w:rsidR="005B14CB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infer from a text with limited support.</w:t>
            </w:r>
            <w:r w:rsidRPr="007D6B0E" w:rsidR="005B14CB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summarise a range of information from different sources.</w:t>
            </w:r>
            <w:r w:rsidRPr="007D6B0E" w:rsidR="005B14CB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refer to texts when explaining ideas and opinions.</w:t>
            </w:r>
            <w:r w:rsidRPr="007D6B0E" w:rsidR="005B14CB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make links between different stories.</w:t>
            </w:r>
            <w:r w:rsidRPr="007D6B0E" w:rsidR="005B14CB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know that fiction books can be split into chapters.</w:t>
            </w:r>
            <w:r w:rsidRPr="007D6B0E" w:rsidR="005B14CB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identify links between chapters of longer stories.</w:t>
            </w:r>
            <w:r w:rsidRPr="007D6B0E" w:rsidR="005B14CB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independently use a glossary and index.</w:t>
            </w:r>
            <w:r w:rsidRPr="007D6B0E" w:rsidR="005B14CB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independently identify and explain the features of a non-fiction text.</w:t>
            </w:r>
            <w:r w:rsidRPr="007D6B0E" w:rsidR="005B14CB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use search techniques to locate appropriate resources and information.</w:t>
            </w:r>
            <w:r w:rsidRPr="007D6B0E" w:rsidR="005B14CB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deduce meanings of words based on the text.</w:t>
            </w:r>
            <w:r w:rsidRPr="007D6B0E" w:rsidR="005B14CB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comment on the effects of writer's choice of language.</w:t>
            </w:r>
            <w:r w:rsidRPr="007D6B0E" w:rsidR="005B14CB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can understand and recognise simile, alliteration, rhythm and rhyme.</w:t>
            </w:r>
            <w:r w:rsidRPr="007D6B0E" w:rsidR="005B14CB">
              <w:rPr>
                <w:rFonts w:cstheme="minorHAnsi"/>
              </w:rPr>
              <w:t xml:space="preserve"> </w:t>
            </w:r>
            <w:r w:rsidRPr="007D6B0E">
              <w:rPr>
                <w:rFonts w:cstheme="minorHAnsi"/>
              </w:rPr>
              <w:t>I understand texts reflect and cultures.</w:t>
            </w:r>
          </w:p>
        </w:tc>
        <w:tc>
          <w:tcPr>
            <w:tcW w:w="1276" w:type="dxa"/>
            <w:tcMar/>
            <w:vAlign w:val="center"/>
          </w:tcPr>
          <w:p w:rsidRPr="007D6B0E" w:rsidR="00D52F97" w:rsidP="007D6B0E" w:rsidRDefault="00D52F97" w14:paraId="3B124164" w14:textId="02233744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Age 14</w:t>
            </w:r>
          </w:p>
        </w:tc>
      </w:tr>
      <w:tr w:rsidRPr="00CC1EDB" w:rsidR="006C2502" w:rsidTr="41450AB9" w14:paraId="147225F0" w14:textId="77777777">
        <w:trPr>
          <w:trHeight w:val="2684"/>
        </w:trPr>
        <w:tc>
          <w:tcPr>
            <w:tcW w:w="751" w:type="dxa"/>
            <w:tcMar/>
            <w:vAlign w:val="center"/>
          </w:tcPr>
          <w:p w:rsidRPr="007D6B0E" w:rsidR="00D52F97" w:rsidP="007D6B0E" w:rsidRDefault="00D52F97" w14:paraId="580CCC91" w14:textId="5E9F4972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lastRenderedPageBreak/>
              <w:t>14-19</w:t>
            </w:r>
          </w:p>
        </w:tc>
        <w:tc>
          <w:tcPr>
            <w:tcW w:w="941" w:type="dxa"/>
            <w:tcMar/>
            <w:vAlign w:val="center"/>
          </w:tcPr>
          <w:p w:rsidRPr="007D6B0E" w:rsidR="00D52F97" w:rsidP="007D6B0E" w:rsidRDefault="00D52F97" w14:paraId="7E10BFF2" w14:textId="24F37AD7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1</w:t>
            </w:r>
          </w:p>
        </w:tc>
        <w:tc>
          <w:tcPr>
            <w:tcW w:w="2136" w:type="dxa"/>
            <w:tcMar/>
            <w:vAlign w:val="center"/>
          </w:tcPr>
          <w:p w:rsidR="009A594E" w:rsidP="009A594E" w:rsidRDefault="009A594E" w14:paraId="72072CE3" w14:textId="04991172">
            <w:pPr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 xml:space="preserve">- </w:t>
            </w:r>
            <w:r w:rsidRPr="009A594E">
              <w:rPr>
                <w:rFonts w:cstheme="minorHAnsi"/>
                <w:sz w:val="21"/>
                <w:szCs w:val="21"/>
              </w:rPr>
              <w:t>Phonics</w:t>
            </w:r>
          </w:p>
          <w:p w:rsidR="009A594E" w:rsidP="009A594E" w:rsidRDefault="009A594E" w14:paraId="09A80A09" w14:textId="77777777">
            <w:pPr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 xml:space="preserve">- </w:t>
            </w:r>
            <w:r w:rsidRPr="009A594E">
              <w:rPr>
                <w:rFonts w:cstheme="minorHAnsi"/>
                <w:sz w:val="21"/>
                <w:szCs w:val="21"/>
              </w:rPr>
              <w:t>Mechanics of Reading</w:t>
            </w:r>
          </w:p>
          <w:p w:rsidR="009A594E" w:rsidP="009A594E" w:rsidRDefault="009A594E" w14:paraId="3D624493" w14:textId="1C611E5C">
            <w:pPr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 xml:space="preserve">- </w:t>
            </w:r>
            <w:r w:rsidRPr="009A594E">
              <w:rPr>
                <w:rFonts w:cstheme="minorHAnsi"/>
                <w:sz w:val="21"/>
                <w:szCs w:val="21"/>
              </w:rPr>
              <w:t>Reading Environment</w:t>
            </w:r>
          </w:p>
          <w:p w:rsidR="009A594E" w:rsidP="009A594E" w:rsidRDefault="009A594E" w14:paraId="54E07A4D" w14:textId="154BE189">
            <w:pPr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 xml:space="preserve">- </w:t>
            </w:r>
            <w:r w:rsidRPr="009A594E">
              <w:rPr>
                <w:rFonts w:cstheme="minorHAnsi"/>
                <w:sz w:val="21"/>
                <w:szCs w:val="21"/>
              </w:rPr>
              <w:t>Reading for Pleasure</w:t>
            </w:r>
          </w:p>
          <w:p w:rsidRPr="009A594E" w:rsidR="00C81ADE" w:rsidP="00E47E34" w:rsidRDefault="009A594E" w14:paraId="63A0AEFB" w14:textId="0F4B7108">
            <w:pPr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 xml:space="preserve">- </w:t>
            </w:r>
            <w:r w:rsidRPr="009A594E">
              <w:rPr>
                <w:rFonts w:cstheme="minorHAnsi"/>
                <w:sz w:val="21"/>
                <w:szCs w:val="21"/>
              </w:rPr>
              <w:t>Comprehension</w:t>
            </w:r>
          </w:p>
        </w:tc>
        <w:tc>
          <w:tcPr>
            <w:tcW w:w="10631" w:type="dxa"/>
            <w:tcMar/>
            <w:vAlign w:val="center"/>
          </w:tcPr>
          <w:p w:rsidRPr="009438E2" w:rsidR="00D52F97" w:rsidP="41450AB9" w:rsidRDefault="009A594E" w14:paraId="43288E94" w14:textId="08452008">
            <w:pPr>
              <w:jc w:val="both"/>
              <w:rPr>
                <w:rFonts w:cs="Calibri" w:cstheme="minorAscii"/>
                <w:sz w:val="21"/>
                <w:szCs w:val="21"/>
              </w:rPr>
            </w:pPr>
            <w:r w:rsidRPr="41450AB9" w:rsidR="484935C6">
              <w:rPr>
                <w:rFonts w:cs="Calibri" w:cstheme="minorAscii"/>
                <w:sz w:val="21"/>
                <w:szCs w:val="21"/>
              </w:rPr>
              <w:t>I can recognise and respond appropriately to sounds that keep me safe.</w:t>
            </w:r>
            <w:r w:rsidRPr="41450AB9" w:rsidR="484935C6">
              <w:rPr>
                <w:rFonts w:cs="Calibri" w:cstheme="minorAscii"/>
                <w:sz w:val="21"/>
                <w:szCs w:val="21"/>
              </w:rPr>
              <w:t xml:space="preserve"> </w:t>
            </w:r>
            <w:r w:rsidRPr="41450AB9" w:rsidR="484935C6">
              <w:rPr>
                <w:rFonts w:cs="Calibri" w:cstheme="minorAscii"/>
                <w:sz w:val="21"/>
                <w:szCs w:val="21"/>
              </w:rPr>
              <w:t xml:space="preserve">I can recognise graphemes on packaging to </w:t>
            </w:r>
            <w:r w:rsidRPr="41450AB9" w:rsidR="484935C6">
              <w:rPr>
                <w:rFonts w:cs="Calibri" w:cstheme="minorAscii"/>
                <w:sz w:val="21"/>
                <w:szCs w:val="21"/>
              </w:rPr>
              <w:t>identify</w:t>
            </w:r>
            <w:r w:rsidRPr="41450AB9" w:rsidR="484935C6">
              <w:rPr>
                <w:rFonts w:cs="Calibri" w:cstheme="minorAscii"/>
                <w:sz w:val="21"/>
                <w:szCs w:val="21"/>
              </w:rPr>
              <w:t xml:space="preserve"> an item from a selection.</w:t>
            </w:r>
            <w:r w:rsidRPr="41450AB9" w:rsidR="484935C6">
              <w:rPr>
                <w:rFonts w:cs="Calibri" w:cstheme="minorAscii"/>
                <w:sz w:val="21"/>
                <w:szCs w:val="21"/>
              </w:rPr>
              <w:t xml:space="preserve"> </w:t>
            </w:r>
            <w:r w:rsidRPr="41450AB9" w:rsidR="484935C6">
              <w:rPr>
                <w:rFonts w:cs="Calibri" w:cstheme="minorAscii"/>
                <w:sz w:val="21"/>
                <w:szCs w:val="21"/>
              </w:rPr>
              <w:t>I can track visual information on a page following basic print conventions.</w:t>
            </w:r>
            <w:r w:rsidRPr="41450AB9" w:rsidR="484935C6">
              <w:rPr>
                <w:rFonts w:cs="Calibri" w:cstheme="minorAscii"/>
                <w:sz w:val="21"/>
                <w:szCs w:val="21"/>
              </w:rPr>
              <w:t xml:space="preserve"> </w:t>
            </w:r>
            <w:r w:rsidRPr="41450AB9" w:rsidR="484935C6">
              <w:rPr>
                <w:rFonts w:cs="Calibri" w:cstheme="minorAscii"/>
                <w:sz w:val="21"/>
                <w:szCs w:val="21"/>
              </w:rPr>
              <w:t>I can sequence pictures or symbols in the correct order.</w:t>
            </w:r>
            <w:r w:rsidRPr="41450AB9" w:rsidR="484935C6">
              <w:rPr>
                <w:rFonts w:cs="Calibri" w:cstheme="minorAscii"/>
                <w:sz w:val="21"/>
                <w:szCs w:val="21"/>
              </w:rPr>
              <w:t xml:space="preserve"> </w:t>
            </w:r>
            <w:r w:rsidRPr="41450AB9" w:rsidR="484935C6">
              <w:rPr>
                <w:rFonts w:cs="Calibri" w:cstheme="minorAscii"/>
                <w:sz w:val="21"/>
                <w:szCs w:val="21"/>
              </w:rPr>
              <w:t>I can follow daily timetables and personalised schedules.</w:t>
            </w:r>
            <w:r w:rsidRPr="41450AB9" w:rsidR="484935C6">
              <w:rPr>
                <w:rFonts w:cs="Calibri" w:cstheme="minorAscii"/>
                <w:sz w:val="21"/>
                <w:szCs w:val="21"/>
              </w:rPr>
              <w:t xml:space="preserve"> </w:t>
            </w:r>
            <w:r w:rsidRPr="41450AB9" w:rsidR="484935C6">
              <w:rPr>
                <w:rFonts w:cs="Calibri" w:cstheme="minorAscii"/>
                <w:sz w:val="21"/>
                <w:szCs w:val="21"/>
              </w:rPr>
              <w:t>I will use a symbolised or pictorial shopping list to find items in a shop or supermarket.</w:t>
            </w:r>
            <w:r w:rsidRPr="41450AB9" w:rsidR="484935C6">
              <w:rPr>
                <w:rFonts w:cs="Calibri" w:cstheme="minorAscii"/>
                <w:sz w:val="21"/>
                <w:szCs w:val="21"/>
              </w:rPr>
              <w:t xml:space="preserve"> </w:t>
            </w:r>
            <w:r w:rsidRPr="41450AB9" w:rsidR="484935C6">
              <w:rPr>
                <w:rFonts w:cs="Calibri" w:cstheme="minorAscii"/>
                <w:sz w:val="21"/>
                <w:szCs w:val="21"/>
              </w:rPr>
              <w:t>I will read an adapted menu and select from it.</w:t>
            </w:r>
            <w:r w:rsidRPr="41450AB9" w:rsidR="484935C6">
              <w:rPr>
                <w:rFonts w:cs="Calibri" w:cstheme="minorAscii"/>
                <w:sz w:val="21"/>
                <w:szCs w:val="21"/>
              </w:rPr>
              <w:t xml:space="preserve"> </w:t>
            </w:r>
            <w:r w:rsidRPr="41450AB9" w:rsidR="484935C6">
              <w:rPr>
                <w:rFonts w:cs="Calibri" w:cstheme="minorAscii"/>
                <w:sz w:val="21"/>
                <w:szCs w:val="21"/>
              </w:rPr>
              <w:t>I can follow a simplified recipe.</w:t>
            </w:r>
            <w:r w:rsidRPr="41450AB9" w:rsidR="484935C6">
              <w:rPr>
                <w:rFonts w:cs="Calibri" w:cstheme="minorAscii"/>
                <w:sz w:val="21"/>
                <w:szCs w:val="21"/>
              </w:rPr>
              <w:t xml:space="preserve"> </w:t>
            </w:r>
            <w:r w:rsidRPr="41450AB9" w:rsidR="484935C6">
              <w:rPr>
                <w:rFonts w:cs="Calibri" w:cstheme="minorAscii"/>
                <w:sz w:val="21"/>
                <w:szCs w:val="21"/>
              </w:rPr>
              <w:t>I can follow a series of instructions supported by pictures and/or symbols.</w:t>
            </w:r>
            <w:r w:rsidRPr="41450AB9" w:rsidR="484935C6">
              <w:rPr>
                <w:rFonts w:cs="Calibri" w:cstheme="minorAscii"/>
                <w:sz w:val="21"/>
                <w:szCs w:val="21"/>
              </w:rPr>
              <w:t xml:space="preserve"> </w:t>
            </w:r>
            <w:r w:rsidRPr="41450AB9" w:rsidR="484935C6">
              <w:rPr>
                <w:rFonts w:cs="Calibri" w:cstheme="minorAscii"/>
                <w:sz w:val="21"/>
                <w:szCs w:val="21"/>
              </w:rPr>
              <w:t>I can match symbols to less familiar objects in my environment e.g., tools.</w:t>
            </w:r>
            <w:r w:rsidRPr="41450AB9" w:rsidR="484935C6">
              <w:rPr>
                <w:rFonts w:cs="Calibri" w:cstheme="minorAscii"/>
                <w:sz w:val="21"/>
                <w:szCs w:val="21"/>
              </w:rPr>
              <w:t xml:space="preserve"> </w:t>
            </w:r>
            <w:r w:rsidRPr="41450AB9" w:rsidR="484935C6">
              <w:rPr>
                <w:rFonts w:cs="Calibri" w:cstheme="minorAscii"/>
                <w:sz w:val="21"/>
                <w:szCs w:val="21"/>
              </w:rPr>
              <w:t xml:space="preserve">I can </w:t>
            </w:r>
            <w:r w:rsidRPr="41450AB9" w:rsidR="484935C6">
              <w:rPr>
                <w:rFonts w:cs="Calibri" w:cstheme="minorAscii"/>
                <w:sz w:val="21"/>
                <w:szCs w:val="21"/>
              </w:rPr>
              <w:t>participate</w:t>
            </w:r>
            <w:r w:rsidRPr="41450AB9" w:rsidR="484935C6">
              <w:rPr>
                <w:rFonts w:cs="Calibri" w:cstheme="minorAscii"/>
                <w:sz w:val="21"/>
                <w:szCs w:val="21"/>
              </w:rPr>
              <w:t xml:space="preserve"> in a shared reading activity.</w:t>
            </w:r>
            <w:r w:rsidRPr="41450AB9" w:rsidR="484935C6">
              <w:rPr>
                <w:rFonts w:cs="Calibri" w:cstheme="minorAscii"/>
                <w:sz w:val="21"/>
                <w:szCs w:val="21"/>
              </w:rPr>
              <w:t xml:space="preserve"> </w:t>
            </w:r>
            <w:r w:rsidRPr="41450AB9" w:rsidR="484935C6">
              <w:rPr>
                <w:rFonts w:cs="Calibri" w:cstheme="minorAscii"/>
                <w:sz w:val="21"/>
                <w:szCs w:val="21"/>
              </w:rPr>
              <w:t>I will access a library and choose a book that interests me.</w:t>
            </w:r>
            <w:r w:rsidRPr="41450AB9" w:rsidR="484935C6">
              <w:rPr>
                <w:rFonts w:cs="Calibri" w:cstheme="minorAscii"/>
                <w:sz w:val="21"/>
                <w:szCs w:val="21"/>
              </w:rPr>
              <w:t xml:space="preserve"> </w:t>
            </w:r>
            <w:r w:rsidRPr="41450AB9" w:rsidR="484935C6">
              <w:rPr>
                <w:rFonts w:cs="Calibri" w:cstheme="minorAscii"/>
                <w:sz w:val="21"/>
                <w:szCs w:val="21"/>
              </w:rPr>
              <w:t>I can find a magazine or text of interest in a shop.</w:t>
            </w:r>
            <w:r w:rsidRPr="41450AB9" w:rsidR="484935C6">
              <w:rPr>
                <w:rFonts w:cs="Calibri" w:cstheme="minorAscii"/>
                <w:sz w:val="21"/>
                <w:szCs w:val="21"/>
              </w:rPr>
              <w:t xml:space="preserve"> </w:t>
            </w:r>
            <w:r w:rsidRPr="41450AB9" w:rsidR="484935C6">
              <w:rPr>
                <w:rFonts w:cs="Calibri" w:cstheme="minorAscii"/>
                <w:sz w:val="21"/>
                <w:szCs w:val="21"/>
              </w:rPr>
              <w:t>I will engage with an adaptation of a book e.g., audiobook.</w:t>
            </w:r>
            <w:r w:rsidRPr="41450AB9" w:rsidR="484935C6">
              <w:rPr>
                <w:rFonts w:cs="Calibri" w:cstheme="minorAscii"/>
                <w:sz w:val="21"/>
                <w:szCs w:val="21"/>
              </w:rPr>
              <w:t xml:space="preserve"> </w:t>
            </w:r>
            <w:r w:rsidRPr="41450AB9" w:rsidR="484935C6">
              <w:rPr>
                <w:rFonts w:cs="Calibri" w:cstheme="minorAscii"/>
                <w:sz w:val="21"/>
                <w:szCs w:val="21"/>
              </w:rPr>
              <w:t>I can communicate my like or dislike of a text.</w:t>
            </w:r>
            <w:r w:rsidRPr="41450AB9" w:rsidR="484935C6">
              <w:rPr>
                <w:rFonts w:cs="Calibri" w:cstheme="minorAscii"/>
                <w:sz w:val="21"/>
                <w:szCs w:val="21"/>
              </w:rPr>
              <w:t xml:space="preserve"> </w:t>
            </w:r>
            <w:r w:rsidRPr="41450AB9" w:rsidR="484935C6">
              <w:rPr>
                <w:rFonts w:cs="Calibri" w:cstheme="minorAscii"/>
                <w:sz w:val="21"/>
                <w:szCs w:val="21"/>
              </w:rPr>
              <w:t xml:space="preserve">I can </w:t>
            </w:r>
            <w:r w:rsidRPr="41450AB9" w:rsidR="484935C6">
              <w:rPr>
                <w:rFonts w:cs="Calibri" w:cstheme="minorAscii"/>
                <w:sz w:val="21"/>
                <w:szCs w:val="21"/>
              </w:rPr>
              <w:t>identify</w:t>
            </w:r>
            <w:r w:rsidRPr="41450AB9" w:rsidR="484935C6">
              <w:rPr>
                <w:rFonts w:cs="Calibri" w:cstheme="minorAscii"/>
                <w:sz w:val="21"/>
                <w:szCs w:val="21"/>
              </w:rPr>
              <w:t xml:space="preserve"> and respond to </w:t>
            </w:r>
            <w:r w:rsidRPr="41450AB9" w:rsidR="484935C6">
              <w:rPr>
                <w:rFonts w:cs="Calibri" w:cstheme="minorAscii"/>
                <w:sz w:val="21"/>
                <w:szCs w:val="21"/>
              </w:rPr>
              <w:t>different types</w:t>
            </w:r>
            <w:r w:rsidRPr="41450AB9" w:rsidR="484935C6">
              <w:rPr>
                <w:rFonts w:cs="Calibri" w:cstheme="minorAscii"/>
                <w:sz w:val="21"/>
                <w:szCs w:val="21"/>
              </w:rPr>
              <w:t xml:space="preserve"> of text.</w:t>
            </w:r>
            <w:r w:rsidRPr="41450AB9" w:rsidR="484935C6">
              <w:rPr>
                <w:rFonts w:cs="Calibri" w:cstheme="minorAscii"/>
                <w:sz w:val="21"/>
                <w:szCs w:val="21"/>
              </w:rPr>
              <w:t xml:space="preserve"> </w:t>
            </w:r>
            <w:r w:rsidRPr="41450AB9" w:rsidR="484935C6">
              <w:rPr>
                <w:rFonts w:cs="Calibri" w:cstheme="minorAscii"/>
                <w:sz w:val="21"/>
                <w:szCs w:val="21"/>
              </w:rPr>
              <w:t>I can recognise and categorise well-known high street logos.</w:t>
            </w:r>
            <w:r w:rsidRPr="41450AB9" w:rsidR="484935C6">
              <w:rPr>
                <w:rFonts w:cs="Calibri" w:cstheme="minorAscii"/>
                <w:sz w:val="21"/>
                <w:szCs w:val="21"/>
              </w:rPr>
              <w:t xml:space="preserve"> </w:t>
            </w:r>
            <w:r w:rsidRPr="41450AB9" w:rsidR="484935C6">
              <w:rPr>
                <w:rFonts w:cs="Calibri" w:cstheme="minorAscii"/>
                <w:sz w:val="21"/>
                <w:szCs w:val="21"/>
              </w:rPr>
              <w:t xml:space="preserve">I can respond to different signs and symbols to </w:t>
            </w:r>
            <w:r w:rsidRPr="41450AB9" w:rsidR="484935C6">
              <w:rPr>
                <w:rFonts w:cs="Calibri" w:cstheme="minorAscii"/>
                <w:sz w:val="21"/>
                <w:szCs w:val="21"/>
              </w:rPr>
              <w:t>represent</w:t>
            </w:r>
            <w:r w:rsidRPr="41450AB9" w:rsidR="484935C6">
              <w:rPr>
                <w:rFonts w:cs="Calibri" w:cstheme="minorAscii"/>
                <w:sz w:val="21"/>
                <w:szCs w:val="21"/>
              </w:rPr>
              <w:t xml:space="preserve"> the same object or entity e.g., toilet.</w:t>
            </w:r>
            <w:r w:rsidRPr="41450AB9" w:rsidR="484935C6">
              <w:rPr>
                <w:rFonts w:cs="Calibri" w:cstheme="minorAscii"/>
                <w:sz w:val="21"/>
                <w:szCs w:val="21"/>
              </w:rPr>
              <w:t xml:space="preserve"> </w:t>
            </w:r>
            <w:r w:rsidRPr="41450AB9" w:rsidR="484935C6">
              <w:rPr>
                <w:rFonts w:cs="Calibri" w:cstheme="minorAscii"/>
                <w:sz w:val="21"/>
                <w:szCs w:val="21"/>
              </w:rPr>
              <w:t>I understand the same item or product can be packaged differently.</w:t>
            </w:r>
            <w:r w:rsidRPr="41450AB9" w:rsidR="484935C6">
              <w:rPr>
                <w:rFonts w:cs="Calibri" w:cstheme="minorAscii"/>
                <w:sz w:val="21"/>
                <w:szCs w:val="21"/>
              </w:rPr>
              <w:t xml:space="preserve"> </w:t>
            </w:r>
            <w:r w:rsidRPr="41450AB9" w:rsidR="484935C6">
              <w:rPr>
                <w:rFonts w:cs="Calibri" w:cstheme="minorAscii"/>
                <w:sz w:val="21"/>
                <w:szCs w:val="21"/>
              </w:rPr>
              <w:t>I can answer who? what? and where? questions about a shared text.</w:t>
            </w:r>
          </w:p>
        </w:tc>
        <w:tc>
          <w:tcPr>
            <w:tcW w:w="1276" w:type="dxa"/>
            <w:tcMar/>
            <w:vAlign w:val="center"/>
          </w:tcPr>
          <w:p w:rsidRPr="007D6B0E" w:rsidR="00D52F97" w:rsidP="007D6B0E" w:rsidRDefault="00D52F97" w14:paraId="2A9C57F3" w14:textId="4A04B099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Age 18</w:t>
            </w:r>
          </w:p>
        </w:tc>
      </w:tr>
      <w:tr w:rsidRPr="00CC1EDB" w:rsidR="006C2502" w:rsidTr="41450AB9" w14:paraId="3591CF21" w14:textId="77777777">
        <w:trPr>
          <w:trHeight w:val="3103"/>
        </w:trPr>
        <w:tc>
          <w:tcPr>
            <w:tcW w:w="751" w:type="dxa"/>
            <w:tcMar/>
            <w:vAlign w:val="center"/>
          </w:tcPr>
          <w:p w:rsidRPr="007D6B0E" w:rsidR="00D52F97" w:rsidP="007D6B0E" w:rsidRDefault="00D52F97" w14:paraId="53089F8C" w14:textId="79521082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14-19</w:t>
            </w:r>
          </w:p>
        </w:tc>
        <w:tc>
          <w:tcPr>
            <w:tcW w:w="941" w:type="dxa"/>
            <w:tcMar/>
            <w:vAlign w:val="center"/>
          </w:tcPr>
          <w:p w:rsidRPr="007D6B0E" w:rsidR="00D52F97" w:rsidP="007D6B0E" w:rsidRDefault="00D52F97" w14:paraId="1F42F13C" w14:textId="70A46283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2</w:t>
            </w:r>
          </w:p>
        </w:tc>
        <w:tc>
          <w:tcPr>
            <w:tcW w:w="2136" w:type="dxa"/>
            <w:tcMar/>
            <w:vAlign w:val="center"/>
          </w:tcPr>
          <w:p w:rsidRPr="007D6B0E" w:rsidR="00CD5BC4" w:rsidP="00B0437C" w:rsidRDefault="00B0437C" w14:paraId="5ADCA7D0" w14:textId="7F5B32C7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Pr="007D6B0E" w:rsidR="008C7001">
              <w:rPr>
                <w:rFonts w:cstheme="minorHAnsi"/>
              </w:rPr>
              <w:t>Exploring Events and Characters in Audio</w:t>
            </w:r>
          </w:p>
          <w:p w:rsidRPr="007D6B0E" w:rsidR="0008302F" w:rsidP="0008302F" w:rsidRDefault="0008302F" w14:paraId="7C43EF06" w14:textId="77777777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Creating Narratives                                                                                                                                                                                                                  </w:t>
            </w:r>
          </w:p>
          <w:p w:rsidRPr="007D6B0E" w:rsidR="0008302F" w:rsidP="0008302F" w:rsidRDefault="0008302F" w14:paraId="1F1226B6" w14:textId="5535BDE0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Communicate Experiences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Pr="007D6B0E" w:rsidR="00746664" w:rsidP="00E47E34" w:rsidRDefault="00B0437C" w14:paraId="77CA0159" w14:textId="638DF9F2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Pr="007D6B0E" w:rsidR="008C7001">
              <w:rPr>
                <w:rFonts w:cstheme="minorHAnsi"/>
              </w:rPr>
              <w:t>Visual Texts and Reading</w:t>
            </w:r>
          </w:p>
          <w:p w:rsidRPr="007D6B0E" w:rsidR="002A1627" w:rsidP="00AC7487" w:rsidRDefault="00B0437C" w14:paraId="0770A831" w14:textId="5048114E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</w:t>
            </w:r>
            <w:r w:rsidRPr="007D6B0E" w:rsidR="008C7001">
              <w:rPr>
                <w:rFonts w:cstheme="minorHAnsi"/>
              </w:rPr>
              <w:t>Reading</w:t>
            </w:r>
          </w:p>
        </w:tc>
        <w:tc>
          <w:tcPr>
            <w:tcW w:w="10631" w:type="dxa"/>
            <w:tcMar/>
            <w:vAlign w:val="center"/>
          </w:tcPr>
          <w:p w:rsidRPr="009438E2" w:rsidR="00D52F97" w:rsidP="001F119E" w:rsidRDefault="00072ADC" w14:paraId="04E3FDAD" w14:textId="5F0A9501">
            <w:pPr>
              <w:jc w:val="both"/>
              <w:rPr>
                <w:rFonts w:cstheme="minorHAnsi"/>
                <w:sz w:val="21"/>
                <w:szCs w:val="21"/>
              </w:rPr>
            </w:pPr>
            <w:r w:rsidRPr="009438E2">
              <w:rPr>
                <w:rFonts w:cstheme="minorHAnsi"/>
                <w:sz w:val="21"/>
                <w:szCs w:val="21"/>
              </w:rPr>
              <w:t>I can use my knowledge of phonics to read an unfamiliar word.</w:t>
            </w:r>
            <w:r w:rsidRPr="009438E2" w:rsidR="005B14CB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name the main characters in texts and start to explain their relationships with each other. I can start to suggest ways in which characters behave in texts by picking out key actions or events. I can start to think about how characters from texts are being presented to an audience. I can think about my own opinions of characters. I can make simple references to characters in texts. I can clearly say what I know about characters in a text. I can retrieve information from texts. I can make inferences with support.</w:t>
            </w:r>
            <w:r w:rsidRPr="009438E2" w:rsidR="005B14CB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predict what will happen next, based on what I have already read.</w:t>
            </w:r>
            <w:r w:rsidRPr="009438E2" w:rsidR="005B14CB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summarise a simple text that I have read or has been read to me.</w:t>
            </w:r>
            <w:r w:rsidRPr="009438E2" w:rsidR="005B14CB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identify and understand simile, alliteration, rhythm and rhyme.</w:t>
            </w:r>
            <w:r w:rsidRPr="009438E2" w:rsidR="005B14CB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skim and scan to identify different ideas with support.</w:t>
            </w:r>
            <w:r w:rsidRPr="009438E2" w:rsidR="005B14CB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give a personal response to literary texts with limited support.</w:t>
            </w:r>
            <w:r w:rsidRPr="009438E2" w:rsidR="005B14CB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follow a straightforward sequence of points or events.</w:t>
            </w:r>
            <w:r w:rsidRPr="009438E2" w:rsidR="005B14CB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create my own sequence of events based on what I have read.</w:t>
            </w:r>
            <w:r w:rsidRPr="009438E2" w:rsidR="005B14CB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explore texts through different media forms. I can say what information is represented in different media forms.</w:t>
            </w:r>
            <w:r w:rsidRPr="009438E2" w:rsidR="005B14CB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read aloud to the class but may need support.</w:t>
            </w:r>
            <w:r w:rsidRPr="009438E2" w:rsidR="005B14CB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am beginning to identify nouns, adjectives, adverbs and verbs with support.</w:t>
            </w:r>
          </w:p>
        </w:tc>
        <w:tc>
          <w:tcPr>
            <w:tcW w:w="1276" w:type="dxa"/>
            <w:tcMar/>
            <w:vAlign w:val="center"/>
          </w:tcPr>
          <w:p w:rsidRPr="007D6B0E" w:rsidR="00D52F97" w:rsidP="007D6B0E" w:rsidRDefault="00D52F97" w14:paraId="6DB6A7C7" w14:textId="261B7221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Age 18</w:t>
            </w:r>
          </w:p>
        </w:tc>
      </w:tr>
      <w:tr w:rsidRPr="00CC1EDB" w:rsidR="006C2502" w:rsidTr="41450AB9" w14:paraId="45883E05" w14:textId="77777777">
        <w:trPr>
          <w:trHeight w:val="3603"/>
        </w:trPr>
        <w:tc>
          <w:tcPr>
            <w:tcW w:w="751" w:type="dxa"/>
            <w:tcMar/>
            <w:vAlign w:val="center"/>
          </w:tcPr>
          <w:p w:rsidRPr="007D6B0E" w:rsidR="00D52F97" w:rsidP="007D6B0E" w:rsidRDefault="00D52F97" w14:paraId="0D7BAF26" w14:textId="1036BA88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14-19</w:t>
            </w:r>
          </w:p>
        </w:tc>
        <w:tc>
          <w:tcPr>
            <w:tcW w:w="941" w:type="dxa"/>
            <w:tcMar/>
            <w:vAlign w:val="center"/>
          </w:tcPr>
          <w:p w:rsidRPr="007D6B0E" w:rsidR="00D52F97" w:rsidP="007D6B0E" w:rsidRDefault="00D52F97" w14:paraId="708157AF" w14:textId="38179AC6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3</w:t>
            </w:r>
          </w:p>
        </w:tc>
        <w:tc>
          <w:tcPr>
            <w:tcW w:w="2136" w:type="dxa"/>
            <w:tcMar/>
            <w:vAlign w:val="center"/>
          </w:tcPr>
          <w:p w:rsidRPr="007D6B0E" w:rsidR="00D52F97" w:rsidP="00BE20B7" w:rsidRDefault="00BE20B7" w14:paraId="1DE0C37E" w14:textId="77777777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>- Exploring Shakespeare</w:t>
            </w:r>
          </w:p>
          <w:p w:rsidRPr="007D6B0E" w:rsidR="00C2399E" w:rsidP="00BE20B7" w:rsidRDefault="00C2399E" w14:paraId="443A49A2" w14:textId="15A09FE5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>- Creating Narratives</w:t>
            </w:r>
          </w:p>
          <w:p w:rsidRPr="007D6B0E" w:rsidR="00424937" w:rsidP="00BE20B7" w:rsidRDefault="00424937" w14:paraId="648EADA8" w14:textId="47EB34FB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>- Exploring Narratives</w:t>
            </w:r>
          </w:p>
          <w:p w:rsidRPr="007D6B0E" w:rsidR="00EB01B4" w:rsidP="00BE20B7" w:rsidRDefault="00EB01B4" w14:paraId="438DC4A8" w14:textId="6F0CB147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>- Functional Skills Reading</w:t>
            </w:r>
          </w:p>
          <w:p w:rsidRPr="007D6B0E" w:rsidR="004433A9" w:rsidP="00BE20B7" w:rsidRDefault="00243ED9" w14:paraId="1C803B1C" w14:textId="77777777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>- Exam Technique</w:t>
            </w:r>
            <w:r w:rsidRPr="007D6B0E" w:rsidR="00EB01B4">
              <w:rPr>
                <w:rFonts w:cstheme="minorHAnsi"/>
              </w:rPr>
              <w:t xml:space="preserve"> </w:t>
            </w:r>
          </w:p>
          <w:p w:rsidRPr="007D6B0E" w:rsidR="00EB01B4" w:rsidP="00BE20B7" w:rsidRDefault="004433A9" w14:paraId="4923BDF2" w14:textId="5CAFC1DE">
            <w:pPr>
              <w:rPr>
                <w:rFonts w:cstheme="minorHAnsi"/>
              </w:rPr>
            </w:pPr>
            <w:r w:rsidRPr="007D6B0E">
              <w:rPr>
                <w:rFonts w:cstheme="minorHAnsi"/>
              </w:rPr>
              <w:t xml:space="preserve">- Literature-based Project                                                                                                                                                       </w:t>
            </w:r>
            <w:r w:rsidRPr="007D6B0E" w:rsidR="00EB01B4">
              <w:rPr>
                <w:rFonts w:cstheme="minorHAnsi"/>
              </w:rPr>
              <w:t xml:space="preserve">                                         </w:t>
            </w:r>
          </w:p>
        </w:tc>
        <w:tc>
          <w:tcPr>
            <w:tcW w:w="10631" w:type="dxa"/>
            <w:tcMar/>
            <w:vAlign w:val="center"/>
          </w:tcPr>
          <w:p w:rsidRPr="009438E2" w:rsidR="00D52F97" w:rsidP="001F119E" w:rsidRDefault="00072ADC" w14:paraId="3CF2D8B6" w14:textId="40FD055A">
            <w:pPr>
              <w:jc w:val="both"/>
              <w:rPr>
                <w:rFonts w:cstheme="minorHAnsi"/>
                <w:sz w:val="21"/>
                <w:szCs w:val="21"/>
              </w:rPr>
            </w:pPr>
            <w:r w:rsidRPr="009438E2">
              <w:rPr>
                <w:rFonts w:cstheme="minorHAnsi"/>
                <w:sz w:val="21"/>
                <w:szCs w:val="21"/>
              </w:rPr>
              <w:t>I can read independently but may need support.</w:t>
            </w:r>
            <w:r w:rsidRPr="009438E2" w:rsidR="005B14CB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read aloud to my class.</w:t>
            </w:r>
            <w:r w:rsidRPr="009438E2" w:rsidR="005B14CB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read unfamiliar words by using my knowledge of phonics and the context and syntax.</w:t>
            </w:r>
            <w:r w:rsidRPr="009438E2" w:rsidR="005B14CB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infer from texts I have read largely independently.</w:t>
            </w:r>
            <w:r w:rsidRPr="009438E2" w:rsidR="005B14CB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listen to and share-read narratives from a variety of time periods and from British and non-British authors/poets.</w:t>
            </w:r>
            <w:r w:rsidRPr="009438E2" w:rsidR="005B14CB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understand that time and culture have an effect on what I am reading and can explain this.</w:t>
            </w:r>
            <w:r w:rsidRPr="009438E2" w:rsidR="005B14CB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read and understand texts in detail.</w:t>
            </w:r>
            <w:r w:rsidRPr="009438E2" w:rsidR="005B14CB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identify components of narrative and describe the genre.</w:t>
            </w:r>
            <w:r w:rsidRPr="009438E2" w:rsidR="005B14CB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study at least one Shakespeare play and use some audio-visual texts.</w:t>
            </w:r>
            <w:r w:rsidRPr="009438E2" w:rsidR="005B14CB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describe events and information in texts identifying similarities and differences in events/characters and identify how authors present them.</w:t>
            </w:r>
            <w:r w:rsidRPr="009438E2" w:rsidR="005B14CB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describe events in a number of texts and make comparisons between them.</w:t>
            </w:r>
            <w:r w:rsidRPr="009438E2" w:rsidR="005B14CB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explore themes with a selection of different texts (e.g. good vs evil, fantasy, justice).</w:t>
            </w:r>
            <w:r w:rsidRPr="009438E2" w:rsidR="005B14CB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retrieve information by skimming, scanning and reading carefully.</w:t>
            </w:r>
            <w:r w:rsidRPr="009438E2" w:rsidR="005B14CB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work collaboratively with others to understand what is required from questions about a text.</w:t>
            </w:r>
            <w:r w:rsidRPr="009438E2" w:rsidR="005B14CB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answer a range of questions about what I've read, including both open &amp; closed and those that require PEE.</w:t>
            </w:r>
            <w:r w:rsidRPr="009438E2" w:rsidR="005B14CB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identify main points and how they are presented in a variety of texts.</w:t>
            </w:r>
            <w:r w:rsidRPr="009438E2" w:rsidR="005B14CB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explain and summarise what I have read.</w:t>
            </w:r>
            <w:r w:rsidRPr="009438E2" w:rsidR="005B14CB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use information I have read.</w:t>
            </w:r>
            <w:r w:rsidRPr="009438E2" w:rsidR="005B14CB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respond appropriately to texts.</w:t>
            </w:r>
            <w:r w:rsidRPr="009438E2" w:rsidR="005B14CB">
              <w:rPr>
                <w:rFonts w:cstheme="minorHAnsi"/>
                <w:sz w:val="21"/>
                <w:szCs w:val="21"/>
              </w:rPr>
              <w:t xml:space="preserve"> </w:t>
            </w:r>
            <w:r w:rsidRPr="009438E2">
              <w:rPr>
                <w:rFonts w:cstheme="minorHAnsi"/>
                <w:sz w:val="21"/>
                <w:szCs w:val="21"/>
              </w:rPr>
              <w:t>I can understand standard techniques writers use to organise information e.g. use of bullet points, headings, and subheadings.</w:t>
            </w:r>
          </w:p>
        </w:tc>
        <w:tc>
          <w:tcPr>
            <w:tcW w:w="1276" w:type="dxa"/>
            <w:tcMar/>
            <w:vAlign w:val="center"/>
          </w:tcPr>
          <w:p w:rsidRPr="007D6B0E" w:rsidR="00D52F97" w:rsidP="007D6B0E" w:rsidRDefault="00D52F97" w14:paraId="6891A548" w14:textId="165363ED">
            <w:pPr>
              <w:jc w:val="center"/>
              <w:rPr>
                <w:rFonts w:cstheme="minorHAnsi"/>
              </w:rPr>
            </w:pPr>
            <w:r w:rsidRPr="007D6B0E">
              <w:rPr>
                <w:rFonts w:cstheme="minorHAnsi"/>
              </w:rPr>
              <w:t>Age 16-18</w:t>
            </w:r>
          </w:p>
        </w:tc>
      </w:tr>
    </w:tbl>
    <w:p w:rsidRPr="00241AAF" w:rsidR="0074756F" w:rsidRDefault="0074756F" w14:paraId="1FC39945" w14:textId="77777777">
      <w:pPr>
        <w:rPr>
          <w:rFonts w:cstheme="minorHAnsi"/>
          <w:sz w:val="24"/>
          <w:szCs w:val="24"/>
        </w:rPr>
      </w:pPr>
    </w:p>
    <w:sectPr w:rsidRPr="00241AAF" w:rsidR="0074756F" w:rsidSect="00334DFE">
      <w:pgSz w:w="16838" w:h="11906" w:orient="landscape"/>
      <w:pgMar w:top="1021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C77B1" w:rsidP="00F8403D" w:rsidRDefault="00FC77B1" w14:paraId="639902A4" w14:textId="77777777">
      <w:pPr>
        <w:spacing w:after="0" w:line="240" w:lineRule="auto"/>
      </w:pPr>
      <w:r>
        <w:separator/>
      </w:r>
    </w:p>
  </w:endnote>
  <w:endnote w:type="continuationSeparator" w:id="0">
    <w:p w:rsidR="00FC77B1" w:rsidP="00F8403D" w:rsidRDefault="00FC77B1" w14:paraId="2D6EC652" w14:textId="77777777">
      <w:pPr>
        <w:spacing w:after="0" w:line="240" w:lineRule="auto"/>
      </w:pPr>
      <w:r>
        <w:continuationSeparator/>
      </w:r>
    </w:p>
  </w:endnote>
  <w:endnote w:type="continuationNotice" w:id="1">
    <w:p w:rsidR="00FC77B1" w:rsidRDefault="00FC77B1" w14:paraId="5A83C51C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Yu Gothic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C77B1" w:rsidP="00F8403D" w:rsidRDefault="00FC77B1" w14:paraId="0BF499F9" w14:textId="77777777">
      <w:pPr>
        <w:spacing w:after="0" w:line="240" w:lineRule="auto"/>
      </w:pPr>
      <w:r>
        <w:separator/>
      </w:r>
    </w:p>
  </w:footnote>
  <w:footnote w:type="continuationSeparator" w:id="0">
    <w:p w:rsidR="00FC77B1" w:rsidP="00F8403D" w:rsidRDefault="00FC77B1" w14:paraId="07C35B04" w14:textId="77777777">
      <w:pPr>
        <w:spacing w:after="0" w:line="240" w:lineRule="auto"/>
      </w:pPr>
      <w:r>
        <w:continuationSeparator/>
      </w:r>
    </w:p>
  </w:footnote>
  <w:footnote w:type="continuationNotice" w:id="1">
    <w:p w:rsidR="00FC77B1" w:rsidRDefault="00FC77B1" w14:paraId="2245AF76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16ED0"/>
    <w:multiLevelType w:val="hybridMultilevel"/>
    <w:tmpl w:val="52DC29EC"/>
    <w:lvl w:ilvl="0" w:tplc="B0262F48">
      <w:start w:val="14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94B29B5"/>
    <w:multiLevelType w:val="hybridMultilevel"/>
    <w:tmpl w:val="5C606CF2"/>
    <w:lvl w:ilvl="0" w:tplc="11E86A02">
      <w:start w:val="14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B5D28BB"/>
    <w:multiLevelType w:val="hybridMultilevel"/>
    <w:tmpl w:val="0694973C"/>
    <w:lvl w:ilvl="0" w:tplc="17A2F2CC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E516480"/>
    <w:multiLevelType w:val="hybridMultilevel"/>
    <w:tmpl w:val="66BCA7C6"/>
    <w:lvl w:ilvl="0" w:tplc="FEBE558C">
      <w:start w:val="14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5102FF2"/>
    <w:multiLevelType w:val="hybridMultilevel"/>
    <w:tmpl w:val="4ABC84DA"/>
    <w:lvl w:ilvl="0" w:tplc="18D6083C">
      <w:start w:val="14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B9260FD"/>
    <w:multiLevelType w:val="hybridMultilevel"/>
    <w:tmpl w:val="6290C102"/>
    <w:lvl w:ilvl="0" w:tplc="48123ED8">
      <w:start w:val="14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C4C4409"/>
    <w:multiLevelType w:val="hybridMultilevel"/>
    <w:tmpl w:val="B5DC579C"/>
    <w:lvl w:ilvl="0" w:tplc="12A8F9A4">
      <w:start w:val="14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D4D52A8"/>
    <w:multiLevelType w:val="hybridMultilevel"/>
    <w:tmpl w:val="A8CE7BB4"/>
    <w:lvl w:ilvl="0" w:tplc="C5304A24">
      <w:start w:val="14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44F2C7C"/>
    <w:multiLevelType w:val="hybridMultilevel"/>
    <w:tmpl w:val="321E307E"/>
    <w:lvl w:ilvl="0" w:tplc="982AEB22">
      <w:start w:val="14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DAA1260"/>
    <w:multiLevelType w:val="hybridMultilevel"/>
    <w:tmpl w:val="34AAD2DE"/>
    <w:lvl w:ilvl="0" w:tplc="AF70E254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0BD717E"/>
    <w:multiLevelType w:val="hybridMultilevel"/>
    <w:tmpl w:val="E0A8484E"/>
    <w:lvl w:ilvl="0" w:tplc="CE8434A4">
      <w:start w:val="14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59A154E"/>
    <w:multiLevelType w:val="hybridMultilevel"/>
    <w:tmpl w:val="135C1C54"/>
    <w:lvl w:ilvl="0" w:tplc="185E3E6C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7F614C6"/>
    <w:multiLevelType w:val="hybridMultilevel"/>
    <w:tmpl w:val="F8F205EE"/>
    <w:lvl w:ilvl="0" w:tplc="551A45AA">
      <w:start w:val="14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B461AB6"/>
    <w:multiLevelType w:val="hybridMultilevel"/>
    <w:tmpl w:val="4F1EB6E2"/>
    <w:lvl w:ilvl="0" w:tplc="AB18513E">
      <w:start w:val="14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C4C79C4"/>
    <w:multiLevelType w:val="hybridMultilevel"/>
    <w:tmpl w:val="C1765A14"/>
    <w:lvl w:ilvl="0" w:tplc="2BD4C19A">
      <w:start w:val="14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CE0116A"/>
    <w:multiLevelType w:val="hybridMultilevel"/>
    <w:tmpl w:val="BFE43018"/>
    <w:lvl w:ilvl="0" w:tplc="BEAC60D8">
      <w:start w:val="16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39D0EDD"/>
    <w:multiLevelType w:val="hybridMultilevel"/>
    <w:tmpl w:val="A9EA1BD2"/>
    <w:lvl w:ilvl="0" w:tplc="67E2D3D2">
      <w:start w:val="14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ABA73FA"/>
    <w:multiLevelType w:val="hybridMultilevel"/>
    <w:tmpl w:val="1B142BDE"/>
    <w:lvl w:ilvl="0" w:tplc="ED7EBC66">
      <w:start w:val="14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623D1445"/>
    <w:multiLevelType w:val="hybridMultilevel"/>
    <w:tmpl w:val="73DE69B0"/>
    <w:lvl w:ilvl="0" w:tplc="EA600F76">
      <w:start w:val="14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6D33018D"/>
    <w:multiLevelType w:val="hybridMultilevel"/>
    <w:tmpl w:val="721C1540"/>
    <w:lvl w:ilvl="0" w:tplc="A000BAB6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6E3E1699"/>
    <w:multiLevelType w:val="hybridMultilevel"/>
    <w:tmpl w:val="AD4CB54E"/>
    <w:lvl w:ilvl="0" w:tplc="50AAE7AE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717F6520"/>
    <w:multiLevelType w:val="hybridMultilevel"/>
    <w:tmpl w:val="66C06ECC"/>
    <w:lvl w:ilvl="0" w:tplc="8DB4B5B4">
      <w:start w:val="14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7274104C"/>
    <w:multiLevelType w:val="hybridMultilevel"/>
    <w:tmpl w:val="EFDEC316"/>
    <w:lvl w:ilvl="0" w:tplc="85602C2C">
      <w:start w:val="14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FE141F8"/>
    <w:multiLevelType w:val="hybridMultilevel"/>
    <w:tmpl w:val="6380B596"/>
    <w:lvl w:ilvl="0" w:tplc="655E3994">
      <w:start w:val="14"/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5"/>
  </w:num>
  <w:num w:numId="2">
    <w:abstractNumId w:val="9"/>
  </w:num>
  <w:num w:numId="3">
    <w:abstractNumId w:val="20"/>
  </w:num>
  <w:num w:numId="4">
    <w:abstractNumId w:val="11"/>
  </w:num>
  <w:num w:numId="5">
    <w:abstractNumId w:val="2"/>
  </w:num>
  <w:num w:numId="6">
    <w:abstractNumId w:val="19"/>
  </w:num>
  <w:num w:numId="7">
    <w:abstractNumId w:val="8"/>
  </w:num>
  <w:num w:numId="8">
    <w:abstractNumId w:val="4"/>
  </w:num>
  <w:num w:numId="9">
    <w:abstractNumId w:val="6"/>
  </w:num>
  <w:num w:numId="10">
    <w:abstractNumId w:val="0"/>
  </w:num>
  <w:num w:numId="11">
    <w:abstractNumId w:val="1"/>
  </w:num>
  <w:num w:numId="12">
    <w:abstractNumId w:val="7"/>
  </w:num>
  <w:num w:numId="13">
    <w:abstractNumId w:val="14"/>
  </w:num>
  <w:num w:numId="14">
    <w:abstractNumId w:val="22"/>
  </w:num>
  <w:num w:numId="15">
    <w:abstractNumId w:val="16"/>
  </w:num>
  <w:num w:numId="16">
    <w:abstractNumId w:val="13"/>
  </w:num>
  <w:num w:numId="17">
    <w:abstractNumId w:val="21"/>
  </w:num>
  <w:num w:numId="18">
    <w:abstractNumId w:val="3"/>
  </w:num>
  <w:num w:numId="19">
    <w:abstractNumId w:val="12"/>
  </w:num>
  <w:num w:numId="20">
    <w:abstractNumId w:val="23"/>
  </w:num>
  <w:num w:numId="21">
    <w:abstractNumId w:val="17"/>
  </w:num>
  <w:num w:numId="22">
    <w:abstractNumId w:val="5"/>
  </w:num>
  <w:num w:numId="23">
    <w:abstractNumId w:val="10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56F"/>
    <w:rsid w:val="00032F6A"/>
    <w:rsid w:val="00037638"/>
    <w:rsid w:val="0006354A"/>
    <w:rsid w:val="00067AD2"/>
    <w:rsid w:val="00072ADC"/>
    <w:rsid w:val="0008302F"/>
    <w:rsid w:val="00084B1E"/>
    <w:rsid w:val="000A2BC4"/>
    <w:rsid w:val="000CE160"/>
    <w:rsid w:val="000D0E1D"/>
    <w:rsid w:val="00100945"/>
    <w:rsid w:val="0010162A"/>
    <w:rsid w:val="00107621"/>
    <w:rsid w:val="00111BF6"/>
    <w:rsid w:val="0012132D"/>
    <w:rsid w:val="0012194A"/>
    <w:rsid w:val="001459C5"/>
    <w:rsid w:val="0015468A"/>
    <w:rsid w:val="00157FA2"/>
    <w:rsid w:val="0016268B"/>
    <w:rsid w:val="0016781E"/>
    <w:rsid w:val="001C1F00"/>
    <w:rsid w:val="001D291F"/>
    <w:rsid w:val="001E1152"/>
    <w:rsid w:val="001F119E"/>
    <w:rsid w:val="001F7DB6"/>
    <w:rsid w:val="00202141"/>
    <w:rsid w:val="00203D12"/>
    <w:rsid w:val="00213C4A"/>
    <w:rsid w:val="00230565"/>
    <w:rsid w:val="00232681"/>
    <w:rsid w:val="00232D39"/>
    <w:rsid w:val="002335B8"/>
    <w:rsid w:val="00241AAF"/>
    <w:rsid w:val="00243ED9"/>
    <w:rsid w:val="00256BAE"/>
    <w:rsid w:val="002764DB"/>
    <w:rsid w:val="00277F8F"/>
    <w:rsid w:val="00291785"/>
    <w:rsid w:val="002A1627"/>
    <w:rsid w:val="002A64B4"/>
    <w:rsid w:val="002B111E"/>
    <w:rsid w:val="002C15CF"/>
    <w:rsid w:val="002C3A7A"/>
    <w:rsid w:val="002C4E89"/>
    <w:rsid w:val="002C74C4"/>
    <w:rsid w:val="002D5331"/>
    <w:rsid w:val="002E624D"/>
    <w:rsid w:val="002F761F"/>
    <w:rsid w:val="00302C1D"/>
    <w:rsid w:val="00310607"/>
    <w:rsid w:val="0032119C"/>
    <w:rsid w:val="00327AD7"/>
    <w:rsid w:val="00332EF5"/>
    <w:rsid w:val="00334DFE"/>
    <w:rsid w:val="00345931"/>
    <w:rsid w:val="003510FF"/>
    <w:rsid w:val="00357304"/>
    <w:rsid w:val="00360E99"/>
    <w:rsid w:val="003822BC"/>
    <w:rsid w:val="00383FD2"/>
    <w:rsid w:val="003865BC"/>
    <w:rsid w:val="00392C30"/>
    <w:rsid w:val="00393CD8"/>
    <w:rsid w:val="003A5F13"/>
    <w:rsid w:val="003A69D7"/>
    <w:rsid w:val="003C3C1D"/>
    <w:rsid w:val="003CF268"/>
    <w:rsid w:val="003D6EAD"/>
    <w:rsid w:val="003F3E61"/>
    <w:rsid w:val="00415C8E"/>
    <w:rsid w:val="00416A77"/>
    <w:rsid w:val="004242C3"/>
    <w:rsid w:val="00424937"/>
    <w:rsid w:val="00431309"/>
    <w:rsid w:val="00437033"/>
    <w:rsid w:val="004433A9"/>
    <w:rsid w:val="004510C7"/>
    <w:rsid w:val="004569E3"/>
    <w:rsid w:val="00460515"/>
    <w:rsid w:val="00470BCC"/>
    <w:rsid w:val="004901C0"/>
    <w:rsid w:val="004A76EE"/>
    <w:rsid w:val="004B5346"/>
    <w:rsid w:val="004B6C29"/>
    <w:rsid w:val="004B70FB"/>
    <w:rsid w:val="0050637E"/>
    <w:rsid w:val="005344B3"/>
    <w:rsid w:val="00546CC7"/>
    <w:rsid w:val="00586261"/>
    <w:rsid w:val="005A1F46"/>
    <w:rsid w:val="005B14CB"/>
    <w:rsid w:val="005C090A"/>
    <w:rsid w:val="005D628B"/>
    <w:rsid w:val="005E5145"/>
    <w:rsid w:val="00603C96"/>
    <w:rsid w:val="00617144"/>
    <w:rsid w:val="00630589"/>
    <w:rsid w:val="00632EDD"/>
    <w:rsid w:val="00637812"/>
    <w:rsid w:val="006440B3"/>
    <w:rsid w:val="0066128F"/>
    <w:rsid w:val="00667D21"/>
    <w:rsid w:val="00674548"/>
    <w:rsid w:val="00680487"/>
    <w:rsid w:val="006934F7"/>
    <w:rsid w:val="00695061"/>
    <w:rsid w:val="006B1FB5"/>
    <w:rsid w:val="006C2502"/>
    <w:rsid w:val="006C68F4"/>
    <w:rsid w:val="006E2B68"/>
    <w:rsid w:val="006F3359"/>
    <w:rsid w:val="007135B0"/>
    <w:rsid w:val="00723F34"/>
    <w:rsid w:val="00744D66"/>
    <w:rsid w:val="00746664"/>
    <w:rsid w:val="0074756F"/>
    <w:rsid w:val="00782AC9"/>
    <w:rsid w:val="00783BE8"/>
    <w:rsid w:val="00784070"/>
    <w:rsid w:val="007C5340"/>
    <w:rsid w:val="007D6B0E"/>
    <w:rsid w:val="007E6A89"/>
    <w:rsid w:val="008069D9"/>
    <w:rsid w:val="00865545"/>
    <w:rsid w:val="00871F23"/>
    <w:rsid w:val="0089738A"/>
    <w:rsid w:val="008A173C"/>
    <w:rsid w:val="008C7001"/>
    <w:rsid w:val="008D089C"/>
    <w:rsid w:val="008D0F3D"/>
    <w:rsid w:val="008E6AC1"/>
    <w:rsid w:val="008F6C4D"/>
    <w:rsid w:val="00902409"/>
    <w:rsid w:val="009124D6"/>
    <w:rsid w:val="0091737D"/>
    <w:rsid w:val="00927BAD"/>
    <w:rsid w:val="009337E3"/>
    <w:rsid w:val="009347B3"/>
    <w:rsid w:val="00941883"/>
    <w:rsid w:val="009438E2"/>
    <w:rsid w:val="0096149B"/>
    <w:rsid w:val="00975923"/>
    <w:rsid w:val="00987875"/>
    <w:rsid w:val="009936B3"/>
    <w:rsid w:val="009A594E"/>
    <w:rsid w:val="009B4AFD"/>
    <w:rsid w:val="009C10AB"/>
    <w:rsid w:val="009C4B32"/>
    <w:rsid w:val="009E6648"/>
    <w:rsid w:val="009F50AE"/>
    <w:rsid w:val="009F5F2B"/>
    <w:rsid w:val="00A028F9"/>
    <w:rsid w:val="00A06985"/>
    <w:rsid w:val="00A12D41"/>
    <w:rsid w:val="00A20C4E"/>
    <w:rsid w:val="00A23782"/>
    <w:rsid w:val="00A23FFD"/>
    <w:rsid w:val="00A44B89"/>
    <w:rsid w:val="00A5AE80"/>
    <w:rsid w:val="00AA1FC8"/>
    <w:rsid w:val="00AC548C"/>
    <w:rsid w:val="00AC7487"/>
    <w:rsid w:val="00AD509E"/>
    <w:rsid w:val="00B0437C"/>
    <w:rsid w:val="00B13000"/>
    <w:rsid w:val="00B15843"/>
    <w:rsid w:val="00B16690"/>
    <w:rsid w:val="00B1676E"/>
    <w:rsid w:val="00B16908"/>
    <w:rsid w:val="00B37926"/>
    <w:rsid w:val="00B52E03"/>
    <w:rsid w:val="00B5410B"/>
    <w:rsid w:val="00B56CFF"/>
    <w:rsid w:val="00B65F6D"/>
    <w:rsid w:val="00B87B0F"/>
    <w:rsid w:val="00BA28A0"/>
    <w:rsid w:val="00BE20B7"/>
    <w:rsid w:val="00C014FC"/>
    <w:rsid w:val="00C04B42"/>
    <w:rsid w:val="00C156BB"/>
    <w:rsid w:val="00C2399E"/>
    <w:rsid w:val="00C32A92"/>
    <w:rsid w:val="00C43822"/>
    <w:rsid w:val="00C477CC"/>
    <w:rsid w:val="00C656E0"/>
    <w:rsid w:val="00C76102"/>
    <w:rsid w:val="00C81ADE"/>
    <w:rsid w:val="00CA405D"/>
    <w:rsid w:val="00CC1EDB"/>
    <w:rsid w:val="00CD5BC4"/>
    <w:rsid w:val="00CD6607"/>
    <w:rsid w:val="00CE4780"/>
    <w:rsid w:val="00D04607"/>
    <w:rsid w:val="00D06C40"/>
    <w:rsid w:val="00D2521A"/>
    <w:rsid w:val="00D45D01"/>
    <w:rsid w:val="00D52F97"/>
    <w:rsid w:val="00D63FED"/>
    <w:rsid w:val="00D67588"/>
    <w:rsid w:val="00D862EF"/>
    <w:rsid w:val="00DC03EC"/>
    <w:rsid w:val="00DC248E"/>
    <w:rsid w:val="00DC55B4"/>
    <w:rsid w:val="00E025C9"/>
    <w:rsid w:val="00E24840"/>
    <w:rsid w:val="00E37923"/>
    <w:rsid w:val="00E47E34"/>
    <w:rsid w:val="00E50646"/>
    <w:rsid w:val="00E516E2"/>
    <w:rsid w:val="00E6430F"/>
    <w:rsid w:val="00E73E8D"/>
    <w:rsid w:val="00E77FB2"/>
    <w:rsid w:val="00E97EED"/>
    <w:rsid w:val="00EB01B4"/>
    <w:rsid w:val="00EB7DC5"/>
    <w:rsid w:val="00EE1E83"/>
    <w:rsid w:val="00F12010"/>
    <w:rsid w:val="00F251FC"/>
    <w:rsid w:val="00F369AE"/>
    <w:rsid w:val="00F74938"/>
    <w:rsid w:val="00F8403D"/>
    <w:rsid w:val="00FC77B1"/>
    <w:rsid w:val="00FD07F4"/>
    <w:rsid w:val="00FD4651"/>
    <w:rsid w:val="00FE40DB"/>
    <w:rsid w:val="01DB3EE9"/>
    <w:rsid w:val="02035D39"/>
    <w:rsid w:val="02191237"/>
    <w:rsid w:val="02312F59"/>
    <w:rsid w:val="02B8DEB1"/>
    <w:rsid w:val="032B59C5"/>
    <w:rsid w:val="0343698A"/>
    <w:rsid w:val="0353925D"/>
    <w:rsid w:val="035A6CFA"/>
    <w:rsid w:val="036D0FB5"/>
    <w:rsid w:val="0415FE12"/>
    <w:rsid w:val="050EBCC5"/>
    <w:rsid w:val="0512A242"/>
    <w:rsid w:val="054819B6"/>
    <w:rsid w:val="06222AD8"/>
    <w:rsid w:val="0666BA1D"/>
    <w:rsid w:val="068D97CA"/>
    <w:rsid w:val="06CF9BC8"/>
    <w:rsid w:val="07D39D73"/>
    <w:rsid w:val="08C8EA58"/>
    <w:rsid w:val="08D03F6B"/>
    <w:rsid w:val="0A5BF869"/>
    <w:rsid w:val="0A9C1A23"/>
    <w:rsid w:val="0AC5C740"/>
    <w:rsid w:val="0B377AA6"/>
    <w:rsid w:val="0B57E539"/>
    <w:rsid w:val="0C21088A"/>
    <w:rsid w:val="0C28DFB9"/>
    <w:rsid w:val="0C5ACF47"/>
    <w:rsid w:val="0C9688D0"/>
    <w:rsid w:val="0D0B99AB"/>
    <w:rsid w:val="0D0E8F46"/>
    <w:rsid w:val="0D1D1137"/>
    <w:rsid w:val="0D55E2D7"/>
    <w:rsid w:val="0DB61668"/>
    <w:rsid w:val="0E01CC36"/>
    <w:rsid w:val="0E8584B9"/>
    <w:rsid w:val="0EE04C08"/>
    <w:rsid w:val="0F58A94C"/>
    <w:rsid w:val="0F927009"/>
    <w:rsid w:val="112C5DA4"/>
    <w:rsid w:val="1146D4CD"/>
    <w:rsid w:val="11704F5B"/>
    <w:rsid w:val="1264F4F7"/>
    <w:rsid w:val="12C7DB9D"/>
    <w:rsid w:val="12DCFAB7"/>
    <w:rsid w:val="1357AC97"/>
    <w:rsid w:val="138D3314"/>
    <w:rsid w:val="1593F86B"/>
    <w:rsid w:val="15940562"/>
    <w:rsid w:val="15C7D574"/>
    <w:rsid w:val="15FB1DE2"/>
    <w:rsid w:val="160E67A5"/>
    <w:rsid w:val="161CA0BF"/>
    <w:rsid w:val="1709350C"/>
    <w:rsid w:val="179A0951"/>
    <w:rsid w:val="17E8CD5B"/>
    <w:rsid w:val="180BA161"/>
    <w:rsid w:val="18A30F81"/>
    <w:rsid w:val="190BE5AF"/>
    <w:rsid w:val="193B0164"/>
    <w:rsid w:val="195BE37B"/>
    <w:rsid w:val="19A771C2"/>
    <w:rsid w:val="19E30DA1"/>
    <w:rsid w:val="1A1B3D82"/>
    <w:rsid w:val="1A780868"/>
    <w:rsid w:val="1A884E9B"/>
    <w:rsid w:val="1AA48206"/>
    <w:rsid w:val="1B387101"/>
    <w:rsid w:val="1B8D1728"/>
    <w:rsid w:val="1BB8FFD2"/>
    <w:rsid w:val="1C704541"/>
    <w:rsid w:val="1C99CEAC"/>
    <w:rsid w:val="1CAE0D5C"/>
    <w:rsid w:val="1CF04D5B"/>
    <w:rsid w:val="1D437F31"/>
    <w:rsid w:val="1D4D2545"/>
    <w:rsid w:val="1D81827B"/>
    <w:rsid w:val="1DDD56BE"/>
    <w:rsid w:val="1E279AE4"/>
    <w:rsid w:val="1E7C6E13"/>
    <w:rsid w:val="1EF0A094"/>
    <w:rsid w:val="1F996CB8"/>
    <w:rsid w:val="208C70F5"/>
    <w:rsid w:val="21140147"/>
    <w:rsid w:val="22A46E02"/>
    <w:rsid w:val="231A125A"/>
    <w:rsid w:val="232A82A7"/>
    <w:rsid w:val="235CB65F"/>
    <w:rsid w:val="2391DE9E"/>
    <w:rsid w:val="23AA8284"/>
    <w:rsid w:val="240D8215"/>
    <w:rsid w:val="2443F9DD"/>
    <w:rsid w:val="245EDF04"/>
    <w:rsid w:val="2460270B"/>
    <w:rsid w:val="246CDDDB"/>
    <w:rsid w:val="2491C3C8"/>
    <w:rsid w:val="254268DF"/>
    <w:rsid w:val="25B54843"/>
    <w:rsid w:val="25DFCA3E"/>
    <w:rsid w:val="26F0E278"/>
    <w:rsid w:val="27CAFDE3"/>
    <w:rsid w:val="286944BD"/>
    <w:rsid w:val="28810EFA"/>
    <w:rsid w:val="28EFA92F"/>
    <w:rsid w:val="2926B7AC"/>
    <w:rsid w:val="29BD958C"/>
    <w:rsid w:val="29E2A3FB"/>
    <w:rsid w:val="29F20DEF"/>
    <w:rsid w:val="29F664F7"/>
    <w:rsid w:val="2A639B3C"/>
    <w:rsid w:val="2AEB0624"/>
    <w:rsid w:val="2B061DEC"/>
    <w:rsid w:val="2B0985D0"/>
    <w:rsid w:val="2B552C49"/>
    <w:rsid w:val="2B8AD607"/>
    <w:rsid w:val="2BF9C33E"/>
    <w:rsid w:val="2C2CEF28"/>
    <w:rsid w:val="2D38C0E4"/>
    <w:rsid w:val="2D4EABFA"/>
    <w:rsid w:val="2D749B5D"/>
    <w:rsid w:val="2D967609"/>
    <w:rsid w:val="2DCA9E9E"/>
    <w:rsid w:val="2DE05DE0"/>
    <w:rsid w:val="2DE10BBB"/>
    <w:rsid w:val="2E1F5A60"/>
    <w:rsid w:val="2E71AC56"/>
    <w:rsid w:val="2ED9162D"/>
    <w:rsid w:val="2FC066B2"/>
    <w:rsid w:val="2FE15EF4"/>
    <w:rsid w:val="304E509F"/>
    <w:rsid w:val="3098FE46"/>
    <w:rsid w:val="30E8A447"/>
    <w:rsid w:val="31169A27"/>
    <w:rsid w:val="31FE3C16"/>
    <w:rsid w:val="32D2074C"/>
    <w:rsid w:val="32F59B0F"/>
    <w:rsid w:val="3302CCE9"/>
    <w:rsid w:val="33272180"/>
    <w:rsid w:val="332DD737"/>
    <w:rsid w:val="334AFCB0"/>
    <w:rsid w:val="33841C74"/>
    <w:rsid w:val="34317AA9"/>
    <w:rsid w:val="343E78AB"/>
    <w:rsid w:val="34D3F40B"/>
    <w:rsid w:val="354E5D95"/>
    <w:rsid w:val="35D106E7"/>
    <w:rsid w:val="366FC46C"/>
    <w:rsid w:val="370E700E"/>
    <w:rsid w:val="3734BF66"/>
    <w:rsid w:val="37A96790"/>
    <w:rsid w:val="380CA0C6"/>
    <w:rsid w:val="381BF30F"/>
    <w:rsid w:val="38981AF1"/>
    <w:rsid w:val="39F532E5"/>
    <w:rsid w:val="3A41E38E"/>
    <w:rsid w:val="3A81EFA1"/>
    <w:rsid w:val="3AA45410"/>
    <w:rsid w:val="3B031959"/>
    <w:rsid w:val="3B12C099"/>
    <w:rsid w:val="3B6D81F9"/>
    <w:rsid w:val="3BE7A2EF"/>
    <w:rsid w:val="3C10ACCF"/>
    <w:rsid w:val="3C16BFFF"/>
    <w:rsid w:val="3C4A244D"/>
    <w:rsid w:val="3CB3C2C6"/>
    <w:rsid w:val="3CCA8A69"/>
    <w:rsid w:val="3D2178FE"/>
    <w:rsid w:val="3D4325B2"/>
    <w:rsid w:val="3D43F446"/>
    <w:rsid w:val="3DAAD70D"/>
    <w:rsid w:val="3DBF76D5"/>
    <w:rsid w:val="3DFF4449"/>
    <w:rsid w:val="3E2EF98E"/>
    <w:rsid w:val="3E866FA0"/>
    <w:rsid w:val="3EBD2FC4"/>
    <w:rsid w:val="3F24F6A5"/>
    <w:rsid w:val="3F25DE50"/>
    <w:rsid w:val="3F60B2C2"/>
    <w:rsid w:val="40E5457F"/>
    <w:rsid w:val="41450AB9"/>
    <w:rsid w:val="4236621C"/>
    <w:rsid w:val="425569B1"/>
    <w:rsid w:val="42F135B6"/>
    <w:rsid w:val="43947260"/>
    <w:rsid w:val="43AD28C4"/>
    <w:rsid w:val="43AFFD2D"/>
    <w:rsid w:val="44226AA0"/>
    <w:rsid w:val="4430A3BA"/>
    <w:rsid w:val="443C0DD5"/>
    <w:rsid w:val="44F11296"/>
    <w:rsid w:val="450C6C6B"/>
    <w:rsid w:val="4523C628"/>
    <w:rsid w:val="45A0C7EC"/>
    <w:rsid w:val="4604AD7C"/>
    <w:rsid w:val="46128022"/>
    <w:rsid w:val="46D9D0F2"/>
    <w:rsid w:val="474198F3"/>
    <w:rsid w:val="47524DC1"/>
    <w:rsid w:val="476B6190"/>
    <w:rsid w:val="4784E96E"/>
    <w:rsid w:val="4793C998"/>
    <w:rsid w:val="4837CDF3"/>
    <w:rsid w:val="484935C6"/>
    <w:rsid w:val="4878AC61"/>
    <w:rsid w:val="48FCEF1B"/>
    <w:rsid w:val="490F7EF8"/>
    <w:rsid w:val="4915C2B7"/>
    <w:rsid w:val="49D468A5"/>
    <w:rsid w:val="4A4F1EAE"/>
    <w:rsid w:val="4AAC2B84"/>
    <w:rsid w:val="4AF45439"/>
    <w:rsid w:val="4B083FB5"/>
    <w:rsid w:val="4B11086B"/>
    <w:rsid w:val="4B16FCB8"/>
    <w:rsid w:val="4C523A8D"/>
    <w:rsid w:val="4CB2CD19"/>
    <w:rsid w:val="4E28015D"/>
    <w:rsid w:val="4ECFD622"/>
    <w:rsid w:val="4F0457E2"/>
    <w:rsid w:val="4F9FB2D7"/>
    <w:rsid w:val="4FA03A0B"/>
    <w:rsid w:val="505D3E04"/>
    <w:rsid w:val="5072836F"/>
    <w:rsid w:val="50B60E05"/>
    <w:rsid w:val="50C748DC"/>
    <w:rsid w:val="5136FADA"/>
    <w:rsid w:val="51D56F5A"/>
    <w:rsid w:val="51EA82EC"/>
    <w:rsid w:val="5246DB1D"/>
    <w:rsid w:val="52A33573"/>
    <w:rsid w:val="52B35DA2"/>
    <w:rsid w:val="537F94B3"/>
    <w:rsid w:val="53A0AEAA"/>
    <w:rsid w:val="53E2A59C"/>
    <w:rsid w:val="53E61B4B"/>
    <w:rsid w:val="54B23A64"/>
    <w:rsid w:val="54EB8186"/>
    <w:rsid w:val="55526DD5"/>
    <w:rsid w:val="55779707"/>
    <w:rsid w:val="557FD7C8"/>
    <w:rsid w:val="558370AC"/>
    <w:rsid w:val="55BBB241"/>
    <w:rsid w:val="55C00643"/>
    <w:rsid w:val="55CE0A62"/>
    <w:rsid w:val="55DFAD01"/>
    <w:rsid w:val="5628A3EC"/>
    <w:rsid w:val="566C52B5"/>
    <w:rsid w:val="56D821DA"/>
    <w:rsid w:val="57AB4BF0"/>
    <w:rsid w:val="57EC44F9"/>
    <w:rsid w:val="58032CBA"/>
    <w:rsid w:val="587D9554"/>
    <w:rsid w:val="59733B29"/>
    <w:rsid w:val="59BEBDDD"/>
    <w:rsid w:val="5A055AAD"/>
    <w:rsid w:val="5A1F8859"/>
    <w:rsid w:val="5A65E944"/>
    <w:rsid w:val="5A67007D"/>
    <w:rsid w:val="5AAD0686"/>
    <w:rsid w:val="5AE40241"/>
    <w:rsid w:val="5B3ACD7C"/>
    <w:rsid w:val="5BD82DE0"/>
    <w:rsid w:val="5C1D165A"/>
    <w:rsid w:val="5C459742"/>
    <w:rsid w:val="5D1259BC"/>
    <w:rsid w:val="5D1CA848"/>
    <w:rsid w:val="5D775C48"/>
    <w:rsid w:val="5DA327CA"/>
    <w:rsid w:val="5DB84436"/>
    <w:rsid w:val="5DC44291"/>
    <w:rsid w:val="5E00AEA6"/>
    <w:rsid w:val="5E09282A"/>
    <w:rsid w:val="5E46DE88"/>
    <w:rsid w:val="5EC02F78"/>
    <w:rsid w:val="5F49C734"/>
    <w:rsid w:val="5F9353A8"/>
    <w:rsid w:val="5F9C7F07"/>
    <w:rsid w:val="60A1CF96"/>
    <w:rsid w:val="60AA20C8"/>
    <w:rsid w:val="6138A22D"/>
    <w:rsid w:val="61B25893"/>
    <w:rsid w:val="6227FB84"/>
    <w:rsid w:val="623D9FF7"/>
    <w:rsid w:val="627EC4F6"/>
    <w:rsid w:val="62A9DA22"/>
    <w:rsid w:val="62CAF335"/>
    <w:rsid w:val="62E43E88"/>
    <w:rsid w:val="62F5EC1D"/>
    <w:rsid w:val="6383C649"/>
    <w:rsid w:val="63C88E95"/>
    <w:rsid w:val="642079F7"/>
    <w:rsid w:val="6453EBB4"/>
    <w:rsid w:val="64B82BDE"/>
    <w:rsid w:val="64BE89E9"/>
    <w:rsid w:val="6523FDFE"/>
    <w:rsid w:val="654D216D"/>
    <w:rsid w:val="6562B95A"/>
    <w:rsid w:val="669A34D9"/>
    <w:rsid w:val="67549BB0"/>
    <w:rsid w:val="685F30AA"/>
    <w:rsid w:val="68622815"/>
    <w:rsid w:val="68C2CC53"/>
    <w:rsid w:val="690508A9"/>
    <w:rsid w:val="69116453"/>
    <w:rsid w:val="696A5A99"/>
    <w:rsid w:val="6AB98CA7"/>
    <w:rsid w:val="6AF0FCB3"/>
    <w:rsid w:val="6AFF2915"/>
    <w:rsid w:val="6B1EA7E7"/>
    <w:rsid w:val="6B230F09"/>
    <w:rsid w:val="6B53A5FA"/>
    <w:rsid w:val="6CE72227"/>
    <w:rsid w:val="6D5A6202"/>
    <w:rsid w:val="6D7E5175"/>
    <w:rsid w:val="6D88A3D0"/>
    <w:rsid w:val="6DDB3525"/>
    <w:rsid w:val="6DDB92EA"/>
    <w:rsid w:val="6E389EC4"/>
    <w:rsid w:val="6E6E3D60"/>
    <w:rsid w:val="6ED4E6E9"/>
    <w:rsid w:val="6F25B96C"/>
    <w:rsid w:val="6F4CBEDB"/>
    <w:rsid w:val="6F632C9E"/>
    <w:rsid w:val="70D96CEF"/>
    <w:rsid w:val="70E868DE"/>
    <w:rsid w:val="71703F86"/>
    <w:rsid w:val="71F800C0"/>
    <w:rsid w:val="726580B4"/>
    <w:rsid w:val="729ACD60"/>
    <w:rsid w:val="72E88E9A"/>
    <w:rsid w:val="7328B955"/>
    <w:rsid w:val="732E5E57"/>
    <w:rsid w:val="73605FA0"/>
    <w:rsid w:val="73C530EE"/>
    <w:rsid w:val="73C5622C"/>
    <w:rsid w:val="762A884C"/>
    <w:rsid w:val="7639DB16"/>
    <w:rsid w:val="76906152"/>
    <w:rsid w:val="7751D486"/>
    <w:rsid w:val="775C5F63"/>
    <w:rsid w:val="778A165C"/>
    <w:rsid w:val="77915B14"/>
    <w:rsid w:val="77DC5C30"/>
    <w:rsid w:val="78455A10"/>
    <w:rsid w:val="7861B503"/>
    <w:rsid w:val="789A2F8A"/>
    <w:rsid w:val="79174965"/>
    <w:rsid w:val="79515313"/>
    <w:rsid w:val="7984777E"/>
    <w:rsid w:val="7A24F270"/>
    <w:rsid w:val="7A55EC01"/>
    <w:rsid w:val="7ABBC507"/>
    <w:rsid w:val="7B2047DF"/>
    <w:rsid w:val="7C2CF5C6"/>
    <w:rsid w:val="7C499D2C"/>
    <w:rsid w:val="7D8C09D2"/>
    <w:rsid w:val="7DE56D8D"/>
    <w:rsid w:val="7E293D70"/>
    <w:rsid w:val="7E7C8513"/>
    <w:rsid w:val="7F0D28EC"/>
    <w:rsid w:val="7F858ECA"/>
    <w:rsid w:val="7F8F3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EACA4"/>
  <w15:chartTrackingRefBased/>
  <w15:docId w15:val="{7F28146D-5625-4426-96C1-02846D5FB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A76EE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756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D0E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D0E1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41A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403D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8403D"/>
  </w:style>
  <w:style w:type="paragraph" w:styleId="Footer">
    <w:name w:val="footer"/>
    <w:basedOn w:val="Normal"/>
    <w:link w:val="FooterChar"/>
    <w:uiPriority w:val="99"/>
    <w:unhideWhenUsed/>
    <w:rsid w:val="00F8403D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8403D"/>
  </w:style>
  <w:style w:type="paragraph" w:styleId="Default" w:customStyle="1">
    <w:name w:val="Default"/>
    <w:rsid w:val="002764D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332E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72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5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Jamie Hutchinson</dc:creator>
  <keywords/>
  <dc:description/>
  <lastModifiedBy>Lindsey Norton</lastModifiedBy>
  <revision>123</revision>
  <lastPrinted>2019-04-30T23:39:00.0000000Z</lastPrinted>
  <dcterms:created xsi:type="dcterms:W3CDTF">2019-07-22T16:37:00.0000000Z</dcterms:created>
  <dcterms:modified xsi:type="dcterms:W3CDTF">2026-01-07T10:18:58.1418855Z</dcterms:modified>
</coreProperties>
</file>