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9FB46" w14:textId="1B0E626E" w:rsidR="007C5340" w:rsidRPr="00241AAF" w:rsidRDefault="0066128F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English</w:t>
      </w:r>
      <w:r w:rsidR="0012132D">
        <w:rPr>
          <w:rFonts w:cstheme="minorHAnsi"/>
          <w:b/>
          <w:sz w:val="28"/>
          <w:szCs w:val="28"/>
          <w:u w:val="single"/>
        </w:rPr>
        <w:t xml:space="preserve"> </w:t>
      </w:r>
      <w:r w:rsidR="00B37926">
        <w:rPr>
          <w:rFonts w:cstheme="minorHAnsi"/>
          <w:b/>
          <w:sz w:val="28"/>
          <w:szCs w:val="28"/>
          <w:u w:val="single"/>
        </w:rPr>
        <w:t>- Reading</w:t>
      </w:r>
    </w:p>
    <w:tbl>
      <w:tblPr>
        <w:tblStyle w:val="TableGrid"/>
        <w:tblW w:w="15735" w:type="dxa"/>
        <w:tblInd w:w="-714" w:type="dxa"/>
        <w:tblLook w:val="04A0" w:firstRow="1" w:lastRow="0" w:firstColumn="1" w:lastColumn="0" w:noHBand="0" w:noVBand="1"/>
      </w:tblPr>
      <w:tblGrid>
        <w:gridCol w:w="805"/>
        <w:gridCol w:w="1013"/>
        <w:gridCol w:w="2130"/>
        <w:gridCol w:w="10517"/>
        <w:gridCol w:w="1270"/>
      </w:tblGrid>
      <w:tr w:rsidR="006C2502" w:rsidRPr="00CC1EDB" w14:paraId="5F8D0BA8" w14:textId="77777777" w:rsidTr="46D9D0F2">
        <w:tc>
          <w:tcPr>
            <w:tcW w:w="751" w:type="dxa"/>
            <w:vAlign w:val="center"/>
          </w:tcPr>
          <w:p w14:paraId="705F1377" w14:textId="642817FB" w:rsidR="00D52F97" w:rsidRPr="007D6B0E" w:rsidRDefault="00D52F97" w:rsidP="009C4B32">
            <w:pPr>
              <w:jc w:val="center"/>
              <w:rPr>
                <w:rFonts w:cstheme="minorHAnsi"/>
                <w:b/>
              </w:rPr>
            </w:pPr>
            <w:r w:rsidRPr="007D6B0E">
              <w:rPr>
                <w:rFonts w:cstheme="minorHAnsi"/>
                <w:b/>
              </w:rPr>
              <w:t>Key Stage</w:t>
            </w:r>
          </w:p>
        </w:tc>
        <w:tc>
          <w:tcPr>
            <w:tcW w:w="941" w:type="dxa"/>
            <w:vAlign w:val="center"/>
          </w:tcPr>
          <w:p w14:paraId="46D5381A" w14:textId="70E24A31" w:rsidR="00D52F97" w:rsidRPr="007D6B0E" w:rsidRDefault="00D52F97" w:rsidP="009C4B32">
            <w:pPr>
              <w:jc w:val="center"/>
              <w:rPr>
                <w:rFonts w:cstheme="minorHAnsi"/>
                <w:b/>
              </w:rPr>
            </w:pPr>
            <w:r w:rsidRPr="007D6B0E">
              <w:rPr>
                <w:rFonts w:cstheme="minorHAnsi"/>
                <w:b/>
              </w:rPr>
              <w:t>Pathway</w:t>
            </w:r>
          </w:p>
        </w:tc>
        <w:tc>
          <w:tcPr>
            <w:tcW w:w="2136" w:type="dxa"/>
            <w:vAlign w:val="center"/>
          </w:tcPr>
          <w:p w14:paraId="4F868298" w14:textId="361551F5" w:rsidR="00D52F97" w:rsidRPr="007D6B0E" w:rsidRDefault="00D52F97" w:rsidP="009C4B32">
            <w:pPr>
              <w:jc w:val="center"/>
              <w:rPr>
                <w:rFonts w:cstheme="minorHAnsi"/>
                <w:b/>
              </w:rPr>
            </w:pPr>
            <w:r w:rsidRPr="007D6B0E">
              <w:rPr>
                <w:rFonts w:cstheme="minorHAnsi"/>
                <w:b/>
              </w:rPr>
              <w:t>Topics</w:t>
            </w:r>
            <w:r w:rsidR="00630589" w:rsidRPr="007D6B0E">
              <w:rPr>
                <w:rFonts w:cstheme="minorHAnsi"/>
                <w:b/>
              </w:rPr>
              <w:t>/Stran</w:t>
            </w:r>
            <w:r w:rsidR="00EE1E83" w:rsidRPr="007D6B0E">
              <w:rPr>
                <w:rFonts w:cstheme="minorHAnsi"/>
                <w:b/>
              </w:rPr>
              <w:t>d</w:t>
            </w:r>
            <w:r w:rsidR="00630589" w:rsidRPr="007D6B0E">
              <w:rPr>
                <w:rFonts w:cstheme="minorHAnsi"/>
                <w:b/>
              </w:rPr>
              <w:t>s</w:t>
            </w:r>
          </w:p>
        </w:tc>
        <w:tc>
          <w:tcPr>
            <w:tcW w:w="10631" w:type="dxa"/>
            <w:vAlign w:val="center"/>
          </w:tcPr>
          <w:p w14:paraId="0A7ABC70" w14:textId="5C8FA008" w:rsidR="00D52F97" w:rsidRPr="007D6B0E" w:rsidRDefault="00D52F97" w:rsidP="009C4B32">
            <w:pPr>
              <w:jc w:val="center"/>
              <w:rPr>
                <w:rFonts w:cstheme="minorHAnsi"/>
                <w:b/>
              </w:rPr>
            </w:pPr>
            <w:r w:rsidRPr="007D6B0E">
              <w:rPr>
                <w:rFonts w:cstheme="minorHAnsi"/>
                <w:b/>
              </w:rPr>
              <w:t>Description</w:t>
            </w:r>
          </w:p>
        </w:tc>
        <w:tc>
          <w:tcPr>
            <w:tcW w:w="1276" w:type="dxa"/>
            <w:vAlign w:val="center"/>
          </w:tcPr>
          <w:p w14:paraId="219BC013" w14:textId="3811F0F4" w:rsidR="00D52F97" w:rsidRPr="007D6B0E" w:rsidRDefault="00D52F97" w:rsidP="009C4B32">
            <w:pPr>
              <w:jc w:val="center"/>
              <w:rPr>
                <w:rFonts w:cstheme="minorHAnsi"/>
                <w:b/>
              </w:rPr>
            </w:pPr>
            <w:r w:rsidRPr="007D6B0E">
              <w:rPr>
                <w:rFonts w:cstheme="minorHAnsi"/>
                <w:b/>
              </w:rPr>
              <w:t>Key Stage End Point (KSEP)</w:t>
            </w:r>
          </w:p>
        </w:tc>
      </w:tr>
      <w:tr w:rsidR="006C2502" w:rsidRPr="00CC1EDB" w14:paraId="3C3D3077" w14:textId="77777777" w:rsidTr="005B14CB">
        <w:trPr>
          <w:trHeight w:val="2513"/>
        </w:trPr>
        <w:tc>
          <w:tcPr>
            <w:tcW w:w="751" w:type="dxa"/>
            <w:vAlign w:val="center"/>
          </w:tcPr>
          <w:p w14:paraId="5E523367" w14:textId="0175E0A5" w:rsidR="00D52F97" w:rsidRPr="007D6B0E" w:rsidRDefault="00D52F97" w:rsidP="007D6B0E">
            <w:pPr>
              <w:jc w:val="center"/>
              <w:rPr>
                <w:rFonts w:cstheme="minorHAnsi"/>
              </w:rPr>
            </w:pPr>
            <w:r w:rsidRPr="007D6B0E">
              <w:rPr>
                <w:rFonts w:cstheme="minorHAnsi"/>
              </w:rPr>
              <w:t>KS1&amp;2</w:t>
            </w:r>
          </w:p>
        </w:tc>
        <w:tc>
          <w:tcPr>
            <w:tcW w:w="941" w:type="dxa"/>
            <w:vAlign w:val="center"/>
          </w:tcPr>
          <w:p w14:paraId="3DE60A92" w14:textId="307A784D" w:rsidR="00D52F97" w:rsidRPr="007D6B0E" w:rsidRDefault="00D52F97" w:rsidP="007D6B0E">
            <w:pPr>
              <w:jc w:val="center"/>
              <w:rPr>
                <w:rFonts w:cstheme="minorHAnsi"/>
              </w:rPr>
            </w:pPr>
            <w:r w:rsidRPr="007D6B0E">
              <w:rPr>
                <w:rFonts w:cstheme="minorHAnsi"/>
              </w:rPr>
              <w:t>1</w:t>
            </w:r>
          </w:p>
        </w:tc>
        <w:tc>
          <w:tcPr>
            <w:tcW w:w="2136" w:type="dxa"/>
            <w:vAlign w:val="center"/>
          </w:tcPr>
          <w:p w14:paraId="4318F380" w14:textId="1D89D2C2" w:rsidR="00C43822" w:rsidRPr="007D6B0E" w:rsidRDefault="00B0437C" w:rsidP="00B0437C">
            <w:pPr>
              <w:rPr>
                <w:rFonts w:cstheme="minorHAnsi"/>
              </w:rPr>
            </w:pPr>
            <w:r w:rsidRPr="007D6B0E">
              <w:rPr>
                <w:rFonts w:cstheme="minorHAnsi"/>
              </w:rPr>
              <w:t xml:space="preserve">- </w:t>
            </w:r>
            <w:r w:rsidR="00C43822" w:rsidRPr="007D6B0E">
              <w:rPr>
                <w:rFonts w:cstheme="minorHAnsi"/>
              </w:rPr>
              <w:t>Phonics</w:t>
            </w:r>
          </w:p>
          <w:p w14:paraId="6EF27757" w14:textId="0C903073" w:rsidR="00C43822" w:rsidRPr="007D6B0E" w:rsidRDefault="00B0437C" w:rsidP="005B14CB">
            <w:pPr>
              <w:rPr>
                <w:rFonts w:cstheme="minorHAnsi"/>
              </w:rPr>
            </w:pPr>
            <w:r w:rsidRPr="007D6B0E">
              <w:rPr>
                <w:rFonts w:cstheme="minorHAnsi"/>
              </w:rPr>
              <w:t xml:space="preserve">- </w:t>
            </w:r>
            <w:r w:rsidR="00C43822" w:rsidRPr="007D6B0E">
              <w:rPr>
                <w:rFonts w:cstheme="minorHAnsi"/>
              </w:rPr>
              <w:t>Mechanics of Reading</w:t>
            </w:r>
          </w:p>
          <w:p w14:paraId="1799B86A" w14:textId="08918138" w:rsidR="00C43822" w:rsidRPr="007D6B0E" w:rsidRDefault="00B0437C" w:rsidP="005B14CB">
            <w:pPr>
              <w:rPr>
                <w:rFonts w:cstheme="minorHAnsi"/>
              </w:rPr>
            </w:pPr>
            <w:r w:rsidRPr="007D6B0E">
              <w:rPr>
                <w:rFonts w:cstheme="minorHAnsi"/>
              </w:rPr>
              <w:t xml:space="preserve">- </w:t>
            </w:r>
            <w:r w:rsidR="00C43822" w:rsidRPr="007D6B0E">
              <w:rPr>
                <w:rFonts w:cstheme="minorHAnsi"/>
              </w:rPr>
              <w:t>Reading Environment</w:t>
            </w:r>
          </w:p>
          <w:p w14:paraId="004950C8" w14:textId="77A13AA2" w:rsidR="00C43822" w:rsidRPr="007D6B0E" w:rsidRDefault="00B0437C" w:rsidP="005B14CB">
            <w:pPr>
              <w:rPr>
                <w:rFonts w:cstheme="minorHAnsi"/>
              </w:rPr>
            </w:pPr>
            <w:r w:rsidRPr="007D6B0E">
              <w:rPr>
                <w:rFonts w:cstheme="minorHAnsi"/>
              </w:rPr>
              <w:t xml:space="preserve">- </w:t>
            </w:r>
            <w:r w:rsidR="00C43822" w:rsidRPr="007D6B0E">
              <w:rPr>
                <w:rFonts w:cstheme="minorHAnsi"/>
              </w:rPr>
              <w:t>Reading for Pleasure</w:t>
            </w:r>
          </w:p>
          <w:p w14:paraId="7E57164A" w14:textId="17ACA98D" w:rsidR="00D52F97" w:rsidRPr="007D6B0E" w:rsidRDefault="00C43822" w:rsidP="005B14CB">
            <w:pPr>
              <w:rPr>
                <w:rFonts w:cstheme="minorHAnsi"/>
              </w:rPr>
            </w:pPr>
            <w:r w:rsidRPr="007D6B0E">
              <w:rPr>
                <w:rFonts w:cstheme="minorHAnsi"/>
              </w:rPr>
              <w:t>Comprehension</w:t>
            </w:r>
          </w:p>
        </w:tc>
        <w:tc>
          <w:tcPr>
            <w:tcW w:w="10631" w:type="dxa"/>
            <w:vAlign w:val="center"/>
          </w:tcPr>
          <w:p w14:paraId="4AD6925A" w14:textId="07C98A47" w:rsidR="00D52F97" w:rsidRPr="007D6B0E" w:rsidRDefault="0089738A" w:rsidP="001F119E">
            <w:pPr>
              <w:jc w:val="both"/>
              <w:rPr>
                <w:rFonts w:cstheme="minorHAnsi"/>
              </w:rPr>
            </w:pPr>
            <w:r w:rsidRPr="007D6B0E">
              <w:rPr>
                <w:rFonts w:cstheme="minorHAnsi"/>
              </w:rPr>
              <w:t>I can listen to and develop awareness of environmental and instrumental sounds.</w:t>
            </w:r>
            <w:r w:rsidR="00111BF6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explore individual phonemes and graphemes in a multisensory way.</w:t>
            </w:r>
            <w:r w:rsidR="00111BF6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recognise my own name and match the letters within in.</w:t>
            </w:r>
            <w:r w:rsidR="00111BF6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identify s a t p i n phonemes.</w:t>
            </w:r>
            <w:r w:rsidR="00111BF6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track with my eyes.</w:t>
            </w:r>
            <w:r w:rsidR="00111BF6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hold a book and reorientate it if needed.</w:t>
            </w:r>
            <w:r w:rsidR="00111BF6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turn pages in a book.</w:t>
            </w:r>
            <w:r w:rsidR="00111BF6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distinguish between pictures and writing.</w:t>
            </w:r>
            <w:r w:rsidR="009E6648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show an interest in print in the environment.</w:t>
            </w:r>
            <w:r w:rsidR="00603C96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respond appropriately to visual cues that support daily routines.</w:t>
            </w:r>
            <w:r w:rsidR="00603C96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match symbols to objects in my environment.</w:t>
            </w:r>
            <w:r w:rsidR="009E6648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show an interest in fiction books.</w:t>
            </w:r>
            <w:r w:rsidR="00603C96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show an interest in non-fiction books.</w:t>
            </w:r>
            <w:r w:rsidR="00603C96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listen and engage with sensory based rhymes, poems, songs and stories and show enjoyment.</w:t>
            </w:r>
            <w:r w:rsidR="00603C96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communicate a dislike of a book.</w:t>
            </w:r>
            <w:r w:rsidR="009E6648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show anticipation during a familiar sensory story.</w:t>
            </w:r>
            <w:r w:rsidR="00603C96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match symbols to symbols.</w:t>
            </w:r>
            <w:r w:rsidR="00603C96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complete familiar phrases or sentences within a well-known story.</w:t>
            </w:r>
            <w:r w:rsidR="00603C96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indicate what a simple book is about when given a choice.</w:t>
            </w:r>
            <w:r w:rsidR="00603C96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answer Blanks Level 1 questions about familiar books.</w:t>
            </w:r>
          </w:p>
        </w:tc>
        <w:tc>
          <w:tcPr>
            <w:tcW w:w="1276" w:type="dxa"/>
            <w:vAlign w:val="center"/>
          </w:tcPr>
          <w:p w14:paraId="74AF5021" w14:textId="4CEA5CC0" w:rsidR="00D52F97" w:rsidRPr="007D6B0E" w:rsidRDefault="00D52F97" w:rsidP="007D6B0E">
            <w:pPr>
              <w:jc w:val="center"/>
              <w:rPr>
                <w:rFonts w:cstheme="minorHAnsi"/>
              </w:rPr>
            </w:pPr>
            <w:r w:rsidRPr="007D6B0E">
              <w:rPr>
                <w:rFonts w:cstheme="minorHAnsi"/>
              </w:rPr>
              <w:t>Age 11</w:t>
            </w:r>
          </w:p>
        </w:tc>
      </w:tr>
      <w:tr w:rsidR="006C2502" w:rsidRPr="00CC1EDB" w14:paraId="6B27601B" w14:textId="77777777" w:rsidTr="005B14CB">
        <w:trPr>
          <w:trHeight w:val="2513"/>
        </w:trPr>
        <w:tc>
          <w:tcPr>
            <w:tcW w:w="751" w:type="dxa"/>
            <w:vAlign w:val="center"/>
          </w:tcPr>
          <w:p w14:paraId="0E27B00A" w14:textId="4E9478CA" w:rsidR="00D52F97" w:rsidRPr="007D6B0E" w:rsidRDefault="00D52F97" w:rsidP="007D6B0E">
            <w:pPr>
              <w:jc w:val="center"/>
              <w:rPr>
                <w:rFonts w:cstheme="minorHAnsi"/>
              </w:rPr>
            </w:pPr>
            <w:r w:rsidRPr="007D6B0E">
              <w:rPr>
                <w:rFonts w:cstheme="minorHAnsi"/>
              </w:rPr>
              <w:t>KS1&amp;2</w:t>
            </w:r>
          </w:p>
        </w:tc>
        <w:tc>
          <w:tcPr>
            <w:tcW w:w="941" w:type="dxa"/>
            <w:vAlign w:val="center"/>
          </w:tcPr>
          <w:p w14:paraId="00AA94F8" w14:textId="1160CFEE" w:rsidR="00D52F97" w:rsidRPr="007D6B0E" w:rsidRDefault="00D52F97" w:rsidP="007D6B0E">
            <w:pPr>
              <w:jc w:val="center"/>
              <w:rPr>
                <w:rFonts w:cstheme="minorHAnsi"/>
              </w:rPr>
            </w:pPr>
            <w:r w:rsidRPr="007D6B0E">
              <w:rPr>
                <w:rFonts w:cstheme="minorHAnsi"/>
              </w:rPr>
              <w:t>2</w:t>
            </w:r>
          </w:p>
        </w:tc>
        <w:tc>
          <w:tcPr>
            <w:tcW w:w="2136" w:type="dxa"/>
            <w:vAlign w:val="center"/>
          </w:tcPr>
          <w:p w14:paraId="54580260" w14:textId="67410C88" w:rsidR="00C43822" w:rsidRPr="007D6B0E" w:rsidRDefault="00B0437C" w:rsidP="00B0437C">
            <w:pPr>
              <w:rPr>
                <w:rFonts w:eastAsia="Calibri" w:cstheme="minorHAnsi"/>
              </w:rPr>
            </w:pPr>
            <w:r w:rsidRPr="007D6B0E">
              <w:rPr>
                <w:rFonts w:eastAsia="Calibri" w:cstheme="minorHAnsi"/>
              </w:rPr>
              <w:t xml:space="preserve">- </w:t>
            </w:r>
            <w:r w:rsidR="009B4AFD" w:rsidRPr="007D6B0E">
              <w:rPr>
                <w:rFonts w:eastAsia="Calibri" w:cstheme="minorHAnsi"/>
              </w:rPr>
              <w:t>Phonics</w:t>
            </w:r>
          </w:p>
          <w:p w14:paraId="09006817" w14:textId="6949DA7A" w:rsidR="00C43822" w:rsidRPr="007D6B0E" w:rsidRDefault="00B0437C" w:rsidP="005B14CB">
            <w:pPr>
              <w:rPr>
                <w:rFonts w:eastAsia="Calibri" w:cstheme="minorHAnsi"/>
              </w:rPr>
            </w:pPr>
            <w:r w:rsidRPr="007D6B0E">
              <w:rPr>
                <w:rFonts w:eastAsia="Calibri" w:cstheme="minorHAnsi"/>
              </w:rPr>
              <w:t xml:space="preserve">- </w:t>
            </w:r>
            <w:r w:rsidR="009B4AFD" w:rsidRPr="007D6B0E">
              <w:rPr>
                <w:rFonts w:eastAsia="Calibri" w:cstheme="minorHAnsi"/>
              </w:rPr>
              <w:t>Fluency and Expression</w:t>
            </w:r>
          </w:p>
          <w:p w14:paraId="271F78D3" w14:textId="77777777" w:rsidR="00B0437C" w:rsidRPr="007D6B0E" w:rsidRDefault="00B0437C" w:rsidP="005B14CB">
            <w:pPr>
              <w:rPr>
                <w:rFonts w:eastAsia="Calibri" w:cstheme="minorHAnsi"/>
              </w:rPr>
            </w:pPr>
            <w:r w:rsidRPr="007D6B0E">
              <w:rPr>
                <w:rFonts w:eastAsia="Calibri" w:cstheme="minorHAnsi"/>
              </w:rPr>
              <w:t xml:space="preserve">- </w:t>
            </w:r>
            <w:r w:rsidR="009B4AFD" w:rsidRPr="007D6B0E">
              <w:rPr>
                <w:rFonts w:eastAsia="Calibri" w:cstheme="minorHAnsi"/>
              </w:rPr>
              <w:t>Comprehension</w:t>
            </w:r>
          </w:p>
          <w:p w14:paraId="2680D70E" w14:textId="0C006A81" w:rsidR="00C43822" w:rsidRPr="007D6B0E" w:rsidRDefault="00B0437C" w:rsidP="005B14CB">
            <w:pPr>
              <w:rPr>
                <w:rFonts w:eastAsia="Calibri" w:cstheme="minorHAnsi"/>
              </w:rPr>
            </w:pPr>
            <w:r w:rsidRPr="007D6B0E">
              <w:rPr>
                <w:rFonts w:eastAsia="Calibri" w:cstheme="minorHAnsi"/>
              </w:rPr>
              <w:t xml:space="preserve">- </w:t>
            </w:r>
            <w:r w:rsidR="009B4AFD" w:rsidRPr="007D6B0E">
              <w:rPr>
                <w:rFonts w:eastAsia="Calibri" w:cstheme="minorHAnsi"/>
              </w:rPr>
              <w:t>Fiction</w:t>
            </w:r>
          </w:p>
          <w:p w14:paraId="126ADE11" w14:textId="09FA60D4" w:rsidR="00B0437C" w:rsidRPr="007D6B0E" w:rsidRDefault="00B0437C" w:rsidP="005B14CB">
            <w:pPr>
              <w:rPr>
                <w:rFonts w:eastAsia="Calibri" w:cstheme="minorHAnsi"/>
              </w:rPr>
            </w:pPr>
            <w:r w:rsidRPr="007D6B0E">
              <w:rPr>
                <w:rFonts w:eastAsia="Calibri" w:cstheme="minorHAnsi"/>
              </w:rPr>
              <w:t xml:space="preserve">- </w:t>
            </w:r>
            <w:r w:rsidR="009B4AFD" w:rsidRPr="007D6B0E">
              <w:rPr>
                <w:rFonts w:eastAsia="Calibri" w:cstheme="minorHAnsi"/>
              </w:rPr>
              <w:t xml:space="preserve">Non-Fiction </w:t>
            </w:r>
          </w:p>
          <w:p w14:paraId="6CDBCA1E" w14:textId="5CBF5C55" w:rsidR="00D52F97" w:rsidRPr="0091737D" w:rsidRDefault="00B0437C" w:rsidP="005B14CB">
            <w:pPr>
              <w:rPr>
                <w:rFonts w:eastAsia="Calibri" w:cstheme="minorHAnsi"/>
              </w:rPr>
            </w:pPr>
            <w:r w:rsidRPr="007D6B0E">
              <w:rPr>
                <w:rFonts w:eastAsia="Calibri" w:cstheme="minorHAnsi"/>
              </w:rPr>
              <w:t xml:space="preserve">- </w:t>
            </w:r>
            <w:r w:rsidR="009B4AFD" w:rsidRPr="007D6B0E">
              <w:rPr>
                <w:rFonts w:eastAsia="Calibri" w:cstheme="minorHAnsi"/>
              </w:rPr>
              <w:t>Reading for Pleasure</w:t>
            </w:r>
          </w:p>
        </w:tc>
        <w:tc>
          <w:tcPr>
            <w:tcW w:w="10631" w:type="dxa"/>
            <w:vAlign w:val="center"/>
          </w:tcPr>
          <w:p w14:paraId="20EB454E" w14:textId="2CE1DB7B" w:rsidR="00D52F97" w:rsidRPr="007D6B0E" w:rsidRDefault="00A06985" w:rsidP="001F119E">
            <w:pPr>
              <w:jc w:val="both"/>
              <w:rPr>
                <w:rFonts w:eastAsia="Calibri" w:cstheme="minorHAnsi"/>
                <w:color w:val="FF0000"/>
              </w:rPr>
            </w:pPr>
            <w:r w:rsidRPr="007D6B0E">
              <w:rPr>
                <w:rFonts w:eastAsia="Calibri" w:cstheme="minorHAnsi"/>
              </w:rPr>
              <w:t>I can recognise many red words up to Phase 3.</w:t>
            </w:r>
            <w:r w:rsidR="00072ADC" w:rsidRPr="007D6B0E">
              <w:rPr>
                <w:rFonts w:eastAsia="Calibri" w:cstheme="minorHAnsi"/>
              </w:rPr>
              <w:t xml:space="preserve"> </w:t>
            </w:r>
            <w:r w:rsidRPr="007D6B0E">
              <w:rPr>
                <w:rFonts w:eastAsia="Calibri" w:cstheme="minorHAnsi"/>
              </w:rPr>
              <w:t>I can decode words that include phase 3 digraphs.</w:t>
            </w:r>
            <w:r w:rsidR="00072ADC" w:rsidRPr="007D6B0E">
              <w:rPr>
                <w:rFonts w:eastAsia="Calibri" w:cstheme="minorHAnsi"/>
              </w:rPr>
              <w:t xml:space="preserve"> </w:t>
            </w:r>
            <w:r w:rsidRPr="007D6B0E">
              <w:rPr>
                <w:rFonts w:eastAsia="Calibri" w:cstheme="minorHAnsi"/>
              </w:rPr>
              <w:t>I can read simple sentences at a phase 3 level.</w:t>
            </w:r>
            <w:r w:rsidR="00072ADC" w:rsidRPr="007D6B0E">
              <w:rPr>
                <w:rFonts w:eastAsia="Calibri" w:cstheme="minorHAnsi"/>
              </w:rPr>
              <w:t xml:space="preserve"> </w:t>
            </w:r>
            <w:r w:rsidRPr="007D6B0E">
              <w:rPr>
                <w:rFonts w:eastAsia="Calibri" w:cstheme="minorHAnsi"/>
              </w:rPr>
              <w:t>I can read aloud to a familiar audience.</w:t>
            </w:r>
            <w:r w:rsidR="00072ADC" w:rsidRPr="007D6B0E">
              <w:rPr>
                <w:rFonts w:eastAsia="Calibri" w:cstheme="minorHAnsi"/>
              </w:rPr>
              <w:t xml:space="preserve"> </w:t>
            </w:r>
            <w:r w:rsidRPr="007D6B0E">
              <w:rPr>
                <w:rFonts w:eastAsia="Calibri" w:cstheme="minorHAnsi"/>
              </w:rPr>
              <w:t>I can pause at a full stop.</w:t>
            </w:r>
            <w:r w:rsidR="00072ADC" w:rsidRPr="007D6B0E">
              <w:rPr>
                <w:rFonts w:eastAsia="Calibri" w:cstheme="minorHAnsi"/>
              </w:rPr>
              <w:t xml:space="preserve"> </w:t>
            </w:r>
            <w:r w:rsidRPr="007D6B0E">
              <w:rPr>
                <w:rFonts w:eastAsia="Calibri" w:cstheme="minorHAnsi"/>
              </w:rPr>
              <w:t>I know characters need a different voice.</w:t>
            </w:r>
            <w:r w:rsidR="00072ADC" w:rsidRPr="007D6B0E">
              <w:rPr>
                <w:rFonts w:eastAsia="Calibri" w:cstheme="minorHAnsi"/>
              </w:rPr>
              <w:t xml:space="preserve"> </w:t>
            </w:r>
            <w:r w:rsidRPr="007D6B0E">
              <w:rPr>
                <w:rFonts w:eastAsia="Calibri" w:cstheme="minorHAnsi"/>
              </w:rPr>
              <w:t>I can answer basic retrieval questions, using pictures to support.</w:t>
            </w:r>
            <w:r w:rsidR="009124D6" w:rsidRPr="007D6B0E">
              <w:rPr>
                <w:rFonts w:eastAsia="Calibri" w:cstheme="minorHAnsi"/>
              </w:rPr>
              <w:t xml:space="preserve"> </w:t>
            </w:r>
            <w:r w:rsidRPr="007D6B0E">
              <w:rPr>
                <w:rFonts w:eastAsia="Calibri" w:cstheme="minorHAnsi"/>
              </w:rPr>
              <w:t>I can identify characters and settings in a story.</w:t>
            </w:r>
            <w:r w:rsidR="009124D6" w:rsidRPr="007D6B0E">
              <w:rPr>
                <w:rFonts w:eastAsia="Calibri" w:cstheme="minorHAnsi"/>
              </w:rPr>
              <w:t xml:space="preserve"> </w:t>
            </w:r>
            <w:r w:rsidRPr="007D6B0E">
              <w:rPr>
                <w:rFonts w:eastAsia="Calibri" w:cstheme="minorHAnsi"/>
              </w:rPr>
              <w:t>I can identify how a character is feeling.</w:t>
            </w:r>
            <w:r w:rsidR="009124D6" w:rsidRPr="007D6B0E">
              <w:rPr>
                <w:rFonts w:eastAsia="Calibri" w:cstheme="minorHAnsi"/>
              </w:rPr>
              <w:t xml:space="preserve"> </w:t>
            </w:r>
            <w:r w:rsidRPr="007D6B0E">
              <w:rPr>
                <w:rFonts w:eastAsia="Calibri" w:cstheme="minorHAnsi"/>
              </w:rPr>
              <w:t>I can begin to answer simple why questions</w:t>
            </w:r>
            <w:r w:rsidR="009124D6" w:rsidRPr="007D6B0E">
              <w:rPr>
                <w:rFonts w:eastAsia="Calibri" w:cstheme="minorHAnsi"/>
              </w:rPr>
              <w:t xml:space="preserve"> </w:t>
            </w:r>
            <w:r w:rsidRPr="007D6B0E">
              <w:rPr>
                <w:rFonts w:eastAsia="Calibri" w:cstheme="minorHAnsi"/>
              </w:rPr>
              <w:t>about a text.</w:t>
            </w:r>
            <w:r w:rsidR="009124D6" w:rsidRPr="007D6B0E">
              <w:rPr>
                <w:rFonts w:eastAsia="Calibri" w:cstheme="minorHAnsi"/>
              </w:rPr>
              <w:t xml:space="preserve"> </w:t>
            </w:r>
            <w:r w:rsidRPr="007D6B0E">
              <w:rPr>
                <w:rFonts w:eastAsia="Calibri" w:cstheme="minorHAnsi"/>
              </w:rPr>
              <w:t>I understand fiction books have a linear sequence from beginning to end.</w:t>
            </w:r>
            <w:r w:rsidR="009B4AFD" w:rsidRPr="007D6B0E">
              <w:rPr>
                <w:rFonts w:eastAsia="Calibri" w:cstheme="minorHAnsi"/>
              </w:rPr>
              <w:t xml:space="preserve"> </w:t>
            </w:r>
            <w:r w:rsidRPr="007D6B0E">
              <w:rPr>
                <w:rFonts w:eastAsia="Calibri" w:cstheme="minorHAnsi"/>
              </w:rPr>
              <w:t>I can sequence pictures from a story that has been read to me.</w:t>
            </w:r>
            <w:r w:rsidR="009B4AFD" w:rsidRPr="007D6B0E">
              <w:rPr>
                <w:rFonts w:eastAsia="Calibri" w:cstheme="minorHAnsi"/>
              </w:rPr>
              <w:t xml:space="preserve"> </w:t>
            </w:r>
            <w:r w:rsidRPr="007D6B0E">
              <w:rPr>
                <w:rFonts w:eastAsia="Calibri" w:cstheme="minorHAnsi"/>
              </w:rPr>
              <w:t>I can describe a story that has been read to me, either verbally or with symbols.</w:t>
            </w:r>
            <w:r w:rsidR="009B4AFD" w:rsidRPr="007D6B0E">
              <w:rPr>
                <w:rFonts w:eastAsia="Calibri" w:cstheme="minorHAnsi"/>
              </w:rPr>
              <w:t xml:space="preserve"> </w:t>
            </w:r>
            <w:r w:rsidRPr="007D6B0E">
              <w:rPr>
                <w:rFonts w:eastAsia="Calibri" w:cstheme="minorHAnsi"/>
              </w:rPr>
              <w:t>I can find a non-fiction book with support.</w:t>
            </w:r>
            <w:r w:rsidR="009B4AFD" w:rsidRPr="007D6B0E">
              <w:rPr>
                <w:rFonts w:eastAsia="Calibri" w:cstheme="minorHAnsi"/>
              </w:rPr>
              <w:t xml:space="preserve"> </w:t>
            </w:r>
            <w:r w:rsidRPr="007D6B0E">
              <w:rPr>
                <w:rFonts w:eastAsia="Calibri" w:cstheme="minorHAnsi"/>
              </w:rPr>
              <w:t>I know some features of a non-fiction book.</w:t>
            </w:r>
            <w:r w:rsidR="009B4AFD" w:rsidRPr="007D6B0E">
              <w:rPr>
                <w:rFonts w:eastAsia="Calibri" w:cstheme="minorHAnsi"/>
              </w:rPr>
              <w:t xml:space="preserve"> </w:t>
            </w:r>
            <w:r w:rsidRPr="007D6B0E">
              <w:rPr>
                <w:rFonts w:eastAsia="Calibri" w:cstheme="minorHAnsi"/>
              </w:rPr>
              <w:t>I can find a non-fiction book on a given topic.</w:t>
            </w:r>
            <w:r w:rsidR="009B4AFD" w:rsidRPr="007D6B0E">
              <w:rPr>
                <w:rFonts w:eastAsia="Calibri" w:cstheme="minorHAnsi"/>
              </w:rPr>
              <w:t xml:space="preserve"> </w:t>
            </w:r>
            <w:r w:rsidRPr="007D6B0E">
              <w:rPr>
                <w:rFonts w:eastAsia="Calibri" w:cstheme="minorHAnsi"/>
              </w:rPr>
              <w:t>I can enjoy a range of texts.</w:t>
            </w:r>
            <w:r w:rsidR="009B4AFD" w:rsidRPr="007D6B0E">
              <w:rPr>
                <w:rFonts w:eastAsia="Calibri" w:cstheme="minorHAnsi"/>
              </w:rPr>
              <w:t xml:space="preserve"> </w:t>
            </w:r>
            <w:r w:rsidRPr="007D6B0E">
              <w:rPr>
                <w:rFonts w:eastAsia="Calibri" w:cstheme="minorHAnsi"/>
              </w:rPr>
              <w:t>I can choose a book I will enjoy from a small selection.</w:t>
            </w:r>
            <w:r w:rsidR="009B4AFD" w:rsidRPr="007D6B0E">
              <w:rPr>
                <w:rFonts w:eastAsia="Calibri" w:cstheme="minorHAnsi"/>
              </w:rPr>
              <w:t xml:space="preserve"> </w:t>
            </w:r>
            <w:r w:rsidRPr="007D6B0E">
              <w:rPr>
                <w:rFonts w:eastAsia="Calibri" w:cstheme="minorHAnsi"/>
              </w:rPr>
              <w:t>I can choose a book I would not enjoy.</w:t>
            </w:r>
            <w:r w:rsidR="009B4AFD" w:rsidRPr="007D6B0E">
              <w:rPr>
                <w:rFonts w:eastAsia="Calibri" w:cstheme="minorHAnsi"/>
              </w:rPr>
              <w:t xml:space="preserve"> </w:t>
            </w:r>
            <w:r w:rsidRPr="007D6B0E">
              <w:rPr>
                <w:rFonts w:eastAsia="Calibri" w:cstheme="minorHAnsi"/>
              </w:rPr>
              <w:t>I can listen and engage with books being read to me.</w:t>
            </w:r>
          </w:p>
        </w:tc>
        <w:tc>
          <w:tcPr>
            <w:tcW w:w="1276" w:type="dxa"/>
            <w:vAlign w:val="center"/>
          </w:tcPr>
          <w:p w14:paraId="5321873E" w14:textId="1A80236F" w:rsidR="00D52F97" w:rsidRPr="007D6B0E" w:rsidRDefault="00D52F97" w:rsidP="007D6B0E">
            <w:pPr>
              <w:jc w:val="center"/>
              <w:rPr>
                <w:rFonts w:cstheme="minorHAnsi"/>
              </w:rPr>
            </w:pPr>
            <w:r w:rsidRPr="007D6B0E">
              <w:rPr>
                <w:rFonts w:cstheme="minorHAnsi"/>
              </w:rPr>
              <w:t>Age 11</w:t>
            </w:r>
          </w:p>
        </w:tc>
      </w:tr>
      <w:tr w:rsidR="006C2502" w:rsidRPr="00CC1EDB" w14:paraId="787C8ECD" w14:textId="77777777" w:rsidTr="005B14CB">
        <w:trPr>
          <w:trHeight w:val="2513"/>
        </w:trPr>
        <w:tc>
          <w:tcPr>
            <w:tcW w:w="751" w:type="dxa"/>
            <w:vAlign w:val="center"/>
          </w:tcPr>
          <w:p w14:paraId="45FB0818" w14:textId="38CFD87B" w:rsidR="00D52F97" w:rsidRPr="007D6B0E" w:rsidRDefault="00D52F97" w:rsidP="007D6B0E">
            <w:pPr>
              <w:jc w:val="center"/>
              <w:rPr>
                <w:rFonts w:cstheme="minorHAnsi"/>
              </w:rPr>
            </w:pPr>
            <w:r w:rsidRPr="007D6B0E">
              <w:rPr>
                <w:rFonts w:cstheme="minorHAnsi"/>
              </w:rPr>
              <w:t>KS1&amp;2</w:t>
            </w:r>
          </w:p>
        </w:tc>
        <w:tc>
          <w:tcPr>
            <w:tcW w:w="941" w:type="dxa"/>
            <w:vAlign w:val="center"/>
          </w:tcPr>
          <w:p w14:paraId="45656285" w14:textId="0AD2B265" w:rsidR="00D52F97" w:rsidRPr="007D6B0E" w:rsidRDefault="00D52F97" w:rsidP="007D6B0E">
            <w:pPr>
              <w:jc w:val="center"/>
              <w:rPr>
                <w:rFonts w:cstheme="minorHAnsi"/>
              </w:rPr>
            </w:pPr>
            <w:r w:rsidRPr="007D6B0E">
              <w:rPr>
                <w:rFonts w:cstheme="minorHAnsi"/>
              </w:rPr>
              <w:t>3</w:t>
            </w:r>
          </w:p>
        </w:tc>
        <w:tc>
          <w:tcPr>
            <w:tcW w:w="2136" w:type="dxa"/>
            <w:vAlign w:val="center"/>
          </w:tcPr>
          <w:p w14:paraId="2BD0C776" w14:textId="2310E772" w:rsidR="00C43822" w:rsidRPr="007D6B0E" w:rsidRDefault="00B0437C" w:rsidP="00B0437C">
            <w:pPr>
              <w:rPr>
                <w:rFonts w:eastAsia="Calibri" w:cstheme="minorHAnsi"/>
              </w:rPr>
            </w:pPr>
            <w:r w:rsidRPr="007D6B0E">
              <w:rPr>
                <w:rFonts w:eastAsia="Calibri" w:cstheme="minorHAnsi"/>
              </w:rPr>
              <w:t xml:space="preserve">- </w:t>
            </w:r>
            <w:r w:rsidR="00C43822" w:rsidRPr="007D6B0E">
              <w:rPr>
                <w:rFonts w:eastAsia="Calibri" w:cstheme="minorHAnsi"/>
              </w:rPr>
              <w:t>Phonics</w:t>
            </w:r>
          </w:p>
          <w:p w14:paraId="1D960D11" w14:textId="6912EF64" w:rsidR="00C43822" w:rsidRPr="007D6B0E" w:rsidRDefault="00B0437C" w:rsidP="005B14CB">
            <w:pPr>
              <w:rPr>
                <w:rFonts w:eastAsia="Calibri" w:cstheme="minorHAnsi"/>
              </w:rPr>
            </w:pPr>
            <w:r w:rsidRPr="007D6B0E">
              <w:rPr>
                <w:rFonts w:eastAsia="Calibri" w:cstheme="minorHAnsi"/>
              </w:rPr>
              <w:t xml:space="preserve">- </w:t>
            </w:r>
            <w:r w:rsidR="00C43822" w:rsidRPr="007D6B0E">
              <w:rPr>
                <w:rFonts w:eastAsia="Calibri" w:cstheme="minorHAnsi"/>
              </w:rPr>
              <w:t>Fluency and Expression</w:t>
            </w:r>
          </w:p>
          <w:p w14:paraId="1FDC7E08" w14:textId="66D0A867" w:rsidR="00D52F97" w:rsidRPr="007D6B0E" w:rsidRDefault="00B0437C" w:rsidP="005B14CB">
            <w:pPr>
              <w:rPr>
                <w:rFonts w:eastAsia="Calibri" w:cstheme="minorHAnsi"/>
              </w:rPr>
            </w:pPr>
            <w:r w:rsidRPr="007D6B0E">
              <w:rPr>
                <w:rFonts w:eastAsia="Calibri" w:cstheme="minorHAnsi"/>
              </w:rPr>
              <w:t xml:space="preserve">- </w:t>
            </w:r>
            <w:r w:rsidR="00C43822" w:rsidRPr="007D6B0E">
              <w:rPr>
                <w:rFonts w:eastAsia="Calibri" w:cstheme="minorHAnsi"/>
              </w:rPr>
              <w:t>Comprehension</w:t>
            </w:r>
          </w:p>
          <w:p w14:paraId="66B97972" w14:textId="69070156" w:rsidR="00C43822" w:rsidRPr="007D6B0E" w:rsidRDefault="00B0437C" w:rsidP="005B14CB">
            <w:pPr>
              <w:rPr>
                <w:rFonts w:eastAsia="Calibri" w:cstheme="minorHAnsi"/>
              </w:rPr>
            </w:pPr>
            <w:r w:rsidRPr="007D6B0E">
              <w:rPr>
                <w:rFonts w:eastAsia="Calibri" w:cstheme="minorHAnsi"/>
              </w:rPr>
              <w:t xml:space="preserve">- </w:t>
            </w:r>
            <w:r w:rsidR="00C43822" w:rsidRPr="007D6B0E">
              <w:rPr>
                <w:rFonts w:eastAsia="Calibri" w:cstheme="minorHAnsi"/>
              </w:rPr>
              <w:t>Fiction</w:t>
            </w:r>
          </w:p>
          <w:p w14:paraId="4EB368E3" w14:textId="2738A35B" w:rsidR="00C43822" w:rsidRPr="007D6B0E" w:rsidRDefault="00B0437C" w:rsidP="005B14CB">
            <w:pPr>
              <w:rPr>
                <w:rFonts w:eastAsia="Calibri" w:cstheme="minorHAnsi"/>
              </w:rPr>
            </w:pPr>
            <w:r w:rsidRPr="007D6B0E">
              <w:rPr>
                <w:rFonts w:eastAsia="Calibri" w:cstheme="minorHAnsi"/>
              </w:rPr>
              <w:t xml:space="preserve">- </w:t>
            </w:r>
            <w:r w:rsidR="00C43822" w:rsidRPr="007D6B0E">
              <w:rPr>
                <w:rFonts w:eastAsia="Calibri" w:cstheme="minorHAnsi"/>
              </w:rPr>
              <w:t>Non-Fiction</w:t>
            </w:r>
          </w:p>
          <w:p w14:paraId="79D18D05" w14:textId="158A8F57" w:rsidR="00C43822" w:rsidRPr="007D6B0E" w:rsidRDefault="00B0437C" w:rsidP="005B14CB">
            <w:pPr>
              <w:rPr>
                <w:rFonts w:cstheme="minorHAnsi"/>
              </w:rPr>
            </w:pPr>
            <w:r w:rsidRPr="007D6B0E">
              <w:rPr>
                <w:rFonts w:eastAsia="Calibri" w:cstheme="minorHAnsi"/>
              </w:rPr>
              <w:t xml:space="preserve">- </w:t>
            </w:r>
            <w:r w:rsidR="00C43822" w:rsidRPr="007D6B0E">
              <w:rPr>
                <w:rFonts w:eastAsia="Calibri" w:cstheme="minorHAnsi"/>
              </w:rPr>
              <w:t>Reading for Pleasure</w:t>
            </w:r>
          </w:p>
        </w:tc>
        <w:tc>
          <w:tcPr>
            <w:tcW w:w="10631" w:type="dxa"/>
            <w:vAlign w:val="center"/>
          </w:tcPr>
          <w:p w14:paraId="3A36C203" w14:textId="6C9C0725" w:rsidR="00D52F97" w:rsidRPr="007D6B0E" w:rsidRDefault="00DC55B4" w:rsidP="001F119E">
            <w:pPr>
              <w:jc w:val="both"/>
              <w:rPr>
                <w:rFonts w:eastAsia="Calibri" w:cstheme="minorHAnsi"/>
              </w:rPr>
            </w:pPr>
            <w:r w:rsidRPr="007D6B0E">
              <w:rPr>
                <w:rFonts w:eastAsia="Calibri" w:cstheme="minorHAnsi"/>
              </w:rPr>
              <w:t>I can decode words that include Phase 5 alternate digraphs and trigraphs.</w:t>
            </w:r>
            <w:r w:rsidR="00C43822" w:rsidRPr="007D6B0E">
              <w:rPr>
                <w:rFonts w:eastAsia="Calibri" w:cstheme="minorHAnsi"/>
              </w:rPr>
              <w:t xml:space="preserve"> </w:t>
            </w:r>
            <w:r w:rsidRPr="007D6B0E">
              <w:rPr>
                <w:rFonts w:eastAsia="Calibri" w:cstheme="minorHAnsi"/>
              </w:rPr>
              <w:t>I can read red words up to Phase 5.</w:t>
            </w:r>
            <w:r w:rsidR="00C43822" w:rsidRPr="007D6B0E">
              <w:rPr>
                <w:rFonts w:eastAsia="Calibri" w:cstheme="minorHAnsi"/>
              </w:rPr>
              <w:t xml:space="preserve"> </w:t>
            </w:r>
            <w:r w:rsidRPr="007D6B0E">
              <w:rPr>
                <w:rFonts w:eastAsia="Calibri" w:cstheme="minorHAnsi"/>
              </w:rPr>
              <w:t>I can confidently read stories at a Phase 5 level.</w:t>
            </w:r>
            <w:r w:rsidR="00C43822" w:rsidRPr="007D6B0E">
              <w:rPr>
                <w:rFonts w:eastAsia="Calibri" w:cstheme="minorHAnsi"/>
              </w:rPr>
              <w:t xml:space="preserve"> </w:t>
            </w:r>
            <w:r w:rsidRPr="007D6B0E">
              <w:rPr>
                <w:rFonts w:eastAsia="Calibri" w:cstheme="minorHAnsi"/>
              </w:rPr>
              <w:t>I can read aloud or quietly in my head.</w:t>
            </w:r>
            <w:r w:rsidR="00C43822" w:rsidRPr="007D6B0E">
              <w:rPr>
                <w:rFonts w:eastAsia="Calibri" w:cstheme="minorHAnsi"/>
              </w:rPr>
              <w:t xml:space="preserve"> </w:t>
            </w:r>
            <w:r w:rsidRPr="007D6B0E">
              <w:rPr>
                <w:rFonts w:eastAsia="Calibri" w:cstheme="minorHAnsi"/>
              </w:rPr>
              <w:t>I can read with expression when indicated by punctuation.</w:t>
            </w:r>
            <w:r w:rsidR="00C43822" w:rsidRPr="007D6B0E">
              <w:rPr>
                <w:rFonts w:eastAsia="Calibri" w:cstheme="minorHAnsi"/>
              </w:rPr>
              <w:t xml:space="preserve"> </w:t>
            </w:r>
            <w:r w:rsidRPr="007D6B0E">
              <w:rPr>
                <w:rFonts w:eastAsia="Calibri" w:cstheme="minorHAnsi"/>
              </w:rPr>
              <w:t>I can read with expression for a character.</w:t>
            </w:r>
            <w:r w:rsidR="00C43822" w:rsidRPr="007D6B0E">
              <w:rPr>
                <w:rFonts w:eastAsia="Calibri" w:cstheme="minorHAnsi"/>
              </w:rPr>
              <w:t xml:space="preserve"> </w:t>
            </w:r>
            <w:r w:rsidRPr="007D6B0E">
              <w:rPr>
                <w:rFonts w:eastAsia="Calibri" w:cstheme="minorHAnsi"/>
              </w:rPr>
              <w:t>I can fluently read at a level that aids my comprehension.</w:t>
            </w:r>
            <w:r w:rsidR="00C43822" w:rsidRPr="007D6B0E">
              <w:rPr>
                <w:rFonts w:eastAsia="Calibri" w:cstheme="minorHAnsi"/>
              </w:rPr>
              <w:t xml:space="preserve"> </w:t>
            </w:r>
            <w:r w:rsidRPr="007D6B0E">
              <w:rPr>
                <w:rFonts w:eastAsia="Calibri" w:cstheme="minorHAnsi"/>
              </w:rPr>
              <w:t>I can identify key events in a fiction story.</w:t>
            </w:r>
            <w:r w:rsidR="00C43822" w:rsidRPr="007D6B0E">
              <w:rPr>
                <w:rFonts w:eastAsia="Calibri" w:cstheme="minorHAnsi"/>
              </w:rPr>
              <w:t xml:space="preserve"> </w:t>
            </w:r>
            <w:r w:rsidRPr="007D6B0E">
              <w:rPr>
                <w:rFonts w:eastAsia="Calibri" w:cstheme="minorHAnsi"/>
              </w:rPr>
              <w:t>I can answer basic retrieval questions about the character and setting.</w:t>
            </w:r>
            <w:r w:rsidR="00C43822" w:rsidRPr="007D6B0E">
              <w:rPr>
                <w:rFonts w:eastAsia="Calibri" w:cstheme="minorHAnsi"/>
              </w:rPr>
              <w:t xml:space="preserve"> </w:t>
            </w:r>
            <w:r w:rsidRPr="007D6B0E">
              <w:rPr>
                <w:rFonts w:eastAsia="Calibri" w:cstheme="minorHAnsi"/>
              </w:rPr>
              <w:t>I can provide simple plausible predictions based on what I have read.</w:t>
            </w:r>
            <w:r w:rsidR="00C43822" w:rsidRPr="007D6B0E">
              <w:rPr>
                <w:rFonts w:eastAsia="Calibri" w:cstheme="minorHAnsi"/>
              </w:rPr>
              <w:t xml:space="preserve"> </w:t>
            </w:r>
            <w:r w:rsidRPr="007D6B0E">
              <w:rPr>
                <w:rFonts w:eastAsia="Calibri" w:cstheme="minorHAnsi"/>
              </w:rPr>
              <w:t>I am starting to make inferences about situations and characters.</w:t>
            </w:r>
            <w:r w:rsidR="00C43822" w:rsidRPr="007D6B0E">
              <w:rPr>
                <w:rFonts w:eastAsia="Calibri" w:cstheme="minorHAnsi"/>
              </w:rPr>
              <w:t xml:space="preserve"> </w:t>
            </w:r>
            <w:r w:rsidRPr="007D6B0E">
              <w:rPr>
                <w:rFonts w:eastAsia="Calibri" w:cstheme="minorHAnsi"/>
              </w:rPr>
              <w:t>I know that a fiction book needs to be read in a linear sequence.</w:t>
            </w:r>
            <w:r w:rsidR="00C43822" w:rsidRPr="007D6B0E">
              <w:rPr>
                <w:rFonts w:eastAsia="Calibri" w:cstheme="minorHAnsi"/>
              </w:rPr>
              <w:t xml:space="preserve"> </w:t>
            </w:r>
            <w:r w:rsidRPr="007D6B0E">
              <w:rPr>
                <w:rFonts w:eastAsia="Calibri" w:cstheme="minorHAnsi"/>
              </w:rPr>
              <w:t>I know that some books contain more than one story.</w:t>
            </w:r>
            <w:r w:rsidR="00C43822" w:rsidRPr="007D6B0E">
              <w:rPr>
                <w:rFonts w:eastAsia="Calibri" w:cstheme="minorHAnsi"/>
              </w:rPr>
              <w:t xml:space="preserve"> </w:t>
            </w:r>
            <w:r w:rsidRPr="007D6B0E">
              <w:rPr>
                <w:rFonts w:eastAsia="Calibri" w:cstheme="minorHAnsi"/>
              </w:rPr>
              <w:t>I can explain how I know a book is fictional.</w:t>
            </w:r>
            <w:r w:rsidR="001F119E">
              <w:rPr>
                <w:rFonts w:eastAsia="Calibri" w:cstheme="minorHAnsi"/>
              </w:rPr>
              <w:t xml:space="preserve"> </w:t>
            </w:r>
            <w:r w:rsidRPr="007D6B0E">
              <w:rPr>
                <w:rFonts w:eastAsia="Calibri" w:cstheme="minorHAnsi"/>
              </w:rPr>
              <w:t>I can independently find a non-fiction book.</w:t>
            </w:r>
            <w:r w:rsidR="00C43822" w:rsidRPr="007D6B0E">
              <w:rPr>
                <w:rFonts w:eastAsia="Calibri" w:cstheme="minorHAnsi"/>
              </w:rPr>
              <w:t xml:space="preserve"> </w:t>
            </w:r>
            <w:r w:rsidRPr="007D6B0E">
              <w:rPr>
                <w:rFonts w:eastAsia="Calibri" w:cstheme="minorHAnsi"/>
              </w:rPr>
              <w:t>I know the features of a non-fiction book and with support, I can explain how they work.</w:t>
            </w:r>
            <w:r w:rsidR="00C43822" w:rsidRPr="007D6B0E">
              <w:rPr>
                <w:rFonts w:eastAsia="Calibri" w:cstheme="minorHAnsi"/>
              </w:rPr>
              <w:t xml:space="preserve"> </w:t>
            </w:r>
            <w:r w:rsidRPr="007D6B0E">
              <w:rPr>
                <w:rFonts w:eastAsia="Calibri" w:cstheme="minorHAnsi"/>
              </w:rPr>
              <w:t>I can use a contents and index page in a non-fiction book with limited support.</w:t>
            </w:r>
            <w:r w:rsidR="00C43822" w:rsidRPr="007D6B0E">
              <w:rPr>
                <w:rFonts w:eastAsia="Calibri" w:cstheme="minorHAnsi"/>
              </w:rPr>
              <w:t xml:space="preserve"> </w:t>
            </w:r>
            <w:r w:rsidRPr="007D6B0E">
              <w:rPr>
                <w:rFonts w:eastAsia="Calibri" w:cstheme="minorHAnsi"/>
              </w:rPr>
              <w:t>I know what a glossary is and how it will help a reader.</w:t>
            </w:r>
            <w:r w:rsidR="00C43822" w:rsidRPr="007D6B0E">
              <w:rPr>
                <w:rFonts w:eastAsia="Calibri" w:cstheme="minorHAnsi"/>
              </w:rPr>
              <w:t xml:space="preserve"> </w:t>
            </w:r>
            <w:r w:rsidRPr="007D6B0E">
              <w:rPr>
                <w:rFonts w:eastAsia="Calibri" w:cstheme="minorHAnsi"/>
              </w:rPr>
              <w:t>I can choose a book I will enjoy from the library.</w:t>
            </w:r>
            <w:r w:rsidR="00C43822" w:rsidRPr="007D6B0E">
              <w:rPr>
                <w:rFonts w:eastAsia="Calibri" w:cstheme="minorHAnsi"/>
              </w:rPr>
              <w:t xml:space="preserve"> </w:t>
            </w:r>
            <w:r w:rsidRPr="007D6B0E">
              <w:rPr>
                <w:rFonts w:eastAsia="Calibri" w:cstheme="minorHAnsi"/>
              </w:rPr>
              <w:t>I can recognise when a book is too difficult or does not interest me and can change it for a book I will enjoy.</w:t>
            </w:r>
          </w:p>
        </w:tc>
        <w:tc>
          <w:tcPr>
            <w:tcW w:w="1276" w:type="dxa"/>
            <w:vAlign w:val="center"/>
          </w:tcPr>
          <w:p w14:paraId="7970807B" w14:textId="0B2F1A8F" w:rsidR="00D52F97" w:rsidRPr="007D6B0E" w:rsidRDefault="00D52F97" w:rsidP="007D6B0E">
            <w:pPr>
              <w:jc w:val="center"/>
              <w:rPr>
                <w:rFonts w:cstheme="minorHAnsi"/>
              </w:rPr>
            </w:pPr>
            <w:r w:rsidRPr="007D6B0E">
              <w:rPr>
                <w:rFonts w:cstheme="minorHAnsi"/>
              </w:rPr>
              <w:t>Age 11</w:t>
            </w:r>
          </w:p>
        </w:tc>
      </w:tr>
      <w:tr w:rsidR="006C2502" w:rsidRPr="00CC1EDB" w14:paraId="63ECA1D1" w14:textId="77777777" w:rsidTr="005B14CB">
        <w:trPr>
          <w:trHeight w:val="2684"/>
        </w:trPr>
        <w:tc>
          <w:tcPr>
            <w:tcW w:w="751" w:type="dxa"/>
            <w:vAlign w:val="center"/>
          </w:tcPr>
          <w:p w14:paraId="3A58D4F3" w14:textId="6D9793D8" w:rsidR="00D52F97" w:rsidRPr="007D6B0E" w:rsidRDefault="00D52F97" w:rsidP="007D6B0E">
            <w:pPr>
              <w:jc w:val="center"/>
              <w:rPr>
                <w:rFonts w:cstheme="minorHAnsi"/>
              </w:rPr>
            </w:pPr>
            <w:r w:rsidRPr="007D6B0E">
              <w:rPr>
                <w:rFonts w:cstheme="minorHAnsi"/>
              </w:rPr>
              <w:lastRenderedPageBreak/>
              <w:t>KS3</w:t>
            </w:r>
          </w:p>
        </w:tc>
        <w:tc>
          <w:tcPr>
            <w:tcW w:w="941" w:type="dxa"/>
            <w:vAlign w:val="center"/>
          </w:tcPr>
          <w:p w14:paraId="4986A452" w14:textId="6F1C96B0" w:rsidR="00D52F97" w:rsidRPr="007D6B0E" w:rsidRDefault="00D52F97" w:rsidP="007D6B0E">
            <w:pPr>
              <w:jc w:val="center"/>
              <w:rPr>
                <w:rFonts w:cstheme="minorHAnsi"/>
              </w:rPr>
            </w:pPr>
            <w:r w:rsidRPr="007D6B0E">
              <w:rPr>
                <w:rFonts w:cstheme="minorHAnsi"/>
              </w:rPr>
              <w:t>1</w:t>
            </w:r>
          </w:p>
        </w:tc>
        <w:tc>
          <w:tcPr>
            <w:tcW w:w="2136" w:type="dxa"/>
            <w:vAlign w:val="center"/>
          </w:tcPr>
          <w:p w14:paraId="5CD87A69" w14:textId="35B3E560" w:rsidR="0096149B" w:rsidRPr="007D6B0E" w:rsidRDefault="00B0437C" w:rsidP="00B0437C">
            <w:pPr>
              <w:rPr>
                <w:rFonts w:cstheme="minorHAnsi"/>
              </w:rPr>
            </w:pPr>
            <w:r w:rsidRPr="007D6B0E">
              <w:rPr>
                <w:rFonts w:cstheme="minorHAnsi"/>
              </w:rPr>
              <w:t xml:space="preserve">- </w:t>
            </w:r>
            <w:r w:rsidR="00E37923" w:rsidRPr="007D6B0E">
              <w:rPr>
                <w:rFonts w:cstheme="minorHAnsi"/>
              </w:rPr>
              <w:t>Phonics</w:t>
            </w:r>
          </w:p>
          <w:p w14:paraId="37F81120" w14:textId="7248758C" w:rsidR="00E37923" w:rsidRPr="007D6B0E" w:rsidRDefault="00B0437C" w:rsidP="005B14CB">
            <w:pPr>
              <w:rPr>
                <w:rFonts w:cstheme="minorHAnsi"/>
              </w:rPr>
            </w:pPr>
            <w:r w:rsidRPr="007D6B0E">
              <w:rPr>
                <w:rFonts w:cstheme="minorHAnsi"/>
              </w:rPr>
              <w:t xml:space="preserve">- </w:t>
            </w:r>
            <w:r w:rsidR="00E37923" w:rsidRPr="007D6B0E">
              <w:rPr>
                <w:rFonts w:cstheme="minorHAnsi"/>
              </w:rPr>
              <w:t xml:space="preserve">Mechanics of Reading </w:t>
            </w:r>
          </w:p>
          <w:p w14:paraId="3B85F571" w14:textId="05028E2B" w:rsidR="0096149B" w:rsidRPr="007D6B0E" w:rsidRDefault="00B0437C" w:rsidP="005B14CB">
            <w:pPr>
              <w:rPr>
                <w:rFonts w:cstheme="minorHAnsi"/>
              </w:rPr>
            </w:pPr>
            <w:r w:rsidRPr="007D6B0E">
              <w:rPr>
                <w:rFonts w:cstheme="minorHAnsi"/>
              </w:rPr>
              <w:t xml:space="preserve">- </w:t>
            </w:r>
            <w:r w:rsidR="00E37923" w:rsidRPr="007D6B0E">
              <w:rPr>
                <w:rFonts w:cstheme="minorHAnsi"/>
              </w:rPr>
              <w:t>Reading Environment</w:t>
            </w:r>
          </w:p>
          <w:p w14:paraId="2FCA74A5" w14:textId="0C3AE12E" w:rsidR="0096149B" w:rsidRPr="007D6B0E" w:rsidRDefault="00B0437C" w:rsidP="005B14CB">
            <w:pPr>
              <w:rPr>
                <w:rFonts w:cstheme="minorHAnsi"/>
              </w:rPr>
            </w:pPr>
            <w:r w:rsidRPr="007D6B0E">
              <w:rPr>
                <w:rFonts w:cstheme="minorHAnsi"/>
              </w:rPr>
              <w:t xml:space="preserve">- </w:t>
            </w:r>
            <w:r w:rsidR="00E37923" w:rsidRPr="007D6B0E">
              <w:rPr>
                <w:rFonts w:cstheme="minorHAnsi"/>
              </w:rPr>
              <w:t>Reading for Pleasure</w:t>
            </w:r>
          </w:p>
          <w:p w14:paraId="6AD41173" w14:textId="4C13F8DC" w:rsidR="0096149B" w:rsidRPr="007D6B0E" w:rsidRDefault="00B0437C" w:rsidP="005B14CB">
            <w:pPr>
              <w:rPr>
                <w:rFonts w:cstheme="minorHAnsi"/>
              </w:rPr>
            </w:pPr>
            <w:r w:rsidRPr="007D6B0E">
              <w:rPr>
                <w:rFonts w:cstheme="minorHAnsi"/>
              </w:rPr>
              <w:t xml:space="preserve">- </w:t>
            </w:r>
            <w:r w:rsidR="00E37923" w:rsidRPr="007D6B0E">
              <w:rPr>
                <w:rFonts w:cstheme="minorHAnsi"/>
              </w:rPr>
              <w:t>Comprehension</w:t>
            </w:r>
          </w:p>
          <w:p w14:paraId="3EB70261" w14:textId="478CA72E" w:rsidR="0096149B" w:rsidRPr="007D6B0E" w:rsidRDefault="00B0437C" w:rsidP="005B14CB">
            <w:pPr>
              <w:rPr>
                <w:rFonts w:cstheme="minorHAnsi"/>
              </w:rPr>
            </w:pPr>
            <w:r w:rsidRPr="007D6B0E">
              <w:rPr>
                <w:rFonts w:cstheme="minorHAnsi"/>
              </w:rPr>
              <w:t xml:space="preserve">- </w:t>
            </w:r>
            <w:r w:rsidR="0096149B" w:rsidRPr="007D6B0E">
              <w:rPr>
                <w:rFonts w:cstheme="minorHAnsi"/>
              </w:rPr>
              <w:t>Fiction</w:t>
            </w:r>
          </w:p>
          <w:p w14:paraId="05FF3439" w14:textId="51649548" w:rsidR="00E37923" w:rsidRPr="007D6B0E" w:rsidRDefault="00B0437C" w:rsidP="005B14CB">
            <w:pPr>
              <w:rPr>
                <w:rFonts w:cstheme="minorHAnsi"/>
              </w:rPr>
            </w:pPr>
            <w:r w:rsidRPr="007D6B0E">
              <w:rPr>
                <w:rFonts w:cstheme="minorHAnsi"/>
              </w:rPr>
              <w:t xml:space="preserve">- </w:t>
            </w:r>
            <w:r w:rsidR="0096149B" w:rsidRPr="007D6B0E">
              <w:rPr>
                <w:rFonts w:cstheme="minorHAnsi"/>
              </w:rPr>
              <w:t>Non-Fiction</w:t>
            </w:r>
          </w:p>
        </w:tc>
        <w:tc>
          <w:tcPr>
            <w:tcW w:w="10631" w:type="dxa"/>
            <w:vAlign w:val="center"/>
          </w:tcPr>
          <w:p w14:paraId="072D085B" w14:textId="582A47C3" w:rsidR="00D52F97" w:rsidRPr="007D6B0E" w:rsidRDefault="002E624D" w:rsidP="001F119E">
            <w:pPr>
              <w:jc w:val="both"/>
              <w:rPr>
                <w:rFonts w:cstheme="minorHAnsi"/>
              </w:rPr>
            </w:pPr>
            <w:r w:rsidRPr="007D6B0E">
              <w:rPr>
                <w:rFonts w:cstheme="minorHAnsi"/>
              </w:rPr>
              <w:t>I can identify at least 50% of the Phase 2 phonemes.</w:t>
            </w:r>
            <w:r w:rsidR="00E37923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recognise the graphemes that are important to me e.g., my name, names of peers, class name.</w:t>
            </w:r>
            <w:r w:rsidR="00E37923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begin to blend sounds together to read novel words.</w:t>
            </w:r>
            <w:r w:rsidR="00E37923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hold a book the correct way.</w:t>
            </w:r>
            <w:r w:rsidR="00E37923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turn single pages in a book at the appropriate time.</w:t>
            </w:r>
            <w:r w:rsidR="00E37923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am beginning to track words across the page from left to right using my finger to support.</w:t>
            </w:r>
            <w:r w:rsidR="00E37923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engage with text and symbols in my environment.</w:t>
            </w:r>
            <w:r w:rsidR="00E37923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use symbols to support my daily routine.</w:t>
            </w:r>
            <w:r w:rsidR="00E37923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show a preference when offered a choice of books.</w:t>
            </w:r>
            <w:r w:rsidR="00E37923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show engagement with the content of a book.</w:t>
            </w:r>
            <w:r w:rsidR="00E37923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explore a range of genres.</w:t>
            </w:r>
            <w:r w:rsidR="00E37923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sequence three or more pictures from a story.</w:t>
            </w:r>
            <w:r w:rsidR="00E37923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identify characters from a familiar story.</w:t>
            </w:r>
            <w:r w:rsidR="0096149B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start to make predictions based on the title and front cover.</w:t>
            </w:r>
            <w:r w:rsidR="0096149B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retrieve the answer to simple questions about a text.</w:t>
            </w:r>
            <w:r w:rsidR="0096149B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select an appropriate answer to closed questions from given options.</w:t>
            </w:r>
            <w:r w:rsidR="0096149B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identify a fiction book.</w:t>
            </w:r>
            <w:r w:rsidR="0096149B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identify a non-fiction book.</w:t>
            </w:r>
            <w:r w:rsidR="0096149B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match captions to pictures to demonstrate my understanding.</w:t>
            </w:r>
            <w:r w:rsidR="0096149B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sort key features of fiction and non-fiction texts.</w:t>
            </w:r>
          </w:p>
        </w:tc>
        <w:tc>
          <w:tcPr>
            <w:tcW w:w="1276" w:type="dxa"/>
            <w:vAlign w:val="center"/>
          </w:tcPr>
          <w:p w14:paraId="07A2AD90" w14:textId="3CBD4B2C" w:rsidR="00D52F97" w:rsidRPr="007D6B0E" w:rsidRDefault="00D52F97" w:rsidP="007D6B0E">
            <w:pPr>
              <w:jc w:val="center"/>
              <w:rPr>
                <w:rFonts w:cstheme="minorHAnsi"/>
              </w:rPr>
            </w:pPr>
            <w:r w:rsidRPr="007D6B0E">
              <w:rPr>
                <w:rFonts w:cstheme="minorHAnsi"/>
              </w:rPr>
              <w:t>Age 14</w:t>
            </w:r>
          </w:p>
        </w:tc>
      </w:tr>
      <w:tr w:rsidR="006C2502" w:rsidRPr="00CC1EDB" w14:paraId="184FD8F2" w14:textId="77777777" w:rsidTr="005B14CB">
        <w:trPr>
          <w:trHeight w:val="2820"/>
        </w:trPr>
        <w:tc>
          <w:tcPr>
            <w:tcW w:w="751" w:type="dxa"/>
            <w:vAlign w:val="center"/>
          </w:tcPr>
          <w:p w14:paraId="352C7B79" w14:textId="4DF3BC14" w:rsidR="00D52F97" w:rsidRPr="007D6B0E" w:rsidRDefault="00D52F97" w:rsidP="007D6B0E">
            <w:pPr>
              <w:jc w:val="center"/>
              <w:rPr>
                <w:rFonts w:cstheme="minorHAnsi"/>
              </w:rPr>
            </w:pPr>
            <w:r w:rsidRPr="007D6B0E">
              <w:rPr>
                <w:rFonts w:cstheme="minorHAnsi"/>
              </w:rPr>
              <w:t>KS3</w:t>
            </w:r>
          </w:p>
        </w:tc>
        <w:tc>
          <w:tcPr>
            <w:tcW w:w="941" w:type="dxa"/>
            <w:vAlign w:val="center"/>
          </w:tcPr>
          <w:p w14:paraId="2B85B5B2" w14:textId="1365561A" w:rsidR="00D52F97" w:rsidRPr="007D6B0E" w:rsidRDefault="00D52F97" w:rsidP="007D6B0E">
            <w:pPr>
              <w:jc w:val="center"/>
              <w:rPr>
                <w:rFonts w:cstheme="minorHAnsi"/>
              </w:rPr>
            </w:pPr>
            <w:r w:rsidRPr="007D6B0E">
              <w:rPr>
                <w:rFonts w:cstheme="minorHAnsi"/>
              </w:rPr>
              <w:t>2</w:t>
            </w:r>
          </w:p>
        </w:tc>
        <w:tc>
          <w:tcPr>
            <w:tcW w:w="2136" w:type="dxa"/>
            <w:vAlign w:val="center"/>
          </w:tcPr>
          <w:p w14:paraId="71FBAEEA" w14:textId="74B77EB2" w:rsidR="0096149B" w:rsidRPr="007D6B0E" w:rsidRDefault="00B0437C" w:rsidP="00B0437C">
            <w:pPr>
              <w:rPr>
                <w:rFonts w:cstheme="minorHAnsi"/>
              </w:rPr>
            </w:pPr>
            <w:r w:rsidRPr="007D6B0E">
              <w:rPr>
                <w:rFonts w:cstheme="minorHAnsi"/>
              </w:rPr>
              <w:t xml:space="preserve">- </w:t>
            </w:r>
            <w:r w:rsidR="0096149B" w:rsidRPr="007D6B0E">
              <w:rPr>
                <w:rFonts w:cstheme="minorHAnsi"/>
              </w:rPr>
              <w:t>Reading for Pleasure</w:t>
            </w:r>
          </w:p>
          <w:p w14:paraId="3B4B7529" w14:textId="531C8C4F" w:rsidR="0096149B" w:rsidRPr="007D6B0E" w:rsidRDefault="00B0437C" w:rsidP="005B14CB">
            <w:pPr>
              <w:rPr>
                <w:rFonts w:cstheme="minorHAnsi"/>
              </w:rPr>
            </w:pPr>
            <w:r w:rsidRPr="007D6B0E">
              <w:rPr>
                <w:rFonts w:cstheme="minorHAnsi"/>
              </w:rPr>
              <w:t xml:space="preserve">- </w:t>
            </w:r>
            <w:r w:rsidR="0096149B" w:rsidRPr="007D6B0E">
              <w:rPr>
                <w:rFonts w:cstheme="minorHAnsi"/>
              </w:rPr>
              <w:t>Fluency and Expression</w:t>
            </w:r>
          </w:p>
          <w:p w14:paraId="7B31D8C6" w14:textId="66611768" w:rsidR="0096149B" w:rsidRPr="007D6B0E" w:rsidRDefault="00B0437C" w:rsidP="005B14CB">
            <w:pPr>
              <w:rPr>
                <w:rFonts w:cstheme="minorHAnsi"/>
              </w:rPr>
            </w:pPr>
            <w:r w:rsidRPr="007D6B0E">
              <w:rPr>
                <w:rFonts w:cstheme="minorHAnsi"/>
              </w:rPr>
              <w:t xml:space="preserve">- </w:t>
            </w:r>
            <w:r w:rsidR="0096149B" w:rsidRPr="007D6B0E">
              <w:rPr>
                <w:rFonts w:cstheme="minorHAnsi"/>
              </w:rPr>
              <w:t>Comprehension</w:t>
            </w:r>
          </w:p>
          <w:p w14:paraId="14EFA6AE" w14:textId="68177130" w:rsidR="0096149B" w:rsidRPr="007D6B0E" w:rsidRDefault="00B0437C" w:rsidP="005B14CB">
            <w:pPr>
              <w:rPr>
                <w:rFonts w:cstheme="minorHAnsi"/>
              </w:rPr>
            </w:pPr>
            <w:r w:rsidRPr="007D6B0E">
              <w:rPr>
                <w:rFonts w:cstheme="minorHAnsi"/>
              </w:rPr>
              <w:t xml:space="preserve">- </w:t>
            </w:r>
            <w:r w:rsidR="0096149B" w:rsidRPr="007D6B0E">
              <w:rPr>
                <w:rFonts w:cstheme="minorHAnsi"/>
              </w:rPr>
              <w:t>Fiction</w:t>
            </w:r>
          </w:p>
          <w:p w14:paraId="4DBB35DF" w14:textId="0F9A421D" w:rsidR="0096149B" w:rsidRPr="007D6B0E" w:rsidRDefault="00B0437C" w:rsidP="005B14CB">
            <w:pPr>
              <w:rPr>
                <w:rFonts w:cstheme="minorHAnsi"/>
              </w:rPr>
            </w:pPr>
            <w:r w:rsidRPr="007D6B0E">
              <w:rPr>
                <w:rFonts w:cstheme="minorHAnsi"/>
              </w:rPr>
              <w:t xml:space="preserve">- </w:t>
            </w:r>
            <w:r w:rsidR="0096149B" w:rsidRPr="007D6B0E">
              <w:rPr>
                <w:rFonts w:cstheme="minorHAnsi"/>
              </w:rPr>
              <w:t>Non-Fiction</w:t>
            </w:r>
          </w:p>
          <w:p w14:paraId="01A6CF10" w14:textId="30420EA2" w:rsidR="00D52F97" w:rsidRPr="0091737D" w:rsidRDefault="00B0437C" w:rsidP="005B14CB">
            <w:pPr>
              <w:rPr>
                <w:rFonts w:cstheme="minorHAnsi"/>
              </w:rPr>
            </w:pPr>
            <w:r w:rsidRPr="007D6B0E">
              <w:rPr>
                <w:rFonts w:cstheme="minorHAnsi"/>
              </w:rPr>
              <w:t xml:space="preserve">- </w:t>
            </w:r>
            <w:r w:rsidR="0096149B" w:rsidRPr="007D6B0E">
              <w:rPr>
                <w:rFonts w:cstheme="minorHAnsi"/>
              </w:rPr>
              <w:t>Phonics and Language</w:t>
            </w:r>
          </w:p>
        </w:tc>
        <w:tc>
          <w:tcPr>
            <w:tcW w:w="10631" w:type="dxa"/>
            <w:vAlign w:val="center"/>
          </w:tcPr>
          <w:p w14:paraId="1902BC60" w14:textId="63F1FE39" w:rsidR="00D52F97" w:rsidRPr="007D6B0E" w:rsidRDefault="00CA405D" w:rsidP="001F119E">
            <w:pPr>
              <w:jc w:val="both"/>
              <w:rPr>
                <w:rFonts w:cstheme="minorHAnsi"/>
              </w:rPr>
            </w:pPr>
            <w:r w:rsidRPr="007D6B0E">
              <w:rPr>
                <w:rFonts w:cstheme="minorHAnsi"/>
              </w:rPr>
              <w:t>I can form my own ideas and opinions about what I have read. I can refer to a text when sharing my opinion.</w:t>
            </w:r>
            <w:r w:rsidR="0096149B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give reasons for the opinions I have.</w:t>
            </w:r>
            <w:r w:rsidR="0096149B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will read aloud in class.</w:t>
            </w:r>
            <w:r w:rsidR="0096149B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am able to read independently in class.</w:t>
            </w:r>
            <w:r w:rsidR="0096149B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read a range of texts, including fiction, non</w:t>
            </w:r>
            <w:r w:rsidR="0096149B" w:rsidRPr="007D6B0E">
              <w:rPr>
                <w:rFonts w:cstheme="minorHAnsi"/>
              </w:rPr>
              <w:t>-</w:t>
            </w:r>
            <w:r w:rsidRPr="007D6B0E">
              <w:rPr>
                <w:rFonts w:cstheme="minorHAnsi"/>
              </w:rPr>
              <w:t>fiction, poetry and script.</w:t>
            </w:r>
            <w:r w:rsidR="0096149B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understand the main point of a text.</w:t>
            </w:r>
            <w:r w:rsidR="0096149B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Sometimes I can infer information from a text with support.</w:t>
            </w:r>
            <w:r w:rsidR="0096149B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retrieve information from simple texts.</w:t>
            </w:r>
            <w:r w:rsidR="0096149B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start to predict what might happen next.</w:t>
            </w:r>
            <w:r w:rsidR="0096149B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identify and sequence key parts of texts I have read.</w:t>
            </w:r>
            <w:r w:rsidR="0096149B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am beginning to understand simile, alliteration, rhythm and rhyme in poetry with support.</w:t>
            </w:r>
            <w:r w:rsidR="0096149B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make some basic links between stories I have read.</w:t>
            </w:r>
            <w:r w:rsidR="0096149B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 xml:space="preserve">I can identify features of different non-fiction texts with support. I can find and use a </w:t>
            </w:r>
            <w:r w:rsidR="0096149B" w:rsidRPr="007D6B0E">
              <w:rPr>
                <w:rFonts w:cstheme="minorHAnsi"/>
              </w:rPr>
              <w:t>contents</w:t>
            </w:r>
            <w:r w:rsidRPr="007D6B0E">
              <w:rPr>
                <w:rFonts w:cstheme="minorHAnsi"/>
              </w:rPr>
              <w:t xml:space="preserve"> and index page.</w:t>
            </w:r>
            <w:r w:rsidR="0096149B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use simple search techniques to locate information.</w:t>
            </w:r>
            <w:r w:rsidR="0096149B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comment on writer's choice of language with support.</w:t>
            </w:r>
            <w:r w:rsidR="0096149B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understand language can show stories are written in different times.</w:t>
            </w:r>
            <w:r w:rsidR="0096149B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read books in line with my phonics knowledge.</w:t>
            </w:r>
            <w:r w:rsidR="0096149B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read up to and including Phase 4 words.</w:t>
            </w:r>
          </w:p>
        </w:tc>
        <w:tc>
          <w:tcPr>
            <w:tcW w:w="1276" w:type="dxa"/>
            <w:vAlign w:val="center"/>
          </w:tcPr>
          <w:p w14:paraId="3998ABAD" w14:textId="0FA895D5" w:rsidR="00D52F97" w:rsidRPr="007D6B0E" w:rsidRDefault="00D52F97" w:rsidP="007D6B0E">
            <w:pPr>
              <w:jc w:val="center"/>
              <w:rPr>
                <w:rFonts w:cstheme="minorHAnsi"/>
              </w:rPr>
            </w:pPr>
            <w:r w:rsidRPr="007D6B0E">
              <w:rPr>
                <w:rFonts w:cstheme="minorHAnsi"/>
              </w:rPr>
              <w:t>Age 14</w:t>
            </w:r>
          </w:p>
        </w:tc>
      </w:tr>
      <w:tr w:rsidR="006C2502" w:rsidRPr="00CC1EDB" w14:paraId="55DC908D" w14:textId="77777777" w:rsidTr="005B14CB">
        <w:trPr>
          <w:trHeight w:val="2957"/>
        </w:trPr>
        <w:tc>
          <w:tcPr>
            <w:tcW w:w="751" w:type="dxa"/>
            <w:vAlign w:val="center"/>
          </w:tcPr>
          <w:p w14:paraId="37C1E8E5" w14:textId="6C674D25" w:rsidR="00D52F97" w:rsidRPr="007D6B0E" w:rsidRDefault="00D52F97" w:rsidP="007D6B0E">
            <w:pPr>
              <w:jc w:val="center"/>
              <w:rPr>
                <w:rFonts w:cstheme="minorHAnsi"/>
              </w:rPr>
            </w:pPr>
            <w:r w:rsidRPr="007D6B0E">
              <w:rPr>
                <w:rFonts w:cstheme="minorHAnsi"/>
              </w:rPr>
              <w:t>KS3</w:t>
            </w:r>
          </w:p>
        </w:tc>
        <w:tc>
          <w:tcPr>
            <w:tcW w:w="941" w:type="dxa"/>
            <w:vAlign w:val="center"/>
          </w:tcPr>
          <w:p w14:paraId="446EEC5D" w14:textId="1F3166BD" w:rsidR="00D52F97" w:rsidRPr="007D6B0E" w:rsidRDefault="00D52F97" w:rsidP="007D6B0E">
            <w:pPr>
              <w:jc w:val="center"/>
              <w:rPr>
                <w:rFonts w:cstheme="minorHAnsi"/>
              </w:rPr>
            </w:pPr>
            <w:r w:rsidRPr="007D6B0E">
              <w:rPr>
                <w:rFonts w:cstheme="minorHAnsi"/>
              </w:rPr>
              <w:t>3</w:t>
            </w:r>
          </w:p>
        </w:tc>
        <w:tc>
          <w:tcPr>
            <w:tcW w:w="2136" w:type="dxa"/>
            <w:vAlign w:val="center"/>
          </w:tcPr>
          <w:p w14:paraId="5E5AD80C" w14:textId="4F3AEAAD" w:rsidR="005B14CB" w:rsidRPr="007D6B0E" w:rsidRDefault="00B0437C" w:rsidP="00B0437C">
            <w:pPr>
              <w:rPr>
                <w:rFonts w:cstheme="minorHAnsi"/>
              </w:rPr>
            </w:pPr>
            <w:r w:rsidRPr="007D6B0E">
              <w:rPr>
                <w:rFonts w:cstheme="minorHAnsi"/>
              </w:rPr>
              <w:t xml:space="preserve">- </w:t>
            </w:r>
            <w:r w:rsidR="005B14CB" w:rsidRPr="007D6B0E">
              <w:rPr>
                <w:rFonts w:cstheme="minorHAnsi"/>
              </w:rPr>
              <w:t>Reading for Pleasure</w:t>
            </w:r>
          </w:p>
          <w:p w14:paraId="5E1F210B" w14:textId="713D4C16" w:rsidR="005B14CB" w:rsidRPr="007D6B0E" w:rsidRDefault="00B0437C" w:rsidP="005B14CB">
            <w:pPr>
              <w:rPr>
                <w:rFonts w:cstheme="minorHAnsi"/>
              </w:rPr>
            </w:pPr>
            <w:r w:rsidRPr="007D6B0E">
              <w:rPr>
                <w:rFonts w:cstheme="minorHAnsi"/>
              </w:rPr>
              <w:t xml:space="preserve">- </w:t>
            </w:r>
            <w:r w:rsidR="005B14CB" w:rsidRPr="007D6B0E">
              <w:rPr>
                <w:rFonts w:cstheme="minorHAnsi"/>
              </w:rPr>
              <w:t>Fluency and Expression</w:t>
            </w:r>
          </w:p>
          <w:p w14:paraId="6B439748" w14:textId="36F53566" w:rsidR="005B14CB" w:rsidRPr="007D6B0E" w:rsidRDefault="00B0437C" w:rsidP="005B14CB">
            <w:pPr>
              <w:rPr>
                <w:rFonts w:cstheme="minorHAnsi"/>
              </w:rPr>
            </w:pPr>
            <w:r w:rsidRPr="007D6B0E">
              <w:rPr>
                <w:rFonts w:cstheme="minorHAnsi"/>
              </w:rPr>
              <w:t xml:space="preserve">- </w:t>
            </w:r>
            <w:r w:rsidR="005B14CB" w:rsidRPr="007D6B0E">
              <w:rPr>
                <w:rFonts w:cstheme="minorHAnsi"/>
              </w:rPr>
              <w:t>Comprehension</w:t>
            </w:r>
          </w:p>
          <w:p w14:paraId="1B0FA1C4" w14:textId="5929D03C" w:rsidR="005B14CB" w:rsidRPr="007D6B0E" w:rsidRDefault="00B0437C" w:rsidP="005B14CB">
            <w:pPr>
              <w:rPr>
                <w:rFonts w:cstheme="minorHAnsi"/>
              </w:rPr>
            </w:pPr>
            <w:r w:rsidRPr="007D6B0E">
              <w:rPr>
                <w:rFonts w:cstheme="minorHAnsi"/>
              </w:rPr>
              <w:t xml:space="preserve">- </w:t>
            </w:r>
            <w:r w:rsidR="005B14CB" w:rsidRPr="007D6B0E">
              <w:rPr>
                <w:rFonts w:cstheme="minorHAnsi"/>
              </w:rPr>
              <w:t>Fiction</w:t>
            </w:r>
          </w:p>
          <w:p w14:paraId="41BD9260" w14:textId="43AFC3DD" w:rsidR="005B14CB" w:rsidRPr="007D6B0E" w:rsidRDefault="00B0437C" w:rsidP="005B14CB">
            <w:pPr>
              <w:rPr>
                <w:rFonts w:cstheme="minorHAnsi"/>
              </w:rPr>
            </w:pPr>
            <w:r w:rsidRPr="007D6B0E">
              <w:rPr>
                <w:rFonts w:cstheme="minorHAnsi"/>
              </w:rPr>
              <w:t xml:space="preserve">- </w:t>
            </w:r>
            <w:r w:rsidR="005B14CB" w:rsidRPr="007D6B0E">
              <w:rPr>
                <w:rFonts w:cstheme="minorHAnsi"/>
              </w:rPr>
              <w:t>Non-Fiction</w:t>
            </w:r>
          </w:p>
          <w:p w14:paraId="1223B867" w14:textId="34E1B566" w:rsidR="00D52F97" w:rsidRPr="007D6B0E" w:rsidRDefault="00B0437C" w:rsidP="005B14CB">
            <w:pPr>
              <w:rPr>
                <w:rFonts w:cstheme="minorHAnsi"/>
              </w:rPr>
            </w:pPr>
            <w:r w:rsidRPr="007D6B0E">
              <w:rPr>
                <w:rFonts w:cstheme="minorHAnsi"/>
              </w:rPr>
              <w:t xml:space="preserve">- </w:t>
            </w:r>
            <w:r w:rsidR="005B14CB" w:rsidRPr="007D6B0E">
              <w:rPr>
                <w:rFonts w:cstheme="minorHAnsi"/>
              </w:rPr>
              <w:t>Vocab and Language</w:t>
            </w:r>
          </w:p>
        </w:tc>
        <w:tc>
          <w:tcPr>
            <w:tcW w:w="10631" w:type="dxa"/>
            <w:vAlign w:val="center"/>
          </w:tcPr>
          <w:p w14:paraId="29919B04" w14:textId="7DB90F27" w:rsidR="00D52F97" w:rsidRPr="007D6B0E" w:rsidRDefault="00A12D41" w:rsidP="001F119E">
            <w:pPr>
              <w:jc w:val="both"/>
              <w:rPr>
                <w:rFonts w:cstheme="minorHAnsi"/>
              </w:rPr>
            </w:pPr>
            <w:r w:rsidRPr="007D6B0E">
              <w:rPr>
                <w:rFonts w:cstheme="minorHAnsi"/>
              </w:rPr>
              <w:t>I can choose a book based on my interests.</w:t>
            </w:r>
            <w:r w:rsidR="005B14CB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choose an appropriate book on a given topic.</w:t>
            </w:r>
            <w:r w:rsidR="005B14CB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give personal responses to different literature.</w:t>
            </w:r>
            <w:r w:rsidR="005B14CB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read texts that include unfamiliar words fluently.</w:t>
            </w:r>
            <w:r w:rsidR="005B14CB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am able to skim and scan to identify key ideas.</w:t>
            </w:r>
            <w:r w:rsidR="005B14CB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make plausible predictions and say why.</w:t>
            </w:r>
            <w:r w:rsidR="005B14CB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retrieve information from a range of texts.</w:t>
            </w:r>
            <w:r w:rsidR="005B14CB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infer from a text with limited support.</w:t>
            </w:r>
            <w:r w:rsidR="005B14CB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summarise a range of information from different sources.</w:t>
            </w:r>
            <w:r w:rsidR="005B14CB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refer to texts when explaining ideas and opinions.</w:t>
            </w:r>
            <w:r w:rsidR="005B14CB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make links between different stories.</w:t>
            </w:r>
            <w:r w:rsidR="005B14CB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know that fiction books can be split into chapters.</w:t>
            </w:r>
            <w:r w:rsidR="005B14CB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identify links between chapters of longer stories.</w:t>
            </w:r>
            <w:r w:rsidR="005B14CB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independently use a glossary and index.</w:t>
            </w:r>
            <w:r w:rsidR="005B14CB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independently identify and explain the features of a non-fiction text.</w:t>
            </w:r>
            <w:r w:rsidR="005B14CB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use search techniques to locate appropriate resources and information.</w:t>
            </w:r>
            <w:r w:rsidR="005B14CB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deduce meanings of words based on the text.</w:t>
            </w:r>
            <w:r w:rsidR="005B14CB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comment on the effects of writer's choice of language.</w:t>
            </w:r>
            <w:r w:rsidR="005B14CB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can understand and recognise simile, alliteration, rhythm and rhyme.</w:t>
            </w:r>
            <w:r w:rsidR="005B14CB" w:rsidRPr="007D6B0E">
              <w:rPr>
                <w:rFonts w:cstheme="minorHAnsi"/>
              </w:rPr>
              <w:t xml:space="preserve"> </w:t>
            </w:r>
            <w:r w:rsidRPr="007D6B0E">
              <w:rPr>
                <w:rFonts w:cstheme="minorHAnsi"/>
              </w:rPr>
              <w:t>I understand texts reflect and cultures.</w:t>
            </w:r>
          </w:p>
        </w:tc>
        <w:tc>
          <w:tcPr>
            <w:tcW w:w="1276" w:type="dxa"/>
            <w:vAlign w:val="center"/>
          </w:tcPr>
          <w:p w14:paraId="3B124164" w14:textId="02233744" w:rsidR="00D52F97" w:rsidRPr="007D6B0E" w:rsidRDefault="00D52F97" w:rsidP="007D6B0E">
            <w:pPr>
              <w:jc w:val="center"/>
              <w:rPr>
                <w:rFonts w:cstheme="minorHAnsi"/>
              </w:rPr>
            </w:pPr>
            <w:r w:rsidRPr="007D6B0E">
              <w:rPr>
                <w:rFonts w:cstheme="minorHAnsi"/>
              </w:rPr>
              <w:t>Age 14</w:t>
            </w:r>
          </w:p>
        </w:tc>
      </w:tr>
      <w:tr w:rsidR="006C2502" w:rsidRPr="00CC1EDB" w14:paraId="147225F0" w14:textId="77777777" w:rsidTr="46D9D0F2">
        <w:trPr>
          <w:trHeight w:val="2684"/>
        </w:trPr>
        <w:tc>
          <w:tcPr>
            <w:tcW w:w="751" w:type="dxa"/>
            <w:vAlign w:val="center"/>
          </w:tcPr>
          <w:p w14:paraId="580CCC91" w14:textId="5E9F4972" w:rsidR="00D52F97" w:rsidRPr="007D6B0E" w:rsidRDefault="00D52F97" w:rsidP="007D6B0E">
            <w:pPr>
              <w:jc w:val="center"/>
              <w:rPr>
                <w:rFonts w:cstheme="minorHAnsi"/>
              </w:rPr>
            </w:pPr>
            <w:r w:rsidRPr="007D6B0E">
              <w:rPr>
                <w:rFonts w:cstheme="minorHAnsi"/>
              </w:rPr>
              <w:lastRenderedPageBreak/>
              <w:t>14-19</w:t>
            </w:r>
          </w:p>
        </w:tc>
        <w:tc>
          <w:tcPr>
            <w:tcW w:w="941" w:type="dxa"/>
            <w:vAlign w:val="center"/>
          </w:tcPr>
          <w:p w14:paraId="7E10BFF2" w14:textId="24F37AD7" w:rsidR="00D52F97" w:rsidRPr="007D6B0E" w:rsidRDefault="00D52F97" w:rsidP="007D6B0E">
            <w:pPr>
              <w:jc w:val="center"/>
              <w:rPr>
                <w:rFonts w:cstheme="minorHAnsi"/>
              </w:rPr>
            </w:pPr>
            <w:r w:rsidRPr="007D6B0E">
              <w:rPr>
                <w:rFonts w:cstheme="minorHAnsi"/>
              </w:rPr>
              <w:t>1</w:t>
            </w:r>
          </w:p>
        </w:tc>
        <w:tc>
          <w:tcPr>
            <w:tcW w:w="2136" w:type="dxa"/>
            <w:vAlign w:val="center"/>
          </w:tcPr>
          <w:p w14:paraId="72072CE3" w14:textId="04991172" w:rsidR="009A594E" w:rsidRDefault="009A594E" w:rsidP="009A594E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- </w:t>
            </w:r>
            <w:r w:rsidRPr="009A594E">
              <w:rPr>
                <w:rFonts w:cstheme="minorHAnsi"/>
                <w:sz w:val="21"/>
                <w:szCs w:val="21"/>
              </w:rPr>
              <w:t>Phonics</w:t>
            </w:r>
          </w:p>
          <w:p w14:paraId="09A80A09" w14:textId="77777777" w:rsidR="009A594E" w:rsidRDefault="009A594E" w:rsidP="009A594E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- </w:t>
            </w:r>
            <w:r w:rsidRPr="009A594E">
              <w:rPr>
                <w:rFonts w:cstheme="minorHAnsi"/>
                <w:sz w:val="21"/>
                <w:szCs w:val="21"/>
              </w:rPr>
              <w:t>Mechanics of Reading</w:t>
            </w:r>
          </w:p>
          <w:p w14:paraId="3D624493" w14:textId="1C611E5C" w:rsidR="009A594E" w:rsidRDefault="009A594E" w:rsidP="009A594E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- </w:t>
            </w:r>
            <w:r w:rsidRPr="009A594E">
              <w:rPr>
                <w:rFonts w:cstheme="minorHAnsi"/>
                <w:sz w:val="21"/>
                <w:szCs w:val="21"/>
              </w:rPr>
              <w:t>Reading Environment</w:t>
            </w:r>
          </w:p>
          <w:p w14:paraId="54E07A4D" w14:textId="154BE189" w:rsidR="009A594E" w:rsidRDefault="009A594E" w:rsidP="009A594E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- </w:t>
            </w:r>
            <w:r w:rsidRPr="009A594E">
              <w:rPr>
                <w:rFonts w:cstheme="minorHAnsi"/>
                <w:sz w:val="21"/>
                <w:szCs w:val="21"/>
              </w:rPr>
              <w:t>Reading for Pleasure</w:t>
            </w:r>
          </w:p>
          <w:p w14:paraId="63A0AEFB" w14:textId="0F4B7108" w:rsidR="00C81ADE" w:rsidRPr="009A594E" w:rsidRDefault="009A594E" w:rsidP="00E47E34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- </w:t>
            </w:r>
            <w:r w:rsidRPr="009A594E">
              <w:rPr>
                <w:rFonts w:cstheme="minorHAnsi"/>
                <w:sz w:val="21"/>
                <w:szCs w:val="21"/>
              </w:rPr>
              <w:t>Comprehension</w:t>
            </w:r>
          </w:p>
        </w:tc>
        <w:tc>
          <w:tcPr>
            <w:tcW w:w="10631" w:type="dxa"/>
            <w:vAlign w:val="center"/>
          </w:tcPr>
          <w:p w14:paraId="43288E94" w14:textId="765E774A" w:rsidR="00D52F97" w:rsidRPr="009438E2" w:rsidRDefault="009A594E" w:rsidP="009A594E">
            <w:pPr>
              <w:jc w:val="both"/>
              <w:rPr>
                <w:rFonts w:cstheme="minorHAnsi"/>
                <w:sz w:val="21"/>
                <w:szCs w:val="21"/>
              </w:rPr>
            </w:pPr>
            <w:r w:rsidRPr="009A594E">
              <w:rPr>
                <w:rFonts w:cstheme="minorHAnsi"/>
                <w:sz w:val="21"/>
                <w:szCs w:val="21"/>
              </w:rPr>
              <w:t>I can recognise and respond appropriately to sounds that keep me safe.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A594E">
              <w:rPr>
                <w:rFonts w:cstheme="minorHAnsi"/>
                <w:sz w:val="21"/>
                <w:szCs w:val="21"/>
              </w:rPr>
              <w:t>I can recognise graphemes on packaging to identify an item from a selection.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A594E">
              <w:rPr>
                <w:rFonts w:cstheme="minorHAnsi"/>
                <w:sz w:val="21"/>
                <w:szCs w:val="21"/>
              </w:rPr>
              <w:t>I can track visual information on a page following basic print conventions.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A594E">
              <w:rPr>
                <w:rFonts w:cstheme="minorHAnsi"/>
                <w:sz w:val="21"/>
                <w:szCs w:val="21"/>
              </w:rPr>
              <w:t>I can sequence pictures or symbols in the correct order.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A594E">
              <w:rPr>
                <w:rFonts w:cstheme="minorHAnsi"/>
                <w:sz w:val="21"/>
                <w:szCs w:val="21"/>
              </w:rPr>
              <w:t>I can follow daily timetables and personalised schedules.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A594E">
              <w:rPr>
                <w:rFonts w:cstheme="minorHAnsi"/>
                <w:sz w:val="21"/>
                <w:szCs w:val="21"/>
              </w:rPr>
              <w:t>I will use a symbolised or pictorial shopping list to find items in a shop or supermarket.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A594E">
              <w:rPr>
                <w:rFonts w:cstheme="minorHAnsi"/>
                <w:sz w:val="21"/>
                <w:szCs w:val="21"/>
              </w:rPr>
              <w:t>I will read an adapted menu and select from it.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A594E">
              <w:rPr>
                <w:rFonts w:cstheme="minorHAnsi"/>
                <w:sz w:val="21"/>
                <w:szCs w:val="21"/>
              </w:rPr>
              <w:t>I can follow a simplified recipe.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A594E">
              <w:rPr>
                <w:rFonts w:cstheme="minorHAnsi"/>
                <w:sz w:val="21"/>
                <w:szCs w:val="21"/>
              </w:rPr>
              <w:t>I can follow a series of instructions supported by pictures and/or symbols.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A594E">
              <w:rPr>
                <w:rFonts w:cstheme="minorHAnsi"/>
                <w:sz w:val="21"/>
                <w:szCs w:val="21"/>
              </w:rPr>
              <w:t>I can match symbols to less unfamiliar objects in my environment e.g., tools.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A594E">
              <w:rPr>
                <w:rFonts w:cstheme="minorHAnsi"/>
                <w:sz w:val="21"/>
                <w:szCs w:val="21"/>
              </w:rPr>
              <w:t>I can participate in a shared reading activity.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A594E">
              <w:rPr>
                <w:rFonts w:cstheme="minorHAnsi"/>
                <w:sz w:val="21"/>
                <w:szCs w:val="21"/>
              </w:rPr>
              <w:t>I will access a library and choose a book that interests me.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A594E">
              <w:rPr>
                <w:rFonts w:cstheme="minorHAnsi"/>
                <w:sz w:val="21"/>
                <w:szCs w:val="21"/>
              </w:rPr>
              <w:t>I can find a magazine or text of interest in a shop.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A594E">
              <w:rPr>
                <w:rFonts w:cstheme="minorHAnsi"/>
                <w:sz w:val="21"/>
                <w:szCs w:val="21"/>
              </w:rPr>
              <w:t>I will engage with an adaptation of a book e.g., audiobook.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A594E">
              <w:rPr>
                <w:rFonts w:cstheme="minorHAnsi"/>
                <w:sz w:val="21"/>
                <w:szCs w:val="21"/>
              </w:rPr>
              <w:t>I can communicate my like or dislike of a text.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A594E">
              <w:rPr>
                <w:rFonts w:cstheme="minorHAnsi"/>
                <w:sz w:val="21"/>
                <w:szCs w:val="21"/>
              </w:rPr>
              <w:t>I can identify and respond to different types of text.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A594E">
              <w:rPr>
                <w:rFonts w:cstheme="minorHAnsi"/>
                <w:sz w:val="21"/>
                <w:szCs w:val="21"/>
              </w:rPr>
              <w:t>I can recognise and categorise well-known high street logos.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A594E">
              <w:rPr>
                <w:rFonts w:cstheme="minorHAnsi"/>
                <w:sz w:val="21"/>
                <w:szCs w:val="21"/>
              </w:rPr>
              <w:t>I can respond to different signs and symbols to represent the same object or entity e.g., toilet.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A594E">
              <w:rPr>
                <w:rFonts w:cstheme="minorHAnsi"/>
                <w:sz w:val="21"/>
                <w:szCs w:val="21"/>
              </w:rPr>
              <w:t>I understand the same item or product can be packaged differently.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A594E">
              <w:rPr>
                <w:rFonts w:cstheme="minorHAnsi"/>
                <w:sz w:val="21"/>
                <w:szCs w:val="21"/>
              </w:rPr>
              <w:t>I can answer who? what? and where? questions about a shared text.</w:t>
            </w:r>
          </w:p>
        </w:tc>
        <w:tc>
          <w:tcPr>
            <w:tcW w:w="1276" w:type="dxa"/>
            <w:vAlign w:val="center"/>
          </w:tcPr>
          <w:p w14:paraId="2A9C57F3" w14:textId="4A04B099" w:rsidR="00D52F97" w:rsidRPr="007D6B0E" w:rsidRDefault="00D52F97" w:rsidP="007D6B0E">
            <w:pPr>
              <w:jc w:val="center"/>
              <w:rPr>
                <w:rFonts w:cstheme="minorHAnsi"/>
              </w:rPr>
            </w:pPr>
            <w:r w:rsidRPr="007D6B0E">
              <w:rPr>
                <w:rFonts w:cstheme="minorHAnsi"/>
              </w:rPr>
              <w:t>Age 18</w:t>
            </w:r>
          </w:p>
        </w:tc>
      </w:tr>
      <w:tr w:rsidR="006C2502" w:rsidRPr="00CC1EDB" w14:paraId="3591CF21" w14:textId="77777777" w:rsidTr="46D9D0F2">
        <w:trPr>
          <w:trHeight w:val="3103"/>
        </w:trPr>
        <w:tc>
          <w:tcPr>
            <w:tcW w:w="751" w:type="dxa"/>
            <w:vAlign w:val="center"/>
          </w:tcPr>
          <w:p w14:paraId="53089F8C" w14:textId="79521082" w:rsidR="00D52F97" w:rsidRPr="007D6B0E" w:rsidRDefault="00D52F97" w:rsidP="007D6B0E">
            <w:pPr>
              <w:jc w:val="center"/>
              <w:rPr>
                <w:rFonts w:cstheme="minorHAnsi"/>
              </w:rPr>
            </w:pPr>
            <w:r w:rsidRPr="007D6B0E">
              <w:rPr>
                <w:rFonts w:cstheme="minorHAnsi"/>
              </w:rPr>
              <w:t>14-19</w:t>
            </w:r>
          </w:p>
        </w:tc>
        <w:tc>
          <w:tcPr>
            <w:tcW w:w="941" w:type="dxa"/>
            <w:vAlign w:val="center"/>
          </w:tcPr>
          <w:p w14:paraId="1F42F13C" w14:textId="70A46283" w:rsidR="00D52F97" w:rsidRPr="007D6B0E" w:rsidRDefault="00D52F97" w:rsidP="007D6B0E">
            <w:pPr>
              <w:jc w:val="center"/>
              <w:rPr>
                <w:rFonts w:cstheme="minorHAnsi"/>
              </w:rPr>
            </w:pPr>
            <w:r w:rsidRPr="007D6B0E">
              <w:rPr>
                <w:rFonts w:cstheme="minorHAnsi"/>
              </w:rPr>
              <w:t>2</w:t>
            </w:r>
          </w:p>
        </w:tc>
        <w:tc>
          <w:tcPr>
            <w:tcW w:w="2136" w:type="dxa"/>
            <w:vAlign w:val="center"/>
          </w:tcPr>
          <w:p w14:paraId="5ADCA7D0" w14:textId="7F5B32C7" w:rsidR="00CD5BC4" w:rsidRPr="007D6B0E" w:rsidRDefault="00B0437C" w:rsidP="00B0437C">
            <w:pPr>
              <w:rPr>
                <w:rFonts w:cstheme="minorHAnsi"/>
              </w:rPr>
            </w:pPr>
            <w:r w:rsidRPr="007D6B0E">
              <w:rPr>
                <w:rFonts w:cstheme="minorHAnsi"/>
              </w:rPr>
              <w:t xml:space="preserve">- </w:t>
            </w:r>
            <w:r w:rsidR="008C7001" w:rsidRPr="007D6B0E">
              <w:rPr>
                <w:rFonts w:cstheme="minorHAnsi"/>
              </w:rPr>
              <w:t>Exploring Events and Characters in Audio</w:t>
            </w:r>
          </w:p>
          <w:p w14:paraId="7C43EF06" w14:textId="77777777" w:rsidR="0008302F" w:rsidRPr="007D6B0E" w:rsidRDefault="0008302F" w:rsidP="0008302F">
            <w:pPr>
              <w:rPr>
                <w:rFonts w:cstheme="minorHAnsi"/>
              </w:rPr>
            </w:pPr>
            <w:r w:rsidRPr="007D6B0E">
              <w:rPr>
                <w:rFonts w:cstheme="minorHAnsi"/>
              </w:rPr>
              <w:t xml:space="preserve">- Creating Narratives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F1226B6" w14:textId="5535BDE0" w:rsidR="0008302F" w:rsidRPr="007D6B0E" w:rsidRDefault="0008302F" w:rsidP="0008302F">
            <w:pPr>
              <w:rPr>
                <w:rFonts w:cstheme="minorHAnsi"/>
              </w:rPr>
            </w:pPr>
            <w:r w:rsidRPr="007D6B0E">
              <w:rPr>
                <w:rFonts w:cstheme="minorHAnsi"/>
              </w:rPr>
              <w:t xml:space="preserve">- Communicate Experiences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7CA0159" w14:textId="638DF9F2" w:rsidR="00746664" w:rsidRPr="007D6B0E" w:rsidRDefault="00B0437C" w:rsidP="00E47E34">
            <w:pPr>
              <w:rPr>
                <w:rFonts w:cstheme="minorHAnsi"/>
              </w:rPr>
            </w:pPr>
            <w:r w:rsidRPr="007D6B0E">
              <w:rPr>
                <w:rFonts w:cstheme="minorHAnsi"/>
              </w:rPr>
              <w:t xml:space="preserve">- </w:t>
            </w:r>
            <w:r w:rsidR="008C7001" w:rsidRPr="007D6B0E">
              <w:rPr>
                <w:rFonts w:cstheme="minorHAnsi"/>
              </w:rPr>
              <w:t>Visual Texts and Reading</w:t>
            </w:r>
          </w:p>
          <w:p w14:paraId="0770A831" w14:textId="5048114E" w:rsidR="002A1627" w:rsidRPr="007D6B0E" w:rsidRDefault="00B0437C" w:rsidP="00AC7487">
            <w:pPr>
              <w:rPr>
                <w:rFonts w:cstheme="minorHAnsi"/>
              </w:rPr>
            </w:pPr>
            <w:r w:rsidRPr="007D6B0E">
              <w:rPr>
                <w:rFonts w:cstheme="minorHAnsi"/>
              </w:rPr>
              <w:t xml:space="preserve">- </w:t>
            </w:r>
            <w:r w:rsidR="008C7001" w:rsidRPr="007D6B0E">
              <w:rPr>
                <w:rFonts w:cstheme="minorHAnsi"/>
              </w:rPr>
              <w:t>Reading</w:t>
            </w:r>
          </w:p>
        </w:tc>
        <w:tc>
          <w:tcPr>
            <w:tcW w:w="10631" w:type="dxa"/>
            <w:vAlign w:val="center"/>
          </w:tcPr>
          <w:p w14:paraId="04E3FDAD" w14:textId="5F0A9501" w:rsidR="00D52F97" w:rsidRPr="009438E2" w:rsidRDefault="00072ADC" w:rsidP="001F119E">
            <w:pPr>
              <w:jc w:val="both"/>
              <w:rPr>
                <w:rFonts w:cstheme="minorHAnsi"/>
                <w:sz w:val="21"/>
                <w:szCs w:val="21"/>
              </w:rPr>
            </w:pPr>
            <w:r w:rsidRPr="009438E2">
              <w:rPr>
                <w:rFonts w:cstheme="minorHAnsi"/>
                <w:sz w:val="21"/>
                <w:szCs w:val="21"/>
              </w:rPr>
              <w:t>I can use my knowledge of phonics to read an unfamiliar word.</w:t>
            </w:r>
            <w:r w:rsidR="005B14CB" w:rsidRPr="009438E2">
              <w:rPr>
                <w:rFonts w:cstheme="minorHAnsi"/>
                <w:sz w:val="21"/>
                <w:szCs w:val="21"/>
              </w:rPr>
              <w:t xml:space="preserve"> </w:t>
            </w:r>
            <w:r w:rsidRPr="009438E2">
              <w:rPr>
                <w:rFonts w:cstheme="minorHAnsi"/>
                <w:sz w:val="21"/>
                <w:szCs w:val="21"/>
              </w:rPr>
              <w:t>I can name the main characters in texts and start to explain their relationships with each other. I can start to suggest ways in which characters behave in texts by picking out key actions or events. I can start to think about how characters from texts are being presented to an audience. I can think about my own opinions of characters. I can make simple references to characters in texts. I can clearly say what I know about characters in a text. I can retrieve information from texts. I can make inferences with support.</w:t>
            </w:r>
            <w:r w:rsidR="005B14CB" w:rsidRPr="009438E2">
              <w:rPr>
                <w:rFonts w:cstheme="minorHAnsi"/>
                <w:sz w:val="21"/>
                <w:szCs w:val="21"/>
              </w:rPr>
              <w:t xml:space="preserve"> </w:t>
            </w:r>
            <w:r w:rsidRPr="009438E2">
              <w:rPr>
                <w:rFonts w:cstheme="minorHAnsi"/>
                <w:sz w:val="21"/>
                <w:szCs w:val="21"/>
              </w:rPr>
              <w:t>I can predict what will happen next, based on what I have already read.</w:t>
            </w:r>
            <w:r w:rsidR="005B14CB" w:rsidRPr="009438E2">
              <w:rPr>
                <w:rFonts w:cstheme="minorHAnsi"/>
                <w:sz w:val="21"/>
                <w:szCs w:val="21"/>
              </w:rPr>
              <w:t xml:space="preserve"> </w:t>
            </w:r>
            <w:r w:rsidRPr="009438E2">
              <w:rPr>
                <w:rFonts w:cstheme="minorHAnsi"/>
                <w:sz w:val="21"/>
                <w:szCs w:val="21"/>
              </w:rPr>
              <w:t>I can summarise a simple text that I have read or has been read to me.</w:t>
            </w:r>
            <w:r w:rsidR="005B14CB" w:rsidRPr="009438E2">
              <w:rPr>
                <w:rFonts w:cstheme="minorHAnsi"/>
                <w:sz w:val="21"/>
                <w:szCs w:val="21"/>
              </w:rPr>
              <w:t xml:space="preserve"> </w:t>
            </w:r>
            <w:r w:rsidRPr="009438E2">
              <w:rPr>
                <w:rFonts w:cstheme="minorHAnsi"/>
                <w:sz w:val="21"/>
                <w:szCs w:val="21"/>
              </w:rPr>
              <w:t>I can identify and understand simile, alliteration, rhythm and rhyme.</w:t>
            </w:r>
            <w:r w:rsidR="005B14CB" w:rsidRPr="009438E2">
              <w:rPr>
                <w:rFonts w:cstheme="minorHAnsi"/>
                <w:sz w:val="21"/>
                <w:szCs w:val="21"/>
              </w:rPr>
              <w:t xml:space="preserve"> </w:t>
            </w:r>
            <w:r w:rsidRPr="009438E2">
              <w:rPr>
                <w:rFonts w:cstheme="minorHAnsi"/>
                <w:sz w:val="21"/>
                <w:szCs w:val="21"/>
              </w:rPr>
              <w:t>I can skim and scan to identify different ideas with support.</w:t>
            </w:r>
            <w:r w:rsidR="005B14CB" w:rsidRPr="009438E2">
              <w:rPr>
                <w:rFonts w:cstheme="minorHAnsi"/>
                <w:sz w:val="21"/>
                <w:szCs w:val="21"/>
              </w:rPr>
              <w:t xml:space="preserve"> </w:t>
            </w:r>
            <w:r w:rsidRPr="009438E2">
              <w:rPr>
                <w:rFonts w:cstheme="minorHAnsi"/>
                <w:sz w:val="21"/>
                <w:szCs w:val="21"/>
              </w:rPr>
              <w:t>I can give a personal response to literary texts with limited support.</w:t>
            </w:r>
            <w:r w:rsidR="005B14CB" w:rsidRPr="009438E2">
              <w:rPr>
                <w:rFonts w:cstheme="minorHAnsi"/>
                <w:sz w:val="21"/>
                <w:szCs w:val="21"/>
              </w:rPr>
              <w:t xml:space="preserve"> </w:t>
            </w:r>
            <w:r w:rsidRPr="009438E2">
              <w:rPr>
                <w:rFonts w:cstheme="minorHAnsi"/>
                <w:sz w:val="21"/>
                <w:szCs w:val="21"/>
              </w:rPr>
              <w:t>I can follow a straightforward sequence of points or events.</w:t>
            </w:r>
            <w:r w:rsidR="005B14CB" w:rsidRPr="009438E2">
              <w:rPr>
                <w:rFonts w:cstheme="minorHAnsi"/>
                <w:sz w:val="21"/>
                <w:szCs w:val="21"/>
              </w:rPr>
              <w:t xml:space="preserve"> </w:t>
            </w:r>
            <w:r w:rsidRPr="009438E2">
              <w:rPr>
                <w:rFonts w:cstheme="minorHAnsi"/>
                <w:sz w:val="21"/>
                <w:szCs w:val="21"/>
              </w:rPr>
              <w:t>I can create my own sequence of events based on what I have read.</w:t>
            </w:r>
            <w:r w:rsidR="005B14CB" w:rsidRPr="009438E2">
              <w:rPr>
                <w:rFonts w:cstheme="minorHAnsi"/>
                <w:sz w:val="21"/>
                <w:szCs w:val="21"/>
              </w:rPr>
              <w:t xml:space="preserve"> </w:t>
            </w:r>
            <w:r w:rsidRPr="009438E2">
              <w:rPr>
                <w:rFonts w:cstheme="minorHAnsi"/>
                <w:sz w:val="21"/>
                <w:szCs w:val="21"/>
              </w:rPr>
              <w:t>I can explore texts through different media forms. I can say what information is represented in different media forms.</w:t>
            </w:r>
            <w:r w:rsidR="005B14CB" w:rsidRPr="009438E2">
              <w:rPr>
                <w:rFonts w:cstheme="minorHAnsi"/>
                <w:sz w:val="21"/>
                <w:szCs w:val="21"/>
              </w:rPr>
              <w:t xml:space="preserve"> </w:t>
            </w:r>
            <w:r w:rsidRPr="009438E2">
              <w:rPr>
                <w:rFonts w:cstheme="minorHAnsi"/>
                <w:sz w:val="21"/>
                <w:szCs w:val="21"/>
              </w:rPr>
              <w:t>I can read aloud to the class but may need support.</w:t>
            </w:r>
            <w:r w:rsidR="005B14CB" w:rsidRPr="009438E2">
              <w:rPr>
                <w:rFonts w:cstheme="minorHAnsi"/>
                <w:sz w:val="21"/>
                <w:szCs w:val="21"/>
              </w:rPr>
              <w:t xml:space="preserve"> </w:t>
            </w:r>
            <w:r w:rsidRPr="009438E2">
              <w:rPr>
                <w:rFonts w:cstheme="minorHAnsi"/>
                <w:sz w:val="21"/>
                <w:szCs w:val="21"/>
              </w:rPr>
              <w:t>I am beginning to identify nouns, adjectives, adverbs and verbs with support.</w:t>
            </w:r>
          </w:p>
        </w:tc>
        <w:tc>
          <w:tcPr>
            <w:tcW w:w="1276" w:type="dxa"/>
            <w:vAlign w:val="center"/>
          </w:tcPr>
          <w:p w14:paraId="6DB6A7C7" w14:textId="261B7221" w:rsidR="00D52F97" w:rsidRPr="007D6B0E" w:rsidRDefault="00D52F97" w:rsidP="007D6B0E">
            <w:pPr>
              <w:jc w:val="center"/>
              <w:rPr>
                <w:rFonts w:cstheme="minorHAnsi"/>
              </w:rPr>
            </w:pPr>
            <w:r w:rsidRPr="007D6B0E">
              <w:rPr>
                <w:rFonts w:cstheme="minorHAnsi"/>
              </w:rPr>
              <w:t>Age 18</w:t>
            </w:r>
          </w:p>
        </w:tc>
      </w:tr>
      <w:tr w:rsidR="006C2502" w:rsidRPr="00CC1EDB" w14:paraId="45883E05" w14:textId="77777777" w:rsidTr="46D9D0F2">
        <w:trPr>
          <w:trHeight w:val="3603"/>
        </w:trPr>
        <w:tc>
          <w:tcPr>
            <w:tcW w:w="751" w:type="dxa"/>
            <w:vAlign w:val="center"/>
          </w:tcPr>
          <w:p w14:paraId="0D7BAF26" w14:textId="1036BA88" w:rsidR="00D52F97" w:rsidRPr="007D6B0E" w:rsidRDefault="00D52F97" w:rsidP="007D6B0E">
            <w:pPr>
              <w:jc w:val="center"/>
              <w:rPr>
                <w:rFonts w:cstheme="minorHAnsi"/>
              </w:rPr>
            </w:pPr>
            <w:r w:rsidRPr="007D6B0E">
              <w:rPr>
                <w:rFonts w:cstheme="minorHAnsi"/>
              </w:rPr>
              <w:t>14-19</w:t>
            </w:r>
          </w:p>
        </w:tc>
        <w:tc>
          <w:tcPr>
            <w:tcW w:w="941" w:type="dxa"/>
            <w:vAlign w:val="center"/>
          </w:tcPr>
          <w:p w14:paraId="708157AF" w14:textId="38179AC6" w:rsidR="00D52F97" w:rsidRPr="007D6B0E" w:rsidRDefault="00D52F97" w:rsidP="007D6B0E">
            <w:pPr>
              <w:jc w:val="center"/>
              <w:rPr>
                <w:rFonts w:cstheme="minorHAnsi"/>
              </w:rPr>
            </w:pPr>
            <w:r w:rsidRPr="007D6B0E">
              <w:rPr>
                <w:rFonts w:cstheme="minorHAnsi"/>
              </w:rPr>
              <w:t>3</w:t>
            </w:r>
          </w:p>
        </w:tc>
        <w:tc>
          <w:tcPr>
            <w:tcW w:w="2136" w:type="dxa"/>
            <w:vAlign w:val="center"/>
          </w:tcPr>
          <w:p w14:paraId="1DE0C37E" w14:textId="77777777" w:rsidR="00D52F97" w:rsidRPr="007D6B0E" w:rsidRDefault="00BE20B7" w:rsidP="00BE20B7">
            <w:pPr>
              <w:rPr>
                <w:rFonts w:cstheme="minorHAnsi"/>
              </w:rPr>
            </w:pPr>
            <w:r w:rsidRPr="007D6B0E">
              <w:rPr>
                <w:rFonts w:cstheme="minorHAnsi"/>
              </w:rPr>
              <w:t>- Exploring Shakespeare</w:t>
            </w:r>
          </w:p>
          <w:p w14:paraId="443A49A2" w14:textId="15A09FE5" w:rsidR="00C2399E" w:rsidRPr="007D6B0E" w:rsidRDefault="00C2399E" w:rsidP="00BE20B7">
            <w:pPr>
              <w:rPr>
                <w:rFonts w:cstheme="minorHAnsi"/>
              </w:rPr>
            </w:pPr>
            <w:r w:rsidRPr="007D6B0E">
              <w:rPr>
                <w:rFonts w:cstheme="minorHAnsi"/>
              </w:rPr>
              <w:t>- Creating Narratives</w:t>
            </w:r>
          </w:p>
          <w:p w14:paraId="648EADA8" w14:textId="47EB34FB" w:rsidR="00424937" w:rsidRPr="007D6B0E" w:rsidRDefault="00424937" w:rsidP="00BE20B7">
            <w:pPr>
              <w:rPr>
                <w:rFonts w:cstheme="minorHAnsi"/>
              </w:rPr>
            </w:pPr>
            <w:r w:rsidRPr="007D6B0E">
              <w:rPr>
                <w:rFonts w:cstheme="minorHAnsi"/>
              </w:rPr>
              <w:t>- Exploring Narratives</w:t>
            </w:r>
          </w:p>
          <w:p w14:paraId="438DC4A8" w14:textId="6F0CB147" w:rsidR="00EB01B4" w:rsidRPr="007D6B0E" w:rsidRDefault="00EB01B4" w:rsidP="00BE20B7">
            <w:pPr>
              <w:rPr>
                <w:rFonts w:cstheme="minorHAnsi"/>
              </w:rPr>
            </w:pPr>
            <w:r w:rsidRPr="007D6B0E">
              <w:rPr>
                <w:rFonts w:cstheme="minorHAnsi"/>
              </w:rPr>
              <w:t>- Functional Skills Reading</w:t>
            </w:r>
          </w:p>
          <w:p w14:paraId="1C803B1C" w14:textId="77777777" w:rsidR="004433A9" w:rsidRPr="007D6B0E" w:rsidRDefault="00243ED9" w:rsidP="00BE20B7">
            <w:pPr>
              <w:rPr>
                <w:rFonts w:cstheme="minorHAnsi"/>
              </w:rPr>
            </w:pPr>
            <w:r w:rsidRPr="007D6B0E">
              <w:rPr>
                <w:rFonts w:cstheme="minorHAnsi"/>
              </w:rPr>
              <w:t>- Exam Technique</w:t>
            </w:r>
            <w:r w:rsidR="00EB01B4" w:rsidRPr="007D6B0E">
              <w:rPr>
                <w:rFonts w:cstheme="minorHAnsi"/>
              </w:rPr>
              <w:t xml:space="preserve"> </w:t>
            </w:r>
          </w:p>
          <w:p w14:paraId="4923BDF2" w14:textId="5CAFC1DE" w:rsidR="00EB01B4" w:rsidRPr="007D6B0E" w:rsidRDefault="004433A9" w:rsidP="00BE20B7">
            <w:pPr>
              <w:rPr>
                <w:rFonts w:cstheme="minorHAnsi"/>
              </w:rPr>
            </w:pPr>
            <w:r w:rsidRPr="007D6B0E">
              <w:rPr>
                <w:rFonts w:cstheme="minorHAnsi"/>
              </w:rPr>
              <w:t xml:space="preserve">- Literature-based Project                                                                                                                                                       </w:t>
            </w:r>
            <w:r w:rsidR="00EB01B4" w:rsidRPr="007D6B0E">
              <w:rPr>
                <w:rFonts w:cstheme="minorHAnsi"/>
              </w:rPr>
              <w:t xml:space="preserve">                                         </w:t>
            </w:r>
          </w:p>
        </w:tc>
        <w:tc>
          <w:tcPr>
            <w:tcW w:w="10631" w:type="dxa"/>
            <w:vAlign w:val="center"/>
          </w:tcPr>
          <w:p w14:paraId="3CF2D8B6" w14:textId="40FD055A" w:rsidR="00D52F97" w:rsidRPr="009438E2" w:rsidRDefault="00072ADC" w:rsidP="001F119E">
            <w:pPr>
              <w:jc w:val="both"/>
              <w:rPr>
                <w:rFonts w:cstheme="minorHAnsi"/>
                <w:sz w:val="21"/>
                <w:szCs w:val="21"/>
              </w:rPr>
            </w:pPr>
            <w:r w:rsidRPr="009438E2">
              <w:rPr>
                <w:rFonts w:cstheme="minorHAnsi"/>
                <w:sz w:val="21"/>
                <w:szCs w:val="21"/>
              </w:rPr>
              <w:t>I can read independently but may need support.</w:t>
            </w:r>
            <w:r w:rsidR="005B14CB" w:rsidRPr="009438E2">
              <w:rPr>
                <w:rFonts w:cstheme="minorHAnsi"/>
                <w:sz w:val="21"/>
                <w:szCs w:val="21"/>
              </w:rPr>
              <w:t xml:space="preserve"> </w:t>
            </w:r>
            <w:r w:rsidRPr="009438E2">
              <w:rPr>
                <w:rFonts w:cstheme="minorHAnsi"/>
                <w:sz w:val="21"/>
                <w:szCs w:val="21"/>
              </w:rPr>
              <w:t>I can read aloud to my class.</w:t>
            </w:r>
            <w:r w:rsidR="005B14CB" w:rsidRPr="009438E2">
              <w:rPr>
                <w:rFonts w:cstheme="minorHAnsi"/>
                <w:sz w:val="21"/>
                <w:szCs w:val="21"/>
              </w:rPr>
              <w:t xml:space="preserve"> </w:t>
            </w:r>
            <w:r w:rsidRPr="009438E2">
              <w:rPr>
                <w:rFonts w:cstheme="minorHAnsi"/>
                <w:sz w:val="21"/>
                <w:szCs w:val="21"/>
              </w:rPr>
              <w:t>I can read unfamiliar words by using my knowledge of phonics and the context and syntax.</w:t>
            </w:r>
            <w:r w:rsidR="005B14CB" w:rsidRPr="009438E2">
              <w:rPr>
                <w:rFonts w:cstheme="minorHAnsi"/>
                <w:sz w:val="21"/>
                <w:szCs w:val="21"/>
              </w:rPr>
              <w:t xml:space="preserve"> </w:t>
            </w:r>
            <w:r w:rsidRPr="009438E2">
              <w:rPr>
                <w:rFonts w:cstheme="minorHAnsi"/>
                <w:sz w:val="21"/>
                <w:szCs w:val="21"/>
              </w:rPr>
              <w:t>I can infer from texts I have read largely independently.</w:t>
            </w:r>
            <w:r w:rsidR="005B14CB" w:rsidRPr="009438E2">
              <w:rPr>
                <w:rFonts w:cstheme="minorHAnsi"/>
                <w:sz w:val="21"/>
                <w:szCs w:val="21"/>
              </w:rPr>
              <w:t xml:space="preserve"> </w:t>
            </w:r>
            <w:r w:rsidRPr="009438E2">
              <w:rPr>
                <w:rFonts w:cstheme="minorHAnsi"/>
                <w:sz w:val="21"/>
                <w:szCs w:val="21"/>
              </w:rPr>
              <w:t>I can listen to and share-read narratives from a variety of time periods and from British and non-British authors/poets.</w:t>
            </w:r>
            <w:r w:rsidR="005B14CB" w:rsidRPr="009438E2">
              <w:rPr>
                <w:rFonts w:cstheme="minorHAnsi"/>
                <w:sz w:val="21"/>
                <w:szCs w:val="21"/>
              </w:rPr>
              <w:t xml:space="preserve"> </w:t>
            </w:r>
            <w:r w:rsidRPr="009438E2">
              <w:rPr>
                <w:rFonts w:cstheme="minorHAnsi"/>
                <w:sz w:val="21"/>
                <w:szCs w:val="21"/>
              </w:rPr>
              <w:t>I understand that time and culture have an effect on what I am reading and can explain this.</w:t>
            </w:r>
            <w:r w:rsidR="005B14CB" w:rsidRPr="009438E2">
              <w:rPr>
                <w:rFonts w:cstheme="minorHAnsi"/>
                <w:sz w:val="21"/>
                <w:szCs w:val="21"/>
              </w:rPr>
              <w:t xml:space="preserve"> </w:t>
            </w:r>
            <w:r w:rsidRPr="009438E2">
              <w:rPr>
                <w:rFonts w:cstheme="minorHAnsi"/>
                <w:sz w:val="21"/>
                <w:szCs w:val="21"/>
              </w:rPr>
              <w:t>I can read and understand texts in detail.</w:t>
            </w:r>
            <w:r w:rsidR="005B14CB" w:rsidRPr="009438E2">
              <w:rPr>
                <w:rFonts w:cstheme="minorHAnsi"/>
                <w:sz w:val="21"/>
                <w:szCs w:val="21"/>
              </w:rPr>
              <w:t xml:space="preserve"> </w:t>
            </w:r>
            <w:r w:rsidRPr="009438E2">
              <w:rPr>
                <w:rFonts w:cstheme="minorHAnsi"/>
                <w:sz w:val="21"/>
                <w:szCs w:val="21"/>
              </w:rPr>
              <w:t>I can identify components of narrative and describe the genre.</w:t>
            </w:r>
            <w:r w:rsidR="005B14CB" w:rsidRPr="009438E2">
              <w:rPr>
                <w:rFonts w:cstheme="minorHAnsi"/>
                <w:sz w:val="21"/>
                <w:szCs w:val="21"/>
              </w:rPr>
              <w:t xml:space="preserve"> </w:t>
            </w:r>
            <w:r w:rsidRPr="009438E2">
              <w:rPr>
                <w:rFonts w:cstheme="minorHAnsi"/>
                <w:sz w:val="21"/>
                <w:szCs w:val="21"/>
              </w:rPr>
              <w:t>I can study at least one Shakespeare play and use some audio-visual texts.</w:t>
            </w:r>
            <w:r w:rsidR="005B14CB" w:rsidRPr="009438E2">
              <w:rPr>
                <w:rFonts w:cstheme="minorHAnsi"/>
                <w:sz w:val="21"/>
                <w:szCs w:val="21"/>
              </w:rPr>
              <w:t xml:space="preserve"> </w:t>
            </w:r>
            <w:r w:rsidRPr="009438E2">
              <w:rPr>
                <w:rFonts w:cstheme="minorHAnsi"/>
                <w:sz w:val="21"/>
                <w:szCs w:val="21"/>
              </w:rPr>
              <w:t>I can describe events and information in texts identifying similarities and differences in events/characters and identify how authors present them.</w:t>
            </w:r>
            <w:r w:rsidR="005B14CB" w:rsidRPr="009438E2">
              <w:rPr>
                <w:rFonts w:cstheme="minorHAnsi"/>
                <w:sz w:val="21"/>
                <w:szCs w:val="21"/>
              </w:rPr>
              <w:t xml:space="preserve"> </w:t>
            </w:r>
            <w:r w:rsidRPr="009438E2">
              <w:rPr>
                <w:rFonts w:cstheme="minorHAnsi"/>
                <w:sz w:val="21"/>
                <w:szCs w:val="21"/>
              </w:rPr>
              <w:t>I can describe events in a number of texts and make comparisons between them.</w:t>
            </w:r>
            <w:r w:rsidR="005B14CB" w:rsidRPr="009438E2">
              <w:rPr>
                <w:rFonts w:cstheme="minorHAnsi"/>
                <w:sz w:val="21"/>
                <w:szCs w:val="21"/>
              </w:rPr>
              <w:t xml:space="preserve"> </w:t>
            </w:r>
            <w:r w:rsidRPr="009438E2">
              <w:rPr>
                <w:rFonts w:cstheme="minorHAnsi"/>
                <w:sz w:val="21"/>
                <w:szCs w:val="21"/>
              </w:rPr>
              <w:t>I can explore themes with a selection of different texts (e.g. good vs evil, fantasy, justice).</w:t>
            </w:r>
            <w:r w:rsidR="005B14CB" w:rsidRPr="009438E2">
              <w:rPr>
                <w:rFonts w:cstheme="minorHAnsi"/>
                <w:sz w:val="21"/>
                <w:szCs w:val="21"/>
              </w:rPr>
              <w:t xml:space="preserve"> </w:t>
            </w:r>
            <w:r w:rsidRPr="009438E2">
              <w:rPr>
                <w:rFonts w:cstheme="minorHAnsi"/>
                <w:sz w:val="21"/>
                <w:szCs w:val="21"/>
              </w:rPr>
              <w:t>I can retrieve information by skimming, scanning and reading carefully.</w:t>
            </w:r>
            <w:r w:rsidR="005B14CB" w:rsidRPr="009438E2">
              <w:rPr>
                <w:rFonts w:cstheme="minorHAnsi"/>
                <w:sz w:val="21"/>
                <w:szCs w:val="21"/>
              </w:rPr>
              <w:t xml:space="preserve"> </w:t>
            </w:r>
            <w:r w:rsidRPr="009438E2">
              <w:rPr>
                <w:rFonts w:cstheme="minorHAnsi"/>
                <w:sz w:val="21"/>
                <w:szCs w:val="21"/>
              </w:rPr>
              <w:t>I can work collaboratively with others to understand what is required from questions about a text.</w:t>
            </w:r>
            <w:r w:rsidR="005B14CB" w:rsidRPr="009438E2">
              <w:rPr>
                <w:rFonts w:cstheme="minorHAnsi"/>
                <w:sz w:val="21"/>
                <w:szCs w:val="21"/>
              </w:rPr>
              <w:t xml:space="preserve"> </w:t>
            </w:r>
            <w:r w:rsidRPr="009438E2">
              <w:rPr>
                <w:rFonts w:cstheme="minorHAnsi"/>
                <w:sz w:val="21"/>
                <w:szCs w:val="21"/>
              </w:rPr>
              <w:t>I can answer a range of questions about what I've read, including both open &amp; closed and those that require PEE.</w:t>
            </w:r>
            <w:r w:rsidR="005B14CB" w:rsidRPr="009438E2">
              <w:rPr>
                <w:rFonts w:cstheme="minorHAnsi"/>
                <w:sz w:val="21"/>
                <w:szCs w:val="21"/>
              </w:rPr>
              <w:t xml:space="preserve"> </w:t>
            </w:r>
            <w:r w:rsidRPr="009438E2">
              <w:rPr>
                <w:rFonts w:cstheme="minorHAnsi"/>
                <w:sz w:val="21"/>
                <w:szCs w:val="21"/>
              </w:rPr>
              <w:t>I can identify main points and how they are presented in a variety of texts.</w:t>
            </w:r>
            <w:r w:rsidR="005B14CB" w:rsidRPr="009438E2">
              <w:rPr>
                <w:rFonts w:cstheme="minorHAnsi"/>
                <w:sz w:val="21"/>
                <w:szCs w:val="21"/>
              </w:rPr>
              <w:t xml:space="preserve"> </w:t>
            </w:r>
            <w:r w:rsidRPr="009438E2">
              <w:rPr>
                <w:rFonts w:cstheme="minorHAnsi"/>
                <w:sz w:val="21"/>
                <w:szCs w:val="21"/>
              </w:rPr>
              <w:t>I can explain and summarise what I have read.</w:t>
            </w:r>
            <w:r w:rsidR="005B14CB" w:rsidRPr="009438E2">
              <w:rPr>
                <w:rFonts w:cstheme="minorHAnsi"/>
                <w:sz w:val="21"/>
                <w:szCs w:val="21"/>
              </w:rPr>
              <w:t xml:space="preserve"> </w:t>
            </w:r>
            <w:r w:rsidRPr="009438E2">
              <w:rPr>
                <w:rFonts w:cstheme="minorHAnsi"/>
                <w:sz w:val="21"/>
                <w:szCs w:val="21"/>
              </w:rPr>
              <w:t>I can use information I have read.</w:t>
            </w:r>
            <w:r w:rsidR="005B14CB" w:rsidRPr="009438E2">
              <w:rPr>
                <w:rFonts w:cstheme="minorHAnsi"/>
                <w:sz w:val="21"/>
                <w:szCs w:val="21"/>
              </w:rPr>
              <w:t xml:space="preserve"> </w:t>
            </w:r>
            <w:r w:rsidRPr="009438E2">
              <w:rPr>
                <w:rFonts w:cstheme="minorHAnsi"/>
                <w:sz w:val="21"/>
                <w:szCs w:val="21"/>
              </w:rPr>
              <w:t>I can respond appropriately to texts.</w:t>
            </w:r>
            <w:r w:rsidR="005B14CB" w:rsidRPr="009438E2">
              <w:rPr>
                <w:rFonts w:cstheme="minorHAnsi"/>
                <w:sz w:val="21"/>
                <w:szCs w:val="21"/>
              </w:rPr>
              <w:t xml:space="preserve"> </w:t>
            </w:r>
            <w:r w:rsidRPr="009438E2">
              <w:rPr>
                <w:rFonts w:cstheme="minorHAnsi"/>
                <w:sz w:val="21"/>
                <w:szCs w:val="21"/>
              </w:rPr>
              <w:t>I can understand standard techniques writers use to organise information e.g. use of bullet points, headings, and subheadings.</w:t>
            </w:r>
          </w:p>
        </w:tc>
        <w:tc>
          <w:tcPr>
            <w:tcW w:w="1276" w:type="dxa"/>
            <w:vAlign w:val="center"/>
          </w:tcPr>
          <w:p w14:paraId="6891A548" w14:textId="165363ED" w:rsidR="00D52F97" w:rsidRPr="007D6B0E" w:rsidRDefault="00D52F97" w:rsidP="007D6B0E">
            <w:pPr>
              <w:jc w:val="center"/>
              <w:rPr>
                <w:rFonts w:cstheme="minorHAnsi"/>
              </w:rPr>
            </w:pPr>
            <w:r w:rsidRPr="007D6B0E">
              <w:rPr>
                <w:rFonts w:cstheme="minorHAnsi"/>
              </w:rPr>
              <w:t>Age 16-18</w:t>
            </w:r>
          </w:p>
        </w:tc>
      </w:tr>
    </w:tbl>
    <w:p w14:paraId="1FC39945" w14:textId="77777777" w:rsidR="0074756F" w:rsidRPr="00241AAF" w:rsidRDefault="0074756F">
      <w:pPr>
        <w:rPr>
          <w:rFonts w:cstheme="minorHAnsi"/>
          <w:sz w:val="24"/>
          <w:szCs w:val="24"/>
        </w:rPr>
      </w:pPr>
    </w:p>
    <w:sectPr w:rsidR="0074756F" w:rsidRPr="00241AAF" w:rsidSect="00334DFE">
      <w:pgSz w:w="16838" w:h="11906" w:orient="landscape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902A4" w14:textId="77777777" w:rsidR="00FC77B1" w:rsidRDefault="00FC77B1" w:rsidP="00F8403D">
      <w:pPr>
        <w:spacing w:after="0" w:line="240" w:lineRule="auto"/>
      </w:pPr>
      <w:r>
        <w:separator/>
      </w:r>
    </w:p>
  </w:endnote>
  <w:endnote w:type="continuationSeparator" w:id="0">
    <w:p w14:paraId="2D6EC652" w14:textId="77777777" w:rsidR="00FC77B1" w:rsidRDefault="00FC77B1" w:rsidP="00F8403D">
      <w:pPr>
        <w:spacing w:after="0" w:line="240" w:lineRule="auto"/>
      </w:pPr>
      <w:r>
        <w:continuationSeparator/>
      </w:r>
    </w:p>
  </w:endnote>
  <w:endnote w:type="continuationNotice" w:id="1">
    <w:p w14:paraId="5A83C51C" w14:textId="77777777" w:rsidR="00FC77B1" w:rsidRDefault="00FC77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499F9" w14:textId="77777777" w:rsidR="00FC77B1" w:rsidRDefault="00FC77B1" w:rsidP="00F8403D">
      <w:pPr>
        <w:spacing w:after="0" w:line="240" w:lineRule="auto"/>
      </w:pPr>
      <w:r>
        <w:separator/>
      </w:r>
    </w:p>
  </w:footnote>
  <w:footnote w:type="continuationSeparator" w:id="0">
    <w:p w14:paraId="07C35B04" w14:textId="77777777" w:rsidR="00FC77B1" w:rsidRDefault="00FC77B1" w:rsidP="00F8403D">
      <w:pPr>
        <w:spacing w:after="0" w:line="240" w:lineRule="auto"/>
      </w:pPr>
      <w:r>
        <w:continuationSeparator/>
      </w:r>
    </w:p>
  </w:footnote>
  <w:footnote w:type="continuationNotice" w:id="1">
    <w:p w14:paraId="2245AF76" w14:textId="77777777" w:rsidR="00FC77B1" w:rsidRDefault="00FC77B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6ED0"/>
    <w:multiLevelType w:val="hybridMultilevel"/>
    <w:tmpl w:val="52DC29EC"/>
    <w:lvl w:ilvl="0" w:tplc="B0262F4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B29B5"/>
    <w:multiLevelType w:val="hybridMultilevel"/>
    <w:tmpl w:val="5C606CF2"/>
    <w:lvl w:ilvl="0" w:tplc="11E86A0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D28BB"/>
    <w:multiLevelType w:val="hybridMultilevel"/>
    <w:tmpl w:val="0694973C"/>
    <w:lvl w:ilvl="0" w:tplc="17A2F2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16480"/>
    <w:multiLevelType w:val="hybridMultilevel"/>
    <w:tmpl w:val="66BCA7C6"/>
    <w:lvl w:ilvl="0" w:tplc="FEBE558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02FF2"/>
    <w:multiLevelType w:val="hybridMultilevel"/>
    <w:tmpl w:val="4ABC84DA"/>
    <w:lvl w:ilvl="0" w:tplc="18D6083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260FD"/>
    <w:multiLevelType w:val="hybridMultilevel"/>
    <w:tmpl w:val="6290C102"/>
    <w:lvl w:ilvl="0" w:tplc="48123ED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4409"/>
    <w:multiLevelType w:val="hybridMultilevel"/>
    <w:tmpl w:val="B5DC579C"/>
    <w:lvl w:ilvl="0" w:tplc="12A8F9A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D52A8"/>
    <w:multiLevelType w:val="hybridMultilevel"/>
    <w:tmpl w:val="A8CE7BB4"/>
    <w:lvl w:ilvl="0" w:tplc="C5304A2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F2C7C"/>
    <w:multiLevelType w:val="hybridMultilevel"/>
    <w:tmpl w:val="321E307E"/>
    <w:lvl w:ilvl="0" w:tplc="982AEB2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A1260"/>
    <w:multiLevelType w:val="hybridMultilevel"/>
    <w:tmpl w:val="34AAD2DE"/>
    <w:lvl w:ilvl="0" w:tplc="AF70E2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D717E"/>
    <w:multiLevelType w:val="hybridMultilevel"/>
    <w:tmpl w:val="E0A8484E"/>
    <w:lvl w:ilvl="0" w:tplc="CE8434A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A154E"/>
    <w:multiLevelType w:val="hybridMultilevel"/>
    <w:tmpl w:val="135C1C54"/>
    <w:lvl w:ilvl="0" w:tplc="185E3E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614C6"/>
    <w:multiLevelType w:val="hybridMultilevel"/>
    <w:tmpl w:val="F8F205EE"/>
    <w:lvl w:ilvl="0" w:tplc="551A45A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61AB6"/>
    <w:multiLevelType w:val="hybridMultilevel"/>
    <w:tmpl w:val="4F1EB6E2"/>
    <w:lvl w:ilvl="0" w:tplc="AB18513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C79C4"/>
    <w:multiLevelType w:val="hybridMultilevel"/>
    <w:tmpl w:val="C1765A14"/>
    <w:lvl w:ilvl="0" w:tplc="2BD4C19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0116A"/>
    <w:multiLevelType w:val="hybridMultilevel"/>
    <w:tmpl w:val="BFE43018"/>
    <w:lvl w:ilvl="0" w:tplc="BEAC60D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D0EDD"/>
    <w:multiLevelType w:val="hybridMultilevel"/>
    <w:tmpl w:val="A9EA1BD2"/>
    <w:lvl w:ilvl="0" w:tplc="67E2D3D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A73FA"/>
    <w:multiLevelType w:val="hybridMultilevel"/>
    <w:tmpl w:val="1B142BDE"/>
    <w:lvl w:ilvl="0" w:tplc="ED7EBC6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D1445"/>
    <w:multiLevelType w:val="hybridMultilevel"/>
    <w:tmpl w:val="73DE69B0"/>
    <w:lvl w:ilvl="0" w:tplc="EA600F7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3018D"/>
    <w:multiLevelType w:val="hybridMultilevel"/>
    <w:tmpl w:val="721C1540"/>
    <w:lvl w:ilvl="0" w:tplc="A000BA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E1699"/>
    <w:multiLevelType w:val="hybridMultilevel"/>
    <w:tmpl w:val="AD4CB54E"/>
    <w:lvl w:ilvl="0" w:tplc="50AAE7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7F6520"/>
    <w:multiLevelType w:val="hybridMultilevel"/>
    <w:tmpl w:val="66C06ECC"/>
    <w:lvl w:ilvl="0" w:tplc="8DB4B5B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4104C"/>
    <w:multiLevelType w:val="hybridMultilevel"/>
    <w:tmpl w:val="EFDEC316"/>
    <w:lvl w:ilvl="0" w:tplc="85602C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141F8"/>
    <w:multiLevelType w:val="hybridMultilevel"/>
    <w:tmpl w:val="6380B596"/>
    <w:lvl w:ilvl="0" w:tplc="655E399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11"/>
  </w:num>
  <w:num w:numId="5">
    <w:abstractNumId w:val="2"/>
  </w:num>
  <w:num w:numId="6">
    <w:abstractNumId w:val="19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  <w:num w:numId="11">
    <w:abstractNumId w:val="1"/>
  </w:num>
  <w:num w:numId="12">
    <w:abstractNumId w:val="7"/>
  </w:num>
  <w:num w:numId="13">
    <w:abstractNumId w:val="14"/>
  </w:num>
  <w:num w:numId="14">
    <w:abstractNumId w:val="22"/>
  </w:num>
  <w:num w:numId="15">
    <w:abstractNumId w:val="16"/>
  </w:num>
  <w:num w:numId="16">
    <w:abstractNumId w:val="13"/>
  </w:num>
  <w:num w:numId="17">
    <w:abstractNumId w:val="21"/>
  </w:num>
  <w:num w:numId="18">
    <w:abstractNumId w:val="3"/>
  </w:num>
  <w:num w:numId="19">
    <w:abstractNumId w:val="12"/>
  </w:num>
  <w:num w:numId="20">
    <w:abstractNumId w:val="23"/>
  </w:num>
  <w:num w:numId="21">
    <w:abstractNumId w:val="17"/>
  </w:num>
  <w:num w:numId="22">
    <w:abstractNumId w:val="5"/>
  </w:num>
  <w:num w:numId="23">
    <w:abstractNumId w:val="1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56F"/>
    <w:rsid w:val="00032F6A"/>
    <w:rsid w:val="00037638"/>
    <w:rsid w:val="0006354A"/>
    <w:rsid w:val="00067AD2"/>
    <w:rsid w:val="00072ADC"/>
    <w:rsid w:val="0008302F"/>
    <w:rsid w:val="00084B1E"/>
    <w:rsid w:val="000A2BC4"/>
    <w:rsid w:val="000CE160"/>
    <w:rsid w:val="000D0E1D"/>
    <w:rsid w:val="00100945"/>
    <w:rsid w:val="0010162A"/>
    <w:rsid w:val="00107621"/>
    <w:rsid w:val="00111BF6"/>
    <w:rsid w:val="0012132D"/>
    <w:rsid w:val="0012194A"/>
    <w:rsid w:val="001459C5"/>
    <w:rsid w:val="0015468A"/>
    <w:rsid w:val="00157FA2"/>
    <w:rsid w:val="0016268B"/>
    <w:rsid w:val="0016781E"/>
    <w:rsid w:val="001C1F00"/>
    <w:rsid w:val="001D291F"/>
    <w:rsid w:val="001E1152"/>
    <w:rsid w:val="001F119E"/>
    <w:rsid w:val="001F7DB6"/>
    <w:rsid w:val="00202141"/>
    <w:rsid w:val="00203D12"/>
    <w:rsid w:val="00213C4A"/>
    <w:rsid w:val="00230565"/>
    <w:rsid w:val="00232681"/>
    <w:rsid w:val="00232D39"/>
    <w:rsid w:val="002335B8"/>
    <w:rsid w:val="00241AAF"/>
    <w:rsid w:val="00243ED9"/>
    <w:rsid w:val="00256BAE"/>
    <w:rsid w:val="002764DB"/>
    <w:rsid w:val="00277F8F"/>
    <w:rsid w:val="00291785"/>
    <w:rsid w:val="002A1627"/>
    <w:rsid w:val="002A64B4"/>
    <w:rsid w:val="002B111E"/>
    <w:rsid w:val="002C15CF"/>
    <w:rsid w:val="002C3A7A"/>
    <w:rsid w:val="002C4E89"/>
    <w:rsid w:val="002C74C4"/>
    <w:rsid w:val="002D5331"/>
    <w:rsid w:val="002E624D"/>
    <w:rsid w:val="002F761F"/>
    <w:rsid w:val="00302C1D"/>
    <w:rsid w:val="00310607"/>
    <w:rsid w:val="0032119C"/>
    <w:rsid w:val="00327AD7"/>
    <w:rsid w:val="00332EF5"/>
    <w:rsid w:val="00334DFE"/>
    <w:rsid w:val="00345931"/>
    <w:rsid w:val="003510FF"/>
    <w:rsid w:val="00357304"/>
    <w:rsid w:val="00360E99"/>
    <w:rsid w:val="003822BC"/>
    <w:rsid w:val="00383FD2"/>
    <w:rsid w:val="003865BC"/>
    <w:rsid w:val="00392C30"/>
    <w:rsid w:val="00393CD8"/>
    <w:rsid w:val="003A5F13"/>
    <w:rsid w:val="003A69D7"/>
    <w:rsid w:val="003C3C1D"/>
    <w:rsid w:val="003CF268"/>
    <w:rsid w:val="003D6EAD"/>
    <w:rsid w:val="003F3E61"/>
    <w:rsid w:val="00415C8E"/>
    <w:rsid w:val="00416A77"/>
    <w:rsid w:val="004242C3"/>
    <w:rsid w:val="00424937"/>
    <w:rsid w:val="00431309"/>
    <w:rsid w:val="00437033"/>
    <w:rsid w:val="004433A9"/>
    <w:rsid w:val="004510C7"/>
    <w:rsid w:val="004569E3"/>
    <w:rsid w:val="00460515"/>
    <w:rsid w:val="00470BCC"/>
    <w:rsid w:val="004901C0"/>
    <w:rsid w:val="004A76EE"/>
    <w:rsid w:val="004B5346"/>
    <w:rsid w:val="004B6C29"/>
    <w:rsid w:val="004B70FB"/>
    <w:rsid w:val="0050637E"/>
    <w:rsid w:val="005344B3"/>
    <w:rsid w:val="00546CC7"/>
    <w:rsid w:val="00586261"/>
    <w:rsid w:val="005A1F46"/>
    <w:rsid w:val="005B14CB"/>
    <w:rsid w:val="005C090A"/>
    <w:rsid w:val="005D628B"/>
    <w:rsid w:val="005E5145"/>
    <w:rsid w:val="00603C96"/>
    <w:rsid w:val="00617144"/>
    <w:rsid w:val="00630589"/>
    <w:rsid w:val="00632EDD"/>
    <w:rsid w:val="00637812"/>
    <w:rsid w:val="006440B3"/>
    <w:rsid w:val="0066128F"/>
    <w:rsid w:val="00667D21"/>
    <w:rsid w:val="00674548"/>
    <w:rsid w:val="00680487"/>
    <w:rsid w:val="006934F7"/>
    <w:rsid w:val="00695061"/>
    <w:rsid w:val="006B1FB5"/>
    <w:rsid w:val="006C2502"/>
    <w:rsid w:val="006C68F4"/>
    <w:rsid w:val="006E2B68"/>
    <w:rsid w:val="006F3359"/>
    <w:rsid w:val="007135B0"/>
    <w:rsid w:val="00723F34"/>
    <w:rsid w:val="00744D66"/>
    <w:rsid w:val="00746664"/>
    <w:rsid w:val="0074756F"/>
    <w:rsid w:val="00782AC9"/>
    <w:rsid w:val="00783BE8"/>
    <w:rsid w:val="00784070"/>
    <w:rsid w:val="007C5340"/>
    <w:rsid w:val="007D6B0E"/>
    <w:rsid w:val="007E6A89"/>
    <w:rsid w:val="008069D9"/>
    <w:rsid w:val="00865545"/>
    <w:rsid w:val="00871F23"/>
    <w:rsid w:val="0089738A"/>
    <w:rsid w:val="008A173C"/>
    <w:rsid w:val="008C7001"/>
    <w:rsid w:val="008D089C"/>
    <w:rsid w:val="008D0F3D"/>
    <w:rsid w:val="008E6AC1"/>
    <w:rsid w:val="008F6C4D"/>
    <w:rsid w:val="00902409"/>
    <w:rsid w:val="009124D6"/>
    <w:rsid w:val="0091737D"/>
    <w:rsid w:val="00927BAD"/>
    <w:rsid w:val="009337E3"/>
    <w:rsid w:val="009347B3"/>
    <w:rsid w:val="00941883"/>
    <w:rsid w:val="009438E2"/>
    <w:rsid w:val="0096149B"/>
    <w:rsid w:val="00975923"/>
    <w:rsid w:val="00987875"/>
    <w:rsid w:val="009936B3"/>
    <w:rsid w:val="009A594E"/>
    <w:rsid w:val="009B4AFD"/>
    <w:rsid w:val="009C10AB"/>
    <w:rsid w:val="009C4B32"/>
    <w:rsid w:val="009E6648"/>
    <w:rsid w:val="009F50AE"/>
    <w:rsid w:val="009F5F2B"/>
    <w:rsid w:val="00A028F9"/>
    <w:rsid w:val="00A06985"/>
    <w:rsid w:val="00A12D41"/>
    <w:rsid w:val="00A20C4E"/>
    <w:rsid w:val="00A23782"/>
    <w:rsid w:val="00A23FFD"/>
    <w:rsid w:val="00A44B89"/>
    <w:rsid w:val="00A5AE80"/>
    <w:rsid w:val="00AA1FC8"/>
    <w:rsid w:val="00AC548C"/>
    <w:rsid w:val="00AC7487"/>
    <w:rsid w:val="00AD509E"/>
    <w:rsid w:val="00B0437C"/>
    <w:rsid w:val="00B13000"/>
    <w:rsid w:val="00B15843"/>
    <w:rsid w:val="00B16690"/>
    <w:rsid w:val="00B1676E"/>
    <w:rsid w:val="00B16908"/>
    <w:rsid w:val="00B37926"/>
    <w:rsid w:val="00B52E03"/>
    <w:rsid w:val="00B5410B"/>
    <w:rsid w:val="00B56CFF"/>
    <w:rsid w:val="00B65F6D"/>
    <w:rsid w:val="00B87B0F"/>
    <w:rsid w:val="00BA28A0"/>
    <w:rsid w:val="00BE20B7"/>
    <w:rsid w:val="00C014FC"/>
    <w:rsid w:val="00C04B42"/>
    <w:rsid w:val="00C156BB"/>
    <w:rsid w:val="00C2399E"/>
    <w:rsid w:val="00C32A92"/>
    <w:rsid w:val="00C43822"/>
    <w:rsid w:val="00C477CC"/>
    <w:rsid w:val="00C656E0"/>
    <w:rsid w:val="00C76102"/>
    <w:rsid w:val="00C81ADE"/>
    <w:rsid w:val="00CA405D"/>
    <w:rsid w:val="00CC1EDB"/>
    <w:rsid w:val="00CD5BC4"/>
    <w:rsid w:val="00CD6607"/>
    <w:rsid w:val="00CE4780"/>
    <w:rsid w:val="00D04607"/>
    <w:rsid w:val="00D06C40"/>
    <w:rsid w:val="00D2521A"/>
    <w:rsid w:val="00D45D01"/>
    <w:rsid w:val="00D52F97"/>
    <w:rsid w:val="00D63FED"/>
    <w:rsid w:val="00D67588"/>
    <w:rsid w:val="00D862EF"/>
    <w:rsid w:val="00DC03EC"/>
    <w:rsid w:val="00DC248E"/>
    <w:rsid w:val="00DC55B4"/>
    <w:rsid w:val="00E025C9"/>
    <w:rsid w:val="00E24840"/>
    <w:rsid w:val="00E37923"/>
    <w:rsid w:val="00E47E34"/>
    <w:rsid w:val="00E50646"/>
    <w:rsid w:val="00E516E2"/>
    <w:rsid w:val="00E6430F"/>
    <w:rsid w:val="00E73E8D"/>
    <w:rsid w:val="00E77FB2"/>
    <w:rsid w:val="00E97EED"/>
    <w:rsid w:val="00EB01B4"/>
    <w:rsid w:val="00EB7DC5"/>
    <w:rsid w:val="00EE1E83"/>
    <w:rsid w:val="00F12010"/>
    <w:rsid w:val="00F251FC"/>
    <w:rsid w:val="00F369AE"/>
    <w:rsid w:val="00F74938"/>
    <w:rsid w:val="00F8403D"/>
    <w:rsid w:val="00FC77B1"/>
    <w:rsid w:val="00FD07F4"/>
    <w:rsid w:val="00FD4651"/>
    <w:rsid w:val="00FE40DB"/>
    <w:rsid w:val="01DB3EE9"/>
    <w:rsid w:val="02035D39"/>
    <w:rsid w:val="02191237"/>
    <w:rsid w:val="02312F59"/>
    <w:rsid w:val="02B8DEB1"/>
    <w:rsid w:val="032B59C5"/>
    <w:rsid w:val="0343698A"/>
    <w:rsid w:val="0353925D"/>
    <w:rsid w:val="035A6CFA"/>
    <w:rsid w:val="036D0FB5"/>
    <w:rsid w:val="0415FE12"/>
    <w:rsid w:val="050EBCC5"/>
    <w:rsid w:val="0512A242"/>
    <w:rsid w:val="054819B6"/>
    <w:rsid w:val="06222AD8"/>
    <w:rsid w:val="0666BA1D"/>
    <w:rsid w:val="068D97CA"/>
    <w:rsid w:val="06CF9BC8"/>
    <w:rsid w:val="07D39D73"/>
    <w:rsid w:val="08C8EA58"/>
    <w:rsid w:val="08D03F6B"/>
    <w:rsid w:val="0A5BF869"/>
    <w:rsid w:val="0A9C1A23"/>
    <w:rsid w:val="0AC5C740"/>
    <w:rsid w:val="0B377AA6"/>
    <w:rsid w:val="0B57E539"/>
    <w:rsid w:val="0C21088A"/>
    <w:rsid w:val="0C28DFB9"/>
    <w:rsid w:val="0C5ACF47"/>
    <w:rsid w:val="0C9688D0"/>
    <w:rsid w:val="0D0B99AB"/>
    <w:rsid w:val="0D0E8F46"/>
    <w:rsid w:val="0D1D1137"/>
    <w:rsid w:val="0D55E2D7"/>
    <w:rsid w:val="0DB61668"/>
    <w:rsid w:val="0E01CC36"/>
    <w:rsid w:val="0E8584B9"/>
    <w:rsid w:val="0EE04C08"/>
    <w:rsid w:val="0F58A94C"/>
    <w:rsid w:val="0F927009"/>
    <w:rsid w:val="112C5DA4"/>
    <w:rsid w:val="1146D4CD"/>
    <w:rsid w:val="11704F5B"/>
    <w:rsid w:val="1264F4F7"/>
    <w:rsid w:val="12C7DB9D"/>
    <w:rsid w:val="12DCFAB7"/>
    <w:rsid w:val="1357AC97"/>
    <w:rsid w:val="138D3314"/>
    <w:rsid w:val="1593F86B"/>
    <w:rsid w:val="15940562"/>
    <w:rsid w:val="15C7D574"/>
    <w:rsid w:val="15FB1DE2"/>
    <w:rsid w:val="160E67A5"/>
    <w:rsid w:val="161CA0BF"/>
    <w:rsid w:val="1709350C"/>
    <w:rsid w:val="179A0951"/>
    <w:rsid w:val="17E8CD5B"/>
    <w:rsid w:val="180BA161"/>
    <w:rsid w:val="18A30F81"/>
    <w:rsid w:val="190BE5AF"/>
    <w:rsid w:val="193B0164"/>
    <w:rsid w:val="195BE37B"/>
    <w:rsid w:val="19A771C2"/>
    <w:rsid w:val="19E30DA1"/>
    <w:rsid w:val="1A1B3D82"/>
    <w:rsid w:val="1A780868"/>
    <w:rsid w:val="1A884E9B"/>
    <w:rsid w:val="1AA48206"/>
    <w:rsid w:val="1B387101"/>
    <w:rsid w:val="1B8D1728"/>
    <w:rsid w:val="1BB8FFD2"/>
    <w:rsid w:val="1C704541"/>
    <w:rsid w:val="1C99CEAC"/>
    <w:rsid w:val="1CAE0D5C"/>
    <w:rsid w:val="1CF04D5B"/>
    <w:rsid w:val="1D437F31"/>
    <w:rsid w:val="1D4D2545"/>
    <w:rsid w:val="1D81827B"/>
    <w:rsid w:val="1DDD56BE"/>
    <w:rsid w:val="1E279AE4"/>
    <w:rsid w:val="1E7C6E13"/>
    <w:rsid w:val="1EF0A094"/>
    <w:rsid w:val="1F996CB8"/>
    <w:rsid w:val="208C70F5"/>
    <w:rsid w:val="21140147"/>
    <w:rsid w:val="22A46E02"/>
    <w:rsid w:val="231A125A"/>
    <w:rsid w:val="232A82A7"/>
    <w:rsid w:val="235CB65F"/>
    <w:rsid w:val="2391DE9E"/>
    <w:rsid w:val="23AA8284"/>
    <w:rsid w:val="240D8215"/>
    <w:rsid w:val="2443F9DD"/>
    <w:rsid w:val="245EDF04"/>
    <w:rsid w:val="2460270B"/>
    <w:rsid w:val="246CDDDB"/>
    <w:rsid w:val="2491C3C8"/>
    <w:rsid w:val="254268DF"/>
    <w:rsid w:val="25B54843"/>
    <w:rsid w:val="25DFCA3E"/>
    <w:rsid w:val="26F0E278"/>
    <w:rsid w:val="27CAFDE3"/>
    <w:rsid w:val="286944BD"/>
    <w:rsid w:val="28810EFA"/>
    <w:rsid w:val="28EFA92F"/>
    <w:rsid w:val="2926B7AC"/>
    <w:rsid w:val="29BD958C"/>
    <w:rsid w:val="29E2A3FB"/>
    <w:rsid w:val="29F20DEF"/>
    <w:rsid w:val="29F664F7"/>
    <w:rsid w:val="2A639B3C"/>
    <w:rsid w:val="2AEB0624"/>
    <w:rsid w:val="2B061DEC"/>
    <w:rsid w:val="2B0985D0"/>
    <w:rsid w:val="2B552C49"/>
    <w:rsid w:val="2B8AD607"/>
    <w:rsid w:val="2BF9C33E"/>
    <w:rsid w:val="2C2CEF28"/>
    <w:rsid w:val="2D38C0E4"/>
    <w:rsid w:val="2D4EABFA"/>
    <w:rsid w:val="2D749B5D"/>
    <w:rsid w:val="2D967609"/>
    <w:rsid w:val="2DCA9E9E"/>
    <w:rsid w:val="2DE05DE0"/>
    <w:rsid w:val="2DE10BBB"/>
    <w:rsid w:val="2E1F5A60"/>
    <w:rsid w:val="2E71AC56"/>
    <w:rsid w:val="2ED9162D"/>
    <w:rsid w:val="2FC066B2"/>
    <w:rsid w:val="2FE15EF4"/>
    <w:rsid w:val="304E509F"/>
    <w:rsid w:val="3098FE46"/>
    <w:rsid w:val="30E8A447"/>
    <w:rsid w:val="31169A27"/>
    <w:rsid w:val="31FE3C16"/>
    <w:rsid w:val="32D2074C"/>
    <w:rsid w:val="32F59B0F"/>
    <w:rsid w:val="3302CCE9"/>
    <w:rsid w:val="33272180"/>
    <w:rsid w:val="332DD737"/>
    <w:rsid w:val="334AFCB0"/>
    <w:rsid w:val="33841C74"/>
    <w:rsid w:val="34317AA9"/>
    <w:rsid w:val="343E78AB"/>
    <w:rsid w:val="34D3F40B"/>
    <w:rsid w:val="354E5D95"/>
    <w:rsid w:val="35D106E7"/>
    <w:rsid w:val="366FC46C"/>
    <w:rsid w:val="370E700E"/>
    <w:rsid w:val="3734BF66"/>
    <w:rsid w:val="37A96790"/>
    <w:rsid w:val="380CA0C6"/>
    <w:rsid w:val="381BF30F"/>
    <w:rsid w:val="38981AF1"/>
    <w:rsid w:val="39F532E5"/>
    <w:rsid w:val="3A41E38E"/>
    <w:rsid w:val="3A81EFA1"/>
    <w:rsid w:val="3AA45410"/>
    <w:rsid w:val="3B031959"/>
    <w:rsid w:val="3B12C099"/>
    <w:rsid w:val="3B6D81F9"/>
    <w:rsid w:val="3BE7A2EF"/>
    <w:rsid w:val="3C10ACCF"/>
    <w:rsid w:val="3C16BFFF"/>
    <w:rsid w:val="3C4A244D"/>
    <w:rsid w:val="3CB3C2C6"/>
    <w:rsid w:val="3CCA8A69"/>
    <w:rsid w:val="3D2178FE"/>
    <w:rsid w:val="3D4325B2"/>
    <w:rsid w:val="3D43F446"/>
    <w:rsid w:val="3DAAD70D"/>
    <w:rsid w:val="3DBF76D5"/>
    <w:rsid w:val="3DFF4449"/>
    <w:rsid w:val="3E2EF98E"/>
    <w:rsid w:val="3E866FA0"/>
    <w:rsid w:val="3EBD2FC4"/>
    <w:rsid w:val="3F24F6A5"/>
    <w:rsid w:val="3F25DE50"/>
    <w:rsid w:val="3F60B2C2"/>
    <w:rsid w:val="40E5457F"/>
    <w:rsid w:val="4236621C"/>
    <w:rsid w:val="425569B1"/>
    <w:rsid w:val="42F135B6"/>
    <w:rsid w:val="43947260"/>
    <w:rsid w:val="43AD28C4"/>
    <w:rsid w:val="43AFFD2D"/>
    <w:rsid w:val="44226AA0"/>
    <w:rsid w:val="4430A3BA"/>
    <w:rsid w:val="443C0DD5"/>
    <w:rsid w:val="44F11296"/>
    <w:rsid w:val="450C6C6B"/>
    <w:rsid w:val="4523C628"/>
    <w:rsid w:val="45A0C7EC"/>
    <w:rsid w:val="4604AD7C"/>
    <w:rsid w:val="46128022"/>
    <w:rsid w:val="46D9D0F2"/>
    <w:rsid w:val="474198F3"/>
    <w:rsid w:val="47524DC1"/>
    <w:rsid w:val="476B6190"/>
    <w:rsid w:val="4784E96E"/>
    <w:rsid w:val="4793C998"/>
    <w:rsid w:val="4837CDF3"/>
    <w:rsid w:val="4878AC61"/>
    <w:rsid w:val="48FCEF1B"/>
    <w:rsid w:val="490F7EF8"/>
    <w:rsid w:val="4915C2B7"/>
    <w:rsid w:val="49D468A5"/>
    <w:rsid w:val="4A4F1EAE"/>
    <w:rsid w:val="4AAC2B84"/>
    <w:rsid w:val="4AF45439"/>
    <w:rsid w:val="4B083FB5"/>
    <w:rsid w:val="4B11086B"/>
    <w:rsid w:val="4B16FCB8"/>
    <w:rsid w:val="4C523A8D"/>
    <w:rsid w:val="4CB2CD19"/>
    <w:rsid w:val="4E28015D"/>
    <w:rsid w:val="4ECFD622"/>
    <w:rsid w:val="4F0457E2"/>
    <w:rsid w:val="4F9FB2D7"/>
    <w:rsid w:val="4FA03A0B"/>
    <w:rsid w:val="505D3E04"/>
    <w:rsid w:val="5072836F"/>
    <w:rsid w:val="50B60E05"/>
    <w:rsid w:val="50C748DC"/>
    <w:rsid w:val="5136FADA"/>
    <w:rsid w:val="51D56F5A"/>
    <w:rsid w:val="51EA82EC"/>
    <w:rsid w:val="5246DB1D"/>
    <w:rsid w:val="52A33573"/>
    <w:rsid w:val="52B35DA2"/>
    <w:rsid w:val="537F94B3"/>
    <w:rsid w:val="53A0AEAA"/>
    <w:rsid w:val="53E2A59C"/>
    <w:rsid w:val="53E61B4B"/>
    <w:rsid w:val="54B23A64"/>
    <w:rsid w:val="54EB8186"/>
    <w:rsid w:val="55526DD5"/>
    <w:rsid w:val="55779707"/>
    <w:rsid w:val="557FD7C8"/>
    <w:rsid w:val="558370AC"/>
    <w:rsid w:val="55BBB241"/>
    <w:rsid w:val="55C00643"/>
    <w:rsid w:val="55CE0A62"/>
    <w:rsid w:val="55DFAD01"/>
    <w:rsid w:val="5628A3EC"/>
    <w:rsid w:val="566C52B5"/>
    <w:rsid w:val="56D821DA"/>
    <w:rsid w:val="57AB4BF0"/>
    <w:rsid w:val="57EC44F9"/>
    <w:rsid w:val="58032CBA"/>
    <w:rsid w:val="587D9554"/>
    <w:rsid w:val="59733B29"/>
    <w:rsid w:val="59BEBDDD"/>
    <w:rsid w:val="5A055AAD"/>
    <w:rsid w:val="5A1F8859"/>
    <w:rsid w:val="5A65E944"/>
    <w:rsid w:val="5A67007D"/>
    <w:rsid w:val="5AAD0686"/>
    <w:rsid w:val="5AE40241"/>
    <w:rsid w:val="5B3ACD7C"/>
    <w:rsid w:val="5BD82DE0"/>
    <w:rsid w:val="5C1D165A"/>
    <w:rsid w:val="5C459742"/>
    <w:rsid w:val="5D1259BC"/>
    <w:rsid w:val="5D1CA848"/>
    <w:rsid w:val="5D775C48"/>
    <w:rsid w:val="5DA327CA"/>
    <w:rsid w:val="5DB84436"/>
    <w:rsid w:val="5DC44291"/>
    <w:rsid w:val="5E00AEA6"/>
    <w:rsid w:val="5E09282A"/>
    <w:rsid w:val="5E46DE88"/>
    <w:rsid w:val="5EC02F78"/>
    <w:rsid w:val="5F49C734"/>
    <w:rsid w:val="5F9353A8"/>
    <w:rsid w:val="5F9C7F07"/>
    <w:rsid w:val="60A1CF96"/>
    <w:rsid w:val="60AA20C8"/>
    <w:rsid w:val="6138A22D"/>
    <w:rsid w:val="61B25893"/>
    <w:rsid w:val="6227FB84"/>
    <w:rsid w:val="623D9FF7"/>
    <w:rsid w:val="627EC4F6"/>
    <w:rsid w:val="62A9DA22"/>
    <w:rsid w:val="62CAF335"/>
    <w:rsid w:val="62E43E88"/>
    <w:rsid w:val="62F5EC1D"/>
    <w:rsid w:val="6383C649"/>
    <w:rsid w:val="63C88E95"/>
    <w:rsid w:val="642079F7"/>
    <w:rsid w:val="6453EBB4"/>
    <w:rsid w:val="64B82BDE"/>
    <w:rsid w:val="64BE89E9"/>
    <w:rsid w:val="6523FDFE"/>
    <w:rsid w:val="654D216D"/>
    <w:rsid w:val="6562B95A"/>
    <w:rsid w:val="669A34D9"/>
    <w:rsid w:val="67549BB0"/>
    <w:rsid w:val="685F30AA"/>
    <w:rsid w:val="68622815"/>
    <w:rsid w:val="68C2CC53"/>
    <w:rsid w:val="690508A9"/>
    <w:rsid w:val="69116453"/>
    <w:rsid w:val="696A5A99"/>
    <w:rsid w:val="6AB98CA7"/>
    <w:rsid w:val="6AF0FCB3"/>
    <w:rsid w:val="6AFF2915"/>
    <w:rsid w:val="6B1EA7E7"/>
    <w:rsid w:val="6B230F09"/>
    <w:rsid w:val="6B53A5FA"/>
    <w:rsid w:val="6CE72227"/>
    <w:rsid w:val="6D5A6202"/>
    <w:rsid w:val="6D7E5175"/>
    <w:rsid w:val="6D88A3D0"/>
    <w:rsid w:val="6DDB3525"/>
    <w:rsid w:val="6DDB92EA"/>
    <w:rsid w:val="6E389EC4"/>
    <w:rsid w:val="6E6E3D60"/>
    <w:rsid w:val="6ED4E6E9"/>
    <w:rsid w:val="6F25B96C"/>
    <w:rsid w:val="6F4CBEDB"/>
    <w:rsid w:val="6F632C9E"/>
    <w:rsid w:val="70D96CEF"/>
    <w:rsid w:val="70E868DE"/>
    <w:rsid w:val="71703F86"/>
    <w:rsid w:val="71F800C0"/>
    <w:rsid w:val="726580B4"/>
    <w:rsid w:val="729ACD60"/>
    <w:rsid w:val="72E88E9A"/>
    <w:rsid w:val="7328B955"/>
    <w:rsid w:val="732E5E57"/>
    <w:rsid w:val="73605FA0"/>
    <w:rsid w:val="73C530EE"/>
    <w:rsid w:val="73C5622C"/>
    <w:rsid w:val="762A884C"/>
    <w:rsid w:val="7639DB16"/>
    <w:rsid w:val="76906152"/>
    <w:rsid w:val="7751D486"/>
    <w:rsid w:val="775C5F63"/>
    <w:rsid w:val="778A165C"/>
    <w:rsid w:val="77915B14"/>
    <w:rsid w:val="77DC5C30"/>
    <w:rsid w:val="78455A10"/>
    <w:rsid w:val="7861B503"/>
    <w:rsid w:val="789A2F8A"/>
    <w:rsid w:val="79174965"/>
    <w:rsid w:val="79515313"/>
    <w:rsid w:val="7984777E"/>
    <w:rsid w:val="7A24F270"/>
    <w:rsid w:val="7A55EC01"/>
    <w:rsid w:val="7ABBC507"/>
    <w:rsid w:val="7B2047DF"/>
    <w:rsid w:val="7C2CF5C6"/>
    <w:rsid w:val="7C499D2C"/>
    <w:rsid w:val="7D8C09D2"/>
    <w:rsid w:val="7DE56D8D"/>
    <w:rsid w:val="7E293D70"/>
    <w:rsid w:val="7E7C8513"/>
    <w:rsid w:val="7F0D28EC"/>
    <w:rsid w:val="7F858ECA"/>
    <w:rsid w:val="7F8F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EACA4"/>
  <w15:chartTrackingRefBased/>
  <w15:docId w15:val="{7F28146D-5625-4426-96C1-02846D5F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0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E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1A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4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03D"/>
  </w:style>
  <w:style w:type="paragraph" w:styleId="Footer">
    <w:name w:val="footer"/>
    <w:basedOn w:val="Normal"/>
    <w:link w:val="FooterChar"/>
    <w:uiPriority w:val="99"/>
    <w:unhideWhenUsed/>
    <w:rsid w:val="00F84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03D"/>
  </w:style>
  <w:style w:type="paragraph" w:customStyle="1" w:styleId="Default">
    <w:name w:val="Default"/>
    <w:rsid w:val="002764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32E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2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Hutchinson</dc:creator>
  <cp:keywords/>
  <dc:description/>
  <cp:lastModifiedBy>Lindsey Norton</cp:lastModifiedBy>
  <cp:revision>122</cp:revision>
  <cp:lastPrinted>2019-04-30T23:39:00Z</cp:lastPrinted>
  <dcterms:created xsi:type="dcterms:W3CDTF">2019-07-22T16:37:00Z</dcterms:created>
  <dcterms:modified xsi:type="dcterms:W3CDTF">2024-07-23T08:30:00Z</dcterms:modified>
</cp:coreProperties>
</file>