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3311" w14:textId="5511875B" w:rsidR="00A10FDD" w:rsidRPr="00F03DB3" w:rsidRDefault="00A10FDD">
      <w:pPr>
        <w:rPr>
          <w:rFonts w:cstheme="minorHAnsi"/>
          <w:b/>
          <w:bCs/>
        </w:rPr>
      </w:pPr>
      <w:r w:rsidRPr="00F03DB3">
        <w:rPr>
          <w:rFonts w:cstheme="minorHAnsi"/>
          <w:b/>
          <w:bCs/>
        </w:rPr>
        <w:t>Faculty Focus and Money Matters</w:t>
      </w:r>
    </w:p>
    <w:p w14:paraId="38AE929B" w14:textId="1173B835" w:rsidR="0005186B" w:rsidRPr="00F03DB3" w:rsidRDefault="00482791">
      <w:pPr>
        <w:rPr>
          <w:rFonts w:cstheme="minorHAnsi"/>
        </w:rPr>
      </w:pPr>
      <w:r w:rsidRPr="00F03DB3">
        <w:rPr>
          <w:rFonts w:cstheme="minorHAnsi"/>
        </w:rPr>
        <w:t xml:space="preserve">Our Faculty Focus this term has been </w:t>
      </w:r>
      <w:r w:rsidR="0005186B" w:rsidRPr="00F03DB3">
        <w:rPr>
          <w:rFonts w:cstheme="minorHAnsi"/>
        </w:rPr>
        <w:t>Collaboration</w:t>
      </w:r>
      <w:r w:rsidRPr="00F03DB3">
        <w:rPr>
          <w:rFonts w:cstheme="minorHAnsi"/>
        </w:rPr>
        <w:t xml:space="preserve">, </w:t>
      </w:r>
      <w:r w:rsidR="0005186B" w:rsidRPr="00F03DB3">
        <w:rPr>
          <w:rFonts w:cstheme="minorHAnsi"/>
        </w:rPr>
        <w:t xml:space="preserve">in which </w:t>
      </w:r>
      <w:r w:rsidR="00E07361">
        <w:rPr>
          <w:rFonts w:cstheme="minorHAnsi"/>
        </w:rPr>
        <w:t>we</w:t>
      </w:r>
      <w:r w:rsidR="0005186B" w:rsidRPr="00F03DB3">
        <w:rPr>
          <w:rFonts w:cstheme="minorHAnsi"/>
        </w:rPr>
        <w:t xml:space="preserve"> have been learning about the importance of working together to achieve something</w:t>
      </w:r>
      <w:r w:rsidR="005E508C" w:rsidRPr="00F03DB3">
        <w:rPr>
          <w:rFonts w:cstheme="minorHAnsi"/>
        </w:rPr>
        <w:t>.</w:t>
      </w:r>
      <w:r w:rsidRPr="00F03DB3">
        <w:rPr>
          <w:rFonts w:cstheme="minorHAnsi"/>
        </w:rPr>
        <w:t xml:space="preserve"> </w:t>
      </w:r>
      <w:r w:rsidR="00E07361">
        <w:rPr>
          <w:rFonts w:cstheme="minorHAnsi"/>
        </w:rPr>
        <w:t>We</w:t>
      </w:r>
      <w:r w:rsidR="0005186B" w:rsidRPr="00F03DB3">
        <w:rPr>
          <w:rFonts w:cstheme="minorHAnsi"/>
        </w:rPr>
        <w:t xml:space="preserve"> have been playing games </w:t>
      </w:r>
      <w:r w:rsidR="00E07361">
        <w:rPr>
          <w:rFonts w:cstheme="minorHAnsi"/>
        </w:rPr>
        <w:t xml:space="preserve">and completing STEM challenges </w:t>
      </w:r>
      <w:r w:rsidR="0005186B" w:rsidRPr="00F03DB3">
        <w:rPr>
          <w:rFonts w:cstheme="minorHAnsi"/>
        </w:rPr>
        <w:t xml:space="preserve">that involve using </w:t>
      </w:r>
      <w:r w:rsidR="00E07361">
        <w:rPr>
          <w:rFonts w:cstheme="minorHAnsi"/>
        </w:rPr>
        <w:t xml:space="preserve">working as a team, and then </w:t>
      </w:r>
      <w:r w:rsidR="0005186B" w:rsidRPr="00F03DB3">
        <w:rPr>
          <w:rFonts w:cstheme="minorHAnsi"/>
        </w:rPr>
        <w:t xml:space="preserve">reflecting on how </w:t>
      </w:r>
      <w:r w:rsidR="00E07361">
        <w:rPr>
          <w:rFonts w:cstheme="minorHAnsi"/>
        </w:rPr>
        <w:t>we</w:t>
      </w:r>
      <w:r w:rsidR="0005186B" w:rsidRPr="00F03DB3">
        <w:rPr>
          <w:rFonts w:cstheme="minorHAnsi"/>
        </w:rPr>
        <w:t xml:space="preserve"> may not have been as successful </w:t>
      </w:r>
      <w:r w:rsidR="00E07361">
        <w:rPr>
          <w:rFonts w:cstheme="minorHAnsi"/>
        </w:rPr>
        <w:t>if we hadn’t</w:t>
      </w:r>
      <w:r w:rsidR="0005186B" w:rsidRPr="00F03DB3">
        <w:rPr>
          <w:rFonts w:cstheme="minorHAnsi"/>
        </w:rPr>
        <w:t xml:space="preserve"> been working together. </w:t>
      </w:r>
      <w:r w:rsidR="00E07361">
        <w:rPr>
          <w:rFonts w:cstheme="minorHAnsi"/>
        </w:rPr>
        <w:t>Although we</w:t>
      </w:r>
      <w:r w:rsidR="0005186B" w:rsidRPr="00F03DB3">
        <w:rPr>
          <w:rFonts w:cstheme="minorHAnsi"/>
        </w:rPr>
        <w:t xml:space="preserve"> have been</w:t>
      </w:r>
      <w:r w:rsidR="00E07361">
        <w:rPr>
          <w:rFonts w:cstheme="minorHAnsi"/>
        </w:rPr>
        <w:t xml:space="preserve"> focused on</w:t>
      </w:r>
      <w:r w:rsidR="0005186B" w:rsidRPr="00F03DB3">
        <w:rPr>
          <w:rFonts w:cstheme="minorHAnsi"/>
        </w:rPr>
        <w:t xml:space="preserve"> </w:t>
      </w:r>
      <w:r w:rsidR="005E508C" w:rsidRPr="00F03DB3">
        <w:rPr>
          <w:rFonts w:cstheme="minorHAnsi"/>
        </w:rPr>
        <w:t xml:space="preserve">developing </w:t>
      </w:r>
      <w:r w:rsidR="00E07361">
        <w:rPr>
          <w:rFonts w:cstheme="minorHAnsi"/>
        </w:rPr>
        <w:t>our</w:t>
      </w:r>
      <w:r w:rsidR="005E508C" w:rsidRPr="00F03DB3">
        <w:rPr>
          <w:rFonts w:cstheme="minorHAnsi"/>
        </w:rPr>
        <w:t xml:space="preserve"> ability to work collaboratively</w:t>
      </w:r>
      <w:r w:rsidR="0005186B" w:rsidRPr="00F03DB3">
        <w:rPr>
          <w:rFonts w:cstheme="minorHAnsi"/>
        </w:rPr>
        <w:t xml:space="preserve">, </w:t>
      </w:r>
      <w:r w:rsidR="00E07361">
        <w:rPr>
          <w:rFonts w:cstheme="minorHAnsi"/>
        </w:rPr>
        <w:t>we</w:t>
      </w:r>
      <w:r w:rsidR="0005186B" w:rsidRPr="00F03DB3">
        <w:rPr>
          <w:rFonts w:cstheme="minorHAnsi"/>
        </w:rPr>
        <w:t xml:space="preserve"> have</w:t>
      </w:r>
      <w:r w:rsidR="005E508C" w:rsidRPr="00F03DB3">
        <w:rPr>
          <w:rFonts w:cstheme="minorHAnsi"/>
        </w:rPr>
        <w:t xml:space="preserve"> also</w:t>
      </w:r>
      <w:r w:rsidR="0005186B" w:rsidRPr="00F03DB3">
        <w:rPr>
          <w:rFonts w:cstheme="minorHAnsi"/>
        </w:rPr>
        <w:t xml:space="preserve"> been bringing in </w:t>
      </w:r>
      <w:r w:rsidR="00E07361">
        <w:rPr>
          <w:rFonts w:cstheme="minorHAnsi"/>
        </w:rPr>
        <w:t>our</w:t>
      </w:r>
      <w:r w:rsidR="0005186B" w:rsidRPr="00F03DB3">
        <w:rPr>
          <w:rFonts w:cstheme="minorHAnsi"/>
        </w:rPr>
        <w:t xml:space="preserve"> learning from the Faculties of Communication and Critical Thinking, and applying them to demonstrate that these skills all work alongside each other.</w:t>
      </w:r>
    </w:p>
    <w:p w14:paraId="62A573D4" w14:textId="6831C4E9" w:rsidR="00AE3D8D" w:rsidRPr="00F03DB3" w:rsidRDefault="00482791">
      <w:pPr>
        <w:rPr>
          <w:rFonts w:cstheme="minorHAnsi"/>
        </w:rPr>
      </w:pPr>
      <w:r w:rsidRPr="00F03DB3">
        <w:rPr>
          <w:rFonts w:cstheme="minorHAnsi"/>
        </w:rPr>
        <w:t xml:space="preserve">In Money Matters, </w:t>
      </w:r>
      <w:r w:rsidR="005E508C" w:rsidRPr="00F03DB3">
        <w:rPr>
          <w:rFonts w:cstheme="minorHAnsi"/>
        </w:rPr>
        <w:t>children in Year 5</w:t>
      </w:r>
      <w:r w:rsidR="0005186B" w:rsidRPr="00F03DB3">
        <w:rPr>
          <w:rFonts w:cstheme="minorHAnsi"/>
        </w:rPr>
        <w:t xml:space="preserve"> have been learning about debt (including student finance!) and how banks can lend</w:t>
      </w:r>
      <w:r w:rsidR="00E07361">
        <w:rPr>
          <w:rFonts w:cstheme="minorHAnsi"/>
        </w:rPr>
        <w:t>,</w:t>
      </w:r>
      <w:r w:rsidR="0005186B" w:rsidRPr="00F03DB3">
        <w:rPr>
          <w:rFonts w:cstheme="minorHAnsi"/>
        </w:rPr>
        <w:t xml:space="preserve"> and people can borrow</w:t>
      </w:r>
      <w:r w:rsidR="00E07361">
        <w:rPr>
          <w:rFonts w:cstheme="minorHAnsi"/>
        </w:rPr>
        <w:t>,</w:t>
      </w:r>
      <w:r w:rsidR="0005186B" w:rsidRPr="00F03DB3">
        <w:rPr>
          <w:rFonts w:cstheme="minorHAnsi"/>
        </w:rPr>
        <w:t xml:space="preserve"> responsibly.</w:t>
      </w:r>
    </w:p>
    <w:p w14:paraId="6547DC8C" w14:textId="2A2A4645" w:rsidR="005528A1" w:rsidRPr="00F03DB3" w:rsidRDefault="005528A1" w:rsidP="005528A1">
      <w:pPr>
        <w:jc w:val="center"/>
        <w:rPr>
          <w:rFonts w:cstheme="minorHAnsi"/>
        </w:rPr>
      </w:pPr>
      <w:r w:rsidRPr="00F03DB3">
        <w:rPr>
          <w:rFonts w:cstheme="minorHAnsi"/>
          <w:noProof/>
        </w:rPr>
        <w:drawing>
          <wp:inline distT="0" distB="0" distL="0" distR="0" wp14:anchorId="687E5847" wp14:editId="547A705A">
            <wp:extent cx="1828665" cy="1371600"/>
            <wp:effectExtent l="0" t="0" r="635" b="0"/>
            <wp:docPr id="567770788"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337" cy="1374354"/>
                    </a:xfrm>
                    <a:prstGeom prst="rect">
                      <a:avLst/>
                    </a:prstGeom>
                    <a:noFill/>
                    <a:ln>
                      <a:noFill/>
                    </a:ln>
                  </pic:spPr>
                </pic:pic>
              </a:graphicData>
            </a:graphic>
          </wp:inline>
        </w:drawing>
      </w:r>
      <w:r w:rsidRPr="00F03DB3">
        <w:rPr>
          <w:rFonts w:cstheme="minorHAnsi"/>
          <w:noProof/>
        </w:rPr>
        <w:drawing>
          <wp:inline distT="0" distB="0" distL="0" distR="0" wp14:anchorId="542FBFF2" wp14:editId="5E780999">
            <wp:extent cx="1873250" cy="1405041"/>
            <wp:effectExtent l="0" t="0" r="0" b="5080"/>
            <wp:docPr id="1035418083"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49" cy="1409840"/>
                    </a:xfrm>
                    <a:prstGeom prst="rect">
                      <a:avLst/>
                    </a:prstGeom>
                    <a:noFill/>
                    <a:ln>
                      <a:noFill/>
                    </a:ln>
                  </pic:spPr>
                </pic:pic>
              </a:graphicData>
            </a:graphic>
          </wp:inline>
        </w:drawing>
      </w:r>
    </w:p>
    <w:p w14:paraId="13A25C3B" w14:textId="2F377FF9" w:rsidR="00FB5455" w:rsidRPr="00F03DB3" w:rsidRDefault="0005186B" w:rsidP="00FB5455">
      <w:pPr>
        <w:rPr>
          <w:rFonts w:cstheme="minorHAnsi"/>
          <w:b/>
          <w:bCs/>
        </w:rPr>
      </w:pPr>
      <w:r w:rsidRPr="00F03DB3">
        <w:rPr>
          <w:rFonts w:cstheme="minorHAnsi"/>
          <w:b/>
          <w:bCs/>
        </w:rPr>
        <w:t>Careers in Finance</w:t>
      </w:r>
    </w:p>
    <w:p w14:paraId="746B28C2" w14:textId="0369640B" w:rsidR="008B4967" w:rsidRPr="00F03DB3" w:rsidRDefault="00E07361" w:rsidP="008B4967">
      <w:pPr>
        <w:shd w:val="clear" w:color="auto" w:fill="FFFFFF"/>
        <w:textAlignment w:val="baseline"/>
        <w:rPr>
          <w:rFonts w:eastAsia="Times New Roman" w:cstheme="minorHAnsi"/>
          <w:color w:val="242424"/>
          <w:lang w:eastAsia="en-GB"/>
        </w:rPr>
      </w:pPr>
      <w:r>
        <w:rPr>
          <w:rFonts w:cstheme="minorHAnsi"/>
        </w:rPr>
        <w:t xml:space="preserve">Not only are we beginning to understand </w:t>
      </w:r>
      <w:r w:rsidR="0005186B" w:rsidRPr="00F03DB3">
        <w:rPr>
          <w:rFonts w:cstheme="minorHAnsi"/>
        </w:rPr>
        <w:t xml:space="preserve">how to manage </w:t>
      </w:r>
      <w:r>
        <w:rPr>
          <w:rFonts w:cstheme="minorHAnsi"/>
        </w:rPr>
        <w:t>our</w:t>
      </w:r>
      <w:r w:rsidR="0005186B" w:rsidRPr="00F03DB3">
        <w:rPr>
          <w:rFonts w:cstheme="minorHAnsi"/>
        </w:rPr>
        <w:t xml:space="preserve"> own money in the future, but </w:t>
      </w:r>
      <w:r>
        <w:rPr>
          <w:rFonts w:cstheme="minorHAnsi"/>
        </w:rPr>
        <w:t>we are also learning</w:t>
      </w:r>
      <w:r w:rsidR="0005186B" w:rsidRPr="00F03DB3">
        <w:rPr>
          <w:rFonts w:cstheme="minorHAnsi"/>
        </w:rPr>
        <w:t xml:space="preserve"> that there are a broad range of careers in finance too, from accountants to brokers. </w:t>
      </w:r>
      <w:r w:rsidR="008B4967" w:rsidRPr="00F03DB3">
        <w:rPr>
          <w:rFonts w:cstheme="minorHAnsi"/>
        </w:rPr>
        <w:t xml:space="preserve"> </w:t>
      </w:r>
      <w:r w:rsidR="005E508C" w:rsidRPr="00F03DB3">
        <w:rPr>
          <w:rFonts w:cstheme="minorHAnsi"/>
          <w:noProof/>
        </w:rPr>
        <w:t>Children in years 3 and 4</w:t>
      </w:r>
      <w:r w:rsidR="0005186B" w:rsidRPr="00F03DB3">
        <w:rPr>
          <w:rFonts w:cstheme="minorHAnsi"/>
          <w:noProof/>
        </w:rPr>
        <w:t xml:space="preserve"> were visited by Jamie Bell, who is the Finance Director from the DfE. She </w:t>
      </w:r>
      <w:r w:rsidR="005E508C" w:rsidRPr="00F03DB3">
        <w:rPr>
          <w:rFonts w:cstheme="minorHAnsi"/>
          <w:noProof/>
        </w:rPr>
        <w:t>talked</w:t>
      </w:r>
      <w:r w:rsidR="0005186B" w:rsidRPr="00F03DB3">
        <w:rPr>
          <w:rFonts w:cstheme="minorHAnsi"/>
          <w:noProof/>
        </w:rPr>
        <w:t xml:space="preserve"> about her career path, and how she prioritises how the government spends its education budget to </w:t>
      </w:r>
      <w:r w:rsidR="005E508C" w:rsidRPr="00F03DB3">
        <w:rPr>
          <w:rFonts w:cstheme="minorHAnsi"/>
          <w:noProof/>
        </w:rPr>
        <w:t>benefit everyone as much as possible. It was great to hear Jamie talk about not only the important communcation and critical thinking skills she uses in her job, but also the importance of Maths in her career.</w:t>
      </w:r>
    </w:p>
    <w:p w14:paraId="24A54AAE" w14:textId="688F2041" w:rsidR="001E3FF8" w:rsidRPr="00F03DB3" w:rsidRDefault="005E508C" w:rsidP="005E508C">
      <w:pPr>
        <w:jc w:val="center"/>
        <w:rPr>
          <w:rFonts w:cstheme="minorHAnsi"/>
          <w:b/>
          <w:bCs/>
        </w:rPr>
      </w:pPr>
      <w:r w:rsidRPr="00F03DB3">
        <w:rPr>
          <w:rFonts w:cstheme="minorHAnsi"/>
          <w:noProof/>
        </w:rPr>
        <w:drawing>
          <wp:inline distT="0" distB="0" distL="0" distR="0" wp14:anchorId="48BA146A" wp14:editId="15B501F4">
            <wp:extent cx="2334724" cy="3111500"/>
            <wp:effectExtent l="0" t="0" r="8890" b="0"/>
            <wp:docPr id="178816476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659" cy="3115411"/>
                    </a:xfrm>
                    <a:prstGeom prst="rect">
                      <a:avLst/>
                    </a:prstGeom>
                    <a:noFill/>
                    <a:ln>
                      <a:noFill/>
                    </a:ln>
                  </pic:spPr>
                </pic:pic>
              </a:graphicData>
            </a:graphic>
          </wp:inline>
        </w:drawing>
      </w:r>
    </w:p>
    <w:p w14:paraId="3F65DE74" w14:textId="77777777" w:rsidR="001E3FF8" w:rsidRPr="00F03DB3" w:rsidRDefault="001E3FF8">
      <w:pPr>
        <w:rPr>
          <w:rFonts w:cstheme="minorHAnsi"/>
          <w:b/>
          <w:bCs/>
        </w:rPr>
      </w:pPr>
    </w:p>
    <w:p w14:paraId="59E71A5A" w14:textId="253090D4" w:rsidR="00AE3D8D" w:rsidRPr="00F03DB3" w:rsidRDefault="005E508C">
      <w:pPr>
        <w:rPr>
          <w:rFonts w:cstheme="minorHAnsi"/>
          <w:b/>
          <w:bCs/>
        </w:rPr>
      </w:pPr>
      <w:r w:rsidRPr="00F03DB3">
        <w:rPr>
          <w:rFonts w:cstheme="minorHAnsi"/>
          <w:b/>
          <w:bCs/>
        </w:rPr>
        <w:lastRenderedPageBreak/>
        <w:t>Step Into The NHS</w:t>
      </w:r>
    </w:p>
    <w:p w14:paraId="7347511D" w14:textId="36162227" w:rsidR="00AA2C8C" w:rsidRPr="00F03DB3" w:rsidRDefault="005E508C">
      <w:pPr>
        <w:rPr>
          <w:rFonts w:cstheme="minorHAnsi"/>
          <w:noProof/>
        </w:rPr>
      </w:pPr>
      <w:r w:rsidRPr="00F03DB3">
        <w:rPr>
          <w:rFonts w:cstheme="minorHAnsi"/>
          <w:noProof/>
        </w:rPr>
        <w:t xml:space="preserve">This year, not only were </w:t>
      </w:r>
      <w:r w:rsidR="009E363B">
        <w:rPr>
          <w:rFonts w:cstheme="minorHAnsi"/>
          <w:noProof/>
        </w:rPr>
        <w:t>some of us</w:t>
      </w:r>
      <w:r w:rsidRPr="00F03DB3">
        <w:rPr>
          <w:rFonts w:cstheme="minorHAnsi"/>
          <w:noProof/>
        </w:rPr>
        <w:t xml:space="preserve"> visited by Joanne Ford, who is a Neonatal Nurse</w:t>
      </w:r>
      <w:r w:rsidR="009E363B">
        <w:rPr>
          <w:rFonts w:cstheme="minorHAnsi"/>
          <w:noProof/>
        </w:rPr>
        <w:t xml:space="preserve">, </w:t>
      </w:r>
      <w:r w:rsidRPr="00F03DB3">
        <w:rPr>
          <w:rFonts w:cstheme="minorHAnsi"/>
          <w:noProof/>
        </w:rPr>
        <w:t xml:space="preserve">but </w:t>
      </w:r>
      <w:r w:rsidR="009E363B">
        <w:rPr>
          <w:rFonts w:cstheme="minorHAnsi"/>
          <w:noProof/>
        </w:rPr>
        <w:t>we</w:t>
      </w:r>
      <w:r w:rsidRPr="00F03DB3">
        <w:rPr>
          <w:rFonts w:cstheme="minorHAnsi"/>
          <w:noProof/>
        </w:rPr>
        <w:t xml:space="preserve"> were </w:t>
      </w:r>
      <w:r w:rsidR="009E363B">
        <w:rPr>
          <w:rFonts w:cstheme="minorHAnsi"/>
          <w:noProof/>
        </w:rPr>
        <w:t xml:space="preserve">also </w:t>
      </w:r>
      <w:r w:rsidRPr="00F03DB3">
        <w:rPr>
          <w:rFonts w:cstheme="minorHAnsi"/>
          <w:noProof/>
        </w:rPr>
        <w:t xml:space="preserve">immersed in a range of specific jobs within the NHS. We were </w:t>
      </w:r>
      <w:r w:rsidR="009E363B">
        <w:rPr>
          <w:rFonts w:cstheme="minorHAnsi"/>
          <w:noProof/>
        </w:rPr>
        <w:t>lucky</w:t>
      </w:r>
      <w:r w:rsidRPr="00F03DB3">
        <w:rPr>
          <w:rFonts w:cstheme="minorHAnsi"/>
          <w:noProof/>
        </w:rPr>
        <w:t xml:space="preserve"> enough to be </w:t>
      </w:r>
      <w:r w:rsidR="009E363B">
        <w:rPr>
          <w:rFonts w:cstheme="minorHAnsi"/>
          <w:noProof/>
        </w:rPr>
        <w:t>able to use actual</w:t>
      </w:r>
      <w:r w:rsidRPr="00F03DB3">
        <w:rPr>
          <w:rFonts w:cstheme="minorHAnsi"/>
          <w:noProof/>
        </w:rPr>
        <w:t xml:space="preserve"> medical resources</w:t>
      </w:r>
      <w:r w:rsidR="009E363B">
        <w:rPr>
          <w:rFonts w:cstheme="minorHAnsi"/>
          <w:noProof/>
        </w:rPr>
        <w:t xml:space="preserve">, </w:t>
      </w:r>
      <w:r w:rsidRPr="00F03DB3">
        <w:rPr>
          <w:rFonts w:cstheme="minorHAnsi"/>
          <w:noProof/>
        </w:rPr>
        <w:t xml:space="preserve">such as blood pressure monitors, stethescopes and pulse oximeters to allow </w:t>
      </w:r>
      <w:r w:rsidR="009E363B">
        <w:rPr>
          <w:rFonts w:cstheme="minorHAnsi"/>
          <w:noProof/>
        </w:rPr>
        <w:t>us</w:t>
      </w:r>
      <w:r w:rsidRPr="00F03DB3">
        <w:rPr>
          <w:rFonts w:cstheme="minorHAnsi"/>
          <w:noProof/>
        </w:rPr>
        <w:t xml:space="preserve"> to explore careers such as Nurses, Paramedics and Physiotherapists.</w:t>
      </w:r>
    </w:p>
    <w:p w14:paraId="4BC831FB" w14:textId="2DDB4F47" w:rsidR="005E508C" w:rsidRPr="00F03DB3" w:rsidRDefault="005E508C" w:rsidP="005E508C">
      <w:pPr>
        <w:jc w:val="center"/>
        <w:rPr>
          <w:rFonts w:cstheme="minorHAnsi"/>
          <w:b/>
          <w:bCs/>
        </w:rPr>
      </w:pPr>
      <w:r w:rsidRPr="00F03DB3">
        <w:rPr>
          <w:rFonts w:cstheme="minorHAnsi"/>
          <w:noProof/>
        </w:rPr>
        <w:drawing>
          <wp:inline distT="0" distB="0" distL="0" distR="0" wp14:anchorId="2EB473E5" wp14:editId="261923DE">
            <wp:extent cx="1568450" cy="2091267"/>
            <wp:effectExtent l="0" t="0" r="0" b="4445"/>
            <wp:docPr id="958121091"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80" cy="2095573"/>
                    </a:xfrm>
                    <a:prstGeom prst="rect">
                      <a:avLst/>
                    </a:prstGeom>
                    <a:noFill/>
                    <a:ln>
                      <a:noFill/>
                    </a:ln>
                  </pic:spPr>
                </pic:pic>
              </a:graphicData>
            </a:graphic>
          </wp:inline>
        </w:drawing>
      </w:r>
      <w:r w:rsidRPr="00F03DB3">
        <w:rPr>
          <w:rFonts w:cstheme="minorHAnsi"/>
          <w:noProof/>
        </w:rPr>
        <w:drawing>
          <wp:inline distT="0" distB="0" distL="0" distR="0" wp14:anchorId="73AE312F" wp14:editId="6D24DC4F">
            <wp:extent cx="1555750" cy="2074333"/>
            <wp:effectExtent l="0" t="0" r="6350" b="2540"/>
            <wp:docPr id="561375110"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897" cy="2081195"/>
                    </a:xfrm>
                    <a:prstGeom prst="rect">
                      <a:avLst/>
                    </a:prstGeom>
                    <a:noFill/>
                    <a:ln>
                      <a:noFill/>
                    </a:ln>
                  </pic:spPr>
                </pic:pic>
              </a:graphicData>
            </a:graphic>
          </wp:inline>
        </w:drawing>
      </w:r>
    </w:p>
    <w:p w14:paraId="652F359F" w14:textId="17410838" w:rsidR="005528A1" w:rsidRPr="00F03DB3" w:rsidRDefault="005528A1" w:rsidP="005528A1">
      <w:pPr>
        <w:rPr>
          <w:rFonts w:cstheme="minorHAnsi"/>
          <w:b/>
          <w:bCs/>
        </w:rPr>
      </w:pPr>
      <w:r w:rsidRPr="00F03DB3">
        <w:rPr>
          <w:rFonts w:cstheme="minorHAnsi"/>
          <w:b/>
          <w:bCs/>
        </w:rPr>
        <w:t>Armed Forces Careers</w:t>
      </w:r>
    </w:p>
    <w:p w14:paraId="593FEE32" w14:textId="1ECF49D7" w:rsidR="00AA2C8C" w:rsidRPr="00F03DB3" w:rsidRDefault="005528A1" w:rsidP="005528A1">
      <w:pPr>
        <w:pStyle w:val="NormalWeb"/>
        <w:rPr>
          <w:rFonts w:asciiTheme="minorHAnsi" w:hAnsiTheme="minorHAnsi" w:cstheme="minorHAnsi"/>
          <w:noProof/>
          <w:sz w:val="22"/>
          <w:szCs w:val="22"/>
        </w:rPr>
      </w:pPr>
      <w:r w:rsidRPr="00F03DB3">
        <w:rPr>
          <w:rFonts w:asciiTheme="minorHAnsi" w:hAnsiTheme="minorHAnsi" w:cstheme="minorHAnsi"/>
          <w:noProof/>
          <w:sz w:val="22"/>
          <w:szCs w:val="22"/>
        </w:rPr>
        <w:t xml:space="preserve">Following an Armed Forces Career event that Mrs Haswell took a select group of children to, we took the opportunity </w:t>
      </w:r>
      <w:r w:rsidR="009E363B">
        <w:rPr>
          <w:rFonts w:asciiTheme="minorHAnsi" w:hAnsiTheme="minorHAnsi" w:cstheme="minorHAnsi"/>
          <w:noProof/>
          <w:sz w:val="22"/>
          <w:szCs w:val="22"/>
        </w:rPr>
        <w:t>showcase</w:t>
      </w:r>
      <w:r w:rsidRPr="00F03DB3">
        <w:rPr>
          <w:rFonts w:asciiTheme="minorHAnsi" w:hAnsiTheme="minorHAnsi" w:cstheme="minorHAnsi"/>
          <w:noProof/>
          <w:sz w:val="22"/>
          <w:szCs w:val="22"/>
        </w:rPr>
        <w:t xml:space="preserve"> the range of jobs within the Armed Forces</w:t>
      </w:r>
      <w:r w:rsidR="009E363B">
        <w:rPr>
          <w:rFonts w:asciiTheme="minorHAnsi" w:hAnsiTheme="minorHAnsi" w:cstheme="minorHAnsi"/>
          <w:noProof/>
          <w:sz w:val="22"/>
          <w:szCs w:val="22"/>
        </w:rPr>
        <w:t>,</w:t>
      </w:r>
      <w:r w:rsidRPr="00F03DB3">
        <w:rPr>
          <w:rFonts w:asciiTheme="minorHAnsi" w:hAnsiTheme="minorHAnsi" w:cstheme="minorHAnsi"/>
          <w:noProof/>
          <w:sz w:val="22"/>
          <w:szCs w:val="22"/>
        </w:rPr>
        <w:t xml:space="preserve"> from Infantry Soldiers and Engineers to Chefs, and even Musicians</w:t>
      </w:r>
      <w:r w:rsidR="009E363B">
        <w:rPr>
          <w:rFonts w:asciiTheme="minorHAnsi" w:hAnsiTheme="minorHAnsi" w:cstheme="minorHAnsi"/>
          <w:noProof/>
          <w:sz w:val="22"/>
          <w:szCs w:val="22"/>
        </w:rPr>
        <w:t xml:space="preserve"> - there really is something for everyone! </w:t>
      </w:r>
      <w:r w:rsidRPr="00F03DB3">
        <w:rPr>
          <w:rFonts w:asciiTheme="minorHAnsi" w:hAnsiTheme="minorHAnsi" w:cstheme="minorHAnsi"/>
          <w:noProof/>
          <w:sz w:val="22"/>
          <w:szCs w:val="22"/>
        </w:rPr>
        <w:t>We linked the Army’s vision of “Be The Best” with our own – “Be the best that you can be”, and we were able to explain what the Army means to us – with many children saying the Army makes us feel safe and protected.</w:t>
      </w:r>
    </w:p>
    <w:p w14:paraId="73FFE44E" w14:textId="4210ECE6" w:rsidR="005528A1" w:rsidRPr="00F03DB3" w:rsidRDefault="005528A1" w:rsidP="005528A1">
      <w:pPr>
        <w:pStyle w:val="NormalWeb"/>
        <w:jc w:val="center"/>
        <w:rPr>
          <w:rFonts w:asciiTheme="minorHAnsi" w:hAnsiTheme="minorHAnsi" w:cstheme="minorHAnsi"/>
          <w:sz w:val="22"/>
          <w:szCs w:val="22"/>
        </w:rPr>
      </w:pPr>
      <w:r w:rsidRPr="00F03DB3">
        <w:rPr>
          <w:rFonts w:asciiTheme="minorHAnsi" w:hAnsiTheme="minorHAnsi" w:cstheme="minorHAnsi"/>
          <w:noProof/>
          <w:sz w:val="22"/>
          <w:szCs w:val="22"/>
        </w:rPr>
        <w:drawing>
          <wp:inline distT="0" distB="0" distL="0" distR="0" wp14:anchorId="6CCE7EDF" wp14:editId="630F37FC">
            <wp:extent cx="1466850" cy="1955800"/>
            <wp:effectExtent l="0" t="0" r="0" b="6350"/>
            <wp:docPr id="269481719"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405" cy="1957873"/>
                    </a:xfrm>
                    <a:prstGeom prst="rect">
                      <a:avLst/>
                    </a:prstGeom>
                    <a:noFill/>
                    <a:ln>
                      <a:noFill/>
                    </a:ln>
                  </pic:spPr>
                </pic:pic>
              </a:graphicData>
            </a:graphic>
          </wp:inline>
        </w:drawing>
      </w:r>
    </w:p>
    <w:p w14:paraId="0B473085" w14:textId="370C67F1" w:rsidR="005528A1" w:rsidRPr="00F03DB3" w:rsidRDefault="009E363B" w:rsidP="005528A1">
      <w:pPr>
        <w:pStyle w:val="NormalWeb"/>
        <w:rPr>
          <w:rFonts w:asciiTheme="minorHAnsi" w:hAnsiTheme="minorHAnsi" w:cstheme="minorHAnsi"/>
          <w:b/>
          <w:bCs/>
          <w:sz w:val="22"/>
          <w:szCs w:val="22"/>
        </w:rPr>
      </w:pPr>
      <w:r>
        <w:rPr>
          <w:rFonts w:asciiTheme="minorHAnsi" w:hAnsiTheme="minorHAnsi" w:cstheme="minorHAnsi"/>
          <w:b/>
          <w:bCs/>
          <w:sz w:val="22"/>
          <w:szCs w:val="22"/>
        </w:rPr>
        <w:t>Career talks</w:t>
      </w:r>
    </w:p>
    <w:p w14:paraId="27330ACD" w14:textId="77777777" w:rsidR="009E363B" w:rsidRDefault="005528A1" w:rsidP="005528A1">
      <w:pPr>
        <w:pStyle w:val="NormalWeb"/>
        <w:rPr>
          <w:rFonts w:asciiTheme="minorHAnsi" w:hAnsiTheme="minorHAnsi" w:cstheme="minorHAnsi"/>
          <w:sz w:val="22"/>
          <w:szCs w:val="22"/>
        </w:rPr>
      </w:pPr>
      <w:r w:rsidRPr="00F03DB3">
        <w:rPr>
          <w:rFonts w:asciiTheme="minorHAnsi" w:hAnsiTheme="minorHAnsi" w:cstheme="minorHAnsi"/>
          <w:sz w:val="22"/>
          <w:szCs w:val="22"/>
        </w:rPr>
        <w:t xml:space="preserve">Year 4 have been learning about the different types of teeth and their functions in Science, and so we invited Fearne’s Mum, who is a Dental Nurse, into school to talk about her career. </w:t>
      </w:r>
    </w:p>
    <w:p w14:paraId="00408574" w14:textId="4336FC49" w:rsidR="005528A1" w:rsidRPr="00F03DB3" w:rsidRDefault="005528A1" w:rsidP="005528A1">
      <w:pPr>
        <w:pStyle w:val="NormalWeb"/>
        <w:rPr>
          <w:rFonts w:asciiTheme="minorHAnsi" w:hAnsiTheme="minorHAnsi" w:cstheme="minorHAnsi"/>
          <w:sz w:val="22"/>
          <w:szCs w:val="22"/>
        </w:rPr>
      </w:pPr>
      <w:r w:rsidRPr="00F03DB3">
        <w:rPr>
          <w:rFonts w:asciiTheme="minorHAnsi" w:hAnsiTheme="minorHAnsi" w:cstheme="minorHAnsi"/>
          <w:sz w:val="22"/>
          <w:szCs w:val="22"/>
        </w:rPr>
        <w:t xml:space="preserve">Year 4 were also lucky enough to receive a visit from Indie’s grandad, who is a fifth generation Foyboatman </w:t>
      </w:r>
      <w:r w:rsidR="001B56B2" w:rsidRPr="00F03DB3">
        <w:rPr>
          <w:rFonts w:asciiTheme="minorHAnsi" w:hAnsiTheme="minorHAnsi" w:cstheme="minorHAnsi"/>
          <w:sz w:val="22"/>
          <w:szCs w:val="22"/>
        </w:rPr>
        <w:t xml:space="preserve">on the River Wear. He told </w:t>
      </w:r>
      <w:r w:rsidR="009E363B">
        <w:rPr>
          <w:rFonts w:asciiTheme="minorHAnsi" w:hAnsiTheme="minorHAnsi" w:cstheme="minorHAnsi"/>
          <w:sz w:val="22"/>
          <w:szCs w:val="22"/>
        </w:rPr>
        <w:t>us</w:t>
      </w:r>
      <w:r w:rsidR="001B56B2" w:rsidRPr="00F03DB3">
        <w:rPr>
          <w:rFonts w:asciiTheme="minorHAnsi" w:hAnsiTheme="minorHAnsi" w:cstheme="minorHAnsi"/>
          <w:sz w:val="22"/>
          <w:szCs w:val="22"/>
        </w:rPr>
        <w:t xml:space="preserve"> all about how his job has changed over time, and how technology has developed over time to make this job more efficient – for example, he was able to show us the app that he uses on his phone to tell him when the ships are due in.</w:t>
      </w:r>
    </w:p>
    <w:p w14:paraId="08028881" w14:textId="3DAB8F39" w:rsidR="001B56B2" w:rsidRPr="00F03DB3" w:rsidRDefault="001B56B2" w:rsidP="001B56B2">
      <w:pPr>
        <w:pStyle w:val="NormalWeb"/>
        <w:jc w:val="center"/>
        <w:rPr>
          <w:rFonts w:asciiTheme="minorHAnsi" w:hAnsiTheme="minorHAnsi" w:cstheme="minorHAnsi"/>
          <w:sz w:val="22"/>
          <w:szCs w:val="22"/>
        </w:rPr>
      </w:pPr>
      <w:r w:rsidRPr="00F03DB3">
        <w:rPr>
          <w:rFonts w:asciiTheme="minorHAnsi" w:hAnsiTheme="minorHAnsi" w:cstheme="minorHAnsi"/>
          <w:noProof/>
          <w:sz w:val="22"/>
          <w:szCs w:val="22"/>
        </w:rPr>
        <w:lastRenderedPageBreak/>
        <w:drawing>
          <wp:inline distT="0" distB="0" distL="0" distR="0" wp14:anchorId="32B28C52" wp14:editId="662E2ECE">
            <wp:extent cx="1748661" cy="2330450"/>
            <wp:effectExtent l="0" t="0" r="4445" b="0"/>
            <wp:docPr id="1194997754"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102" cy="2333703"/>
                    </a:xfrm>
                    <a:prstGeom prst="rect">
                      <a:avLst/>
                    </a:prstGeom>
                    <a:noFill/>
                    <a:ln>
                      <a:noFill/>
                    </a:ln>
                  </pic:spPr>
                </pic:pic>
              </a:graphicData>
            </a:graphic>
          </wp:inline>
        </w:drawing>
      </w:r>
    </w:p>
    <w:sectPr w:rsidR="001B56B2" w:rsidRPr="00F0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5AE6"/>
    <w:multiLevelType w:val="hybridMultilevel"/>
    <w:tmpl w:val="C97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D5E42"/>
    <w:multiLevelType w:val="hybridMultilevel"/>
    <w:tmpl w:val="ADF40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581952">
    <w:abstractNumId w:val="1"/>
  </w:num>
  <w:num w:numId="2" w16cid:durableId="285427036">
    <w:abstractNumId w:val="1"/>
  </w:num>
  <w:num w:numId="3" w16cid:durableId="5933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8D"/>
    <w:rsid w:val="0005186B"/>
    <w:rsid w:val="00096F81"/>
    <w:rsid w:val="000B3854"/>
    <w:rsid w:val="001B56B2"/>
    <w:rsid w:val="001C7829"/>
    <w:rsid w:val="001E25D0"/>
    <w:rsid w:val="001E3121"/>
    <w:rsid w:val="001E3FF8"/>
    <w:rsid w:val="002572B7"/>
    <w:rsid w:val="00464EB6"/>
    <w:rsid w:val="00482791"/>
    <w:rsid w:val="004E0775"/>
    <w:rsid w:val="005528A1"/>
    <w:rsid w:val="005E508C"/>
    <w:rsid w:val="008B4967"/>
    <w:rsid w:val="009510B7"/>
    <w:rsid w:val="009E363B"/>
    <w:rsid w:val="00A10FDD"/>
    <w:rsid w:val="00AA2C8C"/>
    <w:rsid w:val="00AE3D8D"/>
    <w:rsid w:val="00B80287"/>
    <w:rsid w:val="00B85B10"/>
    <w:rsid w:val="00B874F5"/>
    <w:rsid w:val="00C05BE7"/>
    <w:rsid w:val="00D76F5C"/>
    <w:rsid w:val="00E07361"/>
    <w:rsid w:val="00F03DB3"/>
    <w:rsid w:val="00FB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A009"/>
  <w15:chartTrackingRefBased/>
  <w15:docId w15:val="{26234C7F-945A-47AD-9E3C-A3CDAF8C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641m2gt4q">
    <w:name w:val="mark641m2gt4q"/>
    <w:basedOn w:val="DefaultParagraphFont"/>
    <w:rsid w:val="00A10FDD"/>
  </w:style>
  <w:style w:type="paragraph" w:styleId="ListParagraph">
    <w:name w:val="List Paragraph"/>
    <w:basedOn w:val="Normal"/>
    <w:uiPriority w:val="34"/>
    <w:qFormat/>
    <w:rsid w:val="000B3854"/>
    <w:pPr>
      <w:spacing w:line="256" w:lineRule="auto"/>
      <w:ind w:left="720"/>
      <w:contextualSpacing/>
    </w:pPr>
  </w:style>
  <w:style w:type="paragraph" w:styleId="NormalWeb">
    <w:name w:val="Normal (Web)"/>
    <w:basedOn w:val="Normal"/>
    <w:uiPriority w:val="99"/>
    <w:unhideWhenUsed/>
    <w:rsid w:val="000B3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ti1kwweg">
    <w:name w:val="markmti1kwweg"/>
    <w:basedOn w:val="DefaultParagraphFont"/>
    <w:rsid w:val="008B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6729">
      <w:bodyDiv w:val="1"/>
      <w:marLeft w:val="0"/>
      <w:marRight w:val="0"/>
      <w:marTop w:val="0"/>
      <w:marBottom w:val="0"/>
      <w:divBdr>
        <w:top w:val="none" w:sz="0" w:space="0" w:color="auto"/>
        <w:left w:val="none" w:sz="0" w:space="0" w:color="auto"/>
        <w:bottom w:val="none" w:sz="0" w:space="0" w:color="auto"/>
        <w:right w:val="none" w:sz="0" w:space="0" w:color="auto"/>
      </w:divBdr>
      <w:divsChild>
        <w:div w:id="1685016423">
          <w:marLeft w:val="0"/>
          <w:marRight w:val="0"/>
          <w:marTop w:val="0"/>
          <w:marBottom w:val="0"/>
          <w:divBdr>
            <w:top w:val="none" w:sz="0" w:space="0" w:color="auto"/>
            <w:left w:val="none" w:sz="0" w:space="0" w:color="auto"/>
            <w:bottom w:val="none" w:sz="0" w:space="0" w:color="auto"/>
            <w:right w:val="none" w:sz="0" w:space="0" w:color="auto"/>
          </w:divBdr>
        </w:div>
        <w:div w:id="1289819085">
          <w:marLeft w:val="0"/>
          <w:marRight w:val="0"/>
          <w:marTop w:val="0"/>
          <w:marBottom w:val="0"/>
          <w:divBdr>
            <w:top w:val="none" w:sz="0" w:space="0" w:color="auto"/>
            <w:left w:val="none" w:sz="0" w:space="0" w:color="auto"/>
            <w:bottom w:val="none" w:sz="0" w:space="0" w:color="auto"/>
            <w:right w:val="none" w:sz="0" w:space="0" w:color="auto"/>
          </w:divBdr>
        </w:div>
        <w:div w:id="1075862921">
          <w:marLeft w:val="0"/>
          <w:marRight w:val="0"/>
          <w:marTop w:val="0"/>
          <w:marBottom w:val="0"/>
          <w:divBdr>
            <w:top w:val="none" w:sz="0" w:space="0" w:color="auto"/>
            <w:left w:val="none" w:sz="0" w:space="0" w:color="auto"/>
            <w:bottom w:val="none" w:sz="0" w:space="0" w:color="auto"/>
            <w:right w:val="none" w:sz="0" w:space="0" w:color="auto"/>
          </w:divBdr>
        </w:div>
        <w:div w:id="1852256298">
          <w:marLeft w:val="0"/>
          <w:marRight w:val="0"/>
          <w:marTop w:val="0"/>
          <w:marBottom w:val="0"/>
          <w:divBdr>
            <w:top w:val="none" w:sz="0" w:space="0" w:color="auto"/>
            <w:left w:val="none" w:sz="0" w:space="0" w:color="auto"/>
            <w:bottom w:val="none" w:sz="0" w:space="0" w:color="auto"/>
            <w:right w:val="none" w:sz="0" w:space="0" w:color="auto"/>
          </w:divBdr>
        </w:div>
        <w:div w:id="1663000064">
          <w:marLeft w:val="0"/>
          <w:marRight w:val="0"/>
          <w:marTop w:val="0"/>
          <w:marBottom w:val="0"/>
          <w:divBdr>
            <w:top w:val="none" w:sz="0" w:space="0" w:color="auto"/>
            <w:left w:val="none" w:sz="0" w:space="0" w:color="auto"/>
            <w:bottom w:val="none" w:sz="0" w:space="0" w:color="auto"/>
            <w:right w:val="none" w:sz="0" w:space="0" w:color="auto"/>
          </w:divBdr>
        </w:div>
        <w:div w:id="1160584207">
          <w:marLeft w:val="0"/>
          <w:marRight w:val="0"/>
          <w:marTop w:val="0"/>
          <w:marBottom w:val="0"/>
          <w:divBdr>
            <w:top w:val="none" w:sz="0" w:space="0" w:color="auto"/>
            <w:left w:val="none" w:sz="0" w:space="0" w:color="auto"/>
            <w:bottom w:val="none" w:sz="0" w:space="0" w:color="auto"/>
            <w:right w:val="none" w:sz="0" w:space="0" w:color="auto"/>
          </w:divBdr>
        </w:div>
        <w:div w:id="94600611">
          <w:marLeft w:val="0"/>
          <w:marRight w:val="0"/>
          <w:marTop w:val="0"/>
          <w:marBottom w:val="0"/>
          <w:divBdr>
            <w:top w:val="none" w:sz="0" w:space="0" w:color="auto"/>
            <w:left w:val="none" w:sz="0" w:space="0" w:color="auto"/>
            <w:bottom w:val="none" w:sz="0" w:space="0" w:color="auto"/>
            <w:right w:val="none" w:sz="0" w:space="0" w:color="auto"/>
          </w:divBdr>
        </w:div>
        <w:div w:id="23990651">
          <w:marLeft w:val="0"/>
          <w:marRight w:val="0"/>
          <w:marTop w:val="0"/>
          <w:marBottom w:val="0"/>
          <w:divBdr>
            <w:top w:val="none" w:sz="0" w:space="0" w:color="auto"/>
            <w:left w:val="none" w:sz="0" w:space="0" w:color="auto"/>
            <w:bottom w:val="none" w:sz="0" w:space="0" w:color="auto"/>
            <w:right w:val="none" w:sz="0" w:space="0" w:color="auto"/>
          </w:divBdr>
        </w:div>
        <w:div w:id="833765891">
          <w:marLeft w:val="0"/>
          <w:marRight w:val="0"/>
          <w:marTop w:val="0"/>
          <w:marBottom w:val="0"/>
          <w:divBdr>
            <w:top w:val="none" w:sz="0" w:space="0" w:color="auto"/>
            <w:left w:val="none" w:sz="0" w:space="0" w:color="auto"/>
            <w:bottom w:val="none" w:sz="0" w:space="0" w:color="auto"/>
            <w:right w:val="none" w:sz="0" w:space="0" w:color="auto"/>
          </w:divBdr>
        </w:div>
      </w:divsChild>
    </w:div>
    <w:div w:id="304433425">
      <w:bodyDiv w:val="1"/>
      <w:marLeft w:val="0"/>
      <w:marRight w:val="0"/>
      <w:marTop w:val="0"/>
      <w:marBottom w:val="0"/>
      <w:divBdr>
        <w:top w:val="none" w:sz="0" w:space="0" w:color="auto"/>
        <w:left w:val="none" w:sz="0" w:space="0" w:color="auto"/>
        <w:bottom w:val="none" w:sz="0" w:space="0" w:color="auto"/>
        <w:right w:val="none" w:sz="0" w:space="0" w:color="auto"/>
      </w:divBdr>
    </w:div>
    <w:div w:id="596643669">
      <w:bodyDiv w:val="1"/>
      <w:marLeft w:val="0"/>
      <w:marRight w:val="0"/>
      <w:marTop w:val="0"/>
      <w:marBottom w:val="0"/>
      <w:divBdr>
        <w:top w:val="none" w:sz="0" w:space="0" w:color="auto"/>
        <w:left w:val="none" w:sz="0" w:space="0" w:color="auto"/>
        <w:bottom w:val="none" w:sz="0" w:space="0" w:color="auto"/>
        <w:right w:val="none" w:sz="0" w:space="0" w:color="auto"/>
      </w:divBdr>
    </w:div>
    <w:div w:id="1972200116">
      <w:bodyDiv w:val="1"/>
      <w:marLeft w:val="0"/>
      <w:marRight w:val="0"/>
      <w:marTop w:val="0"/>
      <w:marBottom w:val="0"/>
      <w:divBdr>
        <w:top w:val="none" w:sz="0" w:space="0" w:color="auto"/>
        <w:left w:val="none" w:sz="0" w:space="0" w:color="auto"/>
        <w:bottom w:val="none" w:sz="0" w:space="0" w:color="auto"/>
        <w:right w:val="none" w:sz="0" w:space="0" w:color="auto"/>
      </w:divBdr>
      <w:divsChild>
        <w:div w:id="35986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35043">
              <w:marLeft w:val="0"/>
              <w:marRight w:val="0"/>
              <w:marTop w:val="0"/>
              <w:marBottom w:val="0"/>
              <w:divBdr>
                <w:top w:val="none" w:sz="0" w:space="0" w:color="auto"/>
                <w:left w:val="none" w:sz="0" w:space="0" w:color="auto"/>
                <w:bottom w:val="none" w:sz="0" w:space="0" w:color="auto"/>
                <w:right w:val="none" w:sz="0" w:space="0" w:color="auto"/>
              </w:divBdr>
              <w:divsChild>
                <w:div w:id="14364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Dryden</dc:creator>
  <cp:keywords/>
  <dc:description/>
  <cp:lastModifiedBy>Nicola Dryden</cp:lastModifiedBy>
  <cp:revision>3</cp:revision>
  <dcterms:created xsi:type="dcterms:W3CDTF">2023-06-21T17:10:00Z</dcterms:created>
  <dcterms:modified xsi:type="dcterms:W3CDTF">2023-06-21T17:14:00Z</dcterms:modified>
</cp:coreProperties>
</file>