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16"/>
        <w:tblW w:w="15737" w:type="dxa"/>
        <w:tblLayout w:type="fixed"/>
        <w:tblLook w:val="04A0" w:firstRow="1" w:lastRow="0" w:firstColumn="1" w:lastColumn="0" w:noHBand="0" w:noVBand="1"/>
      </w:tblPr>
      <w:tblGrid>
        <w:gridCol w:w="850"/>
        <w:gridCol w:w="950"/>
        <w:gridCol w:w="950"/>
        <w:gridCol w:w="950"/>
        <w:gridCol w:w="1017"/>
        <w:gridCol w:w="918"/>
        <w:gridCol w:w="969"/>
        <w:gridCol w:w="972"/>
        <w:gridCol w:w="334"/>
        <w:gridCol w:w="1352"/>
        <w:gridCol w:w="1179"/>
        <w:gridCol w:w="919"/>
        <w:gridCol w:w="1084"/>
        <w:gridCol w:w="1098"/>
        <w:gridCol w:w="1106"/>
        <w:gridCol w:w="1089"/>
      </w:tblGrid>
      <w:tr w:rsidR="00557711" w:rsidTr="000D6811">
        <w:trPr>
          <w:trHeight w:val="401"/>
        </w:trPr>
        <w:tc>
          <w:tcPr>
            <w:tcW w:w="7576" w:type="dxa"/>
            <w:gridSpan w:val="8"/>
            <w:shd w:val="clear" w:color="auto" w:fill="BDD6EE" w:themeFill="accent1" w:themeFillTint="66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AUTUMN 1</w:t>
            </w:r>
          </w:p>
        </w:tc>
        <w:tc>
          <w:tcPr>
            <w:tcW w:w="334" w:type="dxa"/>
            <w:shd w:val="clear" w:color="auto" w:fill="D9D9D9" w:themeFill="background1" w:themeFillShade="D9"/>
            <w:textDirection w:val="btLr"/>
            <w:vAlign w:val="center"/>
          </w:tcPr>
          <w:p w:rsidR="00557711" w:rsidRDefault="00557711" w:rsidP="000D6811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827" w:type="dxa"/>
            <w:gridSpan w:val="7"/>
            <w:shd w:val="clear" w:color="auto" w:fill="BDD6EE" w:themeFill="accent1" w:themeFillTint="66"/>
            <w:vAlign w:val="center"/>
          </w:tcPr>
          <w:p w:rsidR="00557711" w:rsidRPr="00DD0B01" w:rsidRDefault="00557711" w:rsidP="000D68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AUTUMN 2</w:t>
            </w:r>
          </w:p>
        </w:tc>
      </w:tr>
      <w:tr w:rsidR="00557711" w:rsidTr="000D6811">
        <w:trPr>
          <w:trHeight w:val="1430"/>
        </w:trPr>
        <w:tc>
          <w:tcPr>
            <w:tcW w:w="850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2.9</w:t>
            </w:r>
          </w:p>
        </w:tc>
        <w:tc>
          <w:tcPr>
            <w:tcW w:w="950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9.9</w:t>
            </w:r>
          </w:p>
        </w:tc>
        <w:tc>
          <w:tcPr>
            <w:tcW w:w="950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16.9</w:t>
            </w:r>
          </w:p>
        </w:tc>
        <w:tc>
          <w:tcPr>
            <w:tcW w:w="950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23.9</w:t>
            </w:r>
          </w:p>
        </w:tc>
        <w:tc>
          <w:tcPr>
            <w:tcW w:w="1017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30.9</w:t>
            </w:r>
          </w:p>
        </w:tc>
        <w:tc>
          <w:tcPr>
            <w:tcW w:w="918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7.10</w:t>
            </w:r>
          </w:p>
        </w:tc>
        <w:tc>
          <w:tcPr>
            <w:tcW w:w="969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Wk7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14.10</w:t>
            </w:r>
          </w:p>
        </w:tc>
        <w:tc>
          <w:tcPr>
            <w:tcW w:w="972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Wk8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21.10</w:t>
            </w:r>
          </w:p>
        </w:tc>
        <w:tc>
          <w:tcPr>
            <w:tcW w:w="3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57711" w:rsidRPr="00DD0B01" w:rsidRDefault="00557711" w:rsidP="000D681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352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Wk9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4.11</w:t>
            </w:r>
          </w:p>
        </w:tc>
        <w:tc>
          <w:tcPr>
            <w:tcW w:w="1179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Wk10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11.11</w:t>
            </w:r>
          </w:p>
        </w:tc>
        <w:tc>
          <w:tcPr>
            <w:tcW w:w="919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Wk11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18.11</w:t>
            </w:r>
          </w:p>
        </w:tc>
        <w:tc>
          <w:tcPr>
            <w:tcW w:w="1084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Wk12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25.11</w:t>
            </w:r>
          </w:p>
        </w:tc>
        <w:tc>
          <w:tcPr>
            <w:tcW w:w="1098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Wk13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2.12</w:t>
            </w:r>
          </w:p>
        </w:tc>
        <w:tc>
          <w:tcPr>
            <w:tcW w:w="1106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Wk14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9.12</w:t>
            </w:r>
          </w:p>
        </w:tc>
        <w:tc>
          <w:tcPr>
            <w:tcW w:w="1089" w:type="dxa"/>
            <w:vAlign w:val="center"/>
          </w:tcPr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Wk15</w:t>
            </w:r>
          </w:p>
          <w:p w:rsidR="00557711" w:rsidRPr="00E005BE" w:rsidRDefault="00557711" w:rsidP="000D68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16.12</w:t>
            </w:r>
          </w:p>
        </w:tc>
      </w:tr>
      <w:tr w:rsidR="009B1C53" w:rsidTr="000D6811">
        <w:trPr>
          <w:cantSplit/>
          <w:trHeight w:val="1912"/>
        </w:trPr>
        <w:tc>
          <w:tcPr>
            <w:tcW w:w="850" w:type="dxa"/>
            <w:textDirection w:val="btLr"/>
            <w:vAlign w:val="center"/>
          </w:tcPr>
          <w:p w:rsidR="009B1C53" w:rsidRPr="00E005BE" w:rsidRDefault="009B1C53" w:rsidP="000D681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Basic skills/ Times tables</w:t>
            </w:r>
          </w:p>
        </w:tc>
        <w:tc>
          <w:tcPr>
            <w:tcW w:w="3867" w:type="dxa"/>
            <w:gridSpan w:val="4"/>
            <w:vAlign w:val="center"/>
          </w:tcPr>
          <w:p w:rsidR="009B1C53" w:rsidRPr="00E005BE" w:rsidRDefault="009B1C53" w:rsidP="000D6811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Number: Place Value</w:t>
            </w:r>
          </w:p>
        </w:tc>
        <w:tc>
          <w:tcPr>
            <w:tcW w:w="2859" w:type="dxa"/>
            <w:gridSpan w:val="3"/>
            <w:vAlign w:val="center"/>
          </w:tcPr>
          <w:p w:rsidR="009B1C53" w:rsidRPr="00E005BE" w:rsidRDefault="009B1C53" w:rsidP="000D6811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Number: Addition &amp; Subtraction</w:t>
            </w:r>
          </w:p>
        </w:tc>
        <w:tc>
          <w:tcPr>
            <w:tcW w:w="334" w:type="dxa"/>
            <w:vMerge/>
            <w:shd w:val="clear" w:color="auto" w:fill="D9D9D9" w:themeFill="background1" w:themeFillShade="D9"/>
            <w:vAlign w:val="center"/>
          </w:tcPr>
          <w:p w:rsidR="009B1C53" w:rsidRPr="00DD0B01" w:rsidRDefault="009B1C53" w:rsidP="000D681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  <w:textDirection w:val="btLr"/>
            <w:vAlign w:val="center"/>
          </w:tcPr>
          <w:p w:rsidR="009B1C53" w:rsidRPr="00DD0B01" w:rsidRDefault="009B1C53" w:rsidP="000D681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E005BE">
              <w:rPr>
                <w:rFonts w:ascii="Arial" w:hAnsi="Arial" w:cs="Arial"/>
              </w:rPr>
              <w:t xml:space="preserve">Number: Addition &amp; Subtraction consolidation/investigations </w:t>
            </w:r>
          </w:p>
        </w:tc>
        <w:tc>
          <w:tcPr>
            <w:tcW w:w="1179" w:type="dxa"/>
            <w:textDirection w:val="btLr"/>
            <w:vAlign w:val="center"/>
          </w:tcPr>
          <w:p w:rsidR="009B1C53" w:rsidRPr="00E005BE" w:rsidRDefault="0074185A" w:rsidP="000D681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Length &amp; Perimeter</w:t>
            </w:r>
          </w:p>
        </w:tc>
        <w:tc>
          <w:tcPr>
            <w:tcW w:w="3101" w:type="dxa"/>
            <w:gridSpan w:val="3"/>
            <w:vAlign w:val="center"/>
          </w:tcPr>
          <w:p w:rsidR="009B1C53" w:rsidRPr="00E005BE" w:rsidRDefault="0074185A" w:rsidP="000D6811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Number: Multiplication &amp;  Division</w:t>
            </w:r>
          </w:p>
        </w:tc>
        <w:tc>
          <w:tcPr>
            <w:tcW w:w="2195" w:type="dxa"/>
            <w:gridSpan w:val="2"/>
            <w:vAlign w:val="center"/>
          </w:tcPr>
          <w:p w:rsidR="009B1C53" w:rsidRPr="00E005BE" w:rsidRDefault="009B1C53" w:rsidP="000D6811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Consolidation</w:t>
            </w:r>
          </w:p>
        </w:tc>
      </w:tr>
    </w:tbl>
    <w:p w:rsidR="00557711" w:rsidRDefault="00557711" w:rsidP="00557711"/>
    <w:tbl>
      <w:tblPr>
        <w:tblStyle w:val="TableGrid"/>
        <w:tblpPr w:leftFromText="180" w:rightFromText="180" w:vertAnchor="text" w:horzAnchor="page" w:tblpX="634" w:tblpY="62"/>
        <w:tblW w:w="0" w:type="auto"/>
        <w:tblLook w:val="04A0" w:firstRow="1" w:lastRow="0" w:firstColumn="1" w:lastColumn="0" w:noHBand="0" w:noVBand="1"/>
      </w:tblPr>
      <w:tblGrid>
        <w:gridCol w:w="5064"/>
      </w:tblGrid>
      <w:tr w:rsidR="00557711" w:rsidTr="00B966E9">
        <w:trPr>
          <w:trHeight w:val="297"/>
        </w:trPr>
        <w:tc>
          <w:tcPr>
            <w:tcW w:w="5064" w:type="dxa"/>
            <w:shd w:val="clear" w:color="auto" w:fill="BDD6EE" w:themeFill="accent1" w:themeFillTint="66"/>
          </w:tcPr>
          <w:p w:rsidR="00557711" w:rsidRPr="00D430C6" w:rsidRDefault="00557711" w:rsidP="00C30A89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NC OBJECTIVES</w:t>
            </w:r>
          </w:p>
        </w:tc>
      </w:tr>
      <w:tr w:rsidR="000D6811" w:rsidTr="00F46B20">
        <w:trPr>
          <w:trHeight w:val="297"/>
        </w:trPr>
        <w:tc>
          <w:tcPr>
            <w:tcW w:w="5064" w:type="dxa"/>
            <w:vAlign w:val="center"/>
          </w:tcPr>
          <w:p w:rsidR="000D6811" w:rsidRPr="00D430C6" w:rsidRDefault="000D6811" w:rsidP="00C30A89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Place Value</w:t>
            </w:r>
          </w:p>
        </w:tc>
      </w:tr>
      <w:tr w:rsidR="000D6811" w:rsidTr="00D17C59">
        <w:trPr>
          <w:trHeight w:val="297"/>
        </w:trPr>
        <w:tc>
          <w:tcPr>
            <w:tcW w:w="5064" w:type="dxa"/>
          </w:tcPr>
          <w:p w:rsidR="000D6811" w:rsidRDefault="000D6811" w:rsidP="00C30A89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Count in multiples of 6, 7, 9, 25 and 1,000</w:t>
            </w:r>
          </w:p>
          <w:p w:rsidR="000D6811" w:rsidRPr="000D6811" w:rsidRDefault="000D6811" w:rsidP="00C30A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9F6928">
        <w:trPr>
          <w:trHeight w:val="282"/>
        </w:trPr>
        <w:tc>
          <w:tcPr>
            <w:tcW w:w="5064" w:type="dxa"/>
          </w:tcPr>
          <w:p w:rsidR="000D6811" w:rsidRDefault="000D6811" w:rsidP="0074185A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Find 1,000 more or less than a given number</w:t>
            </w:r>
          </w:p>
          <w:p w:rsidR="000D6811" w:rsidRPr="000D6811" w:rsidRDefault="000D6811" w:rsidP="0074185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FA1314">
        <w:trPr>
          <w:trHeight w:val="297"/>
        </w:trPr>
        <w:tc>
          <w:tcPr>
            <w:tcW w:w="5064" w:type="dxa"/>
          </w:tcPr>
          <w:p w:rsidR="000D6811" w:rsidRDefault="000D6811" w:rsidP="0074185A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Count backwards through 0 to include negative numbers</w:t>
            </w:r>
          </w:p>
          <w:p w:rsidR="000D6811" w:rsidRPr="000D6811" w:rsidRDefault="000D6811" w:rsidP="0074185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A60F56">
        <w:trPr>
          <w:trHeight w:val="297"/>
        </w:trPr>
        <w:tc>
          <w:tcPr>
            <w:tcW w:w="5064" w:type="dxa"/>
          </w:tcPr>
          <w:p w:rsidR="000D6811" w:rsidRDefault="000D6811" w:rsidP="0074185A">
            <w:pPr>
              <w:rPr>
                <w:rFonts w:ascii="Arial" w:hAnsi="Arial" w:cs="Arial"/>
                <w:lang w:val="en"/>
              </w:rPr>
            </w:pPr>
            <w:proofErr w:type="spellStart"/>
            <w:r w:rsidRPr="000D6811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0D6811">
              <w:rPr>
                <w:rFonts w:ascii="Arial" w:hAnsi="Arial" w:cs="Arial"/>
                <w:lang w:val="en"/>
              </w:rPr>
              <w:t xml:space="preserve"> the place value of each digit in a four-digit number (1,000s, 100s, 10s, and 1s)</w:t>
            </w:r>
          </w:p>
          <w:p w:rsidR="000D6811" w:rsidRPr="000D6811" w:rsidRDefault="000D6811" w:rsidP="0074185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BF79C1">
        <w:trPr>
          <w:trHeight w:val="297"/>
        </w:trPr>
        <w:tc>
          <w:tcPr>
            <w:tcW w:w="5064" w:type="dxa"/>
          </w:tcPr>
          <w:p w:rsidR="000D6811" w:rsidRDefault="000D6811" w:rsidP="00C30A89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Order &amp; compare numbers beyond 1,000</w:t>
            </w:r>
          </w:p>
          <w:p w:rsidR="000D6811" w:rsidRPr="000D6811" w:rsidRDefault="000D6811" w:rsidP="00C30A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D64DF0">
        <w:trPr>
          <w:trHeight w:val="297"/>
        </w:trPr>
        <w:tc>
          <w:tcPr>
            <w:tcW w:w="5064" w:type="dxa"/>
          </w:tcPr>
          <w:p w:rsidR="000D6811" w:rsidRDefault="000D6811" w:rsidP="00C30A89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Identify, represent &amp; estimate numbers using different representations</w:t>
            </w:r>
          </w:p>
          <w:p w:rsidR="000D6811" w:rsidRPr="000D6811" w:rsidRDefault="000D6811" w:rsidP="00C30A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4B692E">
        <w:trPr>
          <w:trHeight w:val="297"/>
        </w:trPr>
        <w:tc>
          <w:tcPr>
            <w:tcW w:w="5064" w:type="dxa"/>
          </w:tcPr>
          <w:p w:rsidR="000D6811" w:rsidRDefault="000D6811" w:rsidP="00C30A89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Round any number to the nearest 10, 100 or 1,000</w:t>
            </w:r>
          </w:p>
          <w:p w:rsidR="000D6811" w:rsidRPr="000D6811" w:rsidRDefault="000D6811" w:rsidP="00C30A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720DF9">
        <w:trPr>
          <w:trHeight w:val="297"/>
        </w:trPr>
        <w:tc>
          <w:tcPr>
            <w:tcW w:w="5064" w:type="dxa"/>
          </w:tcPr>
          <w:p w:rsidR="000D6811" w:rsidRDefault="000D6811" w:rsidP="00C30A89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Read Roman numerals to 100</w:t>
            </w:r>
          </w:p>
          <w:p w:rsidR="000D6811" w:rsidRPr="000D6811" w:rsidRDefault="000D6811" w:rsidP="00C30A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7B0DAA">
        <w:trPr>
          <w:trHeight w:val="297"/>
        </w:trPr>
        <w:tc>
          <w:tcPr>
            <w:tcW w:w="5064" w:type="dxa"/>
          </w:tcPr>
          <w:p w:rsidR="000D6811" w:rsidRPr="000D6811" w:rsidRDefault="000D6811" w:rsidP="00C30A89">
            <w:pPr>
              <w:rPr>
                <w:rFonts w:ascii="Arial" w:hAnsi="Arial" w:cs="Arial"/>
                <w:sz w:val="24"/>
              </w:rPr>
            </w:pPr>
            <w:r w:rsidRPr="000D6811">
              <w:rPr>
                <w:rFonts w:ascii="Arial" w:hAnsi="Arial" w:cs="Arial"/>
                <w:lang w:val="en"/>
              </w:rPr>
              <w:t xml:space="preserve">Solve number and practical problems that involve </w:t>
            </w:r>
            <w:proofErr w:type="gramStart"/>
            <w:r w:rsidRPr="000D6811">
              <w:rPr>
                <w:rFonts w:ascii="Arial" w:hAnsi="Arial" w:cs="Arial"/>
                <w:lang w:val="en"/>
              </w:rPr>
              <w:t>all of</w:t>
            </w:r>
            <w:proofErr w:type="gramEnd"/>
            <w:r w:rsidRPr="000D6811">
              <w:rPr>
                <w:rFonts w:ascii="Arial" w:hAnsi="Arial" w:cs="Arial"/>
                <w:lang w:val="en"/>
              </w:rPr>
              <w:t xml:space="preserve"> the above &amp; with increasingly large positive numbers</w:t>
            </w:r>
          </w:p>
        </w:tc>
      </w:tr>
    </w:tbl>
    <w:tbl>
      <w:tblPr>
        <w:tblStyle w:val="TableGrid"/>
        <w:tblpPr w:leftFromText="180" w:rightFromText="180" w:vertAnchor="text" w:horzAnchor="page" w:tblpX="11199" w:tblpY="94"/>
        <w:tblW w:w="0" w:type="auto"/>
        <w:tblLook w:val="04A0" w:firstRow="1" w:lastRow="0" w:firstColumn="1" w:lastColumn="0" w:noHBand="0" w:noVBand="1"/>
      </w:tblPr>
      <w:tblGrid>
        <w:gridCol w:w="5263"/>
      </w:tblGrid>
      <w:tr w:rsidR="00557711" w:rsidTr="00B966E9">
        <w:trPr>
          <w:trHeight w:val="307"/>
        </w:trPr>
        <w:tc>
          <w:tcPr>
            <w:tcW w:w="5263" w:type="dxa"/>
            <w:shd w:val="clear" w:color="auto" w:fill="BDD6EE" w:themeFill="accent1" w:themeFillTint="66"/>
          </w:tcPr>
          <w:p w:rsidR="00557711" w:rsidRPr="00D430C6" w:rsidRDefault="00557711" w:rsidP="00C30A89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NC OBJECTIVES</w:t>
            </w:r>
          </w:p>
        </w:tc>
      </w:tr>
      <w:tr w:rsidR="000D6811" w:rsidTr="00CC73CF">
        <w:trPr>
          <w:trHeight w:val="307"/>
        </w:trPr>
        <w:tc>
          <w:tcPr>
            <w:tcW w:w="5263" w:type="dxa"/>
            <w:vAlign w:val="center"/>
          </w:tcPr>
          <w:p w:rsidR="000D6811" w:rsidRPr="00D430C6" w:rsidRDefault="000D6811" w:rsidP="00C30A89">
            <w:pPr>
              <w:jc w:val="center"/>
              <w:rPr>
                <w:rFonts w:ascii="Arial" w:hAnsi="Arial" w:cs="Arial"/>
                <w:b/>
              </w:rPr>
            </w:pPr>
            <w:r w:rsidRPr="0074185A">
              <w:rPr>
                <w:rFonts w:ascii="Arial" w:hAnsi="Arial" w:cs="Arial"/>
                <w:b/>
              </w:rPr>
              <w:t>Measurement: Length &amp; Perimeter</w:t>
            </w:r>
          </w:p>
        </w:tc>
      </w:tr>
      <w:tr w:rsidR="000D6811" w:rsidTr="00250331">
        <w:trPr>
          <w:trHeight w:val="307"/>
        </w:trPr>
        <w:tc>
          <w:tcPr>
            <w:tcW w:w="5263" w:type="dxa"/>
          </w:tcPr>
          <w:p w:rsidR="000D6811" w:rsidRDefault="000D6811" w:rsidP="00C30A89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 xml:space="preserve">Measure and calculate the perimeter of a rectilinear figure (including squares) in </w:t>
            </w:r>
            <w:proofErr w:type="spellStart"/>
            <w:r w:rsidRPr="000D6811">
              <w:rPr>
                <w:rFonts w:ascii="Arial" w:hAnsi="Arial" w:cs="Arial"/>
                <w:lang w:val="en"/>
              </w:rPr>
              <w:t>centimetres</w:t>
            </w:r>
            <w:proofErr w:type="spellEnd"/>
            <w:r w:rsidRPr="000D6811">
              <w:rPr>
                <w:rFonts w:ascii="Arial" w:hAnsi="Arial" w:cs="Arial"/>
                <w:lang w:val="en"/>
              </w:rPr>
              <w:t xml:space="preserve"> and </w:t>
            </w:r>
            <w:proofErr w:type="spellStart"/>
            <w:r w:rsidRPr="000D6811">
              <w:rPr>
                <w:rFonts w:ascii="Arial" w:hAnsi="Arial" w:cs="Arial"/>
                <w:lang w:val="en"/>
              </w:rPr>
              <w:t>metres</w:t>
            </w:r>
            <w:proofErr w:type="spellEnd"/>
          </w:p>
          <w:p w:rsidR="000D6811" w:rsidRPr="000D6811" w:rsidRDefault="000D6811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D6811" w:rsidTr="009802E7">
        <w:trPr>
          <w:trHeight w:val="307"/>
        </w:trPr>
        <w:tc>
          <w:tcPr>
            <w:tcW w:w="5263" w:type="dxa"/>
          </w:tcPr>
          <w:p w:rsidR="000D6811" w:rsidRDefault="000D6811" w:rsidP="00C30A89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Convert between different units of measure</w:t>
            </w:r>
          </w:p>
          <w:p w:rsidR="000D6811" w:rsidRPr="000D6811" w:rsidRDefault="000D6811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D6811" w:rsidTr="00705DA6">
        <w:trPr>
          <w:trHeight w:val="307"/>
        </w:trPr>
        <w:tc>
          <w:tcPr>
            <w:tcW w:w="5263" w:type="dxa"/>
            <w:vAlign w:val="center"/>
          </w:tcPr>
          <w:p w:rsidR="000D6811" w:rsidRPr="00D430C6" w:rsidRDefault="000D6811" w:rsidP="0074185A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Multiplication &amp; Division</w:t>
            </w:r>
          </w:p>
        </w:tc>
      </w:tr>
      <w:tr w:rsidR="000D6811" w:rsidTr="00645031">
        <w:trPr>
          <w:trHeight w:val="307"/>
        </w:trPr>
        <w:tc>
          <w:tcPr>
            <w:tcW w:w="5263" w:type="dxa"/>
            <w:vAlign w:val="center"/>
          </w:tcPr>
          <w:p w:rsidR="000D6811" w:rsidRDefault="000D6811" w:rsidP="00EC11DC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Recall multiplication &amp; division facts for multiplication tables up to 12 × 12</w:t>
            </w:r>
          </w:p>
          <w:p w:rsidR="000D6811" w:rsidRPr="000D6811" w:rsidRDefault="000D6811" w:rsidP="00EC11D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B96ACE">
        <w:trPr>
          <w:trHeight w:val="307"/>
        </w:trPr>
        <w:tc>
          <w:tcPr>
            <w:tcW w:w="5263" w:type="dxa"/>
            <w:vAlign w:val="center"/>
          </w:tcPr>
          <w:p w:rsidR="000D6811" w:rsidRDefault="000D6811" w:rsidP="00EC11DC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 xml:space="preserve">Use place value, known &amp; derived facts to multiply &amp; divide mentally, </w:t>
            </w:r>
            <w:proofErr w:type="gramStart"/>
            <w:r w:rsidRPr="000D6811">
              <w:rPr>
                <w:rFonts w:ascii="Arial" w:hAnsi="Arial" w:cs="Arial"/>
                <w:lang w:val="en"/>
              </w:rPr>
              <w:t>including:</w:t>
            </w:r>
            <w:proofErr w:type="gramEnd"/>
            <w:r w:rsidRPr="000D6811">
              <w:rPr>
                <w:rFonts w:ascii="Arial" w:hAnsi="Arial" w:cs="Arial"/>
                <w:lang w:val="en"/>
              </w:rPr>
              <w:t xml:space="preserve"> multiplying by 0 and 1; dividing by 1; multiplying together 3 numbers</w:t>
            </w:r>
          </w:p>
          <w:p w:rsidR="000D6811" w:rsidRPr="000D6811" w:rsidRDefault="000D6811" w:rsidP="00EC11D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6811" w:rsidTr="00D55D63">
        <w:trPr>
          <w:trHeight w:val="307"/>
        </w:trPr>
        <w:tc>
          <w:tcPr>
            <w:tcW w:w="5263" w:type="dxa"/>
            <w:vAlign w:val="center"/>
          </w:tcPr>
          <w:p w:rsidR="000D6811" w:rsidRDefault="000D6811" w:rsidP="00EC11DC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Solve problems involving multiplying and adding, including using the distributive law to multiply two-digit numbers by 1 digit, integer scaling problems &amp; harder correspondence problems such as n objects are connected to m objects</w:t>
            </w:r>
          </w:p>
          <w:p w:rsidR="000D6811" w:rsidRPr="000D6811" w:rsidRDefault="000D6811" w:rsidP="00EC11DC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4832"/>
      </w:tblGrid>
      <w:tr w:rsidR="00557711" w:rsidTr="00B966E9">
        <w:trPr>
          <w:trHeight w:val="311"/>
        </w:trPr>
        <w:tc>
          <w:tcPr>
            <w:tcW w:w="4832" w:type="dxa"/>
            <w:shd w:val="clear" w:color="auto" w:fill="BDD6EE" w:themeFill="accent1" w:themeFillTint="66"/>
          </w:tcPr>
          <w:p w:rsidR="00557711" w:rsidRPr="00D430C6" w:rsidRDefault="00557711" w:rsidP="00C30A89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NC OBJECTIVES</w:t>
            </w:r>
          </w:p>
        </w:tc>
      </w:tr>
      <w:tr w:rsidR="000D6811" w:rsidTr="007B6581">
        <w:trPr>
          <w:trHeight w:val="311"/>
        </w:trPr>
        <w:tc>
          <w:tcPr>
            <w:tcW w:w="4832" w:type="dxa"/>
            <w:vAlign w:val="center"/>
          </w:tcPr>
          <w:p w:rsidR="000D6811" w:rsidRPr="00281B93" w:rsidRDefault="000D6811" w:rsidP="00C30A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0C6">
              <w:rPr>
                <w:rFonts w:ascii="Arial" w:hAnsi="Arial" w:cs="Arial"/>
                <w:b/>
              </w:rPr>
              <w:t>Addition &amp; Subtraction</w:t>
            </w:r>
          </w:p>
        </w:tc>
      </w:tr>
      <w:tr w:rsidR="000D6811" w:rsidTr="00E77875">
        <w:trPr>
          <w:trHeight w:val="311"/>
        </w:trPr>
        <w:tc>
          <w:tcPr>
            <w:tcW w:w="4832" w:type="dxa"/>
          </w:tcPr>
          <w:p w:rsidR="000D6811" w:rsidRDefault="000D6811" w:rsidP="00C30A89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Add and subtract numbers with up to 4 digits using the formal written methods of columnar addition and subtraction where appropriate</w:t>
            </w:r>
          </w:p>
          <w:p w:rsidR="000D6811" w:rsidRPr="000D6811" w:rsidRDefault="000D6811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D6811" w:rsidTr="00461B03">
        <w:trPr>
          <w:trHeight w:val="311"/>
        </w:trPr>
        <w:tc>
          <w:tcPr>
            <w:tcW w:w="4832" w:type="dxa"/>
          </w:tcPr>
          <w:p w:rsidR="000D6811" w:rsidRDefault="000D6811" w:rsidP="0074185A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Estimate and use inverse operations to check answers to a calculation</w:t>
            </w:r>
          </w:p>
          <w:p w:rsidR="000D6811" w:rsidRPr="000D6811" w:rsidRDefault="000D6811" w:rsidP="007418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D6811" w:rsidTr="0054630B">
        <w:trPr>
          <w:trHeight w:val="311"/>
        </w:trPr>
        <w:tc>
          <w:tcPr>
            <w:tcW w:w="4832" w:type="dxa"/>
          </w:tcPr>
          <w:p w:rsidR="000D6811" w:rsidRDefault="000D6811" w:rsidP="0074185A">
            <w:pPr>
              <w:rPr>
                <w:rFonts w:ascii="Arial" w:hAnsi="Arial" w:cs="Arial"/>
                <w:lang w:val="en"/>
              </w:rPr>
            </w:pPr>
            <w:r w:rsidRPr="000D6811">
              <w:rPr>
                <w:rFonts w:ascii="Arial" w:hAnsi="Arial" w:cs="Arial"/>
                <w:lang w:val="en"/>
              </w:rPr>
              <w:t>Solve addition and subtraction two-step problems in contexts, deciding which operations and methods to use and why</w:t>
            </w:r>
          </w:p>
          <w:p w:rsidR="000D6811" w:rsidRPr="000D6811" w:rsidRDefault="000D6811" w:rsidP="007418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557711" w:rsidRPr="00281B93" w:rsidRDefault="00557711" w:rsidP="00557711">
      <w:pPr>
        <w:rPr>
          <w:sz w:val="24"/>
        </w:rPr>
      </w:pPr>
    </w:p>
    <w:p w:rsidR="0098100F" w:rsidRDefault="0098100F"/>
    <w:sectPr w:rsidR="0098100F" w:rsidSect="00EC11DC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7D" w:rsidRDefault="0099127D" w:rsidP="00557711">
      <w:pPr>
        <w:spacing w:after="0" w:line="240" w:lineRule="auto"/>
      </w:pPr>
      <w:r>
        <w:separator/>
      </w:r>
    </w:p>
  </w:endnote>
  <w:endnote w:type="continuationSeparator" w:id="0">
    <w:p w:rsidR="0099127D" w:rsidRDefault="0099127D" w:rsidP="0055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7D" w:rsidRDefault="0099127D" w:rsidP="00557711">
      <w:pPr>
        <w:spacing w:after="0" w:line="240" w:lineRule="auto"/>
      </w:pPr>
      <w:r>
        <w:separator/>
      </w:r>
    </w:p>
  </w:footnote>
  <w:footnote w:type="continuationSeparator" w:id="0">
    <w:p w:rsidR="0099127D" w:rsidRDefault="0099127D" w:rsidP="0055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11" w:rsidRPr="00130B8B" w:rsidRDefault="000D6811" w:rsidP="000D6811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8832373" wp14:editId="29F3A4E8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 xml:space="preserve">YEAR </w:t>
    </w:r>
    <w:r>
      <w:rPr>
        <w:b/>
        <w:bCs/>
        <w:sz w:val="28"/>
        <w:szCs w:val="28"/>
        <w:u w:val="single"/>
      </w:rPr>
      <w:t>4</w:t>
    </w:r>
    <w:r w:rsidRPr="00130B8B">
      <w:rPr>
        <w:b/>
        <w:bCs/>
        <w:sz w:val="28"/>
        <w:szCs w:val="28"/>
        <w:u w:val="single"/>
      </w:rPr>
      <w:t xml:space="preserve"> Maths MTP </w:t>
    </w:r>
    <w:r>
      <w:rPr>
        <w:b/>
        <w:bCs/>
        <w:sz w:val="28"/>
        <w:szCs w:val="28"/>
        <w:u w:val="single"/>
      </w:rPr>
      <w:t xml:space="preserve">Autumn </w:t>
    </w:r>
    <w:r w:rsidRPr="00130B8B">
      <w:rPr>
        <w:b/>
        <w:bCs/>
        <w:sz w:val="28"/>
        <w:szCs w:val="28"/>
        <w:u w:val="single"/>
      </w:rPr>
      <w:t xml:space="preserve">Term </w:t>
    </w:r>
  </w:p>
  <w:p w:rsidR="00557711" w:rsidRDefault="00557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4E90"/>
    <w:multiLevelType w:val="multilevel"/>
    <w:tmpl w:val="56B6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914EB"/>
    <w:multiLevelType w:val="multilevel"/>
    <w:tmpl w:val="748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711"/>
    <w:rsid w:val="00027ED1"/>
    <w:rsid w:val="000D28B6"/>
    <w:rsid w:val="000D6811"/>
    <w:rsid w:val="003D7C8E"/>
    <w:rsid w:val="00545446"/>
    <w:rsid w:val="00557711"/>
    <w:rsid w:val="005716A1"/>
    <w:rsid w:val="0074185A"/>
    <w:rsid w:val="007600AC"/>
    <w:rsid w:val="00977578"/>
    <w:rsid w:val="0098100F"/>
    <w:rsid w:val="0099127D"/>
    <w:rsid w:val="009B1C53"/>
    <w:rsid w:val="00B966E9"/>
    <w:rsid w:val="00C60A80"/>
    <w:rsid w:val="00EC11DC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409E"/>
  <w15:docId w15:val="{111493C4-22A4-4388-85C9-0B6D5E53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11"/>
  </w:style>
  <w:style w:type="paragraph" w:styleId="Footer">
    <w:name w:val="footer"/>
    <w:basedOn w:val="Normal"/>
    <w:link w:val="FooterChar"/>
    <w:uiPriority w:val="99"/>
    <w:unhideWhenUsed/>
    <w:rsid w:val="00557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2020-03-17T09:50:00Z</dcterms:created>
  <dcterms:modified xsi:type="dcterms:W3CDTF">2020-03-17T09:50:00Z</dcterms:modified>
</cp:coreProperties>
</file>