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86"/>
        <w:tblW w:w="15871" w:type="dxa"/>
        <w:tblLayout w:type="fixed"/>
        <w:tblLook w:val="04A0" w:firstRow="1" w:lastRow="0" w:firstColumn="1" w:lastColumn="0" w:noHBand="0" w:noVBand="1"/>
      </w:tblPr>
      <w:tblGrid>
        <w:gridCol w:w="837"/>
        <w:gridCol w:w="935"/>
        <w:gridCol w:w="937"/>
        <w:gridCol w:w="923"/>
        <w:gridCol w:w="1044"/>
        <w:gridCol w:w="1047"/>
        <w:gridCol w:w="1044"/>
        <w:gridCol w:w="1051"/>
        <w:gridCol w:w="328"/>
        <w:gridCol w:w="1153"/>
        <w:gridCol w:w="1153"/>
        <w:gridCol w:w="1157"/>
        <w:gridCol w:w="1020"/>
        <w:gridCol w:w="1087"/>
        <w:gridCol w:w="1092"/>
        <w:gridCol w:w="1063"/>
      </w:tblGrid>
      <w:tr w:rsidR="00D9356B" w:rsidTr="00A06790">
        <w:trPr>
          <w:trHeight w:val="324"/>
        </w:trPr>
        <w:tc>
          <w:tcPr>
            <w:tcW w:w="7818" w:type="dxa"/>
            <w:gridSpan w:val="8"/>
            <w:shd w:val="clear" w:color="auto" w:fill="BDD6EE" w:themeFill="accent1" w:themeFillTint="66"/>
            <w:vAlign w:val="center"/>
          </w:tcPr>
          <w:p w:rsidR="00D9356B" w:rsidRDefault="00D9356B" w:rsidP="00A06790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AUTUMN 1</w:t>
            </w:r>
          </w:p>
        </w:tc>
        <w:tc>
          <w:tcPr>
            <w:tcW w:w="328" w:type="dxa"/>
            <w:shd w:val="clear" w:color="auto" w:fill="D9D9D9" w:themeFill="background1" w:themeFillShade="D9"/>
            <w:textDirection w:val="btLr"/>
            <w:vAlign w:val="center"/>
          </w:tcPr>
          <w:p w:rsidR="00D9356B" w:rsidRDefault="00D9356B" w:rsidP="00A06790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725" w:type="dxa"/>
            <w:gridSpan w:val="7"/>
            <w:shd w:val="clear" w:color="auto" w:fill="BDD6EE" w:themeFill="accent1" w:themeFillTint="66"/>
            <w:vAlign w:val="center"/>
          </w:tcPr>
          <w:p w:rsidR="00D9356B" w:rsidRPr="00DD0B01" w:rsidRDefault="00D9356B" w:rsidP="00A0679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AUTUMN 2</w:t>
            </w:r>
          </w:p>
        </w:tc>
      </w:tr>
      <w:tr w:rsidR="005453DB" w:rsidTr="00A06790">
        <w:trPr>
          <w:trHeight w:val="1161"/>
        </w:trPr>
        <w:tc>
          <w:tcPr>
            <w:tcW w:w="837" w:type="dxa"/>
            <w:vAlign w:val="center"/>
          </w:tcPr>
          <w:p w:rsidR="00D9356B" w:rsidRPr="00E005BE" w:rsidRDefault="00D9356B" w:rsidP="00A0679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Wk1</w:t>
            </w:r>
          </w:p>
          <w:p w:rsidR="00D9356B" w:rsidRPr="00E005BE" w:rsidRDefault="00D9356B" w:rsidP="00A0679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2.9</w:t>
            </w:r>
          </w:p>
        </w:tc>
        <w:tc>
          <w:tcPr>
            <w:tcW w:w="935" w:type="dxa"/>
            <w:vAlign w:val="center"/>
          </w:tcPr>
          <w:p w:rsidR="00D9356B" w:rsidRPr="00E005BE" w:rsidRDefault="00D9356B" w:rsidP="00A0679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Wk2</w:t>
            </w:r>
          </w:p>
          <w:p w:rsidR="00D9356B" w:rsidRPr="00E005BE" w:rsidRDefault="00D9356B" w:rsidP="00A0679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9.9</w:t>
            </w:r>
          </w:p>
        </w:tc>
        <w:tc>
          <w:tcPr>
            <w:tcW w:w="937" w:type="dxa"/>
            <w:vAlign w:val="center"/>
          </w:tcPr>
          <w:p w:rsidR="00D9356B" w:rsidRPr="00E005BE" w:rsidRDefault="00D9356B" w:rsidP="00A0679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Wk3</w:t>
            </w:r>
          </w:p>
          <w:p w:rsidR="00D9356B" w:rsidRPr="00E005BE" w:rsidRDefault="00D9356B" w:rsidP="00A0679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16.9</w:t>
            </w:r>
          </w:p>
        </w:tc>
        <w:tc>
          <w:tcPr>
            <w:tcW w:w="923" w:type="dxa"/>
            <w:vAlign w:val="center"/>
          </w:tcPr>
          <w:p w:rsidR="00D9356B" w:rsidRPr="00E005BE" w:rsidRDefault="00D9356B" w:rsidP="00A0679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Wk4</w:t>
            </w:r>
          </w:p>
          <w:p w:rsidR="00D9356B" w:rsidRPr="00E005BE" w:rsidRDefault="00D9356B" w:rsidP="00A0679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23.9</w:t>
            </w:r>
          </w:p>
        </w:tc>
        <w:tc>
          <w:tcPr>
            <w:tcW w:w="1044" w:type="dxa"/>
            <w:vAlign w:val="center"/>
          </w:tcPr>
          <w:p w:rsidR="00D9356B" w:rsidRPr="00E005BE" w:rsidRDefault="00D9356B" w:rsidP="00A0679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Wk5</w:t>
            </w:r>
          </w:p>
          <w:p w:rsidR="00D9356B" w:rsidRPr="00E005BE" w:rsidRDefault="00D9356B" w:rsidP="00A0679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30.9</w:t>
            </w:r>
          </w:p>
        </w:tc>
        <w:tc>
          <w:tcPr>
            <w:tcW w:w="1047" w:type="dxa"/>
            <w:vAlign w:val="center"/>
          </w:tcPr>
          <w:p w:rsidR="00D9356B" w:rsidRPr="00E005BE" w:rsidRDefault="00D9356B" w:rsidP="00A0679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Wk6</w:t>
            </w:r>
          </w:p>
          <w:p w:rsidR="00D9356B" w:rsidRPr="00E005BE" w:rsidRDefault="00D9356B" w:rsidP="00A0679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7.10</w:t>
            </w:r>
          </w:p>
        </w:tc>
        <w:tc>
          <w:tcPr>
            <w:tcW w:w="1044" w:type="dxa"/>
            <w:vAlign w:val="center"/>
          </w:tcPr>
          <w:p w:rsidR="00D9356B" w:rsidRPr="00E005BE" w:rsidRDefault="00D9356B" w:rsidP="00A0679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Wk7</w:t>
            </w:r>
          </w:p>
          <w:p w:rsidR="00D9356B" w:rsidRPr="00E005BE" w:rsidRDefault="00D9356B" w:rsidP="00A0679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14.10</w:t>
            </w:r>
          </w:p>
        </w:tc>
        <w:tc>
          <w:tcPr>
            <w:tcW w:w="1051" w:type="dxa"/>
            <w:vAlign w:val="center"/>
          </w:tcPr>
          <w:p w:rsidR="00D9356B" w:rsidRPr="00E005BE" w:rsidRDefault="00D9356B" w:rsidP="00A0679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Wk8</w:t>
            </w:r>
          </w:p>
          <w:p w:rsidR="00D9356B" w:rsidRDefault="00D9356B" w:rsidP="00A06790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21.10</w:t>
            </w:r>
          </w:p>
        </w:tc>
        <w:tc>
          <w:tcPr>
            <w:tcW w:w="32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9356B" w:rsidRPr="00DD0B01" w:rsidRDefault="00D9356B" w:rsidP="00A06790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6"/>
              </w:rPr>
              <w:t>HALF TERM</w:t>
            </w:r>
          </w:p>
        </w:tc>
        <w:tc>
          <w:tcPr>
            <w:tcW w:w="1153" w:type="dxa"/>
            <w:vAlign w:val="center"/>
          </w:tcPr>
          <w:p w:rsidR="00D9356B" w:rsidRPr="00E005BE" w:rsidRDefault="00D9356B" w:rsidP="00A0679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Wk9</w:t>
            </w:r>
          </w:p>
          <w:p w:rsidR="00D9356B" w:rsidRPr="00E005BE" w:rsidRDefault="00D9356B" w:rsidP="00A0679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4.11</w:t>
            </w:r>
          </w:p>
        </w:tc>
        <w:tc>
          <w:tcPr>
            <w:tcW w:w="1153" w:type="dxa"/>
            <w:vAlign w:val="center"/>
          </w:tcPr>
          <w:p w:rsidR="00D9356B" w:rsidRPr="00E005BE" w:rsidRDefault="00D9356B" w:rsidP="00A0679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Wk10</w:t>
            </w:r>
          </w:p>
          <w:p w:rsidR="00D9356B" w:rsidRPr="00E005BE" w:rsidRDefault="00D9356B" w:rsidP="00A0679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11.11</w:t>
            </w:r>
          </w:p>
        </w:tc>
        <w:tc>
          <w:tcPr>
            <w:tcW w:w="1157" w:type="dxa"/>
            <w:vAlign w:val="center"/>
          </w:tcPr>
          <w:p w:rsidR="00D9356B" w:rsidRPr="00E005BE" w:rsidRDefault="00D9356B" w:rsidP="00A0679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Wk11</w:t>
            </w:r>
          </w:p>
          <w:p w:rsidR="00D9356B" w:rsidRPr="00E005BE" w:rsidRDefault="00D9356B" w:rsidP="00A0679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18.11</w:t>
            </w:r>
          </w:p>
        </w:tc>
        <w:tc>
          <w:tcPr>
            <w:tcW w:w="1020" w:type="dxa"/>
            <w:vAlign w:val="center"/>
          </w:tcPr>
          <w:p w:rsidR="00D9356B" w:rsidRPr="00E005BE" w:rsidRDefault="00D9356B" w:rsidP="00A0679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Wk12</w:t>
            </w:r>
          </w:p>
          <w:p w:rsidR="00D9356B" w:rsidRPr="00E005BE" w:rsidRDefault="00D9356B" w:rsidP="00A0679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25.11</w:t>
            </w:r>
          </w:p>
        </w:tc>
        <w:tc>
          <w:tcPr>
            <w:tcW w:w="1087" w:type="dxa"/>
            <w:vAlign w:val="center"/>
          </w:tcPr>
          <w:p w:rsidR="00D9356B" w:rsidRPr="00E005BE" w:rsidRDefault="00D9356B" w:rsidP="00A0679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Wk13</w:t>
            </w:r>
          </w:p>
          <w:p w:rsidR="00D9356B" w:rsidRPr="00E005BE" w:rsidRDefault="00D9356B" w:rsidP="00A0679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2.12</w:t>
            </w:r>
          </w:p>
        </w:tc>
        <w:tc>
          <w:tcPr>
            <w:tcW w:w="1092" w:type="dxa"/>
            <w:vAlign w:val="center"/>
          </w:tcPr>
          <w:p w:rsidR="00D9356B" w:rsidRPr="00E005BE" w:rsidRDefault="00D9356B" w:rsidP="00A0679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Wk14</w:t>
            </w:r>
          </w:p>
          <w:p w:rsidR="00D9356B" w:rsidRPr="00E005BE" w:rsidRDefault="00D9356B" w:rsidP="00A0679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9.12</w:t>
            </w:r>
          </w:p>
        </w:tc>
        <w:tc>
          <w:tcPr>
            <w:tcW w:w="1063" w:type="dxa"/>
            <w:vAlign w:val="center"/>
          </w:tcPr>
          <w:p w:rsidR="00D9356B" w:rsidRPr="00E005BE" w:rsidRDefault="00D9356B" w:rsidP="00A0679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Wk15</w:t>
            </w:r>
          </w:p>
          <w:p w:rsidR="00D9356B" w:rsidRPr="00E005BE" w:rsidRDefault="00D9356B" w:rsidP="00A0679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16.12</w:t>
            </w:r>
          </w:p>
        </w:tc>
      </w:tr>
      <w:tr w:rsidR="005453DB" w:rsidTr="00A06790">
        <w:trPr>
          <w:cantSplit/>
          <w:trHeight w:val="1553"/>
        </w:trPr>
        <w:tc>
          <w:tcPr>
            <w:tcW w:w="837" w:type="dxa"/>
            <w:textDirection w:val="btLr"/>
            <w:vAlign w:val="center"/>
          </w:tcPr>
          <w:p w:rsidR="00D9356B" w:rsidRPr="00E005BE" w:rsidRDefault="00D9356B" w:rsidP="00A0679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E005BE">
              <w:rPr>
                <w:rFonts w:ascii="Arial" w:hAnsi="Arial" w:cs="Arial"/>
              </w:rPr>
              <w:t>Basic skills/ Times tables</w:t>
            </w:r>
          </w:p>
        </w:tc>
        <w:tc>
          <w:tcPr>
            <w:tcW w:w="2795" w:type="dxa"/>
            <w:gridSpan w:val="3"/>
            <w:vAlign w:val="center"/>
          </w:tcPr>
          <w:p w:rsidR="00D9356B" w:rsidRPr="00E005BE" w:rsidRDefault="00D9356B" w:rsidP="00A06790">
            <w:pPr>
              <w:jc w:val="center"/>
              <w:rPr>
                <w:rFonts w:ascii="Arial" w:hAnsi="Arial" w:cs="Arial"/>
              </w:rPr>
            </w:pPr>
            <w:r w:rsidRPr="00E005BE">
              <w:rPr>
                <w:rFonts w:ascii="Arial" w:hAnsi="Arial" w:cs="Arial"/>
              </w:rPr>
              <w:t>Number: Place Value</w:t>
            </w:r>
          </w:p>
        </w:tc>
        <w:tc>
          <w:tcPr>
            <w:tcW w:w="2091" w:type="dxa"/>
            <w:gridSpan w:val="2"/>
            <w:vAlign w:val="center"/>
          </w:tcPr>
          <w:p w:rsidR="00D9356B" w:rsidRPr="00E005BE" w:rsidRDefault="00D9356B" w:rsidP="00A06790">
            <w:pPr>
              <w:jc w:val="center"/>
              <w:rPr>
                <w:rFonts w:ascii="Arial" w:hAnsi="Arial" w:cs="Arial"/>
              </w:rPr>
            </w:pPr>
            <w:r w:rsidRPr="00E005BE">
              <w:rPr>
                <w:rFonts w:ascii="Arial" w:hAnsi="Arial" w:cs="Arial"/>
              </w:rPr>
              <w:t>Number: Addition &amp; Subtraction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D9356B" w:rsidRPr="00D9356B" w:rsidRDefault="00D9356B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Statistics</w:t>
            </w:r>
          </w:p>
        </w:tc>
        <w:tc>
          <w:tcPr>
            <w:tcW w:w="328" w:type="dxa"/>
            <w:vMerge/>
            <w:shd w:val="clear" w:color="auto" w:fill="D9D9D9" w:themeFill="background1" w:themeFillShade="D9"/>
            <w:vAlign w:val="center"/>
          </w:tcPr>
          <w:p w:rsidR="00D9356B" w:rsidRPr="00DD0B01" w:rsidRDefault="00D9356B" w:rsidP="00A06790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63" w:type="dxa"/>
            <w:gridSpan w:val="3"/>
            <w:vAlign w:val="center"/>
          </w:tcPr>
          <w:p w:rsidR="00D9356B" w:rsidRPr="00E005BE" w:rsidRDefault="00D9356B" w:rsidP="00A06790">
            <w:pPr>
              <w:jc w:val="center"/>
              <w:rPr>
                <w:rFonts w:ascii="Arial" w:hAnsi="Arial" w:cs="Arial"/>
              </w:rPr>
            </w:pPr>
            <w:r w:rsidRPr="00E005BE">
              <w:rPr>
                <w:rFonts w:ascii="Arial" w:hAnsi="Arial" w:cs="Arial"/>
              </w:rPr>
              <w:t>Number: Multiplication &amp;  Division</w:t>
            </w:r>
          </w:p>
        </w:tc>
        <w:tc>
          <w:tcPr>
            <w:tcW w:w="2107" w:type="dxa"/>
            <w:gridSpan w:val="2"/>
            <w:vAlign w:val="center"/>
          </w:tcPr>
          <w:p w:rsidR="00D9356B" w:rsidRPr="00E005BE" w:rsidRDefault="00D9356B" w:rsidP="00A06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Measurement: Perimeter &amp; Area</w:t>
            </w:r>
          </w:p>
        </w:tc>
        <w:tc>
          <w:tcPr>
            <w:tcW w:w="2155" w:type="dxa"/>
            <w:gridSpan w:val="2"/>
            <w:vAlign w:val="center"/>
          </w:tcPr>
          <w:p w:rsidR="00D9356B" w:rsidRPr="00E005BE" w:rsidRDefault="00D9356B" w:rsidP="00A06790">
            <w:pPr>
              <w:jc w:val="center"/>
              <w:rPr>
                <w:rFonts w:ascii="Arial" w:hAnsi="Arial" w:cs="Arial"/>
              </w:rPr>
            </w:pPr>
            <w:r w:rsidRPr="00E005BE">
              <w:rPr>
                <w:rFonts w:ascii="Arial" w:hAnsi="Arial" w:cs="Arial"/>
              </w:rPr>
              <w:t>Consolidation</w:t>
            </w:r>
          </w:p>
        </w:tc>
      </w:tr>
    </w:tbl>
    <w:p w:rsidR="0008784A" w:rsidRPr="00A06790" w:rsidRDefault="0008784A" w:rsidP="0008784A">
      <w:pPr>
        <w:rPr>
          <w:sz w:val="10"/>
          <w:szCs w:val="1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634" w:tblpY="62"/>
        <w:tblW w:w="0" w:type="auto"/>
        <w:tblLook w:val="04A0" w:firstRow="1" w:lastRow="0" w:firstColumn="1" w:lastColumn="0" w:noHBand="0" w:noVBand="1"/>
      </w:tblPr>
      <w:tblGrid>
        <w:gridCol w:w="5064"/>
      </w:tblGrid>
      <w:tr w:rsidR="0008784A" w:rsidTr="00697522">
        <w:trPr>
          <w:trHeight w:val="297"/>
        </w:trPr>
        <w:tc>
          <w:tcPr>
            <w:tcW w:w="5064" w:type="dxa"/>
            <w:shd w:val="clear" w:color="auto" w:fill="BDD6EE" w:themeFill="accent1" w:themeFillTint="66"/>
          </w:tcPr>
          <w:p w:rsidR="0008784A" w:rsidRPr="00D430C6" w:rsidRDefault="0008784A" w:rsidP="00DE3756">
            <w:pPr>
              <w:jc w:val="center"/>
              <w:rPr>
                <w:rFonts w:ascii="Arial" w:hAnsi="Arial" w:cs="Arial"/>
                <w:b/>
              </w:rPr>
            </w:pPr>
            <w:r w:rsidRPr="00D430C6">
              <w:rPr>
                <w:rFonts w:ascii="Arial" w:hAnsi="Arial" w:cs="Arial"/>
                <w:b/>
              </w:rPr>
              <w:t>NC OBJECTIVES</w:t>
            </w:r>
          </w:p>
        </w:tc>
      </w:tr>
      <w:tr w:rsidR="00A06790" w:rsidTr="00EA7853">
        <w:trPr>
          <w:trHeight w:val="297"/>
        </w:trPr>
        <w:tc>
          <w:tcPr>
            <w:tcW w:w="5064" w:type="dxa"/>
            <w:vAlign w:val="center"/>
          </w:tcPr>
          <w:p w:rsidR="00A06790" w:rsidRPr="00D430C6" w:rsidRDefault="00A06790" w:rsidP="00DE3756">
            <w:pPr>
              <w:jc w:val="center"/>
              <w:rPr>
                <w:rFonts w:ascii="Arial" w:hAnsi="Arial" w:cs="Arial"/>
                <w:b/>
              </w:rPr>
            </w:pPr>
            <w:r w:rsidRPr="00D430C6">
              <w:rPr>
                <w:rFonts w:ascii="Arial" w:hAnsi="Arial" w:cs="Arial"/>
                <w:b/>
              </w:rPr>
              <w:t>Place Value</w:t>
            </w:r>
          </w:p>
        </w:tc>
      </w:tr>
      <w:tr w:rsidR="00A06790" w:rsidTr="0052263E">
        <w:trPr>
          <w:trHeight w:val="297"/>
        </w:trPr>
        <w:tc>
          <w:tcPr>
            <w:tcW w:w="5064" w:type="dxa"/>
          </w:tcPr>
          <w:p w:rsidR="00A06790" w:rsidRDefault="00A06790" w:rsidP="002A51D2">
            <w:pPr>
              <w:rPr>
                <w:rFonts w:ascii="Arial" w:hAnsi="Arial" w:cs="Arial"/>
              </w:rPr>
            </w:pPr>
            <w:r w:rsidRPr="00A06790">
              <w:rPr>
                <w:rFonts w:ascii="Arial" w:hAnsi="Arial" w:cs="Arial"/>
              </w:rPr>
              <w:t>Read, write, order and compare numbers to at least 1 000 000 and determine the value of each digit</w:t>
            </w:r>
          </w:p>
          <w:p w:rsidR="00A06790" w:rsidRPr="00A06790" w:rsidRDefault="00A06790" w:rsidP="002A51D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06790" w:rsidTr="0087463F">
        <w:trPr>
          <w:trHeight w:val="297"/>
        </w:trPr>
        <w:tc>
          <w:tcPr>
            <w:tcW w:w="5064" w:type="dxa"/>
          </w:tcPr>
          <w:p w:rsidR="00A06790" w:rsidRDefault="00A06790" w:rsidP="002A51D2">
            <w:pPr>
              <w:rPr>
                <w:rFonts w:ascii="Arial" w:hAnsi="Arial" w:cs="Arial"/>
              </w:rPr>
            </w:pPr>
            <w:r w:rsidRPr="00A06790">
              <w:rPr>
                <w:rFonts w:ascii="Arial" w:hAnsi="Arial" w:cs="Arial"/>
              </w:rPr>
              <w:t>Count forwards or backwards in steps of powers of 10 for any given number up to 1 000 000</w:t>
            </w:r>
          </w:p>
          <w:p w:rsidR="00A06790" w:rsidRPr="00A06790" w:rsidRDefault="00A06790" w:rsidP="002A51D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06790" w:rsidTr="007820EA">
        <w:trPr>
          <w:trHeight w:val="297"/>
        </w:trPr>
        <w:tc>
          <w:tcPr>
            <w:tcW w:w="5064" w:type="dxa"/>
          </w:tcPr>
          <w:p w:rsidR="00A06790" w:rsidRDefault="00A06790" w:rsidP="002A51D2">
            <w:pPr>
              <w:rPr>
                <w:rFonts w:ascii="Arial" w:hAnsi="Arial" w:cs="Arial"/>
              </w:rPr>
            </w:pPr>
            <w:r w:rsidRPr="00A06790">
              <w:rPr>
                <w:rFonts w:ascii="Arial" w:hAnsi="Arial" w:cs="Arial"/>
              </w:rPr>
              <w:t>Interpret negative numbers in context, count forwards and backwards with positive and negative whole numbers, including through zero</w:t>
            </w:r>
          </w:p>
          <w:p w:rsidR="00A06790" w:rsidRPr="00A06790" w:rsidRDefault="00A06790" w:rsidP="002A51D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06790" w:rsidTr="00A52D9C">
        <w:trPr>
          <w:trHeight w:val="297"/>
        </w:trPr>
        <w:tc>
          <w:tcPr>
            <w:tcW w:w="5064" w:type="dxa"/>
          </w:tcPr>
          <w:p w:rsidR="00A06790" w:rsidRDefault="00A06790" w:rsidP="002A51D2">
            <w:pPr>
              <w:rPr>
                <w:rFonts w:ascii="Arial" w:hAnsi="Arial" w:cs="Arial"/>
              </w:rPr>
            </w:pPr>
            <w:r w:rsidRPr="00A06790">
              <w:rPr>
                <w:rFonts w:ascii="Arial" w:hAnsi="Arial" w:cs="Arial"/>
              </w:rPr>
              <w:t>Round any number up to 1 000 000 to the nearest 10, 100, 1000, 10 000 and 100 000</w:t>
            </w:r>
          </w:p>
          <w:p w:rsidR="00A06790" w:rsidRPr="00A06790" w:rsidRDefault="00A06790" w:rsidP="002A51D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06790" w:rsidTr="00FB22F8">
        <w:trPr>
          <w:trHeight w:val="297"/>
        </w:trPr>
        <w:tc>
          <w:tcPr>
            <w:tcW w:w="5064" w:type="dxa"/>
          </w:tcPr>
          <w:p w:rsidR="00A06790" w:rsidRDefault="00A06790" w:rsidP="002A51D2">
            <w:pPr>
              <w:rPr>
                <w:rFonts w:ascii="Arial" w:hAnsi="Arial" w:cs="Arial"/>
              </w:rPr>
            </w:pPr>
            <w:r w:rsidRPr="00A06790">
              <w:rPr>
                <w:rFonts w:ascii="Arial" w:hAnsi="Arial" w:cs="Arial"/>
              </w:rPr>
              <w:t xml:space="preserve">Solve number problems and practical problems that involve </w:t>
            </w:r>
            <w:proofErr w:type="gramStart"/>
            <w:r w:rsidRPr="00A06790">
              <w:rPr>
                <w:rFonts w:ascii="Arial" w:hAnsi="Arial" w:cs="Arial"/>
              </w:rPr>
              <w:t>all of</w:t>
            </w:r>
            <w:proofErr w:type="gramEnd"/>
            <w:r w:rsidRPr="00A06790">
              <w:rPr>
                <w:rFonts w:ascii="Arial" w:hAnsi="Arial" w:cs="Arial"/>
              </w:rPr>
              <w:t xml:space="preserve"> the above</w:t>
            </w:r>
          </w:p>
          <w:p w:rsidR="00A06790" w:rsidRPr="00A06790" w:rsidRDefault="00A06790" w:rsidP="002A51D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06790" w:rsidTr="00A80368">
        <w:trPr>
          <w:trHeight w:val="297"/>
        </w:trPr>
        <w:tc>
          <w:tcPr>
            <w:tcW w:w="5064" w:type="dxa"/>
          </w:tcPr>
          <w:p w:rsidR="00A06790" w:rsidRDefault="00A06790" w:rsidP="002A51D2">
            <w:pPr>
              <w:rPr>
                <w:rFonts w:ascii="Arial" w:hAnsi="Arial" w:cs="Arial"/>
              </w:rPr>
            </w:pPr>
            <w:r w:rsidRPr="00A06790">
              <w:rPr>
                <w:rFonts w:ascii="Arial" w:hAnsi="Arial" w:cs="Arial"/>
              </w:rPr>
              <w:t>Read Roman numerals to 1000 (M) and recognise years written in Roman numerals.</w:t>
            </w:r>
          </w:p>
          <w:p w:rsidR="00A06790" w:rsidRPr="00A06790" w:rsidRDefault="00A06790" w:rsidP="002A51D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1052" w:tblpY="94"/>
        <w:tblW w:w="0" w:type="auto"/>
        <w:tblLayout w:type="fixed"/>
        <w:tblLook w:val="04A0" w:firstRow="1" w:lastRow="0" w:firstColumn="1" w:lastColumn="0" w:noHBand="0" w:noVBand="1"/>
      </w:tblPr>
      <w:tblGrid>
        <w:gridCol w:w="5410"/>
      </w:tblGrid>
      <w:tr w:rsidR="0008784A" w:rsidTr="00697522">
        <w:trPr>
          <w:trHeight w:val="307"/>
        </w:trPr>
        <w:tc>
          <w:tcPr>
            <w:tcW w:w="5410" w:type="dxa"/>
            <w:shd w:val="clear" w:color="auto" w:fill="BDD6EE" w:themeFill="accent1" w:themeFillTint="66"/>
          </w:tcPr>
          <w:p w:rsidR="0008784A" w:rsidRPr="00D430C6" w:rsidRDefault="0008784A" w:rsidP="005453DB">
            <w:pPr>
              <w:jc w:val="center"/>
              <w:rPr>
                <w:rFonts w:ascii="Arial" w:hAnsi="Arial" w:cs="Arial"/>
                <w:b/>
              </w:rPr>
            </w:pPr>
            <w:r w:rsidRPr="00D430C6">
              <w:rPr>
                <w:rFonts w:ascii="Arial" w:hAnsi="Arial" w:cs="Arial"/>
                <w:b/>
              </w:rPr>
              <w:t>NC OBJECTIVES</w:t>
            </w:r>
          </w:p>
        </w:tc>
      </w:tr>
      <w:tr w:rsidR="00A06790" w:rsidTr="000412A6">
        <w:trPr>
          <w:trHeight w:val="307"/>
        </w:trPr>
        <w:tc>
          <w:tcPr>
            <w:tcW w:w="5410" w:type="dxa"/>
            <w:vAlign w:val="center"/>
          </w:tcPr>
          <w:p w:rsidR="00A06790" w:rsidRPr="00D430C6" w:rsidRDefault="00A06790" w:rsidP="005453DB">
            <w:pPr>
              <w:jc w:val="center"/>
              <w:rPr>
                <w:rFonts w:ascii="Arial" w:hAnsi="Arial" w:cs="Arial"/>
                <w:b/>
              </w:rPr>
            </w:pPr>
            <w:r w:rsidRPr="00D430C6">
              <w:rPr>
                <w:rFonts w:ascii="Arial" w:hAnsi="Arial" w:cs="Arial"/>
                <w:b/>
              </w:rPr>
              <w:t>Multiplication &amp; Division</w:t>
            </w:r>
          </w:p>
        </w:tc>
      </w:tr>
      <w:tr w:rsidR="00A06790" w:rsidTr="005D4416">
        <w:trPr>
          <w:trHeight w:val="307"/>
        </w:trPr>
        <w:tc>
          <w:tcPr>
            <w:tcW w:w="5410" w:type="dxa"/>
          </w:tcPr>
          <w:p w:rsidR="00A06790" w:rsidRDefault="00A06790" w:rsidP="005453DB">
            <w:pPr>
              <w:rPr>
                <w:rFonts w:ascii="Arial" w:hAnsi="Arial" w:cs="Arial"/>
              </w:rPr>
            </w:pPr>
            <w:r w:rsidRPr="00A06790">
              <w:rPr>
                <w:rFonts w:ascii="Arial" w:hAnsi="Arial" w:cs="Arial"/>
              </w:rPr>
              <w:t>Multiply &amp; divide numbers mentally drawing upon known facts</w:t>
            </w:r>
          </w:p>
          <w:p w:rsidR="00A06790" w:rsidRPr="00A06790" w:rsidRDefault="00A06790" w:rsidP="005453DB">
            <w:pPr>
              <w:rPr>
                <w:rFonts w:ascii="Arial" w:hAnsi="Arial" w:cs="Arial"/>
                <w:b/>
              </w:rPr>
            </w:pPr>
          </w:p>
        </w:tc>
      </w:tr>
      <w:tr w:rsidR="00A06790" w:rsidTr="00B5255F">
        <w:trPr>
          <w:trHeight w:val="307"/>
        </w:trPr>
        <w:tc>
          <w:tcPr>
            <w:tcW w:w="5410" w:type="dxa"/>
          </w:tcPr>
          <w:p w:rsidR="00A06790" w:rsidRPr="00A06790" w:rsidRDefault="00A06790" w:rsidP="005453DB">
            <w:pPr>
              <w:rPr>
                <w:rFonts w:ascii="Arial" w:hAnsi="Arial" w:cs="Arial"/>
                <w:b/>
              </w:rPr>
            </w:pPr>
            <w:r w:rsidRPr="00A06790">
              <w:rPr>
                <w:rFonts w:ascii="Arial" w:hAnsi="Arial" w:cs="Arial"/>
              </w:rPr>
              <w:t>Multiply &amp; divide whole numbers by 10, 100 and 1000</w:t>
            </w:r>
          </w:p>
        </w:tc>
      </w:tr>
      <w:tr w:rsidR="00A06790" w:rsidTr="00884689">
        <w:trPr>
          <w:trHeight w:val="307"/>
        </w:trPr>
        <w:tc>
          <w:tcPr>
            <w:tcW w:w="5410" w:type="dxa"/>
          </w:tcPr>
          <w:p w:rsidR="00A06790" w:rsidRPr="00A06790" w:rsidRDefault="00A06790" w:rsidP="005453DB">
            <w:pPr>
              <w:rPr>
                <w:rFonts w:ascii="Arial" w:hAnsi="Arial" w:cs="Arial"/>
                <w:b/>
              </w:rPr>
            </w:pPr>
            <w:r w:rsidRPr="00A06790">
              <w:rPr>
                <w:rFonts w:ascii="Arial" w:hAnsi="Arial" w:cs="Arial"/>
              </w:rPr>
              <w:t xml:space="preserve">Identify multiples &amp; factors, including finding all factor pairs of a </w:t>
            </w:r>
            <w:proofErr w:type="gramStart"/>
            <w:r w:rsidRPr="00A06790">
              <w:rPr>
                <w:rFonts w:ascii="Arial" w:hAnsi="Arial" w:cs="Arial"/>
              </w:rPr>
              <w:t>number</w:t>
            </w:r>
            <w:proofErr w:type="gramEnd"/>
            <w:r w:rsidRPr="00A06790">
              <w:rPr>
                <w:rFonts w:ascii="Arial" w:hAnsi="Arial" w:cs="Arial"/>
              </w:rPr>
              <w:t>, &amp; common factors of two numbers</w:t>
            </w:r>
          </w:p>
        </w:tc>
      </w:tr>
      <w:tr w:rsidR="00A06790" w:rsidTr="00B303C4">
        <w:trPr>
          <w:trHeight w:val="307"/>
        </w:trPr>
        <w:tc>
          <w:tcPr>
            <w:tcW w:w="5410" w:type="dxa"/>
          </w:tcPr>
          <w:p w:rsidR="00A06790" w:rsidRPr="00A06790" w:rsidRDefault="00A06790" w:rsidP="005453DB">
            <w:pPr>
              <w:rPr>
                <w:rFonts w:ascii="Arial" w:hAnsi="Arial" w:cs="Arial"/>
                <w:b/>
              </w:rPr>
            </w:pPr>
            <w:r w:rsidRPr="00A06790">
              <w:rPr>
                <w:rFonts w:ascii="Arial" w:hAnsi="Arial" w:cs="Arial"/>
              </w:rPr>
              <w:t xml:space="preserve">Recognise &amp; use square numbers &amp; cube numbers, &amp; the notation for squared </w:t>
            </w:r>
            <w:proofErr w:type="gramStart"/>
            <w:r w:rsidRPr="00A06790">
              <w:rPr>
                <w:rFonts w:ascii="Arial" w:hAnsi="Arial" w:cs="Arial"/>
              </w:rPr>
              <w:t>( 2</w:t>
            </w:r>
            <w:proofErr w:type="gramEnd"/>
            <w:r w:rsidRPr="00A06790">
              <w:rPr>
                <w:rFonts w:ascii="Arial" w:hAnsi="Arial" w:cs="Arial"/>
              </w:rPr>
              <w:t xml:space="preserve"> ) and cubed (3 )</w:t>
            </w:r>
          </w:p>
        </w:tc>
      </w:tr>
      <w:tr w:rsidR="00A06790" w:rsidTr="004151D6">
        <w:trPr>
          <w:trHeight w:val="307"/>
        </w:trPr>
        <w:tc>
          <w:tcPr>
            <w:tcW w:w="5410" w:type="dxa"/>
          </w:tcPr>
          <w:p w:rsidR="00A06790" w:rsidRPr="00A06790" w:rsidRDefault="00A06790" w:rsidP="005453DB">
            <w:pPr>
              <w:rPr>
                <w:rFonts w:ascii="Arial" w:hAnsi="Arial" w:cs="Arial"/>
                <w:b/>
              </w:rPr>
            </w:pPr>
            <w:r w:rsidRPr="00A06790">
              <w:rPr>
                <w:rFonts w:ascii="Arial" w:hAnsi="Arial" w:cs="Arial"/>
              </w:rPr>
              <w:t>Solve problems involving multiplication &amp; division including using their knowledge of factors &amp; multiples, squares and cubes</w:t>
            </w:r>
          </w:p>
        </w:tc>
      </w:tr>
      <w:tr w:rsidR="00A06790" w:rsidTr="00CB7C35">
        <w:trPr>
          <w:trHeight w:val="307"/>
        </w:trPr>
        <w:tc>
          <w:tcPr>
            <w:tcW w:w="5410" w:type="dxa"/>
          </w:tcPr>
          <w:p w:rsidR="00A06790" w:rsidRPr="00A06790" w:rsidRDefault="00A06790" w:rsidP="005453DB">
            <w:pPr>
              <w:rPr>
                <w:rFonts w:ascii="Arial" w:hAnsi="Arial" w:cs="Arial"/>
                <w:b/>
              </w:rPr>
            </w:pPr>
            <w:r w:rsidRPr="00A06790">
              <w:rPr>
                <w:rFonts w:ascii="Arial" w:hAnsi="Arial" w:cs="Arial"/>
              </w:rPr>
              <w:t>Know &amp; use the vocabulary of prime numbers, prime factors &amp; composite (nonprime) numbers</w:t>
            </w:r>
          </w:p>
        </w:tc>
      </w:tr>
      <w:tr w:rsidR="00A06790" w:rsidTr="00384690">
        <w:trPr>
          <w:trHeight w:val="307"/>
        </w:trPr>
        <w:tc>
          <w:tcPr>
            <w:tcW w:w="5410" w:type="dxa"/>
          </w:tcPr>
          <w:p w:rsidR="00A06790" w:rsidRPr="00A06790" w:rsidRDefault="00A06790" w:rsidP="005453DB">
            <w:pPr>
              <w:rPr>
                <w:rFonts w:ascii="Arial" w:hAnsi="Arial" w:cs="Arial"/>
                <w:b/>
              </w:rPr>
            </w:pPr>
            <w:r w:rsidRPr="00A06790">
              <w:rPr>
                <w:rFonts w:ascii="Arial" w:hAnsi="Arial" w:cs="Arial"/>
              </w:rPr>
              <w:t>Establish whether a number up to 100 is prime &amp; recall prime numbers up to 19</w:t>
            </w:r>
          </w:p>
        </w:tc>
      </w:tr>
      <w:tr w:rsidR="00A06790" w:rsidTr="00907A06">
        <w:trPr>
          <w:trHeight w:val="307"/>
        </w:trPr>
        <w:tc>
          <w:tcPr>
            <w:tcW w:w="5410" w:type="dxa"/>
            <w:vAlign w:val="center"/>
          </w:tcPr>
          <w:p w:rsidR="00A06790" w:rsidRPr="00A06790" w:rsidRDefault="00A06790" w:rsidP="005453DB">
            <w:pPr>
              <w:jc w:val="center"/>
              <w:rPr>
                <w:rFonts w:ascii="Arial" w:hAnsi="Arial" w:cs="Arial"/>
                <w:b/>
              </w:rPr>
            </w:pPr>
            <w:r w:rsidRPr="00A06790">
              <w:rPr>
                <w:rFonts w:ascii="Arial" w:hAnsi="Arial" w:cs="Arial"/>
                <w:b/>
              </w:rPr>
              <w:t>Measurement: Perimeter &amp; Area</w:t>
            </w:r>
          </w:p>
        </w:tc>
      </w:tr>
      <w:tr w:rsidR="00A06790" w:rsidTr="008A202D">
        <w:trPr>
          <w:trHeight w:val="307"/>
        </w:trPr>
        <w:tc>
          <w:tcPr>
            <w:tcW w:w="5410" w:type="dxa"/>
            <w:vAlign w:val="center"/>
          </w:tcPr>
          <w:p w:rsidR="00A06790" w:rsidRPr="00A06790" w:rsidRDefault="00A06790" w:rsidP="005453DB">
            <w:pPr>
              <w:rPr>
                <w:rFonts w:ascii="Arial" w:hAnsi="Arial" w:cs="Arial"/>
              </w:rPr>
            </w:pPr>
            <w:r w:rsidRPr="00A06790">
              <w:rPr>
                <w:rFonts w:ascii="Arial" w:hAnsi="Arial" w:cs="Arial"/>
              </w:rPr>
              <w:t>Measure &amp; calculate the perimeter of composite rectilinear shapes in centimetres &amp; metres</w:t>
            </w:r>
          </w:p>
        </w:tc>
      </w:tr>
      <w:tr w:rsidR="00A06790" w:rsidTr="007D75E2">
        <w:trPr>
          <w:trHeight w:val="307"/>
        </w:trPr>
        <w:tc>
          <w:tcPr>
            <w:tcW w:w="5410" w:type="dxa"/>
            <w:vAlign w:val="center"/>
          </w:tcPr>
          <w:p w:rsidR="00A06790" w:rsidRPr="00A06790" w:rsidRDefault="00A06790" w:rsidP="005453DB">
            <w:pPr>
              <w:rPr>
                <w:rFonts w:ascii="Arial" w:hAnsi="Arial" w:cs="Arial"/>
              </w:rPr>
            </w:pPr>
            <w:r w:rsidRPr="00A06790">
              <w:rPr>
                <w:rFonts w:ascii="Arial" w:hAnsi="Arial" w:cs="Arial"/>
              </w:rPr>
              <w:t>Calculate &amp; compare the area of rectangles (including squares), &amp; including using standard units, square centimetres and square metres &amp; estimate the area of irregular shapes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78"/>
        <w:tblW w:w="0" w:type="auto"/>
        <w:tblLook w:val="04A0" w:firstRow="1" w:lastRow="0" w:firstColumn="1" w:lastColumn="0" w:noHBand="0" w:noVBand="1"/>
      </w:tblPr>
      <w:tblGrid>
        <w:gridCol w:w="4832"/>
      </w:tblGrid>
      <w:tr w:rsidR="0008784A" w:rsidTr="00697522">
        <w:trPr>
          <w:trHeight w:val="311"/>
        </w:trPr>
        <w:tc>
          <w:tcPr>
            <w:tcW w:w="4832" w:type="dxa"/>
            <w:shd w:val="clear" w:color="auto" w:fill="BDD6EE" w:themeFill="accent1" w:themeFillTint="66"/>
          </w:tcPr>
          <w:p w:rsidR="0008784A" w:rsidRPr="00D430C6" w:rsidRDefault="0008784A" w:rsidP="00DE3756">
            <w:pPr>
              <w:jc w:val="center"/>
              <w:rPr>
                <w:rFonts w:ascii="Arial" w:hAnsi="Arial" w:cs="Arial"/>
                <w:b/>
              </w:rPr>
            </w:pPr>
            <w:r w:rsidRPr="00D430C6">
              <w:rPr>
                <w:rFonts w:ascii="Arial" w:hAnsi="Arial" w:cs="Arial"/>
                <w:b/>
              </w:rPr>
              <w:t>NC OBJECTIVES</w:t>
            </w:r>
          </w:p>
        </w:tc>
      </w:tr>
      <w:tr w:rsidR="00A06790" w:rsidTr="0022654A">
        <w:trPr>
          <w:trHeight w:val="311"/>
        </w:trPr>
        <w:tc>
          <w:tcPr>
            <w:tcW w:w="4832" w:type="dxa"/>
            <w:vAlign w:val="center"/>
          </w:tcPr>
          <w:p w:rsidR="00A06790" w:rsidRPr="00281B93" w:rsidRDefault="00A06790" w:rsidP="00DE37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430C6">
              <w:rPr>
                <w:rFonts w:ascii="Arial" w:hAnsi="Arial" w:cs="Arial"/>
                <w:b/>
              </w:rPr>
              <w:t>Addition &amp; Subtraction</w:t>
            </w:r>
          </w:p>
        </w:tc>
      </w:tr>
      <w:tr w:rsidR="00A06790" w:rsidTr="00EE0A5D">
        <w:trPr>
          <w:trHeight w:val="311"/>
        </w:trPr>
        <w:tc>
          <w:tcPr>
            <w:tcW w:w="4832" w:type="dxa"/>
          </w:tcPr>
          <w:p w:rsidR="00A06790" w:rsidRDefault="00A06790" w:rsidP="002A51D2">
            <w:pPr>
              <w:rPr>
                <w:rFonts w:ascii="Arial" w:hAnsi="Arial" w:cs="Arial"/>
              </w:rPr>
            </w:pPr>
            <w:r w:rsidRPr="00A06790">
              <w:rPr>
                <w:rFonts w:ascii="Arial" w:hAnsi="Arial" w:cs="Arial"/>
              </w:rPr>
              <w:t>Add and subtract whole numbers with more than 4 digits, including using formal written methods (columnar addition and subtraction)</w:t>
            </w:r>
          </w:p>
          <w:p w:rsidR="00A06790" w:rsidRPr="00A06790" w:rsidRDefault="00A06790" w:rsidP="002A51D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06790" w:rsidTr="00040292">
        <w:trPr>
          <w:trHeight w:val="311"/>
        </w:trPr>
        <w:tc>
          <w:tcPr>
            <w:tcW w:w="4832" w:type="dxa"/>
          </w:tcPr>
          <w:p w:rsidR="00A06790" w:rsidRDefault="00A06790" w:rsidP="002A51D2">
            <w:pPr>
              <w:rPr>
                <w:rFonts w:ascii="Arial" w:hAnsi="Arial" w:cs="Arial"/>
              </w:rPr>
            </w:pPr>
            <w:r w:rsidRPr="00A06790">
              <w:rPr>
                <w:rFonts w:ascii="Arial" w:hAnsi="Arial" w:cs="Arial"/>
              </w:rPr>
              <w:t>Add and subtract numbers mentally with increasingly large numbers</w:t>
            </w:r>
          </w:p>
          <w:p w:rsidR="00A06790" w:rsidRPr="00A06790" w:rsidRDefault="00A06790" w:rsidP="002A51D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06790" w:rsidTr="001C4FC5">
        <w:trPr>
          <w:trHeight w:val="311"/>
        </w:trPr>
        <w:tc>
          <w:tcPr>
            <w:tcW w:w="4832" w:type="dxa"/>
          </w:tcPr>
          <w:p w:rsidR="00A06790" w:rsidRDefault="00A06790" w:rsidP="002A51D2">
            <w:pPr>
              <w:rPr>
                <w:rFonts w:ascii="Arial" w:hAnsi="Arial" w:cs="Arial"/>
              </w:rPr>
            </w:pPr>
            <w:r w:rsidRPr="00A06790">
              <w:rPr>
                <w:rFonts w:ascii="Arial" w:hAnsi="Arial" w:cs="Arial"/>
              </w:rPr>
              <w:t>Use rounding to check answers to calculations and determine, in the context of a problem, levels of accuracy</w:t>
            </w:r>
          </w:p>
          <w:p w:rsidR="00A06790" w:rsidRPr="00A06790" w:rsidRDefault="00A06790" w:rsidP="002A51D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06790" w:rsidTr="001D135B">
        <w:trPr>
          <w:trHeight w:val="311"/>
        </w:trPr>
        <w:tc>
          <w:tcPr>
            <w:tcW w:w="4832" w:type="dxa"/>
            <w:vAlign w:val="center"/>
          </w:tcPr>
          <w:p w:rsidR="00A06790" w:rsidRDefault="00A06790" w:rsidP="002A51D2">
            <w:pPr>
              <w:rPr>
                <w:rFonts w:ascii="Arial" w:hAnsi="Arial" w:cs="Arial"/>
              </w:rPr>
            </w:pPr>
            <w:r w:rsidRPr="00A06790">
              <w:rPr>
                <w:rFonts w:ascii="Arial" w:hAnsi="Arial" w:cs="Arial"/>
              </w:rPr>
              <w:t>Solve addition and subtraction multi-step problems in contexts, deciding which operations and methods to use and why.</w:t>
            </w:r>
          </w:p>
          <w:p w:rsidR="00A06790" w:rsidRPr="00A06790" w:rsidRDefault="00A06790" w:rsidP="002A51D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06790" w:rsidTr="00C50155">
        <w:trPr>
          <w:trHeight w:val="311"/>
        </w:trPr>
        <w:tc>
          <w:tcPr>
            <w:tcW w:w="4832" w:type="dxa"/>
            <w:vAlign w:val="center"/>
          </w:tcPr>
          <w:p w:rsidR="00A06790" w:rsidRPr="00A06790" w:rsidRDefault="00A06790" w:rsidP="00A06790">
            <w:pPr>
              <w:jc w:val="center"/>
              <w:rPr>
                <w:rFonts w:ascii="Arial" w:hAnsi="Arial" w:cs="Arial"/>
                <w:b/>
              </w:rPr>
            </w:pPr>
            <w:r w:rsidRPr="00A06790">
              <w:rPr>
                <w:rFonts w:ascii="Arial" w:hAnsi="Arial" w:cs="Arial"/>
                <w:b/>
              </w:rPr>
              <w:t>Statistics</w:t>
            </w:r>
          </w:p>
        </w:tc>
      </w:tr>
      <w:tr w:rsidR="00A06790" w:rsidTr="00FC7407">
        <w:trPr>
          <w:trHeight w:val="311"/>
        </w:trPr>
        <w:tc>
          <w:tcPr>
            <w:tcW w:w="4832" w:type="dxa"/>
          </w:tcPr>
          <w:p w:rsidR="00A06790" w:rsidRDefault="00A06790" w:rsidP="002A51D2">
            <w:pPr>
              <w:rPr>
                <w:rFonts w:ascii="Arial" w:hAnsi="Arial" w:cs="Arial"/>
              </w:rPr>
            </w:pPr>
            <w:r w:rsidRPr="00A06790">
              <w:rPr>
                <w:rFonts w:ascii="Arial" w:hAnsi="Arial" w:cs="Arial"/>
              </w:rPr>
              <w:t>Solve comparison, sum and difference problems using information presented in a line graph</w:t>
            </w:r>
          </w:p>
          <w:p w:rsidR="00A06790" w:rsidRPr="00A06790" w:rsidRDefault="00A06790" w:rsidP="002A51D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06790" w:rsidTr="00EC1893">
        <w:trPr>
          <w:trHeight w:val="311"/>
        </w:trPr>
        <w:tc>
          <w:tcPr>
            <w:tcW w:w="4832" w:type="dxa"/>
          </w:tcPr>
          <w:p w:rsidR="00A06790" w:rsidRDefault="00A06790" w:rsidP="002A51D2">
            <w:pPr>
              <w:rPr>
                <w:rFonts w:ascii="Arial" w:hAnsi="Arial" w:cs="Arial"/>
              </w:rPr>
            </w:pPr>
            <w:r w:rsidRPr="00A06790">
              <w:rPr>
                <w:rFonts w:ascii="Arial" w:hAnsi="Arial" w:cs="Arial"/>
              </w:rPr>
              <w:t>Complete, read and interpret information in tables, including timetables.</w:t>
            </w:r>
          </w:p>
          <w:p w:rsidR="00A06790" w:rsidRPr="00A06790" w:rsidRDefault="00A06790" w:rsidP="002A51D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08784A" w:rsidRPr="00281B93" w:rsidRDefault="0008784A" w:rsidP="0008784A">
      <w:pPr>
        <w:rPr>
          <w:sz w:val="24"/>
        </w:rPr>
      </w:pPr>
    </w:p>
    <w:p w:rsidR="0008784A" w:rsidRDefault="0008784A" w:rsidP="0008784A"/>
    <w:p w:rsidR="00C27A75" w:rsidRDefault="00C27A75"/>
    <w:sectPr w:rsidR="00C27A75" w:rsidSect="00EC11DC">
      <w:headerReference w:type="default" r:id="rId6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563" w:rsidRDefault="00583563" w:rsidP="002A51D2">
      <w:pPr>
        <w:spacing w:after="0" w:line="240" w:lineRule="auto"/>
      </w:pPr>
      <w:r>
        <w:separator/>
      </w:r>
    </w:p>
  </w:endnote>
  <w:endnote w:type="continuationSeparator" w:id="0">
    <w:p w:rsidR="00583563" w:rsidRDefault="00583563" w:rsidP="002A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563" w:rsidRDefault="00583563" w:rsidP="002A51D2">
      <w:pPr>
        <w:spacing w:after="0" w:line="240" w:lineRule="auto"/>
      </w:pPr>
      <w:r>
        <w:separator/>
      </w:r>
    </w:p>
  </w:footnote>
  <w:footnote w:type="continuationSeparator" w:id="0">
    <w:p w:rsidR="00583563" w:rsidRDefault="00583563" w:rsidP="002A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05" w:rsidRPr="00130B8B" w:rsidRDefault="00525A05" w:rsidP="00525A05">
    <w:pPr>
      <w:pStyle w:val="Header"/>
      <w:jc w:val="center"/>
      <w:rPr>
        <w:b/>
        <w:bCs/>
        <w:sz w:val="28"/>
        <w:szCs w:val="28"/>
        <w:u w:val="single"/>
      </w:rPr>
    </w:pPr>
    <w:r>
      <w:rPr>
        <w:b/>
        <w:bCs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00D5BE6B" wp14:editId="22F6CAF7">
          <wp:simplePos x="0" y="0"/>
          <wp:positionH relativeFrom="column">
            <wp:posOffset>-83820</wp:posOffset>
          </wp:positionH>
          <wp:positionV relativeFrom="paragraph">
            <wp:posOffset>-375285</wp:posOffset>
          </wp:positionV>
          <wp:extent cx="600075" cy="603934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3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B8B">
      <w:rPr>
        <w:b/>
        <w:bCs/>
        <w:sz w:val="28"/>
        <w:szCs w:val="28"/>
        <w:u w:val="single"/>
      </w:rPr>
      <w:t xml:space="preserve">YEAR </w:t>
    </w:r>
    <w:r>
      <w:rPr>
        <w:b/>
        <w:bCs/>
        <w:sz w:val="28"/>
        <w:szCs w:val="28"/>
        <w:u w:val="single"/>
      </w:rPr>
      <w:t xml:space="preserve">5 </w:t>
    </w:r>
    <w:r w:rsidRPr="00130B8B">
      <w:rPr>
        <w:b/>
        <w:bCs/>
        <w:sz w:val="28"/>
        <w:szCs w:val="28"/>
        <w:u w:val="single"/>
      </w:rPr>
      <w:t xml:space="preserve">Maths MTP </w:t>
    </w:r>
    <w:r>
      <w:rPr>
        <w:b/>
        <w:bCs/>
        <w:sz w:val="28"/>
        <w:szCs w:val="28"/>
        <w:u w:val="single"/>
      </w:rPr>
      <w:t xml:space="preserve">Autumn </w:t>
    </w:r>
    <w:r w:rsidRPr="00130B8B">
      <w:rPr>
        <w:b/>
        <w:bCs/>
        <w:sz w:val="28"/>
        <w:szCs w:val="28"/>
        <w:u w:val="single"/>
      </w:rPr>
      <w:t xml:space="preserve">Term </w:t>
    </w:r>
  </w:p>
  <w:p w:rsidR="00557711" w:rsidRDefault="002A51D2">
    <w:pPr>
      <w:pStyle w:val="Header"/>
    </w:pPr>
    <w: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84A"/>
    <w:rsid w:val="0008784A"/>
    <w:rsid w:val="002A51D2"/>
    <w:rsid w:val="00525A05"/>
    <w:rsid w:val="005453DB"/>
    <w:rsid w:val="00583563"/>
    <w:rsid w:val="00697522"/>
    <w:rsid w:val="00A06790"/>
    <w:rsid w:val="00C025A8"/>
    <w:rsid w:val="00C02E35"/>
    <w:rsid w:val="00C27A75"/>
    <w:rsid w:val="00D9356B"/>
    <w:rsid w:val="00D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0D08"/>
  <w15:chartTrackingRefBased/>
  <w15:docId w15:val="{76C44B11-0D86-4E1C-8810-1F4BD361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7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7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84A"/>
  </w:style>
  <w:style w:type="paragraph" w:styleId="Footer">
    <w:name w:val="footer"/>
    <w:basedOn w:val="Normal"/>
    <w:link w:val="FooterChar"/>
    <w:uiPriority w:val="99"/>
    <w:unhideWhenUsed/>
    <w:rsid w:val="002A5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Haswell</dc:creator>
  <cp:keywords/>
  <dc:description/>
  <cp:lastModifiedBy>Lucy Hill</cp:lastModifiedBy>
  <cp:revision>2</cp:revision>
  <dcterms:created xsi:type="dcterms:W3CDTF">2020-03-17T10:11:00Z</dcterms:created>
  <dcterms:modified xsi:type="dcterms:W3CDTF">2020-03-17T10:11:00Z</dcterms:modified>
</cp:coreProperties>
</file>