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04"/>
        <w:tblW w:w="15911" w:type="dxa"/>
        <w:tblLayout w:type="fixed"/>
        <w:tblLook w:val="04A0" w:firstRow="1" w:lastRow="0" w:firstColumn="1" w:lastColumn="0" w:noHBand="0" w:noVBand="1"/>
      </w:tblPr>
      <w:tblGrid>
        <w:gridCol w:w="1348"/>
        <w:gridCol w:w="1207"/>
        <w:gridCol w:w="1351"/>
        <w:gridCol w:w="1352"/>
        <w:gridCol w:w="1096"/>
        <w:gridCol w:w="1300"/>
        <w:gridCol w:w="337"/>
        <w:gridCol w:w="1394"/>
        <w:gridCol w:w="1281"/>
        <w:gridCol w:w="1280"/>
        <w:gridCol w:w="1318"/>
        <w:gridCol w:w="1336"/>
        <w:gridCol w:w="1302"/>
        <w:gridCol w:w="9"/>
      </w:tblGrid>
      <w:tr w:rsidR="00F50C2D" w:rsidTr="00D2651D">
        <w:trPr>
          <w:trHeight w:val="350"/>
        </w:trPr>
        <w:tc>
          <w:tcPr>
            <w:tcW w:w="7654" w:type="dxa"/>
            <w:gridSpan w:val="6"/>
            <w:shd w:val="clear" w:color="auto" w:fill="BDD6EE" w:themeFill="accent1" w:themeFillTint="66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SPRING</w:t>
            </w:r>
            <w:r w:rsidRPr="00E005BE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337" w:type="dxa"/>
            <w:shd w:val="clear" w:color="auto" w:fill="D9D9D9" w:themeFill="background1" w:themeFillShade="D9"/>
            <w:textDirection w:val="btLr"/>
            <w:vAlign w:val="center"/>
          </w:tcPr>
          <w:p w:rsidR="00F50C2D" w:rsidRDefault="00F50C2D" w:rsidP="006C0932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920" w:type="dxa"/>
            <w:gridSpan w:val="7"/>
            <w:shd w:val="clear" w:color="auto" w:fill="BDD6EE" w:themeFill="accent1" w:themeFillTint="66"/>
            <w:vAlign w:val="center"/>
          </w:tcPr>
          <w:p w:rsidR="00F50C2D" w:rsidRPr="00DD0B01" w:rsidRDefault="00F50C2D" w:rsidP="006C09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SPRING 2</w:t>
            </w:r>
          </w:p>
        </w:tc>
      </w:tr>
      <w:tr w:rsidR="00BB7C2F" w:rsidTr="00BB7C2F">
        <w:trPr>
          <w:gridAfter w:val="1"/>
          <w:wAfter w:w="9" w:type="dxa"/>
          <w:trHeight w:val="1251"/>
        </w:trPr>
        <w:tc>
          <w:tcPr>
            <w:tcW w:w="1348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6.1</w:t>
            </w:r>
          </w:p>
        </w:tc>
        <w:tc>
          <w:tcPr>
            <w:tcW w:w="1207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13.1</w:t>
            </w:r>
          </w:p>
        </w:tc>
        <w:tc>
          <w:tcPr>
            <w:tcW w:w="1351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20.1</w:t>
            </w:r>
          </w:p>
        </w:tc>
        <w:tc>
          <w:tcPr>
            <w:tcW w:w="1352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27.1</w:t>
            </w:r>
          </w:p>
        </w:tc>
        <w:tc>
          <w:tcPr>
            <w:tcW w:w="1096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.2</w:t>
            </w:r>
          </w:p>
        </w:tc>
        <w:tc>
          <w:tcPr>
            <w:tcW w:w="1300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10</w:t>
            </w:r>
            <w:r>
              <w:rPr>
                <w:rFonts w:ascii="Arial" w:hAnsi="Arial" w:cs="Arial"/>
                <w:b/>
                <w:sz w:val="18"/>
              </w:rPr>
              <w:t>.2</w:t>
            </w:r>
          </w:p>
        </w:tc>
        <w:tc>
          <w:tcPr>
            <w:tcW w:w="33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50C2D" w:rsidRPr="00DD0B01" w:rsidRDefault="00F50C2D" w:rsidP="006C0932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394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Wk7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24.2</w:t>
            </w:r>
          </w:p>
        </w:tc>
        <w:tc>
          <w:tcPr>
            <w:tcW w:w="1281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Wk8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2.3</w:t>
            </w:r>
          </w:p>
        </w:tc>
        <w:tc>
          <w:tcPr>
            <w:tcW w:w="1280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Wk9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9.3</w:t>
            </w:r>
          </w:p>
        </w:tc>
        <w:tc>
          <w:tcPr>
            <w:tcW w:w="1318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k10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16.3</w:t>
            </w:r>
          </w:p>
        </w:tc>
        <w:tc>
          <w:tcPr>
            <w:tcW w:w="1336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k11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23.3</w:t>
            </w:r>
          </w:p>
        </w:tc>
        <w:tc>
          <w:tcPr>
            <w:tcW w:w="1302" w:type="dxa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Wk12</w:t>
            </w:r>
          </w:p>
          <w:p w:rsidR="00F50C2D" w:rsidRPr="00E005BE" w:rsidRDefault="00F50C2D" w:rsidP="006C093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30.3</w:t>
            </w:r>
          </w:p>
        </w:tc>
      </w:tr>
      <w:tr w:rsidR="00F50C2D" w:rsidTr="00BB7C2F">
        <w:trPr>
          <w:gridAfter w:val="1"/>
          <w:wAfter w:w="9" w:type="dxa"/>
          <w:cantSplit/>
          <w:trHeight w:val="1671"/>
        </w:trPr>
        <w:tc>
          <w:tcPr>
            <w:tcW w:w="2555" w:type="dxa"/>
            <w:gridSpan w:val="2"/>
            <w:vAlign w:val="center"/>
          </w:tcPr>
          <w:p w:rsidR="00F50C2D" w:rsidRPr="00E005BE" w:rsidRDefault="00F50C2D" w:rsidP="00F50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Decimals</w:t>
            </w:r>
          </w:p>
        </w:tc>
        <w:tc>
          <w:tcPr>
            <w:tcW w:w="2703" w:type="dxa"/>
            <w:gridSpan w:val="2"/>
            <w:vAlign w:val="center"/>
          </w:tcPr>
          <w:p w:rsidR="00F50C2D" w:rsidRPr="00E005BE" w:rsidRDefault="00F50C2D" w:rsidP="00F50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Number: Percentages </w:t>
            </w:r>
          </w:p>
        </w:tc>
        <w:tc>
          <w:tcPr>
            <w:tcW w:w="2396" w:type="dxa"/>
            <w:gridSpan w:val="2"/>
            <w:vAlign w:val="center"/>
          </w:tcPr>
          <w:p w:rsidR="00F50C2D" w:rsidRPr="00E005BE" w:rsidRDefault="00F50C2D" w:rsidP="006C0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Algebra</w:t>
            </w:r>
          </w:p>
        </w:tc>
        <w:tc>
          <w:tcPr>
            <w:tcW w:w="337" w:type="dxa"/>
            <w:vMerge/>
            <w:shd w:val="clear" w:color="auto" w:fill="D9D9D9" w:themeFill="background1" w:themeFillShade="D9"/>
            <w:vAlign w:val="center"/>
          </w:tcPr>
          <w:p w:rsidR="00F50C2D" w:rsidRPr="00DD0B01" w:rsidRDefault="00F50C2D" w:rsidP="006C093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94" w:type="dxa"/>
            <w:textDirection w:val="btLr"/>
            <w:vAlign w:val="center"/>
          </w:tcPr>
          <w:p w:rsidR="00F50C2D" w:rsidRPr="003F729C" w:rsidRDefault="00F50C2D" w:rsidP="00F50C2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Measurement: Converting Units </w:t>
            </w:r>
          </w:p>
        </w:tc>
        <w:tc>
          <w:tcPr>
            <w:tcW w:w="2561" w:type="dxa"/>
            <w:gridSpan w:val="2"/>
            <w:vAlign w:val="center"/>
          </w:tcPr>
          <w:p w:rsidR="00F50C2D" w:rsidRPr="003F729C" w:rsidRDefault="00F50C2D" w:rsidP="00F50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Perimeter, Area &amp; Volume</w:t>
            </w:r>
          </w:p>
        </w:tc>
        <w:tc>
          <w:tcPr>
            <w:tcW w:w="2654" w:type="dxa"/>
            <w:gridSpan w:val="2"/>
            <w:vAlign w:val="center"/>
          </w:tcPr>
          <w:p w:rsidR="00F50C2D" w:rsidRPr="003F729C" w:rsidRDefault="00F50C2D" w:rsidP="00F50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</w:t>
            </w:r>
            <w:bookmarkStart w:id="0" w:name="_GoBack"/>
            <w:bookmarkEnd w:id="0"/>
            <w:r>
              <w:rPr>
                <w:rFonts w:ascii="Arial" w:hAnsi="Arial" w:cs="Arial"/>
              </w:rPr>
              <w:t>er: Ratio</w:t>
            </w:r>
          </w:p>
        </w:tc>
        <w:tc>
          <w:tcPr>
            <w:tcW w:w="1302" w:type="dxa"/>
            <w:textDirection w:val="btLr"/>
            <w:vAlign w:val="center"/>
          </w:tcPr>
          <w:p w:rsidR="00F50C2D" w:rsidRPr="003F729C" w:rsidRDefault="00F50C2D" w:rsidP="006C0932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</w:t>
            </w:r>
          </w:p>
        </w:tc>
      </w:tr>
    </w:tbl>
    <w:p w:rsidR="00F50C2D" w:rsidRDefault="00F50C2D" w:rsidP="00F50C2D"/>
    <w:tbl>
      <w:tblPr>
        <w:tblStyle w:val="TableGrid"/>
        <w:tblpPr w:leftFromText="180" w:rightFromText="180" w:vertAnchor="text" w:horzAnchor="page" w:tblpX="11199" w:tblpY="94"/>
        <w:tblW w:w="0" w:type="auto"/>
        <w:tblLook w:val="04A0" w:firstRow="1" w:lastRow="0" w:firstColumn="1" w:lastColumn="0" w:noHBand="0" w:noVBand="1"/>
      </w:tblPr>
      <w:tblGrid>
        <w:gridCol w:w="5263"/>
      </w:tblGrid>
      <w:tr w:rsidR="00F50C2D" w:rsidTr="00D2651D">
        <w:trPr>
          <w:trHeight w:val="307"/>
        </w:trPr>
        <w:tc>
          <w:tcPr>
            <w:tcW w:w="5263" w:type="dxa"/>
            <w:shd w:val="clear" w:color="auto" w:fill="BDD6EE" w:themeFill="accent1" w:themeFillTint="66"/>
          </w:tcPr>
          <w:p w:rsidR="00F50C2D" w:rsidRPr="00D45A94" w:rsidRDefault="00F50C2D" w:rsidP="006C0932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6376D3" w:rsidTr="00DE34C1">
        <w:trPr>
          <w:trHeight w:val="307"/>
        </w:trPr>
        <w:tc>
          <w:tcPr>
            <w:tcW w:w="5263" w:type="dxa"/>
            <w:vAlign w:val="center"/>
          </w:tcPr>
          <w:p w:rsidR="006376D3" w:rsidRPr="00BB7C2F" w:rsidRDefault="006376D3" w:rsidP="00BB7C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C2F">
              <w:rPr>
                <w:rFonts w:ascii="Arial" w:hAnsi="Arial" w:cs="Arial"/>
                <w:b/>
                <w:lang w:val="en"/>
              </w:rPr>
              <w:t>Measurement: Perimeter, Area &amp; Volume</w:t>
            </w:r>
          </w:p>
        </w:tc>
      </w:tr>
      <w:tr w:rsidR="006376D3" w:rsidRPr="00E14D93" w:rsidTr="00765176">
        <w:trPr>
          <w:trHeight w:val="307"/>
        </w:trPr>
        <w:tc>
          <w:tcPr>
            <w:tcW w:w="5263" w:type="dxa"/>
          </w:tcPr>
          <w:p w:rsidR="006376D3" w:rsidRPr="006376D3" w:rsidRDefault="006376D3" w:rsidP="006376D3">
            <w:pPr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Recognise that shapes with the same areas can have different perimeters &amp; vice versa</w:t>
            </w:r>
          </w:p>
        </w:tc>
      </w:tr>
      <w:tr w:rsidR="006376D3" w:rsidRPr="00E14D93" w:rsidTr="00AA5A96">
        <w:trPr>
          <w:trHeight w:val="307"/>
        </w:trPr>
        <w:tc>
          <w:tcPr>
            <w:tcW w:w="5263" w:type="dxa"/>
          </w:tcPr>
          <w:p w:rsidR="006376D3" w:rsidRPr="006376D3" w:rsidRDefault="006376D3" w:rsidP="006376D3">
            <w:pPr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Recognise when it is possible to use formulae for area &amp; volume of shapes</w:t>
            </w:r>
          </w:p>
        </w:tc>
      </w:tr>
      <w:tr w:rsidR="006376D3" w:rsidRPr="00E14D93" w:rsidTr="00B514D2">
        <w:trPr>
          <w:trHeight w:val="307"/>
        </w:trPr>
        <w:tc>
          <w:tcPr>
            <w:tcW w:w="5263" w:type="dxa"/>
          </w:tcPr>
          <w:p w:rsidR="006376D3" w:rsidRPr="006376D3" w:rsidRDefault="006376D3" w:rsidP="006376D3">
            <w:pPr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Calculate the area of parallelograms &amp; triangles</w:t>
            </w:r>
          </w:p>
        </w:tc>
      </w:tr>
      <w:tr w:rsidR="006376D3" w:rsidRPr="00E14D93" w:rsidTr="004920A1">
        <w:trPr>
          <w:trHeight w:val="307"/>
        </w:trPr>
        <w:tc>
          <w:tcPr>
            <w:tcW w:w="5263" w:type="dxa"/>
          </w:tcPr>
          <w:p w:rsidR="006376D3" w:rsidRPr="006376D3" w:rsidRDefault="006376D3" w:rsidP="006376D3">
            <w:pPr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Calculate, estimate &amp; compare volume of cubes &amp; cuboids using standard units, including cubic centimetres (cm</w:t>
            </w:r>
            <w:proofErr w:type="gramStart"/>
            <w:r w:rsidRPr="006376D3">
              <w:rPr>
                <w:rFonts w:ascii="Arial" w:hAnsi="Arial" w:cs="Arial"/>
              </w:rPr>
              <w:t>3 )</w:t>
            </w:r>
            <w:proofErr w:type="gramEnd"/>
            <w:r w:rsidRPr="006376D3">
              <w:rPr>
                <w:rFonts w:ascii="Arial" w:hAnsi="Arial" w:cs="Arial"/>
              </w:rPr>
              <w:t xml:space="preserve"> &amp; cubic metres (m3 ), &amp; extending to other units [for example, mm3 and km3 ].</w:t>
            </w:r>
          </w:p>
        </w:tc>
      </w:tr>
      <w:tr w:rsidR="006376D3" w:rsidRPr="00E14D93" w:rsidTr="00121945">
        <w:trPr>
          <w:trHeight w:val="307"/>
        </w:trPr>
        <w:tc>
          <w:tcPr>
            <w:tcW w:w="5263" w:type="dxa"/>
            <w:vAlign w:val="center"/>
          </w:tcPr>
          <w:p w:rsidR="006376D3" w:rsidRPr="00BB7C2F" w:rsidRDefault="006376D3" w:rsidP="00BB7C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7C2F">
              <w:rPr>
                <w:rFonts w:ascii="Arial" w:hAnsi="Arial" w:cs="Arial"/>
                <w:b/>
                <w:lang w:val="en"/>
              </w:rPr>
              <w:t>Number: Ratio</w:t>
            </w:r>
          </w:p>
        </w:tc>
      </w:tr>
      <w:tr w:rsidR="006376D3" w:rsidRPr="00E14D93" w:rsidTr="00584D7A">
        <w:trPr>
          <w:trHeight w:val="307"/>
        </w:trPr>
        <w:tc>
          <w:tcPr>
            <w:tcW w:w="5263" w:type="dxa"/>
          </w:tcPr>
          <w:p w:rsidR="006376D3" w:rsidRPr="006376D3" w:rsidRDefault="006376D3" w:rsidP="006C0932">
            <w:pPr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Solve problems involving the relative sizes of two quantities where missing values can be found by using integer multiplication &amp; division facts</w:t>
            </w:r>
          </w:p>
        </w:tc>
      </w:tr>
      <w:tr w:rsidR="006376D3" w:rsidRPr="00E14D93" w:rsidTr="005B4968">
        <w:trPr>
          <w:trHeight w:val="307"/>
        </w:trPr>
        <w:tc>
          <w:tcPr>
            <w:tcW w:w="5263" w:type="dxa"/>
          </w:tcPr>
          <w:p w:rsidR="006376D3" w:rsidRPr="006376D3" w:rsidRDefault="006376D3" w:rsidP="006C0932">
            <w:pPr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Solve problems involving similar shapes where the scale factor is known or can be found</w:t>
            </w:r>
          </w:p>
        </w:tc>
      </w:tr>
      <w:tr w:rsidR="006376D3" w:rsidRPr="00E14D93" w:rsidTr="00F71713">
        <w:trPr>
          <w:trHeight w:val="307"/>
        </w:trPr>
        <w:tc>
          <w:tcPr>
            <w:tcW w:w="5263" w:type="dxa"/>
          </w:tcPr>
          <w:p w:rsidR="006376D3" w:rsidRDefault="006376D3" w:rsidP="006C0932">
            <w:pPr>
              <w:rPr>
                <w:rFonts w:ascii="Arial" w:hAnsi="Arial" w:cs="Arial"/>
              </w:rPr>
            </w:pPr>
            <w:r w:rsidRPr="006376D3">
              <w:rPr>
                <w:rFonts w:ascii="Arial" w:hAnsi="Arial" w:cs="Arial"/>
              </w:rPr>
              <w:t>Solve problems involving unequal sharing &amp; grouping using knowledge of fractions and multiples.</w:t>
            </w:r>
          </w:p>
          <w:p w:rsidR="006376D3" w:rsidRPr="006376D3" w:rsidRDefault="006376D3" w:rsidP="006C0932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5123"/>
      </w:tblGrid>
      <w:tr w:rsidR="00F50C2D" w:rsidTr="00D2651D">
        <w:trPr>
          <w:trHeight w:val="258"/>
        </w:trPr>
        <w:tc>
          <w:tcPr>
            <w:tcW w:w="5123" w:type="dxa"/>
            <w:shd w:val="clear" w:color="auto" w:fill="BDD6EE" w:themeFill="accent1" w:themeFillTint="66"/>
          </w:tcPr>
          <w:p w:rsidR="00F50C2D" w:rsidRPr="00D45A94" w:rsidRDefault="00F50C2D" w:rsidP="006C0932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6376D3" w:rsidTr="00EB043D">
        <w:trPr>
          <w:trHeight w:val="258"/>
        </w:trPr>
        <w:tc>
          <w:tcPr>
            <w:tcW w:w="5123" w:type="dxa"/>
          </w:tcPr>
          <w:p w:rsidR="006376D3" w:rsidRPr="00D45A94" w:rsidRDefault="006376D3" w:rsidP="006376D3">
            <w:pPr>
              <w:jc w:val="center"/>
              <w:rPr>
                <w:rFonts w:ascii="Arial" w:hAnsi="Arial" w:cs="Arial"/>
                <w:b/>
              </w:rPr>
            </w:pPr>
            <w:r w:rsidRPr="00BB7C2F">
              <w:rPr>
                <w:rFonts w:ascii="Arial" w:hAnsi="Arial" w:cs="Arial"/>
                <w:b/>
              </w:rPr>
              <w:t>Number: Algebra</w:t>
            </w:r>
          </w:p>
        </w:tc>
      </w:tr>
      <w:tr w:rsidR="006376D3" w:rsidTr="00F679F3">
        <w:trPr>
          <w:trHeight w:val="258"/>
        </w:trPr>
        <w:tc>
          <w:tcPr>
            <w:tcW w:w="5123" w:type="dxa"/>
          </w:tcPr>
          <w:p w:rsidR="006376D3" w:rsidRPr="006376D3" w:rsidRDefault="006376D3" w:rsidP="006376D3">
            <w:pPr>
              <w:jc w:val="center"/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Use simple formulae</w:t>
            </w:r>
          </w:p>
        </w:tc>
      </w:tr>
      <w:tr w:rsidR="006376D3" w:rsidTr="00C775E9">
        <w:trPr>
          <w:trHeight w:val="258"/>
        </w:trPr>
        <w:tc>
          <w:tcPr>
            <w:tcW w:w="5123" w:type="dxa"/>
          </w:tcPr>
          <w:p w:rsidR="006376D3" w:rsidRPr="006376D3" w:rsidRDefault="006376D3" w:rsidP="006376D3">
            <w:pPr>
              <w:jc w:val="center"/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Generate and describe linear number sequences</w:t>
            </w:r>
          </w:p>
        </w:tc>
      </w:tr>
      <w:tr w:rsidR="006376D3" w:rsidTr="00797249">
        <w:trPr>
          <w:trHeight w:val="258"/>
        </w:trPr>
        <w:tc>
          <w:tcPr>
            <w:tcW w:w="5123" w:type="dxa"/>
          </w:tcPr>
          <w:p w:rsidR="006376D3" w:rsidRPr="006376D3" w:rsidRDefault="006376D3" w:rsidP="006376D3">
            <w:pPr>
              <w:jc w:val="center"/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Express missing number problems algebraically</w:t>
            </w:r>
          </w:p>
        </w:tc>
      </w:tr>
      <w:tr w:rsidR="006376D3" w:rsidTr="00340CFD">
        <w:trPr>
          <w:trHeight w:val="258"/>
        </w:trPr>
        <w:tc>
          <w:tcPr>
            <w:tcW w:w="5123" w:type="dxa"/>
          </w:tcPr>
          <w:p w:rsidR="006376D3" w:rsidRPr="006376D3" w:rsidRDefault="006376D3" w:rsidP="006376D3">
            <w:pPr>
              <w:jc w:val="center"/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Find pairs of numbers that satisfy an equation with two unknowns</w:t>
            </w:r>
          </w:p>
        </w:tc>
      </w:tr>
      <w:tr w:rsidR="006376D3" w:rsidTr="00DD484E">
        <w:trPr>
          <w:trHeight w:val="258"/>
        </w:trPr>
        <w:tc>
          <w:tcPr>
            <w:tcW w:w="5123" w:type="dxa"/>
          </w:tcPr>
          <w:p w:rsidR="006376D3" w:rsidRPr="006376D3" w:rsidRDefault="006376D3" w:rsidP="006376D3">
            <w:pPr>
              <w:jc w:val="center"/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Enumerate possibilities of combinations of two variables.</w:t>
            </w:r>
          </w:p>
        </w:tc>
      </w:tr>
      <w:tr w:rsidR="006376D3" w:rsidTr="00E84ED9">
        <w:trPr>
          <w:trHeight w:val="258"/>
        </w:trPr>
        <w:tc>
          <w:tcPr>
            <w:tcW w:w="5123" w:type="dxa"/>
          </w:tcPr>
          <w:p w:rsidR="006376D3" w:rsidRPr="00D45A94" w:rsidRDefault="006376D3" w:rsidP="006376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"/>
              </w:rPr>
              <w:t>Measurement: Converting Units</w:t>
            </w:r>
          </w:p>
        </w:tc>
      </w:tr>
      <w:tr w:rsidR="006376D3" w:rsidTr="007816FB">
        <w:trPr>
          <w:trHeight w:val="258"/>
        </w:trPr>
        <w:tc>
          <w:tcPr>
            <w:tcW w:w="5123" w:type="dxa"/>
          </w:tcPr>
          <w:p w:rsidR="006376D3" w:rsidRPr="006376D3" w:rsidRDefault="006376D3" w:rsidP="006376D3">
            <w:pPr>
              <w:jc w:val="center"/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Solve problems involving the calculation and conversion of units of measure, using decimal notation up to three decimal places where appropriate</w:t>
            </w:r>
          </w:p>
        </w:tc>
      </w:tr>
      <w:tr w:rsidR="006376D3" w:rsidTr="007B7F7C">
        <w:trPr>
          <w:trHeight w:val="258"/>
        </w:trPr>
        <w:tc>
          <w:tcPr>
            <w:tcW w:w="5123" w:type="dxa"/>
          </w:tcPr>
          <w:p w:rsidR="006376D3" w:rsidRPr="006376D3" w:rsidRDefault="006376D3" w:rsidP="006376D3">
            <w:pPr>
              <w:jc w:val="center"/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</w:tc>
      </w:tr>
      <w:tr w:rsidR="006376D3" w:rsidTr="001B1D44">
        <w:trPr>
          <w:trHeight w:val="258"/>
        </w:trPr>
        <w:tc>
          <w:tcPr>
            <w:tcW w:w="5123" w:type="dxa"/>
          </w:tcPr>
          <w:p w:rsidR="006376D3" w:rsidRDefault="006376D3" w:rsidP="006376D3">
            <w:pPr>
              <w:jc w:val="center"/>
              <w:rPr>
                <w:rFonts w:ascii="Arial" w:hAnsi="Arial" w:cs="Arial"/>
              </w:rPr>
            </w:pPr>
            <w:r w:rsidRPr="006376D3">
              <w:rPr>
                <w:rFonts w:ascii="Arial" w:hAnsi="Arial" w:cs="Arial"/>
              </w:rPr>
              <w:t>Convert between miles and kilometres</w:t>
            </w:r>
          </w:p>
          <w:p w:rsidR="006376D3" w:rsidRPr="006376D3" w:rsidRDefault="006376D3" w:rsidP="006376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47" w:tblpY="70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50C2D" w:rsidTr="00D2651D">
        <w:trPr>
          <w:trHeight w:val="297"/>
        </w:trPr>
        <w:tc>
          <w:tcPr>
            <w:tcW w:w="5211" w:type="dxa"/>
            <w:shd w:val="clear" w:color="auto" w:fill="BDD6EE" w:themeFill="accent1" w:themeFillTint="66"/>
          </w:tcPr>
          <w:p w:rsidR="00F50C2D" w:rsidRPr="00D45A94" w:rsidRDefault="00F50C2D" w:rsidP="006376D3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6376D3" w:rsidTr="00644AB7">
        <w:trPr>
          <w:trHeight w:val="297"/>
        </w:trPr>
        <w:tc>
          <w:tcPr>
            <w:tcW w:w="5211" w:type="dxa"/>
            <w:vAlign w:val="center"/>
          </w:tcPr>
          <w:p w:rsidR="006376D3" w:rsidRPr="00D45A94" w:rsidRDefault="006376D3" w:rsidP="006376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Decimals</w:t>
            </w:r>
          </w:p>
        </w:tc>
      </w:tr>
      <w:tr w:rsidR="006376D3" w:rsidTr="009D4519">
        <w:trPr>
          <w:trHeight w:val="297"/>
        </w:trPr>
        <w:tc>
          <w:tcPr>
            <w:tcW w:w="5211" w:type="dxa"/>
          </w:tcPr>
          <w:p w:rsidR="006376D3" w:rsidRPr="006376D3" w:rsidRDefault="006376D3" w:rsidP="00BB7C2F">
            <w:pPr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Identify the value of each digit in numbers given to three decimal places &amp; multiply &amp; divide numbers by 10, 100 and 1000 giving answers up to three decimal places</w:t>
            </w:r>
          </w:p>
        </w:tc>
      </w:tr>
      <w:tr w:rsidR="006376D3" w:rsidTr="00680DB1">
        <w:trPr>
          <w:trHeight w:val="297"/>
        </w:trPr>
        <w:tc>
          <w:tcPr>
            <w:tcW w:w="5211" w:type="dxa"/>
            <w:vAlign w:val="center"/>
          </w:tcPr>
          <w:p w:rsidR="006376D3" w:rsidRPr="006376D3" w:rsidRDefault="006376D3" w:rsidP="00BB7C2F">
            <w:pPr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Multiply one-digit numbers with up to two decimal places by whole numbers</w:t>
            </w:r>
          </w:p>
        </w:tc>
      </w:tr>
      <w:tr w:rsidR="006376D3" w:rsidTr="00B21300">
        <w:trPr>
          <w:trHeight w:val="297"/>
        </w:trPr>
        <w:tc>
          <w:tcPr>
            <w:tcW w:w="5211" w:type="dxa"/>
            <w:vAlign w:val="center"/>
          </w:tcPr>
          <w:p w:rsidR="006376D3" w:rsidRPr="006376D3" w:rsidRDefault="006376D3" w:rsidP="00BB7C2F">
            <w:pPr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Use written division methods in cases where the answer has up to two decimal places</w:t>
            </w:r>
          </w:p>
        </w:tc>
      </w:tr>
      <w:tr w:rsidR="006376D3" w:rsidTr="00EF1BA1">
        <w:trPr>
          <w:trHeight w:val="297"/>
        </w:trPr>
        <w:tc>
          <w:tcPr>
            <w:tcW w:w="5211" w:type="dxa"/>
            <w:vAlign w:val="center"/>
          </w:tcPr>
          <w:p w:rsidR="006376D3" w:rsidRPr="006376D3" w:rsidRDefault="006376D3" w:rsidP="00BB7C2F">
            <w:pPr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Solve problems which require answers to be rounded to specified degrees of accuracy</w:t>
            </w:r>
          </w:p>
        </w:tc>
      </w:tr>
      <w:tr w:rsidR="006376D3" w:rsidTr="005E04B7">
        <w:trPr>
          <w:trHeight w:val="297"/>
        </w:trPr>
        <w:tc>
          <w:tcPr>
            <w:tcW w:w="5211" w:type="dxa"/>
            <w:vAlign w:val="center"/>
          </w:tcPr>
          <w:p w:rsidR="006376D3" w:rsidRPr="00D45A94" w:rsidRDefault="006376D3" w:rsidP="00BB7C2F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  <w:lang w:val="en"/>
              </w:rPr>
              <w:t xml:space="preserve">Number: </w:t>
            </w:r>
            <w:r>
              <w:rPr>
                <w:rFonts w:ascii="Arial" w:hAnsi="Arial" w:cs="Arial"/>
                <w:b/>
                <w:lang w:val="en"/>
              </w:rPr>
              <w:t>Percentages</w:t>
            </w:r>
          </w:p>
        </w:tc>
      </w:tr>
      <w:tr w:rsidR="006376D3" w:rsidTr="008A1712">
        <w:trPr>
          <w:trHeight w:val="297"/>
        </w:trPr>
        <w:tc>
          <w:tcPr>
            <w:tcW w:w="5211" w:type="dxa"/>
          </w:tcPr>
          <w:p w:rsidR="006376D3" w:rsidRPr="006376D3" w:rsidRDefault="006376D3" w:rsidP="00BB7C2F">
            <w:pPr>
              <w:rPr>
                <w:rFonts w:ascii="Arial" w:hAnsi="Arial" w:cs="Arial"/>
                <w:b/>
              </w:rPr>
            </w:pPr>
            <w:r w:rsidRPr="006376D3">
              <w:rPr>
                <w:rFonts w:ascii="Arial" w:hAnsi="Arial" w:cs="Arial"/>
              </w:rPr>
              <w:t>Solve problems involving the calculation of percentages [for example, of measures, &amp; such as 15% of 360] &amp; the use of percentages for comparison</w:t>
            </w:r>
          </w:p>
        </w:tc>
      </w:tr>
      <w:tr w:rsidR="006376D3" w:rsidTr="00EE2652">
        <w:trPr>
          <w:trHeight w:val="297"/>
        </w:trPr>
        <w:tc>
          <w:tcPr>
            <w:tcW w:w="5211" w:type="dxa"/>
          </w:tcPr>
          <w:p w:rsidR="006376D3" w:rsidRDefault="006376D3" w:rsidP="00BB7C2F">
            <w:pPr>
              <w:rPr>
                <w:rFonts w:ascii="Arial" w:hAnsi="Arial" w:cs="Arial"/>
              </w:rPr>
            </w:pPr>
            <w:r w:rsidRPr="006376D3">
              <w:rPr>
                <w:rFonts w:ascii="Arial" w:hAnsi="Arial" w:cs="Arial"/>
              </w:rPr>
              <w:t>Recall &amp; use equivalences between simple fractions, decimals &amp; percentages, including in different contexts.</w:t>
            </w:r>
          </w:p>
          <w:p w:rsidR="006376D3" w:rsidRPr="006376D3" w:rsidRDefault="006376D3" w:rsidP="00BB7C2F">
            <w:pPr>
              <w:rPr>
                <w:rFonts w:ascii="Arial" w:hAnsi="Arial" w:cs="Arial"/>
                <w:b/>
              </w:rPr>
            </w:pPr>
          </w:p>
        </w:tc>
      </w:tr>
    </w:tbl>
    <w:p w:rsidR="00F50C2D" w:rsidRDefault="00F50C2D" w:rsidP="00F50C2D"/>
    <w:p w:rsidR="00CD632F" w:rsidRDefault="00CD632F"/>
    <w:sectPr w:rsidR="00CD632F" w:rsidSect="00D45A94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E6" w:rsidRDefault="007A34E6" w:rsidP="00F50C2D">
      <w:pPr>
        <w:spacing w:after="0" w:line="240" w:lineRule="auto"/>
      </w:pPr>
      <w:r>
        <w:separator/>
      </w:r>
    </w:p>
  </w:endnote>
  <w:endnote w:type="continuationSeparator" w:id="0">
    <w:p w:rsidR="007A34E6" w:rsidRDefault="007A34E6" w:rsidP="00F5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E6" w:rsidRDefault="007A34E6" w:rsidP="00F50C2D">
      <w:pPr>
        <w:spacing w:after="0" w:line="240" w:lineRule="auto"/>
      </w:pPr>
      <w:r>
        <w:separator/>
      </w:r>
    </w:p>
  </w:footnote>
  <w:footnote w:type="continuationSeparator" w:id="0">
    <w:p w:rsidR="007A34E6" w:rsidRDefault="007A34E6" w:rsidP="00F5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D3" w:rsidRPr="00130B8B" w:rsidRDefault="006376D3" w:rsidP="006376D3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53ACCA78" wp14:editId="26E03B08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934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8B">
      <w:rPr>
        <w:b/>
        <w:bCs/>
        <w:sz w:val="28"/>
        <w:szCs w:val="28"/>
        <w:u w:val="single"/>
      </w:rPr>
      <w:t xml:space="preserve">YEAR </w:t>
    </w:r>
    <w:r>
      <w:rPr>
        <w:b/>
        <w:bCs/>
        <w:sz w:val="28"/>
        <w:szCs w:val="28"/>
        <w:u w:val="single"/>
      </w:rPr>
      <w:t>6</w:t>
    </w:r>
    <w:r w:rsidRPr="00130B8B">
      <w:rPr>
        <w:b/>
        <w:bCs/>
        <w:sz w:val="28"/>
        <w:szCs w:val="28"/>
        <w:u w:val="single"/>
      </w:rPr>
      <w:t xml:space="preserve"> Maths MTP </w:t>
    </w:r>
    <w:r>
      <w:rPr>
        <w:b/>
        <w:bCs/>
        <w:sz w:val="28"/>
        <w:szCs w:val="28"/>
        <w:u w:val="single"/>
      </w:rPr>
      <w:t>Spring</w:t>
    </w:r>
    <w:r>
      <w:rPr>
        <w:b/>
        <w:bCs/>
        <w:sz w:val="28"/>
        <w:szCs w:val="28"/>
        <w:u w:val="single"/>
      </w:rPr>
      <w:t xml:space="preserve"> </w:t>
    </w:r>
    <w:r w:rsidRPr="00130B8B">
      <w:rPr>
        <w:b/>
        <w:bCs/>
        <w:sz w:val="28"/>
        <w:szCs w:val="28"/>
        <w:u w:val="single"/>
      </w:rPr>
      <w:t xml:space="preserve">Term </w:t>
    </w:r>
  </w:p>
  <w:p w:rsidR="003214C6" w:rsidRDefault="007A3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2D"/>
    <w:rsid w:val="00500234"/>
    <w:rsid w:val="006376D3"/>
    <w:rsid w:val="007A34E6"/>
    <w:rsid w:val="00BB7C2F"/>
    <w:rsid w:val="00CD632F"/>
    <w:rsid w:val="00D2651D"/>
    <w:rsid w:val="00F5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0827"/>
  <w15:chartTrackingRefBased/>
  <w15:docId w15:val="{F3AE14AC-6CA4-4DDB-A02E-870006FF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2D"/>
  </w:style>
  <w:style w:type="paragraph" w:styleId="Footer">
    <w:name w:val="footer"/>
    <w:basedOn w:val="Normal"/>
    <w:link w:val="FooterChar"/>
    <w:uiPriority w:val="99"/>
    <w:unhideWhenUsed/>
    <w:rsid w:val="00F5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Haswell</dc:creator>
  <cp:keywords/>
  <dc:description/>
  <cp:lastModifiedBy>Lucy Hill</cp:lastModifiedBy>
  <cp:revision>2</cp:revision>
  <dcterms:created xsi:type="dcterms:W3CDTF">2020-03-17T10:29:00Z</dcterms:created>
  <dcterms:modified xsi:type="dcterms:W3CDTF">2020-03-17T10:29:00Z</dcterms:modified>
</cp:coreProperties>
</file>