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9D15" w14:textId="220EF5D6" w:rsidR="009E3E6A" w:rsidRDefault="006653A6" w:rsidP="00B60394">
      <w:pPr>
        <w:jc w:val="center"/>
      </w:pPr>
      <w:r w:rsidRPr="00CE612D">
        <w:rPr>
          <w:rFonts w:ascii="Calibri" w:eastAsia="Times New Roman" w:hAnsi="Calibri" w:cs="Calibri"/>
          <w:b/>
          <w:bCs/>
          <w:i/>
          <w:iCs/>
          <w:noProof/>
          <w:color w:val="002060"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704B0DCD" wp14:editId="381DADF4">
            <wp:simplePos x="0" y="0"/>
            <wp:positionH relativeFrom="column">
              <wp:posOffset>-330200</wp:posOffset>
            </wp:positionH>
            <wp:positionV relativeFrom="paragraph">
              <wp:posOffset>0</wp:posOffset>
            </wp:positionV>
            <wp:extent cx="1485900" cy="895985"/>
            <wp:effectExtent l="0" t="0" r="0" b="5715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5B3BB" w14:textId="0ED46CBB" w:rsidR="00B60394" w:rsidRDefault="00B60394" w:rsidP="00427377"/>
    <w:p w14:paraId="50CBF7F2" w14:textId="19BFD11B" w:rsidR="00186D8B" w:rsidRDefault="00186D8B" w:rsidP="006653A6">
      <w:pPr>
        <w:rPr>
          <w:rFonts w:ascii="Chalkboard SE" w:hAnsi="Chalkboard SE"/>
          <w:b/>
          <w:bCs/>
          <w:sz w:val="40"/>
          <w:szCs w:val="40"/>
        </w:rPr>
      </w:pPr>
    </w:p>
    <w:p w14:paraId="3FB4AE7C" w14:textId="59DABE9D" w:rsidR="006653A6" w:rsidRDefault="006653A6" w:rsidP="00186D8B">
      <w:pPr>
        <w:jc w:val="center"/>
        <w:rPr>
          <w:rFonts w:ascii="Chalkboard SE" w:hAnsi="Chalkboard SE"/>
          <w:b/>
          <w:bCs/>
          <w:sz w:val="36"/>
          <w:szCs w:val="36"/>
        </w:rPr>
      </w:pPr>
    </w:p>
    <w:p w14:paraId="1D667238" w14:textId="6F78F7CF" w:rsidR="00186D8B" w:rsidRPr="000B3E33" w:rsidRDefault="00C77852" w:rsidP="00186D8B">
      <w:pPr>
        <w:jc w:val="center"/>
        <w:rPr>
          <w:rFonts w:ascii="Chalkboard SE" w:hAnsi="Chalkboard SE"/>
          <w:b/>
          <w:bCs/>
          <w:sz w:val="36"/>
          <w:szCs w:val="36"/>
        </w:rPr>
      </w:pPr>
      <w:r w:rsidRPr="000B3E33">
        <w:rPr>
          <w:rFonts w:ascii="Chalkboard SE" w:hAnsi="Chalkboard SE"/>
          <w:b/>
          <w:bCs/>
          <w:sz w:val="36"/>
          <w:szCs w:val="36"/>
        </w:rPr>
        <w:t>Discovery Vine</w:t>
      </w:r>
      <w:r w:rsidR="000B3E33" w:rsidRPr="000B3E33">
        <w:rPr>
          <w:rFonts w:ascii="Chalkboard SE" w:hAnsi="Chalkboard SE"/>
          <w:b/>
          <w:bCs/>
          <w:sz w:val="36"/>
          <w:szCs w:val="36"/>
        </w:rPr>
        <w:t xml:space="preserve"> </w:t>
      </w:r>
      <w:r w:rsidRPr="000B3E33">
        <w:rPr>
          <w:rFonts w:ascii="Chalkboard SE" w:hAnsi="Chalkboard SE"/>
          <w:b/>
          <w:bCs/>
          <w:sz w:val="36"/>
          <w:szCs w:val="36"/>
        </w:rPr>
        <w:t>Holiday Club</w:t>
      </w:r>
      <w:r w:rsidR="000B3E33" w:rsidRPr="000B3E33">
        <w:rPr>
          <w:rFonts w:ascii="Chalkboard SE" w:hAnsi="Chalkboard SE"/>
          <w:b/>
          <w:bCs/>
          <w:sz w:val="36"/>
          <w:szCs w:val="36"/>
        </w:rPr>
        <w:t xml:space="preserve"> </w:t>
      </w:r>
    </w:p>
    <w:p w14:paraId="15C16BAF" w14:textId="42A7369B" w:rsidR="00427377" w:rsidRPr="000B3E33" w:rsidRDefault="00B60394" w:rsidP="00690700">
      <w:pPr>
        <w:jc w:val="center"/>
        <w:rPr>
          <w:rFonts w:ascii="Chalkboard SE" w:hAnsi="Chalkboard SE"/>
          <w:sz w:val="32"/>
          <w:szCs w:val="32"/>
        </w:rPr>
      </w:pPr>
      <w:r w:rsidRPr="000B3E33">
        <w:rPr>
          <w:rFonts w:ascii="Chalkboard SE" w:hAnsi="Chalkboard SE"/>
          <w:sz w:val="32"/>
          <w:szCs w:val="32"/>
        </w:rPr>
        <w:t xml:space="preserve">Holiday Activities &amp; </w:t>
      </w:r>
      <w:r w:rsidR="00427377" w:rsidRPr="000B3E33">
        <w:rPr>
          <w:rFonts w:ascii="Chalkboard SE" w:hAnsi="Chalkboard SE"/>
          <w:sz w:val="32"/>
          <w:szCs w:val="32"/>
        </w:rPr>
        <w:t>Food (HAF)</w:t>
      </w:r>
    </w:p>
    <w:p w14:paraId="0BCC7894" w14:textId="136F14DB" w:rsidR="00690700" w:rsidRPr="00186D8B" w:rsidRDefault="00690700" w:rsidP="00690700">
      <w:pPr>
        <w:jc w:val="center"/>
        <w:rPr>
          <w:rFonts w:ascii="Chalkboard SE" w:hAnsi="Chalkboard SE"/>
          <w:b/>
          <w:bCs/>
          <w:sz w:val="16"/>
          <w:szCs w:val="16"/>
        </w:rPr>
      </w:pPr>
    </w:p>
    <w:p w14:paraId="78AC1CD8" w14:textId="1A764EEA" w:rsidR="00427377" w:rsidRDefault="001673C9" w:rsidP="00690700">
      <w:p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The HAF provision is </w:t>
      </w:r>
      <w:r w:rsidR="000B3E33">
        <w:rPr>
          <w:rFonts w:ascii="Chalkboard SE" w:hAnsi="Chalkboard SE"/>
          <w:b/>
          <w:bCs/>
        </w:rPr>
        <w:t xml:space="preserve">funded by the Government and is </w:t>
      </w:r>
      <w:r>
        <w:rPr>
          <w:rFonts w:ascii="Chalkboard SE" w:hAnsi="Chalkboard SE"/>
          <w:b/>
          <w:bCs/>
        </w:rPr>
        <w:t xml:space="preserve">for children who are eligible for benefits-related free school meals. </w:t>
      </w:r>
      <w:r w:rsidR="006653A6">
        <w:rPr>
          <w:rFonts w:ascii="Chalkboard SE" w:hAnsi="Chalkboard SE"/>
          <w:b/>
          <w:bCs/>
        </w:rPr>
        <w:t xml:space="preserve">Discovery Vine has agreed to offer this provision alongside its existing holiday clubs to enable more children to access the activities it provides </w:t>
      </w:r>
      <w:r w:rsidR="003A3C7D">
        <w:rPr>
          <w:rFonts w:ascii="Chalkboard SE" w:hAnsi="Chalkboard SE"/>
          <w:b/>
          <w:bCs/>
        </w:rPr>
        <w:t>for</w:t>
      </w:r>
      <w:r w:rsidR="006653A6">
        <w:rPr>
          <w:rFonts w:ascii="Chalkboard SE" w:hAnsi="Chalkboard SE"/>
          <w:b/>
          <w:bCs/>
        </w:rPr>
        <w:t xml:space="preserve"> primary school aged children. </w:t>
      </w:r>
    </w:p>
    <w:p w14:paraId="6E8C9AB2" w14:textId="24813557" w:rsidR="00690700" w:rsidRPr="00DD754A" w:rsidRDefault="00690700" w:rsidP="00690700">
      <w:pPr>
        <w:rPr>
          <w:rFonts w:ascii="Chalkboard SE" w:hAnsi="Chalkboard SE"/>
          <w:b/>
          <w:bCs/>
          <w:sz w:val="20"/>
          <w:szCs w:val="20"/>
        </w:rPr>
      </w:pPr>
    </w:p>
    <w:p w14:paraId="1B7CCEA1" w14:textId="7DE6B4D6" w:rsidR="000B3E33" w:rsidRDefault="006653A6" w:rsidP="00690700">
      <w:pPr>
        <w:rPr>
          <w:rFonts w:ascii="Chalkboard SE" w:hAnsi="Chalkboard SE"/>
          <w:b/>
          <w:bCs/>
        </w:rPr>
      </w:pPr>
      <w:r w:rsidRPr="00B60394">
        <w:rPr>
          <w:noProof/>
        </w:rPr>
        <w:drawing>
          <wp:anchor distT="0" distB="0" distL="114300" distR="114300" simplePos="0" relativeHeight="251658240" behindDoc="0" locked="0" layoutInCell="1" allowOverlap="1" wp14:anchorId="7C660D1B" wp14:editId="0764FEAA">
            <wp:simplePos x="0" y="0"/>
            <wp:positionH relativeFrom="column">
              <wp:posOffset>4025900</wp:posOffset>
            </wp:positionH>
            <wp:positionV relativeFrom="paragraph">
              <wp:posOffset>1059180</wp:posOffset>
            </wp:positionV>
            <wp:extent cx="1676400" cy="560070"/>
            <wp:effectExtent l="0" t="0" r="0" b="0"/>
            <wp:wrapSquare wrapText="bothSides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3C9">
        <w:rPr>
          <w:rFonts w:ascii="Chalkboard SE" w:hAnsi="Chalkboard SE"/>
          <w:b/>
          <w:bCs/>
        </w:rPr>
        <w:t xml:space="preserve">Each child can access </w:t>
      </w:r>
      <w:r w:rsidR="007144FE">
        <w:rPr>
          <w:rFonts w:ascii="Chalkboard SE" w:hAnsi="Chalkboard SE"/>
          <w:b/>
          <w:bCs/>
        </w:rPr>
        <w:t>16</w:t>
      </w:r>
      <w:r w:rsidR="001673C9">
        <w:rPr>
          <w:rFonts w:ascii="Chalkboard SE" w:hAnsi="Chalkboard SE"/>
          <w:b/>
          <w:bCs/>
        </w:rPr>
        <w:t xml:space="preserve"> hours of free holiday club provision which equates to </w:t>
      </w:r>
      <w:r w:rsidR="007144FE">
        <w:rPr>
          <w:rFonts w:ascii="Chalkboard SE" w:hAnsi="Chalkboard SE"/>
          <w:b/>
          <w:bCs/>
        </w:rPr>
        <w:t>4</w:t>
      </w:r>
      <w:r w:rsidR="001673C9">
        <w:rPr>
          <w:rFonts w:ascii="Chalkboard SE" w:hAnsi="Chalkboard SE"/>
          <w:b/>
          <w:bCs/>
        </w:rPr>
        <w:t xml:space="preserve"> x </w:t>
      </w:r>
      <w:r w:rsidR="00C77852">
        <w:rPr>
          <w:rFonts w:ascii="Chalkboard SE" w:hAnsi="Chalkboard SE"/>
          <w:b/>
          <w:bCs/>
        </w:rPr>
        <w:t>4-hour</w:t>
      </w:r>
      <w:r w:rsidR="001673C9">
        <w:rPr>
          <w:rFonts w:ascii="Chalkboard SE" w:hAnsi="Chalkboard SE"/>
          <w:b/>
          <w:bCs/>
        </w:rPr>
        <w:t xml:space="preserve"> sessions</w:t>
      </w:r>
      <w:r w:rsidR="00CE46F5">
        <w:rPr>
          <w:rFonts w:ascii="Chalkboard SE" w:hAnsi="Chalkboard SE"/>
          <w:b/>
          <w:bCs/>
        </w:rPr>
        <w:t xml:space="preserve">. </w:t>
      </w:r>
      <w:r w:rsidR="000B3E33">
        <w:rPr>
          <w:rFonts w:ascii="Chalkboard SE" w:hAnsi="Chalkboard SE"/>
          <w:b/>
          <w:bCs/>
        </w:rPr>
        <w:t xml:space="preserve">The club will run </w:t>
      </w:r>
      <w:r w:rsidR="003A3C7D">
        <w:rPr>
          <w:rFonts w:ascii="Chalkboard SE" w:hAnsi="Chalkboard SE"/>
          <w:b/>
          <w:bCs/>
        </w:rPr>
        <w:t>in the Christmas holidays from Monday 19</w:t>
      </w:r>
      <w:r w:rsidR="007144FE" w:rsidRPr="007144FE">
        <w:rPr>
          <w:rFonts w:ascii="Chalkboard SE" w:hAnsi="Chalkboard SE"/>
          <w:b/>
          <w:bCs/>
          <w:vertAlign w:val="superscript"/>
        </w:rPr>
        <w:t>th</w:t>
      </w:r>
      <w:r w:rsidR="007144FE">
        <w:rPr>
          <w:rFonts w:ascii="Chalkboard SE" w:hAnsi="Chalkboard SE"/>
          <w:b/>
          <w:bCs/>
        </w:rPr>
        <w:t xml:space="preserve"> to </w:t>
      </w:r>
      <w:r w:rsidR="003A3C7D">
        <w:rPr>
          <w:rFonts w:ascii="Chalkboard SE" w:hAnsi="Chalkboard SE"/>
          <w:b/>
          <w:bCs/>
        </w:rPr>
        <w:t>Thursday 22</w:t>
      </w:r>
      <w:r w:rsidR="003A3C7D" w:rsidRPr="003A3C7D">
        <w:rPr>
          <w:rFonts w:ascii="Chalkboard SE" w:hAnsi="Chalkboard SE"/>
          <w:b/>
          <w:bCs/>
          <w:vertAlign w:val="superscript"/>
        </w:rPr>
        <w:t>nd</w:t>
      </w:r>
      <w:r w:rsidR="003A3C7D">
        <w:rPr>
          <w:rFonts w:ascii="Chalkboard SE" w:hAnsi="Chalkboard SE"/>
          <w:b/>
          <w:bCs/>
        </w:rPr>
        <w:t xml:space="preserve"> December 2022</w:t>
      </w:r>
      <w:r w:rsidR="007144FE">
        <w:rPr>
          <w:rFonts w:ascii="Chalkboard SE" w:hAnsi="Chalkboard SE"/>
          <w:b/>
          <w:bCs/>
        </w:rPr>
        <w:t xml:space="preserve"> with two</w:t>
      </w:r>
      <w:r>
        <w:rPr>
          <w:rFonts w:ascii="Chalkboard SE" w:hAnsi="Chalkboard SE"/>
          <w:b/>
          <w:bCs/>
        </w:rPr>
        <w:t xml:space="preserve"> </w:t>
      </w:r>
      <w:r w:rsidR="000B3E33">
        <w:rPr>
          <w:rFonts w:ascii="Chalkboard SE" w:hAnsi="Chalkboard SE"/>
          <w:b/>
          <w:bCs/>
        </w:rPr>
        <w:t>4</w:t>
      </w:r>
      <w:r>
        <w:rPr>
          <w:rFonts w:ascii="Chalkboard SE" w:hAnsi="Chalkboard SE"/>
          <w:b/>
          <w:bCs/>
        </w:rPr>
        <w:t>-</w:t>
      </w:r>
      <w:r w:rsidR="000B3E33">
        <w:rPr>
          <w:rFonts w:ascii="Chalkboard SE" w:hAnsi="Chalkboard SE"/>
          <w:b/>
          <w:bCs/>
        </w:rPr>
        <w:t xml:space="preserve">hour </w:t>
      </w:r>
      <w:r w:rsidR="004B12DC">
        <w:rPr>
          <w:rFonts w:ascii="Chalkboard SE" w:hAnsi="Chalkboard SE"/>
          <w:b/>
          <w:bCs/>
        </w:rPr>
        <w:t xml:space="preserve">HAF </w:t>
      </w:r>
      <w:r w:rsidR="000B3E33">
        <w:rPr>
          <w:rFonts w:ascii="Chalkboard SE" w:hAnsi="Chalkboard SE"/>
          <w:b/>
          <w:bCs/>
        </w:rPr>
        <w:t>sessions per day</w:t>
      </w:r>
      <w:r>
        <w:rPr>
          <w:rFonts w:ascii="Chalkboard SE" w:hAnsi="Chalkboard SE"/>
          <w:b/>
          <w:bCs/>
        </w:rPr>
        <w:t xml:space="preserve">; 9.00am – 1.00pm &amp; 1.00 – 5.00pm. </w:t>
      </w:r>
      <w:r w:rsidR="000B3E33">
        <w:rPr>
          <w:rFonts w:ascii="Chalkboard SE" w:hAnsi="Chalkboard SE"/>
          <w:b/>
          <w:bCs/>
        </w:rPr>
        <w:t xml:space="preserve">Lunch will be provided in the morning </w:t>
      </w:r>
      <w:r>
        <w:rPr>
          <w:rFonts w:ascii="Chalkboard SE" w:hAnsi="Chalkboard SE"/>
          <w:b/>
          <w:bCs/>
        </w:rPr>
        <w:t>session</w:t>
      </w:r>
      <w:r w:rsidR="000B3E33">
        <w:rPr>
          <w:rFonts w:ascii="Chalkboard SE" w:hAnsi="Chalkboard SE"/>
          <w:b/>
          <w:bCs/>
        </w:rPr>
        <w:t xml:space="preserve"> &amp; afternoon tea in the afternoon</w:t>
      </w:r>
      <w:r>
        <w:rPr>
          <w:rFonts w:ascii="Chalkboard SE" w:hAnsi="Chalkboard SE"/>
          <w:b/>
          <w:bCs/>
        </w:rPr>
        <w:t xml:space="preserve"> session</w:t>
      </w:r>
      <w:r w:rsidR="000B3E33">
        <w:rPr>
          <w:rFonts w:ascii="Chalkboard SE" w:hAnsi="Chalkboard SE"/>
          <w:b/>
          <w:bCs/>
        </w:rPr>
        <w:t>.</w:t>
      </w:r>
    </w:p>
    <w:p w14:paraId="17277045" w14:textId="7AA6AE34" w:rsidR="00C77852" w:rsidRPr="00186D8B" w:rsidRDefault="00C77852" w:rsidP="00690700">
      <w:pPr>
        <w:rPr>
          <w:rFonts w:ascii="Chalkboard SE" w:hAnsi="Chalkboard SE"/>
          <w:b/>
          <w:bCs/>
          <w:sz w:val="16"/>
          <w:szCs w:val="16"/>
        </w:rPr>
      </w:pPr>
    </w:p>
    <w:p w14:paraId="3ABCEB7F" w14:textId="4558DF2F" w:rsidR="00C77852" w:rsidRPr="00C77852" w:rsidRDefault="00C77852" w:rsidP="00690700">
      <w:r>
        <w:rPr>
          <w:rFonts w:ascii="Chalkboard SE" w:hAnsi="Chalkboard SE"/>
          <w:b/>
          <w:bCs/>
        </w:rPr>
        <w:t xml:space="preserve">For more information please visit: </w:t>
      </w:r>
      <w:hyperlink r:id="rId9" w:history="1">
        <w:r w:rsidRPr="00DD754A">
          <w:rPr>
            <w:rStyle w:val="Hyperlink"/>
            <w:rFonts w:ascii="Calibri" w:hAnsi="Calibri"/>
            <w:color w:val="954F72"/>
            <w:sz w:val="22"/>
            <w:szCs w:val="22"/>
          </w:rPr>
          <w:t>www.getstuckin.org.uk</w:t>
        </w:r>
      </w:hyperlink>
      <w:r>
        <w:t xml:space="preserve">  </w:t>
      </w:r>
    </w:p>
    <w:p w14:paraId="5B3F4784" w14:textId="5EC7BB44" w:rsidR="00690700" w:rsidRPr="00186D8B" w:rsidRDefault="00690700" w:rsidP="00690700">
      <w:pPr>
        <w:rPr>
          <w:rFonts w:ascii="Chalkboard SE" w:hAnsi="Chalkboard SE"/>
          <w:b/>
          <w:bCs/>
          <w:sz w:val="16"/>
          <w:szCs w:val="16"/>
        </w:rPr>
      </w:pPr>
    </w:p>
    <w:p w14:paraId="7C265A50" w14:textId="2AD5A507" w:rsidR="006653A6" w:rsidRDefault="006653A6" w:rsidP="00690700">
      <w:pPr>
        <w:rPr>
          <w:rFonts w:ascii="Chalkboard SE" w:hAnsi="Chalkboard SE"/>
          <w:b/>
          <w:bCs/>
        </w:rPr>
      </w:pPr>
    </w:p>
    <w:p w14:paraId="255E3E64" w14:textId="674C7BA6" w:rsidR="00690700" w:rsidRDefault="000B3E33" w:rsidP="00690700">
      <w:p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>Discovery Vine</w:t>
      </w:r>
      <w:r w:rsidR="00690700">
        <w:rPr>
          <w:rFonts w:ascii="Chalkboard SE" w:hAnsi="Chalkboard SE"/>
          <w:b/>
          <w:bCs/>
        </w:rPr>
        <w:t xml:space="preserve"> are operating </w:t>
      </w:r>
      <w:r w:rsidR="003A3C7D">
        <w:rPr>
          <w:rFonts w:ascii="Chalkboard SE" w:hAnsi="Chalkboard SE"/>
          <w:b/>
          <w:bCs/>
        </w:rPr>
        <w:t>3</w:t>
      </w:r>
      <w:r w:rsidR="00690700">
        <w:rPr>
          <w:rFonts w:ascii="Chalkboard SE" w:hAnsi="Chalkboard SE"/>
          <w:b/>
          <w:bCs/>
        </w:rPr>
        <w:t xml:space="preserve"> Holiday Clubs this </w:t>
      </w:r>
      <w:r w:rsidR="003A3C7D">
        <w:rPr>
          <w:rFonts w:ascii="Chalkboard SE" w:hAnsi="Chalkboard SE"/>
          <w:b/>
          <w:bCs/>
        </w:rPr>
        <w:t>Christmas</w:t>
      </w:r>
      <w:r w:rsidR="007144FE">
        <w:rPr>
          <w:rFonts w:ascii="Chalkboard SE" w:hAnsi="Chalkboard SE"/>
          <w:b/>
          <w:bCs/>
        </w:rPr>
        <w:t xml:space="preserve"> </w:t>
      </w:r>
      <w:r w:rsidR="00690700">
        <w:rPr>
          <w:rFonts w:ascii="Chalkboard SE" w:hAnsi="Chalkboard SE"/>
          <w:b/>
          <w:bCs/>
        </w:rPr>
        <w:t>at:</w:t>
      </w:r>
    </w:p>
    <w:p w14:paraId="0B999016" w14:textId="6001FCA0" w:rsidR="00690700" w:rsidRPr="00186D8B" w:rsidRDefault="00690700" w:rsidP="00690700">
      <w:pPr>
        <w:rPr>
          <w:rFonts w:ascii="Chalkboard SE" w:hAnsi="Chalkboard SE"/>
          <w:b/>
          <w:bCs/>
          <w:sz w:val="20"/>
          <w:szCs w:val="20"/>
        </w:rPr>
      </w:pPr>
    </w:p>
    <w:p w14:paraId="39A20C2A" w14:textId="7C307F3F" w:rsidR="00690700" w:rsidRDefault="00690700" w:rsidP="00690700">
      <w:pPr>
        <w:pStyle w:val="ListParagraph"/>
        <w:numPr>
          <w:ilvl w:val="0"/>
          <w:numId w:val="1"/>
        </w:num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Cottam Primary School, </w:t>
      </w:r>
      <w:proofErr w:type="spellStart"/>
      <w:r>
        <w:rPr>
          <w:rFonts w:ascii="Chalkboard SE" w:hAnsi="Chalkboard SE"/>
          <w:b/>
          <w:bCs/>
        </w:rPr>
        <w:t>Haydocks</w:t>
      </w:r>
      <w:proofErr w:type="spellEnd"/>
      <w:r>
        <w:rPr>
          <w:rFonts w:ascii="Chalkboard SE" w:hAnsi="Chalkboard SE"/>
          <w:b/>
          <w:bCs/>
        </w:rPr>
        <w:t xml:space="preserve"> Lane, Cottam PR40NY</w:t>
      </w:r>
    </w:p>
    <w:p w14:paraId="6B8E7BF6" w14:textId="4D37604E" w:rsidR="003A3C7D" w:rsidRDefault="003A3C7D" w:rsidP="00690700">
      <w:pPr>
        <w:pStyle w:val="ListParagraph"/>
        <w:numPr>
          <w:ilvl w:val="0"/>
          <w:numId w:val="1"/>
        </w:num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Fulwood St Peter’s C E Primary School, </w:t>
      </w:r>
      <w:proofErr w:type="spellStart"/>
      <w:r>
        <w:rPr>
          <w:rFonts w:ascii="Chalkboard SE" w:hAnsi="Chalkboard SE"/>
          <w:b/>
          <w:bCs/>
        </w:rPr>
        <w:t>Meadowfield</w:t>
      </w:r>
      <w:proofErr w:type="spellEnd"/>
      <w:r>
        <w:rPr>
          <w:rFonts w:ascii="Chalkboard SE" w:hAnsi="Chalkboard SE"/>
          <w:b/>
          <w:bCs/>
        </w:rPr>
        <w:t>, Fulwood PR29RE</w:t>
      </w:r>
    </w:p>
    <w:p w14:paraId="082AC4B9" w14:textId="3858E444" w:rsidR="00690700" w:rsidRPr="00690700" w:rsidRDefault="00690700" w:rsidP="00690700">
      <w:pPr>
        <w:pStyle w:val="ListParagraph"/>
        <w:numPr>
          <w:ilvl w:val="0"/>
          <w:numId w:val="1"/>
        </w:numPr>
        <w:rPr>
          <w:rFonts w:ascii="Chalkboard SE" w:hAnsi="Chalkboard SE"/>
          <w:b/>
          <w:bCs/>
        </w:rPr>
      </w:pPr>
      <w:proofErr w:type="spellStart"/>
      <w:r>
        <w:rPr>
          <w:rFonts w:ascii="Chalkboard SE" w:hAnsi="Chalkboard SE"/>
          <w:b/>
          <w:bCs/>
        </w:rPr>
        <w:t>Longsands</w:t>
      </w:r>
      <w:proofErr w:type="spellEnd"/>
      <w:r>
        <w:rPr>
          <w:rFonts w:ascii="Chalkboard SE" w:hAnsi="Chalkboard SE"/>
          <w:b/>
          <w:bCs/>
        </w:rPr>
        <w:t xml:space="preserve"> Community Primary School, </w:t>
      </w:r>
      <w:proofErr w:type="spellStart"/>
      <w:r>
        <w:rPr>
          <w:rFonts w:ascii="Chalkboard SE" w:hAnsi="Chalkboard SE"/>
          <w:b/>
          <w:bCs/>
        </w:rPr>
        <w:t>Longsands</w:t>
      </w:r>
      <w:proofErr w:type="spellEnd"/>
      <w:r>
        <w:rPr>
          <w:rFonts w:ascii="Chalkboard SE" w:hAnsi="Chalkboard SE"/>
          <w:b/>
          <w:bCs/>
        </w:rPr>
        <w:t xml:space="preserve"> Lane, Fulwood PR29PS</w:t>
      </w:r>
    </w:p>
    <w:p w14:paraId="0D75285A" w14:textId="0BAB920A" w:rsidR="001673C9" w:rsidRPr="00186D8B" w:rsidRDefault="001673C9" w:rsidP="00B60394">
      <w:pPr>
        <w:jc w:val="center"/>
        <w:rPr>
          <w:rFonts w:ascii="Chalkboard SE" w:hAnsi="Chalkboard SE"/>
          <w:b/>
          <w:bCs/>
          <w:sz w:val="16"/>
          <w:szCs w:val="16"/>
        </w:rPr>
      </w:pPr>
    </w:p>
    <w:p w14:paraId="6594A252" w14:textId="285C1BA4" w:rsidR="00690700" w:rsidRDefault="00C77852" w:rsidP="00690700">
      <w:p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If your child is eligible for benefits-related free school meals and you would like to book a free place </w:t>
      </w:r>
      <w:r w:rsidR="00690700">
        <w:rPr>
          <w:rFonts w:ascii="Chalkboard SE" w:hAnsi="Chalkboard SE"/>
          <w:b/>
          <w:bCs/>
        </w:rPr>
        <w:t xml:space="preserve">please complete </w:t>
      </w:r>
      <w:r>
        <w:rPr>
          <w:rFonts w:ascii="Chalkboard SE" w:hAnsi="Chalkboard SE"/>
          <w:b/>
          <w:bCs/>
        </w:rPr>
        <w:t>the</w:t>
      </w:r>
      <w:r w:rsidR="00690700">
        <w:rPr>
          <w:rFonts w:ascii="Chalkboard SE" w:hAnsi="Chalkboard SE"/>
          <w:b/>
          <w:bCs/>
        </w:rPr>
        <w:t xml:space="preserve"> child registration form (if not already registered with Discovery Vine) and booking form</w:t>
      </w:r>
      <w:r>
        <w:rPr>
          <w:rFonts w:ascii="Chalkboard SE" w:hAnsi="Chalkboard SE"/>
          <w:b/>
          <w:bCs/>
        </w:rPr>
        <w:t xml:space="preserve"> and </w:t>
      </w:r>
      <w:r w:rsidR="00186D8B">
        <w:rPr>
          <w:rFonts w:ascii="Chalkboard SE" w:hAnsi="Chalkboard SE"/>
          <w:b/>
          <w:bCs/>
        </w:rPr>
        <w:t xml:space="preserve">email it to </w:t>
      </w:r>
      <w:hyperlink r:id="rId10" w:history="1">
        <w:r w:rsidR="007144FE" w:rsidRPr="00F366E4">
          <w:rPr>
            <w:rStyle w:val="Hyperlink"/>
            <w:rFonts w:ascii="Chalkboard SE" w:hAnsi="Chalkboard SE"/>
            <w:b/>
            <w:bCs/>
          </w:rPr>
          <w:t>jane@discoveryvine.co.uk</w:t>
        </w:r>
      </w:hyperlink>
      <w:r w:rsidR="00186D8B">
        <w:rPr>
          <w:rFonts w:ascii="Chalkboard SE" w:hAnsi="Chalkboard SE"/>
          <w:b/>
          <w:bCs/>
        </w:rPr>
        <w:t xml:space="preserve"> or post</w:t>
      </w:r>
      <w:r>
        <w:rPr>
          <w:rFonts w:ascii="Chalkboard SE" w:hAnsi="Chalkboard SE"/>
          <w:b/>
          <w:bCs/>
        </w:rPr>
        <w:t xml:space="preserve"> it to </w:t>
      </w:r>
      <w:r w:rsidR="00186D8B">
        <w:rPr>
          <w:rFonts w:ascii="Chalkboard SE" w:hAnsi="Chalkboard SE"/>
          <w:b/>
          <w:bCs/>
        </w:rPr>
        <w:t xml:space="preserve">14 Dukes Meadow, Ingol, Preston PR2 7AR. </w:t>
      </w:r>
    </w:p>
    <w:p w14:paraId="78E2E575" w14:textId="01CEB191" w:rsidR="00690700" w:rsidRPr="00186D8B" w:rsidRDefault="00690700" w:rsidP="00186D8B">
      <w:pPr>
        <w:ind w:firstLine="720"/>
        <w:rPr>
          <w:rFonts w:ascii="Chalkboard SE" w:hAnsi="Chalkboard SE"/>
          <w:b/>
          <w:bCs/>
          <w:sz w:val="16"/>
          <w:szCs w:val="16"/>
        </w:rPr>
      </w:pPr>
    </w:p>
    <w:p w14:paraId="08B7A251" w14:textId="0B9C6A1C" w:rsidR="00690700" w:rsidRDefault="00690700" w:rsidP="00690700">
      <w:p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For further information about the activities we provide, an itinerary of the activities planned for this </w:t>
      </w:r>
      <w:r w:rsidR="003A3C7D">
        <w:rPr>
          <w:rFonts w:ascii="Chalkboard SE" w:hAnsi="Chalkboard SE"/>
          <w:b/>
          <w:bCs/>
        </w:rPr>
        <w:t>Christmas</w:t>
      </w:r>
      <w:r>
        <w:rPr>
          <w:rFonts w:ascii="Chalkboard SE" w:hAnsi="Chalkboard SE"/>
          <w:b/>
          <w:bCs/>
        </w:rPr>
        <w:t xml:space="preserve">, our prospectus and our policies and procedures please visit our website at: </w:t>
      </w:r>
      <w:hyperlink r:id="rId11" w:history="1">
        <w:r w:rsidRPr="00F61582">
          <w:rPr>
            <w:rStyle w:val="Hyperlink"/>
            <w:rFonts w:ascii="Chalkboard SE" w:hAnsi="Chalkboard SE"/>
            <w:b/>
            <w:bCs/>
          </w:rPr>
          <w:t>www.discoveryvine.co.uk</w:t>
        </w:r>
      </w:hyperlink>
      <w:r>
        <w:rPr>
          <w:rFonts w:ascii="Chalkboard SE" w:hAnsi="Chalkboard SE"/>
          <w:b/>
          <w:bCs/>
        </w:rPr>
        <w:t xml:space="preserve"> </w:t>
      </w:r>
    </w:p>
    <w:p w14:paraId="4152FF41" w14:textId="4AA4334F" w:rsidR="00186D8B" w:rsidRDefault="00186D8B" w:rsidP="00690700">
      <w:pPr>
        <w:rPr>
          <w:rFonts w:ascii="Chalkboard SE" w:hAnsi="Chalkboard SE"/>
          <w:b/>
          <w:bCs/>
        </w:rPr>
      </w:pPr>
      <w:r>
        <w:rPr>
          <w:rFonts w:ascii="Chalkboard SE" w:hAnsi="Chalkboard SE"/>
          <w:b/>
          <w:bCs/>
        </w:rPr>
        <w:t xml:space="preserve">Please phone </w:t>
      </w:r>
      <w:r w:rsidR="007144FE">
        <w:rPr>
          <w:rFonts w:ascii="Chalkboard SE" w:hAnsi="Chalkboard SE"/>
          <w:b/>
          <w:bCs/>
        </w:rPr>
        <w:t>Jane</w:t>
      </w:r>
      <w:r w:rsidR="00430768">
        <w:rPr>
          <w:rFonts w:ascii="Chalkboard SE" w:hAnsi="Chalkboard SE"/>
          <w:b/>
          <w:bCs/>
        </w:rPr>
        <w:t xml:space="preserve"> on </w:t>
      </w:r>
      <w:r w:rsidR="007144FE">
        <w:rPr>
          <w:rFonts w:ascii="Chalkboard SE" w:hAnsi="Chalkboard SE"/>
          <w:b/>
          <w:bCs/>
        </w:rPr>
        <w:t>01772 731808</w:t>
      </w:r>
      <w:r>
        <w:rPr>
          <w:rFonts w:ascii="Chalkboard SE" w:hAnsi="Chalkboard SE"/>
          <w:b/>
          <w:bCs/>
        </w:rPr>
        <w:t xml:space="preserve"> if you have any further questions. </w:t>
      </w:r>
    </w:p>
    <w:p w14:paraId="2284B033" w14:textId="1D8746DA" w:rsidR="00690700" w:rsidRPr="00186D8B" w:rsidRDefault="00186D8B" w:rsidP="00186D8B">
      <w:pPr>
        <w:tabs>
          <w:tab w:val="left" w:pos="1220"/>
        </w:tabs>
        <w:rPr>
          <w:rFonts w:ascii="Chalkboard SE" w:hAnsi="Chalkboard SE"/>
          <w:b/>
          <w:bCs/>
          <w:sz w:val="16"/>
          <w:szCs w:val="16"/>
        </w:rPr>
      </w:pPr>
      <w:r>
        <w:rPr>
          <w:rFonts w:ascii="Chalkboard SE" w:hAnsi="Chalkboard SE"/>
          <w:b/>
          <w:bCs/>
        </w:rPr>
        <w:tab/>
      </w:r>
    </w:p>
    <w:sectPr w:rsidR="00690700" w:rsidRPr="00186D8B" w:rsidSect="001E54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7940" w14:textId="77777777" w:rsidR="003F3D3D" w:rsidRDefault="003F3D3D" w:rsidP="006653A6">
      <w:r>
        <w:separator/>
      </w:r>
    </w:p>
  </w:endnote>
  <w:endnote w:type="continuationSeparator" w:id="0">
    <w:p w14:paraId="31CFE30B" w14:textId="77777777" w:rsidR="003F3D3D" w:rsidRDefault="003F3D3D" w:rsidP="0066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D1E1" w14:textId="77777777" w:rsidR="003F3D3D" w:rsidRDefault="003F3D3D" w:rsidP="006653A6">
      <w:r>
        <w:separator/>
      </w:r>
    </w:p>
  </w:footnote>
  <w:footnote w:type="continuationSeparator" w:id="0">
    <w:p w14:paraId="748580FB" w14:textId="77777777" w:rsidR="003F3D3D" w:rsidRDefault="003F3D3D" w:rsidP="0066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EDC"/>
    <w:multiLevelType w:val="hybridMultilevel"/>
    <w:tmpl w:val="2892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8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4"/>
    <w:rsid w:val="000B3E33"/>
    <w:rsid w:val="0016327E"/>
    <w:rsid w:val="001673C9"/>
    <w:rsid w:val="00186D8B"/>
    <w:rsid w:val="001C1174"/>
    <w:rsid w:val="001E54B3"/>
    <w:rsid w:val="003A3C7D"/>
    <w:rsid w:val="003F3D3D"/>
    <w:rsid w:val="00427377"/>
    <w:rsid w:val="00430768"/>
    <w:rsid w:val="004B12DC"/>
    <w:rsid w:val="00555FA2"/>
    <w:rsid w:val="005A16AF"/>
    <w:rsid w:val="005C4F3D"/>
    <w:rsid w:val="006653A6"/>
    <w:rsid w:val="00690700"/>
    <w:rsid w:val="007144FE"/>
    <w:rsid w:val="0073266D"/>
    <w:rsid w:val="007D7F64"/>
    <w:rsid w:val="00A4537F"/>
    <w:rsid w:val="00AD66E6"/>
    <w:rsid w:val="00B22F03"/>
    <w:rsid w:val="00B37F17"/>
    <w:rsid w:val="00B60394"/>
    <w:rsid w:val="00C00DA6"/>
    <w:rsid w:val="00C77852"/>
    <w:rsid w:val="00CD2D3E"/>
    <w:rsid w:val="00CE46F5"/>
    <w:rsid w:val="00DD754A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15C9"/>
  <w15:chartTrackingRefBased/>
  <w15:docId w15:val="{A92B8D36-67BF-394B-B7DF-C367581D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7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0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3A6"/>
  </w:style>
  <w:style w:type="paragraph" w:styleId="Footer">
    <w:name w:val="footer"/>
    <w:basedOn w:val="Normal"/>
    <w:link w:val="FooterChar"/>
    <w:uiPriority w:val="99"/>
    <w:unhideWhenUsed/>
    <w:rsid w:val="00665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scoveryvine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ne@discoveryvin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stucki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Garbutt</dc:creator>
  <cp:keywords/>
  <dc:description/>
  <cp:lastModifiedBy>m merritt</cp:lastModifiedBy>
  <cp:revision>2</cp:revision>
  <cp:lastPrinted>2021-06-24T19:21:00Z</cp:lastPrinted>
  <dcterms:created xsi:type="dcterms:W3CDTF">2022-11-09T10:44:00Z</dcterms:created>
  <dcterms:modified xsi:type="dcterms:W3CDTF">2022-11-09T10:44:00Z</dcterms:modified>
</cp:coreProperties>
</file>