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0A56" w14:textId="77777777" w:rsidR="00D87893" w:rsidRDefault="00D87893" w:rsidP="00D87893">
      <w:pPr>
        <w:pStyle w:val="Default"/>
        <w:jc w:val="center"/>
        <w:rPr>
          <w:rFonts w:asciiTheme="majorHAnsi" w:hAnsiTheme="majorHAnsi"/>
          <w:b/>
          <w:bCs/>
          <w:sz w:val="23"/>
          <w:szCs w:val="23"/>
        </w:rPr>
      </w:pPr>
    </w:p>
    <w:p w14:paraId="49014DEC" w14:textId="77777777" w:rsidR="00D87893" w:rsidRDefault="00D87893" w:rsidP="00D87893">
      <w:pPr>
        <w:pStyle w:val="Default"/>
        <w:jc w:val="center"/>
        <w:rPr>
          <w:rFonts w:asciiTheme="majorHAnsi" w:hAnsiTheme="majorHAnsi"/>
          <w:b/>
          <w:bCs/>
          <w:sz w:val="23"/>
          <w:szCs w:val="23"/>
        </w:rPr>
      </w:pPr>
    </w:p>
    <w:p w14:paraId="521737EA" w14:textId="77777777" w:rsidR="00D87893" w:rsidRDefault="00D87893" w:rsidP="00D87893">
      <w:pPr>
        <w:pStyle w:val="Default"/>
        <w:jc w:val="center"/>
        <w:rPr>
          <w:rFonts w:asciiTheme="majorHAnsi" w:hAnsiTheme="majorHAnsi"/>
          <w:b/>
          <w:bCs/>
          <w:sz w:val="23"/>
          <w:szCs w:val="23"/>
        </w:rPr>
      </w:pPr>
    </w:p>
    <w:p w14:paraId="5FC8FC66" w14:textId="77777777" w:rsidR="00035EB9" w:rsidRDefault="00873A9A" w:rsidP="00D87893">
      <w:pPr>
        <w:pStyle w:val="Default"/>
        <w:jc w:val="center"/>
        <w:rPr>
          <w:rFonts w:asciiTheme="majorHAnsi" w:hAnsiTheme="majorHAnsi"/>
          <w:b/>
          <w:bCs/>
          <w:sz w:val="96"/>
          <w:szCs w:val="96"/>
        </w:rPr>
      </w:pPr>
      <w:r>
        <w:rPr>
          <w:noProof/>
          <w:lang w:eastAsia="en-GB"/>
        </w:rPr>
        <w:drawing>
          <wp:inline distT="0" distB="0" distL="0" distR="0" wp14:anchorId="6D8054E2" wp14:editId="6F4544DB">
            <wp:extent cx="34575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828675"/>
                    </a:xfrm>
                    <a:prstGeom prst="rect">
                      <a:avLst/>
                    </a:prstGeom>
                    <a:noFill/>
                  </pic:spPr>
                </pic:pic>
              </a:graphicData>
            </a:graphic>
          </wp:inline>
        </w:drawing>
      </w:r>
    </w:p>
    <w:p w14:paraId="3C87C094" w14:textId="77777777" w:rsidR="002715A6" w:rsidRDefault="00781D94" w:rsidP="00D87893">
      <w:pPr>
        <w:pStyle w:val="Default"/>
        <w:jc w:val="center"/>
        <w:rPr>
          <w:rFonts w:asciiTheme="majorHAnsi" w:hAnsiTheme="majorHAnsi"/>
          <w:b/>
          <w:bCs/>
          <w:sz w:val="96"/>
          <w:szCs w:val="96"/>
        </w:rPr>
      </w:pPr>
      <w:proofErr w:type="spellStart"/>
      <w:r>
        <w:rPr>
          <w:rFonts w:asciiTheme="majorHAnsi" w:hAnsiTheme="majorHAnsi"/>
          <w:b/>
          <w:bCs/>
          <w:sz w:val="96"/>
          <w:szCs w:val="96"/>
        </w:rPr>
        <w:t>Gagle</w:t>
      </w:r>
      <w:proofErr w:type="spellEnd"/>
      <w:r>
        <w:rPr>
          <w:rFonts w:asciiTheme="majorHAnsi" w:hAnsiTheme="majorHAnsi"/>
          <w:b/>
          <w:bCs/>
          <w:sz w:val="96"/>
          <w:szCs w:val="96"/>
        </w:rPr>
        <w:t xml:space="preserve"> Brook</w:t>
      </w:r>
      <w:r w:rsidR="008B3B45">
        <w:rPr>
          <w:rFonts w:asciiTheme="majorHAnsi" w:hAnsiTheme="majorHAnsi"/>
          <w:b/>
          <w:bCs/>
          <w:sz w:val="96"/>
          <w:szCs w:val="96"/>
        </w:rPr>
        <w:t xml:space="preserve"> </w:t>
      </w:r>
      <w:r>
        <w:rPr>
          <w:rFonts w:asciiTheme="majorHAnsi" w:hAnsiTheme="majorHAnsi"/>
          <w:b/>
          <w:bCs/>
          <w:sz w:val="96"/>
          <w:szCs w:val="96"/>
        </w:rPr>
        <w:t xml:space="preserve">Primary and Nursery </w:t>
      </w:r>
      <w:r w:rsidR="002715A6">
        <w:rPr>
          <w:rFonts w:asciiTheme="majorHAnsi" w:hAnsiTheme="majorHAnsi"/>
          <w:b/>
          <w:bCs/>
          <w:sz w:val="96"/>
          <w:szCs w:val="96"/>
        </w:rPr>
        <w:t>School</w:t>
      </w:r>
    </w:p>
    <w:p w14:paraId="3EF3BA58" w14:textId="77777777" w:rsidR="00D87893" w:rsidRDefault="00D87893" w:rsidP="00D87893">
      <w:pPr>
        <w:pStyle w:val="Default"/>
        <w:jc w:val="center"/>
        <w:rPr>
          <w:rFonts w:asciiTheme="majorHAnsi" w:hAnsiTheme="majorHAnsi"/>
          <w:b/>
          <w:bCs/>
          <w:sz w:val="96"/>
          <w:szCs w:val="96"/>
        </w:rPr>
      </w:pPr>
    </w:p>
    <w:p w14:paraId="27408DDF" w14:textId="77777777" w:rsidR="00D87893" w:rsidRPr="00D87893" w:rsidRDefault="00D87893" w:rsidP="00D87893">
      <w:pPr>
        <w:pStyle w:val="Default"/>
        <w:jc w:val="center"/>
        <w:rPr>
          <w:rFonts w:asciiTheme="majorHAnsi" w:hAnsiTheme="majorHAnsi"/>
          <w:b/>
          <w:bCs/>
          <w:sz w:val="96"/>
          <w:szCs w:val="96"/>
        </w:rPr>
      </w:pPr>
      <w:r>
        <w:rPr>
          <w:rFonts w:asciiTheme="majorHAnsi" w:hAnsiTheme="majorHAnsi"/>
          <w:b/>
          <w:bCs/>
          <w:sz w:val="96"/>
          <w:szCs w:val="96"/>
        </w:rPr>
        <w:t>ACCESSIBILITY PLAN</w:t>
      </w:r>
    </w:p>
    <w:p w14:paraId="728F7DEC" w14:textId="77777777" w:rsidR="00D87893" w:rsidRDefault="00D87893" w:rsidP="00D87893">
      <w:pPr>
        <w:pStyle w:val="Default"/>
        <w:jc w:val="center"/>
        <w:rPr>
          <w:rFonts w:asciiTheme="majorHAnsi" w:hAnsiTheme="majorHAnsi"/>
          <w:b/>
          <w:bCs/>
          <w:sz w:val="23"/>
          <w:szCs w:val="23"/>
        </w:rPr>
      </w:pPr>
    </w:p>
    <w:p w14:paraId="05DEC5BE" w14:textId="77777777" w:rsidR="00D87893" w:rsidRDefault="00D87893" w:rsidP="00D87893">
      <w:pPr>
        <w:pStyle w:val="Default"/>
        <w:jc w:val="center"/>
        <w:rPr>
          <w:rFonts w:asciiTheme="majorHAnsi" w:hAnsiTheme="majorHAnsi"/>
          <w:b/>
          <w:bCs/>
          <w:sz w:val="23"/>
          <w:szCs w:val="23"/>
        </w:rPr>
      </w:pPr>
    </w:p>
    <w:p w14:paraId="4E54B901" w14:textId="77777777" w:rsidR="00D87893" w:rsidRDefault="00D87893" w:rsidP="00D87893">
      <w:pPr>
        <w:pStyle w:val="Default"/>
        <w:jc w:val="center"/>
        <w:rPr>
          <w:rFonts w:asciiTheme="majorHAnsi" w:hAnsiTheme="majorHAnsi"/>
          <w:b/>
          <w:bCs/>
          <w:sz w:val="23"/>
          <w:szCs w:val="23"/>
        </w:rPr>
      </w:pPr>
    </w:p>
    <w:p w14:paraId="234A30EF" w14:textId="77777777" w:rsidR="00035EB9" w:rsidRDefault="00035EB9" w:rsidP="00D87893">
      <w:pPr>
        <w:pStyle w:val="Default"/>
        <w:jc w:val="center"/>
        <w:rPr>
          <w:rFonts w:asciiTheme="majorHAnsi" w:hAnsiTheme="majorHAnsi"/>
          <w:b/>
          <w:bCs/>
          <w:sz w:val="23"/>
          <w:szCs w:val="23"/>
        </w:rPr>
      </w:pPr>
    </w:p>
    <w:p w14:paraId="704404EE" w14:textId="77777777" w:rsidR="00035EB9" w:rsidRDefault="00035EB9" w:rsidP="00D87893">
      <w:pPr>
        <w:pStyle w:val="Default"/>
        <w:jc w:val="center"/>
        <w:rPr>
          <w:rFonts w:asciiTheme="majorHAnsi" w:hAnsiTheme="majorHAnsi"/>
          <w:b/>
          <w:bCs/>
          <w:sz w:val="23"/>
          <w:szCs w:val="23"/>
        </w:rPr>
      </w:pPr>
    </w:p>
    <w:p w14:paraId="7C7E22EE" w14:textId="77777777" w:rsidR="00035EB9" w:rsidRDefault="00035EB9" w:rsidP="00D87893">
      <w:pPr>
        <w:pStyle w:val="Default"/>
        <w:jc w:val="center"/>
        <w:rPr>
          <w:rFonts w:asciiTheme="majorHAnsi" w:hAnsiTheme="majorHAnsi"/>
          <w:b/>
          <w:bCs/>
          <w:sz w:val="23"/>
          <w:szCs w:val="23"/>
        </w:rPr>
      </w:pPr>
    </w:p>
    <w:p w14:paraId="0E0F0A10" w14:textId="77777777" w:rsidR="00035EB9" w:rsidRDefault="00035EB9" w:rsidP="00D87893">
      <w:pPr>
        <w:pStyle w:val="Default"/>
        <w:jc w:val="center"/>
        <w:rPr>
          <w:rFonts w:asciiTheme="majorHAnsi" w:hAnsiTheme="majorHAnsi"/>
          <w:b/>
          <w:bCs/>
          <w:sz w:val="23"/>
          <w:szCs w:val="23"/>
        </w:rPr>
      </w:pPr>
    </w:p>
    <w:p w14:paraId="7201B631" w14:textId="77777777" w:rsidR="00873A9A" w:rsidRDefault="00873A9A" w:rsidP="00D557ED">
      <w:pPr>
        <w:pStyle w:val="Default"/>
        <w:rPr>
          <w:rFonts w:asciiTheme="majorHAnsi" w:hAnsiTheme="majorHAnsi"/>
          <w:b/>
          <w:bCs/>
          <w:sz w:val="23"/>
          <w:szCs w:val="23"/>
        </w:rPr>
      </w:pPr>
    </w:p>
    <w:p w14:paraId="46B76059" w14:textId="77777777" w:rsidR="00873A9A" w:rsidRDefault="00873A9A" w:rsidP="00D87893">
      <w:pPr>
        <w:pStyle w:val="Default"/>
        <w:jc w:val="center"/>
        <w:rPr>
          <w:rFonts w:asciiTheme="majorHAnsi" w:hAnsiTheme="majorHAnsi"/>
          <w:b/>
          <w:bCs/>
          <w:sz w:val="23"/>
          <w:szCs w:val="23"/>
        </w:rPr>
      </w:pPr>
    </w:p>
    <w:p w14:paraId="604625FF" w14:textId="0A23D43B" w:rsidR="00D557ED" w:rsidRDefault="00FC30B5" w:rsidP="00D87893">
      <w:pPr>
        <w:pStyle w:val="Default"/>
        <w:jc w:val="center"/>
        <w:rPr>
          <w:rFonts w:asciiTheme="majorHAnsi" w:hAnsiTheme="majorHAnsi"/>
          <w:b/>
          <w:bCs/>
          <w:sz w:val="23"/>
          <w:szCs w:val="23"/>
        </w:rPr>
      </w:pPr>
      <w:r>
        <w:rPr>
          <w:rFonts w:asciiTheme="majorHAnsi" w:hAnsiTheme="majorHAnsi"/>
          <w:b/>
          <w:bCs/>
          <w:sz w:val="23"/>
          <w:szCs w:val="23"/>
        </w:rPr>
        <w:lastRenderedPageBreak/>
        <w:t>ACCESSIBILITY PLAN- 1</w:t>
      </w:r>
      <w:r w:rsidRPr="00FC30B5">
        <w:rPr>
          <w:rFonts w:asciiTheme="majorHAnsi" w:hAnsiTheme="majorHAnsi"/>
          <w:b/>
          <w:bCs/>
          <w:sz w:val="23"/>
          <w:szCs w:val="23"/>
          <w:vertAlign w:val="superscript"/>
        </w:rPr>
        <w:t>st</w:t>
      </w:r>
      <w:r w:rsidR="006B3E06">
        <w:rPr>
          <w:rFonts w:asciiTheme="majorHAnsi" w:hAnsiTheme="majorHAnsi"/>
          <w:b/>
          <w:bCs/>
          <w:sz w:val="23"/>
          <w:szCs w:val="23"/>
        </w:rPr>
        <w:t xml:space="preserve"> July </w:t>
      </w:r>
      <w:r w:rsidR="007C2FF3">
        <w:rPr>
          <w:rFonts w:asciiTheme="majorHAnsi" w:hAnsiTheme="majorHAnsi"/>
          <w:b/>
          <w:bCs/>
          <w:sz w:val="23"/>
          <w:szCs w:val="23"/>
        </w:rPr>
        <w:t>2024 -2025</w:t>
      </w:r>
    </w:p>
    <w:p w14:paraId="541BCF00" w14:textId="77777777" w:rsidR="00B21FA4" w:rsidRPr="00D87893" w:rsidRDefault="00B21FA4" w:rsidP="00D87893">
      <w:pPr>
        <w:pStyle w:val="Default"/>
        <w:jc w:val="center"/>
        <w:rPr>
          <w:rFonts w:asciiTheme="majorHAnsi" w:hAnsiTheme="majorHAnsi"/>
          <w:sz w:val="23"/>
          <w:szCs w:val="23"/>
        </w:rPr>
      </w:pPr>
    </w:p>
    <w:p w14:paraId="7E2C9ACC" w14:textId="29271945" w:rsidR="00D87893" w:rsidRDefault="00D87893" w:rsidP="00D87893">
      <w:pPr>
        <w:pStyle w:val="Default"/>
        <w:jc w:val="both"/>
        <w:rPr>
          <w:rFonts w:asciiTheme="majorHAnsi" w:hAnsiTheme="majorHAnsi"/>
          <w:i/>
          <w:iCs/>
          <w:sz w:val="20"/>
          <w:szCs w:val="20"/>
        </w:rPr>
      </w:pPr>
      <w:r w:rsidRPr="00D87893">
        <w:rPr>
          <w:rFonts w:asciiTheme="majorHAnsi" w:hAnsiTheme="majorHAnsi"/>
          <w:i/>
          <w:iCs/>
          <w:sz w:val="20"/>
          <w:szCs w:val="20"/>
        </w:rPr>
        <w:t xml:space="preserve">We believe that this Accessibility Plan is compliant with current legislation and requirements as specified in Schedule 10, relating to Disability, of the Equality Act 2010. School </w:t>
      </w:r>
      <w:r w:rsidR="007C2FF3">
        <w:rPr>
          <w:rFonts w:asciiTheme="majorHAnsi" w:hAnsiTheme="majorHAnsi"/>
          <w:i/>
          <w:iCs/>
          <w:sz w:val="20"/>
          <w:szCs w:val="20"/>
        </w:rPr>
        <w:t>Headteacher, Deputy Headteacher</w:t>
      </w:r>
      <w:r w:rsidR="00A063B9">
        <w:rPr>
          <w:rFonts w:asciiTheme="majorHAnsi" w:hAnsiTheme="majorHAnsi"/>
          <w:i/>
          <w:iCs/>
          <w:sz w:val="20"/>
          <w:szCs w:val="20"/>
        </w:rPr>
        <w:t xml:space="preserve">, </w:t>
      </w:r>
      <w:r w:rsidR="007C2FF3">
        <w:rPr>
          <w:rFonts w:asciiTheme="majorHAnsi" w:hAnsiTheme="majorHAnsi"/>
          <w:i/>
          <w:iCs/>
          <w:sz w:val="20"/>
          <w:szCs w:val="20"/>
        </w:rPr>
        <w:t xml:space="preserve">Assistant Headteacher, </w:t>
      </w:r>
      <w:r w:rsidR="00A063B9">
        <w:rPr>
          <w:rFonts w:asciiTheme="majorHAnsi" w:hAnsiTheme="majorHAnsi"/>
          <w:i/>
          <w:iCs/>
          <w:sz w:val="20"/>
          <w:szCs w:val="20"/>
        </w:rPr>
        <w:t xml:space="preserve">SENCO and Estates manager </w:t>
      </w:r>
      <w:r w:rsidRPr="00D87893">
        <w:rPr>
          <w:rFonts w:asciiTheme="majorHAnsi" w:hAnsiTheme="majorHAnsi"/>
          <w:i/>
          <w:iCs/>
          <w:sz w:val="20"/>
          <w:szCs w:val="20"/>
        </w:rPr>
        <w:t xml:space="preserve">are accountable for ensuring the implementation, review and reporting on progress of the Accessibility plan over a prescribed period. </w:t>
      </w:r>
    </w:p>
    <w:p w14:paraId="103B8B49" w14:textId="77777777" w:rsidR="00D557ED" w:rsidRPr="00D87893" w:rsidRDefault="00D557ED" w:rsidP="00D87893">
      <w:pPr>
        <w:pStyle w:val="Default"/>
        <w:jc w:val="both"/>
        <w:rPr>
          <w:rFonts w:asciiTheme="majorHAnsi" w:hAnsiTheme="majorHAnsi"/>
          <w:sz w:val="20"/>
          <w:szCs w:val="20"/>
        </w:rPr>
      </w:pPr>
    </w:p>
    <w:p w14:paraId="575B16B5"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1. </w:t>
      </w:r>
      <w:r w:rsidR="00D557ED">
        <w:rPr>
          <w:rFonts w:asciiTheme="majorHAnsi" w:hAnsiTheme="majorHAnsi"/>
          <w:sz w:val="20"/>
          <w:szCs w:val="20"/>
        </w:rPr>
        <w:tab/>
      </w:r>
      <w:r w:rsidR="008040E2">
        <w:rPr>
          <w:rFonts w:asciiTheme="majorHAnsi" w:hAnsiTheme="majorHAnsi"/>
          <w:sz w:val="20"/>
          <w:szCs w:val="20"/>
        </w:rPr>
        <w:t xml:space="preserve">The </w:t>
      </w:r>
      <w:proofErr w:type="spellStart"/>
      <w:r w:rsidR="00781D94">
        <w:rPr>
          <w:rFonts w:asciiTheme="majorHAnsi" w:hAnsiTheme="majorHAnsi"/>
          <w:sz w:val="20"/>
          <w:szCs w:val="20"/>
        </w:rPr>
        <w:t>Gagle</w:t>
      </w:r>
      <w:proofErr w:type="spellEnd"/>
      <w:r w:rsidR="00781D94">
        <w:rPr>
          <w:rFonts w:asciiTheme="majorHAnsi" w:hAnsiTheme="majorHAnsi"/>
          <w:sz w:val="20"/>
          <w:szCs w:val="20"/>
        </w:rPr>
        <w:t xml:space="preserve"> Brook</w:t>
      </w:r>
      <w:r w:rsidR="00267B01">
        <w:rPr>
          <w:rFonts w:asciiTheme="majorHAnsi" w:hAnsiTheme="majorHAnsi"/>
          <w:sz w:val="20"/>
          <w:szCs w:val="20"/>
        </w:rPr>
        <w:t xml:space="preserve"> Primary</w:t>
      </w:r>
      <w:r w:rsidR="00781D94">
        <w:rPr>
          <w:rFonts w:asciiTheme="majorHAnsi" w:hAnsiTheme="majorHAnsi"/>
          <w:sz w:val="20"/>
          <w:szCs w:val="20"/>
        </w:rPr>
        <w:t xml:space="preserve"> and Nursery</w:t>
      </w:r>
      <w:r w:rsidR="00267B01">
        <w:rPr>
          <w:rFonts w:asciiTheme="majorHAnsi" w:hAnsiTheme="majorHAnsi"/>
          <w:sz w:val="20"/>
          <w:szCs w:val="20"/>
        </w:rPr>
        <w:t xml:space="preserve"> School </w:t>
      </w:r>
      <w:r w:rsidRPr="00D87893">
        <w:rPr>
          <w:rFonts w:asciiTheme="majorHAnsi" w:hAnsiTheme="majorHAnsi"/>
          <w:sz w:val="20"/>
          <w:szCs w:val="20"/>
        </w:rPr>
        <w:t xml:space="preserve">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proofErr w:type="gramStart"/>
      <w:r w:rsidR="00FC30B5">
        <w:rPr>
          <w:rFonts w:asciiTheme="majorHAnsi" w:hAnsiTheme="majorHAnsi"/>
          <w:sz w:val="20"/>
          <w:szCs w:val="20"/>
        </w:rPr>
        <w:t>short, medium and long term</w:t>
      </w:r>
      <w:proofErr w:type="gramEnd"/>
      <w:r w:rsidR="00FC30B5">
        <w:rPr>
          <w:rFonts w:asciiTheme="majorHAnsi" w:hAnsiTheme="majorHAnsi"/>
          <w:sz w:val="20"/>
          <w:szCs w:val="20"/>
        </w:rPr>
        <w:t xml:space="preserve"> </w:t>
      </w:r>
      <w:r w:rsidR="004B6818">
        <w:rPr>
          <w:rFonts w:asciiTheme="majorHAnsi" w:hAnsiTheme="majorHAnsi"/>
          <w:sz w:val="20"/>
          <w:szCs w:val="20"/>
        </w:rPr>
        <w:t xml:space="preserve">plan </w:t>
      </w:r>
      <w:r w:rsidRPr="00D87893">
        <w:rPr>
          <w:rFonts w:asciiTheme="majorHAnsi" w:hAnsiTheme="majorHAnsi"/>
          <w:sz w:val="20"/>
          <w:szCs w:val="20"/>
        </w:rPr>
        <w:t xml:space="preserve">ahead of the next review date. This plan was updated in </w:t>
      </w:r>
      <w:r w:rsidR="00267B01">
        <w:rPr>
          <w:rFonts w:asciiTheme="majorHAnsi" w:hAnsiTheme="majorHAnsi"/>
          <w:sz w:val="20"/>
          <w:szCs w:val="20"/>
        </w:rPr>
        <w:t xml:space="preserve">October </w:t>
      </w:r>
      <w:r w:rsidR="001F00A4">
        <w:rPr>
          <w:rFonts w:asciiTheme="majorHAnsi" w:hAnsiTheme="majorHAnsi"/>
          <w:sz w:val="20"/>
          <w:szCs w:val="20"/>
        </w:rPr>
        <w:t>20</w:t>
      </w:r>
      <w:r w:rsidR="00FC30B5">
        <w:rPr>
          <w:rFonts w:asciiTheme="majorHAnsi" w:hAnsiTheme="majorHAnsi"/>
          <w:sz w:val="20"/>
          <w:szCs w:val="20"/>
        </w:rPr>
        <w:t>14</w:t>
      </w:r>
      <w:r w:rsidRPr="00D87893">
        <w:rPr>
          <w:rFonts w:asciiTheme="majorHAnsi" w:hAnsiTheme="majorHAnsi"/>
          <w:sz w:val="20"/>
          <w:szCs w:val="20"/>
        </w:rPr>
        <w:t xml:space="preserve"> to reflect new statutory requirements for the setting of Equality Objectives. </w:t>
      </w:r>
    </w:p>
    <w:p w14:paraId="5C82F784"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2. </w:t>
      </w:r>
      <w:r w:rsidR="00D557ED">
        <w:rPr>
          <w:rFonts w:asciiTheme="majorHAnsi" w:hAnsiTheme="majorHAnsi"/>
          <w:sz w:val="20"/>
          <w:szCs w:val="20"/>
        </w:rPr>
        <w:tab/>
      </w:r>
      <w:r w:rsidRPr="00D87893">
        <w:rPr>
          <w:rFonts w:asciiTheme="majorHAnsi" w:hAnsiTheme="majorHAnsi"/>
          <w:sz w:val="20"/>
          <w:szCs w:val="20"/>
        </w:rPr>
        <w:t xml:space="preserve">The Accessibility Plan is structured to complement and support the School’s Equality Objectives, and will similarly be published on the school website. We understand that the LA </w:t>
      </w:r>
      <w:r w:rsidR="00DB5AEA">
        <w:rPr>
          <w:rFonts w:asciiTheme="majorHAnsi" w:hAnsiTheme="majorHAnsi"/>
          <w:sz w:val="20"/>
          <w:szCs w:val="20"/>
        </w:rPr>
        <w:t>may</w:t>
      </w:r>
      <w:r w:rsidRPr="00D87893">
        <w:rPr>
          <w:rFonts w:asciiTheme="majorHAnsi" w:hAnsiTheme="majorHAnsi"/>
          <w:sz w:val="20"/>
          <w:szCs w:val="20"/>
        </w:rPr>
        <w:t xml:space="preserve"> monitor the school’s activity under the Equality Act 2010 and will advise upon the compliance with that duty. </w:t>
      </w:r>
    </w:p>
    <w:p w14:paraId="275E7406"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3. </w:t>
      </w:r>
      <w:r w:rsidR="00D557ED">
        <w:rPr>
          <w:rFonts w:asciiTheme="majorHAnsi" w:hAnsiTheme="majorHAnsi"/>
          <w:sz w:val="20"/>
          <w:szCs w:val="20"/>
        </w:rPr>
        <w:tab/>
      </w:r>
      <w:r w:rsidRPr="00D87893">
        <w:rPr>
          <w:rFonts w:asciiTheme="majorHAnsi" w:hAnsiTheme="majorHAnsi"/>
          <w:sz w:val="20"/>
          <w:szCs w:val="20"/>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D95C153" w14:textId="77777777"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4. </w:t>
      </w:r>
      <w:r w:rsidR="00D557ED">
        <w:rPr>
          <w:rFonts w:asciiTheme="majorHAnsi" w:hAnsiTheme="majorHAnsi"/>
          <w:sz w:val="20"/>
          <w:szCs w:val="20"/>
        </w:rPr>
        <w:tab/>
      </w:r>
      <w:r w:rsidR="008040E2">
        <w:rPr>
          <w:rFonts w:asciiTheme="majorHAnsi" w:hAnsiTheme="majorHAnsi"/>
          <w:sz w:val="20"/>
          <w:szCs w:val="20"/>
        </w:rPr>
        <w:t xml:space="preserve">The </w:t>
      </w:r>
      <w:proofErr w:type="spellStart"/>
      <w:r w:rsidR="00781D94">
        <w:rPr>
          <w:rFonts w:asciiTheme="majorHAnsi" w:hAnsiTheme="majorHAnsi"/>
          <w:sz w:val="20"/>
          <w:szCs w:val="20"/>
        </w:rPr>
        <w:t>Gagle</w:t>
      </w:r>
      <w:proofErr w:type="spellEnd"/>
      <w:r w:rsidR="00781D94">
        <w:rPr>
          <w:rFonts w:asciiTheme="majorHAnsi" w:hAnsiTheme="majorHAnsi"/>
          <w:sz w:val="20"/>
          <w:szCs w:val="20"/>
        </w:rPr>
        <w:t xml:space="preserve"> Brook</w:t>
      </w:r>
      <w:r w:rsidR="00267B01">
        <w:rPr>
          <w:rFonts w:asciiTheme="majorHAnsi" w:hAnsiTheme="majorHAnsi"/>
          <w:sz w:val="20"/>
          <w:szCs w:val="20"/>
        </w:rPr>
        <w:t xml:space="preserve"> Primary </w:t>
      </w:r>
      <w:r w:rsidR="00781D94">
        <w:rPr>
          <w:rFonts w:asciiTheme="majorHAnsi" w:hAnsiTheme="majorHAnsi"/>
          <w:sz w:val="20"/>
          <w:szCs w:val="20"/>
        </w:rPr>
        <w:t>and Nursery School</w:t>
      </w:r>
      <w:r w:rsidRPr="00D87893">
        <w:rPr>
          <w:rFonts w:asciiTheme="majorHAnsi" w:hAnsiTheme="majorHAnsi"/>
          <w:sz w:val="20"/>
          <w:szCs w:val="20"/>
        </w:rPr>
        <w:t xml:space="preserve"> plans, over time, to increase the accessibility of provision for all pupils, staff and visitors to the school. The Accessibility Plan will contain relevant actions to: </w:t>
      </w:r>
    </w:p>
    <w:p w14:paraId="2526815E" w14:textId="77777777" w:rsidR="00D557ED" w:rsidRPr="00D87893" w:rsidRDefault="00D557ED" w:rsidP="00D87893">
      <w:pPr>
        <w:pStyle w:val="Default"/>
        <w:ind w:left="360" w:hanging="360"/>
        <w:jc w:val="both"/>
        <w:rPr>
          <w:rFonts w:asciiTheme="majorHAnsi" w:hAnsiTheme="majorHAnsi"/>
          <w:sz w:val="20"/>
          <w:szCs w:val="20"/>
        </w:rPr>
      </w:pPr>
    </w:p>
    <w:p w14:paraId="513DC27F"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access to the </w:t>
      </w:r>
      <w:r w:rsidRPr="00D87893">
        <w:rPr>
          <w:rFonts w:asciiTheme="majorHAnsi" w:hAnsiTheme="majorHAnsi"/>
          <w:b/>
          <w:bCs/>
          <w:sz w:val="20"/>
          <w:szCs w:val="20"/>
        </w:rPr>
        <w:t xml:space="preserve">physical environment </w:t>
      </w:r>
      <w:r w:rsidRPr="00D87893">
        <w:rPr>
          <w:rFonts w:asciiTheme="majorHAnsi" w:hAnsiTheme="majorHAnsi"/>
          <w:sz w:val="20"/>
          <w:szCs w:val="20"/>
        </w:rPr>
        <w:t xml:space="preserve">of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adding specialist facilities as necessary. </w:t>
      </w:r>
      <w:proofErr w:type="gramStart"/>
      <w:r w:rsidRPr="00D87893">
        <w:rPr>
          <w:rFonts w:asciiTheme="majorHAnsi" w:hAnsiTheme="majorHAnsi"/>
          <w:sz w:val="20"/>
          <w:szCs w:val="20"/>
        </w:rPr>
        <w:t>This covers</w:t>
      </w:r>
      <w:proofErr w:type="gramEnd"/>
      <w:r w:rsidR="009E0DD2">
        <w:rPr>
          <w:rFonts w:asciiTheme="majorHAnsi" w:hAnsiTheme="majorHAnsi"/>
          <w:sz w:val="20"/>
          <w:szCs w:val="20"/>
        </w:rPr>
        <w:t xml:space="preserve"> making reasonable adjustments and improvements to remove physical barriers to access the buildings</w:t>
      </w:r>
      <w:r w:rsidRPr="00D87893">
        <w:rPr>
          <w:rFonts w:asciiTheme="majorHAnsi" w:hAnsiTheme="majorHAnsi"/>
          <w:sz w:val="20"/>
          <w:szCs w:val="20"/>
        </w:rPr>
        <w:t xml:space="preserve"> and</w:t>
      </w:r>
      <w:r w:rsidR="009E0DD2">
        <w:rPr>
          <w:rFonts w:asciiTheme="majorHAnsi" w:hAnsiTheme="majorHAnsi"/>
          <w:sz w:val="20"/>
          <w:szCs w:val="20"/>
        </w:rPr>
        <w:t xml:space="preserve"> provide</w:t>
      </w:r>
      <w:r w:rsidRPr="00D87893">
        <w:rPr>
          <w:rFonts w:asciiTheme="majorHAnsi" w:hAnsiTheme="majorHAnsi"/>
          <w:sz w:val="20"/>
          <w:szCs w:val="20"/>
        </w:rPr>
        <w:t xml:space="preserve"> physical aids to access education</w:t>
      </w:r>
      <w:r w:rsidR="009E0DD2">
        <w:rPr>
          <w:rFonts w:asciiTheme="majorHAnsi" w:hAnsiTheme="majorHAnsi"/>
          <w:sz w:val="20"/>
          <w:szCs w:val="20"/>
        </w:rPr>
        <w:t xml:space="preserve"> as necessary.</w:t>
      </w:r>
    </w:p>
    <w:p w14:paraId="495B69B0" w14:textId="77777777" w:rsidR="00D87893" w:rsidRPr="00D87893" w:rsidRDefault="00D87893" w:rsidP="00D87893">
      <w:pPr>
        <w:pStyle w:val="Default"/>
        <w:rPr>
          <w:rFonts w:asciiTheme="majorHAnsi" w:hAnsiTheme="majorHAnsi"/>
          <w:sz w:val="20"/>
          <w:szCs w:val="20"/>
        </w:rPr>
      </w:pPr>
    </w:p>
    <w:p w14:paraId="52F25FD3"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Increase access to the </w:t>
      </w:r>
      <w:r w:rsidRPr="00D87893">
        <w:rPr>
          <w:rFonts w:asciiTheme="majorHAnsi" w:hAnsiTheme="majorHAnsi"/>
          <w:b/>
          <w:bCs/>
          <w:sz w:val="20"/>
          <w:szCs w:val="20"/>
        </w:rPr>
        <w:t xml:space="preserve">curriculum </w:t>
      </w:r>
      <w:r w:rsidRPr="00D87893">
        <w:rPr>
          <w:rFonts w:asciiTheme="majorHAnsi" w:hAnsiTheme="majorHAnsi"/>
          <w:sz w:val="20"/>
          <w:szCs w:val="20"/>
        </w:rPr>
        <w:t xml:space="preserve">for pupils with a disability, expanding the curriculum as necessary to ensure that pupils with a disability are as, equally, prepared for </w:t>
      </w:r>
      <w:r w:rsidR="001F00A4">
        <w:rPr>
          <w:rFonts w:asciiTheme="majorHAnsi" w:hAnsiTheme="majorHAnsi"/>
          <w:sz w:val="20"/>
          <w:szCs w:val="20"/>
        </w:rPr>
        <w:t>life as are the able-bodied peers</w:t>
      </w:r>
      <w:r w:rsidRPr="00D87893">
        <w:rPr>
          <w:rFonts w:asciiTheme="majorHAnsi" w:hAnsiTheme="majorHAnsi"/>
          <w:sz w:val="20"/>
          <w:szCs w:val="20"/>
        </w:rPr>
        <w:t xml:space="preserve">. This covers teaching and learning and the wider curriculum of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such as participation in after-school clubs, leisure and cultural activities or school visits. It also covers the provision of specialist </w:t>
      </w:r>
      <w:r w:rsidRPr="00D87893">
        <w:rPr>
          <w:rFonts w:asciiTheme="majorHAnsi" w:hAnsiTheme="majorHAnsi"/>
          <w:b/>
          <w:bCs/>
          <w:sz w:val="20"/>
          <w:szCs w:val="20"/>
        </w:rPr>
        <w:t>auxiliary aids and equipment</w:t>
      </w:r>
      <w:r w:rsidRPr="00D87893">
        <w:rPr>
          <w:rFonts w:asciiTheme="majorHAnsi" w:hAnsiTheme="majorHAnsi"/>
          <w:sz w:val="20"/>
          <w:szCs w:val="20"/>
        </w:rPr>
        <w:t xml:space="preserve">, which may assist these pupils in accessing the curriculum. </w:t>
      </w:r>
    </w:p>
    <w:p w14:paraId="37530828" w14:textId="77777777" w:rsidR="00D87893" w:rsidRPr="00D87893" w:rsidRDefault="00D87893" w:rsidP="00D87893">
      <w:pPr>
        <w:pStyle w:val="Default"/>
        <w:rPr>
          <w:rFonts w:asciiTheme="majorHAnsi" w:hAnsiTheme="majorHAnsi"/>
          <w:sz w:val="20"/>
          <w:szCs w:val="20"/>
        </w:rPr>
      </w:pPr>
    </w:p>
    <w:p w14:paraId="076CAC98"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the delivery of </w:t>
      </w:r>
      <w:r w:rsidRPr="00D87893">
        <w:rPr>
          <w:rFonts w:asciiTheme="majorHAnsi" w:hAnsiTheme="majorHAnsi"/>
          <w:b/>
          <w:bCs/>
          <w:sz w:val="20"/>
          <w:szCs w:val="20"/>
        </w:rPr>
        <w:t xml:space="preserve">written information </w:t>
      </w:r>
      <w:r w:rsidRPr="00D87893">
        <w:rPr>
          <w:rFonts w:asciiTheme="majorHAnsi" w:hAnsiTheme="majorHAnsi"/>
          <w:sz w:val="20"/>
          <w:szCs w:val="20"/>
        </w:rPr>
        <w:t xml:space="preserve">to pupils, staff, parents and visitors with disabilities. Examples might include </w:t>
      </w:r>
      <w:r w:rsidR="001F00A4">
        <w:rPr>
          <w:rFonts w:asciiTheme="majorHAnsi" w:hAnsiTheme="majorHAnsi"/>
          <w:sz w:val="20"/>
          <w:szCs w:val="20"/>
        </w:rPr>
        <w:t>hand</w:t>
      </w:r>
      <w:r w:rsidR="00755DC3" w:rsidRPr="00D87893">
        <w:rPr>
          <w:rFonts w:asciiTheme="majorHAnsi" w:hAnsiTheme="majorHAnsi"/>
          <w:sz w:val="20"/>
          <w:szCs w:val="20"/>
        </w:rPr>
        <w:t>outs</w:t>
      </w:r>
      <w:r w:rsidRPr="00D87893">
        <w:rPr>
          <w:rFonts w:asciiTheme="majorHAnsi" w:hAnsiTheme="majorHAnsi"/>
          <w:sz w:val="20"/>
          <w:szCs w:val="20"/>
        </w:rPr>
        <w:t xml:space="preserve">, timetables, leaflets and information about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and school events. The information should be made available in various preferred formats within a reasonable time frame. </w:t>
      </w:r>
    </w:p>
    <w:p w14:paraId="6F25F053" w14:textId="77777777" w:rsidR="00D87893" w:rsidRPr="00D87893" w:rsidRDefault="00D87893" w:rsidP="00D87893">
      <w:pPr>
        <w:pStyle w:val="Default"/>
        <w:rPr>
          <w:rFonts w:asciiTheme="majorHAnsi" w:hAnsiTheme="majorHAnsi"/>
          <w:sz w:val="20"/>
          <w:szCs w:val="20"/>
        </w:rPr>
      </w:pPr>
    </w:p>
    <w:p w14:paraId="1D818755"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5.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relates to the key aspects of physical environment, curriculum and written information. </w:t>
      </w:r>
    </w:p>
    <w:p w14:paraId="0D318001" w14:textId="77777777" w:rsidR="001F00A4" w:rsidRPr="00D87893" w:rsidRDefault="001F00A4" w:rsidP="00D87893">
      <w:pPr>
        <w:pStyle w:val="Default"/>
        <w:rPr>
          <w:rFonts w:asciiTheme="majorHAnsi" w:hAnsiTheme="majorHAnsi"/>
          <w:sz w:val="20"/>
          <w:szCs w:val="20"/>
        </w:rPr>
      </w:pPr>
    </w:p>
    <w:p w14:paraId="3F085BB6" w14:textId="77777777"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6. </w:t>
      </w:r>
      <w:r w:rsidR="00D557ED">
        <w:rPr>
          <w:rFonts w:asciiTheme="majorHAnsi" w:hAnsiTheme="majorHAnsi"/>
          <w:sz w:val="20"/>
          <w:szCs w:val="20"/>
        </w:rPr>
        <w:tab/>
      </w:r>
      <w:r w:rsidRPr="00D87893">
        <w:rPr>
          <w:rFonts w:asciiTheme="majorHAnsi" w:hAnsiTheme="majorHAnsi"/>
          <w:sz w:val="20"/>
          <w:szCs w:val="20"/>
        </w:rPr>
        <w:t xml:space="preserve">Whole school training will recognise the need to continue raising awareness for staff and governors on equality issues with reference to the Equality Act 2010. </w:t>
      </w:r>
    </w:p>
    <w:p w14:paraId="3EB33B8B" w14:textId="77777777" w:rsidR="001F00A4" w:rsidRDefault="001F00A4" w:rsidP="00D87893">
      <w:pPr>
        <w:pStyle w:val="Default"/>
        <w:ind w:left="360" w:hanging="360"/>
        <w:jc w:val="both"/>
        <w:rPr>
          <w:rFonts w:asciiTheme="majorHAnsi" w:hAnsiTheme="majorHAnsi"/>
          <w:sz w:val="20"/>
          <w:szCs w:val="20"/>
        </w:rPr>
      </w:pPr>
    </w:p>
    <w:p w14:paraId="7D0028F2" w14:textId="77777777" w:rsidR="001F00A4" w:rsidRDefault="001F00A4" w:rsidP="00D87893">
      <w:pPr>
        <w:pStyle w:val="Default"/>
        <w:ind w:left="360" w:hanging="360"/>
        <w:jc w:val="both"/>
        <w:rPr>
          <w:rFonts w:asciiTheme="majorHAnsi" w:hAnsiTheme="majorHAnsi"/>
          <w:sz w:val="20"/>
          <w:szCs w:val="20"/>
        </w:rPr>
      </w:pPr>
    </w:p>
    <w:p w14:paraId="0A2FC9DF" w14:textId="77777777" w:rsidR="00FC30B5" w:rsidRDefault="00FC30B5" w:rsidP="00D87893">
      <w:pPr>
        <w:pStyle w:val="Default"/>
        <w:ind w:left="360" w:hanging="360"/>
        <w:jc w:val="both"/>
        <w:rPr>
          <w:rFonts w:asciiTheme="majorHAnsi" w:hAnsiTheme="majorHAnsi"/>
          <w:sz w:val="20"/>
          <w:szCs w:val="20"/>
        </w:rPr>
      </w:pPr>
    </w:p>
    <w:p w14:paraId="66603086" w14:textId="77777777" w:rsidR="00FC30B5" w:rsidRDefault="00FC30B5" w:rsidP="00D87893">
      <w:pPr>
        <w:pStyle w:val="Default"/>
        <w:ind w:left="360" w:hanging="360"/>
        <w:jc w:val="both"/>
        <w:rPr>
          <w:rFonts w:asciiTheme="majorHAnsi" w:hAnsiTheme="majorHAnsi"/>
          <w:sz w:val="20"/>
          <w:szCs w:val="20"/>
        </w:rPr>
      </w:pPr>
    </w:p>
    <w:p w14:paraId="13326D95" w14:textId="77777777" w:rsidR="001F00A4" w:rsidRPr="00D87893" w:rsidRDefault="001F00A4" w:rsidP="00D87893">
      <w:pPr>
        <w:pStyle w:val="Default"/>
        <w:ind w:left="360" w:hanging="360"/>
        <w:jc w:val="both"/>
        <w:rPr>
          <w:rFonts w:asciiTheme="majorHAnsi" w:hAnsiTheme="majorHAnsi"/>
          <w:sz w:val="20"/>
          <w:szCs w:val="20"/>
        </w:rPr>
      </w:pPr>
    </w:p>
    <w:p w14:paraId="10A2ABF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1"/>
          <w:szCs w:val="21"/>
        </w:rPr>
        <w:lastRenderedPageBreak/>
        <w:t xml:space="preserve">7. </w:t>
      </w:r>
      <w:r w:rsidR="00D557ED">
        <w:rPr>
          <w:rFonts w:asciiTheme="majorHAnsi" w:hAnsiTheme="majorHAnsi"/>
          <w:sz w:val="21"/>
          <w:szCs w:val="21"/>
        </w:rPr>
        <w:t xml:space="preserve">   </w:t>
      </w:r>
      <w:r w:rsidRPr="00D87893">
        <w:rPr>
          <w:rFonts w:asciiTheme="majorHAnsi" w:hAnsiTheme="majorHAnsi"/>
          <w:sz w:val="20"/>
          <w:szCs w:val="20"/>
        </w:rPr>
        <w:t xml:space="preserve">The Accessibility Plan should be read in conjunction with the following policies, strategies and documents: </w:t>
      </w:r>
    </w:p>
    <w:p w14:paraId="4BAD1853" w14:textId="77777777" w:rsidR="00D87893" w:rsidRPr="00D87893" w:rsidRDefault="00D87893" w:rsidP="00D87893">
      <w:pPr>
        <w:pStyle w:val="Default"/>
        <w:rPr>
          <w:rFonts w:asciiTheme="majorHAnsi" w:hAnsiTheme="majorHAnsi"/>
          <w:sz w:val="20"/>
          <w:szCs w:val="20"/>
        </w:rPr>
      </w:pPr>
    </w:p>
    <w:p w14:paraId="4A8AF4F4"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Curriculum </w:t>
      </w:r>
    </w:p>
    <w:p w14:paraId="4FE41573"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Equal Opportunities Policy and objectives </w:t>
      </w:r>
    </w:p>
    <w:p w14:paraId="7C17AA53" w14:textId="77777777" w:rsidR="00D87893" w:rsidRPr="002715A6" w:rsidRDefault="00D87893" w:rsidP="00D87893">
      <w:pPr>
        <w:pStyle w:val="Default"/>
        <w:ind w:left="1470" w:hanging="360"/>
        <w:rPr>
          <w:rFonts w:asciiTheme="majorHAnsi" w:hAnsiTheme="majorHAnsi"/>
          <w:color w:val="000000" w:themeColor="text1"/>
          <w:sz w:val="20"/>
          <w:szCs w:val="20"/>
        </w:rPr>
      </w:pPr>
      <w:r w:rsidRPr="002715A6">
        <w:rPr>
          <w:rFonts w:asciiTheme="majorHAnsi" w:hAnsiTheme="majorHAnsi"/>
          <w:color w:val="000000" w:themeColor="text1"/>
          <w:sz w:val="20"/>
          <w:szCs w:val="20"/>
        </w:rPr>
        <w:t xml:space="preserve">• Staff Development </w:t>
      </w:r>
    </w:p>
    <w:p w14:paraId="32EE3248"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Health &amp; Safety (including off-site safety) </w:t>
      </w:r>
    </w:p>
    <w:p w14:paraId="770BBF02"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Disability Equality Scheme </w:t>
      </w:r>
    </w:p>
    <w:p w14:paraId="18AB9B2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Inclusion </w:t>
      </w:r>
    </w:p>
    <w:p w14:paraId="0A6CD31C"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Special Educational Needs </w:t>
      </w:r>
    </w:p>
    <w:p w14:paraId="0BEB90C6"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Behaviour </w:t>
      </w:r>
    </w:p>
    <w:p w14:paraId="671DA6D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Improvement Plan </w:t>
      </w:r>
    </w:p>
    <w:p w14:paraId="77974931"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Brochure and Mission Statement </w:t>
      </w:r>
    </w:p>
    <w:p w14:paraId="01DFE600" w14:textId="77777777" w:rsid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Teaching and Learning Policy </w:t>
      </w:r>
    </w:p>
    <w:p w14:paraId="05873198" w14:textId="77777777" w:rsidR="00D557ED" w:rsidRPr="00D87893" w:rsidRDefault="00D557ED" w:rsidP="00D87893">
      <w:pPr>
        <w:pStyle w:val="Default"/>
        <w:ind w:left="1470" w:hanging="360"/>
        <w:rPr>
          <w:rFonts w:asciiTheme="majorHAnsi" w:hAnsiTheme="majorHAnsi"/>
          <w:sz w:val="20"/>
          <w:szCs w:val="20"/>
        </w:rPr>
      </w:pPr>
    </w:p>
    <w:p w14:paraId="2E86526A"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8.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published on the </w:t>
      </w:r>
      <w:r w:rsidR="002C748E">
        <w:rPr>
          <w:rFonts w:asciiTheme="majorHAnsi" w:hAnsiTheme="majorHAnsi"/>
          <w:sz w:val="20"/>
          <w:szCs w:val="20"/>
        </w:rPr>
        <w:t>School/WHF</w:t>
      </w:r>
      <w:r w:rsidRPr="00D87893">
        <w:rPr>
          <w:rFonts w:asciiTheme="majorHAnsi" w:hAnsiTheme="majorHAnsi"/>
          <w:sz w:val="20"/>
          <w:szCs w:val="20"/>
        </w:rPr>
        <w:t xml:space="preserve"> website. </w:t>
      </w:r>
    </w:p>
    <w:p w14:paraId="72146DD5" w14:textId="77777777" w:rsidR="001F00A4" w:rsidRPr="00D87893" w:rsidRDefault="001F00A4" w:rsidP="00D87893">
      <w:pPr>
        <w:pStyle w:val="Default"/>
        <w:rPr>
          <w:rFonts w:asciiTheme="majorHAnsi" w:hAnsiTheme="majorHAnsi"/>
          <w:sz w:val="20"/>
          <w:szCs w:val="20"/>
        </w:rPr>
      </w:pPr>
    </w:p>
    <w:p w14:paraId="14C68452"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9.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monitored through the </w:t>
      </w:r>
      <w:r w:rsidR="00FC30B5">
        <w:rPr>
          <w:rFonts w:asciiTheme="majorHAnsi" w:hAnsiTheme="majorHAnsi"/>
          <w:sz w:val="20"/>
          <w:szCs w:val="20"/>
        </w:rPr>
        <w:t xml:space="preserve">Local </w:t>
      </w:r>
      <w:r w:rsidRPr="00D87893">
        <w:rPr>
          <w:rFonts w:asciiTheme="majorHAnsi" w:hAnsiTheme="majorHAnsi"/>
          <w:sz w:val="20"/>
          <w:szCs w:val="20"/>
        </w:rPr>
        <w:t>Gov</w:t>
      </w:r>
      <w:r w:rsidR="00FC30B5">
        <w:rPr>
          <w:rFonts w:asciiTheme="majorHAnsi" w:hAnsiTheme="majorHAnsi"/>
          <w:sz w:val="20"/>
          <w:szCs w:val="20"/>
        </w:rPr>
        <w:t>erning Body</w:t>
      </w:r>
      <w:r w:rsidRPr="00D87893">
        <w:rPr>
          <w:rFonts w:asciiTheme="majorHAnsi" w:hAnsiTheme="majorHAnsi"/>
          <w:sz w:val="20"/>
          <w:szCs w:val="20"/>
        </w:rPr>
        <w:t xml:space="preserve">. </w:t>
      </w:r>
    </w:p>
    <w:p w14:paraId="1ECF0A4B" w14:textId="77777777" w:rsidR="001F00A4" w:rsidRPr="00D87893" w:rsidRDefault="001F00A4" w:rsidP="00D87893">
      <w:pPr>
        <w:pStyle w:val="Default"/>
        <w:rPr>
          <w:rFonts w:asciiTheme="majorHAnsi" w:hAnsiTheme="majorHAnsi"/>
          <w:sz w:val="20"/>
          <w:szCs w:val="20"/>
        </w:rPr>
      </w:pPr>
    </w:p>
    <w:p w14:paraId="07CAA42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10.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may be monitored by Ofsted during Inspection processes in relation to the Equality Act 2010 </w:t>
      </w:r>
    </w:p>
    <w:p w14:paraId="040956C0" w14:textId="77777777" w:rsidR="00D87893" w:rsidRDefault="00D87893" w:rsidP="00D87893">
      <w:pPr>
        <w:pStyle w:val="Default"/>
        <w:rPr>
          <w:rFonts w:asciiTheme="majorHAnsi" w:hAnsiTheme="majorHAnsi"/>
          <w:sz w:val="20"/>
          <w:szCs w:val="20"/>
        </w:rPr>
      </w:pPr>
    </w:p>
    <w:p w14:paraId="7551B5A6" w14:textId="77777777" w:rsidR="00D87893" w:rsidRDefault="00D87893" w:rsidP="00D87893">
      <w:pPr>
        <w:pStyle w:val="Default"/>
        <w:rPr>
          <w:rFonts w:asciiTheme="majorHAnsi" w:hAnsiTheme="majorHAnsi"/>
          <w:sz w:val="20"/>
          <w:szCs w:val="20"/>
        </w:rPr>
      </w:pPr>
    </w:p>
    <w:p w14:paraId="5AB2A075" w14:textId="77777777" w:rsidR="00D87893" w:rsidRDefault="00D87893" w:rsidP="00D87893">
      <w:pPr>
        <w:pStyle w:val="Default"/>
        <w:rPr>
          <w:rFonts w:asciiTheme="majorHAnsi" w:hAnsiTheme="majorHAnsi"/>
          <w:sz w:val="20"/>
          <w:szCs w:val="20"/>
        </w:rPr>
      </w:pPr>
    </w:p>
    <w:p w14:paraId="11C28BC9" w14:textId="77777777" w:rsidR="00D87893" w:rsidRDefault="00D87893" w:rsidP="00D87893">
      <w:pPr>
        <w:pStyle w:val="Default"/>
        <w:rPr>
          <w:rFonts w:asciiTheme="majorHAnsi" w:hAnsiTheme="majorHAnsi"/>
          <w:sz w:val="20"/>
          <w:szCs w:val="20"/>
        </w:rPr>
      </w:pPr>
    </w:p>
    <w:p w14:paraId="6F796B58" w14:textId="7744D31F" w:rsidR="00D87893" w:rsidRPr="007548EF" w:rsidRDefault="00781D94" w:rsidP="00D87893">
      <w:pPr>
        <w:pStyle w:val="Default"/>
        <w:rPr>
          <w:rFonts w:asciiTheme="majorHAnsi" w:hAnsiTheme="majorHAnsi"/>
          <w:color w:val="FF0000"/>
          <w:sz w:val="20"/>
          <w:szCs w:val="20"/>
        </w:rPr>
      </w:pPr>
      <w:r>
        <w:rPr>
          <w:rFonts w:asciiTheme="majorHAnsi" w:hAnsiTheme="majorHAnsi"/>
          <w:sz w:val="20"/>
          <w:szCs w:val="20"/>
        </w:rPr>
        <w:t xml:space="preserve">Issue No: </w:t>
      </w:r>
      <w:r w:rsidR="007C2FF3">
        <w:rPr>
          <w:rFonts w:asciiTheme="majorHAnsi" w:hAnsiTheme="majorHAnsi"/>
          <w:sz w:val="20"/>
          <w:szCs w:val="20"/>
        </w:rPr>
        <w:t>5</w:t>
      </w:r>
      <w:r w:rsidR="00D557ED">
        <w:rPr>
          <w:rFonts w:asciiTheme="majorHAnsi" w:hAnsiTheme="majorHAnsi"/>
          <w:sz w:val="20"/>
          <w:szCs w:val="20"/>
        </w:rPr>
        <w:tab/>
      </w:r>
      <w:r w:rsidR="00D87893" w:rsidRPr="00D87893">
        <w:rPr>
          <w:rFonts w:asciiTheme="majorHAnsi" w:hAnsiTheme="majorHAnsi"/>
          <w:sz w:val="20"/>
          <w:szCs w:val="20"/>
        </w:rPr>
        <w:t xml:space="preserve"> Date</w:t>
      </w:r>
      <w:r w:rsidR="001F00A4">
        <w:rPr>
          <w:rFonts w:asciiTheme="majorHAnsi" w:hAnsiTheme="majorHAnsi"/>
          <w:sz w:val="20"/>
          <w:szCs w:val="20"/>
        </w:rPr>
        <w:t xml:space="preserve">: </w:t>
      </w:r>
      <w:r w:rsidR="00713BA7">
        <w:rPr>
          <w:rFonts w:asciiTheme="majorHAnsi" w:hAnsiTheme="majorHAnsi"/>
          <w:sz w:val="20"/>
          <w:szCs w:val="20"/>
        </w:rPr>
        <w:t>July</w:t>
      </w:r>
      <w:r w:rsidR="00147518">
        <w:rPr>
          <w:rFonts w:asciiTheme="majorHAnsi" w:hAnsiTheme="majorHAnsi"/>
          <w:sz w:val="20"/>
          <w:szCs w:val="20"/>
        </w:rPr>
        <w:t xml:space="preserve"> </w:t>
      </w:r>
      <w:r w:rsidR="006B3E06">
        <w:rPr>
          <w:rFonts w:asciiTheme="majorHAnsi" w:hAnsiTheme="majorHAnsi"/>
          <w:sz w:val="20"/>
          <w:szCs w:val="20"/>
        </w:rPr>
        <w:t>202</w:t>
      </w:r>
      <w:r w:rsidR="007C2FF3">
        <w:rPr>
          <w:rFonts w:asciiTheme="majorHAnsi" w:hAnsiTheme="majorHAnsi"/>
          <w:sz w:val="20"/>
          <w:szCs w:val="20"/>
        </w:rPr>
        <w:t>4</w:t>
      </w:r>
      <w:r w:rsidR="00D557ED">
        <w:rPr>
          <w:rFonts w:asciiTheme="majorHAnsi" w:hAnsiTheme="majorHAnsi"/>
          <w:sz w:val="20"/>
          <w:szCs w:val="20"/>
        </w:rPr>
        <w:tab/>
      </w:r>
      <w:r w:rsidR="00147518">
        <w:rPr>
          <w:rFonts w:asciiTheme="majorHAnsi" w:hAnsiTheme="majorHAnsi"/>
          <w:sz w:val="20"/>
          <w:szCs w:val="20"/>
        </w:rPr>
        <w:tab/>
      </w:r>
      <w:r w:rsidR="00D557ED">
        <w:rPr>
          <w:rFonts w:asciiTheme="majorHAnsi" w:hAnsiTheme="majorHAnsi"/>
          <w:sz w:val="20"/>
          <w:szCs w:val="20"/>
        </w:rPr>
        <w:t xml:space="preserve">Status: Approved </w:t>
      </w:r>
      <w:r w:rsidR="00D557ED">
        <w:rPr>
          <w:rFonts w:asciiTheme="majorHAnsi" w:hAnsiTheme="majorHAnsi"/>
          <w:sz w:val="20"/>
          <w:szCs w:val="20"/>
        </w:rPr>
        <w:tab/>
      </w:r>
      <w:r w:rsidR="00D87893" w:rsidRPr="00D87893">
        <w:rPr>
          <w:rFonts w:asciiTheme="majorHAnsi" w:hAnsiTheme="majorHAnsi"/>
          <w:sz w:val="20"/>
          <w:szCs w:val="20"/>
        </w:rPr>
        <w:t xml:space="preserve">Review Date: </w:t>
      </w:r>
      <w:r w:rsidR="00713BA7">
        <w:rPr>
          <w:rFonts w:asciiTheme="majorHAnsi" w:hAnsiTheme="majorHAnsi"/>
          <w:sz w:val="20"/>
          <w:szCs w:val="20"/>
        </w:rPr>
        <w:t>July 202</w:t>
      </w:r>
      <w:r w:rsidR="007C2FF3">
        <w:rPr>
          <w:rFonts w:asciiTheme="majorHAnsi" w:hAnsiTheme="majorHAnsi"/>
          <w:sz w:val="20"/>
          <w:szCs w:val="20"/>
        </w:rPr>
        <w:t>5</w:t>
      </w:r>
    </w:p>
    <w:p w14:paraId="2017FA32" w14:textId="77777777" w:rsidR="00D87893" w:rsidRDefault="00D87893" w:rsidP="00D87893">
      <w:pPr>
        <w:pStyle w:val="Default"/>
        <w:rPr>
          <w:rFonts w:asciiTheme="majorHAnsi" w:hAnsiTheme="majorHAnsi"/>
          <w:sz w:val="20"/>
          <w:szCs w:val="20"/>
        </w:rPr>
      </w:pPr>
    </w:p>
    <w:p w14:paraId="52E600F1" w14:textId="77777777" w:rsidR="00D87893" w:rsidRDefault="00D87893" w:rsidP="00D87893">
      <w:pPr>
        <w:pStyle w:val="Default"/>
        <w:rPr>
          <w:rFonts w:asciiTheme="majorHAnsi" w:hAnsiTheme="majorHAnsi"/>
          <w:sz w:val="20"/>
          <w:szCs w:val="20"/>
        </w:rPr>
      </w:pPr>
    </w:p>
    <w:p w14:paraId="5CBF00E7" w14:textId="77777777" w:rsidR="00D87893" w:rsidRDefault="00D87893" w:rsidP="00D87893">
      <w:pPr>
        <w:pStyle w:val="Default"/>
        <w:rPr>
          <w:rFonts w:asciiTheme="majorHAnsi" w:hAnsiTheme="majorHAnsi"/>
          <w:sz w:val="20"/>
          <w:szCs w:val="20"/>
        </w:rPr>
      </w:pPr>
    </w:p>
    <w:p w14:paraId="26929894" w14:textId="77777777" w:rsidR="00D557ED" w:rsidRDefault="00D557ED" w:rsidP="00D87893">
      <w:pPr>
        <w:pStyle w:val="Default"/>
        <w:rPr>
          <w:rFonts w:asciiTheme="majorHAnsi" w:hAnsiTheme="majorHAnsi"/>
          <w:sz w:val="20"/>
          <w:szCs w:val="20"/>
        </w:rPr>
      </w:pPr>
    </w:p>
    <w:p w14:paraId="60F42681" w14:textId="77777777" w:rsidR="00D557ED" w:rsidRDefault="00D557ED" w:rsidP="00D87893">
      <w:pPr>
        <w:pStyle w:val="Default"/>
        <w:rPr>
          <w:rFonts w:asciiTheme="majorHAnsi" w:hAnsiTheme="majorHAnsi"/>
          <w:sz w:val="20"/>
          <w:szCs w:val="20"/>
        </w:rPr>
      </w:pPr>
    </w:p>
    <w:p w14:paraId="1175FA4F" w14:textId="77777777" w:rsidR="00D557ED" w:rsidRDefault="00D557ED" w:rsidP="00D87893">
      <w:pPr>
        <w:pStyle w:val="Default"/>
        <w:rPr>
          <w:rFonts w:asciiTheme="majorHAnsi" w:hAnsiTheme="majorHAnsi"/>
          <w:sz w:val="20"/>
          <w:szCs w:val="20"/>
        </w:rPr>
      </w:pPr>
    </w:p>
    <w:p w14:paraId="76105B33" w14:textId="77777777" w:rsidR="00D557ED" w:rsidRDefault="00D557ED" w:rsidP="00D87893">
      <w:pPr>
        <w:pStyle w:val="Default"/>
        <w:rPr>
          <w:rFonts w:asciiTheme="majorHAnsi" w:hAnsiTheme="majorHAnsi"/>
          <w:sz w:val="20"/>
          <w:szCs w:val="20"/>
        </w:rPr>
      </w:pPr>
    </w:p>
    <w:p w14:paraId="6C879DB3" w14:textId="77777777" w:rsidR="00D557ED" w:rsidRDefault="00D557ED" w:rsidP="00D87893">
      <w:pPr>
        <w:pStyle w:val="Default"/>
        <w:rPr>
          <w:rFonts w:asciiTheme="majorHAnsi" w:hAnsiTheme="majorHAnsi"/>
          <w:sz w:val="20"/>
          <w:szCs w:val="20"/>
        </w:rPr>
      </w:pPr>
    </w:p>
    <w:p w14:paraId="29B9C4B4" w14:textId="77777777" w:rsidR="00D557ED" w:rsidRDefault="00D557ED" w:rsidP="00D87893">
      <w:pPr>
        <w:pStyle w:val="Default"/>
        <w:rPr>
          <w:rFonts w:asciiTheme="majorHAnsi" w:hAnsiTheme="majorHAnsi"/>
          <w:sz w:val="20"/>
          <w:szCs w:val="20"/>
        </w:rPr>
      </w:pPr>
    </w:p>
    <w:p w14:paraId="56BBFDCA" w14:textId="77777777" w:rsidR="001F00A4" w:rsidRDefault="001F00A4" w:rsidP="00D87893">
      <w:pPr>
        <w:pStyle w:val="Default"/>
        <w:rPr>
          <w:rFonts w:asciiTheme="majorHAnsi" w:hAnsiTheme="majorHAnsi"/>
          <w:sz w:val="20"/>
          <w:szCs w:val="20"/>
        </w:rPr>
      </w:pPr>
    </w:p>
    <w:p w14:paraId="05040468" w14:textId="77777777" w:rsidR="00D557ED" w:rsidRDefault="00D557ED" w:rsidP="00D87893">
      <w:pPr>
        <w:pStyle w:val="Default"/>
        <w:rPr>
          <w:rFonts w:asciiTheme="majorHAnsi" w:hAnsiTheme="majorHAnsi"/>
          <w:sz w:val="20"/>
          <w:szCs w:val="20"/>
        </w:rPr>
      </w:pPr>
    </w:p>
    <w:p w14:paraId="0629AAFA" w14:textId="77777777" w:rsidR="00D557ED" w:rsidRDefault="00D557ED" w:rsidP="00D87893">
      <w:pPr>
        <w:pStyle w:val="Default"/>
        <w:rPr>
          <w:rFonts w:asciiTheme="majorHAnsi" w:hAnsiTheme="majorHAnsi"/>
          <w:sz w:val="20"/>
          <w:szCs w:val="20"/>
        </w:rPr>
      </w:pPr>
    </w:p>
    <w:p w14:paraId="0790FE35" w14:textId="77777777" w:rsidR="00FC30B5" w:rsidRDefault="00FC30B5" w:rsidP="00D87893">
      <w:pPr>
        <w:pStyle w:val="Default"/>
        <w:rPr>
          <w:rFonts w:asciiTheme="majorHAnsi" w:hAnsiTheme="majorHAnsi"/>
          <w:sz w:val="20"/>
          <w:szCs w:val="20"/>
        </w:rPr>
      </w:pPr>
    </w:p>
    <w:p w14:paraId="6074F25F" w14:textId="77777777" w:rsidR="00D557ED" w:rsidRDefault="00D557ED" w:rsidP="00D87893">
      <w:pPr>
        <w:pStyle w:val="Default"/>
        <w:rPr>
          <w:rFonts w:asciiTheme="majorHAnsi" w:hAnsiTheme="majorHAnsi"/>
          <w:sz w:val="20"/>
          <w:szCs w:val="20"/>
        </w:rPr>
      </w:pPr>
    </w:p>
    <w:p w14:paraId="01830C6B" w14:textId="77777777" w:rsidR="00D87893" w:rsidRDefault="00D87893" w:rsidP="00D87893">
      <w:pPr>
        <w:pStyle w:val="Default"/>
        <w:rPr>
          <w:rFonts w:asciiTheme="majorHAnsi" w:hAnsiTheme="majorHAnsi"/>
          <w:sz w:val="20"/>
          <w:szCs w:val="20"/>
        </w:rPr>
      </w:pPr>
    </w:p>
    <w:p w14:paraId="1B80198C" w14:textId="5D82BD19" w:rsidR="008711DB" w:rsidRPr="00CE332C" w:rsidRDefault="000321EA" w:rsidP="008711DB">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A</w:t>
      </w:r>
      <w:r w:rsidR="006B3E06">
        <w:rPr>
          <w:rFonts w:asciiTheme="majorHAnsi" w:hAnsiTheme="majorHAnsi"/>
          <w:b/>
          <w:color w:val="auto"/>
          <w:sz w:val="16"/>
          <w:szCs w:val="16"/>
          <w:u w:val="single"/>
        </w:rPr>
        <w:t xml:space="preserve">ccessibility Plan </w:t>
      </w:r>
      <w:r w:rsidR="007C2FF3">
        <w:rPr>
          <w:rFonts w:asciiTheme="majorHAnsi" w:hAnsiTheme="majorHAnsi"/>
          <w:b/>
          <w:color w:val="auto"/>
          <w:sz w:val="16"/>
          <w:szCs w:val="16"/>
          <w:u w:val="single"/>
        </w:rPr>
        <w:t>2024 - 2025</w:t>
      </w:r>
    </w:p>
    <w:p w14:paraId="1C60DDF0" w14:textId="77777777" w:rsidR="008711DB" w:rsidRPr="00CE332C" w:rsidRDefault="008711DB" w:rsidP="008711DB">
      <w:pPr>
        <w:pStyle w:val="Default"/>
        <w:jc w:val="center"/>
        <w:rPr>
          <w:rFonts w:asciiTheme="majorHAnsi" w:hAnsiTheme="majorHAnsi"/>
          <w:color w:val="auto"/>
          <w:sz w:val="16"/>
          <w:szCs w:val="16"/>
        </w:rPr>
      </w:pPr>
      <w:r w:rsidRPr="00B334B1">
        <w:rPr>
          <w:rFonts w:asciiTheme="majorHAnsi" w:hAnsiTheme="majorHAnsi"/>
          <w:b/>
          <w:color w:val="auto"/>
          <w:sz w:val="20"/>
          <w:szCs w:val="20"/>
          <w:u w:val="single"/>
        </w:rPr>
        <w:t xml:space="preserve">Improving the physical Access </w:t>
      </w:r>
      <w:r w:rsidRPr="00CE332C">
        <w:rPr>
          <w:rFonts w:asciiTheme="majorHAnsi" w:hAnsiTheme="majorHAnsi"/>
          <w:b/>
          <w:color w:val="auto"/>
          <w:sz w:val="16"/>
          <w:szCs w:val="16"/>
          <w:u w:val="single"/>
        </w:rPr>
        <w:t xml:space="preserve"> </w:t>
      </w:r>
    </w:p>
    <w:p w14:paraId="4B2F0981" w14:textId="77777777" w:rsidR="008711DB" w:rsidRPr="00CE332C" w:rsidRDefault="008711DB" w:rsidP="008711DB">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2305"/>
        <w:gridCol w:w="13"/>
        <w:gridCol w:w="3069"/>
        <w:gridCol w:w="2500"/>
        <w:gridCol w:w="1602"/>
        <w:gridCol w:w="2140"/>
        <w:gridCol w:w="2319"/>
      </w:tblGrid>
      <w:tr w:rsidR="00735B1B" w:rsidRPr="00CE332C" w14:paraId="0EC72639" w14:textId="77777777" w:rsidTr="00735B1B">
        <w:tc>
          <w:tcPr>
            <w:tcW w:w="2305" w:type="dxa"/>
            <w:shd w:val="clear" w:color="auto" w:fill="A6A6A6" w:themeFill="background1" w:themeFillShade="A6"/>
          </w:tcPr>
          <w:p w14:paraId="668C7CBB" w14:textId="77777777" w:rsidR="008711DB"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3699F271" w14:textId="77777777" w:rsidR="008711DB" w:rsidRPr="00114E3D" w:rsidRDefault="008711DB" w:rsidP="004641EF">
            <w:pPr>
              <w:pStyle w:val="Default"/>
              <w:rPr>
                <w:rFonts w:asciiTheme="majorHAnsi" w:hAnsiTheme="majorHAnsi"/>
                <w:b/>
                <w:color w:val="auto"/>
                <w:sz w:val="16"/>
                <w:szCs w:val="16"/>
              </w:rPr>
            </w:pPr>
            <w:r w:rsidRPr="00A063B9">
              <w:rPr>
                <w:rFonts w:asciiTheme="majorHAnsi" w:hAnsiTheme="majorHAnsi"/>
                <w:b/>
                <w:color w:val="auto"/>
                <w:sz w:val="18"/>
                <w:szCs w:val="18"/>
              </w:rPr>
              <w:t>Access to physical environment</w:t>
            </w:r>
          </w:p>
        </w:tc>
        <w:tc>
          <w:tcPr>
            <w:tcW w:w="3082" w:type="dxa"/>
            <w:gridSpan w:val="2"/>
            <w:shd w:val="clear" w:color="auto" w:fill="A6A6A6" w:themeFill="background1" w:themeFillShade="A6"/>
          </w:tcPr>
          <w:p w14:paraId="4AF6B117"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2500" w:type="dxa"/>
            <w:shd w:val="clear" w:color="auto" w:fill="A6A6A6" w:themeFill="background1" w:themeFillShade="A6"/>
          </w:tcPr>
          <w:p w14:paraId="74F4A99A"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02" w:type="dxa"/>
            <w:shd w:val="clear" w:color="auto" w:fill="A6A6A6" w:themeFill="background1" w:themeFillShade="A6"/>
          </w:tcPr>
          <w:p w14:paraId="691B688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40" w:type="dxa"/>
            <w:shd w:val="clear" w:color="auto" w:fill="A6A6A6" w:themeFill="background1" w:themeFillShade="A6"/>
          </w:tcPr>
          <w:p w14:paraId="5B85554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19" w:type="dxa"/>
            <w:shd w:val="clear" w:color="auto" w:fill="A6A6A6" w:themeFill="background1" w:themeFillShade="A6"/>
          </w:tcPr>
          <w:p w14:paraId="2524C5DB"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735B1B" w:rsidRPr="00CE332C" w14:paraId="0D10735A" w14:textId="77777777" w:rsidTr="00735B1B">
        <w:tc>
          <w:tcPr>
            <w:tcW w:w="2305" w:type="dxa"/>
          </w:tcPr>
          <w:p w14:paraId="09120D0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Short term</w:t>
            </w:r>
          </w:p>
          <w:p w14:paraId="1489D754" w14:textId="77777777" w:rsidR="008711DB" w:rsidRDefault="008711DB" w:rsidP="004641EF">
            <w:pPr>
              <w:pStyle w:val="Default"/>
              <w:rPr>
                <w:rFonts w:asciiTheme="majorHAnsi" w:hAnsiTheme="majorHAnsi"/>
                <w:color w:val="auto"/>
                <w:sz w:val="16"/>
                <w:szCs w:val="16"/>
              </w:rPr>
            </w:pPr>
          </w:p>
          <w:p w14:paraId="07165D94" w14:textId="77777777" w:rsidR="008711DB" w:rsidRDefault="008711DB" w:rsidP="004641EF">
            <w:pPr>
              <w:pStyle w:val="Default"/>
              <w:rPr>
                <w:rFonts w:asciiTheme="majorHAnsi" w:hAnsiTheme="majorHAnsi"/>
                <w:color w:val="auto"/>
                <w:sz w:val="16"/>
                <w:szCs w:val="16"/>
              </w:rPr>
            </w:pPr>
          </w:p>
          <w:p w14:paraId="0010A2C1" w14:textId="77777777" w:rsidR="008711DB" w:rsidRDefault="008711DB" w:rsidP="004641EF">
            <w:pPr>
              <w:pStyle w:val="Default"/>
              <w:rPr>
                <w:rFonts w:asciiTheme="majorHAnsi" w:hAnsiTheme="majorHAnsi"/>
                <w:color w:val="auto"/>
                <w:sz w:val="16"/>
                <w:szCs w:val="16"/>
              </w:rPr>
            </w:pPr>
          </w:p>
          <w:p w14:paraId="19406B21" w14:textId="77777777" w:rsidR="00FC30B5" w:rsidRDefault="00FC30B5" w:rsidP="004641EF">
            <w:pPr>
              <w:pStyle w:val="Default"/>
              <w:rPr>
                <w:rFonts w:asciiTheme="majorHAnsi" w:hAnsiTheme="majorHAnsi"/>
                <w:color w:val="auto"/>
                <w:sz w:val="16"/>
                <w:szCs w:val="16"/>
              </w:rPr>
            </w:pPr>
          </w:p>
          <w:p w14:paraId="575AA07D" w14:textId="77777777" w:rsidR="008711DB" w:rsidRDefault="008711DB" w:rsidP="004641EF">
            <w:pPr>
              <w:pStyle w:val="Default"/>
              <w:rPr>
                <w:rFonts w:asciiTheme="majorHAnsi" w:hAnsiTheme="majorHAnsi"/>
                <w:color w:val="auto"/>
                <w:sz w:val="16"/>
                <w:szCs w:val="16"/>
              </w:rPr>
            </w:pPr>
          </w:p>
          <w:p w14:paraId="4ACBB83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p w14:paraId="0465FCD5" w14:textId="77777777" w:rsidR="008711DB" w:rsidRDefault="008711DB" w:rsidP="004641EF">
            <w:pPr>
              <w:pStyle w:val="Default"/>
              <w:rPr>
                <w:rFonts w:asciiTheme="majorHAnsi" w:hAnsiTheme="majorHAnsi"/>
                <w:color w:val="auto"/>
                <w:sz w:val="16"/>
                <w:szCs w:val="16"/>
              </w:rPr>
            </w:pPr>
          </w:p>
          <w:p w14:paraId="57A1205D" w14:textId="77777777" w:rsidR="008711DB" w:rsidRDefault="008711DB" w:rsidP="004641EF">
            <w:pPr>
              <w:pStyle w:val="Default"/>
              <w:rPr>
                <w:rFonts w:asciiTheme="majorHAnsi" w:hAnsiTheme="majorHAnsi"/>
                <w:color w:val="auto"/>
                <w:sz w:val="16"/>
                <w:szCs w:val="16"/>
              </w:rPr>
            </w:pPr>
          </w:p>
          <w:p w14:paraId="5B637756" w14:textId="77777777" w:rsidR="008711DB" w:rsidRDefault="008711DB" w:rsidP="004641EF">
            <w:pPr>
              <w:pStyle w:val="Default"/>
              <w:rPr>
                <w:rFonts w:asciiTheme="majorHAnsi" w:hAnsiTheme="majorHAnsi"/>
                <w:color w:val="auto"/>
                <w:sz w:val="16"/>
                <w:szCs w:val="16"/>
              </w:rPr>
            </w:pPr>
          </w:p>
          <w:p w14:paraId="11E5F922" w14:textId="77777777" w:rsidR="00CA2A3B" w:rsidRDefault="00CA2A3B" w:rsidP="004641EF">
            <w:pPr>
              <w:pStyle w:val="Default"/>
              <w:rPr>
                <w:rFonts w:asciiTheme="majorHAnsi" w:hAnsiTheme="majorHAnsi"/>
                <w:color w:val="auto"/>
                <w:sz w:val="16"/>
                <w:szCs w:val="16"/>
              </w:rPr>
            </w:pPr>
          </w:p>
          <w:p w14:paraId="3E934D7E" w14:textId="77777777" w:rsidR="00CA2A3B" w:rsidRDefault="00CA2A3B" w:rsidP="004641EF">
            <w:pPr>
              <w:pStyle w:val="Default"/>
              <w:rPr>
                <w:rFonts w:asciiTheme="majorHAnsi" w:hAnsiTheme="majorHAnsi"/>
                <w:color w:val="auto"/>
                <w:sz w:val="16"/>
                <w:szCs w:val="16"/>
              </w:rPr>
            </w:pPr>
          </w:p>
          <w:p w14:paraId="3410A0D5" w14:textId="77777777" w:rsidR="00781D94" w:rsidRDefault="00781D94" w:rsidP="004641EF">
            <w:pPr>
              <w:pStyle w:val="Default"/>
              <w:rPr>
                <w:rFonts w:asciiTheme="majorHAnsi" w:hAnsiTheme="majorHAnsi"/>
                <w:color w:val="auto"/>
                <w:sz w:val="16"/>
                <w:szCs w:val="16"/>
              </w:rPr>
            </w:pPr>
          </w:p>
          <w:p w14:paraId="7CF6DED8" w14:textId="77777777" w:rsidR="00781D94" w:rsidRDefault="00781D94" w:rsidP="004641EF">
            <w:pPr>
              <w:pStyle w:val="Default"/>
              <w:rPr>
                <w:rFonts w:asciiTheme="majorHAnsi" w:hAnsiTheme="majorHAnsi"/>
                <w:color w:val="auto"/>
                <w:sz w:val="16"/>
                <w:szCs w:val="16"/>
              </w:rPr>
            </w:pPr>
          </w:p>
          <w:p w14:paraId="25D01203"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82" w:type="dxa"/>
            <w:gridSpan w:val="2"/>
          </w:tcPr>
          <w:p w14:paraId="3A4FB53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p>
          <w:p w14:paraId="1EE7B455" w14:textId="77777777" w:rsidR="00E45AED" w:rsidRPr="00CA2A3B" w:rsidRDefault="00E45AED" w:rsidP="004641EF">
            <w:pPr>
              <w:pStyle w:val="Default"/>
              <w:rPr>
                <w:rFonts w:asciiTheme="majorHAnsi" w:hAnsiTheme="majorHAnsi"/>
                <w:color w:val="000000" w:themeColor="text1"/>
                <w:sz w:val="16"/>
                <w:szCs w:val="16"/>
              </w:rPr>
            </w:pPr>
            <w:r w:rsidRPr="00CA2A3B">
              <w:rPr>
                <w:rFonts w:asciiTheme="majorHAnsi" w:hAnsiTheme="majorHAnsi"/>
                <w:color w:val="000000" w:themeColor="text1"/>
                <w:sz w:val="16"/>
                <w:szCs w:val="16"/>
              </w:rPr>
              <w:t>ALL CLASSROOMS ARE ACCESSIBLE as there are no steps and doorways are wide</w:t>
            </w:r>
            <w:r w:rsidR="00FC30B5">
              <w:rPr>
                <w:rFonts w:asciiTheme="majorHAnsi" w:hAnsiTheme="majorHAnsi"/>
                <w:color w:val="000000" w:themeColor="text1"/>
                <w:sz w:val="16"/>
                <w:szCs w:val="16"/>
              </w:rPr>
              <w:t xml:space="preserve">. </w:t>
            </w:r>
          </w:p>
          <w:p w14:paraId="39FDE0F1" w14:textId="77777777" w:rsidR="008711DB" w:rsidRDefault="008711DB" w:rsidP="004641EF">
            <w:pPr>
              <w:pStyle w:val="Default"/>
              <w:rPr>
                <w:rFonts w:asciiTheme="majorHAnsi" w:hAnsiTheme="majorHAnsi"/>
                <w:color w:val="auto"/>
                <w:sz w:val="16"/>
                <w:szCs w:val="16"/>
              </w:rPr>
            </w:pPr>
          </w:p>
          <w:p w14:paraId="5BAB6301" w14:textId="77777777" w:rsidR="008711DB" w:rsidRDefault="008711DB" w:rsidP="004641EF">
            <w:pPr>
              <w:pStyle w:val="Default"/>
              <w:rPr>
                <w:rFonts w:asciiTheme="majorHAnsi" w:hAnsiTheme="majorHAnsi"/>
                <w:color w:val="auto"/>
                <w:sz w:val="16"/>
                <w:szCs w:val="16"/>
              </w:rPr>
            </w:pPr>
          </w:p>
          <w:p w14:paraId="5901F4F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r w:rsidR="00FC30B5">
              <w:rPr>
                <w:rFonts w:asciiTheme="majorHAnsi" w:hAnsiTheme="majorHAnsi"/>
                <w:color w:val="auto"/>
                <w:sz w:val="16"/>
                <w:szCs w:val="16"/>
              </w:rPr>
              <w:t xml:space="preserve">, </w:t>
            </w:r>
          </w:p>
          <w:p w14:paraId="3B1F1B71" w14:textId="77777777" w:rsidR="00781D94" w:rsidRDefault="00781D94" w:rsidP="004641EF">
            <w:pPr>
              <w:pStyle w:val="Default"/>
              <w:rPr>
                <w:rFonts w:asciiTheme="majorHAnsi" w:hAnsiTheme="majorHAnsi"/>
                <w:color w:val="auto"/>
                <w:sz w:val="16"/>
                <w:szCs w:val="16"/>
              </w:rPr>
            </w:pPr>
          </w:p>
          <w:p w14:paraId="336C9FFC" w14:textId="77777777" w:rsidR="00781D94" w:rsidRDefault="00781D94" w:rsidP="004641EF">
            <w:pPr>
              <w:pStyle w:val="Default"/>
              <w:rPr>
                <w:rFonts w:asciiTheme="majorHAnsi" w:hAnsiTheme="majorHAnsi"/>
                <w:color w:val="auto"/>
                <w:sz w:val="16"/>
                <w:szCs w:val="16"/>
              </w:rPr>
            </w:pPr>
          </w:p>
          <w:p w14:paraId="69424988" w14:textId="77777777" w:rsidR="00781D94" w:rsidRDefault="00781D94" w:rsidP="004641EF">
            <w:pPr>
              <w:pStyle w:val="Default"/>
              <w:rPr>
                <w:rFonts w:asciiTheme="majorHAnsi" w:hAnsiTheme="majorHAnsi"/>
                <w:color w:val="auto"/>
                <w:sz w:val="16"/>
                <w:szCs w:val="16"/>
              </w:rPr>
            </w:pPr>
          </w:p>
          <w:p w14:paraId="2F0BCF15" w14:textId="77777777" w:rsidR="00FC30B5" w:rsidRDefault="00FC30B5" w:rsidP="004641EF">
            <w:pPr>
              <w:pStyle w:val="Default"/>
              <w:rPr>
                <w:rFonts w:asciiTheme="majorHAnsi" w:hAnsiTheme="majorHAnsi"/>
                <w:color w:val="auto"/>
                <w:sz w:val="16"/>
                <w:szCs w:val="16"/>
              </w:rPr>
            </w:pPr>
          </w:p>
          <w:p w14:paraId="731428F3" w14:textId="77777777" w:rsidR="008711DB" w:rsidRDefault="008711DB" w:rsidP="004641EF">
            <w:pPr>
              <w:pStyle w:val="Default"/>
              <w:rPr>
                <w:rFonts w:asciiTheme="majorHAnsi" w:hAnsiTheme="majorHAnsi"/>
                <w:color w:val="auto"/>
                <w:sz w:val="16"/>
                <w:szCs w:val="16"/>
              </w:rPr>
            </w:pPr>
          </w:p>
          <w:p w14:paraId="6773E7B0" w14:textId="77777777" w:rsidR="00781D94" w:rsidRDefault="00781D94" w:rsidP="004641EF">
            <w:pPr>
              <w:pStyle w:val="Default"/>
              <w:rPr>
                <w:rFonts w:asciiTheme="majorHAnsi" w:hAnsiTheme="majorHAnsi"/>
                <w:color w:val="auto"/>
                <w:sz w:val="16"/>
                <w:szCs w:val="16"/>
              </w:rPr>
            </w:pPr>
          </w:p>
          <w:p w14:paraId="648C3D0D" w14:textId="77777777" w:rsidR="00781D94" w:rsidRDefault="00781D94" w:rsidP="004641EF">
            <w:pPr>
              <w:pStyle w:val="Default"/>
              <w:rPr>
                <w:rFonts w:asciiTheme="majorHAnsi" w:hAnsiTheme="majorHAnsi"/>
                <w:color w:val="auto"/>
                <w:sz w:val="16"/>
                <w:szCs w:val="16"/>
              </w:rPr>
            </w:pPr>
          </w:p>
          <w:p w14:paraId="730F0E0F"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Make entry to all areas</w:t>
            </w:r>
            <w:r w:rsidRPr="0043497E">
              <w:rPr>
                <w:rFonts w:asciiTheme="majorHAnsi" w:hAnsiTheme="majorHAnsi"/>
                <w:color w:val="FF0000"/>
                <w:sz w:val="16"/>
                <w:szCs w:val="16"/>
              </w:rPr>
              <w:t xml:space="preserve"> </w:t>
            </w:r>
            <w:r>
              <w:rPr>
                <w:rFonts w:asciiTheme="majorHAnsi" w:hAnsiTheme="majorHAnsi"/>
                <w:color w:val="auto"/>
                <w:sz w:val="16"/>
                <w:szCs w:val="16"/>
              </w:rPr>
              <w:t>more accessible for wheel chair users and others, think beyond the ramp.</w:t>
            </w:r>
          </w:p>
        </w:tc>
        <w:tc>
          <w:tcPr>
            <w:tcW w:w="2500" w:type="dxa"/>
          </w:tcPr>
          <w:p w14:paraId="239B5CB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Develop system to allow entry for wheel chair users</w:t>
            </w:r>
          </w:p>
          <w:p w14:paraId="1A3FED43" w14:textId="77777777" w:rsidR="00781D94" w:rsidRDefault="00781D94" w:rsidP="004641EF">
            <w:pPr>
              <w:pStyle w:val="Default"/>
              <w:rPr>
                <w:rFonts w:asciiTheme="majorHAnsi" w:hAnsiTheme="majorHAnsi"/>
                <w:color w:val="auto"/>
                <w:sz w:val="16"/>
                <w:szCs w:val="16"/>
              </w:rPr>
            </w:pPr>
          </w:p>
          <w:p w14:paraId="217DD997" w14:textId="77777777" w:rsidR="00781D94" w:rsidRDefault="00781D94" w:rsidP="004641EF">
            <w:pPr>
              <w:pStyle w:val="Default"/>
              <w:rPr>
                <w:rFonts w:asciiTheme="majorHAnsi" w:hAnsiTheme="majorHAnsi"/>
                <w:color w:val="auto"/>
                <w:sz w:val="16"/>
                <w:szCs w:val="16"/>
              </w:rPr>
            </w:pPr>
          </w:p>
          <w:p w14:paraId="74113CCF" w14:textId="77777777" w:rsidR="00781D94" w:rsidRDefault="00781D94" w:rsidP="004641EF">
            <w:pPr>
              <w:pStyle w:val="Default"/>
              <w:rPr>
                <w:rFonts w:asciiTheme="majorHAnsi" w:hAnsiTheme="majorHAnsi"/>
                <w:color w:val="auto"/>
                <w:sz w:val="16"/>
                <w:szCs w:val="16"/>
              </w:rPr>
            </w:pPr>
          </w:p>
          <w:p w14:paraId="5456D1ED" w14:textId="77777777" w:rsidR="008711DB" w:rsidRDefault="008711DB" w:rsidP="004641EF">
            <w:pPr>
              <w:pStyle w:val="Default"/>
              <w:rPr>
                <w:rFonts w:asciiTheme="majorHAnsi" w:hAnsiTheme="majorHAnsi"/>
                <w:color w:val="auto"/>
                <w:sz w:val="16"/>
                <w:szCs w:val="16"/>
              </w:rPr>
            </w:pPr>
          </w:p>
          <w:p w14:paraId="21C04D5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Circulate a “Reasonable Adjustments” classroom check list to all staff. Ensure all classrooms are organised in accordance with pupil need. On-going training in disability awareness</w:t>
            </w:r>
          </w:p>
          <w:p w14:paraId="6963A6B8" w14:textId="77777777" w:rsidR="00CA2A3B" w:rsidRDefault="00CA2A3B" w:rsidP="004641EF">
            <w:pPr>
              <w:pStyle w:val="Default"/>
              <w:rPr>
                <w:rFonts w:asciiTheme="majorHAnsi" w:hAnsiTheme="majorHAnsi"/>
                <w:color w:val="auto"/>
                <w:sz w:val="16"/>
                <w:szCs w:val="16"/>
              </w:rPr>
            </w:pPr>
          </w:p>
          <w:p w14:paraId="2EFFCFD0"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access to all</w:t>
            </w:r>
            <w:r w:rsidRPr="0043497E">
              <w:rPr>
                <w:rFonts w:asciiTheme="majorHAnsi" w:hAnsiTheme="majorHAnsi"/>
                <w:color w:val="FF0000"/>
                <w:sz w:val="16"/>
                <w:szCs w:val="16"/>
              </w:rPr>
              <w:t xml:space="preserve"> </w:t>
            </w:r>
            <w:r>
              <w:rPr>
                <w:rFonts w:asciiTheme="majorHAnsi" w:hAnsiTheme="majorHAnsi"/>
                <w:color w:val="auto"/>
                <w:sz w:val="16"/>
                <w:szCs w:val="16"/>
              </w:rPr>
              <w:t>areas during any re-design</w:t>
            </w:r>
          </w:p>
          <w:p w14:paraId="26D438C7" w14:textId="77777777" w:rsidR="008711DB" w:rsidRPr="00CE332C" w:rsidRDefault="008711DB" w:rsidP="004641EF">
            <w:pPr>
              <w:pStyle w:val="Default"/>
              <w:rPr>
                <w:rFonts w:asciiTheme="majorHAnsi" w:hAnsiTheme="majorHAnsi"/>
                <w:color w:val="auto"/>
                <w:sz w:val="16"/>
                <w:szCs w:val="16"/>
              </w:rPr>
            </w:pPr>
          </w:p>
        </w:tc>
        <w:tc>
          <w:tcPr>
            <w:tcW w:w="1602" w:type="dxa"/>
          </w:tcPr>
          <w:p w14:paraId="3692F872" w14:textId="77777777" w:rsidR="008711DB"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p w14:paraId="3F51F233" w14:textId="77777777" w:rsidR="008711DB" w:rsidRDefault="008711DB" w:rsidP="004641EF">
            <w:pPr>
              <w:pStyle w:val="Default"/>
              <w:rPr>
                <w:rFonts w:asciiTheme="majorHAnsi" w:hAnsiTheme="majorHAnsi"/>
                <w:color w:val="auto"/>
                <w:sz w:val="16"/>
                <w:szCs w:val="16"/>
              </w:rPr>
            </w:pPr>
          </w:p>
          <w:p w14:paraId="45C55EA0" w14:textId="77777777" w:rsidR="008711DB" w:rsidRDefault="008711DB" w:rsidP="004641EF">
            <w:pPr>
              <w:pStyle w:val="Default"/>
              <w:rPr>
                <w:rFonts w:asciiTheme="majorHAnsi" w:hAnsiTheme="majorHAnsi"/>
                <w:color w:val="auto"/>
                <w:sz w:val="16"/>
                <w:szCs w:val="16"/>
              </w:rPr>
            </w:pPr>
          </w:p>
          <w:p w14:paraId="3FCC00A2" w14:textId="77777777" w:rsidR="00781D94" w:rsidRDefault="00781D94" w:rsidP="004641EF">
            <w:pPr>
              <w:pStyle w:val="Default"/>
              <w:rPr>
                <w:rFonts w:asciiTheme="majorHAnsi" w:hAnsiTheme="majorHAnsi"/>
                <w:color w:val="auto"/>
                <w:sz w:val="16"/>
                <w:szCs w:val="16"/>
              </w:rPr>
            </w:pPr>
          </w:p>
          <w:p w14:paraId="10411EE5" w14:textId="77777777" w:rsidR="00781D94" w:rsidRDefault="00781D94" w:rsidP="004641EF">
            <w:pPr>
              <w:pStyle w:val="Default"/>
              <w:rPr>
                <w:rFonts w:asciiTheme="majorHAnsi" w:hAnsiTheme="majorHAnsi"/>
                <w:color w:val="auto"/>
                <w:sz w:val="16"/>
                <w:szCs w:val="16"/>
              </w:rPr>
            </w:pPr>
          </w:p>
          <w:p w14:paraId="2D4AFB14" w14:textId="77777777" w:rsidR="00781D94" w:rsidRDefault="00781D94" w:rsidP="004641EF">
            <w:pPr>
              <w:pStyle w:val="Default"/>
              <w:rPr>
                <w:rFonts w:asciiTheme="majorHAnsi" w:hAnsiTheme="majorHAnsi"/>
                <w:color w:val="auto"/>
                <w:sz w:val="16"/>
                <w:szCs w:val="16"/>
              </w:rPr>
            </w:pPr>
          </w:p>
          <w:p w14:paraId="308EF77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77B8A230" w14:textId="77777777" w:rsidR="008711DB" w:rsidRDefault="008711DB" w:rsidP="004641EF">
            <w:pPr>
              <w:pStyle w:val="Default"/>
              <w:rPr>
                <w:rFonts w:asciiTheme="majorHAnsi" w:hAnsiTheme="majorHAnsi"/>
                <w:color w:val="auto"/>
                <w:sz w:val="16"/>
                <w:szCs w:val="16"/>
              </w:rPr>
            </w:pPr>
          </w:p>
          <w:p w14:paraId="0133055A" w14:textId="77777777" w:rsidR="008711DB" w:rsidRDefault="008711DB" w:rsidP="004641EF">
            <w:pPr>
              <w:pStyle w:val="Default"/>
              <w:rPr>
                <w:rFonts w:asciiTheme="majorHAnsi" w:hAnsiTheme="majorHAnsi"/>
                <w:color w:val="auto"/>
                <w:sz w:val="16"/>
                <w:szCs w:val="16"/>
              </w:rPr>
            </w:pPr>
          </w:p>
          <w:p w14:paraId="1D60EF31" w14:textId="77777777" w:rsidR="008711DB" w:rsidRDefault="008711DB" w:rsidP="004641EF">
            <w:pPr>
              <w:pStyle w:val="Default"/>
              <w:rPr>
                <w:rFonts w:asciiTheme="majorHAnsi" w:hAnsiTheme="majorHAnsi"/>
                <w:color w:val="auto"/>
                <w:sz w:val="16"/>
                <w:szCs w:val="16"/>
              </w:rPr>
            </w:pPr>
          </w:p>
          <w:p w14:paraId="2AC4E5B2" w14:textId="77777777" w:rsidR="008711DB" w:rsidRDefault="008711DB" w:rsidP="004641EF">
            <w:pPr>
              <w:pStyle w:val="Default"/>
              <w:rPr>
                <w:rFonts w:asciiTheme="majorHAnsi" w:hAnsiTheme="majorHAnsi"/>
                <w:color w:val="auto"/>
                <w:sz w:val="16"/>
                <w:szCs w:val="16"/>
              </w:rPr>
            </w:pPr>
          </w:p>
          <w:p w14:paraId="5EACBA29" w14:textId="77777777" w:rsidR="008711DB" w:rsidRDefault="008711DB" w:rsidP="004641EF">
            <w:pPr>
              <w:pStyle w:val="Default"/>
              <w:rPr>
                <w:rFonts w:asciiTheme="majorHAnsi" w:hAnsiTheme="majorHAnsi"/>
                <w:color w:val="auto"/>
                <w:sz w:val="16"/>
                <w:szCs w:val="16"/>
              </w:rPr>
            </w:pPr>
          </w:p>
          <w:p w14:paraId="236EACF2" w14:textId="77777777" w:rsidR="00CA2A3B" w:rsidRDefault="00CA2A3B" w:rsidP="004641EF">
            <w:pPr>
              <w:pStyle w:val="Default"/>
              <w:rPr>
                <w:rFonts w:asciiTheme="majorHAnsi" w:hAnsiTheme="majorHAnsi"/>
                <w:color w:val="auto"/>
                <w:sz w:val="16"/>
                <w:szCs w:val="16"/>
              </w:rPr>
            </w:pPr>
          </w:p>
          <w:p w14:paraId="67ED8D3D" w14:textId="77777777" w:rsidR="00CA2A3B" w:rsidRDefault="00CA2A3B" w:rsidP="004641EF">
            <w:pPr>
              <w:pStyle w:val="Default"/>
              <w:rPr>
                <w:rFonts w:asciiTheme="majorHAnsi" w:hAnsiTheme="majorHAnsi"/>
                <w:color w:val="auto"/>
                <w:sz w:val="16"/>
                <w:szCs w:val="16"/>
              </w:rPr>
            </w:pPr>
          </w:p>
          <w:p w14:paraId="1F504863" w14:textId="60E16C6F"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Estates teams/</w:t>
            </w:r>
            <w:r w:rsidR="000F11EC">
              <w:rPr>
                <w:rFonts w:asciiTheme="majorHAnsi" w:hAnsiTheme="majorHAnsi"/>
                <w:color w:val="auto"/>
                <w:sz w:val="16"/>
                <w:szCs w:val="16"/>
              </w:rPr>
              <w:t>Headteacher</w:t>
            </w:r>
          </w:p>
          <w:p w14:paraId="65F5AEAB" w14:textId="77777777" w:rsidR="008711DB" w:rsidRPr="00CE332C" w:rsidRDefault="008711DB" w:rsidP="004641EF">
            <w:pPr>
              <w:pStyle w:val="Default"/>
              <w:rPr>
                <w:rFonts w:asciiTheme="majorHAnsi" w:hAnsiTheme="majorHAnsi"/>
                <w:color w:val="auto"/>
                <w:sz w:val="16"/>
                <w:szCs w:val="16"/>
              </w:rPr>
            </w:pPr>
          </w:p>
        </w:tc>
        <w:tc>
          <w:tcPr>
            <w:tcW w:w="2140" w:type="dxa"/>
          </w:tcPr>
          <w:p w14:paraId="1D3AB283" w14:textId="49F2F7D9"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r>
              <w:rPr>
                <w:rFonts w:asciiTheme="majorHAnsi" w:hAnsiTheme="majorHAnsi"/>
                <w:color w:val="auto"/>
                <w:sz w:val="16"/>
                <w:szCs w:val="16"/>
              </w:rPr>
              <w:t>/</w:t>
            </w:r>
            <w:r w:rsidR="00713BA7">
              <w:rPr>
                <w:rFonts w:asciiTheme="majorHAnsi" w:hAnsiTheme="majorHAnsi"/>
                <w:color w:val="auto"/>
                <w:sz w:val="16"/>
                <w:szCs w:val="16"/>
              </w:rPr>
              <w:t>Headteacher</w:t>
            </w:r>
          </w:p>
          <w:p w14:paraId="6FDEFDA4" w14:textId="77777777" w:rsidR="008711DB" w:rsidRDefault="008711DB" w:rsidP="004641EF">
            <w:pPr>
              <w:pStyle w:val="Default"/>
              <w:rPr>
                <w:rFonts w:asciiTheme="majorHAnsi" w:hAnsiTheme="majorHAnsi"/>
                <w:color w:val="auto"/>
                <w:sz w:val="16"/>
                <w:szCs w:val="16"/>
              </w:rPr>
            </w:pPr>
          </w:p>
          <w:p w14:paraId="58B5634E" w14:textId="77777777" w:rsidR="008711DB" w:rsidRDefault="008711DB" w:rsidP="004641EF">
            <w:pPr>
              <w:pStyle w:val="Default"/>
              <w:rPr>
                <w:rFonts w:asciiTheme="majorHAnsi" w:hAnsiTheme="majorHAnsi"/>
                <w:color w:val="auto"/>
                <w:sz w:val="16"/>
                <w:szCs w:val="16"/>
              </w:rPr>
            </w:pPr>
          </w:p>
          <w:p w14:paraId="41AF8260" w14:textId="77777777" w:rsidR="008711DB" w:rsidRDefault="008711DB" w:rsidP="004641EF">
            <w:pPr>
              <w:pStyle w:val="Default"/>
              <w:rPr>
                <w:rFonts w:asciiTheme="majorHAnsi" w:hAnsiTheme="majorHAnsi"/>
                <w:color w:val="auto"/>
                <w:sz w:val="16"/>
                <w:szCs w:val="16"/>
              </w:rPr>
            </w:pPr>
          </w:p>
          <w:p w14:paraId="05296AF4" w14:textId="77777777" w:rsidR="00781D94" w:rsidRDefault="00781D94" w:rsidP="004641EF">
            <w:pPr>
              <w:pStyle w:val="Default"/>
              <w:rPr>
                <w:rFonts w:asciiTheme="majorHAnsi" w:hAnsiTheme="majorHAnsi"/>
                <w:color w:val="auto"/>
                <w:sz w:val="16"/>
                <w:szCs w:val="16"/>
              </w:rPr>
            </w:pPr>
          </w:p>
          <w:p w14:paraId="20F8D075" w14:textId="77777777" w:rsidR="00781D94" w:rsidRDefault="00781D94" w:rsidP="004641EF">
            <w:pPr>
              <w:pStyle w:val="Default"/>
              <w:rPr>
                <w:rFonts w:asciiTheme="majorHAnsi" w:hAnsiTheme="majorHAnsi"/>
                <w:color w:val="auto"/>
                <w:sz w:val="16"/>
                <w:szCs w:val="16"/>
              </w:rPr>
            </w:pPr>
          </w:p>
          <w:p w14:paraId="0461ECBA" w14:textId="29297F60" w:rsidR="008711DB" w:rsidRDefault="00713BA7" w:rsidP="004641EF">
            <w:pPr>
              <w:pStyle w:val="Default"/>
              <w:rPr>
                <w:rFonts w:asciiTheme="majorHAnsi" w:hAnsiTheme="majorHAnsi"/>
                <w:color w:val="auto"/>
                <w:sz w:val="16"/>
                <w:szCs w:val="16"/>
              </w:rPr>
            </w:pPr>
            <w:r>
              <w:rPr>
                <w:rFonts w:asciiTheme="majorHAnsi" w:hAnsiTheme="majorHAnsi"/>
                <w:color w:val="auto"/>
                <w:sz w:val="16"/>
                <w:szCs w:val="16"/>
              </w:rPr>
              <w:t>Headteacher</w:t>
            </w:r>
          </w:p>
          <w:p w14:paraId="3BC35557" w14:textId="77777777" w:rsidR="008711DB" w:rsidRDefault="008711DB" w:rsidP="004641EF">
            <w:pPr>
              <w:pStyle w:val="Default"/>
              <w:rPr>
                <w:rFonts w:asciiTheme="majorHAnsi" w:hAnsiTheme="majorHAnsi"/>
                <w:color w:val="auto"/>
                <w:sz w:val="16"/>
                <w:szCs w:val="16"/>
              </w:rPr>
            </w:pPr>
          </w:p>
          <w:p w14:paraId="4FADC62B" w14:textId="77777777" w:rsidR="008711DB" w:rsidRDefault="008711DB" w:rsidP="004641EF">
            <w:pPr>
              <w:pStyle w:val="Default"/>
              <w:rPr>
                <w:rFonts w:asciiTheme="majorHAnsi" w:hAnsiTheme="majorHAnsi"/>
                <w:color w:val="auto"/>
                <w:sz w:val="16"/>
                <w:szCs w:val="16"/>
              </w:rPr>
            </w:pPr>
          </w:p>
          <w:p w14:paraId="5898381C" w14:textId="77777777" w:rsidR="008711DB" w:rsidRDefault="008711DB" w:rsidP="004641EF">
            <w:pPr>
              <w:pStyle w:val="Default"/>
              <w:rPr>
                <w:rFonts w:asciiTheme="majorHAnsi" w:hAnsiTheme="majorHAnsi"/>
                <w:color w:val="auto"/>
                <w:sz w:val="16"/>
                <w:szCs w:val="16"/>
              </w:rPr>
            </w:pPr>
          </w:p>
          <w:p w14:paraId="62AD77DD" w14:textId="77777777" w:rsidR="008711DB" w:rsidRDefault="008711DB" w:rsidP="004641EF">
            <w:pPr>
              <w:pStyle w:val="Default"/>
              <w:rPr>
                <w:rFonts w:asciiTheme="majorHAnsi" w:hAnsiTheme="majorHAnsi"/>
                <w:color w:val="auto"/>
                <w:sz w:val="16"/>
                <w:szCs w:val="16"/>
              </w:rPr>
            </w:pPr>
          </w:p>
          <w:p w14:paraId="33DC567E" w14:textId="77777777" w:rsidR="008711DB" w:rsidRDefault="008711DB" w:rsidP="004641EF">
            <w:pPr>
              <w:pStyle w:val="Default"/>
              <w:rPr>
                <w:rFonts w:asciiTheme="majorHAnsi" w:hAnsiTheme="majorHAnsi"/>
                <w:color w:val="auto"/>
                <w:sz w:val="16"/>
                <w:szCs w:val="16"/>
              </w:rPr>
            </w:pPr>
          </w:p>
          <w:p w14:paraId="26EEE742" w14:textId="77777777" w:rsidR="00CA2A3B" w:rsidRDefault="00CA2A3B" w:rsidP="004641EF">
            <w:pPr>
              <w:pStyle w:val="Default"/>
              <w:rPr>
                <w:rFonts w:asciiTheme="majorHAnsi" w:hAnsiTheme="majorHAnsi"/>
                <w:color w:val="auto"/>
                <w:sz w:val="16"/>
                <w:szCs w:val="16"/>
              </w:rPr>
            </w:pPr>
          </w:p>
          <w:p w14:paraId="362A8D65" w14:textId="77777777" w:rsidR="008711DB" w:rsidRDefault="008711DB" w:rsidP="004641EF">
            <w:pPr>
              <w:pStyle w:val="Default"/>
              <w:rPr>
                <w:rFonts w:asciiTheme="majorHAnsi" w:hAnsiTheme="majorHAnsi"/>
                <w:color w:val="auto"/>
                <w:sz w:val="16"/>
                <w:szCs w:val="16"/>
              </w:rPr>
            </w:pPr>
          </w:p>
          <w:p w14:paraId="197F1AEF" w14:textId="77777777" w:rsidR="008711DB" w:rsidRPr="00CE332C" w:rsidRDefault="008711DB" w:rsidP="000321EA">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FC30B5">
              <w:rPr>
                <w:rFonts w:asciiTheme="majorHAnsi" w:hAnsiTheme="majorHAnsi"/>
                <w:color w:val="auto"/>
                <w:sz w:val="16"/>
                <w:szCs w:val="16"/>
              </w:rPr>
              <w:t xml:space="preserve"> manager</w:t>
            </w:r>
          </w:p>
        </w:tc>
        <w:tc>
          <w:tcPr>
            <w:tcW w:w="2319" w:type="dxa"/>
          </w:tcPr>
          <w:p w14:paraId="3C3901FD"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Reasonable adjustments are reviewed and maintained and consistently updated to improve access and safety</w:t>
            </w:r>
          </w:p>
          <w:p w14:paraId="720E2578" w14:textId="77777777" w:rsidR="008711DB" w:rsidRDefault="008711DB" w:rsidP="004641EF">
            <w:pPr>
              <w:pStyle w:val="Default"/>
              <w:rPr>
                <w:rFonts w:asciiTheme="majorHAnsi" w:hAnsiTheme="majorHAnsi"/>
                <w:color w:val="auto"/>
                <w:sz w:val="16"/>
                <w:szCs w:val="16"/>
              </w:rPr>
            </w:pPr>
          </w:p>
          <w:p w14:paraId="23C04F47" w14:textId="77777777" w:rsidR="008711DB" w:rsidRDefault="008711DB" w:rsidP="004641EF">
            <w:pPr>
              <w:pStyle w:val="Default"/>
              <w:ind w:left="720"/>
              <w:rPr>
                <w:rFonts w:asciiTheme="majorHAnsi" w:hAnsiTheme="majorHAnsi"/>
                <w:color w:val="auto"/>
                <w:sz w:val="16"/>
                <w:szCs w:val="16"/>
              </w:rPr>
            </w:pPr>
          </w:p>
          <w:p w14:paraId="23AE12D0" w14:textId="77777777" w:rsidR="00781D94" w:rsidRDefault="00781D94" w:rsidP="004641EF">
            <w:pPr>
              <w:pStyle w:val="Default"/>
              <w:rPr>
                <w:rFonts w:asciiTheme="majorHAnsi" w:hAnsiTheme="majorHAnsi"/>
                <w:color w:val="auto"/>
                <w:sz w:val="16"/>
                <w:szCs w:val="16"/>
              </w:rPr>
            </w:pPr>
          </w:p>
          <w:p w14:paraId="68147BFE" w14:textId="77777777" w:rsidR="00781D94" w:rsidRDefault="00781D94" w:rsidP="004641EF">
            <w:pPr>
              <w:pStyle w:val="Default"/>
              <w:rPr>
                <w:rFonts w:asciiTheme="majorHAnsi" w:hAnsiTheme="majorHAnsi"/>
                <w:color w:val="auto"/>
                <w:sz w:val="16"/>
                <w:szCs w:val="16"/>
              </w:rPr>
            </w:pPr>
          </w:p>
          <w:p w14:paraId="74E5B595" w14:textId="77777777" w:rsidR="00781D94" w:rsidRDefault="00781D94" w:rsidP="004641EF">
            <w:pPr>
              <w:pStyle w:val="Default"/>
              <w:rPr>
                <w:rFonts w:asciiTheme="majorHAnsi" w:hAnsiTheme="majorHAnsi"/>
                <w:color w:val="auto"/>
                <w:sz w:val="16"/>
                <w:szCs w:val="16"/>
              </w:rPr>
            </w:pPr>
          </w:p>
          <w:p w14:paraId="2B740E11" w14:textId="77777777" w:rsidR="00781D94" w:rsidRDefault="00781D94" w:rsidP="004641EF">
            <w:pPr>
              <w:pStyle w:val="Default"/>
              <w:rPr>
                <w:rFonts w:asciiTheme="majorHAnsi" w:hAnsiTheme="majorHAnsi"/>
                <w:color w:val="auto"/>
                <w:sz w:val="16"/>
                <w:szCs w:val="16"/>
              </w:rPr>
            </w:pPr>
          </w:p>
          <w:p w14:paraId="1E4C5C3F" w14:textId="77777777" w:rsidR="00781D94" w:rsidRDefault="00781D94" w:rsidP="004641EF">
            <w:pPr>
              <w:pStyle w:val="Default"/>
              <w:rPr>
                <w:rFonts w:asciiTheme="majorHAnsi" w:hAnsiTheme="majorHAnsi"/>
                <w:color w:val="auto"/>
                <w:sz w:val="16"/>
                <w:szCs w:val="16"/>
              </w:rPr>
            </w:pPr>
          </w:p>
          <w:p w14:paraId="727BADF5" w14:textId="77777777" w:rsidR="00781D94" w:rsidRDefault="00781D94" w:rsidP="004641EF">
            <w:pPr>
              <w:pStyle w:val="Default"/>
              <w:rPr>
                <w:rFonts w:asciiTheme="majorHAnsi" w:hAnsiTheme="majorHAnsi"/>
                <w:color w:val="auto"/>
                <w:sz w:val="16"/>
                <w:szCs w:val="16"/>
              </w:rPr>
            </w:pPr>
          </w:p>
          <w:p w14:paraId="0DCD7E60" w14:textId="77777777" w:rsidR="00781D94" w:rsidRDefault="00781D94" w:rsidP="004641EF">
            <w:pPr>
              <w:pStyle w:val="Default"/>
              <w:rPr>
                <w:rFonts w:asciiTheme="majorHAnsi" w:hAnsiTheme="majorHAnsi"/>
                <w:color w:val="auto"/>
                <w:sz w:val="16"/>
                <w:szCs w:val="16"/>
              </w:rPr>
            </w:pPr>
          </w:p>
          <w:p w14:paraId="1F75F1C8" w14:textId="77777777" w:rsidR="00781D94" w:rsidRDefault="00781D94" w:rsidP="004641EF">
            <w:pPr>
              <w:pStyle w:val="Default"/>
              <w:rPr>
                <w:rFonts w:asciiTheme="majorHAnsi" w:hAnsiTheme="majorHAnsi"/>
                <w:color w:val="auto"/>
                <w:sz w:val="16"/>
                <w:szCs w:val="16"/>
              </w:rPr>
            </w:pPr>
          </w:p>
          <w:p w14:paraId="0AC9556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pupils and visitors are able to access all areas of the school</w:t>
            </w:r>
          </w:p>
          <w:p w14:paraId="68DD4E44" w14:textId="77777777" w:rsidR="001F00A4" w:rsidRPr="00CE332C" w:rsidRDefault="001F00A4" w:rsidP="004641EF">
            <w:pPr>
              <w:pStyle w:val="Default"/>
              <w:rPr>
                <w:rFonts w:asciiTheme="majorHAnsi" w:hAnsiTheme="majorHAnsi"/>
                <w:color w:val="auto"/>
                <w:sz w:val="16"/>
                <w:szCs w:val="16"/>
              </w:rPr>
            </w:pPr>
          </w:p>
        </w:tc>
      </w:tr>
      <w:tr w:rsidR="00735B1B" w:rsidRPr="00CE332C" w14:paraId="1A660CE7" w14:textId="77777777" w:rsidTr="00735B1B">
        <w:tc>
          <w:tcPr>
            <w:tcW w:w="2305" w:type="dxa"/>
          </w:tcPr>
          <w:p w14:paraId="4B2605B5" w14:textId="77777777" w:rsidR="008711DB"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p w14:paraId="0CB5CB92" w14:textId="77777777" w:rsidR="008711DB" w:rsidRDefault="008711DB" w:rsidP="004641EF">
            <w:pPr>
              <w:pStyle w:val="Default"/>
              <w:rPr>
                <w:rFonts w:asciiTheme="majorHAnsi" w:hAnsiTheme="majorHAnsi"/>
                <w:color w:val="auto"/>
                <w:sz w:val="16"/>
                <w:szCs w:val="16"/>
              </w:rPr>
            </w:pPr>
          </w:p>
          <w:p w14:paraId="354F5936" w14:textId="77777777" w:rsidR="008711DB" w:rsidRDefault="008711DB" w:rsidP="004641EF">
            <w:pPr>
              <w:pStyle w:val="Default"/>
              <w:rPr>
                <w:rFonts w:asciiTheme="majorHAnsi" w:hAnsiTheme="majorHAnsi"/>
                <w:color w:val="auto"/>
                <w:sz w:val="16"/>
                <w:szCs w:val="16"/>
              </w:rPr>
            </w:pPr>
          </w:p>
          <w:p w14:paraId="401E36CC" w14:textId="77777777" w:rsidR="008711DB" w:rsidRDefault="008711DB" w:rsidP="004641EF">
            <w:pPr>
              <w:pStyle w:val="Default"/>
              <w:rPr>
                <w:rFonts w:asciiTheme="majorHAnsi" w:hAnsiTheme="majorHAnsi"/>
                <w:color w:val="auto"/>
                <w:sz w:val="16"/>
                <w:szCs w:val="16"/>
              </w:rPr>
            </w:pPr>
          </w:p>
          <w:p w14:paraId="62290334" w14:textId="77777777" w:rsidR="008711DB" w:rsidRDefault="008711DB" w:rsidP="004641EF">
            <w:pPr>
              <w:pStyle w:val="Default"/>
              <w:rPr>
                <w:rFonts w:asciiTheme="majorHAnsi" w:hAnsiTheme="majorHAnsi"/>
                <w:color w:val="auto"/>
                <w:sz w:val="16"/>
                <w:szCs w:val="16"/>
              </w:rPr>
            </w:pPr>
          </w:p>
          <w:p w14:paraId="5A6CCC96" w14:textId="77777777" w:rsidR="008711DB" w:rsidRPr="00825452" w:rsidRDefault="008711DB" w:rsidP="004641EF">
            <w:pPr>
              <w:pStyle w:val="Default"/>
              <w:rPr>
                <w:rFonts w:asciiTheme="majorHAnsi" w:hAnsiTheme="majorHAnsi"/>
                <w:color w:val="auto"/>
                <w:sz w:val="16"/>
                <w:szCs w:val="16"/>
              </w:rPr>
            </w:pPr>
          </w:p>
        </w:tc>
        <w:tc>
          <w:tcPr>
            <w:tcW w:w="3082" w:type="dxa"/>
            <w:gridSpan w:val="2"/>
          </w:tcPr>
          <w:p w14:paraId="1AF18982" w14:textId="77777777" w:rsidR="008711DB" w:rsidRPr="007D7D34"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signage and external access for visually impaired</w:t>
            </w:r>
          </w:p>
        </w:tc>
        <w:tc>
          <w:tcPr>
            <w:tcW w:w="2500" w:type="dxa"/>
          </w:tcPr>
          <w:p w14:paraId="3F35131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Replace external light bulbs immediately when blown</w:t>
            </w:r>
          </w:p>
          <w:p w14:paraId="722A7BDF" w14:textId="77777777" w:rsidR="008711DB" w:rsidRDefault="008711DB" w:rsidP="004641EF">
            <w:pPr>
              <w:pStyle w:val="Default"/>
              <w:rPr>
                <w:rFonts w:asciiTheme="majorHAnsi" w:hAnsiTheme="majorHAnsi"/>
                <w:color w:val="auto"/>
                <w:sz w:val="16"/>
                <w:szCs w:val="16"/>
              </w:rPr>
            </w:pPr>
          </w:p>
          <w:p w14:paraId="62DF1963" w14:textId="77777777" w:rsidR="008711DB" w:rsidRDefault="008711DB" w:rsidP="004641EF">
            <w:pPr>
              <w:pStyle w:val="Default"/>
              <w:rPr>
                <w:rFonts w:asciiTheme="majorHAnsi" w:hAnsiTheme="majorHAnsi"/>
                <w:color w:val="auto"/>
                <w:sz w:val="16"/>
                <w:szCs w:val="16"/>
              </w:rPr>
            </w:pPr>
          </w:p>
          <w:p w14:paraId="23DDE314" w14:textId="77777777" w:rsidR="00E45AED" w:rsidRPr="00E45AED" w:rsidRDefault="00E45AED" w:rsidP="004641EF">
            <w:pPr>
              <w:pStyle w:val="Default"/>
              <w:rPr>
                <w:rFonts w:asciiTheme="majorHAnsi" w:hAnsiTheme="majorHAnsi"/>
                <w:b/>
                <w:i/>
                <w:color w:val="auto"/>
                <w:sz w:val="16"/>
                <w:szCs w:val="16"/>
              </w:rPr>
            </w:pPr>
          </w:p>
        </w:tc>
        <w:tc>
          <w:tcPr>
            <w:tcW w:w="1602" w:type="dxa"/>
          </w:tcPr>
          <w:p w14:paraId="125D304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1C114472" w14:textId="77777777" w:rsidR="008711DB" w:rsidRDefault="008711DB" w:rsidP="004641EF">
            <w:pPr>
              <w:pStyle w:val="Default"/>
              <w:rPr>
                <w:rFonts w:asciiTheme="majorHAnsi" w:hAnsiTheme="majorHAnsi"/>
                <w:color w:val="auto"/>
                <w:sz w:val="16"/>
                <w:szCs w:val="16"/>
              </w:rPr>
            </w:pPr>
          </w:p>
          <w:p w14:paraId="5D7B958A" w14:textId="77777777" w:rsidR="008711DB" w:rsidRDefault="008711DB" w:rsidP="004641EF">
            <w:pPr>
              <w:pStyle w:val="Default"/>
              <w:rPr>
                <w:rFonts w:asciiTheme="majorHAnsi" w:hAnsiTheme="majorHAnsi"/>
                <w:color w:val="auto"/>
                <w:sz w:val="16"/>
                <w:szCs w:val="16"/>
              </w:rPr>
            </w:pPr>
          </w:p>
          <w:p w14:paraId="6924BDF3" w14:textId="77777777" w:rsidR="008711DB" w:rsidRDefault="008711DB" w:rsidP="004641EF">
            <w:pPr>
              <w:pStyle w:val="Default"/>
              <w:rPr>
                <w:rFonts w:asciiTheme="majorHAnsi" w:hAnsiTheme="majorHAnsi"/>
                <w:color w:val="auto"/>
                <w:sz w:val="16"/>
                <w:szCs w:val="16"/>
              </w:rPr>
            </w:pPr>
          </w:p>
          <w:p w14:paraId="419805EB" w14:textId="77777777" w:rsidR="008711DB" w:rsidRDefault="008711DB" w:rsidP="004641EF">
            <w:pPr>
              <w:pStyle w:val="Default"/>
              <w:rPr>
                <w:rFonts w:asciiTheme="majorHAnsi" w:hAnsiTheme="majorHAnsi"/>
                <w:color w:val="auto"/>
                <w:sz w:val="16"/>
                <w:szCs w:val="16"/>
              </w:rPr>
            </w:pPr>
          </w:p>
          <w:p w14:paraId="0027DEC5" w14:textId="77777777" w:rsidR="008711DB" w:rsidRPr="007D7D34" w:rsidRDefault="008711DB" w:rsidP="004641EF">
            <w:pPr>
              <w:pStyle w:val="Default"/>
              <w:rPr>
                <w:rFonts w:asciiTheme="majorHAnsi" w:hAnsiTheme="majorHAnsi"/>
                <w:color w:val="auto"/>
                <w:sz w:val="16"/>
                <w:szCs w:val="16"/>
              </w:rPr>
            </w:pPr>
          </w:p>
        </w:tc>
        <w:tc>
          <w:tcPr>
            <w:tcW w:w="2140" w:type="dxa"/>
          </w:tcPr>
          <w:p w14:paraId="1499C93E" w14:textId="77777777" w:rsidR="008711DB" w:rsidRDefault="008711DB" w:rsidP="004641EF">
            <w:pPr>
              <w:pStyle w:val="Default"/>
              <w:rPr>
                <w:rFonts w:asciiTheme="majorHAnsi" w:hAnsiTheme="majorHAnsi"/>
                <w:color w:val="auto"/>
                <w:sz w:val="16"/>
                <w:szCs w:val="16"/>
              </w:rPr>
            </w:pPr>
            <w:proofErr w:type="gramStart"/>
            <w:r w:rsidRPr="007D7D34">
              <w:rPr>
                <w:rFonts w:asciiTheme="majorHAnsi" w:hAnsiTheme="majorHAnsi"/>
                <w:color w:val="auto"/>
                <w:sz w:val="16"/>
                <w:szCs w:val="16"/>
              </w:rPr>
              <w:t>Estates</w:t>
            </w:r>
            <w:proofErr w:type="gramEnd"/>
            <w:r w:rsidRPr="007D7D34">
              <w:rPr>
                <w:rFonts w:asciiTheme="majorHAnsi" w:hAnsiTheme="majorHAnsi"/>
                <w:color w:val="auto"/>
                <w:sz w:val="16"/>
                <w:szCs w:val="16"/>
              </w:rPr>
              <w:t xml:space="preserve"> </w:t>
            </w:r>
            <w:r w:rsidR="00FC30B5">
              <w:rPr>
                <w:rFonts w:asciiTheme="majorHAnsi" w:hAnsiTheme="majorHAnsi"/>
                <w:color w:val="auto"/>
                <w:sz w:val="16"/>
                <w:szCs w:val="16"/>
              </w:rPr>
              <w:t>manager</w:t>
            </w:r>
          </w:p>
          <w:p w14:paraId="6ACA004D" w14:textId="77777777" w:rsidR="008711DB" w:rsidRDefault="008711DB" w:rsidP="004641EF">
            <w:pPr>
              <w:pStyle w:val="Default"/>
              <w:rPr>
                <w:rFonts w:asciiTheme="majorHAnsi" w:hAnsiTheme="majorHAnsi"/>
                <w:color w:val="auto"/>
                <w:sz w:val="16"/>
                <w:szCs w:val="16"/>
              </w:rPr>
            </w:pPr>
          </w:p>
          <w:p w14:paraId="627A7BB1" w14:textId="77777777" w:rsidR="008711DB" w:rsidRDefault="008711DB" w:rsidP="004641EF">
            <w:pPr>
              <w:pStyle w:val="Default"/>
              <w:rPr>
                <w:rFonts w:asciiTheme="majorHAnsi" w:hAnsiTheme="majorHAnsi"/>
                <w:color w:val="auto"/>
                <w:sz w:val="16"/>
                <w:szCs w:val="16"/>
              </w:rPr>
            </w:pPr>
          </w:p>
          <w:p w14:paraId="0FE8331C" w14:textId="77777777" w:rsidR="008711DB" w:rsidRDefault="008711DB" w:rsidP="004641EF">
            <w:pPr>
              <w:pStyle w:val="Default"/>
              <w:rPr>
                <w:rFonts w:asciiTheme="majorHAnsi" w:hAnsiTheme="majorHAnsi"/>
                <w:color w:val="auto"/>
                <w:sz w:val="16"/>
                <w:szCs w:val="16"/>
              </w:rPr>
            </w:pPr>
          </w:p>
          <w:p w14:paraId="59FD6BAC" w14:textId="77777777" w:rsidR="008711DB" w:rsidRDefault="008711DB" w:rsidP="004641EF">
            <w:pPr>
              <w:pStyle w:val="Default"/>
              <w:rPr>
                <w:rFonts w:asciiTheme="majorHAnsi" w:hAnsiTheme="majorHAnsi"/>
                <w:color w:val="auto"/>
                <w:sz w:val="16"/>
                <w:szCs w:val="16"/>
              </w:rPr>
            </w:pPr>
          </w:p>
          <w:p w14:paraId="6A188FA8" w14:textId="77777777" w:rsidR="008711DB" w:rsidRPr="007D7D34" w:rsidRDefault="008711DB" w:rsidP="000321EA">
            <w:pPr>
              <w:pStyle w:val="Default"/>
              <w:rPr>
                <w:rFonts w:asciiTheme="majorHAnsi" w:hAnsiTheme="majorHAnsi"/>
                <w:color w:val="auto"/>
                <w:sz w:val="16"/>
                <w:szCs w:val="16"/>
              </w:rPr>
            </w:pPr>
          </w:p>
        </w:tc>
        <w:tc>
          <w:tcPr>
            <w:tcW w:w="2319" w:type="dxa"/>
          </w:tcPr>
          <w:p w14:paraId="4B4C08A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Safety for the visually impaired is improved within the school environment</w:t>
            </w:r>
          </w:p>
          <w:p w14:paraId="3EF3F835" w14:textId="77777777" w:rsidR="008711DB" w:rsidRDefault="008711DB" w:rsidP="004641EF">
            <w:pPr>
              <w:pStyle w:val="Default"/>
              <w:rPr>
                <w:rFonts w:asciiTheme="majorHAnsi" w:hAnsiTheme="majorHAnsi"/>
                <w:color w:val="auto"/>
                <w:sz w:val="16"/>
                <w:szCs w:val="16"/>
              </w:rPr>
            </w:pPr>
          </w:p>
          <w:p w14:paraId="3085DC6D" w14:textId="77777777" w:rsidR="008711DB" w:rsidRPr="007D7D34" w:rsidRDefault="008711DB" w:rsidP="004641EF">
            <w:pPr>
              <w:pStyle w:val="Default"/>
              <w:rPr>
                <w:rFonts w:asciiTheme="majorHAnsi" w:hAnsiTheme="majorHAnsi"/>
                <w:color w:val="auto"/>
                <w:sz w:val="16"/>
                <w:szCs w:val="16"/>
              </w:rPr>
            </w:pPr>
          </w:p>
        </w:tc>
      </w:tr>
      <w:tr w:rsidR="00735B1B" w14:paraId="461FE964" w14:textId="77777777" w:rsidTr="00735B1B">
        <w:tc>
          <w:tcPr>
            <w:tcW w:w="2305" w:type="dxa"/>
          </w:tcPr>
          <w:p w14:paraId="5809C273" w14:textId="77777777" w:rsidR="008711DB" w:rsidRPr="00825452"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tc>
        <w:tc>
          <w:tcPr>
            <w:tcW w:w="3082" w:type="dxa"/>
            <w:gridSpan w:val="2"/>
          </w:tcPr>
          <w:p w14:paraId="0975890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all disabled pupils can be safely evacuated</w:t>
            </w:r>
          </w:p>
          <w:p w14:paraId="7D167D73" w14:textId="77777777" w:rsidR="008711DB" w:rsidRDefault="008711DB" w:rsidP="004641EF">
            <w:pPr>
              <w:pStyle w:val="Default"/>
              <w:rPr>
                <w:rFonts w:asciiTheme="majorHAnsi" w:hAnsiTheme="majorHAnsi"/>
                <w:color w:val="auto"/>
                <w:sz w:val="16"/>
                <w:szCs w:val="16"/>
              </w:rPr>
            </w:pPr>
          </w:p>
          <w:p w14:paraId="62D78F8C" w14:textId="77777777" w:rsidR="008711DB" w:rsidRPr="007D7D34" w:rsidRDefault="008711DB" w:rsidP="004641EF">
            <w:pPr>
              <w:pStyle w:val="Default"/>
              <w:rPr>
                <w:rFonts w:asciiTheme="majorHAnsi" w:hAnsiTheme="majorHAnsi"/>
                <w:color w:val="auto"/>
                <w:sz w:val="16"/>
                <w:szCs w:val="16"/>
              </w:rPr>
            </w:pPr>
          </w:p>
        </w:tc>
        <w:tc>
          <w:tcPr>
            <w:tcW w:w="2500" w:type="dxa"/>
          </w:tcPr>
          <w:p w14:paraId="02AAE7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Put in place (PEEP) Personal Emergency Evacuation Plans for identified pupils, where and when necessary</w:t>
            </w:r>
          </w:p>
          <w:p w14:paraId="718FF816" w14:textId="77777777" w:rsidR="001F00A4" w:rsidRPr="007D7D34" w:rsidRDefault="001F00A4" w:rsidP="004641EF">
            <w:pPr>
              <w:pStyle w:val="Default"/>
              <w:rPr>
                <w:rFonts w:asciiTheme="majorHAnsi" w:hAnsiTheme="majorHAnsi"/>
                <w:color w:val="auto"/>
                <w:sz w:val="16"/>
                <w:szCs w:val="16"/>
              </w:rPr>
            </w:pPr>
          </w:p>
        </w:tc>
        <w:tc>
          <w:tcPr>
            <w:tcW w:w="1602" w:type="dxa"/>
          </w:tcPr>
          <w:p w14:paraId="3B2D5C6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563EC84A" w14:textId="77777777" w:rsidR="008711DB" w:rsidRPr="007D7D34" w:rsidRDefault="008711DB" w:rsidP="004641EF">
            <w:pPr>
              <w:pStyle w:val="Default"/>
              <w:rPr>
                <w:rFonts w:asciiTheme="majorHAnsi" w:hAnsiTheme="majorHAnsi"/>
                <w:color w:val="auto"/>
                <w:sz w:val="16"/>
                <w:szCs w:val="16"/>
              </w:rPr>
            </w:pPr>
          </w:p>
        </w:tc>
        <w:tc>
          <w:tcPr>
            <w:tcW w:w="2140" w:type="dxa"/>
          </w:tcPr>
          <w:p w14:paraId="419695CD" w14:textId="70E36584" w:rsidR="008711DB" w:rsidRPr="00DB5AEA" w:rsidRDefault="000F11E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FC30B5">
              <w:rPr>
                <w:rFonts w:asciiTheme="majorHAnsi" w:hAnsiTheme="majorHAnsi"/>
                <w:color w:val="auto"/>
                <w:sz w:val="16"/>
                <w:szCs w:val="16"/>
              </w:rPr>
              <w:t>/SENCO</w:t>
            </w:r>
          </w:p>
        </w:tc>
        <w:tc>
          <w:tcPr>
            <w:tcW w:w="2319" w:type="dxa"/>
          </w:tcPr>
          <w:p w14:paraId="48FDA7EC" w14:textId="77777777" w:rsidR="008711DB" w:rsidRPr="007D7D34"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All  disabled</w:t>
            </w:r>
            <w:proofErr w:type="gramEnd"/>
            <w:r>
              <w:rPr>
                <w:rFonts w:asciiTheme="majorHAnsi" w:hAnsiTheme="majorHAnsi"/>
                <w:color w:val="auto"/>
                <w:sz w:val="16"/>
                <w:szCs w:val="16"/>
              </w:rPr>
              <w:t xml:space="preserve"> children and staff working with them are safe and confident in the event of a fire</w:t>
            </w:r>
          </w:p>
        </w:tc>
      </w:tr>
      <w:tr w:rsidR="00735B1B" w14:paraId="0F77ECA9" w14:textId="77777777" w:rsidTr="00735B1B">
        <w:tc>
          <w:tcPr>
            <w:tcW w:w="2305" w:type="dxa"/>
          </w:tcPr>
          <w:p w14:paraId="5149874E"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Short term</w:t>
            </w:r>
          </w:p>
        </w:tc>
        <w:tc>
          <w:tcPr>
            <w:tcW w:w="3082" w:type="dxa"/>
            <w:gridSpan w:val="2"/>
          </w:tcPr>
          <w:p w14:paraId="0CD89D5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all fire escape routes are suitable for all and free from obstruction at all times</w:t>
            </w:r>
          </w:p>
        </w:tc>
        <w:tc>
          <w:tcPr>
            <w:tcW w:w="2500" w:type="dxa"/>
          </w:tcPr>
          <w:p w14:paraId="6D1902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 xml:space="preserve">Review means of </w:t>
            </w:r>
            <w:proofErr w:type="gramStart"/>
            <w:r>
              <w:rPr>
                <w:rFonts w:asciiTheme="majorHAnsi" w:hAnsiTheme="majorHAnsi"/>
                <w:color w:val="auto"/>
                <w:sz w:val="16"/>
                <w:szCs w:val="16"/>
              </w:rPr>
              <w:t>escape  for</w:t>
            </w:r>
            <w:proofErr w:type="gramEnd"/>
            <w:r>
              <w:rPr>
                <w:rFonts w:asciiTheme="majorHAnsi" w:hAnsiTheme="majorHAnsi"/>
                <w:color w:val="auto"/>
                <w:sz w:val="16"/>
                <w:szCs w:val="16"/>
              </w:rPr>
              <w:t xml:space="preserve"> disabled pupils/visitors during review of fire risk assessment and fire drill practices, ensure staff are aware of the need to keep fire escapes clear at all times</w:t>
            </w:r>
          </w:p>
        </w:tc>
        <w:tc>
          <w:tcPr>
            <w:tcW w:w="1602" w:type="dxa"/>
          </w:tcPr>
          <w:p w14:paraId="7391FC49" w14:textId="77777777" w:rsidR="008711DB" w:rsidRDefault="008711DB" w:rsidP="004641EF">
            <w:pPr>
              <w:pStyle w:val="Default"/>
              <w:rPr>
                <w:rFonts w:asciiTheme="majorHAnsi" w:hAnsiTheme="majorHAnsi"/>
                <w:color w:val="auto"/>
                <w:sz w:val="16"/>
                <w:szCs w:val="16"/>
              </w:rPr>
            </w:pPr>
          </w:p>
          <w:p w14:paraId="428873BB"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7CCA67A" w14:textId="77777777" w:rsidR="008711DB" w:rsidRDefault="008711DB" w:rsidP="004641EF">
            <w:pPr>
              <w:pStyle w:val="Default"/>
              <w:rPr>
                <w:rFonts w:asciiTheme="majorHAnsi" w:hAnsiTheme="majorHAnsi"/>
                <w:color w:val="auto"/>
                <w:sz w:val="16"/>
                <w:szCs w:val="16"/>
              </w:rPr>
            </w:pPr>
          </w:p>
          <w:p w14:paraId="511B4C1E" w14:textId="33C743CF" w:rsidR="008711DB" w:rsidRPr="007D7D34"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0321EA">
              <w:rPr>
                <w:rFonts w:asciiTheme="majorHAnsi" w:hAnsiTheme="majorHAnsi"/>
                <w:color w:val="auto"/>
                <w:sz w:val="16"/>
                <w:szCs w:val="16"/>
              </w:rPr>
              <w:t>Manager</w:t>
            </w:r>
            <w:r>
              <w:rPr>
                <w:rFonts w:asciiTheme="majorHAnsi" w:hAnsiTheme="majorHAnsi"/>
                <w:color w:val="auto"/>
                <w:sz w:val="16"/>
                <w:szCs w:val="16"/>
              </w:rPr>
              <w:t>/</w:t>
            </w:r>
            <w:r w:rsidR="000F11EC">
              <w:rPr>
                <w:rFonts w:asciiTheme="majorHAnsi" w:hAnsiTheme="majorHAnsi"/>
                <w:color w:val="auto"/>
                <w:sz w:val="16"/>
                <w:szCs w:val="16"/>
              </w:rPr>
              <w:t>Headteacher</w:t>
            </w:r>
            <w:r w:rsidR="00317A2C">
              <w:rPr>
                <w:rFonts w:asciiTheme="majorHAnsi" w:hAnsiTheme="majorHAnsi"/>
                <w:color w:val="auto"/>
                <w:sz w:val="16"/>
                <w:szCs w:val="16"/>
              </w:rPr>
              <w:t>/</w:t>
            </w:r>
            <w:r>
              <w:rPr>
                <w:rFonts w:asciiTheme="majorHAnsi" w:hAnsiTheme="majorHAnsi"/>
                <w:color w:val="auto"/>
                <w:sz w:val="16"/>
                <w:szCs w:val="16"/>
              </w:rPr>
              <w:t>staff</w:t>
            </w:r>
          </w:p>
        </w:tc>
        <w:tc>
          <w:tcPr>
            <w:tcW w:w="2319" w:type="dxa"/>
          </w:tcPr>
          <w:p w14:paraId="1F4404C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common facilities are located on the ground level with ramp access, all fire escapes kept clear and pupils have safe exit at all times.</w:t>
            </w:r>
          </w:p>
        </w:tc>
      </w:tr>
      <w:tr w:rsidR="008711DB" w:rsidRPr="00CE332C" w14:paraId="44A44006" w14:textId="77777777" w:rsidTr="00735B1B">
        <w:tc>
          <w:tcPr>
            <w:tcW w:w="2318" w:type="dxa"/>
            <w:gridSpan w:val="2"/>
          </w:tcPr>
          <w:p w14:paraId="06BEC2E0"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Medium term</w:t>
            </w:r>
          </w:p>
        </w:tc>
        <w:tc>
          <w:tcPr>
            <w:tcW w:w="3069" w:type="dxa"/>
          </w:tcPr>
          <w:p w14:paraId="5F46B6AF"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bay signage/markings</w:t>
            </w:r>
          </w:p>
        </w:tc>
        <w:tc>
          <w:tcPr>
            <w:tcW w:w="2500" w:type="dxa"/>
          </w:tcPr>
          <w:p w14:paraId="36DB30F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Keep under review the need for disabled parking</w:t>
            </w:r>
          </w:p>
        </w:tc>
        <w:tc>
          <w:tcPr>
            <w:tcW w:w="1602" w:type="dxa"/>
          </w:tcPr>
          <w:p w14:paraId="11F241F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15D91FC2" w14:textId="77777777" w:rsidR="008711DB"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FC30B5">
              <w:rPr>
                <w:rFonts w:asciiTheme="majorHAnsi" w:hAnsiTheme="majorHAnsi"/>
                <w:color w:val="auto"/>
                <w:sz w:val="16"/>
                <w:szCs w:val="16"/>
              </w:rPr>
              <w:t>Manager</w:t>
            </w:r>
          </w:p>
        </w:tc>
        <w:tc>
          <w:tcPr>
            <w:tcW w:w="2319" w:type="dxa"/>
          </w:tcPr>
          <w:p w14:paraId="45A4217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Accessible parking bay for disabled staff &amp; visitors</w:t>
            </w:r>
          </w:p>
        </w:tc>
      </w:tr>
      <w:tr w:rsidR="008711DB" w:rsidRPr="00CE332C" w14:paraId="5C2F0452" w14:textId="77777777" w:rsidTr="00735B1B">
        <w:tc>
          <w:tcPr>
            <w:tcW w:w="2318" w:type="dxa"/>
            <w:gridSpan w:val="2"/>
          </w:tcPr>
          <w:p w14:paraId="6C38FAB2" w14:textId="77777777" w:rsidR="008711DB" w:rsidRDefault="008711DB" w:rsidP="004641EF">
            <w:pPr>
              <w:pStyle w:val="Default"/>
              <w:rPr>
                <w:rFonts w:asciiTheme="majorHAnsi" w:hAnsiTheme="majorHAnsi"/>
                <w:color w:val="auto"/>
                <w:sz w:val="16"/>
                <w:szCs w:val="16"/>
              </w:rPr>
            </w:pPr>
          </w:p>
          <w:p w14:paraId="60F67AAB"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6ACCE3A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access to school buildings and site can meet diverse pupils needs</w:t>
            </w:r>
          </w:p>
        </w:tc>
        <w:tc>
          <w:tcPr>
            <w:tcW w:w="2500" w:type="dxa"/>
          </w:tcPr>
          <w:p w14:paraId="5145C52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Accessibility &amp; clarity of signs around school</w:t>
            </w:r>
          </w:p>
          <w:p w14:paraId="7CAA049E" w14:textId="77777777" w:rsidR="008711DB" w:rsidRDefault="008711DB" w:rsidP="004641EF">
            <w:pPr>
              <w:pStyle w:val="Default"/>
              <w:rPr>
                <w:rFonts w:asciiTheme="majorHAnsi" w:hAnsiTheme="majorHAnsi"/>
                <w:color w:val="auto"/>
                <w:sz w:val="16"/>
                <w:szCs w:val="16"/>
              </w:rPr>
            </w:pPr>
          </w:p>
          <w:p w14:paraId="2180273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Awareness of independent access</w:t>
            </w:r>
          </w:p>
          <w:p w14:paraId="4C6D7911" w14:textId="77777777" w:rsidR="008711DB" w:rsidRDefault="008711DB" w:rsidP="004641EF">
            <w:pPr>
              <w:pStyle w:val="Default"/>
              <w:rPr>
                <w:rFonts w:asciiTheme="majorHAnsi" w:hAnsiTheme="majorHAnsi"/>
                <w:color w:val="auto"/>
                <w:sz w:val="16"/>
                <w:szCs w:val="16"/>
              </w:rPr>
            </w:pPr>
          </w:p>
          <w:p w14:paraId="1ECA665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Clear identification of room functions.</w:t>
            </w:r>
          </w:p>
          <w:p w14:paraId="55C48699" w14:textId="77777777" w:rsidR="008711DB" w:rsidRDefault="008711DB" w:rsidP="004641EF">
            <w:pPr>
              <w:pStyle w:val="Default"/>
              <w:rPr>
                <w:rFonts w:asciiTheme="majorHAnsi" w:hAnsiTheme="majorHAnsi"/>
                <w:color w:val="auto"/>
                <w:sz w:val="16"/>
                <w:szCs w:val="16"/>
              </w:rPr>
            </w:pPr>
          </w:p>
        </w:tc>
        <w:tc>
          <w:tcPr>
            <w:tcW w:w="1602" w:type="dxa"/>
          </w:tcPr>
          <w:p w14:paraId="6F6C6C81"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On-going</w:t>
            </w:r>
          </w:p>
        </w:tc>
        <w:tc>
          <w:tcPr>
            <w:tcW w:w="2140" w:type="dxa"/>
          </w:tcPr>
          <w:p w14:paraId="2D8B714C" w14:textId="52BC2D55"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Pr>
                <w:rFonts w:asciiTheme="majorHAnsi" w:hAnsiTheme="majorHAnsi"/>
                <w:color w:val="auto"/>
                <w:sz w:val="16"/>
                <w:szCs w:val="16"/>
              </w:rPr>
              <w:t xml:space="preserve"> </w:t>
            </w:r>
            <w:r w:rsidR="00735B1B">
              <w:rPr>
                <w:rFonts w:asciiTheme="majorHAnsi" w:hAnsiTheme="majorHAnsi"/>
                <w:color w:val="auto"/>
                <w:sz w:val="16"/>
                <w:szCs w:val="16"/>
              </w:rPr>
              <w:t xml:space="preserve">manager/ </w:t>
            </w:r>
            <w:r w:rsidR="00317A2C">
              <w:rPr>
                <w:rFonts w:asciiTheme="majorHAnsi" w:hAnsiTheme="majorHAnsi"/>
                <w:color w:val="auto"/>
                <w:sz w:val="16"/>
                <w:szCs w:val="16"/>
              </w:rPr>
              <w:t>Headteacher</w:t>
            </w:r>
          </w:p>
          <w:p w14:paraId="598641C1" w14:textId="77777777" w:rsidR="008711DB" w:rsidRDefault="008711DB" w:rsidP="004641EF">
            <w:pPr>
              <w:pStyle w:val="Default"/>
              <w:rPr>
                <w:rFonts w:asciiTheme="majorHAnsi" w:hAnsiTheme="majorHAnsi"/>
                <w:color w:val="auto"/>
                <w:sz w:val="16"/>
                <w:szCs w:val="16"/>
              </w:rPr>
            </w:pPr>
          </w:p>
          <w:p w14:paraId="0E957E74" w14:textId="22950497" w:rsidR="008711DB"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p w14:paraId="1820ECDA" w14:textId="77777777" w:rsidR="008711DB" w:rsidRDefault="008711DB" w:rsidP="004641EF">
            <w:pPr>
              <w:pStyle w:val="Default"/>
              <w:rPr>
                <w:rFonts w:asciiTheme="majorHAnsi" w:hAnsiTheme="majorHAnsi"/>
                <w:color w:val="auto"/>
                <w:sz w:val="16"/>
                <w:szCs w:val="16"/>
              </w:rPr>
            </w:pPr>
          </w:p>
          <w:p w14:paraId="422B3053" w14:textId="03E33FB0" w:rsidR="008711DB" w:rsidRPr="00CE332C"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tc>
        <w:tc>
          <w:tcPr>
            <w:tcW w:w="2319" w:type="dxa"/>
          </w:tcPr>
          <w:p w14:paraId="0DE9C4C9"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Access to school buildings and site improved</w:t>
            </w:r>
          </w:p>
        </w:tc>
      </w:tr>
      <w:tr w:rsidR="008711DB" w14:paraId="7ABEBEE6" w14:textId="77777777" w:rsidTr="00735B1B">
        <w:tc>
          <w:tcPr>
            <w:tcW w:w="2318" w:type="dxa"/>
            <w:gridSpan w:val="2"/>
          </w:tcPr>
          <w:p w14:paraId="12C5AB90" w14:textId="77777777" w:rsidR="008711DB" w:rsidRDefault="008711DB" w:rsidP="004641EF">
            <w:pPr>
              <w:pStyle w:val="Default"/>
              <w:rPr>
                <w:rFonts w:asciiTheme="majorHAnsi" w:hAnsiTheme="majorHAnsi"/>
                <w:color w:val="auto"/>
                <w:sz w:val="16"/>
                <w:szCs w:val="16"/>
              </w:rPr>
            </w:pPr>
          </w:p>
          <w:p w14:paraId="44536AC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4F337E33" w14:textId="77777777" w:rsidR="008711DB" w:rsidRDefault="008711DB" w:rsidP="004641EF">
            <w:pPr>
              <w:pStyle w:val="Default"/>
              <w:rPr>
                <w:rFonts w:asciiTheme="majorHAnsi" w:hAnsiTheme="majorHAnsi" w:cs="Arial"/>
                <w:color w:val="auto"/>
                <w:sz w:val="16"/>
                <w:szCs w:val="16"/>
              </w:rPr>
            </w:pPr>
            <w:r w:rsidRPr="002C748E">
              <w:rPr>
                <w:rFonts w:asciiTheme="majorHAnsi" w:hAnsiTheme="majorHAnsi" w:cs="Arial"/>
                <w:color w:val="auto"/>
                <w:sz w:val="16"/>
                <w:szCs w:val="16"/>
              </w:rPr>
              <w:t xml:space="preserve">Any </w:t>
            </w:r>
            <w:r>
              <w:rPr>
                <w:rFonts w:asciiTheme="majorHAnsi" w:hAnsiTheme="majorHAnsi" w:cs="Arial"/>
                <w:color w:val="auto"/>
                <w:sz w:val="16"/>
                <w:szCs w:val="16"/>
              </w:rPr>
              <w:t>r</w:t>
            </w:r>
            <w:r w:rsidRPr="002C748E">
              <w:rPr>
                <w:rFonts w:asciiTheme="majorHAnsi" w:hAnsiTheme="majorHAnsi" w:cs="Arial"/>
                <w:color w:val="auto"/>
                <w:sz w:val="16"/>
                <w:szCs w:val="16"/>
              </w:rPr>
              <w:t xml:space="preserve">edecorating </w:t>
            </w:r>
            <w:r>
              <w:rPr>
                <w:rFonts w:asciiTheme="majorHAnsi" w:hAnsiTheme="majorHAnsi" w:cs="Arial"/>
                <w:color w:val="auto"/>
                <w:sz w:val="16"/>
                <w:szCs w:val="16"/>
              </w:rPr>
              <w:t>or alterations</w:t>
            </w:r>
            <w:r w:rsidRPr="002C748E">
              <w:rPr>
                <w:rFonts w:asciiTheme="majorHAnsi" w:hAnsiTheme="majorHAnsi" w:cs="Arial"/>
                <w:color w:val="auto"/>
                <w:sz w:val="16"/>
                <w:szCs w:val="16"/>
              </w:rPr>
              <w:t xml:space="preserve"> within the school is sympathetic to the visually impaired</w:t>
            </w:r>
          </w:p>
          <w:p w14:paraId="057D4FAF" w14:textId="77777777" w:rsidR="001F00A4" w:rsidRPr="002C748E" w:rsidRDefault="001F00A4" w:rsidP="004641EF">
            <w:pPr>
              <w:pStyle w:val="Default"/>
              <w:rPr>
                <w:rFonts w:asciiTheme="majorHAnsi" w:hAnsiTheme="majorHAnsi"/>
                <w:color w:val="auto"/>
                <w:sz w:val="16"/>
                <w:szCs w:val="16"/>
              </w:rPr>
            </w:pPr>
          </w:p>
        </w:tc>
        <w:tc>
          <w:tcPr>
            <w:tcW w:w="2500" w:type="dxa"/>
          </w:tcPr>
          <w:p w14:paraId="3366A84B"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Advice taken re-lighting and colour schemes before any further decorating takes place.</w:t>
            </w:r>
          </w:p>
        </w:tc>
        <w:tc>
          <w:tcPr>
            <w:tcW w:w="1602" w:type="dxa"/>
          </w:tcPr>
          <w:p w14:paraId="0453162C" w14:textId="77777777" w:rsidR="008711DB" w:rsidRPr="002C748E"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286500F" w14:textId="77777777" w:rsidR="008711DB" w:rsidRPr="00CE332C" w:rsidRDefault="00735B1B" w:rsidP="004641EF">
            <w:pPr>
              <w:pStyle w:val="Default"/>
              <w:rPr>
                <w:rFonts w:asciiTheme="majorHAnsi" w:hAnsiTheme="majorHAnsi"/>
                <w:color w:val="auto"/>
                <w:sz w:val="16"/>
                <w:szCs w:val="16"/>
              </w:rPr>
            </w:pPr>
            <w:r>
              <w:rPr>
                <w:rFonts w:asciiTheme="majorHAnsi" w:hAnsiTheme="majorHAnsi"/>
                <w:color w:val="auto"/>
                <w:sz w:val="16"/>
                <w:szCs w:val="16"/>
              </w:rPr>
              <w:t xml:space="preserve">Estates Manager </w:t>
            </w:r>
          </w:p>
        </w:tc>
        <w:tc>
          <w:tcPr>
            <w:tcW w:w="2319" w:type="dxa"/>
          </w:tcPr>
          <w:p w14:paraId="75B9FA28"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The school decorates in a way that is sympathetic to the V</w:t>
            </w:r>
            <w:r>
              <w:rPr>
                <w:rFonts w:asciiTheme="majorHAnsi" w:hAnsiTheme="majorHAnsi" w:cs="Arial"/>
                <w:color w:val="auto"/>
                <w:sz w:val="16"/>
                <w:szCs w:val="16"/>
              </w:rPr>
              <w:t>isually impaired.</w:t>
            </w:r>
          </w:p>
        </w:tc>
      </w:tr>
      <w:tr w:rsidR="008711DB" w14:paraId="27458283" w14:textId="77777777" w:rsidTr="00735B1B">
        <w:tc>
          <w:tcPr>
            <w:tcW w:w="2318" w:type="dxa"/>
            <w:gridSpan w:val="2"/>
          </w:tcPr>
          <w:p w14:paraId="02AE83C1" w14:textId="77777777" w:rsidR="008711DB" w:rsidRDefault="008711DB" w:rsidP="004641EF">
            <w:pPr>
              <w:pStyle w:val="Default"/>
              <w:rPr>
                <w:rFonts w:asciiTheme="majorHAnsi" w:hAnsiTheme="majorHAnsi"/>
                <w:color w:val="auto"/>
                <w:sz w:val="16"/>
                <w:szCs w:val="16"/>
              </w:rPr>
            </w:pPr>
          </w:p>
          <w:p w14:paraId="7C0142E0" w14:textId="77777777" w:rsidR="008711DB" w:rsidRDefault="008711DB" w:rsidP="004641EF">
            <w:pPr>
              <w:pStyle w:val="Default"/>
              <w:rPr>
                <w:rFonts w:asciiTheme="majorHAnsi" w:hAnsiTheme="majorHAnsi"/>
                <w:color w:val="auto"/>
                <w:sz w:val="16"/>
                <w:szCs w:val="16"/>
              </w:rPr>
            </w:pPr>
          </w:p>
          <w:p w14:paraId="576F7B5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ADAD194" w14:textId="77777777" w:rsidR="008711DB" w:rsidRDefault="008711DB" w:rsidP="004641EF">
            <w:pPr>
              <w:pStyle w:val="Default"/>
              <w:rPr>
                <w:rFonts w:asciiTheme="majorHAnsi" w:hAnsiTheme="majorHAnsi"/>
                <w:color w:val="auto"/>
                <w:sz w:val="16"/>
                <w:szCs w:val="16"/>
              </w:rPr>
            </w:pPr>
          </w:p>
          <w:p w14:paraId="67A6FDF8" w14:textId="77777777" w:rsidR="008711DB" w:rsidRDefault="008711DB" w:rsidP="004641EF">
            <w:pPr>
              <w:pStyle w:val="Default"/>
              <w:rPr>
                <w:rFonts w:asciiTheme="majorHAnsi" w:hAnsiTheme="majorHAnsi"/>
                <w:color w:val="auto"/>
                <w:sz w:val="16"/>
                <w:szCs w:val="16"/>
              </w:rPr>
            </w:pPr>
          </w:p>
          <w:p w14:paraId="0C69FFD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Provision</w:t>
            </w:r>
            <w:r>
              <w:rPr>
                <w:rFonts w:asciiTheme="majorHAnsi" w:hAnsiTheme="majorHAnsi"/>
                <w:color w:val="auto"/>
                <w:sz w:val="16"/>
                <w:szCs w:val="16"/>
              </w:rPr>
              <w:t>/upgrades</w:t>
            </w:r>
            <w:r w:rsidRPr="00CE332C">
              <w:rPr>
                <w:rFonts w:asciiTheme="majorHAnsi" w:hAnsiTheme="majorHAnsi"/>
                <w:color w:val="auto"/>
                <w:sz w:val="16"/>
                <w:szCs w:val="16"/>
              </w:rPr>
              <w:t xml:space="preserve"> of disabled toilets</w:t>
            </w:r>
          </w:p>
        </w:tc>
        <w:tc>
          <w:tcPr>
            <w:tcW w:w="2500" w:type="dxa"/>
          </w:tcPr>
          <w:p w14:paraId="5987BDE8" w14:textId="77777777" w:rsidR="008711DB"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Disabled toilets accessible for adults and pupils</w:t>
            </w:r>
            <w:r>
              <w:rPr>
                <w:rFonts w:asciiTheme="majorHAnsi" w:hAnsiTheme="majorHAnsi"/>
                <w:color w:val="auto"/>
                <w:sz w:val="16"/>
                <w:szCs w:val="16"/>
              </w:rPr>
              <w:t>, keep under review and continue to audit disabled toilets as necessary</w:t>
            </w:r>
          </w:p>
          <w:p w14:paraId="478D43F9" w14:textId="77777777" w:rsidR="001F00A4" w:rsidRPr="00CE332C" w:rsidRDefault="001F00A4" w:rsidP="004641EF">
            <w:pPr>
              <w:pStyle w:val="Default"/>
              <w:rPr>
                <w:rFonts w:asciiTheme="majorHAnsi" w:hAnsiTheme="majorHAnsi"/>
                <w:color w:val="auto"/>
                <w:sz w:val="16"/>
                <w:szCs w:val="16"/>
              </w:rPr>
            </w:pPr>
          </w:p>
        </w:tc>
        <w:tc>
          <w:tcPr>
            <w:tcW w:w="1602" w:type="dxa"/>
          </w:tcPr>
          <w:p w14:paraId="1175875E" w14:textId="77777777" w:rsidR="008711DB" w:rsidRPr="00CE332C"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tc>
        <w:tc>
          <w:tcPr>
            <w:tcW w:w="2140" w:type="dxa"/>
          </w:tcPr>
          <w:p w14:paraId="64D6E7CE" w14:textId="0318D06A" w:rsidR="008711DB" w:rsidRPr="00CE332C" w:rsidRDefault="00317A2C" w:rsidP="000321EA">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2387AEB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Pupils and adults have access to a disabled toilet</w:t>
            </w:r>
            <w:r>
              <w:rPr>
                <w:rFonts w:asciiTheme="majorHAnsi" w:hAnsiTheme="majorHAnsi"/>
                <w:color w:val="auto"/>
                <w:sz w:val="16"/>
                <w:szCs w:val="16"/>
              </w:rPr>
              <w:t xml:space="preserve"> with adequate fixtures/fittings</w:t>
            </w:r>
            <w:r w:rsidRPr="00CE332C">
              <w:rPr>
                <w:rFonts w:asciiTheme="majorHAnsi" w:hAnsiTheme="majorHAnsi"/>
                <w:color w:val="auto"/>
                <w:sz w:val="16"/>
                <w:szCs w:val="16"/>
              </w:rPr>
              <w:t xml:space="preserve"> </w:t>
            </w:r>
          </w:p>
        </w:tc>
      </w:tr>
      <w:tr w:rsidR="008711DB" w14:paraId="0FEFA096" w14:textId="77777777" w:rsidTr="00735B1B">
        <w:tc>
          <w:tcPr>
            <w:tcW w:w="2318" w:type="dxa"/>
            <w:gridSpan w:val="2"/>
          </w:tcPr>
          <w:p w14:paraId="30AC96A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81BA3C9"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s="Helvetica"/>
                <w:color w:val="auto"/>
                <w:sz w:val="16"/>
                <w:szCs w:val="16"/>
              </w:rPr>
              <w:t>Any future plans for further development of the building take DDA issues in to account.</w:t>
            </w:r>
          </w:p>
        </w:tc>
        <w:tc>
          <w:tcPr>
            <w:tcW w:w="2500" w:type="dxa"/>
          </w:tcPr>
          <w:p w14:paraId="0767352F"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Work with surveyors when planning modernisations.</w:t>
            </w:r>
          </w:p>
        </w:tc>
        <w:tc>
          <w:tcPr>
            <w:tcW w:w="1602" w:type="dxa"/>
          </w:tcPr>
          <w:p w14:paraId="1D6FF36A"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6AD9EAD8" w14:textId="0128996F" w:rsidR="008711DB" w:rsidRPr="00CE332C" w:rsidRDefault="00E6612E"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4513494B"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Where it can be reasonably achieved, the school building continues to be accessible for all.</w:t>
            </w:r>
          </w:p>
        </w:tc>
      </w:tr>
    </w:tbl>
    <w:p w14:paraId="76F041E7" w14:textId="77777777" w:rsidR="003A4CB2" w:rsidRDefault="003A4CB2" w:rsidP="00035EB9">
      <w:pPr>
        <w:pStyle w:val="Default"/>
        <w:jc w:val="center"/>
        <w:rPr>
          <w:rFonts w:asciiTheme="majorHAnsi" w:hAnsiTheme="majorHAnsi"/>
          <w:b/>
          <w:color w:val="auto"/>
          <w:sz w:val="16"/>
          <w:szCs w:val="16"/>
          <w:u w:val="single"/>
        </w:rPr>
      </w:pPr>
    </w:p>
    <w:p w14:paraId="7A1D2995" w14:textId="1ED71BBE"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t xml:space="preserve">Accessibility Plan </w:t>
      </w:r>
      <w:r w:rsidR="007C2FF3">
        <w:rPr>
          <w:rFonts w:asciiTheme="majorHAnsi" w:hAnsiTheme="majorHAnsi"/>
          <w:b/>
          <w:color w:val="auto"/>
          <w:sz w:val="16"/>
          <w:szCs w:val="16"/>
          <w:u w:val="single"/>
        </w:rPr>
        <w:t>2024 - 2025</w:t>
      </w:r>
    </w:p>
    <w:p w14:paraId="4BD14445" w14:textId="77777777" w:rsidR="00035EB9" w:rsidRDefault="00035EB9" w:rsidP="00035EB9">
      <w:pPr>
        <w:pStyle w:val="Default"/>
        <w:jc w:val="center"/>
        <w:rPr>
          <w:rFonts w:asciiTheme="majorHAnsi" w:hAnsiTheme="majorHAnsi"/>
          <w:b/>
          <w:color w:val="FF0000"/>
          <w:sz w:val="16"/>
          <w:szCs w:val="16"/>
          <w:u w:val="single"/>
        </w:rPr>
      </w:pPr>
      <w:r w:rsidRPr="00CE332C">
        <w:rPr>
          <w:rFonts w:asciiTheme="majorHAnsi" w:hAnsiTheme="majorHAnsi"/>
          <w:b/>
          <w:color w:val="auto"/>
          <w:sz w:val="16"/>
          <w:szCs w:val="16"/>
          <w:u w:val="single"/>
        </w:rPr>
        <w:t xml:space="preserve">Improving Access </w:t>
      </w:r>
      <w:r>
        <w:rPr>
          <w:rFonts w:asciiTheme="majorHAnsi" w:hAnsiTheme="majorHAnsi"/>
          <w:b/>
          <w:color w:val="auto"/>
          <w:sz w:val="16"/>
          <w:szCs w:val="16"/>
          <w:u w:val="single"/>
        </w:rPr>
        <w:t>to the Curriculum</w:t>
      </w:r>
      <w:r w:rsidRPr="00CE332C">
        <w:rPr>
          <w:rFonts w:asciiTheme="majorHAnsi" w:hAnsiTheme="majorHAnsi"/>
          <w:b/>
          <w:color w:val="auto"/>
          <w:sz w:val="16"/>
          <w:szCs w:val="16"/>
          <w:u w:val="single"/>
        </w:rPr>
        <w:t xml:space="preserve"> </w:t>
      </w:r>
    </w:p>
    <w:p w14:paraId="3634F0BF" w14:textId="77777777" w:rsidR="00873A9A" w:rsidRDefault="00873A9A" w:rsidP="00035EB9">
      <w:pPr>
        <w:pStyle w:val="Default"/>
        <w:jc w:val="center"/>
        <w:rPr>
          <w:rFonts w:asciiTheme="majorHAnsi" w:hAnsiTheme="majorHAnsi"/>
          <w:color w:val="auto"/>
        </w:rPr>
      </w:pPr>
    </w:p>
    <w:tbl>
      <w:tblPr>
        <w:tblStyle w:val="TableGrid"/>
        <w:tblW w:w="0" w:type="auto"/>
        <w:tblLook w:val="04A0" w:firstRow="1" w:lastRow="0" w:firstColumn="1" w:lastColumn="0" w:noHBand="0" w:noVBand="1"/>
      </w:tblPr>
      <w:tblGrid>
        <w:gridCol w:w="1631"/>
        <w:gridCol w:w="3104"/>
        <w:gridCol w:w="2983"/>
        <w:gridCol w:w="1625"/>
        <w:gridCol w:w="2452"/>
        <w:gridCol w:w="2153"/>
      </w:tblGrid>
      <w:tr w:rsidR="00114E3D" w:rsidRPr="00114E3D" w14:paraId="5C704E63" w14:textId="77777777" w:rsidTr="00735B1B">
        <w:tc>
          <w:tcPr>
            <w:tcW w:w="1646" w:type="dxa"/>
            <w:shd w:val="clear" w:color="auto" w:fill="A6A6A6" w:themeFill="background1" w:themeFillShade="A6"/>
          </w:tcPr>
          <w:p w14:paraId="28049585" w14:textId="77777777" w:rsid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52E8E9C1" w14:textId="77777777" w:rsidR="001058A7" w:rsidRPr="00114E3D" w:rsidRDefault="001058A7" w:rsidP="00B87446">
            <w:pPr>
              <w:pStyle w:val="Default"/>
              <w:rPr>
                <w:rFonts w:asciiTheme="majorHAnsi" w:hAnsiTheme="majorHAnsi"/>
                <w:b/>
                <w:color w:val="auto"/>
                <w:sz w:val="16"/>
                <w:szCs w:val="16"/>
              </w:rPr>
            </w:pPr>
          </w:p>
        </w:tc>
        <w:tc>
          <w:tcPr>
            <w:tcW w:w="3163" w:type="dxa"/>
            <w:shd w:val="clear" w:color="auto" w:fill="A6A6A6" w:themeFill="background1" w:themeFillShade="A6"/>
          </w:tcPr>
          <w:p w14:paraId="4C5C742B"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013" w:type="dxa"/>
            <w:shd w:val="clear" w:color="auto" w:fill="A6A6A6" w:themeFill="background1" w:themeFillShade="A6"/>
          </w:tcPr>
          <w:p w14:paraId="11E17469"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48" w:type="dxa"/>
            <w:shd w:val="clear" w:color="auto" w:fill="A6A6A6" w:themeFill="background1" w:themeFillShade="A6"/>
          </w:tcPr>
          <w:p w14:paraId="113B8B02"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291" w:type="dxa"/>
            <w:shd w:val="clear" w:color="auto" w:fill="A6A6A6" w:themeFill="background1" w:themeFillShade="A6"/>
          </w:tcPr>
          <w:p w14:paraId="34507B4F"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187" w:type="dxa"/>
            <w:shd w:val="clear" w:color="auto" w:fill="A6A6A6" w:themeFill="background1" w:themeFillShade="A6"/>
          </w:tcPr>
          <w:p w14:paraId="0E97464A"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14E3D" w:rsidRPr="00114E3D" w14:paraId="0BC1F461" w14:textId="77777777" w:rsidTr="00735B1B">
        <w:tc>
          <w:tcPr>
            <w:tcW w:w="1646" w:type="dxa"/>
          </w:tcPr>
          <w:p w14:paraId="5B7C0D12" w14:textId="77777777" w:rsidR="00114E3D" w:rsidRDefault="00B87446" w:rsidP="00D87893">
            <w:pPr>
              <w:pStyle w:val="Default"/>
              <w:rPr>
                <w:rFonts w:asciiTheme="majorHAnsi" w:hAnsiTheme="majorHAnsi"/>
                <w:b/>
                <w:color w:val="auto"/>
                <w:sz w:val="20"/>
                <w:szCs w:val="20"/>
              </w:rPr>
            </w:pPr>
            <w:r w:rsidRPr="00755CBA">
              <w:rPr>
                <w:rFonts w:asciiTheme="majorHAnsi" w:hAnsiTheme="majorHAnsi"/>
                <w:b/>
                <w:color w:val="auto"/>
                <w:sz w:val="20"/>
                <w:szCs w:val="20"/>
              </w:rPr>
              <w:t xml:space="preserve">Access </w:t>
            </w:r>
            <w:r w:rsidR="00BF5499" w:rsidRPr="00755CBA">
              <w:rPr>
                <w:rFonts w:asciiTheme="majorHAnsi" w:hAnsiTheme="majorHAnsi"/>
                <w:b/>
                <w:color w:val="auto"/>
                <w:sz w:val="20"/>
                <w:szCs w:val="20"/>
              </w:rPr>
              <w:t>to the curriculum</w:t>
            </w:r>
          </w:p>
          <w:p w14:paraId="410E54F7" w14:textId="77777777" w:rsidR="00114E3D" w:rsidRDefault="00114E3D" w:rsidP="00D87893">
            <w:pPr>
              <w:pStyle w:val="Default"/>
              <w:rPr>
                <w:rFonts w:asciiTheme="majorHAnsi" w:hAnsiTheme="majorHAnsi"/>
                <w:color w:val="auto"/>
                <w:sz w:val="16"/>
                <w:szCs w:val="16"/>
              </w:rPr>
            </w:pPr>
          </w:p>
          <w:p w14:paraId="5DDE510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34D6AC4B" w14:textId="77777777" w:rsidR="00114E3D" w:rsidRPr="00114E3D" w:rsidRDefault="00114E3D" w:rsidP="00D87893">
            <w:pPr>
              <w:pStyle w:val="Default"/>
              <w:rPr>
                <w:rFonts w:asciiTheme="majorHAnsi" w:hAnsiTheme="majorHAnsi"/>
                <w:color w:val="auto"/>
                <w:sz w:val="16"/>
                <w:szCs w:val="16"/>
              </w:rPr>
            </w:pPr>
          </w:p>
        </w:tc>
        <w:tc>
          <w:tcPr>
            <w:tcW w:w="3163" w:type="dxa"/>
          </w:tcPr>
          <w:p w14:paraId="2A9C88AC" w14:textId="77777777" w:rsidR="00114E3D" w:rsidRPr="00114E3D" w:rsidRDefault="007E3A95" w:rsidP="006C0644">
            <w:pPr>
              <w:pStyle w:val="Default"/>
              <w:rPr>
                <w:rFonts w:asciiTheme="majorHAnsi" w:hAnsiTheme="majorHAnsi"/>
                <w:color w:val="auto"/>
                <w:sz w:val="16"/>
                <w:szCs w:val="16"/>
              </w:rPr>
            </w:pPr>
            <w:r>
              <w:rPr>
                <w:rFonts w:asciiTheme="majorHAnsi" w:hAnsiTheme="majorHAnsi"/>
                <w:color w:val="auto"/>
                <w:sz w:val="16"/>
                <w:szCs w:val="16"/>
              </w:rPr>
              <w:t xml:space="preserve">Ensure all </w:t>
            </w:r>
            <w:r w:rsidR="006C0644">
              <w:rPr>
                <w:rFonts w:asciiTheme="majorHAnsi" w:hAnsiTheme="majorHAnsi"/>
                <w:color w:val="auto"/>
                <w:sz w:val="16"/>
                <w:szCs w:val="16"/>
              </w:rPr>
              <w:t>Staff and governors</w:t>
            </w:r>
            <w:r>
              <w:rPr>
                <w:rFonts w:asciiTheme="majorHAnsi" w:hAnsiTheme="majorHAnsi"/>
                <w:color w:val="auto"/>
                <w:sz w:val="16"/>
                <w:szCs w:val="16"/>
              </w:rPr>
              <w:t xml:space="preserve"> have access to specific training on disability</w:t>
            </w:r>
            <w:r w:rsidR="00326340">
              <w:rPr>
                <w:rFonts w:asciiTheme="majorHAnsi" w:hAnsiTheme="majorHAnsi"/>
                <w:color w:val="auto"/>
                <w:sz w:val="16"/>
                <w:szCs w:val="16"/>
              </w:rPr>
              <w:t>/equality</w:t>
            </w:r>
            <w:r>
              <w:rPr>
                <w:rFonts w:asciiTheme="majorHAnsi" w:hAnsiTheme="majorHAnsi"/>
                <w:color w:val="auto"/>
                <w:sz w:val="16"/>
                <w:szCs w:val="16"/>
              </w:rPr>
              <w:t xml:space="preserve"> issues</w:t>
            </w:r>
          </w:p>
        </w:tc>
        <w:tc>
          <w:tcPr>
            <w:tcW w:w="3013" w:type="dxa"/>
          </w:tcPr>
          <w:p w14:paraId="5233F6A4"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Use staff audit to identify training needs and inform professional Development process</w:t>
            </w:r>
          </w:p>
        </w:tc>
        <w:tc>
          <w:tcPr>
            <w:tcW w:w="1648" w:type="dxa"/>
          </w:tcPr>
          <w:p w14:paraId="2E89C859" w14:textId="77777777" w:rsidR="00114E3D" w:rsidRPr="00114E3D" w:rsidRDefault="00114E3D" w:rsidP="00D87893">
            <w:pPr>
              <w:pStyle w:val="Default"/>
              <w:rPr>
                <w:rFonts w:asciiTheme="majorHAnsi" w:hAnsiTheme="majorHAnsi"/>
                <w:color w:val="auto"/>
                <w:sz w:val="16"/>
                <w:szCs w:val="16"/>
              </w:rPr>
            </w:pPr>
          </w:p>
        </w:tc>
        <w:tc>
          <w:tcPr>
            <w:tcW w:w="2291" w:type="dxa"/>
          </w:tcPr>
          <w:p w14:paraId="76D7BED8" w14:textId="644BDF6A" w:rsidR="00114E3D" w:rsidRPr="00114E3D" w:rsidRDefault="00DB5AEA" w:rsidP="00D87893">
            <w:pPr>
              <w:pStyle w:val="Default"/>
              <w:rPr>
                <w:rFonts w:asciiTheme="majorHAnsi" w:hAnsiTheme="majorHAnsi"/>
                <w:color w:val="auto"/>
                <w:sz w:val="16"/>
                <w:szCs w:val="16"/>
              </w:rPr>
            </w:pPr>
            <w:r>
              <w:rPr>
                <w:rFonts w:asciiTheme="majorHAnsi" w:hAnsiTheme="majorHAnsi"/>
                <w:color w:val="auto"/>
                <w:sz w:val="16"/>
                <w:szCs w:val="16"/>
              </w:rPr>
              <w:t>SENCO</w:t>
            </w:r>
            <w:r w:rsidR="00E6612E">
              <w:rPr>
                <w:rFonts w:asciiTheme="majorHAnsi" w:hAnsiTheme="majorHAnsi"/>
                <w:color w:val="auto"/>
                <w:sz w:val="16"/>
                <w:szCs w:val="16"/>
              </w:rPr>
              <w:t>/ Headteacher</w:t>
            </w:r>
          </w:p>
        </w:tc>
        <w:tc>
          <w:tcPr>
            <w:tcW w:w="2187" w:type="dxa"/>
          </w:tcPr>
          <w:p w14:paraId="4DC14D5E" w14:textId="77777777" w:rsidR="00114E3D" w:rsidRPr="00114E3D" w:rsidRDefault="007E3A95" w:rsidP="00326340">
            <w:pPr>
              <w:pStyle w:val="Default"/>
              <w:rPr>
                <w:rFonts w:asciiTheme="majorHAnsi" w:hAnsiTheme="majorHAnsi"/>
                <w:color w:val="auto"/>
                <w:sz w:val="16"/>
                <w:szCs w:val="16"/>
              </w:rPr>
            </w:pPr>
            <w:r>
              <w:rPr>
                <w:rFonts w:asciiTheme="majorHAnsi" w:hAnsiTheme="majorHAnsi"/>
                <w:color w:val="auto"/>
                <w:sz w:val="16"/>
                <w:szCs w:val="16"/>
              </w:rPr>
              <w:t xml:space="preserve">Raised confidence of </w:t>
            </w:r>
            <w:r w:rsidR="00326340">
              <w:rPr>
                <w:rFonts w:asciiTheme="majorHAnsi" w:hAnsiTheme="majorHAnsi"/>
                <w:color w:val="auto"/>
                <w:sz w:val="16"/>
                <w:szCs w:val="16"/>
              </w:rPr>
              <w:t>staff/governors</w:t>
            </w:r>
            <w:r>
              <w:rPr>
                <w:rFonts w:asciiTheme="majorHAnsi" w:hAnsiTheme="majorHAnsi"/>
                <w:color w:val="auto"/>
                <w:sz w:val="16"/>
                <w:szCs w:val="16"/>
              </w:rPr>
              <w:t xml:space="preserve"> in strategies for differentiation and increased pupil participation</w:t>
            </w:r>
            <w:r w:rsidR="00326340">
              <w:rPr>
                <w:rFonts w:asciiTheme="majorHAnsi" w:hAnsiTheme="majorHAnsi"/>
                <w:color w:val="auto"/>
                <w:sz w:val="16"/>
                <w:szCs w:val="16"/>
              </w:rPr>
              <w:t xml:space="preserve"> from a disability equality perspective</w:t>
            </w:r>
          </w:p>
        </w:tc>
      </w:tr>
      <w:tr w:rsidR="00114E3D" w:rsidRPr="00114E3D" w14:paraId="079FEC40" w14:textId="77777777" w:rsidTr="00735B1B">
        <w:tc>
          <w:tcPr>
            <w:tcW w:w="1646" w:type="dxa"/>
          </w:tcPr>
          <w:p w14:paraId="2AC8EFED" w14:textId="77777777" w:rsidR="00735B1B" w:rsidRDefault="00735B1B" w:rsidP="00D87893">
            <w:pPr>
              <w:pStyle w:val="Default"/>
              <w:rPr>
                <w:rFonts w:asciiTheme="majorHAnsi" w:hAnsiTheme="majorHAnsi"/>
                <w:color w:val="auto"/>
                <w:sz w:val="16"/>
                <w:szCs w:val="16"/>
              </w:rPr>
            </w:pPr>
          </w:p>
          <w:p w14:paraId="79A923E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68D30F5C" w14:textId="77777777" w:rsidR="00114E3D" w:rsidRPr="00114E3D" w:rsidRDefault="00114E3D" w:rsidP="00D87893">
            <w:pPr>
              <w:pStyle w:val="Default"/>
              <w:rPr>
                <w:rFonts w:asciiTheme="majorHAnsi" w:hAnsiTheme="majorHAnsi"/>
                <w:color w:val="auto"/>
                <w:sz w:val="16"/>
                <w:szCs w:val="16"/>
              </w:rPr>
            </w:pPr>
          </w:p>
          <w:p w14:paraId="04013057" w14:textId="77777777" w:rsidR="00114E3D" w:rsidRPr="00114E3D" w:rsidRDefault="00114E3D" w:rsidP="00D87893">
            <w:pPr>
              <w:pStyle w:val="Default"/>
              <w:rPr>
                <w:rFonts w:asciiTheme="majorHAnsi" w:hAnsiTheme="majorHAnsi"/>
                <w:color w:val="auto"/>
                <w:sz w:val="16"/>
                <w:szCs w:val="16"/>
              </w:rPr>
            </w:pPr>
          </w:p>
        </w:tc>
        <w:tc>
          <w:tcPr>
            <w:tcW w:w="3163" w:type="dxa"/>
          </w:tcPr>
          <w:p w14:paraId="3CA82D02"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Ensure all staff are aware of disabled pupils curriculum access</w:t>
            </w:r>
          </w:p>
        </w:tc>
        <w:tc>
          <w:tcPr>
            <w:tcW w:w="3013" w:type="dxa"/>
          </w:tcPr>
          <w:p w14:paraId="1AD3706F"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Set up system for information to be shared with appropriate staff (including lunchtime supervisors)</w:t>
            </w:r>
          </w:p>
          <w:p w14:paraId="3C8D0979" w14:textId="77777777" w:rsidR="00BF5499" w:rsidRDefault="00BF5499" w:rsidP="00D87893">
            <w:pPr>
              <w:pStyle w:val="Default"/>
              <w:rPr>
                <w:rFonts w:asciiTheme="majorHAnsi" w:hAnsiTheme="majorHAnsi"/>
                <w:color w:val="auto"/>
                <w:sz w:val="16"/>
                <w:szCs w:val="16"/>
              </w:rPr>
            </w:pPr>
          </w:p>
          <w:p w14:paraId="09B134D0"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Display information relating to individual pupils needs in staffroom</w:t>
            </w:r>
          </w:p>
        </w:tc>
        <w:tc>
          <w:tcPr>
            <w:tcW w:w="1648" w:type="dxa"/>
          </w:tcPr>
          <w:p w14:paraId="6E43B879"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3708DA8A" w14:textId="77777777" w:rsidR="00BF5499" w:rsidRDefault="00BF5499" w:rsidP="00D87893">
            <w:pPr>
              <w:pStyle w:val="Default"/>
              <w:rPr>
                <w:rFonts w:asciiTheme="majorHAnsi" w:hAnsiTheme="majorHAnsi"/>
                <w:color w:val="auto"/>
                <w:sz w:val="16"/>
                <w:szCs w:val="16"/>
              </w:rPr>
            </w:pPr>
          </w:p>
          <w:p w14:paraId="69B4BF37" w14:textId="77777777" w:rsidR="00BF5499" w:rsidRDefault="00BF5499" w:rsidP="00D87893">
            <w:pPr>
              <w:pStyle w:val="Default"/>
              <w:rPr>
                <w:rFonts w:asciiTheme="majorHAnsi" w:hAnsiTheme="majorHAnsi"/>
                <w:color w:val="auto"/>
                <w:sz w:val="16"/>
                <w:szCs w:val="16"/>
              </w:rPr>
            </w:pPr>
          </w:p>
          <w:p w14:paraId="56188E13"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tc>
        <w:tc>
          <w:tcPr>
            <w:tcW w:w="2291" w:type="dxa"/>
          </w:tcPr>
          <w:p w14:paraId="070F5ABA" w14:textId="139FBEFE"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31853A7"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 xml:space="preserve">All staff aware of individual </w:t>
            </w:r>
            <w:proofErr w:type="gramStart"/>
            <w:r>
              <w:rPr>
                <w:rFonts w:asciiTheme="majorHAnsi" w:hAnsiTheme="majorHAnsi"/>
                <w:color w:val="auto"/>
                <w:sz w:val="16"/>
                <w:szCs w:val="16"/>
              </w:rPr>
              <w:t>pupils</w:t>
            </w:r>
            <w:proofErr w:type="gramEnd"/>
            <w:r>
              <w:rPr>
                <w:rFonts w:asciiTheme="majorHAnsi" w:hAnsiTheme="majorHAnsi"/>
                <w:color w:val="auto"/>
                <w:sz w:val="16"/>
                <w:szCs w:val="16"/>
              </w:rPr>
              <w:t xml:space="preserve"> access needs.</w:t>
            </w:r>
          </w:p>
          <w:p w14:paraId="074E35D1" w14:textId="77777777" w:rsidR="007E3A95" w:rsidRDefault="007E3A95" w:rsidP="00D87893">
            <w:pPr>
              <w:pStyle w:val="Default"/>
              <w:rPr>
                <w:rFonts w:asciiTheme="majorHAnsi" w:hAnsiTheme="majorHAnsi"/>
                <w:color w:val="auto"/>
                <w:sz w:val="16"/>
                <w:szCs w:val="16"/>
              </w:rPr>
            </w:pPr>
          </w:p>
          <w:p w14:paraId="5E73480C" w14:textId="77777777" w:rsidR="007E3A95" w:rsidRPr="00114E3D" w:rsidRDefault="007E3A95" w:rsidP="007E3A95">
            <w:pPr>
              <w:pStyle w:val="Default"/>
              <w:rPr>
                <w:rFonts w:asciiTheme="majorHAnsi" w:hAnsiTheme="majorHAnsi"/>
                <w:color w:val="auto"/>
                <w:sz w:val="16"/>
                <w:szCs w:val="16"/>
              </w:rPr>
            </w:pPr>
            <w:r>
              <w:rPr>
                <w:rFonts w:asciiTheme="majorHAnsi" w:hAnsiTheme="majorHAnsi"/>
                <w:color w:val="auto"/>
                <w:sz w:val="16"/>
                <w:szCs w:val="16"/>
              </w:rPr>
              <w:t>All staff are aware of individual care plans for pupils with specific allergies, medical needs</w:t>
            </w:r>
          </w:p>
        </w:tc>
      </w:tr>
      <w:tr w:rsidR="00114E3D" w:rsidRPr="00114E3D" w14:paraId="00A9FD66" w14:textId="77777777" w:rsidTr="00735B1B">
        <w:tc>
          <w:tcPr>
            <w:tcW w:w="1646" w:type="dxa"/>
          </w:tcPr>
          <w:p w14:paraId="1D36F858" w14:textId="77777777" w:rsidR="00114E3D" w:rsidRDefault="00114E3D" w:rsidP="00D87893">
            <w:pPr>
              <w:pStyle w:val="Default"/>
              <w:rPr>
                <w:rFonts w:asciiTheme="majorHAnsi" w:hAnsiTheme="majorHAnsi"/>
                <w:color w:val="auto"/>
                <w:sz w:val="16"/>
                <w:szCs w:val="16"/>
              </w:rPr>
            </w:pPr>
          </w:p>
          <w:p w14:paraId="60E1F81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57F6BBE8" w14:textId="77777777" w:rsidR="00114E3D" w:rsidRPr="00114E3D" w:rsidRDefault="00114E3D" w:rsidP="00D87893">
            <w:pPr>
              <w:pStyle w:val="Default"/>
              <w:rPr>
                <w:rFonts w:asciiTheme="majorHAnsi" w:hAnsiTheme="majorHAnsi"/>
                <w:color w:val="auto"/>
                <w:sz w:val="16"/>
                <w:szCs w:val="16"/>
              </w:rPr>
            </w:pPr>
          </w:p>
          <w:p w14:paraId="2F93864E" w14:textId="77777777" w:rsidR="00114E3D" w:rsidRPr="00114E3D" w:rsidRDefault="00114E3D" w:rsidP="00D87893">
            <w:pPr>
              <w:pStyle w:val="Default"/>
              <w:rPr>
                <w:rFonts w:asciiTheme="majorHAnsi" w:hAnsiTheme="majorHAnsi"/>
                <w:color w:val="auto"/>
                <w:sz w:val="16"/>
                <w:szCs w:val="16"/>
              </w:rPr>
            </w:pPr>
          </w:p>
        </w:tc>
        <w:tc>
          <w:tcPr>
            <w:tcW w:w="3163" w:type="dxa"/>
          </w:tcPr>
          <w:p w14:paraId="49941BB4"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all staf</w:t>
            </w:r>
            <w:r w:rsidR="00781D94">
              <w:rPr>
                <w:rFonts w:asciiTheme="majorHAnsi" w:hAnsiTheme="majorHAnsi"/>
                <w:color w:val="auto"/>
                <w:sz w:val="16"/>
                <w:szCs w:val="16"/>
              </w:rPr>
              <w:t>f are aware of, and able to use</w:t>
            </w:r>
            <w:r>
              <w:rPr>
                <w:rFonts w:asciiTheme="majorHAnsi" w:hAnsiTheme="majorHAnsi"/>
                <w:color w:val="auto"/>
                <w:sz w:val="16"/>
                <w:szCs w:val="16"/>
              </w:rPr>
              <w:t xml:space="preserve"> SEN software and resources</w:t>
            </w:r>
          </w:p>
        </w:tc>
        <w:tc>
          <w:tcPr>
            <w:tcW w:w="3013" w:type="dxa"/>
          </w:tcPr>
          <w:p w14:paraId="51F7992A"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Audit all SEN ICT and other resources and make list available to all staff</w:t>
            </w:r>
          </w:p>
          <w:p w14:paraId="22BBB2C2" w14:textId="77777777" w:rsidR="00BF5499" w:rsidRDefault="00BF5499" w:rsidP="00BF5499">
            <w:pPr>
              <w:pStyle w:val="Default"/>
              <w:rPr>
                <w:rFonts w:asciiTheme="majorHAnsi" w:hAnsiTheme="majorHAnsi"/>
                <w:color w:val="auto"/>
                <w:sz w:val="16"/>
                <w:szCs w:val="16"/>
              </w:rPr>
            </w:pPr>
          </w:p>
          <w:p w14:paraId="15C56F6E" w14:textId="77777777" w:rsidR="00BF5499"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Run individual training sessions on use of SEN resources</w:t>
            </w:r>
          </w:p>
        </w:tc>
        <w:tc>
          <w:tcPr>
            <w:tcW w:w="1648" w:type="dxa"/>
          </w:tcPr>
          <w:p w14:paraId="52509638" w14:textId="77777777" w:rsidR="00114E3D" w:rsidRPr="00114E3D" w:rsidRDefault="00114E3D" w:rsidP="00D87893">
            <w:pPr>
              <w:pStyle w:val="Default"/>
              <w:rPr>
                <w:rFonts w:asciiTheme="majorHAnsi" w:hAnsiTheme="majorHAnsi"/>
                <w:color w:val="auto"/>
                <w:sz w:val="16"/>
                <w:szCs w:val="16"/>
              </w:rPr>
            </w:pPr>
          </w:p>
        </w:tc>
        <w:tc>
          <w:tcPr>
            <w:tcW w:w="2291" w:type="dxa"/>
          </w:tcPr>
          <w:p w14:paraId="789FB237" w14:textId="05091632" w:rsidR="00114E3D" w:rsidRPr="00114E3D" w:rsidRDefault="00326340" w:rsidP="00D87893">
            <w:pPr>
              <w:pStyle w:val="Default"/>
              <w:rPr>
                <w:rFonts w:asciiTheme="majorHAnsi" w:hAnsiTheme="majorHAnsi"/>
                <w:color w:val="auto"/>
                <w:sz w:val="16"/>
                <w:szCs w:val="16"/>
              </w:rPr>
            </w:pPr>
            <w:r>
              <w:rPr>
                <w:rFonts w:asciiTheme="majorHAnsi" w:hAnsiTheme="majorHAnsi"/>
                <w:color w:val="auto"/>
                <w:sz w:val="16"/>
                <w:szCs w:val="16"/>
              </w:rPr>
              <w:t>IT team</w:t>
            </w:r>
            <w:r w:rsidR="00135BCA">
              <w:rPr>
                <w:rFonts w:asciiTheme="majorHAnsi" w:hAnsiTheme="majorHAnsi"/>
                <w:color w:val="auto"/>
                <w:sz w:val="16"/>
                <w:szCs w:val="16"/>
              </w:rPr>
              <w:t>/ SENCO/ Headteacher</w:t>
            </w:r>
          </w:p>
        </w:tc>
        <w:tc>
          <w:tcPr>
            <w:tcW w:w="2187" w:type="dxa"/>
          </w:tcPr>
          <w:p w14:paraId="2184D9F3"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Wider use of SEN resources in mainstream classes</w:t>
            </w:r>
          </w:p>
        </w:tc>
      </w:tr>
      <w:tr w:rsidR="00114E3D" w:rsidRPr="00114E3D" w14:paraId="7F2A9ABF" w14:textId="77777777" w:rsidTr="00735B1B">
        <w:tc>
          <w:tcPr>
            <w:tcW w:w="1646" w:type="dxa"/>
          </w:tcPr>
          <w:p w14:paraId="146AD56D" w14:textId="77777777" w:rsidR="00114E3D" w:rsidRPr="00114E3D" w:rsidRDefault="00114E3D" w:rsidP="00D87893">
            <w:pPr>
              <w:pStyle w:val="Default"/>
              <w:rPr>
                <w:rFonts w:asciiTheme="majorHAnsi" w:hAnsiTheme="majorHAnsi"/>
                <w:color w:val="auto"/>
                <w:sz w:val="16"/>
                <w:szCs w:val="16"/>
              </w:rPr>
            </w:pPr>
          </w:p>
          <w:p w14:paraId="618A5FE2"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148D49AB" w14:textId="77777777" w:rsidR="00114E3D" w:rsidRPr="00114E3D" w:rsidRDefault="00114E3D" w:rsidP="00D87893">
            <w:pPr>
              <w:pStyle w:val="Default"/>
              <w:rPr>
                <w:rFonts w:asciiTheme="majorHAnsi" w:hAnsiTheme="majorHAnsi"/>
                <w:color w:val="auto"/>
                <w:sz w:val="16"/>
                <w:szCs w:val="16"/>
              </w:rPr>
            </w:pPr>
          </w:p>
        </w:tc>
        <w:tc>
          <w:tcPr>
            <w:tcW w:w="3163" w:type="dxa"/>
          </w:tcPr>
          <w:p w14:paraId="0B4FD7C7"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access to computer technology appropriate for pupils with disabilities</w:t>
            </w:r>
          </w:p>
        </w:tc>
        <w:tc>
          <w:tcPr>
            <w:tcW w:w="3013" w:type="dxa"/>
          </w:tcPr>
          <w:p w14:paraId="111598AE"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ICT plan includes prioritised list for computer technology as required for pupils with disabilities</w:t>
            </w:r>
          </w:p>
          <w:p w14:paraId="048F0536" w14:textId="77777777" w:rsidR="00883A62" w:rsidRDefault="00883A62" w:rsidP="00BF5499">
            <w:pPr>
              <w:pStyle w:val="Default"/>
              <w:rPr>
                <w:rFonts w:asciiTheme="majorHAnsi" w:hAnsiTheme="majorHAnsi"/>
                <w:color w:val="0070C0"/>
                <w:sz w:val="16"/>
                <w:szCs w:val="16"/>
              </w:rPr>
            </w:pPr>
            <w:r w:rsidRPr="00883A62">
              <w:rPr>
                <w:rFonts w:asciiTheme="majorHAnsi" w:hAnsiTheme="majorHAnsi"/>
                <w:color w:val="0070C0"/>
                <w:sz w:val="16"/>
                <w:szCs w:val="16"/>
              </w:rPr>
              <w:lastRenderedPageBreak/>
              <w:t>Check children with epilepsy and visual disturbances are not on the computer for longer than 30 minutes at a time.</w:t>
            </w:r>
          </w:p>
          <w:p w14:paraId="7DC78C5B" w14:textId="77777777" w:rsidR="00735B1B" w:rsidRPr="00114E3D" w:rsidRDefault="00735B1B" w:rsidP="00BF5499">
            <w:pPr>
              <w:pStyle w:val="Default"/>
              <w:rPr>
                <w:rFonts w:asciiTheme="majorHAnsi" w:hAnsiTheme="majorHAnsi"/>
                <w:color w:val="auto"/>
                <w:sz w:val="16"/>
                <w:szCs w:val="16"/>
              </w:rPr>
            </w:pPr>
          </w:p>
        </w:tc>
        <w:tc>
          <w:tcPr>
            <w:tcW w:w="1648" w:type="dxa"/>
          </w:tcPr>
          <w:p w14:paraId="6B60718C"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lastRenderedPageBreak/>
              <w:t>As required unless needs of pupils in school require immediate action</w:t>
            </w:r>
          </w:p>
        </w:tc>
        <w:tc>
          <w:tcPr>
            <w:tcW w:w="2291" w:type="dxa"/>
          </w:tcPr>
          <w:p w14:paraId="6DF0F6AD" w14:textId="73788C45"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IT team/ SENCO/ Headteacher</w:t>
            </w:r>
          </w:p>
        </w:tc>
        <w:tc>
          <w:tcPr>
            <w:tcW w:w="2187" w:type="dxa"/>
          </w:tcPr>
          <w:p w14:paraId="50343D90"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Access to appropriate computer technology will be improved for all disabled pupils</w:t>
            </w:r>
          </w:p>
        </w:tc>
      </w:tr>
      <w:tr w:rsidR="00114E3D" w:rsidRPr="00114E3D" w14:paraId="5D29D0B6" w14:textId="77777777" w:rsidTr="00735B1B">
        <w:tc>
          <w:tcPr>
            <w:tcW w:w="1646" w:type="dxa"/>
          </w:tcPr>
          <w:p w14:paraId="207F7EA2" w14:textId="77777777" w:rsidR="00114E3D" w:rsidRPr="00114E3D" w:rsidRDefault="00114E3D" w:rsidP="00D87893">
            <w:pPr>
              <w:pStyle w:val="Default"/>
              <w:rPr>
                <w:rFonts w:asciiTheme="majorHAnsi" w:hAnsiTheme="majorHAnsi"/>
                <w:color w:val="auto"/>
                <w:sz w:val="16"/>
                <w:szCs w:val="16"/>
              </w:rPr>
            </w:pPr>
          </w:p>
          <w:p w14:paraId="5629E06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F9270D7"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Reflect identified areas of need in lesson planning and delivery</w:t>
            </w:r>
          </w:p>
          <w:p w14:paraId="4FFF9C08" w14:textId="77777777" w:rsidR="00BF5499" w:rsidRDefault="00BF5499" w:rsidP="00BF5499">
            <w:pPr>
              <w:pStyle w:val="Default"/>
              <w:rPr>
                <w:rFonts w:asciiTheme="majorHAnsi" w:hAnsiTheme="majorHAnsi"/>
                <w:color w:val="auto"/>
                <w:sz w:val="16"/>
                <w:szCs w:val="16"/>
              </w:rPr>
            </w:pPr>
          </w:p>
          <w:p w14:paraId="1C11B407" w14:textId="77777777" w:rsidR="00BF5499" w:rsidRDefault="00BF5499" w:rsidP="00BF5499">
            <w:pPr>
              <w:pStyle w:val="Default"/>
              <w:rPr>
                <w:rFonts w:asciiTheme="majorHAnsi" w:hAnsiTheme="majorHAnsi"/>
                <w:color w:val="auto"/>
                <w:sz w:val="16"/>
                <w:szCs w:val="16"/>
              </w:rPr>
            </w:pPr>
            <w:r>
              <w:rPr>
                <w:rFonts w:asciiTheme="majorHAnsi" w:hAnsiTheme="majorHAnsi"/>
                <w:color w:val="auto"/>
                <w:sz w:val="16"/>
                <w:szCs w:val="16"/>
              </w:rPr>
              <w:t>On-going programme of staff training in disability awareness to reflect diverse needs of students within the school &amp; anticipatory duties.</w:t>
            </w:r>
          </w:p>
          <w:p w14:paraId="6E343134" w14:textId="77777777" w:rsidR="00BF5499" w:rsidRDefault="00BF5499" w:rsidP="00BF5499">
            <w:pPr>
              <w:pStyle w:val="Default"/>
              <w:rPr>
                <w:rFonts w:asciiTheme="majorHAnsi" w:hAnsiTheme="majorHAnsi"/>
                <w:color w:val="auto"/>
                <w:sz w:val="16"/>
                <w:szCs w:val="16"/>
              </w:rPr>
            </w:pPr>
          </w:p>
          <w:p w14:paraId="63508EBA" w14:textId="77777777" w:rsidR="00BF5499" w:rsidRPr="00114E3D" w:rsidRDefault="00BF5499" w:rsidP="00873A9A">
            <w:pPr>
              <w:pStyle w:val="Default"/>
              <w:rPr>
                <w:rFonts w:asciiTheme="majorHAnsi" w:hAnsiTheme="majorHAnsi"/>
                <w:color w:val="auto"/>
                <w:sz w:val="16"/>
                <w:szCs w:val="16"/>
              </w:rPr>
            </w:pPr>
            <w:r>
              <w:rPr>
                <w:rFonts w:asciiTheme="majorHAnsi" w:hAnsiTheme="majorHAnsi"/>
                <w:color w:val="auto"/>
                <w:sz w:val="16"/>
                <w:szCs w:val="16"/>
              </w:rPr>
              <w:t>Purchase of resources to increase student participation</w:t>
            </w:r>
          </w:p>
        </w:tc>
        <w:tc>
          <w:tcPr>
            <w:tcW w:w="3013" w:type="dxa"/>
          </w:tcPr>
          <w:p w14:paraId="248052B5" w14:textId="77777777" w:rsid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Incorporate Quality First teaching into all planning</w:t>
            </w:r>
          </w:p>
          <w:p w14:paraId="69F1BB20" w14:textId="77777777" w:rsidR="00E45AED" w:rsidRPr="001F00A4" w:rsidRDefault="00E45AED" w:rsidP="00E45AED">
            <w:pPr>
              <w:pStyle w:val="Default"/>
              <w:rPr>
                <w:rFonts w:asciiTheme="majorHAnsi" w:hAnsiTheme="majorHAnsi"/>
                <w:color w:val="FF0000"/>
                <w:sz w:val="16"/>
                <w:szCs w:val="16"/>
              </w:rPr>
            </w:pPr>
            <w:r w:rsidRPr="001F00A4">
              <w:rPr>
                <w:rFonts w:asciiTheme="majorHAnsi" w:hAnsiTheme="majorHAnsi"/>
                <w:color w:val="FF0000"/>
                <w:sz w:val="16"/>
                <w:szCs w:val="16"/>
              </w:rPr>
              <w:t>(1-1) (2-1) support</w:t>
            </w:r>
            <w:r w:rsidR="00735B1B">
              <w:rPr>
                <w:rFonts w:asciiTheme="majorHAnsi" w:hAnsiTheme="majorHAnsi"/>
                <w:color w:val="FF0000"/>
                <w:sz w:val="16"/>
                <w:szCs w:val="16"/>
              </w:rPr>
              <w:t xml:space="preserve"> for PE / Swimming </w:t>
            </w:r>
            <w:r w:rsidRPr="001F00A4">
              <w:rPr>
                <w:rFonts w:asciiTheme="majorHAnsi" w:hAnsiTheme="majorHAnsi"/>
                <w:color w:val="FF0000"/>
                <w:sz w:val="16"/>
                <w:szCs w:val="16"/>
              </w:rPr>
              <w:t>/Curriculum trips for students where necessary</w:t>
            </w:r>
          </w:p>
          <w:p w14:paraId="79A49E80" w14:textId="77777777" w:rsidR="00883A62" w:rsidRDefault="00883A62" w:rsidP="00D87893">
            <w:pPr>
              <w:pStyle w:val="Default"/>
              <w:rPr>
                <w:rFonts w:asciiTheme="majorHAnsi" w:hAnsiTheme="majorHAnsi"/>
                <w:color w:val="auto"/>
                <w:sz w:val="16"/>
                <w:szCs w:val="16"/>
              </w:rPr>
            </w:pPr>
          </w:p>
          <w:p w14:paraId="3B619993" w14:textId="77777777" w:rsidR="00883A62" w:rsidRPr="00114E3D" w:rsidRDefault="00883A62" w:rsidP="00883A62">
            <w:pPr>
              <w:pStyle w:val="Default"/>
              <w:rPr>
                <w:rFonts w:asciiTheme="majorHAnsi" w:hAnsiTheme="majorHAnsi"/>
                <w:color w:val="auto"/>
                <w:sz w:val="16"/>
                <w:szCs w:val="16"/>
              </w:rPr>
            </w:pPr>
            <w:r w:rsidRPr="00883A62">
              <w:rPr>
                <w:rFonts w:asciiTheme="majorHAnsi" w:hAnsiTheme="majorHAnsi"/>
                <w:color w:val="0070C0"/>
                <w:sz w:val="16"/>
                <w:szCs w:val="16"/>
              </w:rPr>
              <w:t xml:space="preserve">Rapid response Interventions for children who need additional support to enable them to access curriculum during quality first teaching time. Provided by class </w:t>
            </w:r>
            <w:proofErr w:type="spellStart"/>
            <w:r w:rsidRPr="00883A62">
              <w:rPr>
                <w:rFonts w:asciiTheme="majorHAnsi" w:hAnsiTheme="majorHAnsi"/>
                <w:color w:val="0070C0"/>
                <w:sz w:val="16"/>
                <w:szCs w:val="16"/>
              </w:rPr>
              <w:t>TAs.</w:t>
            </w:r>
            <w:proofErr w:type="spellEnd"/>
          </w:p>
        </w:tc>
        <w:tc>
          <w:tcPr>
            <w:tcW w:w="1648" w:type="dxa"/>
          </w:tcPr>
          <w:p w14:paraId="2A4D66A8"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681518" w14:textId="26A86977"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11FE204C"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Improved access to curriculum for all pupils</w:t>
            </w:r>
          </w:p>
        </w:tc>
      </w:tr>
      <w:tr w:rsidR="00114E3D" w:rsidRPr="00114E3D" w14:paraId="148557FE" w14:textId="77777777" w:rsidTr="00735B1B">
        <w:tc>
          <w:tcPr>
            <w:tcW w:w="1646" w:type="dxa"/>
          </w:tcPr>
          <w:p w14:paraId="2838AC70"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213C01C2" w14:textId="77777777" w:rsidR="00114E3D" w:rsidRPr="00114E3D" w:rsidRDefault="00114E3D" w:rsidP="00D87893">
            <w:pPr>
              <w:pStyle w:val="Default"/>
              <w:rPr>
                <w:rFonts w:asciiTheme="majorHAnsi" w:hAnsiTheme="majorHAnsi"/>
                <w:color w:val="auto"/>
                <w:sz w:val="16"/>
                <w:szCs w:val="16"/>
              </w:rPr>
            </w:pPr>
          </w:p>
        </w:tc>
        <w:tc>
          <w:tcPr>
            <w:tcW w:w="3163" w:type="dxa"/>
          </w:tcPr>
          <w:p w14:paraId="161C2461"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implications of Disability access</w:t>
            </w:r>
          </w:p>
        </w:tc>
        <w:tc>
          <w:tcPr>
            <w:tcW w:w="3013" w:type="dxa"/>
          </w:tcPr>
          <w:p w14:paraId="50AC59DB"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7EFFFE5F"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3DCE7E38" w14:textId="21B01F95" w:rsidR="00114E3D" w:rsidRPr="00114E3D" w:rsidRDefault="00275A0D" w:rsidP="00D87893">
            <w:pPr>
              <w:pStyle w:val="Default"/>
              <w:rPr>
                <w:rFonts w:asciiTheme="majorHAnsi" w:hAnsiTheme="majorHAnsi"/>
                <w:color w:val="auto"/>
                <w:sz w:val="16"/>
                <w:szCs w:val="16"/>
              </w:rPr>
            </w:pPr>
            <w:r>
              <w:rPr>
                <w:rFonts w:asciiTheme="majorHAnsi" w:hAnsiTheme="majorHAnsi"/>
                <w:color w:val="auto"/>
                <w:sz w:val="16"/>
                <w:szCs w:val="16"/>
              </w:rPr>
              <w:t>Headteacher</w:t>
            </w:r>
            <w:r w:rsidR="00326340">
              <w:rPr>
                <w:rFonts w:asciiTheme="majorHAnsi" w:hAnsiTheme="majorHAnsi"/>
                <w:color w:val="auto"/>
                <w:sz w:val="16"/>
                <w:szCs w:val="16"/>
              </w:rPr>
              <w:t>/Governors</w:t>
            </w:r>
            <w:r w:rsidR="00873A9A">
              <w:rPr>
                <w:rFonts w:asciiTheme="majorHAnsi" w:hAnsiTheme="majorHAnsi"/>
                <w:color w:val="auto"/>
                <w:sz w:val="16"/>
                <w:szCs w:val="16"/>
              </w:rPr>
              <w:t>/Estates</w:t>
            </w:r>
          </w:p>
        </w:tc>
        <w:tc>
          <w:tcPr>
            <w:tcW w:w="2187" w:type="dxa"/>
          </w:tcPr>
          <w:p w14:paraId="35CCFFFD"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students</w:t>
            </w:r>
          </w:p>
        </w:tc>
      </w:tr>
      <w:tr w:rsidR="005B3ED5" w14:paraId="4DE2C5DA" w14:textId="77777777" w:rsidTr="00735B1B">
        <w:tc>
          <w:tcPr>
            <w:tcW w:w="1646" w:type="dxa"/>
          </w:tcPr>
          <w:p w14:paraId="5A8D5EE6" w14:textId="77777777" w:rsidR="005B3ED5" w:rsidRDefault="005B3ED5" w:rsidP="00D87893">
            <w:pPr>
              <w:pStyle w:val="Default"/>
              <w:rPr>
                <w:rFonts w:asciiTheme="majorHAnsi" w:hAnsiTheme="majorHAnsi"/>
                <w:color w:val="auto"/>
                <w:sz w:val="16"/>
                <w:szCs w:val="16"/>
              </w:rPr>
            </w:pPr>
          </w:p>
          <w:p w14:paraId="7C7E7D2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1B948568" w14:textId="77777777" w:rsidR="005B3ED5" w:rsidRPr="005B3ED5" w:rsidRDefault="005B3ED5" w:rsidP="005B3ED5">
            <w:pPr>
              <w:pStyle w:val="Default"/>
              <w:rPr>
                <w:rFonts w:asciiTheme="majorHAnsi" w:hAnsiTheme="majorHAnsi"/>
                <w:color w:val="auto"/>
                <w:sz w:val="14"/>
                <w:szCs w:val="16"/>
              </w:rPr>
            </w:pPr>
          </w:p>
          <w:p w14:paraId="2BCEB5D5" w14:textId="77777777" w:rsidR="005B3ED5" w:rsidRPr="005B3ED5" w:rsidRDefault="005B3ED5" w:rsidP="005B3ED5">
            <w:pPr>
              <w:pStyle w:val="Default"/>
              <w:rPr>
                <w:rFonts w:asciiTheme="majorHAnsi" w:hAnsiTheme="majorHAnsi"/>
                <w:color w:val="auto"/>
                <w:sz w:val="16"/>
                <w:szCs w:val="16"/>
              </w:rPr>
            </w:pPr>
            <w:r w:rsidRPr="005B3ED5">
              <w:rPr>
                <w:rFonts w:asciiTheme="majorHAnsi" w:hAnsiTheme="majorHAnsi"/>
                <w:color w:val="auto"/>
                <w:sz w:val="16"/>
                <w:szCs w:val="16"/>
              </w:rPr>
              <w:t>Eliminate all discrimination and harassment of disabled pupils/stakeholders</w:t>
            </w:r>
          </w:p>
        </w:tc>
        <w:tc>
          <w:tcPr>
            <w:tcW w:w="3013" w:type="dxa"/>
          </w:tcPr>
          <w:p w14:paraId="3422780F" w14:textId="77777777" w:rsidR="005B3ED5" w:rsidRDefault="005B3ED5" w:rsidP="005B3ED5">
            <w:pPr>
              <w:pStyle w:val="Default"/>
              <w:rPr>
                <w:rFonts w:asciiTheme="majorHAnsi" w:hAnsiTheme="majorHAnsi"/>
                <w:color w:val="auto"/>
                <w:sz w:val="16"/>
                <w:szCs w:val="16"/>
              </w:rPr>
            </w:pPr>
            <w:r>
              <w:rPr>
                <w:rFonts w:asciiTheme="majorHAnsi" w:hAnsiTheme="majorHAnsi"/>
                <w:color w:val="auto"/>
                <w:sz w:val="16"/>
                <w:szCs w:val="16"/>
              </w:rPr>
              <w:t>Strict reporting and recording procedures to ensure that pupils/stakeholders with disability are not being bullied or harassed.</w:t>
            </w:r>
          </w:p>
          <w:p w14:paraId="29649C76" w14:textId="77777777" w:rsidR="0062400C" w:rsidRDefault="0062400C" w:rsidP="005B3ED5">
            <w:pPr>
              <w:pStyle w:val="Default"/>
              <w:rPr>
                <w:rFonts w:asciiTheme="majorHAnsi" w:hAnsiTheme="majorHAnsi"/>
                <w:color w:val="auto"/>
                <w:sz w:val="16"/>
                <w:szCs w:val="16"/>
              </w:rPr>
            </w:pPr>
            <w:r>
              <w:rPr>
                <w:rFonts w:asciiTheme="majorHAnsi" w:hAnsiTheme="majorHAnsi"/>
                <w:color w:val="auto"/>
                <w:sz w:val="16"/>
                <w:szCs w:val="16"/>
              </w:rPr>
              <w:t>New staff to be aware of plan through induction</w:t>
            </w:r>
          </w:p>
          <w:p w14:paraId="13D31983" w14:textId="77777777" w:rsidR="00883A62" w:rsidRDefault="00883A62" w:rsidP="005B3ED5">
            <w:pPr>
              <w:pStyle w:val="Default"/>
              <w:rPr>
                <w:rFonts w:asciiTheme="majorHAnsi" w:hAnsiTheme="majorHAnsi"/>
                <w:color w:val="0070C0"/>
                <w:sz w:val="16"/>
                <w:szCs w:val="16"/>
              </w:rPr>
            </w:pPr>
            <w:r w:rsidRPr="00883A62">
              <w:rPr>
                <w:rFonts w:asciiTheme="majorHAnsi" w:hAnsiTheme="majorHAnsi"/>
                <w:color w:val="0070C0"/>
                <w:sz w:val="16"/>
                <w:szCs w:val="16"/>
              </w:rPr>
              <w:t xml:space="preserve">Any incidents recorded and dealt with </w:t>
            </w:r>
            <w:r w:rsidR="00781D94">
              <w:rPr>
                <w:rFonts w:asciiTheme="majorHAnsi" w:hAnsiTheme="majorHAnsi"/>
                <w:color w:val="0070C0"/>
                <w:sz w:val="16"/>
                <w:szCs w:val="16"/>
              </w:rPr>
              <w:t xml:space="preserve">by the </w:t>
            </w:r>
            <w:proofErr w:type="gramStart"/>
            <w:r w:rsidR="00781D94">
              <w:rPr>
                <w:rFonts w:asciiTheme="majorHAnsi" w:hAnsiTheme="majorHAnsi"/>
                <w:color w:val="0070C0"/>
                <w:sz w:val="16"/>
                <w:szCs w:val="16"/>
              </w:rPr>
              <w:t>Principal</w:t>
            </w:r>
            <w:proofErr w:type="gramEnd"/>
            <w:r w:rsidR="00781D94">
              <w:rPr>
                <w:rFonts w:asciiTheme="majorHAnsi" w:hAnsiTheme="majorHAnsi"/>
                <w:color w:val="0070C0"/>
                <w:sz w:val="16"/>
                <w:szCs w:val="16"/>
              </w:rPr>
              <w:t xml:space="preserve"> or a senior member of staff</w:t>
            </w:r>
            <w:r>
              <w:rPr>
                <w:rFonts w:asciiTheme="majorHAnsi" w:hAnsiTheme="majorHAnsi"/>
                <w:color w:val="0070C0"/>
                <w:sz w:val="16"/>
                <w:szCs w:val="16"/>
              </w:rPr>
              <w:t xml:space="preserve"> </w:t>
            </w:r>
            <w:r w:rsidRPr="00883A62">
              <w:rPr>
                <w:rFonts w:asciiTheme="majorHAnsi" w:hAnsiTheme="majorHAnsi"/>
                <w:color w:val="0070C0"/>
                <w:sz w:val="16"/>
                <w:szCs w:val="16"/>
              </w:rPr>
              <w:t xml:space="preserve">immediately. </w:t>
            </w:r>
          </w:p>
          <w:p w14:paraId="2486645F" w14:textId="77777777" w:rsidR="005B3ED5" w:rsidRDefault="005B3ED5" w:rsidP="001F00A4">
            <w:pPr>
              <w:pStyle w:val="Default"/>
              <w:rPr>
                <w:rFonts w:asciiTheme="majorHAnsi" w:hAnsiTheme="majorHAnsi"/>
                <w:color w:val="auto"/>
                <w:sz w:val="16"/>
                <w:szCs w:val="16"/>
              </w:rPr>
            </w:pPr>
          </w:p>
        </w:tc>
        <w:tc>
          <w:tcPr>
            <w:tcW w:w="1648" w:type="dxa"/>
          </w:tcPr>
          <w:p w14:paraId="52C569AD" w14:textId="77777777" w:rsidR="005B3ED5" w:rsidRDefault="0062400C" w:rsidP="0062400C">
            <w:pPr>
              <w:pStyle w:val="Default"/>
              <w:rPr>
                <w:rFonts w:asciiTheme="majorHAnsi" w:hAnsiTheme="majorHAnsi"/>
                <w:color w:val="auto"/>
                <w:sz w:val="16"/>
                <w:szCs w:val="16"/>
              </w:rPr>
            </w:pPr>
            <w:r>
              <w:rPr>
                <w:rFonts w:asciiTheme="majorHAnsi" w:hAnsiTheme="majorHAnsi"/>
                <w:color w:val="auto"/>
                <w:sz w:val="16"/>
                <w:szCs w:val="16"/>
              </w:rPr>
              <w:t>Allocated time system in place monitoring time</w:t>
            </w:r>
          </w:p>
          <w:p w14:paraId="7A73F187" w14:textId="77777777" w:rsidR="00E45AED" w:rsidRPr="00E45AED" w:rsidRDefault="00E45AED" w:rsidP="0062400C">
            <w:pPr>
              <w:pStyle w:val="Default"/>
              <w:rPr>
                <w:rFonts w:asciiTheme="majorHAnsi" w:hAnsiTheme="majorHAnsi"/>
                <w:b/>
                <w:i/>
                <w:color w:val="auto"/>
                <w:sz w:val="16"/>
                <w:szCs w:val="16"/>
              </w:rPr>
            </w:pPr>
            <w:r>
              <w:rPr>
                <w:rFonts w:asciiTheme="majorHAnsi" w:hAnsiTheme="majorHAnsi"/>
                <w:color w:val="auto"/>
                <w:sz w:val="16"/>
                <w:szCs w:val="16"/>
              </w:rPr>
              <w:br/>
            </w:r>
            <w:r w:rsidRPr="00E45AED">
              <w:rPr>
                <w:rFonts w:asciiTheme="majorHAnsi" w:hAnsiTheme="majorHAnsi"/>
                <w:b/>
                <w:i/>
                <w:color w:val="FF0000"/>
                <w:sz w:val="16"/>
                <w:szCs w:val="16"/>
              </w:rPr>
              <w:t>Reviewed termly</w:t>
            </w:r>
          </w:p>
        </w:tc>
        <w:tc>
          <w:tcPr>
            <w:tcW w:w="2291" w:type="dxa"/>
          </w:tcPr>
          <w:p w14:paraId="4D05C685" w14:textId="2312293D" w:rsidR="005B3ED5" w:rsidRPr="00114E3D" w:rsidRDefault="00275A0D" w:rsidP="00326340">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19DCD88" w14:textId="77777777" w:rsidR="005B3ED5" w:rsidRPr="00114E3D" w:rsidRDefault="0062400C" w:rsidP="00D87893">
            <w:pPr>
              <w:pStyle w:val="Default"/>
              <w:rPr>
                <w:rFonts w:asciiTheme="majorHAnsi" w:hAnsiTheme="majorHAnsi"/>
                <w:color w:val="auto"/>
                <w:sz w:val="16"/>
                <w:szCs w:val="16"/>
              </w:rPr>
            </w:pPr>
            <w:r>
              <w:rPr>
                <w:rFonts w:asciiTheme="majorHAnsi" w:hAnsiTheme="majorHAnsi"/>
                <w:color w:val="auto"/>
                <w:sz w:val="16"/>
                <w:szCs w:val="16"/>
              </w:rPr>
              <w:t>Incidents of discrimination and harassment are zero</w:t>
            </w:r>
          </w:p>
        </w:tc>
      </w:tr>
      <w:tr w:rsidR="005B3ED5" w14:paraId="19E48EC5" w14:textId="77777777" w:rsidTr="00735B1B">
        <w:tc>
          <w:tcPr>
            <w:tcW w:w="1646" w:type="dxa"/>
          </w:tcPr>
          <w:p w14:paraId="0FCD2852" w14:textId="77777777" w:rsidR="005B3ED5" w:rsidRPr="00114E3D" w:rsidRDefault="005B3ED5" w:rsidP="00D87893">
            <w:pPr>
              <w:pStyle w:val="Default"/>
              <w:rPr>
                <w:rFonts w:asciiTheme="majorHAnsi" w:hAnsiTheme="majorHAnsi"/>
                <w:color w:val="auto"/>
                <w:sz w:val="16"/>
                <w:szCs w:val="16"/>
              </w:rPr>
            </w:pPr>
          </w:p>
          <w:p w14:paraId="4C908963" w14:textId="77777777" w:rsidR="005B3ED5" w:rsidRPr="00114E3D" w:rsidRDefault="005B3ED5" w:rsidP="00D87893">
            <w:pPr>
              <w:pStyle w:val="Default"/>
              <w:rPr>
                <w:rFonts w:asciiTheme="majorHAnsi" w:hAnsiTheme="majorHAnsi"/>
                <w:color w:val="auto"/>
                <w:sz w:val="16"/>
                <w:szCs w:val="16"/>
              </w:rPr>
            </w:pPr>
          </w:p>
          <w:p w14:paraId="5FF36C43"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88D2341"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Ensure appropriate information and communication formats meet the individual needs of pupils and others with disabilities </w:t>
            </w:r>
          </w:p>
        </w:tc>
        <w:tc>
          <w:tcPr>
            <w:tcW w:w="3013" w:type="dxa"/>
          </w:tcPr>
          <w:p w14:paraId="798E3114" w14:textId="77777777" w:rsidR="005B3ED5" w:rsidRDefault="0062400C" w:rsidP="0062400C">
            <w:pPr>
              <w:pStyle w:val="Default"/>
              <w:rPr>
                <w:rFonts w:asciiTheme="majorHAnsi" w:hAnsiTheme="majorHAnsi"/>
                <w:color w:val="auto"/>
                <w:sz w:val="16"/>
                <w:szCs w:val="16"/>
              </w:rPr>
            </w:pPr>
            <w:r>
              <w:rPr>
                <w:rFonts w:asciiTheme="majorHAnsi" w:hAnsiTheme="majorHAnsi"/>
                <w:color w:val="auto"/>
                <w:sz w:val="16"/>
                <w:szCs w:val="16"/>
              </w:rPr>
              <w:t>Ensure different communication formats are available in school and are accessible.</w:t>
            </w:r>
          </w:p>
          <w:p w14:paraId="5EFDBC82" w14:textId="77777777" w:rsidR="0062400C"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Ensure that communication from school is accessible to all parents and carers. This should include website/noticeboards/phone calls/information sessions</w:t>
            </w:r>
          </w:p>
        </w:tc>
        <w:tc>
          <w:tcPr>
            <w:tcW w:w="1648" w:type="dxa"/>
          </w:tcPr>
          <w:p w14:paraId="4735A4F6"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006541F" w14:textId="77777777" w:rsidR="005B3ED5" w:rsidRDefault="00326340" w:rsidP="00D87893">
            <w:pPr>
              <w:pStyle w:val="Default"/>
              <w:rPr>
                <w:rFonts w:asciiTheme="majorHAnsi" w:hAnsiTheme="majorHAnsi"/>
                <w:color w:val="auto"/>
                <w:sz w:val="16"/>
                <w:szCs w:val="16"/>
              </w:rPr>
            </w:pPr>
            <w:r>
              <w:rPr>
                <w:rFonts w:asciiTheme="majorHAnsi" w:hAnsiTheme="majorHAnsi"/>
                <w:color w:val="auto"/>
                <w:sz w:val="16"/>
                <w:szCs w:val="16"/>
              </w:rPr>
              <w:t>School Office</w:t>
            </w:r>
          </w:p>
          <w:p w14:paraId="3DD6128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All teaching staff </w:t>
            </w:r>
          </w:p>
        </w:tc>
        <w:tc>
          <w:tcPr>
            <w:tcW w:w="2187" w:type="dxa"/>
          </w:tcPr>
          <w:p w14:paraId="5891F38D" w14:textId="77777777" w:rsidR="0062400C" w:rsidRDefault="0062400C" w:rsidP="0062400C">
            <w:pPr>
              <w:pStyle w:val="Default"/>
              <w:rPr>
                <w:rFonts w:asciiTheme="majorHAnsi" w:hAnsiTheme="majorHAnsi"/>
                <w:color w:val="auto"/>
                <w:sz w:val="16"/>
                <w:szCs w:val="16"/>
              </w:rPr>
            </w:pPr>
            <w:r>
              <w:rPr>
                <w:rFonts w:asciiTheme="majorHAnsi" w:hAnsiTheme="majorHAnsi"/>
                <w:color w:val="auto"/>
                <w:sz w:val="16"/>
                <w:szCs w:val="16"/>
              </w:rPr>
              <w:t>The school is enabling pupils to learn and communicate through varied formats that are matching individual needs.</w:t>
            </w:r>
          </w:p>
          <w:p w14:paraId="723943A2"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The school monitors all communication formats to ensure all stakeholders are able to receive information </w:t>
            </w:r>
          </w:p>
        </w:tc>
      </w:tr>
      <w:tr w:rsidR="005B3ED5" w14:paraId="4337F5C1" w14:textId="77777777" w:rsidTr="00735B1B">
        <w:tc>
          <w:tcPr>
            <w:tcW w:w="1646" w:type="dxa"/>
          </w:tcPr>
          <w:p w14:paraId="7045EB36" w14:textId="77777777" w:rsidR="005B3ED5" w:rsidRPr="00114E3D" w:rsidRDefault="005B3ED5" w:rsidP="00D87893">
            <w:pPr>
              <w:pStyle w:val="Default"/>
              <w:rPr>
                <w:rFonts w:asciiTheme="majorHAnsi" w:hAnsiTheme="majorHAnsi"/>
                <w:color w:val="auto"/>
                <w:sz w:val="16"/>
                <w:szCs w:val="16"/>
              </w:rPr>
            </w:pPr>
          </w:p>
          <w:p w14:paraId="455D7A0B"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w:t>
            </w:r>
            <w:proofErr w:type="spellStart"/>
            <w:r>
              <w:rPr>
                <w:rFonts w:asciiTheme="majorHAnsi" w:hAnsiTheme="majorHAnsi"/>
                <w:color w:val="auto"/>
                <w:sz w:val="16"/>
                <w:szCs w:val="16"/>
              </w:rPr>
              <w:t>tem</w:t>
            </w:r>
            <w:proofErr w:type="spellEnd"/>
            <w:r>
              <w:rPr>
                <w:rFonts w:asciiTheme="majorHAnsi" w:hAnsiTheme="majorHAnsi"/>
                <w:color w:val="auto"/>
                <w:sz w:val="16"/>
                <w:szCs w:val="16"/>
              </w:rPr>
              <w:t xml:space="preserve"> </w:t>
            </w:r>
          </w:p>
          <w:p w14:paraId="2E1FC28D" w14:textId="77777777" w:rsidR="005B3ED5" w:rsidRPr="00114E3D" w:rsidRDefault="005B3ED5" w:rsidP="00D87893">
            <w:pPr>
              <w:pStyle w:val="Default"/>
              <w:rPr>
                <w:rFonts w:asciiTheme="majorHAnsi" w:hAnsiTheme="majorHAnsi"/>
                <w:color w:val="auto"/>
                <w:sz w:val="16"/>
                <w:szCs w:val="16"/>
              </w:rPr>
            </w:pPr>
          </w:p>
        </w:tc>
        <w:tc>
          <w:tcPr>
            <w:tcW w:w="3163" w:type="dxa"/>
          </w:tcPr>
          <w:p w14:paraId="13776ACD"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Review PE curriculum to ensure PE accessible to all</w:t>
            </w:r>
          </w:p>
        </w:tc>
        <w:tc>
          <w:tcPr>
            <w:tcW w:w="3013" w:type="dxa"/>
          </w:tcPr>
          <w:p w14:paraId="6748EA33" w14:textId="77777777" w:rsidR="005B3ED5" w:rsidRDefault="007548EF" w:rsidP="00D87893">
            <w:pPr>
              <w:pStyle w:val="Default"/>
              <w:rPr>
                <w:rFonts w:asciiTheme="majorHAnsi" w:hAnsiTheme="majorHAnsi"/>
                <w:color w:val="auto"/>
                <w:sz w:val="16"/>
                <w:szCs w:val="16"/>
              </w:rPr>
            </w:pPr>
            <w:r>
              <w:rPr>
                <w:rFonts w:asciiTheme="majorHAnsi" w:hAnsiTheme="majorHAnsi"/>
                <w:color w:val="auto"/>
                <w:sz w:val="16"/>
                <w:szCs w:val="16"/>
              </w:rPr>
              <w:t>Gather information on accessible PE and disabled sports</w:t>
            </w:r>
            <w:r w:rsidR="00883A62">
              <w:rPr>
                <w:rFonts w:asciiTheme="majorHAnsi" w:hAnsiTheme="majorHAnsi"/>
                <w:color w:val="auto"/>
                <w:sz w:val="16"/>
                <w:szCs w:val="16"/>
              </w:rPr>
              <w:t xml:space="preserve">. </w:t>
            </w:r>
          </w:p>
          <w:p w14:paraId="734D9B6A" w14:textId="77777777" w:rsidR="007548EF" w:rsidRDefault="007548EF" w:rsidP="00D87893">
            <w:pPr>
              <w:pStyle w:val="Default"/>
              <w:rPr>
                <w:rFonts w:asciiTheme="majorHAnsi" w:hAnsiTheme="majorHAnsi"/>
                <w:color w:val="auto"/>
                <w:sz w:val="16"/>
                <w:szCs w:val="16"/>
              </w:rPr>
            </w:pPr>
          </w:p>
          <w:p w14:paraId="03501923" w14:textId="77777777" w:rsidR="007548EF" w:rsidRPr="00114E3D" w:rsidRDefault="009378ED" w:rsidP="007548EF">
            <w:pPr>
              <w:pStyle w:val="Default"/>
              <w:rPr>
                <w:rFonts w:asciiTheme="majorHAnsi" w:hAnsiTheme="majorHAnsi"/>
                <w:color w:val="auto"/>
                <w:sz w:val="16"/>
                <w:szCs w:val="16"/>
              </w:rPr>
            </w:pPr>
            <w:r>
              <w:rPr>
                <w:rFonts w:asciiTheme="majorHAnsi" w:hAnsiTheme="majorHAnsi"/>
                <w:color w:val="auto"/>
                <w:sz w:val="16"/>
                <w:szCs w:val="16"/>
              </w:rPr>
              <w:t>Invite</w:t>
            </w:r>
            <w:r w:rsidR="007548EF">
              <w:rPr>
                <w:rFonts w:asciiTheme="majorHAnsi" w:hAnsiTheme="majorHAnsi"/>
                <w:color w:val="auto"/>
                <w:sz w:val="16"/>
                <w:szCs w:val="16"/>
              </w:rPr>
              <w:t xml:space="preserve"> disabled sports people to come into school</w:t>
            </w:r>
          </w:p>
        </w:tc>
        <w:tc>
          <w:tcPr>
            <w:tcW w:w="1648" w:type="dxa"/>
          </w:tcPr>
          <w:p w14:paraId="32E10F49" w14:textId="77777777" w:rsidR="005B3ED5" w:rsidRPr="00114E3D" w:rsidRDefault="007548EF" w:rsidP="007548EF">
            <w:pPr>
              <w:pStyle w:val="Default"/>
              <w:rPr>
                <w:rFonts w:asciiTheme="majorHAnsi" w:hAnsiTheme="majorHAnsi"/>
                <w:color w:val="auto"/>
                <w:sz w:val="16"/>
                <w:szCs w:val="16"/>
              </w:rPr>
            </w:pPr>
            <w:r>
              <w:rPr>
                <w:rFonts w:asciiTheme="majorHAnsi" w:hAnsiTheme="majorHAnsi"/>
                <w:color w:val="auto"/>
                <w:sz w:val="16"/>
                <w:szCs w:val="16"/>
              </w:rPr>
              <w:t>As required</w:t>
            </w:r>
            <w:r w:rsidR="00E45AED">
              <w:rPr>
                <w:rFonts w:asciiTheme="majorHAnsi" w:hAnsiTheme="majorHAnsi"/>
                <w:color w:val="auto"/>
                <w:sz w:val="16"/>
                <w:szCs w:val="16"/>
              </w:rPr>
              <w:t xml:space="preserve"> </w:t>
            </w:r>
            <w:r w:rsidR="00E45AED" w:rsidRPr="00E45AED">
              <w:rPr>
                <w:rFonts w:asciiTheme="majorHAnsi" w:hAnsiTheme="majorHAnsi"/>
                <w:b/>
                <w:i/>
                <w:color w:val="FF0000"/>
                <w:sz w:val="16"/>
                <w:szCs w:val="16"/>
              </w:rPr>
              <w:t>by individu</w:t>
            </w:r>
            <w:r w:rsidR="00270E54">
              <w:rPr>
                <w:rFonts w:asciiTheme="majorHAnsi" w:hAnsiTheme="majorHAnsi"/>
                <w:b/>
                <w:i/>
                <w:color w:val="FF0000"/>
                <w:sz w:val="16"/>
                <w:szCs w:val="16"/>
              </w:rPr>
              <w:t>al pupils –swimming</w:t>
            </w:r>
            <w:r w:rsidR="00E45AED" w:rsidRPr="00E45AED">
              <w:rPr>
                <w:rFonts w:asciiTheme="majorHAnsi" w:hAnsiTheme="majorHAnsi"/>
                <w:b/>
                <w:i/>
                <w:color w:val="FF0000"/>
                <w:sz w:val="16"/>
                <w:szCs w:val="16"/>
              </w:rPr>
              <w:t>, residential trips</w:t>
            </w:r>
          </w:p>
        </w:tc>
        <w:tc>
          <w:tcPr>
            <w:tcW w:w="2291" w:type="dxa"/>
          </w:tcPr>
          <w:p w14:paraId="7F142681" w14:textId="0ABC4D58"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PE coordinator</w:t>
            </w:r>
            <w:r w:rsidR="00270E54">
              <w:rPr>
                <w:rFonts w:asciiTheme="majorHAnsi" w:hAnsiTheme="majorHAnsi"/>
                <w:color w:val="auto"/>
                <w:sz w:val="16"/>
                <w:szCs w:val="16"/>
              </w:rPr>
              <w:t>/</w:t>
            </w:r>
            <w:r w:rsidR="00B04A00">
              <w:rPr>
                <w:rFonts w:asciiTheme="majorHAnsi" w:hAnsiTheme="majorHAnsi"/>
                <w:color w:val="auto"/>
                <w:sz w:val="16"/>
                <w:szCs w:val="16"/>
              </w:rPr>
              <w:t>Headteacher</w:t>
            </w:r>
          </w:p>
        </w:tc>
        <w:tc>
          <w:tcPr>
            <w:tcW w:w="2187" w:type="dxa"/>
          </w:tcPr>
          <w:p w14:paraId="4316228B"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All to have access to PE and able to excel</w:t>
            </w:r>
          </w:p>
        </w:tc>
      </w:tr>
      <w:tr w:rsidR="005B3ED5" w14:paraId="0CD74EDC" w14:textId="77777777" w:rsidTr="00735B1B">
        <w:tc>
          <w:tcPr>
            <w:tcW w:w="1646" w:type="dxa"/>
          </w:tcPr>
          <w:p w14:paraId="54DBBCFC" w14:textId="77777777" w:rsidR="005B3ED5" w:rsidRPr="00114E3D" w:rsidRDefault="005B3ED5" w:rsidP="00D87893">
            <w:pPr>
              <w:pStyle w:val="Default"/>
              <w:rPr>
                <w:rFonts w:asciiTheme="majorHAnsi" w:hAnsiTheme="majorHAnsi"/>
                <w:color w:val="auto"/>
                <w:sz w:val="16"/>
                <w:szCs w:val="16"/>
              </w:rPr>
            </w:pPr>
          </w:p>
          <w:p w14:paraId="0CEE0184" w14:textId="77777777" w:rsidR="005B3ED5" w:rsidRPr="00114E3D" w:rsidRDefault="005B3ED5" w:rsidP="00D87893">
            <w:pPr>
              <w:pStyle w:val="Default"/>
              <w:rPr>
                <w:rFonts w:asciiTheme="majorHAnsi" w:hAnsiTheme="majorHAnsi"/>
                <w:color w:val="auto"/>
                <w:sz w:val="16"/>
                <w:szCs w:val="16"/>
              </w:rPr>
            </w:pPr>
          </w:p>
          <w:p w14:paraId="21BCE2FF"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665D1365" w14:textId="77777777" w:rsidR="005B3ED5" w:rsidRPr="00114E3D" w:rsidRDefault="0000299B" w:rsidP="00D87893">
            <w:pPr>
              <w:pStyle w:val="Default"/>
              <w:rPr>
                <w:rFonts w:asciiTheme="majorHAnsi" w:hAnsiTheme="majorHAnsi"/>
                <w:color w:val="auto"/>
                <w:sz w:val="16"/>
                <w:szCs w:val="16"/>
              </w:rPr>
            </w:pPr>
            <w:proofErr w:type="gramStart"/>
            <w:r>
              <w:rPr>
                <w:rFonts w:asciiTheme="majorHAnsi" w:hAnsiTheme="majorHAnsi"/>
                <w:color w:val="auto"/>
                <w:sz w:val="16"/>
                <w:szCs w:val="16"/>
              </w:rPr>
              <w:t>Increase  confidence</w:t>
            </w:r>
            <w:proofErr w:type="gramEnd"/>
            <w:r>
              <w:rPr>
                <w:rFonts w:asciiTheme="majorHAnsi" w:hAnsiTheme="majorHAnsi"/>
                <w:color w:val="auto"/>
                <w:sz w:val="16"/>
                <w:szCs w:val="16"/>
              </w:rPr>
              <w:t xml:space="preserve"> of all staff in differentiating the curriculum</w:t>
            </w:r>
          </w:p>
        </w:tc>
        <w:tc>
          <w:tcPr>
            <w:tcW w:w="3013" w:type="dxa"/>
          </w:tcPr>
          <w:p w14:paraId="1BBE03D4" w14:textId="77777777" w:rsidR="005B3ED5" w:rsidRDefault="0000299B" w:rsidP="00D87893">
            <w:pPr>
              <w:pStyle w:val="Default"/>
              <w:rPr>
                <w:rFonts w:asciiTheme="majorHAnsi" w:hAnsiTheme="majorHAnsi"/>
                <w:color w:val="auto"/>
                <w:sz w:val="16"/>
                <w:szCs w:val="16"/>
              </w:rPr>
            </w:pPr>
            <w:r>
              <w:rPr>
                <w:rFonts w:asciiTheme="majorHAnsi" w:hAnsiTheme="majorHAnsi"/>
                <w:color w:val="auto"/>
                <w:sz w:val="16"/>
                <w:szCs w:val="16"/>
              </w:rPr>
              <w:t>Be aware of staff training needs on curriculum access</w:t>
            </w:r>
          </w:p>
          <w:p w14:paraId="63A59256" w14:textId="77777777" w:rsidR="0000299B" w:rsidRDefault="0000299B" w:rsidP="00D87893">
            <w:pPr>
              <w:pStyle w:val="Default"/>
              <w:rPr>
                <w:rFonts w:asciiTheme="majorHAnsi" w:hAnsiTheme="majorHAnsi"/>
                <w:color w:val="auto"/>
                <w:sz w:val="16"/>
                <w:szCs w:val="16"/>
              </w:rPr>
            </w:pPr>
          </w:p>
          <w:p w14:paraId="61EBE187" w14:textId="77777777" w:rsidR="0000299B" w:rsidRDefault="0000299B" w:rsidP="0000299B">
            <w:pPr>
              <w:pStyle w:val="Default"/>
              <w:rPr>
                <w:rFonts w:asciiTheme="majorHAnsi" w:hAnsiTheme="majorHAnsi"/>
                <w:color w:val="auto"/>
                <w:sz w:val="16"/>
                <w:szCs w:val="16"/>
              </w:rPr>
            </w:pPr>
            <w:r>
              <w:rPr>
                <w:rFonts w:asciiTheme="majorHAnsi" w:hAnsiTheme="majorHAnsi"/>
                <w:color w:val="auto"/>
                <w:sz w:val="16"/>
                <w:szCs w:val="16"/>
              </w:rPr>
              <w:t>Assign CPD for dyslexia, differentiation and recording methods</w:t>
            </w:r>
          </w:p>
          <w:p w14:paraId="3137F4A6" w14:textId="77777777" w:rsidR="00883A62" w:rsidRPr="00883A62" w:rsidRDefault="00883A62" w:rsidP="0000299B">
            <w:pPr>
              <w:pStyle w:val="Default"/>
              <w:rPr>
                <w:rFonts w:asciiTheme="majorHAnsi" w:hAnsiTheme="majorHAnsi"/>
                <w:color w:val="0070C0"/>
                <w:sz w:val="16"/>
                <w:szCs w:val="16"/>
              </w:rPr>
            </w:pPr>
            <w:r w:rsidRPr="00883A62">
              <w:rPr>
                <w:rFonts w:asciiTheme="majorHAnsi" w:hAnsiTheme="majorHAnsi"/>
                <w:color w:val="0070C0"/>
                <w:sz w:val="16"/>
                <w:szCs w:val="16"/>
              </w:rPr>
              <w:t>Referrals to outside agencies to support as necessary.</w:t>
            </w:r>
          </w:p>
          <w:p w14:paraId="4AB160C4" w14:textId="77777777" w:rsidR="0000299B" w:rsidRDefault="0000299B" w:rsidP="0000299B">
            <w:pPr>
              <w:pStyle w:val="Default"/>
              <w:rPr>
                <w:rFonts w:asciiTheme="majorHAnsi" w:hAnsiTheme="majorHAnsi"/>
                <w:color w:val="auto"/>
                <w:sz w:val="16"/>
                <w:szCs w:val="16"/>
              </w:rPr>
            </w:pPr>
          </w:p>
          <w:p w14:paraId="11DA1E97" w14:textId="77777777" w:rsidR="0000299B" w:rsidRPr="00114E3D" w:rsidRDefault="009378ED" w:rsidP="009378ED">
            <w:pPr>
              <w:pStyle w:val="Default"/>
              <w:rPr>
                <w:rFonts w:asciiTheme="majorHAnsi" w:hAnsiTheme="majorHAnsi"/>
                <w:color w:val="auto"/>
                <w:sz w:val="16"/>
                <w:szCs w:val="16"/>
              </w:rPr>
            </w:pPr>
            <w:r>
              <w:rPr>
                <w:rFonts w:asciiTheme="majorHAnsi" w:hAnsiTheme="majorHAnsi"/>
                <w:color w:val="auto"/>
                <w:sz w:val="16"/>
                <w:szCs w:val="16"/>
              </w:rPr>
              <w:t xml:space="preserve">Use of IT equipment to support visually impaired children with accessing resources for the curriculum. </w:t>
            </w:r>
            <w:r w:rsidR="0000299B">
              <w:rPr>
                <w:rFonts w:asciiTheme="majorHAnsi" w:hAnsiTheme="majorHAnsi"/>
                <w:color w:val="auto"/>
                <w:sz w:val="16"/>
                <w:szCs w:val="16"/>
              </w:rPr>
              <w:t xml:space="preserve"> </w:t>
            </w:r>
          </w:p>
        </w:tc>
        <w:tc>
          <w:tcPr>
            <w:tcW w:w="1648" w:type="dxa"/>
          </w:tcPr>
          <w:p w14:paraId="77D44318" w14:textId="77777777" w:rsidR="005B3ED5" w:rsidRPr="00114E3D" w:rsidRDefault="0000299B" w:rsidP="0000299B">
            <w:pPr>
              <w:pStyle w:val="Default"/>
              <w:rPr>
                <w:rFonts w:asciiTheme="majorHAnsi" w:hAnsiTheme="majorHAnsi"/>
                <w:color w:val="auto"/>
                <w:sz w:val="16"/>
                <w:szCs w:val="16"/>
              </w:rPr>
            </w:pPr>
            <w:r>
              <w:rPr>
                <w:rFonts w:asciiTheme="majorHAnsi" w:hAnsiTheme="majorHAnsi"/>
                <w:color w:val="auto"/>
                <w:sz w:val="16"/>
                <w:szCs w:val="16"/>
              </w:rPr>
              <w:lastRenderedPageBreak/>
              <w:t>On-going and as required</w:t>
            </w:r>
          </w:p>
        </w:tc>
        <w:tc>
          <w:tcPr>
            <w:tcW w:w="2291" w:type="dxa"/>
          </w:tcPr>
          <w:p w14:paraId="251EF16C"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F207FE5"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Raised staff confidence in strategies for differentiation and increased pupil participation</w:t>
            </w:r>
          </w:p>
        </w:tc>
      </w:tr>
      <w:tr w:rsidR="001058A7" w:rsidRPr="00114E3D" w14:paraId="3E90ADFE" w14:textId="77777777" w:rsidTr="00735B1B">
        <w:tc>
          <w:tcPr>
            <w:tcW w:w="1646" w:type="dxa"/>
          </w:tcPr>
          <w:p w14:paraId="3AF8F928" w14:textId="77777777" w:rsidR="001058A7" w:rsidRDefault="00B334B1" w:rsidP="001058A7">
            <w:pPr>
              <w:pStyle w:val="Default"/>
              <w:rPr>
                <w:rFonts w:asciiTheme="majorHAnsi" w:hAnsiTheme="majorHAnsi"/>
                <w:color w:val="auto"/>
                <w:sz w:val="16"/>
                <w:szCs w:val="16"/>
              </w:rPr>
            </w:pPr>
            <w:r>
              <w:rPr>
                <w:rFonts w:asciiTheme="majorHAnsi" w:hAnsiTheme="majorHAnsi"/>
                <w:color w:val="auto"/>
                <w:sz w:val="16"/>
                <w:szCs w:val="16"/>
              </w:rPr>
              <w:t xml:space="preserve"> </w:t>
            </w:r>
          </w:p>
          <w:p w14:paraId="7C7B45F3"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203773FD" w14:textId="77777777" w:rsidR="001058A7" w:rsidRPr="005B3ED5" w:rsidRDefault="006727C6" w:rsidP="006727C6">
            <w:pPr>
              <w:pStyle w:val="Default"/>
              <w:rPr>
                <w:rFonts w:asciiTheme="majorHAnsi" w:hAnsiTheme="majorHAnsi"/>
                <w:color w:val="auto"/>
                <w:sz w:val="16"/>
                <w:szCs w:val="16"/>
              </w:rPr>
            </w:pPr>
            <w:r>
              <w:rPr>
                <w:rFonts w:asciiTheme="majorHAnsi" w:hAnsiTheme="majorHAnsi"/>
                <w:color w:val="auto"/>
                <w:sz w:val="16"/>
                <w:szCs w:val="16"/>
              </w:rPr>
              <w:t xml:space="preserve">Improve range of skills and experience available within the school so that the school is better able to assess and provide for the needs of pupils with disabilities and learning difficulties </w:t>
            </w:r>
          </w:p>
        </w:tc>
        <w:tc>
          <w:tcPr>
            <w:tcW w:w="3013" w:type="dxa"/>
          </w:tcPr>
          <w:p w14:paraId="0A697C5E"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Employment of specialist support assistants with skills and expertise.</w:t>
            </w:r>
          </w:p>
          <w:p w14:paraId="0BD4D242" w14:textId="77777777" w:rsidR="006727C6"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Specialists are used</w:t>
            </w:r>
            <w:r w:rsidR="002E4321">
              <w:rPr>
                <w:rFonts w:asciiTheme="majorHAnsi" w:hAnsiTheme="majorHAnsi"/>
                <w:color w:val="auto"/>
                <w:sz w:val="16"/>
                <w:szCs w:val="16"/>
              </w:rPr>
              <w:t xml:space="preserve"> to work with pupils or provide</w:t>
            </w:r>
            <w:r>
              <w:rPr>
                <w:rFonts w:asciiTheme="majorHAnsi" w:hAnsiTheme="majorHAnsi"/>
                <w:color w:val="auto"/>
                <w:sz w:val="16"/>
                <w:szCs w:val="16"/>
              </w:rPr>
              <w:t xml:space="preserve"> training for staff</w:t>
            </w:r>
          </w:p>
          <w:p w14:paraId="7E92D29D" w14:textId="77777777" w:rsidR="00E45AED" w:rsidRPr="00E45AED" w:rsidRDefault="00270E54" w:rsidP="006727C6">
            <w:pPr>
              <w:pStyle w:val="Default"/>
              <w:rPr>
                <w:rFonts w:asciiTheme="majorHAnsi" w:hAnsiTheme="majorHAnsi"/>
                <w:b/>
                <w:i/>
                <w:color w:val="auto"/>
                <w:sz w:val="16"/>
                <w:szCs w:val="16"/>
              </w:rPr>
            </w:pPr>
            <w:r>
              <w:rPr>
                <w:rFonts w:asciiTheme="majorHAnsi" w:hAnsiTheme="majorHAnsi"/>
                <w:b/>
                <w:i/>
                <w:color w:val="FF0000"/>
                <w:sz w:val="16"/>
                <w:szCs w:val="16"/>
              </w:rPr>
              <w:t>Advice from OC</w:t>
            </w:r>
            <w:r w:rsidR="00E45AED" w:rsidRPr="00E45AED">
              <w:rPr>
                <w:rFonts w:asciiTheme="majorHAnsi" w:hAnsiTheme="majorHAnsi"/>
                <w:b/>
                <w:i/>
                <w:color w:val="FF0000"/>
                <w:sz w:val="16"/>
                <w:szCs w:val="16"/>
              </w:rPr>
              <w:t>C consultants regarding SEND support</w:t>
            </w:r>
          </w:p>
        </w:tc>
        <w:tc>
          <w:tcPr>
            <w:tcW w:w="1648" w:type="dxa"/>
          </w:tcPr>
          <w:p w14:paraId="61A6CA6B"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44C43AB8" w14:textId="5AA6BF89" w:rsidR="006727C6" w:rsidRPr="00114E3D" w:rsidRDefault="005E0B29" w:rsidP="001058A7">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370D7757"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Pupils are more able to access the curriculum regardless of their learning difficulties and disabilities.</w:t>
            </w:r>
          </w:p>
          <w:p w14:paraId="1AA81DEC" w14:textId="77777777" w:rsidR="006727C6" w:rsidRPr="00114E3D"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Specialised support and resources are used to meet the needs of children with a disability and special educational needs.</w:t>
            </w:r>
          </w:p>
        </w:tc>
      </w:tr>
      <w:tr w:rsidR="001058A7" w:rsidRPr="00114E3D" w14:paraId="42F8DE58" w14:textId="77777777" w:rsidTr="00735B1B">
        <w:tc>
          <w:tcPr>
            <w:tcW w:w="1646" w:type="dxa"/>
          </w:tcPr>
          <w:p w14:paraId="4F6FB925" w14:textId="77777777" w:rsidR="001058A7" w:rsidRPr="00114E3D" w:rsidRDefault="001058A7" w:rsidP="001058A7">
            <w:pPr>
              <w:pStyle w:val="Default"/>
              <w:rPr>
                <w:rFonts w:asciiTheme="majorHAnsi" w:hAnsiTheme="majorHAnsi"/>
                <w:color w:val="auto"/>
                <w:sz w:val="16"/>
                <w:szCs w:val="16"/>
              </w:rPr>
            </w:pPr>
          </w:p>
          <w:p w14:paraId="0C1EB269"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10AF2430" w14:textId="77777777" w:rsidR="001058A7" w:rsidRPr="00114E3D" w:rsidRDefault="001058A7" w:rsidP="001058A7">
            <w:pPr>
              <w:pStyle w:val="Default"/>
              <w:rPr>
                <w:rFonts w:asciiTheme="majorHAnsi" w:hAnsiTheme="majorHAnsi"/>
                <w:color w:val="auto"/>
                <w:sz w:val="16"/>
                <w:szCs w:val="16"/>
              </w:rPr>
            </w:pPr>
          </w:p>
        </w:tc>
        <w:tc>
          <w:tcPr>
            <w:tcW w:w="3163" w:type="dxa"/>
          </w:tcPr>
          <w:p w14:paraId="2A0C0833"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Heighten awareness of mainstream staff in relation to strategies and procedures employ</w:t>
            </w:r>
            <w:r w:rsidR="009378ED">
              <w:rPr>
                <w:rFonts w:asciiTheme="majorHAnsi" w:hAnsiTheme="majorHAnsi"/>
                <w:color w:val="auto"/>
                <w:sz w:val="16"/>
                <w:szCs w:val="16"/>
              </w:rPr>
              <w:t>ed by speech therapists for SLCN</w:t>
            </w:r>
            <w:r>
              <w:rPr>
                <w:rFonts w:asciiTheme="majorHAnsi" w:hAnsiTheme="majorHAnsi"/>
                <w:color w:val="auto"/>
                <w:sz w:val="16"/>
                <w:szCs w:val="16"/>
              </w:rPr>
              <w:t xml:space="preserve"> pupils</w:t>
            </w:r>
          </w:p>
        </w:tc>
        <w:tc>
          <w:tcPr>
            <w:tcW w:w="3013" w:type="dxa"/>
          </w:tcPr>
          <w:p w14:paraId="2AA3604C"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Prov</w:t>
            </w:r>
            <w:r w:rsidR="009378ED">
              <w:rPr>
                <w:rFonts w:asciiTheme="majorHAnsi" w:hAnsiTheme="majorHAnsi"/>
                <w:color w:val="auto"/>
                <w:sz w:val="16"/>
                <w:szCs w:val="16"/>
              </w:rPr>
              <w:t>ide training in relation to SLCN needs</w:t>
            </w:r>
            <w:r>
              <w:rPr>
                <w:rFonts w:asciiTheme="majorHAnsi" w:hAnsiTheme="majorHAnsi"/>
                <w:color w:val="auto"/>
                <w:sz w:val="16"/>
                <w:szCs w:val="16"/>
              </w:rPr>
              <w:t>, for all staff</w:t>
            </w:r>
          </w:p>
          <w:p w14:paraId="58B2204B" w14:textId="2BD0D4A0" w:rsidR="00883A62" w:rsidRDefault="00883A62" w:rsidP="006727C6">
            <w:pPr>
              <w:pStyle w:val="Default"/>
              <w:rPr>
                <w:rFonts w:asciiTheme="majorHAnsi" w:hAnsiTheme="majorHAnsi"/>
                <w:color w:val="0070C0"/>
                <w:sz w:val="16"/>
                <w:szCs w:val="16"/>
              </w:rPr>
            </w:pPr>
            <w:r w:rsidRPr="00883A62">
              <w:rPr>
                <w:rFonts w:asciiTheme="majorHAnsi" w:hAnsiTheme="majorHAnsi"/>
                <w:color w:val="0070C0"/>
                <w:sz w:val="16"/>
                <w:szCs w:val="16"/>
              </w:rPr>
              <w:t xml:space="preserve">Use of the </w:t>
            </w:r>
            <w:proofErr w:type="spellStart"/>
            <w:r w:rsidRPr="00883A62">
              <w:rPr>
                <w:rFonts w:asciiTheme="majorHAnsi" w:hAnsiTheme="majorHAnsi"/>
                <w:color w:val="0070C0"/>
                <w:sz w:val="16"/>
                <w:szCs w:val="16"/>
              </w:rPr>
              <w:t>Signalong</w:t>
            </w:r>
            <w:proofErr w:type="spellEnd"/>
            <w:r w:rsidRPr="00883A62">
              <w:rPr>
                <w:rFonts w:asciiTheme="majorHAnsi" w:hAnsiTheme="majorHAnsi"/>
                <w:color w:val="0070C0"/>
                <w:sz w:val="16"/>
                <w:szCs w:val="16"/>
              </w:rPr>
              <w:t xml:space="preserve"> package and training for</w:t>
            </w:r>
            <w:r w:rsidR="007C2FF3">
              <w:rPr>
                <w:rFonts w:asciiTheme="majorHAnsi" w:hAnsiTheme="majorHAnsi"/>
                <w:color w:val="0070C0"/>
                <w:sz w:val="16"/>
                <w:szCs w:val="16"/>
              </w:rPr>
              <w:t xml:space="preserve"> staff</w:t>
            </w:r>
          </w:p>
          <w:p w14:paraId="448DD189" w14:textId="77777777" w:rsidR="00E45AED" w:rsidRPr="00270E54" w:rsidRDefault="002E4321" w:rsidP="00270E54">
            <w:pPr>
              <w:pStyle w:val="Default"/>
              <w:rPr>
                <w:rFonts w:asciiTheme="majorHAnsi" w:hAnsiTheme="majorHAnsi"/>
                <w:b/>
                <w:i/>
                <w:color w:val="FF0000"/>
                <w:sz w:val="16"/>
                <w:szCs w:val="16"/>
              </w:rPr>
            </w:pPr>
            <w:r>
              <w:rPr>
                <w:rFonts w:asciiTheme="majorHAnsi" w:hAnsiTheme="majorHAnsi"/>
                <w:b/>
                <w:i/>
                <w:color w:val="FF0000"/>
                <w:sz w:val="16"/>
                <w:szCs w:val="16"/>
              </w:rPr>
              <w:t>Teachers / TAs involved in meetings with</w:t>
            </w:r>
            <w:r w:rsidR="00E45AED" w:rsidRPr="00E45AED">
              <w:rPr>
                <w:rFonts w:asciiTheme="majorHAnsi" w:hAnsiTheme="majorHAnsi"/>
                <w:b/>
                <w:i/>
                <w:color w:val="FF0000"/>
                <w:sz w:val="16"/>
                <w:szCs w:val="16"/>
              </w:rPr>
              <w:t xml:space="preserve"> outside agencies to draw up p</w:t>
            </w:r>
            <w:r w:rsidR="009378ED">
              <w:rPr>
                <w:rFonts w:asciiTheme="majorHAnsi" w:hAnsiTheme="majorHAnsi"/>
                <w:b/>
                <w:i/>
                <w:color w:val="FF0000"/>
                <w:sz w:val="16"/>
                <w:szCs w:val="16"/>
              </w:rPr>
              <w:t>rogrammes of work to support children’s</w:t>
            </w:r>
            <w:r w:rsidR="00270E54">
              <w:rPr>
                <w:rFonts w:asciiTheme="majorHAnsi" w:hAnsiTheme="majorHAnsi"/>
                <w:b/>
                <w:i/>
                <w:color w:val="FF0000"/>
                <w:sz w:val="16"/>
                <w:szCs w:val="16"/>
              </w:rPr>
              <w:t xml:space="preserve"> </w:t>
            </w:r>
            <w:r w:rsidR="00E45AED">
              <w:rPr>
                <w:rFonts w:asciiTheme="majorHAnsi" w:hAnsiTheme="majorHAnsi"/>
                <w:b/>
                <w:i/>
                <w:color w:val="FF0000"/>
                <w:sz w:val="16"/>
                <w:szCs w:val="16"/>
              </w:rPr>
              <w:t>Speech &amp; Language</w:t>
            </w:r>
            <w:r>
              <w:rPr>
                <w:rFonts w:asciiTheme="majorHAnsi" w:hAnsiTheme="majorHAnsi"/>
                <w:b/>
                <w:i/>
                <w:color w:val="FF0000"/>
                <w:sz w:val="16"/>
                <w:szCs w:val="16"/>
              </w:rPr>
              <w:t xml:space="preserve">. </w:t>
            </w:r>
          </w:p>
        </w:tc>
        <w:tc>
          <w:tcPr>
            <w:tcW w:w="1648" w:type="dxa"/>
          </w:tcPr>
          <w:p w14:paraId="0FAC4B04"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291" w:type="dxa"/>
          </w:tcPr>
          <w:p w14:paraId="5FC68E8D" w14:textId="77777777" w:rsidR="001058A7" w:rsidRDefault="006727C6" w:rsidP="00E01241">
            <w:pPr>
              <w:pStyle w:val="Default"/>
              <w:rPr>
                <w:rFonts w:asciiTheme="majorHAnsi" w:hAnsiTheme="majorHAnsi"/>
                <w:color w:val="auto"/>
                <w:sz w:val="16"/>
                <w:szCs w:val="16"/>
              </w:rPr>
            </w:pPr>
            <w:r>
              <w:rPr>
                <w:rFonts w:asciiTheme="majorHAnsi" w:hAnsiTheme="majorHAnsi"/>
                <w:color w:val="auto"/>
                <w:sz w:val="16"/>
                <w:szCs w:val="16"/>
              </w:rPr>
              <w:t>Speech therapist/</w:t>
            </w:r>
            <w:r w:rsidR="00E01241">
              <w:rPr>
                <w:rFonts w:asciiTheme="majorHAnsi" w:hAnsiTheme="majorHAnsi"/>
                <w:color w:val="auto"/>
                <w:sz w:val="16"/>
                <w:szCs w:val="16"/>
              </w:rPr>
              <w:t>sensory team</w:t>
            </w:r>
          </w:p>
          <w:p w14:paraId="5F57969B" w14:textId="77777777" w:rsidR="002E4321" w:rsidRPr="00114E3D" w:rsidRDefault="002E4321" w:rsidP="00E0124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3E399AEA"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Increased confidence of staff in supporting pupils with SLCD needs within mainstream</w:t>
            </w:r>
          </w:p>
        </w:tc>
      </w:tr>
      <w:tr w:rsidR="001058A7" w:rsidRPr="00114E3D" w14:paraId="51486608" w14:textId="77777777" w:rsidTr="00735B1B">
        <w:tc>
          <w:tcPr>
            <w:tcW w:w="1646" w:type="dxa"/>
          </w:tcPr>
          <w:p w14:paraId="6076BFEA" w14:textId="77777777" w:rsidR="001058A7" w:rsidRPr="00114E3D" w:rsidRDefault="001058A7" w:rsidP="001058A7">
            <w:pPr>
              <w:pStyle w:val="Default"/>
              <w:rPr>
                <w:rFonts w:asciiTheme="majorHAnsi" w:hAnsiTheme="majorHAnsi"/>
                <w:color w:val="auto"/>
                <w:sz w:val="16"/>
                <w:szCs w:val="16"/>
              </w:rPr>
            </w:pPr>
          </w:p>
          <w:p w14:paraId="46AD6E11"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066457E6" w14:textId="77777777" w:rsidR="001058A7" w:rsidRPr="00114E3D" w:rsidRDefault="001058A7" w:rsidP="001058A7">
            <w:pPr>
              <w:pStyle w:val="Default"/>
              <w:rPr>
                <w:rFonts w:asciiTheme="majorHAnsi" w:hAnsiTheme="majorHAnsi"/>
                <w:color w:val="auto"/>
                <w:sz w:val="16"/>
                <w:szCs w:val="16"/>
              </w:rPr>
            </w:pPr>
          </w:p>
        </w:tc>
        <w:tc>
          <w:tcPr>
            <w:tcW w:w="3163" w:type="dxa"/>
          </w:tcPr>
          <w:p w14:paraId="528CBE3D" w14:textId="77777777" w:rsidR="001058A7" w:rsidRPr="00114E3D" w:rsidRDefault="00E01241" w:rsidP="00E01241">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 of Disability access</w:t>
            </w:r>
          </w:p>
        </w:tc>
        <w:tc>
          <w:tcPr>
            <w:tcW w:w="3013" w:type="dxa"/>
          </w:tcPr>
          <w:p w14:paraId="7C6B0006" w14:textId="77777777" w:rsidR="00E01241"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2FECEC87"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F3AC4BF"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Governors</w:t>
            </w:r>
          </w:p>
        </w:tc>
        <w:tc>
          <w:tcPr>
            <w:tcW w:w="2187" w:type="dxa"/>
          </w:tcPr>
          <w:p w14:paraId="7C9A94B9"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pupils</w:t>
            </w:r>
          </w:p>
        </w:tc>
      </w:tr>
      <w:tr w:rsidR="001058A7" w:rsidRPr="00114E3D" w14:paraId="1A996C8C" w14:textId="77777777" w:rsidTr="00735B1B">
        <w:tc>
          <w:tcPr>
            <w:tcW w:w="1646" w:type="dxa"/>
          </w:tcPr>
          <w:p w14:paraId="617F1F3D" w14:textId="77777777" w:rsidR="001058A7" w:rsidRPr="00114E3D" w:rsidRDefault="001058A7" w:rsidP="001058A7">
            <w:pPr>
              <w:pStyle w:val="Default"/>
              <w:rPr>
                <w:rFonts w:asciiTheme="majorHAnsi" w:hAnsiTheme="majorHAnsi"/>
                <w:color w:val="auto"/>
                <w:sz w:val="16"/>
                <w:szCs w:val="16"/>
              </w:rPr>
            </w:pPr>
          </w:p>
          <w:p w14:paraId="64DE5B4C"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41616147" w14:textId="77777777" w:rsidR="001058A7" w:rsidRPr="00114E3D" w:rsidRDefault="001058A7" w:rsidP="001058A7">
            <w:pPr>
              <w:pStyle w:val="Default"/>
              <w:rPr>
                <w:rFonts w:asciiTheme="majorHAnsi" w:hAnsiTheme="majorHAnsi"/>
                <w:color w:val="auto"/>
                <w:sz w:val="16"/>
                <w:szCs w:val="16"/>
              </w:rPr>
            </w:pPr>
          </w:p>
        </w:tc>
        <w:tc>
          <w:tcPr>
            <w:tcW w:w="3163" w:type="dxa"/>
          </w:tcPr>
          <w:p w14:paraId="4FDDC57F"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Monitor how well pupils with disabilities are achieving academically and socially</w:t>
            </w:r>
          </w:p>
        </w:tc>
        <w:tc>
          <w:tcPr>
            <w:tcW w:w="3013" w:type="dxa"/>
          </w:tcPr>
          <w:p w14:paraId="09EE77C6" w14:textId="77777777" w:rsidR="00FB34EA" w:rsidRDefault="00FB34EA" w:rsidP="001058A7">
            <w:pPr>
              <w:pStyle w:val="Default"/>
              <w:rPr>
                <w:rFonts w:asciiTheme="majorHAnsi" w:hAnsiTheme="majorHAnsi"/>
                <w:color w:val="auto"/>
                <w:sz w:val="16"/>
                <w:szCs w:val="16"/>
              </w:rPr>
            </w:pPr>
            <w:r>
              <w:rPr>
                <w:rFonts w:asciiTheme="majorHAnsi" w:hAnsiTheme="majorHAnsi"/>
                <w:color w:val="auto"/>
                <w:sz w:val="16"/>
                <w:szCs w:val="16"/>
              </w:rPr>
              <w:t xml:space="preserve">Identify which pupils with disabilities are SEN and those who are not.  </w:t>
            </w:r>
          </w:p>
          <w:p w14:paraId="1C75AA38" w14:textId="77777777" w:rsidR="00883A62" w:rsidRPr="00114E3D" w:rsidRDefault="00883A62" w:rsidP="001058A7">
            <w:pPr>
              <w:pStyle w:val="Default"/>
              <w:rPr>
                <w:rFonts w:asciiTheme="majorHAnsi" w:hAnsiTheme="majorHAnsi"/>
                <w:color w:val="auto"/>
                <w:sz w:val="16"/>
                <w:szCs w:val="16"/>
              </w:rPr>
            </w:pPr>
            <w:r w:rsidRPr="00B169E2">
              <w:rPr>
                <w:rFonts w:asciiTheme="majorHAnsi" w:hAnsiTheme="majorHAnsi"/>
                <w:color w:val="0070C0"/>
                <w:sz w:val="16"/>
                <w:szCs w:val="16"/>
              </w:rPr>
              <w:t>Track the progress</w:t>
            </w:r>
            <w:r w:rsidR="00B169E2" w:rsidRPr="00B169E2">
              <w:rPr>
                <w:rFonts w:asciiTheme="majorHAnsi" w:hAnsiTheme="majorHAnsi"/>
                <w:color w:val="0070C0"/>
                <w:sz w:val="16"/>
                <w:szCs w:val="16"/>
              </w:rPr>
              <w:t xml:space="preserve"> and attainment</w:t>
            </w:r>
            <w:r w:rsidRPr="00B169E2">
              <w:rPr>
                <w:rFonts w:asciiTheme="majorHAnsi" w:hAnsiTheme="majorHAnsi"/>
                <w:color w:val="0070C0"/>
                <w:sz w:val="16"/>
                <w:szCs w:val="16"/>
              </w:rPr>
              <w:t xml:space="preserve"> of children with disabilities with or without SEN.</w:t>
            </w:r>
          </w:p>
        </w:tc>
        <w:tc>
          <w:tcPr>
            <w:tcW w:w="1648" w:type="dxa"/>
          </w:tcPr>
          <w:p w14:paraId="690FDE2A"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0CAD776"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0B89A6B" w14:textId="77777777" w:rsidR="001058A7" w:rsidRDefault="00FB34EA" w:rsidP="001058A7">
            <w:pPr>
              <w:pStyle w:val="Default"/>
              <w:rPr>
                <w:rFonts w:asciiTheme="majorHAnsi" w:hAnsiTheme="majorHAnsi"/>
                <w:color w:val="auto"/>
                <w:sz w:val="16"/>
                <w:szCs w:val="16"/>
              </w:rPr>
            </w:pPr>
            <w:r>
              <w:rPr>
                <w:rFonts w:asciiTheme="majorHAnsi" w:hAnsiTheme="majorHAnsi"/>
                <w:color w:val="auto"/>
                <w:sz w:val="16"/>
                <w:szCs w:val="16"/>
              </w:rPr>
              <w:t>Systems in place monitoring academic and social progression and differentiation.</w:t>
            </w:r>
          </w:p>
          <w:p w14:paraId="6508B876" w14:textId="77777777" w:rsidR="00FB34EA"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Parents/carers are involved in process.</w:t>
            </w:r>
          </w:p>
        </w:tc>
      </w:tr>
      <w:tr w:rsidR="00B334B1" w:rsidRPr="00114E3D" w14:paraId="14294EB1" w14:textId="77777777" w:rsidTr="00735B1B">
        <w:tc>
          <w:tcPr>
            <w:tcW w:w="1646" w:type="dxa"/>
          </w:tcPr>
          <w:p w14:paraId="0AE5FCFF" w14:textId="77777777" w:rsidR="00B334B1" w:rsidRDefault="00B334B1" w:rsidP="00A063B9">
            <w:pPr>
              <w:pStyle w:val="Default"/>
              <w:rPr>
                <w:rFonts w:asciiTheme="majorHAnsi" w:hAnsiTheme="majorHAnsi"/>
                <w:color w:val="auto"/>
                <w:sz w:val="16"/>
                <w:szCs w:val="16"/>
              </w:rPr>
            </w:pPr>
          </w:p>
          <w:p w14:paraId="342776B7"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6902072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all children on SEN register have a provision map in place</w:t>
            </w:r>
          </w:p>
          <w:p w14:paraId="0DDA01C6" w14:textId="77777777" w:rsidR="00B334B1" w:rsidRDefault="00B334B1" w:rsidP="00B334B1">
            <w:pPr>
              <w:pStyle w:val="Default"/>
              <w:rPr>
                <w:rFonts w:asciiTheme="majorHAnsi" w:hAnsiTheme="majorHAnsi"/>
                <w:color w:val="auto"/>
                <w:sz w:val="16"/>
                <w:szCs w:val="16"/>
              </w:rPr>
            </w:pPr>
          </w:p>
          <w:p w14:paraId="7F82B3C9" w14:textId="77777777" w:rsidR="00B334B1" w:rsidRPr="00114E3D" w:rsidRDefault="00B334B1" w:rsidP="00B334B1">
            <w:pPr>
              <w:pStyle w:val="Default"/>
              <w:rPr>
                <w:rFonts w:asciiTheme="majorHAnsi" w:hAnsiTheme="majorHAnsi"/>
                <w:color w:val="auto"/>
                <w:sz w:val="16"/>
                <w:szCs w:val="16"/>
              </w:rPr>
            </w:pPr>
          </w:p>
        </w:tc>
        <w:tc>
          <w:tcPr>
            <w:tcW w:w="3013" w:type="dxa"/>
          </w:tcPr>
          <w:p w14:paraId="54382253"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Provision map is up to date and forms a key part of the planning and assessing process for all staff</w:t>
            </w:r>
          </w:p>
          <w:p w14:paraId="0889B12F" w14:textId="77777777" w:rsidR="002E4321" w:rsidRDefault="00270E54" w:rsidP="00B334B1">
            <w:pPr>
              <w:pStyle w:val="Default"/>
              <w:rPr>
                <w:rFonts w:asciiTheme="majorHAnsi" w:hAnsiTheme="majorHAnsi"/>
                <w:color w:val="auto"/>
                <w:sz w:val="16"/>
                <w:szCs w:val="16"/>
              </w:rPr>
            </w:pPr>
            <w:r>
              <w:rPr>
                <w:rFonts w:asciiTheme="majorHAnsi" w:hAnsiTheme="majorHAnsi"/>
                <w:color w:val="auto"/>
                <w:sz w:val="16"/>
                <w:szCs w:val="16"/>
              </w:rPr>
              <w:t>Targets set and</w:t>
            </w:r>
            <w:r w:rsidR="002E4321">
              <w:rPr>
                <w:rFonts w:asciiTheme="majorHAnsi" w:hAnsiTheme="majorHAnsi"/>
                <w:color w:val="auto"/>
                <w:sz w:val="16"/>
                <w:szCs w:val="16"/>
              </w:rPr>
              <w:t xml:space="preserve"> interventions used to enable children to ‘keep up’ with their peers</w:t>
            </w:r>
          </w:p>
          <w:p w14:paraId="255F0230" w14:textId="77777777" w:rsidR="002E4321" w:rsidRPr="00114E3D" w:rsidRDefault="002E4321" w:rsidP="00B334B1">
            <w:pPr>
              <w:pStyle w:val="Default"/>
              <w:rPr>
                <w:rFonts w:asciiTheme="majorHAnsi" w:hAnsiTheme="majorHAnsi"/>
                <w:color w:val="auto"/>
                <w:sz w:val="16"/>
                <w:szCs w:val="16"/>
              </w:rPr>
            </w:pPr>
            <w:r>
              <w:rPr>
                <w:rFonts w:asciiTheme="majorHAnsi" w:hAnsiTheme="majorHAnsi"/>
                <w:color w:val="auto"/>
                <w:sz w:val="16"/>
                <w:szCs w:val="16"/>
              </w:rPr>
              <w:t>Progress meetings highlight children of concern</w:t>
            </w:r>
          </w:p>
        </w:tc>
        <w:tc>
          <w:tcPr>
            <w:tcW w:w="1648" w:type="dxa"/>
          </w:tcPr>
          <w:p w14:paraId="48E3A20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Review every term</w:t>
            </w:r>
          </w:p>
        </w:tc>
        <w:tc>
          <w:tcPr>
            <w:tcW w:w="2291" w:type="dxa"/>
          </w:tcPr>
          <w:p w14:paraId="5FCD033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5702740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with SEN are included in their learning of the curriculum. Provision maps in place and highlighted to support the needs of individual children.</w:t>
            </w:r>
          </w:p>
        </w:tc>
      </w:tr>
      <w:tr w:rsidR="00B334B1" w:rsidRPr="00114E3D" w14:paraId="3606523C" w14:textId="77777777" w:rsidTr="00735B1B">
        <w:tc>
          <w:tcPr>
            <w:tcW w:w="1646" w:type="dxa"/>
          </w:tcPr>
          <w:p w14:paraId="0FBC873D" w14:textId="77777777" w:rsidR="00B334B1" w:rsidRPr="00114E3D" w:rsidRDefault="00B334B1" w:rsidP="00A063B9">
            <w:pPr>
              <w:pStyle w:val="Default"/>
              <w:rPr>
                <w:rFonts w:asciiTheme="majorHAnsi" w:hAnsiTheme="majorHAnsi"/>
                <w:color w:val="auto"/>
                <w:sz w:val="16"/>
                <w:szCs w:val="16"/>
              </w:rPr>
            </w:pPr>
          </w:p>
          <w:p w14:paraId="4E9CE5B5"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74253395" w14:textId="77777777" w:rsidR="00B334B1" w:rsidRPr="00114E3D" w:rsidRDefault="00B334B1" w:rsidP="00A063B9">
            <w:pPr>
              <w:pStyle w:val="Default"/>
              <w:rPr>
                <w:rFonts w:asciiTheme="majorHAnsi" w:hAnsiTheme="majorHAnsi"/>
                <w:color w:val="auto"/>
                <w:sz w:val="16"/>
                <w:szCs w:val="16"/>
              </w:rPr>
            </w:pPr>
          </w:p>
        </w:tc>
        <w:tc>
          <w:tcPr>
            <w:tcW w:w="3163" w:type="dxa"/>
          </w:tcPr>
          <w:p w14:paraId="5238CB5F"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Promote positive attitudes towards pupils and all others with disabilities</w:t>
            </w:r>
          </w:p>
        </w:tc>
        <w:tc>
          <w:tcPr>
            <w:tcW w:w="3013" w:type="dxa"/>
          </w:tcPr>
          <w:p w14:paraId="67DED93F" w14:textId="77777777" w:rsidR="00B334B1" w:rsidRDefault="00B334B1" w:rsidP="00414892">
            <w:pPr>
              <w:pStyle w:val="Default"/>
              <w:rPr>
                <w:rFonts w:asciiTheme="majorHAnsi" w:hAnsiTheme="majorHAnsi"/>
                <w:color w:val="auto"/>
                <w:sz w:val="16"/>
                <w:szCs w:val="16"/>
              </w:rPr>
            </w:pPr>
            <w:r>
              <w:rPr>
                <w:rFonts w:asciiTheme="majorHAnsi" w:hAnsiTheme="majorHAnsi"/>
                <w:color w:val="auto"/>
                <w:sz w:val="16"/>
                <w:szCs w:val="16"/>
              </w:rPr>
              <w:t>Celebrate and highlight key national/local events such as Paralympics, deaf awareness and learning Disability week. Promote outside visits from disability groups</w:t>
            </w:r>
          </w:p>
        </w:tc>
        <w:tc>
          <w:tcPr>
            <w:tcW w:w="1648" w:type="dxa"/>
          </w:tcPr>
          <w:p w14:paraId="6B4128A4" w14:textId="77777777" w:rsidR="00B334B1" w:rsidRDefault="00B334B1" w:rsidP="00B334B1">
            <w:pPr>
              <w:pStyle w:val="Default"/>
              <w:rPr>
                <w:rFonts w:asciiTheme="majorHAnsi" w:hAnsiTheme="majorHAnsi"/>
                <w:color w:val="auto"/>
                <w:sz w:val="16"/>
                <w:szCs w:val="16"/>
              </w:rPr>
            </w:pPr>
          </w:p>
        </w:tc>
        <w:tc>
          <w:tcPr>
            <w:tcW w:w="2291" w:type="dxa"/>
          </w:tcPr>
          <w:p w14:paraId="3DC104DA"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30E400FA"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are demonstrating that they understand and have a positive attitude towards disability</w:t>
            </w:r>
          </w:p>
        </w:tc>
      </w:tr>
      <w:tr w:rsidR="00B334B1" w:rsidRPr="00114E3D" w14:paraId="475F1809" w14:textId="77777777" w:rsidTr="00735B1B">
        <w:tc>
          <w:tcPr>
            <w:tcW w:w="1646" w:type="dxa"/>
          </w:tcPr>
          <w:p w14:paraId="2B8D925A" w14:textId="77777777" w:rsidR="00B334B1" w:rsidRDefault="00B334B1" w:rsidP="00A063B9">
            <w:pPr>
              <w:pStyle w:val="Default"/>
              <w:rPr>
                <w:rFonts w:asciiTheme="majorHAnsi" w:hAnsiTheme="majorHAnsi"/>
                <w:color w:val="auto"/>
                <w:sz w:val="16"/>
                <w:szCs w:val="16"/>
              </w:rPr>
            </w:pPr>
          </w:p>
          <w:p w14:paraId="71345644"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7FDE6B28"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Recruitment policy</w:t>
            </w:r>
          </w:p>
        </w:tc>
        <w:tc>
          <w:tcPr>
            <w:tcW w:w="3013" w:type="dxa"/>
          </w:tcPr>
          <w:p w14:paraId="12C1D27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recruitment policy considers all appropriate qualified people who have a disability and does not discriminate intentionally or unintentionally</w:t>
            </w:r>
          </w:p>
        </w:tc>
        <w:tc>
          <w:tcPr>
            <w:tcW w:w="1648" w:type="dxa"/>
          </w:tcPr>
          <w:p w14:paraId="30B51A7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EC445C1"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HR</w:t>
            </w:r>
          </w:p>
        </w:tc>
        <w:tc>
          <w:tcPr>
            <w:tcW w:w="2187" w:type="dxa"/>
          </w:tcPr>
          <w:p w14:paraId="3AB4DBC0"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People who have disabilities are welcome to apply for jobs and are able to state that they have been </w:t>
            </w:r>
            <w:r>
              <w:rPr>
                <w:rFonts w:asciiTheme="majorHAnsi" w:hAnsiTheme="majorHAnsi"/>
                <w:color w:val="auto"/>
                <w:sz w:val="16"/>
                <w:szCs w:val="16"/>
              </w:rPr>
              <w:lastRenderedPageBreak/>
              <w:t xml:space="preserve">treated equally, regardless of outcome </w:t>
            </w:r>
          </w:p>
        </w:tc>
      </w:tr>
      <w:tr w:rsidR="00B334B1" w:rsidRPr="00114E3D" w14:paraId="7F2F14FE" w14:textId="77777777" w:rsidTr="00735B1B">
        <w:tc>
          <w:tcPr>
            <w:tcW w:w="1646" w:type="dxa"/>
          </w:tcPr>
          <w:p w14:paraId="2629EF75" w14:textId="77777777" w:rsidR="00B334B1" w:rsidRDefault="00B334B1" w:rsidP="00270E54">
            <w:pPr>
              <w:pStyle w:val="Default"/>
              <w:jc w:val="center"/>
              <w:rPr>
                <w:rFonts w:asciiTheme="majorHAnsi" w:hAnsiTheme="majorHAnsi"/>
                <w:color w:val="auto"/>
                <w:sz w:val="16"/>
                <w:szCs w:val="16"/>
              </w:rPr>
            </w:pPr>
          </w:p>
          <w:p w14:paraId="31D41B58" w14:textId="77777777" w:rsidR="00270E54" w:rsidRPr="00114E3D" w:rsidRDefault="00270E54" w:rsidP="00270E54">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3129CF85" w14:textId="77777777" w:rsidR="00B334B1" w:rsidRPr="00114E3D" w:rsidRDefault="00B334B1" w:rsidP="00A063B9">
            <w:pPr>
              <w:pStyle w:val="Default"/>
              <w:rPr>
                <w:rFonts w:asciiTheme="majorHAnsi" w:hAnsiTheme="majorHAnsi"/>
                <w:color w:val="auto"/>
                <w:sz w:val="16"/>
                <w:szCs w:val="16"/>
              </w:rPr>
            </w:pPr>
          </w:p>
          <w:p w14:paraId="2C0ADEE9" w14:textId="77777777" w:rsidR="00B334B1" w:rsidRPr="00114E3D" w:rsidRDefault="00B334B1" w:rsidP="00A063B9">
            <w:pPr>
              <w:pStyle w:val="Default"/>
              <w:rPr>
                <w:rFonts w:asciiTheme="majorHAnsi" w:hAnsiTheme="majorHAnsi"/>
                <w:color w:val="auto"/>
                <w:sz w:val="16"/>
                <w:szCs w:val="16"/>
              </w:rPr>
            </w:pPr>
          </w:p>
        </w:tc>
        <w:tc>
          <w:tcPr>
            <w:tcW w:w="3163" w:type="dxa"/>
          </w:tcPr>
          <w:p w14:paraId="38164FF6"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w:t>
            </w:r>
          </w:p>
        </w:tc>
        <w:tc>
          <w:tcPr>
            <w:tcW w:w="3013" w:type="dxa"/>
          </w:tcPr>
          <w:p w14:paraId="4B06568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 impacting on pupils with disabilities. Nominated staff to be trained in use of specific medical equipment</w:t>
            </w:r>
          </w:p>
        </w:tc>
        <w:tc>
          <w:tcPr>
            <w:tcW w:w="1648" w:type="dxa"/>
          </w:tcPr>
          <w:p w14:paraId="4D3146F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7B483D"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728F514E"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are showing confidence and competency in dealing with emergencies and unforeseen developments</w:t>
            </w:r>
          </w:p>
        </w:tc>
      </w:tr>
      <w:tr w:rsidR="00B334B1" w:rsidRPr="00114E3D" w14:paraId="64FB259B" w14:textId="77777777" w:rsidTr="00735B1B">
        <w:tc>
          <w:tcPr>
            <w:tcW w:w="1646" w:type="dxa"/>
          </w:tcPr>
          <w:p w14:paraId="4C45579F" w14:textId="77777777" w:rsidR="00B334B1" w:rsidRPr="00114E3D" w:rsidRDefault="00B334B1" w:rsidP="00A063B9">
            <w:pPr>
              <w:pStyle w:val="Default"/>
              <w:rPr>
                <w:rFonts w:asciiTheme="majorHAnsi" w:hAnsiTheme="majorHAnsi"/>
                <w:color w:val="auto"/>
                <w:sz w:val="16"/>
                <w:szCs w:val="16"/>
              </w:rPr>
            </w:pPr>
          </w:p>
          <w:p w14:paraId="1B3F58A3" w14:textId="77777777" w:rsidR="00B334B1" w:rsidRPr="00114E3D" w:rsidRDefault="00B334B1" w:rsidP="00A063B9">
            <w:pPr>
              <w:pStyle w:val="Default"/>
              <w:rPr>
                <w:rFonts w:asciiTheme="majorHAnsi" w:hAnsiTheme="majorHAnsi"/>
                <w:color w:val="auto"/>
                <w:sz w:val="16"/>
                <w:szCs w:val="16"/>
              </w:rPr>
            </w:pPr>
          </w:p>
          <w:p w14:paraId="683831F0"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4EE0C464" w14:textId="77777777" w:rsidR="00B334B1" w:rsidRPr="004641EF" w:rsidRDefault="004641EF" w:rsidP="00A063B9">
            <w:pPr>
              <w:pStyle w:val="Default"/>
              <w:rPr>
                <w:rFonts w:asciiTheme="majorHAnsi" w:hAnsiTheme="majorHAnsi"/>
                <w:color w:val="0070C0"/>
                <w:sz w:val="16"/>
                <w:szCs w:val="16"/>
              </w:rPr>
            </w:pPr>
            <w:r w:rsidRPr="002E4321">
              <w:rPr>
                <w:rFonts w:asciiTheme="majorHAnsi" w:hAnsiTheme="majorHAnsi"/>
                <w:color w:val="auto"/>
                <w:sz w:val="16"/>
                <w:szCs w:val="16"/>
              </w:rPr>
              <w:t>Ensure that children who are Young Carers get the support needed to access school and the curriculum.</w:t>
            </w:r>
          </w:p>
        </w:tc>
        <w:tc>
          <w:tcPr>
            <w:tcW w:w="3013" w:type="dxa"/>
          </w:tcPr>
          <w:p w14:paraId="1FDB0201" w14:textId="77777777" w:rsidR="00B334B1"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Make sure staff are aware of registered Young Carers and through training and the use of the school policy, provide the support as necessary. </w:t>
            </w:r>
          </w:p>
          <w:p w14:paraId="2FE89364" w14:textId="77777777" w:rsidR="004641EF"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Provide children with a support group in school and link teacher to discuss their worries. </w:t>
            </w:r>
          </w:p>
        </w:tc>
        <w:tc>
          <w:tcPr>
            <w:tcW w:w="1648" w:type="dxa"/>
          </w:tcPr>
          <w:p w14:paraId="086B318F" w14:textId="77777777" w:rsidR="00B334B1" w:rsidRPr="004641EF"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 xml:space="preserve">On-going </w:t>
            </w:r>
          </w:p>
        </w:tc>
        <w:tc>
          <w:tcPr>
            <w:tcW w:w="2291" w:type="dxa"/>
          </w:tcPr>
          <w:p w14:paraId="1358E057" w14:textId="77777777" w:rsidR="00B334B1" w:rsidRDefault="004641EF" w:rsidP="00A063B9">
            <w:pPr>
              <w:pStyle w:val="Default"/>
              <w:rPr>
                <w:rFonts w:asciiTheme="majorHAnsi" w:hAnsiTheme="majorHAnsi"/>
                <w:color w:val="0070C0"/>
                <w:sz w:val="16"/>
                <w:szCs w:val="16"/>
              </w:rPr>
            </w:pPr>
            <w:r w:rsidRPr="004641EF">
              <w:rPr>
                <w:rFonts w:asciiTheme="majorHAnsi" w:hAnsiTheme="majorHAnsi"/>
                <w:color w:val="0070C0"/>
                <w:sz w:val="16"/>
                <w:szCs w:val="16"/>
              </w:rPr>
              <w:t>SENCO</w:t>
            </w:r>
          </w:p>
          <w:p w14:paraId="53A33595" w14:textId="77777777" w:rsidR="002E4321" w:rsidRPr="004641EF" w:rsidRDefault="002E4321" w:rsidP="00A063B9">
            <w:pPr>
              <w:pStyle w:val="Default"/>
              <w:rPr>
                <w:rFonts w:asciiTheme="majorHAnsi" w:hAnsiTheme="majorHAnsi"/>
                <w:color w:val="0070C0"/>
                <w:sz w:val="16"/>
                <w:szCs w:val="16"/>
              </w:rPr>
            </w:pPr>
            <w:r>
              <w:rPr>
                <w:rFonts w:asciiTheme="majorHAnsi" w:hAnsiTheme="majorHAnsi"/>
                <w:color w:val="0070C0"/>
                <w:sz w:val="16"/>
                <w:szCs w:val="16"/>
              </w:rPr>
              <w:t xml:space="preserve">YC lead </w:t>
            </w:r>
          </w:p>
        </w:tc>
        <w:tc>
          <w:tcPr>
            <w:tcW w:w="2187" w:type="dxa"/>
          </w:tcPr>
          <w:p w14:paraId="374B7603" w14:textId="77777777" w:rsidR="00B334B1" w:rsidRPr="004641EF" w:rsidRDefault="004641EF" w:rsidP="00A063B9">
            <w:pPr>
              <w:pStyle w:val="Default"/>
              <w:rPr>
                <w:rFonts w:asciiTheme="majorHAnsi" w:hAnsiTheme="majorHAnsi"/>
                <w:color w:val="0070C0"/>
                <w:sz w:val="16"/>
                <w:szCs w:val="16"/>
              </w:rPr>
            </w:pPr>
            <w:r w:rsidRPr="002E4321">
              <w:rPr>
                <w:rFonts w:asciiTheme="majorHAnsi" w:hAnsiTheme="majorHAnsi"/>
                <w:color w:val="auto"/>
                <w:sz w:val="16"/>
                <w:szCs w:val="16"/>
              </w:rPr>
              <w:t xml:space="preserve">Young Carers able to access school and the curriculum. Provisions in place to support these children are successful and well used. </w:t>
            </w:r>
          </w:p>
        </w:tc>
      </w:tr>
    </w:tbl>
    <w:p w14:paraId="11DEA751" w14:textId="77777777" w:rsidR="00873A9A" w:rsidRDefault="00873A9A" w:rsidP="00D87893">
      <w:pPr>
        <w:pStyle w:val="Default"/>
        <w:rPr>
          <w:rFonts w:asciiTheme="majorHAnsi" w:hAnsiTheme="majorHAnsi"/>
          <w:color w:val="auto"/>
          <w:sz w:val="16"/>
          <w:szCs w:val="16"/>
        </w:rPr>
      </w:pPr>
    </w:p>
    <w:p w14:paraId="25C59981" w14:textId="2041088C"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t xml:space="preserve">Accessibility Plan </w:t>
      </w:r>
      <w:r w:rsidR="007C2FF3">
        <w:rPr>
          <w:rFonts w:asciiTheme="majorHAnsi" w:hAnsiTheme="majorHAnsi"/>
          <w:b/>
          <w:color w:val="auto"/>
          <w:sz w:val="16"/>
          <w:szCs w:val="16"/>
          <w:u w:val="single"/>
        </w:rPr>
        <w:t>2024 2025</w:t>
      </w:r>
    </w:p>
    <w:p w14:paraId="289EC3DB" w14:textId="77777777" w:rsidR="00035EB9" w:rsidRDefault="00035EB9" w:rsidP="00035EB9">
      <w:pPr>
        <w:pStyle w:val="Default"/>
        <w:jc w:val="center"/>
        <w:rPr>
          <w:rFonts w:asciiTheme="majorHAnsi" w:hAnsiTheme="majorHAnsi"/>
          <w:color w:val="auto"/>
          <w:sz w:val="16"/>
          <w:szCs w:val="16"/>
        </w:rPr>
      </w:pPr>
      <w:r w:rsidRPr="00CE332C">
        <w:rPr>
          <w:rFonts w:asciiTheme="majorHAnsi" w:hAnsiTheme="majorHAnsi"/>
          <w:b/>
          <w:color w:val="auto"/>
          <w:sz w:val="16"/>
          <w:szCs w:val="16"/>
          <w:u w:val="single"/>
        </w:rPr>
        <w:t xml:space="preserve">Improving </w:t>
      </w:r>
      <w:r>
        <w:rPr>
          <w:rFonts w:asciiTheme="majorHAnsi" w:hAnsiTheme="majorHAnsi"/>
          <w:b/>
          <w:color w:val="auto"/>
          <w:sz w:val="16"/>
          <w:szCs w:val="16"/>
          <w:u w:val="single"/>
        </w:rPr>
        <w:t xml:space="preserve">Delivery of written information </w:t>
      </w:r>
    </w:p>
    <w:p w14:paraId="6DCC61CD" w14:textId="77777777" w:rsidR="00035EB9" w:rsidRDefault="00035EB9" w:rsidP="00D87893">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1696"/>
        <w:gridCol w:w="2959"/>
        <w:gridCol w:w="3137"/>
        <w:gridCol w:w="1701"/>
        <w:gridCol w:w="2129"/>
        <w:gridCol w:w="2326"/>
      </w:tblGrid>
      <w:tr w:rsidR="0009496B" w14:paraId="42A8506A" w14:textId="77777777" w:rsidTr="00270E54">
        <w:tc>
          <w:tcPr>
            <w:tcW w:w="1696" w:type="dxa"/>
            <w:shd w:val="clear" w:color="auto" w:fill="A6A6A6" w:themeFill="background1" w:themeFillShade="A6"/>
          </w:tcPr>
          <w:p w14:paraId="54D0ECF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tc>
        <w:tc>
          <w:tcPr>
            <w:tcW w:w="2959" w:type="dxa"/>
            <w:shd w:val="clear" w:color="auto" w:fill="A6A6A6" w:themeFill="background1" w:themeFillShade="A6"/>
          </w:tcPr>
          <w:p w14:paraId="6E204E98"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137" w:type="dxa"/>
            <w:shd w:val="clear" w:color="auto" w:fill="A6A6A6" w:themeFill="background1" w:themeFillShade="A6"/>
          </w:tcPr>
          <w:p w14:paraId="68740F42" w14:textId="77777777" w:rsidR="0009496B"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p w14:paraId="477A4280" w14:textId="77777777" w:rsidR="0009496B" w:rsidRDefault="0009496B" w:rsidP="0009496B">
            <w:pPr>
              <w:pStyle w:val="Default"/>
              <w:rPr>
                <w:rFonts w:asciiTheme="majorHAnsi" w:hAnsiTheme="majorHAnsi"/>
                <w:b/>
                <w:color w:val="auto"/>
                <w:sz w:val="16"/>
                <w:szCs w:val="16"/>
              </w:rPr>
            </w:pPr>
          </w:p>
          <w:p w14:paraId="3855F514" w14:textId="77777777" w:rsidR="0009496B" w:rsidRPr="00114E3D" w:rsidRDefault="0009496B" w:rsidP="0009496B">
            <w:pPr>
              <w:pStyle w:val="Default"/>
              <w:rPr>
                <w:rFonts w:asciiTheme="majorHAnsi" w:hAnsiTheme="majorHAnsi"/>
                <w:b/>
                <w:color w:val="auto"/>
                <w:sz w:val="16"/>
                <w:szCs w:val="16"/>
              </w:rPr>
            </w:pPr>
          </w:p>
        </w:tc>
        <w:tc>
          <w:tcPr>
            <w:tcW w:w="1701" w:type="dxa"/>
            <w:shd w:val="clear" w:color="auto" w:fill="A6A6A6" w:themeFill="background1" w:themeFillShade="A6"/>
          </w:tcPr>
          <w:p w14:paraId="54A7CC2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29" w:type="dxa"/>
            <w:shd w:val="clear" w:color="auto" w:fill="A6A6A6" w:themeFill="background1" w:themeFillShade="A6"/>
          </w:tcPr>
          <w:p w14:paraId="4450678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26" w:type="dxa"/>
            <w:shd w:val="clear" w:color="auto" w:fill="A6A6A6" w:themeFill="background1" w:themeFillShade="A6"/>
          </w:tcPr>
          <w:p w14:paraId="5BA0CB6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058A7" w:rsidRPr="00114E3D" w14:paraId="272F08AE" w14:textId="77777777" w:rsidTr="00270E54">
        <w:tc>
          <w:tcPr>
            <w:tcW w:w="1696" w:type="dxa"/>
          </w:tcPr>
          <w:p w14:paraId="4E21C11B" w14:textId="77777777" w:rsidR="001058A7" w:rsidRPr="00755CBA" w:rsidRDefault="001058A7" w:rsidP="001058A7">
            <w:pPr>
              <w:pStyle w:val="Default"/>
              <w:rPr>
                <w:rFonts w:asciiTheme="majorHAnsi" w:hAnsiTheme="majorHAnsi"/>
                <w:b/>
                <w:color w:val="auto"/>
                <w:sz w:val="20"/>
                <w:szCs w:val="20"/>
              </w:rPr>
            </w:pPr>
            <w:r w:rsidRPr="00755CBA">
              <w:rPr>
                <w:rFonts w:asciiTheme="majorHAnsi" w:hAnsiTheme="majorHAnsi"/>
                <w:b/>
                <w:color w:val="auto"/>
                <w:sz w:val="20"/>
                <w:szCs w:val="20"/>
              </w:rPr>
              <w:t>Delivery of written information</w:t>
            </w:r>
          </w:p>
          <w:p w14:paraId="7FFA1766" w14:textId="77777777" w:rsidR="001058A7" w:rsidRDefault="001058A7" w:rsidP="00B334B1">
            <w:pPr>
              <w:pStyle w:val="Default"/>
              <w:rPr>
                <w:rFonts w:asciiTheme="majorHAnsi" w:hAnsiTheme="majorHAnsi"/>
                <w:color w:val="auto"/>
                <w:sz w:val="16"/>
                <w:szCs w:val="16"/>
              </w:rPr>
            </w:pPr>
          </w:p>
          <w:p w14:paraId="3860A827" w14:textId="77777777" w:rsidR="00270E54" w:rsidRDefault="00270E54" w:rsidP="00B334B1">
            <w:pPr>
              <w:pStyle w:val="Default"/>
              <w:rPr>
                <w:rFonts w:asciiTheme="majorHAnsi" w:hAnsiTheme="majorHAnsi"/>
                <w:color w:val="auto"/>
                <w:sz w:val="16"/>
                <w:szCs w:val="16"/>
              </w:rPr>
            </w:pPr>
          </w:p>
          <w:p w14:paraId="6F1FC2FF" w14:textId="77777777" w:rsidR="00270E54" w:rsidRPr="00114E3D" w:rsidRDefault="00270E54" w:rsidP="00B334B1">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3088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Review information to parents/carers to ensure it is accessible</w:t>
            </w:r>
          </w:p>
        </w:tc>
        <w:tc>
          <w:tcPr>
            <w:tcW w:w="3137" w:type="dxa"/>
          </w:tcPr>
          <w:p w14:paraId="0490B57A"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Provide information and letters in clear print in “simple” English</w:t>
            </w:r>
          </w:p>
          <w:p w14:paraId="3E8EC5B7" w14:textId="77777777" w:rsidR="00270E54" w:rsidRDefault="00270E54" w:rsidP="001058A7">
            <w:pPr>
              <w:pStyle w:val="Default"/>
              <w:rPr>
                <w:rFonts w:asciiTheme="majorHAnsi" w:hAnsiTheme="majorHAnsi"/>
                <w:color w:val="auto"/>
                <w:sz w:val="16"/>
                <w:szCs w:val="16"/>
              </w:rPr>
            </w:pPr>
          </w:p>
          <w:p w14:paraId="0643C065"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School office will support and help parents to access information and complete school forms</w:t>
            </w:r>
          </w:p>
          <w:p w14:paraId="70389E08" w14:textId="77777777" w:rsidR="00270E54" w:rsidRDefault="00270E54" w:rsidP="001058A7">
            <w:pPr>
              <w:pStyle w:val="Default"/>
              <w:rPr>
                <w:rFonts w:asciiTheme="majorHAnsi" w:hAnsiTheme="majorHAnsi"/>
                <w:color w:val="auto"/>
                <w:sz w:val="16"/>
                <w:szCs w:val="16"/>
              </w:rPr>
            </w:pPr>
          </w:p>
          <w:p w14:paraId="471393B7"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Ensure website and all document accessible via the school website can be accessed by visually impaired</w:t>
            </w:r>
          </w:p>
        </w:tc>
        <w:tc>
          <w:tcPr>
            <w:tcW w:w="1701" w:type="dxa"/>
          </w:tcPr>
          <w:p w14:paraId="5516A23B"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During induction</w:t>
            </w:r>
          </w:p>
          <w:p w14:paraId="605A8799" w14:textId="77777777" w:rsidR="001058A7" w:rsidRDefault="001058A7" w:rsidP="001058A7">
            <w:pPr>
              <w:pStyle w:val="Default"/>
              <w:rPr>
                <w:rFonts w:asciiTheme="majorHAnsi" w:hAnsiTheme="majorHAnsi"/>
                <w:color w:val="auto"/>
                <w:sz w:val="16"/>
                <w:szCs w:val="16"/>
              </w:rPr>
            </w:pPr>
          </w:p>
          <w:p w14:paraId="0C10F471" w14:textId="77777777" w:rsidR="001058A7" w:rsidRDefault="001058A7" w:rsidP="001058A7">
            <w:pPr>
              <w:pStyle w:val="Default"/>
              <w:rPr>
                <w:rFonts w:asciiTheme="majorHAnsi" w:hAnsiTheme="majorHAnsi"/>
                <w:color w:val="auto"/>
                <w:sz w:val="16"/>
                <w:szCs w:val="16"/>
              </w:rPr>
            </w:pPr>
          </w:p>
          <w:p w14:paraId="017E5032" w14:textId="77777777" w:rsidR="001058A7" w:rsidRDefault="001058A7" w:rsidP="001058A7">
            <w:pPr>
              <w:pStyle w:val="Default"/>
              <w:rPr>
                <w:rFonts w:asciiTheme="majorHAnsi" w:hAnsiTheme="majorHAnsi"/>
                <w:color w:val="auto"/>
                <w:sz w:val="16"/>
                <w:szCs w:val="16"/>
              </w:rPr>
            </w:pPr>
          </w:p>
          <w:p w14:paraId="65D74A08"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p w14:paraId="0F3FF3C5" w14:textId="77777777" w:rsidR="001058A7" w:rsidRDefault="001058A7" w:rsidP="001058A7">
            <w:pPr>
              <w:pStyle w:val="Default"/>
              <w:rPr>
                <w:rFonts w:asciiTheme="majorHAnsi" w:hAnsiTheme="majorHAnsi"/>
                <w:color w:val="auto"/>
                <w:sz w:val="16"/>
                <w:szCs w:val="16"/>
              </w:rPr>
            </w:pPr>
          </w:p>
          <w:p w14:paraId="237789DC" w14:textId="77777777" w:rsidR="001058A7" w:rsidRDefault="001058A7" w:rsidP="001058A7">
            <w:pPr>
              <w:pStyle w:val="Default"/>
              <w:rPr>
                <w:rFonts w:asciiTheme="majorHAnsi" w:hAnsiTheme="majorHAnsi"/>
                <w:color w:val="auto"/>
                <w:sz w:val="16"/>
                <w:szCs w:val="16"/>
              </w:rPr>
            </w:pPr>
          </w:p>
          <w:p w14:paraId="3BF086BA" w14:textId="77777777" w:rsidR="001058A7" w:rsidRDefault="001058A7" w:rsidP="001058A7">
            <w:pPr>
              <w:pStyle w:val="Default"/>
              <w:rPr>
                <w:rFonts w:asciiTheme="majorHAnsi" w:hAnsiTheme="majorHAnsi"/>
                <w:color w:val="auto"/>
                <w:sz w:val="16"/>
                <w:szCs w:val="16"/>
              </w:rPr>
            </w:pPr>
          </w:p>
          <w:p w14:paraId="156D6431" w14:textId="77777777" w:rsidR="001058A7" w:rsidRDefault="001058A7" w:rsidP="001058A7">
            <w:pPr>
              <w:pStyle w:val="Default"/>
              <w:rPr>
                <w:rFonts w:asciiTheme="majorHAnsi" w:hAnsiTheme="majorHAnsi"/>
                <w:color w:val="auto"/>
                <w:sz w:val="16"/>
                <w:szCs w:val="16"/>
              </w:rPr>
            </w:pPr>
          </w:p>
          <w:p w14:paraId="20A95E6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Current</w:t>
            </w:r>
          </w:p>
        </w:tc>
        <w:tc>
          <w:tcPr>
            <w:tcW w:w="2129" w:type="dxa"/>
          </w:tcPr>
          <w:p w14:paraId="1C967A05" w14:textId="77777777" w:rsidR="001058A7"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t>
            </w:r>
          </w:p>
          <w:p w14:paraId="53D3CFEE" w14:textId="77777777" w:rsidR="001058A7" w:rsidRDefault="001058A7" w:rsidP="001058A7">
            <w:pPr>
              <w:pStyle w:val="Default"/>
              <w:rPr>
                <w:rFonts w:asciiTheme="majorHAnsi" w:hAnsiTheme="majorHAnsi"/>
                <w:color w:val="auto"/>
                <w:sz w:val="16"/>
                <w:szCs w:val="16"/>
              </w:rPr>
            </w:pPr>
          </w:p>
          <w:p w14:paraId="7FDCCD8D" w14:textId="77777777" w:rsidR="001058A7" w:rsidRDefault="001058A7" w:rsidP="001058A7">
            <w:pPr>
              <w:pStyle w:val="Default"/>
              <w:rPr>
                <w:rFonts w:asciiTheme="majorHAnsi" w:hAnsiTheme="majorHAnsi"/>
                <w:color w:val="auto"/>
                <w:sz w:val="16"/>
                <w:szCs w:val="16"/>
              </w:rPr>
            </w:pPr>
          </w:p>
          <w:p w14:paraId="54C6903C" w14:textId="77777777" w:rsidR="001058A7" w:rsidRDefault="001058A7" w:rsidP="001058A7">
            <w:pPr>
              <w:pStyle w:val="Default"/>
              <w:rPr>
                <w:rFonts w:asciiTheme="majorHAnsi" w:hAnsiTheme="majorHAnsi"/>
                <w:color w:val="auto"/>
                <w:sz w:val="16"/>
                <w:szCs w:val="16"/>
              </w:rPr>
            </w:pPr>
          </w:p>
          <w:p w14:paraId="60982AEE"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326340">
              <w:rPr>
                <w:rFonts w:asciiTheme="majorHAnsi" w:hAnsiTheme="majorHAnsi"/>
                <w:color w:val="auto"/>
                <w:sz w:val="16"/>
                <w:szCs w:val="16"/>
              </w:rPr>
              <w:t>O</w:t>
            </w:r>
            <w:r>
              <w:rPr>
                <w:rFonts w:asciiTheme="majorHAnsi" w:hAnsiTheme="majorHAnsi"/>
                <w:color w:val="auto"/>
                <w:sz w:val="16"/>
                <w:szCs w:val="16"/>
              </w:rPr>
              <w:t>ffice</w:t>
            </w:r>
          </w:p>
          <w:p w14:paraId="48B3E432" w14:textId="77777777" w:rsidR="001058A7" w:rsidRDefault="001058A7" w:rsidP="001058A7">
            <w:pPr>
              <w:pStyle w:val="Default"/>
              <w:rPr>
                <w:rFonts w:asciiTheme="majorHAnsi" w:hAnsiTheme="majorHAnsi"/>
                <w:color w:val="auto"/>
                <w:sz w:val="16"/>
                <w:szCs w:val="16"/>
              </w:rPr>
            </w:pPr>
          </w:p>
          <w:p w14:paraId="3846360B" w14:textId="77777777" w:rsidR="001058A7" w:rsidRDefault="001058A7" w:rsidP="001058A7">
            <w:pPr>
              <w:pStyle w:val="Default"/>
              <w:rPr>
                <w:rFonts w:asciiTheme="majorHAnsi" w:hAnsiTheme="majorHAnsi"/>
                <w:color w:val="auto"/>
                <w:sz w:val="16"/>
                <w:szCs w:val="16"/>
              </w:rPr>
            </w:pPr>
          </w:p>
          <w:p w14:paraId="789422B4" w14:textId="77777777" w:rsidR="001058A7" w:rsidRDefault="001058A7" w:rsidP="001058A7">
            <w:pPr>
              <w:pStyle w:val="Default"/>
              <w:rPr>
                <w:rFonts w:asciiTheme="majorHAnsi" w:hAnsiTheme="majorHAnsi"/>
                <w:color w:val="auto"/>
                <w:sz w:val="16"/>
                <w:szCs w:val="16"/>
              </w:rPr>
            </w:pPr>
          </w:p>
          <w:p w14:paraId="66044401" w14:textId="77777777" w:rsidR="001058A7" w:rsidRDefault="001058A7" w:rsidP="001058A7">
            <w:pPr>
              <w:pStyle w:val="Default"/>
              <w:rPr>
                <w:rFonts w:asciiTheme="majorHAnsi" w:hAnsiTheme="majorHAnsi"/>
                <w:color w:val="auto"/>
                <w:sz w:val="16"/>
                <w:szCs w:val="16"/>
              </w:rPr>
            </w:pPr>
          </w:p>
          <w:p w14:paraId="4CB1DADD" w14:textId="77777777" w:rsidR="001058A7" w:rsidRPr="00114E3D"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Office/website design team</w:t>
            </w:r>
          </w:p>
        </w:tc>
        <w:tc>
          <w:tcPr>
            <w:tcW w:w="2326" w:type="dxa"/>
          </w:tcPr>
          <w:p w14:paraId="5E263DD4"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receive information in a form that they can access</w:t>
            </w:r>
          </w:p>
          <w:p w14:paraId="7C1EDD48" w14:textId="77777777" w:rsidR="001058A7" w:rsidRDefault="001058A7" w:rsidP="001058A7">
            <w:pPr>
              <w:pStyle w:val="Default"/>
              <w:rPr>
                <w:rFonts w:asciiTheme="majorHAnsi" w:hAnsiTheme="majorHAnsi"/>
                <w:color w:val="auto"/>
                <w:sz w:val="16"/>
                <w:szCs w:val="16"/>
              </w:rPr>
            </w:pPr>
          </w:p>
          <w:p w14:paraId="471C093E" w14:textId="77777777" w:rsidR="001058A7" w:rsidRDefault="001058A7" w:rsidP="001058A7">
            <w:pPr>
              <w:pStyle w:val="Default"/>
              <w:rPr>
                <w:rFonts w:asciiTheme="majorHAnsi" w:hAnsiTheme="majorHAnsi"/>
                <w:color w:val="auto"/>
                <w:sz w:val="16"/>
                <w:szCs w:val="16"/>
              </w:rPr>
            </w:pPr>
          </w:p>
          <w:p w14:paraId="199B738E" w14:textId="77777777" w:rsidR="001058A7" w:rsidRDefault="001058A7" w:rsidP="001058A7">
            <w:pPr>
              <w:pStyle w:val="Default"/>
              <w:rPr>
                <w:rFonts w:asciiTheme="majorHAnsi" w:hAnsiTheme="majorHAnsi"/>
                <w:color w:val="auto"/>
                <w:sz w:val="16"/>
                <w:szCs w:val="16"/>
              </w:rPr>
            </w:pPr>
          </w:p>
          <w:p w14:paraId="7BACD4DE" w14:textId="77777777" w:rsidR="001058A7" w:rsidRDefault="001058A7" w:rsidP="001058A7">
            <w:pPr>
              <w:pStyle w:val="Default"/>
              <w:rPr>
                <w:rFonts w:asciiTheme="majorHAnsi" w:hAnsiTheme="majorHAnsi"/>
                <w:color w:val="auto"/>
                <w:sz w:val="16"/>
                <w:szCs w:val="16"/>
              </w:rPr>
            </w:pPr>
          </w:p>
          <w:p w14:paraId="306F3106" w14:textId="77777777" w:rsidR="001058A7" w:rsidRDefault="001058A7" w:rsidP="001058A7">
            <w:pPr>
              <w:pStyle w:val="Default"/>
              <w:rPr>
                <w:rFonts w:asciiTheme="majorHAnsi" w:hAnsiTheme="majorHAnsi"/>
                <w:color w:val="auto"/>
                <w:sz w:val="16"/>
                <w:szCs w:val="16"/>
              </w:rPr>
            </w:pPr>
          </w:p>
          <w:p w14:paraId="34B88E1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understand what are the headlines of the school information</w:t>
            </w:r>
          </w:p>
        </w:tc>
      </w:tr>
      <w:tr w:rsidR="001058A7" w14:paraId="1CF7BEFA" w14:textId="77777777" w:rsidTr="00270E54">
        <w:tc>
          <w:tcPr>
            <w:tcW w:w="1696" w:type="dxa"/>
          </w:tcPr>
          <w:p w14:paraId="526CC145" w14:textId="77777777" w:rsidR="001058A7" w:rsidRDefault="001058A7" w:rsidP="00D87893">
            <w:pPr>
              <w:pStyle w:val="Default"/>
              <w:rPr>
                <w:rFonts w:asciiTheme="majorHAnsi" w:hAnsiTheme="majorHAnsi"/>
                <w:color w:val="auto"/>
                <w:sz w:val="16"/>
                <w:szCs w:val="16"/>
              </w:rPr>
            </w:pPr>
          </w:p>
          <w:p w14:paraId="313F478A"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63A839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Improve the delivery of information in writing in an appropriate format</w:t>
            </w:r>
          </w:p>
        </w:tc>
        <w:tc>
          <w:tcPr>
            <w:tcW w:w="3137" w:type="dxa"/>
          </w:tcPr>
          <w:p w14:paraId="47C3D753"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Provide suitable enlarged, clear print for pupils with visual impairment </w:t>
            </w:r>
          </w:p>
          <w:p w14:paraId="3F285FE6" w14:textId="270FCBC5" w:rsidR="00511CA2" w:rsidRPr="00114E3D" w:rsidRDefault="00511CA2" w:rsidP="001058A7">
            <w:pPr>
              <w:pStyle w:val="Default"/>
              <w:rPr>
                <w:rFonts w:asciiTheme="majorHAnsi" w:hAnsiTheme="majorHAnsi"/>
                <w:color w:val="auto"/>
                <w:sz w:val="16"/>
                <w:szCs w:val="16"/>
              </w:rPr>
            </w:pPr>
            <w:r w:rsidRPr="00511CA2">
              <w:rPr>
                <w:rFonts w:asciiTheme="majorHAnsi" w:hAnsiTheme="majorHAnsi"/>
                <w:color w:val="0070C0"/>
                <w:sz w:val="16"/>
                <w:szCs w:val="16"/>
              </w:rPr>
              <w:t>Minimum font size of 1</w:t>
            </w:r>
            <w:r w:rsidR="00FF1F33">
              <w:rPr>
                <w:rFonts w:asciiTheme="majorHAnsi" w:hAnsiTheme="majorHAnsi"/>
                <w:color w:val="0070C0"/>
                <w:sz w:val="16"/>
                <w:szCs w:val="16"/>
              </w:rPr>
              <w:t>6</w:t>
            </w:r>
          </w:p>
        </w:tc>
        <w:tc>
          <w:tcPr>
            <w:tcW w:w="1701" w:type="dxa"/>
          </w:tcPr>
          <w:p w14:paraId="0AF3BEBE"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43E93DB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Office</w:t>
            </w:r>
            <w:r w:rsidR="00873A9A">
              <w:rPr>
                <w:rFonts w:asciiTheme="majorHAnsi" w:hAnsiTheme="majorHAnsi"/>
                <w:color w:val="auto"/>
                <w:sz w:val="16"/>
                <w:szCs w:val="16"/>
              </w:rPr>
              <w:t>/staff</w:t>
            </w:r>
          </w:p>
        </w:tc>
        <w:tc>
          <w:tcPr>
            <w:tcW w:w="2326" w:type="dxa"/>
          </w:tcPr>
          <w:p w14:paraId="65F256C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Excellent communication</w:t>
            </w:r>
          </w:p>
        </w:tc>
      </w:tr>
      <w:tr w:rsidR="001058A7" w14:paraId="1299C572" w14:textId="77777777" w:rsidTr="00270E54">
        <w:tc>
          <w:tcPr>
            <w:tcW w:w="1696" w:type="dxa"/>
          </w:tcPr>
          <w:p w14:paraId="67663683" w14:textId="77777777" w:rsidR="001058A7" w:rsidRDefault="001058A7" w:rsidP="00D87893">
            <w:pPr>
              <w:pStyle w:val="Default"/>
              <w:rPr>
                <w:rFonts w:asciiTheme="majorHAnsi" w:hAnsiTheme="majorHAnsi"/>
                <w:color w:val="auto"/>
                <w:sz w:val="16"/>
                <w:szCs w:val="16"/>
              </w:rPr>
            </w:pPr>
          </w:p>
          <w:p w14:paraId="57463A8C"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3C40E97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Ensure all staff are aware of guidance on accessible formats</w:t>
            </w:r>
          </w:p>
        </w:tc>
        <w:tc>
          <w:tcPr>
            <w:tcW w:w="3137" w:type="dxa"/>
          </w:tcPr>
          <w:p w14:paraId="21498DEB"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Guidance to staff on dyslexia and accessible information</w:t>
            </w:r>
          </w:p>
          <w:p w14:paraId="1DD62460" w14:textId="77777777" w:rsidR="004641EF" w:rsidRPr="00114E3D" w:rsidRDefault="004641EF" w:rsidP="001058A7">
            <w:pPr>
              <w:pStyle w:val="Default"/>
              <w:rPr>
                <w:rFonts w:asciiTheme="majorHAnsi" w:hAnsiTheme="majorHAnsi"/>
                <w:color w:val="auto"/>
                <w:sz w:val="16"/>
                <w:szCs w:val="16"/>
              </w:rPr>
            </w:pPr>
            <w:r w:rsidRPr="004641EF">
              <w:rPr>
                <w:rFonts w:asciiTheme="majorHAnsi" w:hAnsiTheme="majorHAnsi"/>
                <w:color w:val="0070C0"/>
                <w:sz w:val="16"/>
                <w:szCs w:val="16"/>
              </w:rPr>
              <w:t>Ensure black print on white background is minimal, including when looking at a screen. Text projected on to boards should be on pastel colours</w:t>
            </w:r>
            <w:r w:rsidR="00511CA2">
              <w:rPr>
                <w:rFonts w:asciiTheme="majorHAnsi" w:hAnsiTheme="majorHAnsi"/>
                <w:color w:val="0070C0"/>
                <w:sz w:val="16"/>
                <w:szCs w:val="16"/>
              </w:rPr>
              <w:t xml:space="preserve"> background</w:t>
            </w:r>
            <w:r w:rsidRPr="004641EF">
              <w:rPr>
                <w:rFonts w:asciiTheme="majorHAnsi" w:hAnsiTheme="majorHAnsi"/>
                <w:color w:val="0070C0"/>
                <w:sz w:val="16"/>
                <w:szCs w:val="16"/>
              </w:rPr>
              <w:t xml:space="preserve"> using non-black colour font.</w:t>
            </w:r>
          </w:p>
        </w:tc>
        <w:tc>
          <w:tcPr>
            <w:tcW w:w="1701" w:type="dxa"/>
          </w:tcPr>
          <w:p w14:paraId="3B3E2C9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5B41CC7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64EA84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produce their own information</w:t>
            </w:r>
          </w:p>
        </w:tc>
      </w:tr>
      <w:tr w:rsidR="001058A7" w14:paraId="0121DF40" w14:textId="77777777" w:rsidTr="00270E54">
        <w:tc>
          <w:tcPr>
            <w:tcW w:w="1696" w:type="dxa"/>
          </w:tcPr>
          <w:p w14:paraId="3038553F" w14:textId="77777777" w:rsidR="001058A7" w:rsidRDefault="001058A7" w:rsidP="00D87893">
            <w:pPr>
              <w:pStyle w:val="Default"/>
              <w:rPr>
                <w:rFonts w:asciiTheme="majorHAnsi" w:hAnsiTheme="majorHAnsi"/>
                <w:color w:val="auto"/>
                <w:sz w:val="16"/>
                <w:szCs w:val="16"/>
              </w:rPr>
            </w:pPr>
          </w:p>
          <w:p w14:paraId="7C2B1984"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C7ECFA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Annual review information to be </w:t>
            </w:r>
            <w:proofErr w:type="gramStart"/>
            <w:r>
              <w:rPr>
                <w:rFonts w:asciiTheme="majorHAnsi" w:hAnsiTheme="majorHAnsi"/>
                <w:color w:val="auto"/>
                <w:sz w:val="16"/>
                <w:szCs w:val="16"/>
              </w:rPr>
              <w:t>as  accessible</w:t>
            </w:r>
            <w:proofErr w:type="gramEnd"/>
            <w:r>
              <w:rPr>
                <w:rFonts w:asciiTheme="majorHAnsi" w:hAnsiTheme="majorHAnsi"/>
                <w:color w:val="auto"/>
                <w:sz w:val="16"/>
                <w:szCs w:val="16"/>
              </w:rPr>
              <w:t xml:space="preserve"> as possible</w:t>
            </w:r>
          </w:p>
        </w:tc>
        <w:tc>
          <w:tcPr>
            <w:tcW w:w="3137" w:type="dxa"/>
          </w:tcPr>
          <w:p w14:paraId="47F1B08E" w14:textId="77777777" w:rsidR="004641EF" w:rsidRPr="00114E3D" w:rsidRDefault="004641EF" w:rsidP="001058A7">
            <w:pPr>
              <w:pStyle w:val="Default"/>
              <w:rPr>
                <w:rFonts w:asciiTheme="majorHAnsi" w:hAnsiTheme="majorHAnsi"/>
                <w:color w:val="auto"/>
                <w:sz w:val="16"/>
                <w:szCs w:val="16"/>
              </w:rPr>
            </w:pPr>
            <w:r w:rsidRPr="004641EF">
              <w:rPr>
                <w:rFonts w:asciiTheme="majorHAnsi" w:hAnsiTheme="majorHAnsi"/>
                <w:color w:val="0070C0"/>
                <w:sz w:val="16"/>
                <w:szCs w:val="16"/>
              </w:rPr>
              <w:t>Develop learning targets to support children that are accessible to both children and their parents. Use of provision mapping to highlight strengths and interventions.</w:t>
            </w:r>
          </w:p>
        </w:tc>
        <w:tc>
          <w:tcPr>
            <w:tcW w:w="1701" w:type="dxa"/>
          </w:tcPr>
          <w:p w14:paraId="1E0F24D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4604D2C6"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4216D62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more aware of pupils preferred method of communication</w:t>
            </w:r>
          </w:p>
        </w:tc>
      </w:tr>
      <w:tr w:rsidR="001058A7" w14:paraId="3F4282B9" w14:textId="77777777" w:rsidTr="00270E54">
        <w:tc>
          <w:tcPr>
            <w:tcW w:w="1696" w:type="dxa"/>
          </w:tcPr>
          <w:p w14:paraId="0B7E4842" w14:textId="77777777" w:rsidR="001058A7" w:rsidRDefault="001058A7" w:rsidP="00D87893">
            <w:pPr>
              <w:pStyle w:val="Default"/>
              <w:rPr>
                <w:rFonts w:asciiTheme="majorHAnsi" w:hAnsiTheme="majorHAnsi"/>
                <w:color w:val="auto"/>
                <w:sz w:val="16"/>
                <w:szCs w:val="16"/>
              </w:rPr>
            </w:pPr>
          </w:p>
          <w:p w14:paraId="06A6D3B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4913BF6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Languages other than English to be viable in school</w:t>
            </w:r>
          </w:p>
        </w:tc>
        <w:tc>
          <w:tcPr>
            <w:tcW w:w="3137" w:type="dxa"/>
          </w:tcPr>
          <w:p w14:paraId="15A26D95"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Some welcome signs to be multi-lingual</w:t>
            </w:r>
            <w:r w:rsidR="00270E54">
              <w:rPr>
                <w:rFonts w:asciiTheme="majorHAnsi" w:hAnsiTheme="majorHAnsi"/>
                <w:color w:val="auto"/>
                <w:sz w:val="16"/>
                <w:szCs w:val="16"/>
              </w:rPr>
              <w:t>.</w:t>
            </w:r>
          </w:p>
          <w:p w14:paraId="1352ADDF"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Multi-lingual staff identified to support families. </w:t>
            </w:r>
          </w:p>
        </w:tc>
        <w:tc>
          <w:tcPr>
            <w:tcW w:w="1701" w:type="dxa"/>
          </w:tcPr>
          <w:p w14:paraId="65E4F516" w14:textId="77777777" w:rsidR="001058A7" w:rsidRPr="00114E3D" w:rsidRDefault="001058A7" w:rsidP="001058A7">
            <w:pPr>
              <w:pStyle w:val="Default"/>
              <w:rPr>
                <w:rFonts w:asciiTheme="majorHAnsi" w:hAnsiTheme="majorHAnsi"/>
                <w:color w:val="auto"/>
                <w:sz w:val="16"/>
                <w:szCs w:val="16"/>
              </w:rPr>
            </w:pPr>
          </w:p>
        </w:tc>
        <w:tc>
          <w:tcPr>
            <w:tcW w:w="2129" w:type="dxa"/>
          </w:tcPr>
          <w:p w14:paraId="2FC7EA85" w14:textId="77777777" w:rsidR="002E4321" w:rsidRDefault="002E4321" w:rsidP="001058A7">
            <w:pPr>
              <w:pStyle w:val="Default"/>
              <w:rPr>
                <w:rFonts w:asciiTheme="majorHAnsi" w:hAnsiTheme="majorHAnsi"/>
                <w:color w:val="auto"/>
                <w:sz w:val="16"/>
                <w:szCs w:val="16"/>
              </w:rPr>
            </w:pPr>
            <w:r>
              <w:rPr>
                <w:rFonts w:asciiTheme="majorHAnsi" w:hAnsiTheme="majorHAnsi"/>
                <w:color w:val="auto"/>
                <w:sz w:val="16"/>
                <w:szCs w:val="16"/>
              </w:rPr>
              <w:t>SENCO</w:t>
            </w:r>
          </w:p>
          <w:p w14:paraId="237CB28E" w14:textId="77777777" w:rsidR="002E4321" w:rsidRPr="00114E3D" w:rsidRDefault="002E4321" w:rsidP="001058A7">
            <w:pPr>
              <w:pStyle w:val="Default"/>
              <w:rPr>
                <w:rFonts w:asciiTheme="majorHAnsi" w:hAnsiTheme="majorHAnsi"/>
                <w:color w:val="auto"/>
                <w:sz w:val="16"/>
                <w:szCs w:val="16"/>
              </w:rPr>
            </w:pPr>
          </w:p>
        </w:tc>
        <w:tc>
          <w:tcPr>
            <w:tcW w:w="2326" w:type="dxa"/>
          </w:tcPr>
          <w:p w14:paraId="01DABA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Confidence of parents/Carers to access the child’s education</w:t>
            </w:r>
          </w:p>
        </w:tc>
      </w:tr>
      <w:tr w:rsidR="001058A7" w14:paraId="24905AA3" w14:textId="77777777" w:rsidTr="00270E54">
        <w:trPr>
          <w:trHeight w:val="1012"/>
        </w:trPr>
        <w:tc>
          <w:tcPr>
            <w:tcW w:w="1696" w:type="dxa"/>
          </w:tcPr>
          <w:p w14:paraId="759DBE82" w14:textId="77777777" w:rsidR="001058A7" w:rsidRDefault="001058A7" w:rsidP="00D87893">
            <w:pPr>
              <w:pStyle w:val="Default"/>
              <w:rPr>
                <w:rFonts w:asciiTheme="majorHAnsi" w:hAnsiTheme="majorHAnsi"/>
                <w:color w:val="auto"/>
                <w:sz w:val="16"/>
                <w:szCs w:val="16"/>
              </w:rPr>
            </w:pPr>
          </w:p>
          <w:p w14:paraId="3FA2872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5926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Provide information in other languages for pupils or prospective pupils who may</w:t>
            </w:r>
            <w:r w:rsidR="004641EF">
              <w:rPr>
                <w:rFonts w:asciiTheme="majorHAnsi" w:hAnsiTheme="majorHAnsi"/>
                <w:color w:val="auto"/>
                <w:sz w:val="16"/>
                <w:szCs w:val="16"/>
              </w:rPr>
              <w:t xml:space="preserve"> have difficulty with hearing or</w:t>
            </w:r>
            <w:r>
              <w:rPr>
                <w:rFonts w:asciiTheme="majorHAnsi" w:hAnsiTheme="majorHAnsi"/>
                <w:color w:val="auto"/>
                <w:sz w:val="16"/>
                <w:szCs w:val="16"/>
              </w:rPr>
              <w:t xml:space="preserve"> language problems</w:t>
            </w:r>
          </w:p>
        </w:tc>
        <w:tc>
          <w:tcPr>
            <w:tcW w:w="3137" w:type="dxa"/>
          </w:tcPr>
          <w:p w14:paraId="39F6B1CE"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Access to translators, signs language interpreters to be considered and offered if possible.</w:t>
            </w:r>
            <w:r w:rsidR="00511CA2">
              <w:rPr>
                <w:rFonts w:asciiTheme="majorHAnsi" w:hAnsiTheme="majorHAnsi"/>
                <w:color w:val="auto"/>
                <w:sz w:val="16"/>
                <w:szCs w:val="16"/>
              </w:rPr>
              <w:t xml:space="preserve"> </w:t>
            </w:r>
            <w:r w:rsidR="00511CA2" w:rsidRPr="00511CA2">
              <w:rPr>
                <w:rFonts w:asciiTheme="majorHAnsi" w:hAnsiTheme="majorHAnsi"/>
                <w:color w:val="0070C0"/>
                <w:sz w:val="16"/>
                <w:szCs w:val="16"/>
              </w:rPr>
              <w:t>Including BSL interpreters for any meetings between staff and parents.</w:t>
            </w:r>
          </w:p>
        </w:tc>
        <w:tc>
          <w:tcPr>
            <w:tcW w:w="1701" w:type="dxa"/>
          </w:tcPr>
          <w:p w14:paraId="480FEC0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25DF7BC0"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99B441A"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Pupils and/or parents feel supported and included</w:t>
            </w:r>
          </w:p>
        </w:tc>
      </w:tr>
      <w:tr w:rsidR="00B334B1" w14:paraId="414C5320" w14:textId="77777777" w:rsidTr="00270E54">
        <w:tc>
          <w:tcPr>
            <w:tcW w:w="1696" w:type="dxa"/>
          </w:tcPr>
          <w:p w14:paraId="50F1D3BD" w14:textId="77777777" w:rsidR="00B334B1" w:rsidRDefault="00B334B1" w:rsidP="00D87893">
            <w:pPr>
              <w:pStyle w:val="Default"/>
              <w:rPr>
                <w:rFonts w:asciiTheme="majorHAnsi" w:hAnsiTheme="majorHAnsi"/>
                <w:color w:val="auto"/>
                <w:sz w:val="16"/>
                <w:szCs w:val="16"/>
              </w:rPr>
            </w:pPr>
          </w:p>
          <w:p w14:paraId="6854E029"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B28715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Provide information in simple language, symbols, large print for prospective pupils or prospective parents/carers who may have difficulty with standard for of printed information</w:t>
            </w:r>
          </w:p>
        </w:tc>
        <w:tc>
          <w:tcPr>
            <w:tcW w:w="3137" w:type="dxa"/>
          </w:tcPr>
          <w:p w14:paraId="799003E5"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website is fully compliant with requirement for access by persons with visual impairment.</w:t>
            </w:r>
          </w:p>
          <w:p w14:paraId="24F24F5F" w14:textId="77777777" w:rsidR="00B334B1" w:rsidRDefault="00B334B1" w:rsidP="00B334B1">
            <w:pPr>
              <w:pStyle w:val="Default"/>
              <w:rPr>
                <w:rFonts w:asciiTheme="majorHAnsi" w:hAnsiTheme="majorHAnsi"/>
                <w:color w:val="auto"/>
                <w:sz w:val="16"/>
                <w:szCs w:val="16"/>
              </w:rPr>
            </w:pPr>
          </w:p>
          <w:p w14:paraId="7EDBA7A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Prospectus is available via the school website.</w:t>
            </w:r>
          </w:p>
        </w:tc>
        <w:tc>
          <w:tcPr>
            <w:tcW w:w="1701" w:type="dxa"/>
          </w:tcPr>
          <w:p w14:paraId="4BBACD9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586CF3BD"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Web site designer, School Office</w:t>
            </w:r>
          </w:p>
        </w:tc>
        <w:tc>
          <w:tcPr>
            <w:tcW w:w="2326" w:type="dxa"/>
          </w:tcPr>
          <w:p w14:paraId="66CF7F1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All can access information about the school </w:t>
            </w:r>
          </w:p>
        </w:tc>
      </w:tr>
    </w:tbl>
    <w:p w14:paraId="281DD96E" w14:textId="77777777" w:rsidR="001058A7" w:rsidRPr="00114E3D" w:rsidRDefault="001058A7" w:rsidP="00D87893">
      <w:pPr>
        <w:pStyle w:val="Default"/>
        <w:rPr>
          <w:rFonts w:asciiTheme="majorHAnsi" w:hAnsiTheme="majorHAnsi"/>
          <w:color w:val="auto"/>
          <w:sz w:val="16"/>
          <w:szCs w:val="16"/>
        </w:rPr>
      </w:pPr>
    </w:p>
    <w:sectPr w:rsidR="001058A7" w:rsidRPr="00114E3D" w:rsidSect="00FC30B5">
      <w:footerReference w:type="default" r:id="rId9"/>
      <w:pgSz w:w="16838" w:h="11906" w:orient="landscape"/>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2D9C" w14:textId="77777777" w:rsidR="00675559" w:rsidRDefault="00675559" w:rsidP="0009496B">
      <w:pPr>
        <w:spacing w:after="0" w:line="240" w:lineRule="auto"/>
      </w:pPr>
      <w:r>
        <w:separator/>
      </w:r>
    </w:p>
  </w:endnote>
  <w:endnote w:type="continuationSeparator" w:id="0">
    <w:p w14:paraId="18F877B2" w14:textId="77777777" w:rsidR="00675559" w:rsidRDefault="00675559" w:rsidP="000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76830"/>
      <w:docPartObj>
        <w:docPartGallery w:val="Page Numbers (Bottom of Page)"/>
        <w:docPartUnique/>
      </w:docPartObj>
    </w:sdtPr>
    <w:sdtEndPr>
      <w:rPr>
        <w:noProof/>
      </w:rPr>
    </w:sdtEndPr>
    <w:sdtContent>
      <w:p w14:paraId="5F491911" w14:textId="77777777" w:rsidR="00E45AED" w:rsidRDefault="00E45AED">
        <w:pPr>
          <w:pStyle w:val="Footer"/>
          <w:jc w:val="center"/>
        </w:pPr>
        <w:r>
          <w:fldChar w:fldCharType="begin"/>
        </w:r>
        <w:r>
          <w:instrText xml:space="preserve"> PAGE   \* MERGEFORMAT </w:instrText>
        </w:r>
        <w:r>
          <w:fldChar w:fldCharType="separate"/>
        </w:r>
        <w:r w:rsidR="00AF0926">
          <w:rPr>
            <w:noProof/>
          </w:rPr>
          <w:t>1</w:t>
        </w:r>
        <w:r>
          <w:rPr>
            <w:noProof/>
          </w:rPr>
          <w:fldChar w:fldCharType="end"/>
        </w:r>
      </w:p>
    </w:sdtContent>
  </w:sdt>
  <w:p w14:paraId="12539757" w14:textId="77777777" w:rsidR="00E45AED" w:rsidRDefault="00E4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A0BD" w14:textId="77777777" w:rsidR="00675559" w:rsidRDefault="00675559" w:rsidP="0009496B">
      <w:pPr>
        <w:spacing w:after="0" w:line="240" w:lineRule="auto"/>
      </w:pPr>
      <w:r>
        <w:separator/>
      </w:r>
    </w:p>
  </w:footnote>
  <w:footnote w:type="continuationSeparator" w:id="0">
    <w:p w14:paraId="61BF7510" w14:textId="77777777" w:rsidR="00675559" w:rsidRDefault="00675559" w:rsidP="000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2"/>
    <w:multiLevelType w:val="hybridMultilevel"/>
    <w:tmpl w:val="319A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F7604"/>
    <w:multiLevelType w:val="multilevel"/>
    <w:tmpl w:val="A14EC5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93"/>
    <w:rsid w:val="0000299B"/>
    <w:rsid w:val="000230D5"/>
    <w:rsid w:val="000321EA"/>
    <w:rsid w:val="00033A4B"/>
    <w:rsid w:val="00035EB9"/>
    <w:rsid w:val="00036371"/>
    <w:rsid w:val="0009496B"/>
    <w:rsid w:val="000C37F3"/>
    <w:rsid w:val="000D410F"/>
    <w:rsid w:val="000F11EC"/>
    <w:rsid w:val="001058A7"/>
    <w:rsid w:val="00114E3D"/>
    <w:rsid w:val="00135BCA"/>
    <w:rsid w:val="00147518"/>
    <w:rsid w:val="00187E91"/>
    <w:rsid w:val="001A4D45"/>
    <w:rsid w:val="001F00A4"/>
    <w:rsid w:val="002569C1"/>
    <w:rsid w:val="00267B01"/>
    <w:rsid w:val="00270E54"/>
    <w:rsid w:val="002715A6"/>
    <w:rsid w:val="00275A0D"/>
    <w:rsid w:val="002B6BA7"/>
    <w:rsid w:val="002C748E"/>
    <w:rsid w:val="002E4321"/>
    <w:rsid w:val="00317A2C"/>
    <w:rsid w:val="00326340"/>
    <w:rsid w:val="00397FA2"/>
    <w:rsid w:val="003A4CB2"/>
    <w:rsid w:val="00414892"/>
    <w:rsid w:val="00432A9A"/>
    <w:rsid w:val="0043497E"/>
    <w:rsid w:val="004641EF"/>
    <w:rsid w:val="004673C3"/>
    <w:rsid w:val="004727DB"/>
    <w:rsid w:val="004A781A"/>
    <w:rsid w:val="004B6818"/>
    <w:rsid w:val="004C066A"/>
    <w:rsid w:val="00511CA2"/>
    <w:rsid w:val="005B3ED5"/>
    <w:rsid w:val="005E0B29"/>
    <w:rsid w:val="0062400C"/>
    <w:rsid w:val="006727C6"/>
    <w:rsid w:val="00675559"/>
    <w:rsid w:val="006B3E06"/>
    <w:rsid w:val="006B5F9B"/>
    <w:rsid w:val="006C0644"/>
    <w:rsid w:val="006C77B0"/>
    <w:rsid w:val="00713BA7"/>
    <w:rsid w:val="00735B1B"/>
    <w:rsid w:val="007548EF"/>
    <w:rsid w:val="00755CBA"/>
    <w:rsid w:val="00755DC3"/>
    <w:rsid w:val="00781D94"/>
    <w:rsid w:val="007C2FF3"/>
    <w:rsid w:val="007D7D34"/>
    <w:rsid w:val="007E3A95"/>
    <w:rsid w:val="008040E2"/>
    <w:rsid w:val="00822674"/>
    <w:rsid w:val="00825452"/>
    <w:rsid w:val="008711DB"/>
    <w:rsid w:val="00873A9A"/>
    <w:rsid w:val="00883A62"/>
    <w:rsid w:val="008B3B45"/>
    <w:rsid w:val="008C3BA1"/>
    <w:rsid w:val="008C66E7"/>
    <w:rsid w:val="009378ED"/>
    <w:rsid w:val="009676A6"/>
    <w:rsid w:val="009E0DD2"/>
    <w:rsid w:val="00A063B9"/>
    <w:rsid w:val="00AB4CF2"/>
    <w:rsid w:val="00AF0926"/>
    <w:rsid w:val="00B04A00"/>
    <w:rsid w:val="00B169E2"/>
    <w:rsid w:val="00B21FA4"/>
    <w:rsid w:val="00B334B1"/>
    <w:rsid w:val="00B87446"/>
    <w:rsid w:val="00BB7CB7"/>
    <w:rsid w:val="00BF5499"/>
    <w:rsid w:val="00C76BA5"/>
    <w:rsid w:val="00CA2A3B"/>
    <w:rsid w:val="00CC0A3E"/>
    <w:rsid w:val="00CE332C"/>
    <w:rsid w:val="00D26CBD"/>
    <w:rsid w:val="00D557ED"/>
    <w:rsid w:val="00D87893"/>
    <w:rsid w:val="00DB0766"/>
    <w:rsid w:val="00DB5AEA"/>
    <w:rsid w:val="00E01241"/>
    <w:rsid w:val="00E45AED"/>
    <w:rsid w:val="00E6612E"/>
    <w:rsid w:val="00EC77D8"/>
    <w:rsid w:val="00F36A97"/>
    <w:rsid w:val="00F6533C"/>
    <w:rsid w:val="00F860D3"/>
    <w:rsid w:val="00FB34EA"/>
    <w:rsid w:val="00FC30B5"/>
    <w:rsid w:val="00FF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D220"/>
  <w15:docId w15:val="{2555B186-F03A-452E-9C99-13B8C47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89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paragraph" w:styleId="Footer">
    <w:name w:val="footer"/>
    <w:basedOn w:val="Normal"/>
    <w:link w:val="FooterChar"/>
    <w:uiPriority w:val="99"/>
    <w:unhideWhenUsed/>
    <w:rsid w:val="0009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6B"/>
  </w:style>
  <w:style w:type="paragraph" w:styleId="BalloonText">
    <w:name w:val="Balloon Text"/>
    <w:basedOn w:val="Normal"/>
    <w:link w:val="BalloonTextChar"/>
    <w:uiPriority w:val="99"/>
    <w:semiHidden/>
    <w:unhideWhenUsed/>
    <w:rsid w:val="008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597B-1E4A-4027-91B7-F41A52F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Young</dc:creator>
  <cp:lastModifiedBy>Emily Holloway</cp:lastModifiedBy>
  <cp:revision>3</cp:revision>
  <dcterms:created xsi:type="dcterms:W3CDTF">2024-10-11T13:46:00Z</dcterms:created>
  <dcterms:modified xsi:type="dcterms:W3CDTF">2024-10-11T13:49:00Z</dcterms:modified>
</cp:coreProperties>
</file>