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4424704"/>
        <w:docPartObj>
          <w:docPartGallery w:val="Cover Pages"/>
          <w:docPartUnique/>
        </w:docPartObj>
      </w:sdtPr>
      <w:sdtEndPr/>
      <w:sdtContent>
        <w:p w14:paraId="55AFD195" w14:textId="1490D5F0" w:rsidR="004C41F5" w:rsidRDefault="00895338" w:rsidP="004C41F5">
          <w:pPr>
            <w:jc w:val="right"/>
          </w:pPr>
          <w:r w:rsidRPr="004C408F">
            <w:rPr>
              <w:b/>
              <w:noProof/>
              <w:sz w:val="32"/>
              <w:lang w:eastAsia="en-GB"/>
            </w:rPr>
            <w:drawing>
              <wp:anchor distT="0" distB="0" distL="114300" distR="114300" simplePos="0" relativeHeight="251667456" behindDoc="0" locked="0" layoutInCell="1" allowOverlap="1" wp14:anchorId="136C0EF7" wp14:editId="58C5BEF0">
                <wp:simplePos x="0" y="0"/>
                <wp:positionH relativeFrom="column">
                  <wp:posOffset>1905</wp:posOffset>
                </wp:positionH>
                <wp:positionV relativeFrom="paragraph">
                  <wp:posOffset>286385</wp:posOffset>
                </wp:positionV>
                <wp:extent cx="1301750" cy="1310640"/>
                <wp:effectExtent l="0" t="0" r="6350" b="0"/>
                <wp:wrapSquare wrapText="bothSides"/>
                <wp:docPr id="296" name="Picture 296"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A picture containing circ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750" cy="1310640"/>
                        </a:xfrm>
                        <a:prstGeom prst="rect">
                          <a:avLst/>
                        </a:prstGeom>
                        <a:noFill/>
                      </pic:spPr>
                    </pic:pic>
                  </a:graphicData>
                </a:graphic>
                <wp14:sizeRelH relativeFrom="page">
                  <wp14:pctWidth>0</wp14:pctWidth>
                </wp14:sizeRelH>
                <wp14:sizeRelV relativeFrom="page">
                  <wp14:pctHeight>0</wp14:pctHeight>
                </wp14:sizeRelV>
              </wp:anchor>
            </w:drawing>
          </w:r>
          <w:r w:rsidR="004C41F5">
            <w:rPr>
              <w:noProof/>
              <w:lang w:eastAsia="en-GB"/>
            </w:rPr>
            <w:drawing>
              <wp:anchor distT="0" distB="0" distL="114300" distR="114300" simplePos="0" relativeHeight="251665408" behindDoc="1" locked="0" layoutInCell="1" allowOverlap="1" wp14:anchorId="2C186AA8" wp14:editId="3FC06F8B">
                <wp:simplePos x="0" y="0"/>
                <wp:positionH relativeFrom="column">
                  <wp:posOffset>4648200</wp:posOffset>
                </wp:positionH>
                <wp:positionV relativeFrom="paragraph">
                  <wp:posOffset>179070</wp:posOffset>
                </wp:positionV>
                <wp:extent cx="1781175" cy="1152525"/>
                <wp:effectExtent l="0" t="0" r="9525" b="9525"/>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anchor>
            </w:drawing>
          </w:r>
        </w:p>
        <w:tbl>
          <w:tblPr>
            <w:tblStyle w:val="TableGrid"/>
            <w:tblpPr w:leftFromText="180" w:rightFromText="180" w:vertAnchor="text" w:horzAnchor="margin" w:tblpXSpec="center" w:tblpY="7675"/>
            <w:tblW w:w="0" w:type="auto"/>
            <w:tblLook w:val="04A0" w:firstRow="1" w:lastRow="0" w:firstColumn="1" w:lastColumn="0" w:noHBand="0" w:noVBand="1"/>
          </w:tblPr>
          <w:tblGrid>
            <w:gridCol w:w="2565"/>
            <w:gridCol w:w="5450"/>
          </w:tblGrid>
          <w:tr w:rsidR="004C41F5" w14:paraId="10116A79" w14:textId="77777777" w:rsidTr="004C41F5">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55081203" w14:textId="77777777" w:rsidR="004C41F5" w:rsidRDefault="004C41F5" w:rsidP="004C41F5">
                <w:pPr>
                  <w:tabs>
                    <w:tab w:val="left" w:pos="3510"/>
                  </w:tabs>
                </w:pPr>
                <w:r>
                  <w:t>Audience:</w:t>
                </w:r>
              </w:p>
            </w:tc>
            <w:tc>
              <w:tcPr>
                <w:tcW w:w="5450" w:type="dxa"/>
                <w:tcBorders>
                  <w:top w:val="single" w:sz="4" w:space="0" w:color="auto"/>
                  <w:left w:val="single" w:sz="4" w:space="0" w:color="auto"/>
                  <w:bottom w:val="single" w:sz="4" w:space="0" w:color="auto"/>
                  <w:right w:val="single" w:sz="4" w:space="0" w:color="auto"/>
                </w:tcBorders>
                <w:vAlign w:val="center"/>
                <w:hideMark/>
              </w:tcPr>
              <w:p w14:paraId="31A7ED2F" w14:textId="77777777" w:rsidR="004C41F5" w:rsidRDefault="004C41F5" w:rsidP="004C41F5">
                <w:pPr>
                  <w:tabs>
                    <w:tab w:val="left" w:pos="3510"/>
                  </w:tabs>
                  <w:rPr>
                    <w:rFonts w:cstheme="minorHAnsi"/>
                    <w:color w:val="000000" w:themeColor="text1"/>
                  </w:rPr>
                </w:pPr>
                <w:r>
                  <w:rPr>
                    <w:rFonts w:cstheme="minorHAnsi"/>
                    <w:color w:val="000000" w:themeColor="text1"/>
                  </w:rPr>
                  <w:t>Parents</w:t>
                </w:r>
              </w:p>
              <w:p w14:paraId="1242F3BA" w14:textId="77777777" w:rsidR="004C41F5" w:rsidRPr="00A43801" w:rsidRDefault="004C41F5" w:rsidP="004C41F5">
                <w:pPr>
                  <w:tabs>
                    <w:tab w:val="left" w:pos="3510"/>
                  </w:tabs>
                  <w:rPr>
                    <w:color w:val="000000" w:themeColor="text1"/>
                  </w:rPr>
                </w:pPr>
                <w:r>
                  <w:rPr>
                    <w:rFonts w:cstheme="minorHAnsi"/>
                    <w:color w:val="000000" w:themeColor="text1"/>
                  </w:rPr>
                  <w:t xml:space="preserve">School staff / </w:t>
                </w:r>
                <w:r>
                  <w:rPr>
                    <w:color w:val="000000" w:themeColor="text1"/>
                  </w:rPr>
                  <w:t>Central Team / All REAch2 Employees</w:t>
                </w:r>
              </w:p>
              <w:p w14:paraId="2D8CDD45" w14:textId="77777777" w:rsidR="004C41F5" w:rsidRPr="008A27AC" w:rsidRDefault="004C41F5" w:rsidP="004C41F5">
                <w:pPr>
                  <w:tabs>
                    <w:tab w:val="left" w:pos="3510"/>
                  </w:tabs>
                  <w:rPr>
                    <w:rFonts w:cstheme="minorHAnsi"/>
                    <w:color w:val="000000" w:themeColor="text1"/>
                  </w:rPr>
                </w:pPr>
                <w:r>
                  <w:rPr>
                    <w:rFonts w:cstheme="minorHAnsi"/>
                    <w:color w:val="000000" w:themeColor="text1"/>
                  </w:rPr>
                  <w:t>Local Governing Bodies</w:t>
                </w:r>
              </w:p>
            </w:tc>
          </w:tr>
          <w:tr w:rsidR="004C41F5" w14:paraId="6237DF17" w14:textId="77777777" w:rsidTr="004C41F5">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072E6599" w14:textId="77777777" w:rsidR="004C41F5" w:rsidRDefault="004C41F5" w:rsidP="004C41F5">
                <w:pPr>
                  <w:tabs>
                    <w:tab w:val="left" w:pos="3510"/>
                  </w:tabs>
                </w:pPr>
                <w:r>
                  <w:t>Ratified:</w:t>
                </w:r>
              </w:p>
            </w:tc>
            <w:tc>
              <w:tcPr>
                <w:tcW w:w="5450" w:type="dxa"/>
                <w:tcBorders>
                  <w:top w:val="single" w:sz="4" w:space="0" w:color="auto"/>
                  <w:left w:val="single" w:sz="4" w:space="0" w:color="auto"/>
                  <w:bottom w:val="single" w:sz="4" w:space="0" w:color="auto"/>
                  <w:right w:val="single" w:sz="4" w:space="0" w:color="auto"/>
                </w:tcBorders>
                <w:vAlign w:val="center"/>
                <w:hideMark/>
              </w:tcPr>
              <w:p w14:paraId="0506399B" w14:textId="77777777" w:rsidR="00186741" w:rsidRDefault="00186741" w:rsidP="004C41F5">
                <w:pPr>
                  <w:tabs>
                    <w:tab w:val="left" w:pos="3510"/>
                  </w:tabs>
                  <w:rPr>
                    <w:rFonts w:cstheme="minorHAnsi"/>
                    <w:color w:val="000000" w:themeColor="text1"/>
                  </w:rPr>
                </w:pPr>
                <w:r>
                  <w:rPr>
                    <w:rFonts w:cstheme="minorHAnsi"/>
                    <w:color w:val="000000" w:themeColor="text1"/>
                  </w:rPr>
                  <w:t xml:space="preserve">Local Governing </w:t>
                </w:r>
              </w:p>
              <w:p w14:paraId="0091535E" w14:textId="52286F06" w:rsidR="004C41F5" w:rsidRPr="008A27AC" w:rsidRDefault="00186741" w:rsidP="004C41F5">
                <w:pPr>
                  <w:tabs>
                    <w:tab w:val="left" w:pos="3510"/>
                  </w:tabs>
                  <w:rPr>
                    <w:color w:val="000000" w:themeColor="text1"/>
                  </w:rPr>
                </w:pPr>
                <w:r>
                  <w:rPr>
                    <w:color w:val="000000" w:themeColor="text1"/>
                  </w:rPr>
                  <w:t>December 2021</w:t>
                </w:r>
                <w:bookmarkStart w:id="0" w:name="_GoBack"/>
                <w:bookmarkEnd w:id="0"/>
              </w:p>
            </w:tc>
          </w:tr>
          <w:tr w:rsidR="004C41F5" w14:paraId="57BE000B" w14:textId="77777777" w:rsidTr="004C41F5">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14765A10" w14:textId="77777777" w:rsidR="004C41F5" w:rsidRDefault="00CE21D4" w:rsidP="004C41F5">
                <w:pPr>
                  <w:tabs>
                    <w:tab w:val="left" w:pos="3510"/>
                  </w:tabs>
                </w:pPr>
                <w:r>
                  <w:t>Other related policies and procedures:</w:t>
                </w:r>
              </w:p>
            </w:tc>
            <w:tc>
              <w:tcPr>
                <w:tcW w:w="5450" w:type="dxa"/>
                <w:tcBorders>
                  <w:top w:val="single" w:sz="4" w:space="0" w:color="auto"/>
                  <w:left w:val="single" w:sz="4" w:space="0" w:color="auto"/>
                  <w:bottom w:val="single" w:sz="4" w:space="0" w:color="auto"/>
                  <w:right w:val="single" w:sz="4" w:space="0" w:color="auto"/>
                </w:tcBorders>
                <w:vAlign w:val="center"/>
                <w:hideMark/>
              </w:tcPr>
              <w:p w14:paraId="1B69DB8D" w14:textId="77777777" w:rsidR="004C41F5" w:rsidRPr="00186741" w:rsidRDefault="00CE21D4" w:rsidP="004C41F5">
                <w:pPr>
                  <w:tabs>
                    <w:tab w:val="left" w:pos="3510"/>
                  </w:tabs>
                  <w:rPr>
                    <w:color w:val="000000" w:themeColor="text1"/>
                  </w:rPr>
                </w:pPr>
                <w:r w:rsidRPr="00186741">
                  <w:rPr>
                    <w:color w:val="000000" w:themeColor="text1"/>
                  </w:rPr>
                  <w:t>Safeguarding and child protection</w:t>
                </w:r>
              </w:p>
              <w:p w14:paraId="47186B7E" w14:textId="77777777" w:rsidR="00CE21D4" w:rsidRPr="00186741" w:rsidRDefault="00CE21D4" w:rsidP="004C41F5">
                <w:pPr>
                  <w:tabs>
                    <w:tab w:val="left" w:pos="3510"/>
                  </w:tabs>
                  <w:rPr>
                    <w:color w:val="000000" w:themeColor="text1"/>
                  </w:rPr>
                </w:pPr>
                <w:r w:rsidRPr="00186741">
                  <w:rPr>
                    <w:color w:val="000000" w:themeColor="text1"/>
                  </w:rPr>
                  <w:t>Attendance</w:t>
                </w:r>
              </w:p>
              <w:p w14:paraId="3A67AF4E" w14:textId="77777777" w:rsidR="00CE21D4" w:rsidRPr="00186741" w:rsidRDefault="00CE21D4" w:rsidP="004C41F5">
                <w:pPr>
                  <w:tabs>
                    <w:tab w:val="left" w:pos="3510"/>
                  </w:tabs>
                  <w:rPr>
                    <w:color w:val="000000" w:themeColor="text1"/>
                  </w:rPr>
                </w:pPr>
                <w:r w:rsidRPr="00186741">
                  <w:rPr>
                    <w:color w:val="000000" w:themeColor="text1"/>
                  </w:rPr>
                  <w:t>Child Missing in Education (DfE)</w:t>
                </w:r>
              </w:p>
              <w:p w14:paraId="0EE08E41" w14:textId="4D010244" w:rsidR="00895338" w:rsidRDefault="00895338" w:rsidP="004C41F5">
                <w:pPr>
                  <w:tabs>
                    <w:tab w:val="left" w:pos="3510"/>
                  </w:tabs>
                  <w:rPr>
                    <w:color w:val="000000" w:themeColor="text1"/>
                  </w:rPr>
                </w:pPr>
                <w:r w:rsidRPr="00186741">
                  <w:rPr>
                    <w:color w:val="000000" w:themeColor="text1"/>
                  </w:rPr>
                  <w:t>EYFS policy</w:t>
                </w:r>
                <w:r>
                  <w:rPr>
                    <w:color w:val="000000" w:themeColor="text1"/>
                  </w:rPr>
                  <w:t xml:space="preserve"> </w:t>
                </w:r>
              </w:p>
            </w:tc>
          </w:tr>
          <w:tr w:rsidR="004C41F5" w14:paraId="385CE3FD" w14:textId="77777777" w:rsidTr="004C41F5">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2F149B2F" w14:textId="77777777" w:rsidR="004C41F5" w:rsidRDefault="004C41F5" w:rsidP="004C41F5">
                <w:pPr>
                  <w:tabs>
                    <w:tab w:val="left" w:pos="3510"/>
                  </w:tabs>
                </w:pPr>
                <w:r>
                  <w:t>Policy owner:</w:t>
                </w:r>
              </w:p>
            </w:tc>
            <w:tc>
              <w:tcPr>
                <w:tcW w:w="5450" w:type="dxa"/>
                <w:tcBorders>
                  <w:top w:val="single" w:sz="4" w:space="0" w:color="auto"/>
                  <w:left w:val="single" w:sz="4" w:space="0" w:color="auto"/>
                  <w:bottom w:val="single" w:sz="4" w:space="0" w:color="auto"/>
                  <w:right w:val="single" w:sz="4" w:space="0" w:color="auto"/>
                </w:tcBorders>
                <w:vAlign w:val="center"/>
                <w:hideMark/>
              </w:tcPr>
              <w:p w14:paraId="44923736" w14:textId="77777777" w:rsidR="004C41F5" w:rsidRDefault="004C41F5" w:rsidP="004C41F5">
                <w:pPr>
                  <w:tabs>
                    <w:tab w:val="left" w:pos="3510"/>
                  </w:tabs>
                </w:pPr>
                <w:r>
                  <w:t>Helen Beattie, Head of Safeguarding, REAch2</w:t>
                </w:r>
              </w:p>
            </w:tc>
          </w:tr>
          <w:tr w:rsidR="004C41F5" w14:paraId="7478DAF8" w14:textId="77777777" w:rsidTr="004C41F5">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5EA344CA" w14:textId="77777777" w:rsidR="004C41F5" w:rsidRDefault="004C41F5" w:rsidP="004C41F5">
                <w:pPr>
                  <w:tabs>
                    <w:tab w:val="left" w:pos="3510"/>
                  </w:tabs>
                </w:pPr>
                <w:r>
                  <w:t>Review frequency:</w:t>
                </w:r>
              </w:p>
            </w:tc>
            <w:tc>
              <w:tcPr>
                <w:tcW w:w="5450" w:type="dxa"/>
                <w:tcBorders>
                  <w:top w:val="single" w:sz="4" w:space="0" w:color="auto"/>
                  <w:left w:val="single" w:sz="4" w:space="0" w:color="auto"/>
                  <w:bottom w:val="single" w:sz="4" w:space="0" w:color="auto"/>
                  <w:right w:val="single" w:sz="4" w:space="0" w:color="auto"/>
                </w:tcBorders>
                <w:vAlign w:val="center"/>
                <w:hideMark/>
              </w:tcPr>
              <w:p w14:paraId="3892D818" w14:textId="77777777" w:rsidR="004C41F5" w:rsidRDefault="004C41F5" w:rsidP="004C41F5">
                <w:pPr>
                  <w:tabs>
                    <w:tab w:val="left" w:pos="3510"/>
                  </w:tabs>
                </w:pPr>
                <w:r>
                  <w:t>Every 3 years</w:t>
                </w:r>
              </w:p>
            </w:tc>
          </w:tr>
        </w:tbl>
        <w:p w14:paraId="5B755C85" w14:textId="77777777" w:rsidR="004C41F5" w:rsidRDefault="004C41F5" w:rsidP="004C41F5">
          <w:r>
            <w:rPr>
              <w:noProof/>
              <w:lang w:eastAsia="en-GB"/>
            </w:rPr>
            <mc:AlternateContent>
              <mc:Choice Requires="wps">
                <w:drawing>
                  <wp:anchor distT="0" distB="0" distL="182880" distR="182880" simplePos="0" relativeHeight="251664384" behindDoc="0" locked="0" layoutInCell="1" allowOverlap="1" wp14:anchorId="54841065" wp14:editId="6975D7EB">
                    <wp:simplePos x="0" y="0"/>
                    <wp:positionH relativeFrom="margin">
                      <wp:posOffset>-281305</wp:posOffset>
                    </wp:positionH>
                    <wp:positionV relativeFrom="page">
                      <wp:posOffset>3581400</wp:posOffset>
                    </wp:positionV>
                    <wp:extent cx="7056120" cy="6720840"/>
                    <wp:effectExtent l="0" t="0" r="11430" b="1270"/>
                    <wp:wrapSquare wrapText="bothSides"/>
                    <wp:docPr id="131" name="Text Box 131"/>
                    <wp:cNvGraphicFramePr/>
                    <a:graphic xmlns:a="http://schemas.openxmlformats.org/drawingml/2006/main">
                      <a:graphicData uri="http://schemas.microsoft.com/office/word/2010/wordprocessingShape">
                        <wps:wsp>
                          <wps:cNvSpPr txBox="1"/>
                          <wps:spPr>
                            <a:xfrm>
                              <a:off x="0" y="0"/>
                              <a:ext cx="705612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BD2CF" w14:textId="77777777" w:rsidR="004C41F5" w:rsidRPr="00461DEF" w:rsidRDefault="004C41F5" w:rsidP="004C41F5">
                                <w:pPr>
                                  <w:pStyle w:val="NoSpacing"/>
                                  <w:spacing w:before="40" w:after="560" w:line="216" w:lineRule="auto"/>
                                  <w:jc w:val="center"/>
                                  <w:rPr>
                                    <w:rFonts w:cstheme="minorHAnsi"/>
                                    <w:sz w:val="80"/>
                                    <w:szCs w:val="80"/>
                                  </w:rPr>
                                </w:pPr>
                                <w:r>
                                  <w:rPr>
                                    <w:rFonts w:cstheme="minorHAnsi"/>
                                    <w:sz w:val="80"/>
                                    <w:szCs w:val="80"/>
                                  </w:rPr>
                                  <w:t xml:space="preserve">Home Visits </w:t>
                                </w:r>
                                <w:r>
                                  <w:rPr>
                                    <w:rFonts w:cstheme="minorHAnsi"/>
                                    <w:sz w:val="80"/>
                                    <w:szCs w:val="80"/>
                                  </w:rPr>
                                  <w:br/>
                                </w:r>
                                <w:r w:rsidRPr="00461DEF">
                                  <w:rPr>
                                    <w:rFonts w:cstheme="minorHAnsi"/>
                                    <w:sz w:val="80"/>
                                    <w:szCs w:val="80"/>
                                  </w:rPr>
                                  <w:t>P</w:t>
                                </w:r>
                                <w:r>
                                  <w:rPr>
                                    <w:rFonts w:cstheme="minorHAnsi"/>
                                    <w:sz w:val="80"/>
                                    <w:szCs w:val="80"/>
                                  </w:rPr>
                                  <w:t>rocedures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F52B3B" id="_x0000_t202" coordsize="21600,21600" o:spt="202" path="m,l,21600r21600,l21600,xe">
                    <v:stroke joinstyle="miter"/>
                    <v:path gradientshapeok="t" o:connecttype="rect"/>
                  </v:shapetype>
                  <v:shape id="Text Box 131" o:spid="_x0000_s1026" type="#_x0000_t202" style="position:absolute;margin-left:-22.15pt;margin-top:282pt;width:555.6pt;height:529.2pt;z-index:251664384;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" filled="f" stroked="f" strokeweight=".5pt">
                    <v:textbox style="mso-fit-shape-to-text:t" inset="0,0,0,0">
                      <w:txbxContent>
                        <w:p w:rsidR="004C41F5" w:rsidRPr="00461DEF" w:rsidRDefault="004C41F5" w:rsidP="004C41F5">
                          <w:pPr>
                            <w:pStyle w:val="NoSpacing"/>
                            <w:spacing w:before="40" w:after="560" w:line="216" w:lineRule="auto"/>
                            <w:jc w:val="center"/>
                            <w:rPr>
                              <w:rFonts w:cstheme="minorHAnsi"/>
                              <w:sz w:val="80"/>
                              <w:szCs w:val="80"/>
                            </w:rPr>
                          </w:pPr>
                          <w:r>
                            <w:rPr>
                              <w:rFonts w:cstheme="minorHAnsi"/>
                              <w:sz w:val="80"/>
                              <w:szCs w:val="80"/>
                            </w:rPr>
                            <w:t xml:space="preserve">Home Visits </w:t>
                          </w:r>
                          <w:r>
                            <w:rPr>
                              <w:rFonts w:cstheme="minorHAnsi"/>
                              <w:sz w:val="80"/>
                              <w:szCs w:val="80"/>
                            </w:rPr>
                            <w:br/>
                          </w:r>
                          <w:r w:rsidRPr="00461DEF">
                            <w:rPr>
                              <w:rFonts w:cstheme="minorHAnsi"/>
                              <w:sz w:val="80"/>
                              <w:szCs w:val="80"/>
                            </w:rPr>
                            <w:t>P</w:t>
                          </w:r>
                          <w:r>
                            <w:rPr>
                              <w:rFonts w:cstheme="minorHAnsi"/>
                              <w:sz w:val="80"/>
                              <w:szCs w:val="80"/>
                            </w:rPr>
                            <w:t>rocedures</w:t>
                          </w:r>
                        </w:p>
                      </w:txbxContent>
                    </v:textbox>
                    <w10:wrap type="square" anchorx="margin" anchory="page"/>
                  </v:shape>
                </w:pict>
              </mc:Fallback>
            </mc:AlternateContent>
          </w:r>
          <w:r>
            <w:br w:type="page"/>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216"/>
      </w:tblGrid>
      <w:tr w:rsidR="004C41F5" w14:paraId="28FCD2D5" w14:textId="77777777" w:rsidTr="00855CEE">
        <w:tc>
          <w:tcPr>
            <w:tcW w:w="5810" w:type="dxa"/>
          </w:tcPr>
          <w:p w14:paraId="406B410B" w14:textId="77777777" w:rsidR="004C41F5" w:rsidRDefault="004C41F5" w:rsidP="00855CEE">
            <w:pPr>
              <w:rPr>
                <w:rFonts w:asciiTheme="majorHAnsi" w:eastAsia="Times New Roman" w:hAnsiTheme="majorHAnsi" w:cstheme="majorHAnsi"/>
                <w:sz w:val="36"/>
                <w:szCs w:val="36"/>
                <w:highlight w:val="yellow"/>
                <w:lang w:eastAsia="en-GB"/>
              </w:rPr>
            </w:pPr>
          </w:p>
          <w:p w14:paraId="6DAB1DF5" w14:textId="77777777" w:rsidR="004C41F5" w:rsidRDefault="004C41F5" w:rsidP="00855CEE">
            <w:pPr>
              <w:rPr>
                <w:rFonts w:asciiTheme="majorHAnsi" w:eastAsia="Times New Roman" w:hAnsiTheme="majorHAnsi" w:cstheme="majorHAnsi"/>
                <w:sz w:val="36"/>
                <w:szCs w:val="36"/>
                <w:highlight w:val="yellow"/>
                <w:lang w:eastAsia="en-GB"/>
              </w:rPr>
            </w:pPr>
          </w:p>
          <w:p w14:paraId="58A92D79" w14:textId="77777777" w:rsidR="004C41F5" w:rsidRDefault="004C41F5" w:rsidP="00855CEE">
            <w:pPr>
              <w:rPr>
                <w:rFonts w:asciiTheme="majorHAnsi" w:eastAsia="Times New Roman" w:hAnsiTheme="majorHAnsi" w:cstheme="majorHAnsi"/>
                <w:sz w:val="36"/>
                <w:szCs w:val="36"/>
                <w:highlight w:val="yellow"/>
                <w:lang w:eastAsia="en-GB"/>
              </w:rPr>
            </w:pPr>
          </w:p>
          <w:p w14:paraId="6D426354" w14:textId="77777777" w:rsidR="004C41F5" w:rsidRDefault="004C41F5" w:rsidP="00855CEE">
            <w:pPr>
              <w:rPr>
                <w:rFonts w:asciiTheme="majorHAnsi" w:eastAsia="Times New Roman" w:hAnsiTheme="majorHAnsi" w:cstheme="majorHAnsi"/>
                <w:sz w:val="36"/>
                <w:szCs w:val="36"/>
                <w:highlight w:val="yellow"/>
                <w:lang w:eastAsia="en-GB"/>
              </w:rPr>
            </w:pPr>
          </w:p>
          <w:p w14:paraId="26E98EB2" w14:textId="77777777" w:rsidR="004C41F5" w:rsidRDefault="004C41F5" w:rsidP="00855CEE">
            <w:pPr>
              <w:rPr>
                <w:rFonts w:asciiTheme="majorHAnsi" w:eastAsia="Times New Roman" w:hAnsiTheme="majorHAnsi" w:cstheme="majorHAnsi"/>
                <w:sz w:val="36"/>
                <w:szCs w:val="36"/>
                <w:highlight w:val="yellow"/>
                <w:lang w:eastAsia="en-GB"/>
              </w:rPr>
            </w:pPr>
          </w:p>
          <w:p w14:paraId="6913FBD5" w14:textId="77777777" w:rsidR="004C41F5" w:rsidRPr="00490A1A" w:rsidRDefault="004C41F5" w:rsidP="00855CEE">
            <w:pPr>
              <w:pStyle w:val="Heading2"/>
              <w:outlineLvl w:val="1"/>
              <w:rPr>
                <w:rFonts w:eastAsia="Times New Roman" w:cs="Arial"/>
                <w:sz w:val="36"/>
                <w:szCs w:val="36"/>
                <w:highlight w:val="yellow"/>
                <w:lang w:eastAsia="en-GB"/>
              </w:rPr>
            </w:pPr>
          </w:p>
        </w:tc>
        <w:tc>
          <w:tcPr>
            <w:tcW w:w="3216" w:type="dxa"/>
            <w:hideMark/>
          </w:tcPr>
          <w:p w14:paraId="3EB10AEC" w14:textId="77777777" w:rsidR="004C41F5" w:rsidRDefault="004C41F5" w:rsidP="00855CEE">
            <w:pPr>
              <w:rPr>
                <w:rFonts w:eastAsia="Times New Roman" w:cs="Arial"/>
                <w:sz w:val="36"/>
                <w:szCs w:val="36"/>
                <w:lang w:eastAsia="en-GB"/>
              </w:rPr>
            </w:pPr>
            <w:r>
              <w:rPr>
                <w:rFonts w:eastAsia="Times New Roman" w:cs="Arial"/>
                <w:noProof/>
                <w:lang w:eastAsia="en-GB"/>
              </w:rPr>
              <w:drawing>
                <wp:anchor distT="0" distB="0" distL="114300" distR="114300" simplePos="0" relativeHeight="251663360" behindDoc="1" locked="0" layoutInCell="1" allowOverlap="1" wp14:anchorId="68E93B6B" wp14:editId="56996B09">
                  <wp:simplePos x="0" y="0"/>
                  <wp:positionH relativeFrom="column">
                    <wp:posOffset>786130</wp:posOffset>
                  </wp:positionH>
                  <wp:positionV relativeFrom="paragraph">
                    <wp:posOffset>-246579</wp:posOffset>
                  </wp:positionV>
                  <wp:extent cx="1593386" cy="1447059"/>
                  <wp:effectExtent l="0" t="0" r="6985" b="1270"/>
                  <wp:wrapNone/>
                  <wp:docPr id="1" name="Picture 1"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386" cy="14470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630F9B8" w14:textId="77777777" w:rsidR="004C41F5" w:rsidRDefault="004C41F5" w:rsidP="004C41F5">
      <w:pPr>
        <w:spacing w:after="0" w:line="240" w:lineRule="auto"/>
        <w:rPr>
          <w:rFonts w:eastAsia="Times New Roman" w:cs="Arial"/>
          <w:lang w:eastAsia="en-GB"/>
        </w:rPr>
      </w:pPr>
      <w:r>
        <w:rPr>
          <w:rFonts w:eastAsia="Times New Roman" w:cs="Arial"/>
          <w:lang w:eastAsia="en-GB"/>
        </w:rPr>
        <w:t xml:space="preserve">At REAch2, our actions and our intentions as school leaders are guided by our Touchstones. </w:t>
      </w:r>
    </w:p>
    <w:p w14:paraId="1FE8AE22" w14:textId="77777777" w:rsidR="004C41F5" w:rsidRDefault="004C41F5" w:rsidP="004C41F5">
      <w:pPr>
        <w:spacing w:after="0" w:line="240" w:lineRule="auto"/>
        <w:rPr>
          <w:rFonts w:eastAsia="Times New Roman" w:cs="Arial"/>
          <w:lang w:eastAsia="en-GB"/>
        </w:rPr>
      </w:pPr>
    </w:p>
    <w:p w14:paraId="3C6D2139" w14:textId="77777777" w:rsidR="004C41F5" w:rsidRDefault="004C41F5" w:rsidP="004C41F5">
      <w:pPr>
        <w:spacing w:after="0" w:line="240" w:lineRule="auto"/>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4C41F5" w14:paraId="6D15D811" w14:textId="77777777" w:rsidTr="00855CEE">
        <w:tc>
          <w:tcPr>
            <w:tcW w:w="1809" w:type="dxa"/>
          </w:tcPr>
          <w:p w14:paraId="41A05D80" w14:textId="77777777" w:rsidR="004C41F5" w:rsidRDefault="004C41F5" w:rsidP="00855CEE">
            <w:pPr>
              <w:rPr>
                <w:rFonts w:eastAsia="Times New Roman" w:cs="Arial"/>
                <w:color w:val="2E74B5" w:themeColor="accent1" w:themeShade="BF"/>
                <w:lang w:eastAsia="en-GB"/>
              </w:rPr>
            </w:pPr>
            <w:r>
              <w:rPr>
                <w:rFonts w:eastAsia="Times New Roman" w:cs="Arial"/>
                <w:color w:val="2E74B5" w:themeColor="accent1" w:themeShade="BF"/>
                <w:lang w:eastAsia="en-GB"/>
              </w:rPr>
              <w:t xml:space="preserve">Integrity </w:t>
            </w:r>
          </w:p>
          <w:p w14:paraId="402FD084" w14:textId="77777777" w:rsidR="004C41F5" w:rsidRDefault="004C41F5" w:rsidP="00855CEE">
            <w:pPr>
              <w:ind w:firstLine="720"/>
              <w:rPr>
                <w:rFonts w:eastAsia="Times New Roman" w:cs="Arial"/>
                <w:color w:val="2E74B5" w:themeColor="accent1" w:themeShade="BF"/>
                <w:lang w:eastAsia="en-GB"/>
              </w:rPr>
            </w:pPr>
          </w:p>
        </w:tc>
        <w:tc>
          <w:tcPr>
            <w:tcW w:w="7513" w:type="dxa"/>
          </w:tcPr>
          <w:p w14:paraId="055F29B4" w14:textId="77777777" w:rsidR="004C41F5" w:rsidRDefault="004C41F5" w:rsidP="00855CEE">
            <w:pPr>
              <w:jc w:val="both"/>
              <w:rPr>
                <w:rFonts w:eastAsia="Times New Roman" w:cs="Arial"/>
                <w:lang w:eastAsia="en-GB"/>
              </w:rPr>
            </w:pPr>
            <w:r>
              <w:rPr>
                <w:rFonts w:eastAsia="Times New Roman" w:cs="Arial"/>
                <w:lang w:eastAsia="en-GB"/>
              </w:rPr>
              <w:t xml:space="preserve">We recognise that we lead by example and if we want children to grow up to behave appropriately and with integrity then we must model this behaviour </w:t>
            </w:r>
          </w:p>
          <w:p w14:paraId="2ECF9863" w14:textId="77777777" w:rsidR="004C41F5" w:rsidRDefault="004C41F5" w:rsidP="00855CEE">
            <w:pPr>
              <w:jc w:val="both"/>
              <w:rPr>
                <w:rFonts w:eastAsia="Times New Roman" w:cs="Arial"/>
                <w:lang w:eastAsia="en-GB"/>
              </w:rPr>
            </w:pPr>
          </w:p>
        </w:tc>
      </w:tr>
      <w:tr w:rsidR="004C41F5" w14:paraId="57465E41" w14:textId="77777777" w:rsidTr="00855CEE">
        <w:tc>
          <w:tcPr>
            <w:tcW w:w="1809" w:type="dxa"/>
          </w:tcPr>
          <w:p w14:paraId="7A0EF6AA" w14:textId="77777777" w:rsidR="004C41F5" w:rsidRDefault="004C41F5" w:rsidP="00855CEE">
            <w:pPr>
              <w:rPr>
                <w:rFonts w:eastAsia="Times New Roman" w:cs="Arial"/>
                <w:color w:val="2E74B5" w:themeColor="accent1" w:themeShade="BF"/>
                <w:lang w:eastAsia="en-GB"/>
              </w:rPr>
            </w:pPr>
            <w:r>
              <w:rPr>
                <w:rFonts w:eastAsia="Times New Roman" w:cs="Arial"/>
                <w:color w:val="2E74B5" w:themeColor="accent1" w:themeShade="BF"/>
                <w:lang w:eastAsia="en-GB"/>
              </w:rPr>
              <w:t xml:space="preserve">Responsibility </w:t>
            </w:r>
          </w:p>
          <w:p w14:paraId="2B19C694" w14:textId="77777777" w:rsidR="004C41F5" w:rsidRDefault="004C41F5" w:rsidP="00855CEE">
            <w:pPr>
              <w:rPr>
                <w:rFonts w:eastAsia="Times New Roman" w:cs="Arial"/>
                <w:color w:val="2E74B5" w:themeColor="accent1" w:themeShade="BF"/>
                <w:lang w:eastAsia="en-GB"/>
              </w:rPr>
            </w:pPr>
          </w:p>
        </w:tc>
        <w:tc>
          <w:tcPr>
            <w:tcW w:w="7513" w:type="dxa"/>
          </w:tcPr>
          <w:p w14:paraId="16E3E81F" w14:textId="77777777" w:rsidR="004C41F5" w:rsidRDefault="004C41F5" w:rsidP="00855CEE">
            <w:pPr>
              <w:jc w:val="both"/>
              <w:rPr>
                <w:rFonts w:eastAsia="Times New Roman" w:cs="Arial"/>
                <w:lang w:eastAsia="en-GB"/>
              </w:rPr>
            </w:pPr>
            <w:r>
              <w:rPr>
                <w:rFonts w:eastAsia="Times New Roman" w:cs="Arial"/>
                <w:lang w:eastAsia="en-GB"/>
              </w:rPr>
              <w:t xml:space="preserve">We act judiciously with sensitivity and care. We don’t make excuses, but mindfully answer for actions and continually seek to make improvements </w:t>
            </w:r>
          </w:p>
          <w:p w14:paraId="404CA442" w14:textId="77777777" w:rsidR="004C41F5" w:rsidRDefault="004C41F5" w:rsidP="00855CEE">
            <w:pPr>
              <w:jc w:val="both"/>
              <w:rPr>
                <w:rFonts w:eastAsia="Times New Roman" w:cs="Arial"/>
                <w:lang w:eastAsia="en-GB"/>
              </w:rPr>
            </w:pPr>
          </w:p>
        </w:tc>
      </w:tr>
      <w:tr w:rsidR="004C41F5" w14:paraId="6CE891F6" w14:textId="77777777" w:rsidTr="00855CEE">
        <w:tc>
          <w:tcPr>
            <w:tcW w:w="1809" w:type="dxa"/>
          </w:tcPr>
          <w:p w14:paraId="419ABB21" w14:textId="77777777" w:rsidR="004C41F5" w:rsidRDefault="004C41F5" w:rsidP="00855CEE">
            <w:pPr>
              <w:rPr>
                <w:rFonts w:eastAsia="Times New Roman" w:cs="Arial"/>
                <w:color w:val="2E74B5" w:themeColor="accent1" w:themeShade="BF"/>
                <w:lang w:eastAsia="en-GB"/>
              </w:rPr>
            </w:pPr>
            <w:r>
              <w:rPr>
                <w:rFonts w:eastAsia="Times New Roman" w:cs="Arial"/>
                <w:color w:val="2E74B5" w:themeColor="accent1" w:themeShade="BF"/>
                <w:lang w:eastAsia="en-GB"/>
              </w:rPr>
              <w:t xml:space="preserve">Inclusion </w:t>
            </w:r>
          </w:p>
          <w:p w14:paraId="6809C0D2" w14:textId="77777777" w:rsidR="004C41F5" w:rsidRDefault="004C41F5" w:rsidP="00855CEE">
            <w:pPr>
              <w:rPr>
                <w:rFonts w:eastAsia="Times New Roman" w:cs="Arial"/>
                <w:color w:val="2E74B5" w:themeColor="accent1" w:themeShade="BF"/>
                <w:lang w:eastAsia="en-GB"/>
              </w:rPr>
            </w:pPr>
          </w:p>
        </w:tc>
        <w:tc>
          <w:tcPr>
            <w:tcW w:w="7513" w:type="dxa"/>
          </w:tcPr>
          <w:p w14:paraId="59371E57" w14:textId="77777777" w:rsidR="004C41F5" w:rsidRDefault="004C41F5" w:rsidP="00855CEE">
            <w:pPr>
              <w:jc w:val="both"/>
              <w:rPr>
                <w:rFonts w:eastAsia="Times New Roman" w:cs="Arial"/>
                <w:lang w:eastAsia="en-GB"/>
              </w:rPr>
            </w:pPr>
            <w:r>
              <w:rPr>
                <w:rFonts w:eastAsia="Times New Roman" w:cs="Arial"/>
                <w:lang w:eastAsia="en-GB"/>
              </w:rPr>
              <w:t xml:space="preserve">We acknowledge and celebrate that all people are different and can play a role in the REAch2 family whatever their background or learning style </w:t>
            </w:r>
          </w:p>
          <w:p w14:paraId="3293D895" w14:textId="77777777" w:rsidR="004C41F5" w:rsidRDefault="004C41F5" w:rsidP="00855CEE">
            <w:pPr>
              <w:jc w:val="both"/>
              <w:rPr>
                <w:rFonts w:eastAsia="Times New Roman" w:cs="Arial"/>
                <w:lang w:eastAsia="en-GB"/>
              </w:rPr>
            </w:pPr>
          </w:p>
        </w:tc>
      </w:tr>
      <w:tr w:rsidR="004C41F5" w14:paraId="2490608A" w14:textId="77777777" w:rsidTr="00855CEE">
        <w:tc>
          <w:tcPr>
            <w:tcW w:w="1809" w:type="dxa"/>
            <w:hideMark/>
          </w:tcPr>
          <w:p w14:paraId="31346F4C" w14:textId="77777777" w:rsidR="004C41F5" w:rsidRDefault="004C41F5" w:rsidP="00855CEE">
            <w:pPr>
              <w:rPr>
                <w:rFonts w:eastAsia="Times New Roman" w:cs="Arial"/>
                <w:color w:val="2E74B5" w:themeColor="accent1" w:themeShade="BF"/>
                <w:lang w:eastAsia="en-GB"/>
              </w:rPr>
            </w:pPr>
            <w:r>
              <w:rPr>
                <w:rFonts w:eastAsia="Times New Roman" w:cs="Arial"/>
                <w:color w:val="2E74B5" w:themeColor="accent1" w:themeShade="BF"/>
                <w:lang w:eastAsia="en-GB"/>
              </w:rPr>
              <w:t>Enjoyment</w:t>
            </w:r>
          </w:p>
        </w:tc>
        <w:tc>
          <w:tcPr>
            <w:tcW w:w="7513" w:type="dxa"/>
          </w:tcPr>
          <w:p w14:paraId="439E83DC" w14:textId="77777777" w:rsidR="004C41F5" w:rsidRDefault="004C41F5" w:rsidP="00855CEE">
            <w:pPr>
              <w:jc w:val="both"/>
              <w:rPr>
                <w:rFonts w:eastAsia="Times New Roman" w:cs="Arial"/>
                <w:lang w:eastAsia="en-GB"/>
              </w:rPr>
            </w:pPr>
            <w:r>
              <w:rPr>
                <w:rFonts w:eastAsia="Times New Roman" w:cs="Arial"/>
                <w:lang w:eastAsia="en-GB"/>
              </w:rPr>
              <w:t>Providing learning that is relevant, motivating and engaging releases a child’s curiosity and fun, so that a task can be tackled and their goals achieved</w:t>
            </w:r>
          </w:p>
          <w:p w14:paraId="3335732D" w14:textId="77777777" w:rsidR="004C41F5" w:rsidRDefault="004C41F5" w:rsidP="00855CEE">
            <w:pPr>
              <w:jc w:val="both"/>
              <w:rPr>
                <w:rFonts w:eastAsia="Times New Roman" w:cs="Arial"/>
                <w:lang w:eastAsia="en-GB"/>
              </w:rPr>
            </w:pPr>
          </w:p>
        </w:tc>
      </w:tr>
      <w:tr w:rsidR="004C41F5" w14:paraId="05CD7988" w14:textId="77777777" w:rsidTr="00855CEE">
        <w:tc>
          <w:tcPr>
            <w:tcW w:w="1809" w:type="dxa"/>
            <w:hideMark/>
          </w:tcPr>
          <w:p w14:paraId="51D443C8" w14:textId="77777777" w:rsidR="004C41F5" w:rsidRDefault="004C41F5" w:rsidP="00855CEE">
            <w:pPr>
              <w:rPr>
                <w:rFonts w:eastAsia="Times New Roman" w:cs="Arial"/>
                <w:color w:val="2E74B5" w:themeColor="accent1" w:themeShade="BF"/>
                <w:lang w:eastAsia="en-GB"/>
              </w:rPr>
            </w:pPr>
            <w:r>
              <w:rPr>
                <w:rFonts w:eastAsia="Times New Roman" w:cs="Arial"/>
                <w:color w:val="2E74B5" w:themeColor="accent1" w:themeShade="BF"/>
                <w:lang w:eastAsia="en-GB"/>
              </w:rPr>
              <w:t>Inspiration</w:t>
            </w:r>
          </w:p>
        </w:tc>
        <w:tc>
          <w:tcPr>
            <w:tcW w:w="7513" w:type="dxa"/>
          </w:tcPr>
          <w:p w14:paraId="57392B98" w14:textId="77777777" w:rsidR="004C41F5" w:rsidRDefault="004C41F5" w:rsidP="00855CEE">
            <w:pPr>
              <w:jc w:val="both"/>
              <w:rPr>
                <w:rFonts w:eastAsia="Times New Roman" w:cs="Arial"/>
                <w:lang w:eastAsia="en-GB"/>
              </w:rPr>
            </w:pPr>
            <w:r>
              <w:rPr>
                <w:rFonts w:eastAsia="Times New Roman" w:cs="Arial"/>
                <w:lang w:eastAsia="en-GB"/>
              </w:rPr>
              <w:t xml:space="preserve">Inspiration breathes life into our schools. Introducing children to influential experiences of people and place, motivates them to live their lives to the full </w:t>
            </w:r>
          </w:p>
          <w:p w14:paraId="474A3B30" w14:textId="77777777" w:rsidR="004C41F5" w:rsidRDefault="004C41F5" w:rsidP="00855CEE">
            <w:pPr>
              <w:jc w:val="both"/>
              <w:rPr>
                <w:rFonts w:eastAsia="Times New Roman" w:cs="Arial"/>
                <w:lang w:eastAsia="en-GB"/>
              </w:rPr>
            </w:pPr>
          </w:p>
        </w:tc>
      </w:tr>
      <w:tr w:rsidR="004C41F5" w14:paraId="71A5AFBE" w14:textId="77777777" w:rsidTr="00855CEE">
        <w:tc>
          <w:tcPr>
            <w:tcW w:w="1809" w:type="dxa"/>
          </w:tcPr>
          <w:p w14:paraId="36BC08C2" w14:textId="77777777" w:rsidR="004C41F5" w:rsidRDefault="004C41F5" w:rsidP="00855CEE">
            <w:pPr>
              <w:rPr>
                <w:rFonts w:eastAsia="Times New Roman" w:cs="Arial"/>
                <w:color w:val="2E74B5" w:themeColor="accent1" w:themeShade="BF"/>
                <w:lang w:eastAsia="en-GB"/>
              </w:rPr>
            </w:pPr>
            <w:r>
              <w:rPr>
                <w:rFonts w:eastAsia="Times New Roman" w:cs="Arial"/>
                <w:color w:val="2E74B5" w:themeColor="accent1" w:themeShade="BF"/>
                <w:lang w:eastAsia="en-GB"/>
              </w:rPr>
              <w:t xml:space="preserve">Learning </w:t>
            </w:r>
          </w:p>
          <w:p w14:paraId="66A8D6B6" w14:textId="77777777" w:rsidR="004C41F5" w:rsidRDefault="004C41F5" w:rsidP="00855CEE">
            <w:pPr>
              <w:rPr>
                <w:rFonts w:eastAsia="Times New Roman" w:cs="Arial"/>
                <w:color w:val="2E74B5" w:themeColor="accent1" w:themeShade="BF"/>
                <w:lang w:eastAsia="en-GB"/>
              </w:rPr>
            </w:pPr>
          </w:p>
        </w:tc>
        <w:tc>
          <w:tcPr>
            <w:tcW w:w="7513" w:type="dxa"/>
          </w:tcPr>
          <w:p w14:paraId="7641F4F5" w14:textId="77777777" w:rsidR="004C41F5" w:rsidRDefault="004C41F5" w:rsidP="00855CEE">
            <w:pPr>
              <w:jc w:val="both"/>
              <w:rPr>
                <w:rFonts w:eastAsia="Times New Roman" w:cs="Arial"/>
                <w:lang w:eastAsia="en-GB"/>
              </w:rPr>
            </w:pPr>
            <w:r>
              <w:rPr>
                <w:rFonts w:eastAsia="Times New Roman" w:cs="Arial"/>
                <w:lang w:eastAsia="en-GB"/>
              </w:rPr>
              <w:t xml:space="preserve">Children and adults will flourish in their learning and through learning discover a future that is worth pursuing </w:t>
            </w:r>
          </w:p>
          <w:p w14:paraId="5B5F49F9" w14:textId="77777777" w:rsidR="004C41F5" w:rsidRDefault="004C41F5" w:rsidP="00855CEE">
            <w:pPr>
              <w:jc w:val="both"/>
              <w:rPr>
                <w:rFonts w:eastAsia="Times New Roman" w:cs="Arial"/>
                <w:lang w:eastAsia="en-GB"/>
              </w:rPr>
            </w:pPr>
          </w:p>
        </w:tc>
      </w:tr>
      <w:tr w:rsidR="004C41F5" w14:paraId="52CF09B1" w14:textId="77777777" w:rsidTr="00855CEE">
        <w:tc>
          <w:tcPr>
            <w:tcW w:w="1809" w:type="dxa"/>
          </w:tcPr>
          <w:p w14:paraId="7C540780" w14:textId="77777777" w:rsidR="004C41F5" w:rsidRDefault="004C41F5" w:rsidP="00855CEE">
            <w:pPr>
              <w:rPr>
                <w:rFonts w:eastAsia="Times New Roman" w:cs="Arial"/>
                <w:color w:val="2E74B5" w:themeColor="accent1" w:themeShade="BF"/>
                <w:lang w:eastAsia="en-GB"/>
              </w:rPr>
            </w:pPr>
            <w:r>
              <w:rPr>
                <w:rFonts w:eastAsia="Times New Roman" w:cs="Arial"/>
                <w:color w:val="2E74B5" w:themeColor="accent1" w:themeShade="BF"/>
                <w:lang w:eastAsia="en-GB"/>
              </w:rPr>
              <w:t xml:space="preserve">Leadership </w:t>
            </w:r>
          </w:p>
          <w:p w14:paraId="3EB0C6E4" w14:textId="77777777" w:rsidR="004C41F5" w:rsidRDefault="004C41F5" w:rsidP="00855CEE">
            <w:pPr>
              <w:rPr>
                <w:rFonts w:eastAsia="Times New Roman" w:cs="Arial"/>
                <w:color w:val="2E74B5" w:themeColor="accent1" w:themeShade="BF"/>
                <w:lang w:eastAsia="en-GB"/>
              </w:rPr>
            </w:pPr>
          </w:p>
        </w:tc>
        <w:tc>
          <w:tcPr>
            <w:tcW w:w="7513" w:type="dxa"/>
          </w:tcPr>
          <w:p w14:paraId="1ECAE961" w14:textId="77777777" w:rsidR="004C41F5" w:rsidRDefault="004C41F5" w:rsidP="00855CEE">
            <w:pPr>
              <w:jc w:val="both"/>
              <w:rPr>
                <w:rFonts w:eastAsia="Times New Roman" w:cs="Arial"/>
                <w:lang w:eastAsia="en-GB"/>
              </w:rPr>
            </w:pPr>
            <w:r>
              <w:rPr>
                <w:rFonts w:eastAsia="Times New Roman" w:cs="Arial"/>
                <w:lang w:eastAsia="en-GB"/>
              </w:rPr>
              <w:t>REAch2 aspires for high quality leadership by seeking out talent, developing potential and spotting the possible in people as well as the actual</w:t>
            </w:r>
          </w:p>
          <w:p w14:paraId="6967EBD4" w14:textId="77777777" w:rsidR="004C41F5" w:rsidRDefault="004C41F5" w:rsidP="00855CEE">
            <w:pPr>
              <w:jc w:val="both"/>
              <w:rPr>
                <w:rFonts w:eastAsia="Times New Roman" w:cs="Arial"/>
                <w:lang w:eastAsia="en-GB"/>
              </w:rPr>
            </w:pPr>
          </w:p>
        </w:tc>
      </w:tr>
    </w:tbl>
    <w:p w14:paraId="6BB3B7CB" w14:textId="77777777" w:rsidR="004C41F5" w:rsidRDefault="004C41F5" w:rsidP="004C41F5">
      <w:pPr>
        <w:spacing w:after="0" w:line="240" w:lineRule="auto"/>
        <w:rPr>
          <w:rFonts w:eastAsia="Times New Roman" w:cs="Arial"/>
          <w:color w:val="FF0000"/>
          <w:lang w:eastAsia="en-GB"/>
        </w:rPr>
      </w:pPr>
    </w:p>
    <w:p w14:paraId="689EE78C" w14:textId="77777777" w:rsidR="004C41F5" w:rsidRDefault="004C41F5" w:rsidP="004C41F5">
      <w:pPr>
        <w:spacing w:after="0" w:line="240" w:lineRule="auto"/>
        <w:rPr>
          <w:rFonts w:eastAsia="Times New Roman" w:cs="Arial"/>
          <w:color w:val="FF0000"/>
          <w:lang w:eastAsia="en-GB"/>
        </w:rPr>
      </w:pPr>
    </w:p>
    <w:p w14:paraId="3325C8FE" w14:textId="77777777" w:rsidR="004C41F5" w:rsidRDefault="004C41F5" w:rsidP="004C41F5">
      <w:pPr>
        <w:spacing w:after="0" w:line="240" w:lineRule="auto"/>
        <w:rPr>
          <w:rFonts w:eastAsia="Times New Roman" w:cs="Arial"/>
          <w:color w:val="FF0000"/>
          <w:lang w:eastAsia="en-GB"/>
        </w:rPr>
      </w:pPr>
    </w:p>
    <w:p w14:paraId="4B9C77AA" w14:textId="77777777" w:rsidR="004C41F5" w:rsidRDefault="004C41F5" w:rsidP="004C41F5">
      <w:pPr>
        <w:jc w:val="right"/>
      </w:pPr>
    </w:p>
    <w:p w14:paraId="4CA781DC" w14:textId="77777777" w:rsidR="004C41F5" w:rsidRDefault="004C41F5" w:rsidP="004C41F5">
      <w:pPr>
        <w:jc w:val="right"/>
      </w:pPr>
    </w:p>
    <w:p w14:paraId="512DAB3D" w14:textId="77777777" w:rsidR="004C41F5" w:rsidRDefault="004C41F5" w:rsidP="004C41F5">
      <w:pPr>
        <w:jc w:val="right"/>
      </w:pPr>
    </w:p>
    <w:p w14:paraId="600F2697" w14:textId="77777777" w:rsidR="004C41F5" w:rsidRDefault="004C41F5" w:rsidP="004C41F5">
      <w:pPr>
        <w:jc w:val="right"/>
      </w:pPr>
    </w:p>
    <w:p w14:paraId="40484A1E" w14:textId="77777777" w:rsidR="004C41F5" w:rsidRDefault="004C41F5" w:rsidP="004C41F5">
      <w:pPr>
        <w:jc w:val="right"/>
      </w:pPr>
    </w:p>
    <w:p w14:paraId="305043E1" w14:textId="77777777" w:rsidR="004C41F5" w:rsidRDefault="004C41F5" w:rsidP="004C41F5">
      <w:r>
        <w:br w:type="page"/>
      </w:r>
    </w:p>
    <w:sdt>
      <w:sdtPr>
        <w:rPr>
          <w:rFonts w:asciiTheme="minorHAnsi" w:eastAsiaTheme="minorEastAsia" w:hAnsiTheme="minorHAnsi" w:cstheme="minorBidi"/>
          <w:color w:val="auto"/>
          <w:sz w:val="22"/>
          <w:szCs w:val="22"/>
        </w:rPr>
        <w:id w:val="-1968500520"/>
        <w:docPartObj>
          <w:docPartGallery w:val="Table of Contents"/>
          <w:docPartUnique/>
        </w:docPartObj>
      </w:sdtPr>
      <w:sdtEndPr>
        <w:rPr>
          <w:rFonts w:eastAsiaTheme="minorHAnsi"/>
          <w:b/>
          <w:bCs/>
          <w:noProof/>
        </w:rPr>
      </w:sdtEndPr>
      <w:sdtContent>
        <w:p w14:paraId="1248E68F" w14:textId="77777777" w:rsidR="004C41F5" w:rsidRPr="0002505C" w:rsidRDefault="004C41F5" w:rsidP="004C41F5">
          <w:pPr>
            <w:pStyle w:val="TOCHeading"/>
            <w:spacing w:after="240"/>
            <w:rPr>
              <w:rStyle w:val="Heading2Char"/>
            </w:rPr>
          </w:pPr>
          <w:r w:rsidRPr="0002505C">
            <w:rPr>
              <w:rStyle w:val="Heading2Char"/>
            </w:rPr>
            <w:t>Contents</w:t>
          </w:r>
        </w:p>
        <w:p w14:paraId="11C1AAEF" w14:textId="77777777" w:rsidR="004C41F5" w:rsidRDefault="004C41F5">
          <w:pPr>
            <w:pStyle w:val="TOC3"/>
            <w:rPr>
              <w:rFonts w:cstheme="minorBidi"/>
              <w:b w:val="0"/>
              <w:bCs w:val="0"/>
              <w:lang w:val="en-GB" w:eastAsia="en-GB"/>
            </w:rPr>
          </w:pPr>
          <w:r>
            <w:fldChar w:fldCharType="begin"/>
          </w:r>
          <w:r>
            <w:instrText xml:space="preserve"> TOC \o "1-3" \h \z \t "Subtitle,4" </w:instrText>
          </w:r>
          <w:r>
            <w:fldChar w:fldCharType="separate"/>
          </w:r>
          <w:hyperlink w:anchor="_Toc34041803" w:history="1">
            <w:r w:rsidRPr="00DB6BD3">
              <w:rPr>
                <w:rStyle w:val="Hyperlink"/>
              </w:rPr>
              <w:t>Procedure Overview</w:t>
            </w:r>
            <w:r>
              <w:rPr>
                <w:webHidden/>
              </w:rPr>
              <w:tab/>
            </w:r>
            <w:r>
              <w:rPr>
                <w:webHidden/>
              </w:rPr>
              <w:fldChar w:fldCharType="begin"/>
            </w:r>
            <w:r>
              <w:rPr>
                <w:webHidden/>
              </w:rPr>
              <w:instrText xml:space="preserve"> PAGEREF _Toc34041803 \h </w:instrText>
            </w:r>
            <w:r>
              <w:rPr>
                <w:webHidden/>
              </w:rPr>
            </w:r>
            <w:r>
              <w:rPr>
                <w:webHidden/>
              </w:rPr>
              <w:fldChar w:fldCharType="separate"/>
            </w:r>
            <w:r>
              <w:rPr>
                <w:webHidden/>
              </w:rPr>
              <w:t>4</w:t>
            </w:r>
            <w:r>
              <w:rPr>
                <w:webHidden/>
              </w:rPr>
              <w:fldChar w:fldCharType="end"/>
            </w:r>
          </w:hyperlink>
        </w:p>
        <w:p w14:paraId="4DC74207" w14:textId="77777777" w:rsidR="004C41F5" w:rsidRDefault="00186741">
          <w:pPr>
            <w:pStyle w:val="TOC4"/>
            <w:tabs>
              <w:tab w:val="right" w:leader="dot" w:pos="9912"/>
            </w:tabs>
            <w:rPr>
              <w:noProof/>
              <w:lang w:eastAsia="en-GB"/>
            </w:rPr>
          </w:pPr>
          <w:hyperlink w:anchor="_Toc34041804" w:history="1">
            <w:r w:rsidR="004C41F5" w:rsidRPr="00DB6BD3">
              <w:rPr>
                <w:rStyle w:val="Hyperlink"/>
                <w:noProof/>
              </w:rPr>
              <w:t>Overarching Principles</w:t>
            </w:r>
            <w:r w:rsidR="004C41F5">
              <w:rPr>
                <w:noProof/>
                <w:webHidden/>
              </w:rPr>
              <w:tab/>
            </w:r>
            <w:r w:rsidR="004C41F5">
              <w:rPr>
                <w:noProof/>
                <w:webHidden/>
              </w:rPr>
              <w:fldChar w:fldCharType="begin"/>
            </w:r>
            <w:r w:rsidR="004C41F5">
              <w:rPr>
                <w:noProof/>
                <w:webHidden/>
              </w:rPr>
              <w:instrText xml:space="preserve"> PAGEREF _Toc34041804 \h </w:instrText>
            </w:r>
            <w:r w:rsidR="004C41F5">
              <w:rPr>
                <w:noProof/>
                <w:webHidden/>
              </w:rPr>
            </w:r>
            <w:r w:rsidR="004C41F5">
              <w:rPr>
                <w:noProof/>
                <w:webHidden/>
              </w:rPr>
              <w:fldChar w:fldCharType="separate"/>
            </w:r>
            <w:r w:rsidR="004C41F5">
              <w:rPr>
                <w:noProof/>
                <w:webHidden/>
              </w:rPr>
              <w:t>4</w:t>
            </w:r>
            <w:r w:rsidR="004C41F5">
              <w:rPr>
                <w:noProof/>
                <w:webHidden/>
              </w:rPr>
              <w:fldChar w:fldCharType="end"/>
            </w:r>
          </w:hyperlink>
        </w:p>
        <w:p w14:paraId="703CF103" w14:textId="77777777" w:rsidR="004C41F5" w:rsidRDefault="00186741">
          <w:pPr>
            <w:pStyle w:val="TOC4"/>
            <w:tabs>
              <w:tab w:val="right" w:leader="dot" w:pos="9912"/>
            </w:tabs>
            <w:rPr>
              <w:noProof/>
              <w:lang w:eastAsia="en-GB"/>
            </w:rPr>
          </w:pPr>
          <w:hyperlink w:anchor="_Toc34041805" w:history="1">
            <w:r w:rsidR="004C41F5" w:rsidRPr="00DB6BD3">
              <w:rPr>
                <w:rStyle w:val="Hyperlink"/>
                <w:noProof/>
              </w:rPr>
              <w:t>Roles and Responsibilities</w:t>
            </w:r>
            <w:r w:rsidR="004C41F5">
              <w:rPr>
                <w:noProof/>
                <w:webHidden/>
              </w:rPr>
              <w:tab/>
            </w:r>
            <w:r w:rsidR="004C41F5">
              <w:rPr>
                <w:noProof/>
                <w:webHidden/>
              </w:rPr>
              <w:fldChar w:fldCharType="begin"/>
            </w:r>
            <w:r w:rsidR="004C41F5">
              <w:rPr>
                <w:noProof/>
                <w:webHidden/>
              </w:rPr>
              <w:instrText xml:space="preserve"> PAGEREF _Toc34041805 \h </w:instrText>
            </w:r>
            <w:r w:rsidR="004C41F5">
              <w:rPr>
                <w:noProof/>
                <w:webHidden/>
              </w:rPr>
            </w:r>
            <w:r w:rsidR="004C41F5">
              <w:rPr>
                <w:noProof/>
                <w:webHidden/>
              </w:rPr>
              <w:fldChar w:fldCharType="separate"/>
            </w:r>
            <w:r w:rsidR="004C41F5">
              <w:rPr>
                <w:noProof/>
                <w:webHidden/>
              </w:rPr>
              <w:t>4</w:t>
            </w:r>
            <w:r w:rsidR="004C41F5">
              <w:rPr>
                <w:noProof/>
                <w:webHidden/>
              </w:rPr>
              <w:fldChar w:fldCharType="end"/>
            </w:r>
          </w:hyperlink>
        </w:p>
        <w:p w14:paraId="6CF70490" w14:textId="77777777" w:rsidR="004C41F5" w:rsidRDefault="00186741">
          <w:pPr>
            <w:pStyle w:val="TOC3"/>
            <w:rPr>
              <w:rFonts w:cstheme="minorBidi"/>
              <w:b w:val="0"/>
              <w:bCs w:val="0"/>
              <w:lang w:val="en-GB" w:eastAsia="en-GB"/>
            </w:rPr>
          </w:pPr>
          <w:hyperlink w:anchor="_Toc34041806" w:history="1">
            <w:r w:rsidR="004C41F5" w:rsidRPr="00DB6BD3">
              <w:rPr>
                <w:rStyle w:val="Hyperlink"/>
              </w:rPr>
              <w:t>Procedures Before, During and After a Home Visit</w:t>
            </w:r>
            <w:r w:rsidR="004C41F5">
              <w:rPr>
                <w:webHidden/>
              </w:rPr>
              <w:tab/>
            </w:r>
            <w:r w:rsidR="004C41F5">
              <w:rPr>
                <w:webHidden/>
              </w:rPr>
              <w:fldChar w:fldCharType="begin"/>
            </w:r>
            <w:r w:rsidR="004C41F5">
              <w:rPr>
                <w:webHidden/>
              </w:rPr>
              <w:instrText xml:space="preserve"> PAGEREF _Toc34041806 \h </w:instrText>
            </w:r>
            <w:r w:rsidR="004C41F5">
              <w:rPr>
                <w:webHidden/>
              </w:rPr>
            </w:r>
            <w:r w:rsidR="004C41F5">
              <w:rPr>
                <w:webHidden/>
              </w:rPr>
              <w:fldChar w:fldCharType="separate"/>
            </w:r>
            <w:r w:rsidR="004C41F5">
              <w:rPr>
                <w:webHidden/>
              </w:rPr>
              <w:t>4</w:t>
            </w:r>
            <w:r w:rsidR="004C41F5">
              <w:rPr>
                <w:webHidden/>
              </w:rPr>
              <w:fldChar w:fldCharType="end"/>
            </w:r>
          </w:hyperlink>
        </w:p>
        <w:p w14:paraId="5B76E78C" w14:textId="77777777" w:rsidR="004C41F5" w:rsidRDefault="00186741">
          <w:pPr>
            <w:pStyle w:val="TOC4"/>
            <w:tabs>
              <w:tab w:val="right" w:leader="dot" w:pos="9912"/>
            </w:tabs>
            <w:rPr>
              <w:noProof/>
              <w:lang w:eastAsia="en-GB"/>
            </w:rPr>
          </w:pPr>
          <w:hyperlink w:anchor="_Toc34041807" w:history="1">
            <w:r w:rsidR="004C41F5" w:rsidRPr="00DB6BD3">
              <w:rPr>
                <w:rStyle w:val="Hyperlink"/>
                <w:noProof/>
              </w:rPr>
              <w:t>Prior to the home visit</w:t>
            </w:r>
            <w:r w:rsidR="004C41F5">
              <w:rPr>
                <w:noProof/>
                <w:webHidden/>
              </w:rPr>
              <w:tab/>
            </w:r>
            <w:r w:rsidR="004C41F5">
              <w:rPr>
                <w:noProof/>
                <w:webHidden/>
              </w:rPr>
              <w:fldChar w:fldCharType="begin"/>
            </w:r>
            <w:r w:rsidR="004C41F5">
              <w:rPr>
                <w:noProof/>
                <w:webHidden/>
              </w:rPr>
              <w:instrText xml:space="preserve"> PAGEREF _Toc34041807 \h </w:instrText>
            </w:r>
            <w:r w:rsidR="004C41F5">
              <w:rPr>
                <w:noProof/>
                <w:webHidden/>
              </w:rPr>
            </w:r>
            <w:r w:rsidR="004C41F5">
              <w:rPr>
                <w:noProof/>
                <w:webHidden/>
              </w:rPr>
              <w:fldChar w:fldCharType="separate"/>
            </w:r>
            <w:r w:rsidR="004C41F5">
              <w:rPr>
                <w:noProof/>
                <w:webHidden/>
              </w:rPr>
              <w:t>4</w:t>
            </w:r>
            <w:r w:rsidR="004C41F5">
              <w:rPr>
                <w:noProof/>
                <w:webHidden/>
              </w:rPr>
              <w:fldChar w:fldCharType="end"/>
            </w:r>
          </w:hyperlink>
        </w:p>
        <w:p w14:paraId="7B9DBA9A" w14:textId="77777777" w:rsidR="004C41F5" w:rsidRDefault="00186741">
          <w:pPr>
            <w:pStyle w:val="TOC4"/>
            <w:tabs>
              <w:tab w:val="right" w:leader="dot" w:pos="9912"/>
            </w:tabs>
            <w:rPr>
              <w:noProof/>
              <w:lang w:eastAsia="en-GB"/>
            </w:rPr>
          </w:pPr>
          <w:hyperlink w:anchor="_Toc34041808" w:history="1">
            <w:r w:rsidR="004C41F5" w:rsidRPr="00DB6BD3">
              <w:rPr>
                <w:rStyle w:val="Hyperlink"/>
                <w:noProof/>
              </w:rPr>
              <w:t>During the home visit:</w:t>
            </w:r>
            <w:r w:rsidR="004C41F5">
              <w:rPr>
                <w:noProof/>
                <w:webHidden/>
              </w:rPr>
              <w:tab/>
            </w:r>
            <w:r w:rsidR="004C41F5">
              <w:rPr>
                <w:noProof/>
                <w:webHidden/>
              </w:rPr>
              <w:fldChar w:fldCharType="begin"/>
            </w:r>
            <w:r w:rsidR="004C41F5">
              <w:rPr>
                <w:noProof/>
                <w:webHidden/>
              </w:rPr>
              <w:instrText xml:space="preserve"> PAGEREF _Toc34041808 \h </w:instrText>
            </w:r>
            <w:r w:rsidR="004C41F5">
              <w:rPr>
                <w:noProof/>
                <w:webHidden/>
              </w:rPr>
            </w:r>
            <w:r w:rsidR="004C41F5">
              <w:rPr>
                <w:noProof/>
                <w:webHidden/>
              </w:rPr>
              <w:fldChar w:fldCharType="separate"/>
            </w:r>
            <w:r w:rsidR="004C41F5">
              <w:rPr>
                <w:noProof/>
                <w:webHidden/>
              </w:rPr>
              <w:t>5</w:t>
            </w:r>
            <w:r w:rsidR="004C41F5">
              <w:rPr>
                <w:noProof/>
                <w:webHidden/>
              </w:rPr>
              <w:fldChar w:fldCharType="end"/>
            </w:r>
          </w:hyperlink>
        </w:p>
        <w:p w14:paraId="6D0C907E" w14:textId="77777777" w:rsidR="004C41F5" w:rsidRDefault="00186741">
          <w:pPr>
            <w:pStyle w:val="TOC4"/>
            <w:tabs>
              <w:tab w:val="right" w:leader="dot" w:pos="9912"/>
            </w:tabs>
            <w:rPr>
              <w:noProof/>
              <w:lang w:eastAsia="en-GB"/>
            </w:rPr>
          </w:pPr>
          <w:hyperlink w:anchor="_Toc34041809" w:history="1">
            <w:r w:rsidR="004C41F5" w:rsidRPr="00DB6BD3">
              <w:rPr>
                <w:rStyle w:val="Hyperlink"/>
                <w:noProof/>
              </w:rPr>
              <w:t>If you arrive for a home visit and no one is home:</w:t>
            </w:r>
            <w:r w:rsidR="004C41F5">
              <w:rPr>
                <w:noProof/>
                <w:webHidden/>
              </w:rPr>
              <w:tab/>
            </w:r>
            <w:r w:rsidR="004C41F5">
              <w:rPr>
                <w:noProof/>
                <w:webHidden/>
              </w:rPr>
              <w:fldChar w:fldCharType="begin"/>
            </w:r>
            <w:r w:rsidR="004C41F5">
              <w:rPr>
                <w:noProof/>
                <w:webHidden/>
              </w:rPr>
              <w:instrText xml:space="preserve"> PAGEREF _Toc34041809 \h </w:instrText>
            </w:r>
            <w:r w:rsidR="004C41F5">
              <w:rPr>
                <w:noProof/>
                <w:webHidden/>
              </w:rPr>
            </w:r>
            <w:r w:rsidR="004C41F5">
              <w:rPr>
                <w:noProof/>
                <w:webHidden/>
              </w:rPr>
              <w:fldChar w:fldCharType="separate"/>
            </w:r>
            <w:r w:rsidR="004C41F5">
              <w:rPr>
                <w:noProof/>
                <w:webHidden/>
              </w:rPr>
              <w:t>5</w:t>
            </w:r>
            <w:r w:rsidR="004C41F5">
              <w:rPr>
                <w:noProof/>
                <w:webHidden/>
              </w:rPr>
              <w:fldChar w:fldCharType="end"/>
            </w:r>
          </w:hyperlink>
        </w:p>
        <w:p w14:paraId="16101701" w14:textId="77777777" w:rsidR="004C41F5" w:rsidRDefault="00186741">
          <w:pPr>
            <w:pStyle w:val="TOC4"/>
            <w:tabs>
              <w:tab w:val="right" w:leader="dot" w:pos="9912"/>
            </w:tabs>
            <w:rPr>
              <w:noProof/>
              <w:lang w:eastAsia="en-GB"/>
            </w:rPr>
          </w:pPr>
          <w:hyperlink w:anchor="_Toc34041810" w:history="1">
            <w:r w:rsidR="004C41F5" w:rsidRPr="00DB6BD3">
              <w:rPr>
                <w:rStyle w:val="Hyperlink"/>
                <w:noProof/>
              </w:rPr>
              <w:t>In the event of an incident</w:t>
            </w:r>
            <w:r w:rsidR="004C41F5">
              <w:rPr>
                <w:noProof/>
                <w:webHidden/>
              </w:rPr>
              <w:tab/>
            </w:r>
            <w:r w:rsidR="004C41F5">
              <w:rPr>
                <w:noProof/>
                <w:webHidden/>
              </w:rPr>
              <w:fldChar w:fldCharType="begin"/>
            </w:r>
            <w:r w:rsidR="004C41F5">
              <w:rPr>
                <w:noProof/>
                <w:webHidden/>
              </w:rPr>
              <w:instrText xml:space="preserve"> PAGEREF _Toc34041810 \h </w:instrText>
            </w:r>
            <w:r w:rsidR="004C41F5">
              <w:rPr>
                <w:noProof/>
                <w:webHidden/>
              </w:rPr>
            </w:r>
            <w:r w:rsidR="004C41F5">
              <w:rPr>
                <w:noProof/>
                <w:webHidden/>
              </w:rPr>
              <w:fldChar w:fldCharType="separate"/>
            </w:r>
            <w:r w:rsidR="004C41F5">
              <w:rPr>
                <w:noProof/>
                <w:webHidden/>
              </w:rPr>
              <w:t>5</w:t>
            </w:r>
            <w:r w:rsidR="004C41F5">
              <w:rPr>
                <w:noProof/>
                <w:webHidden/>
              </w:rPr>
              <w:fldChar w:fldCharType="end"/>
            </w:r>
          </w:hyperlink>
        </w:p>
        <w:p w14:paraId="024F4421" w14:textId="77777777" w:rsidR="004C41F5" w:rsidRDefault="00186741">
          <w:pPr>
            <w:pStyle w:val="TOC4"/>
            <w:tabs>
              <w:tab w:val="right" w:leader="dot" w:pos="9912"/>
            </w:tabs>
            <w:rPr>
              <w:noProof/>
              <w:lang w:eastAsia="en-GB"/>
            </w:rPr>
          </w:pPr>
          <w:hyperlink w:anchor="_Toc34041811" w:history="1">
            <w:r w:rsidR="004C41F5" w:rsidRPr="00DB6BD3">
              <w:rPr>
                <w:rStyle w:val="Hyperlink"/>
                <w:noProof/>
              </w:rPr>
              <w:t>After the home visit</w:t>
            </w:r>
            <w:r w:rsidR="004C41F5">
              <w:rPr>
                <w:noProof/>
                <w:webHidden/>
              </w:rPr>
              <w:tab/>
            </w:r>
            <w:r w:rsidR="004C41F5">
              <w:rPr>
                <w:noProof/>
                <w:webHidden/>
              </w:rPr>
              <w:fldChar w:fldCharType="begin"/>
            </w:r>
            <w:r w:rsidR="004C41F5">
              <w:rPr>
                <w:noProof/>
                <w:webHidden/>
              </w:rPr>
              <w:instrText xml:space="preserve"> PAGEREF _Toc34041811 \h </w:instrText>
            </w:r>
            <w:r w:rsidR="004C41F5">
              <w:rPr>
                <w:noProof/>
                <w:webHidden/>
              </w:rPr>
            </w:r>
            <w:r w:rsidR="004C41F5">
              <w:rPr>
                <w:noProof/>
                <w:webHidden/>
              </w:rPr>
              <w:fldChar w:fldCharType="separate"/>
            </w:r>
            <w:r w:rsidR="004C41F5">
              <w:rPr>
                <w:noProof/>
                <w:webHidden/>
              </w:rPr>
              <w:t>5</w:t>
            </w:r>
            <w:r w:rsidR="004C41F5">
              <w:rPr>
                <w:noProof/>
                <w:webHidden/>
              </w:rPr>
              <w:fldChar w:fldCharType="end"/>
            </w:r>
          </w:hyperlink>
        </w:p>
        <w:p w14:paraId="35F55365" w14:textId="77777777" w:rsidR="004C41F5" w:rsidRDefault="00186741">
          <w:pPr>
            <w:pStyle w:val="TOC4"/>
            <w:tabs>
              <w:tab w:val="right" w:leader="dot" w:pos="9912"/>
            </w:tabs>
            <w:rPr>
              <w:noProof/>
              <w:lang w:eastAsia="en-GB"/>
            </w:rPr>
          </w:pPr>
          <w:hyperlink w:anchor="_Toc34041812" w:history="1">
            <w:r w:rsidR="004C41F5" w:rsidRPr="00DB6BD3">
              <w:rPr>
                <w:rStyle w:val="Hyperlink"/>
                <w:noProof/>
              </w:rPr>
              <w:t>Lone visits</w:t>
            </w:r>
            <w:r w:rsidR="004C41F5">
              <w:rPr>
                <w:noProof/>
                <w:webHidden/>
              </w:rPr>
              <w:tab/>
            </w:r>
            <w:r w:rsidR="004C41F5">
              <w:rPr>
                <w:noProof/>
                <w:webHidden/>
              </w:rPr>
              <w:fldChar w:fldCharType="begin"/>
            </w:r>
            <w:r w:rsidR="004C41F5">
              <w:rPr>
                <w:noProof/>
                <w:webHidden/>
              </w:rPr>
              <w:instrText xml:space="preserve"> PAGEREF _Toc34041812 \h </w:instrText>
            </w:r>
            <w:r w:rsidR="004C41F5">
              <w:rPr>
                <w:noProof/>
                <w:webHidden/>
              </w:rPr>
            </w:r>
            <w:r w:rsidR="004C41F5">
              <w:rPr>
                <w:noProof/>
                <w:webHidden/>
              </w:rPr>
              <w:fldChar w:fldCharType="separate"/>
            </w:r>
            <w:r w:rsidR="004C41F5">
              <w:rPr>
                <w:noProof/>
                <w:webHidden/>
              </w:rPr>
              <w:t>6</w:t>
            </w:r>
            <w:r w:rsidR="004C41F5">
              <w:rPr>
                <w:noProof/>
                <w:webHidden/>
              </w:rPr>
              <w:fldChar w:fldCharType="end"/>
            </w:r>
          </w:hyperlink>
        </w:p>
        <w:p w14:paraId="1F8D2662" w14:textId="77777777" w:rsidR="004C41F5" w:rsidRDefault="00186741">
          <w:pPr>
            <w:pStyle w:val="TOC4"/>
            <w:tabs>
              <w:tab w:val="right" w:leader="dot" w:pos="9912"/>
            </w:tabs>
            <w:rPr>
              <w:noProof/>
              <w:lang w:eastAsia="en-GB"/>
            </w:rPr>
          </w:pPr>
          <w:hyperlink w:anchor="_Toc34041813" w:history="1">
            <w:r w:rsidR="004C41F5" w:rsidRPr="00DB6BD3">
              <w:rPr>
                <w:rStyle w:val="Hyperlink"/>
                <w:noProof/>
              </w:rPr>
              <w:t>Role of the parents</w:t>
            </w:r>
            <w:r w:rsidR="004C41F5">
              <w:rPr>
                <w:noProof/>
                <w:webHidden/>
              </w:rPr>
              <w:tab/>
            </w:r>
            <w:r w:rsidR="004C41F5">
              <w:rPr>
                <w:noProof/>
                <w:webHidden/>
              </w:rPr>
              <w:fldChar w:fldCharType="begin"/>
            </w:r>
            <w:r w:rsidR="004C41F5">
              <w:rPr>
                <w:noProof/>
                <w:webHidden/>
              </w:rPr>
              <w:instrText xml:space="preserve"> PAGEREF _Toc34041813 \h </w:instrText>
            </w:r>
            <w:r w:rsidR="004C41F5">
              <w:rPr>
                <w:noProof/>
                <w:webHidden/>
              </w:rPr>
            </w:r>
            <w:r w:rsidR="004C41F5">
              <w:rPr>
                <w:noProof/>
                <w:webHidden/>
              </w:rPr>
              <w:fldChar w:fldCharType="separate"/>
            </w:r>
            <w:r w:rsidR="004C41F5">
              <w:rPr>
                <w:noProof/>
                <w:webHidden/>
              </w:rPr>
              <w:t>6</w:t>
            </w:r>
            <w:r w:rsidR="004C41F5">
              <w:rPr>
                <w:noProof/>
                <w:webHidden/>
              </w:rPr>
              <w:fldChar w:fldCharType="end"/>
            </w:r>
          </w:hyperlink>
        </w:p>
        <w:p w14:paraId="05063C2C" w14:textId="77777777" w:rsidR="004C41F5" w:rsidRDefault="00186741">
          <w:pPr>
            <w:pStyle w:val="TOC4"/>
            <w:tabs>
              <w:tab w:val="right" w:leader="dot" w:pos="9912"/>
            </w:tabs>
            <w:rPr>
              <w:noProof/>
              <w:lang w:eastAsia="en-GB"/>
            </w:rPr>
          </w:pPr>
          <w:hyperlink w:anchor="_Toc34041814" w:history="1">
            <w:r w:rsidR="004C41F5" w:rsidRPr="00DB6BD3">
              <w:rPr>
                <w:rStyle w:val="Hyperlink"/>
                <w:noProof/>
              </w:rPr>
              <w:t>Procedure Review</w:t>
            </w:r>
            <w:r w:rsidR="004C41F5">
              <w:rPr>
                <w:noProof/>
                <w:webHidden/>
              </w:rPr>
              <w:tab/>
            </w:r>
            <w:r w:rsidR="004C41F5">
              <w:rPr>
                <w:noProof/>
                <w:webHidden/>
              </w:rPr>
              <w:fldChar w:fldCharType="begin"/>
            </w:r>
            <w:r w:rsidR="004C41F5">
              <w:rPr>
                <w:noProof/>
                <w:webHidden/>
              </w:rPr>
              <w:instrText xml:space="preserve"> PAGEREF _Toc34041814 \h </w:instrText>
            </w:r>
            <w:r w:rsidR="004C41F5">
              <w:rPr>
                <w:noProof/>
                <w:webHidden/>
              </w:rPr>
            </w:r>
            <w:r w:rsidR="004C41F5">
              <w:rPr>
                <w:noProof/>
                <w:webHidden/>
              </w:rPr>
              <w:fldChar w:fldCharType="separate"/>
            </w:r>
            <w:r w:rsidR="004C41F5">
              <w:rPr>
                <w:noProof/>
                <w:webHidden/>
              </w:rPr>
              <w:t>6</w:t>
            </w:r>
            <w:r w:rsidR="004C41F5">
              <w:rPr>
                <w:noProof/>
                <w:webHidden/>
              </w:rPr>
              <w:fldChar w:fldCharType="end"/>
            </w:r>
          </w:hyperlink>
        </w:p>
        <w:p w14:paraId="5B3F0ACC" w14:textId="77777777" w:rsidR="004C41F5" w:rsidRDefault="00186741">
          <w:pPr>
            <w:pStyle w:val="TOC3"/>
            <w:rPr>
              <w:rFonts w:cstheme="minorBidi"/>
              <w:b w:val="0"/>
              <w:bCs w:val="0"/>
              <w:lang w:val="en-GB" w:eastAsia="en-GB"/>
            </w:rPr>
          </w:pPr>
          <w:hyperlink w:anchor="_Toc34041815" w:history="1">
            <w:r w:rsidR="004C41F5" w:rsidRPr="00DB6BD3">
              <w:rPr>
                <w:rStyle w:val="Hyperlink"/>
              </w:rPr>
              <w:t>Appendix 1 – Expected Staff Behaviour</w:t>
            </w:r>
            <w:r w:rsidR="004C41F5">
              <w:rPr>
                <w:webHidden/>
              </w:rPr>
              <w:tab/>
            </w:r>
            <w:r w:rsidR="004C41F5">
              <w:rPr>
                <w:webHidden/>
              </w:rPr>
              <w:fldChar w:fldCharType="begin"/>
            </w:r>
            <w:r w:rsidR="004C41F5">
              <w:rPr>
                <w:webHidden/>
              </w:rPr>
              <w:instrText xml:space="preserve"> PAGEREF _Toc34041815 \h </w:instrText>
            </w:r>
            <w:r w:rsidR="004C41F5">
              <w:rPr>
                <w:webHidden/>
              </w:rPr>
            </w:r>
            <w:r w:rsidR="004C41F5">
              <w:rPr>
                <w:webHidden/>
              </w:rPr>
              <w:fldChar w:fldCharType="separate"/>
            </w:r>
            <w:r w:rsidR="004C41F5">
              <w:rPr>
                <w:webHidden/>
              </w:rPr>
              <w:t>7</w:t>
            </w:r>
            <w:r w:rsidR="004C41F5">
              <w:rPr>
                <w:webHidden/>
              </w:rPr>
              <w:fldChar w:fldCharType="end"/>
            </w:r>
          </w:hyperlink>
        </w:p>
        <w:p w14:paraId="1C8E1166" w14:textId="77777777" w:rsidR="004C41F5" w:rsidRDefault="00186741">
          <w:pPr>
            <w:pStyle w:val="TOC3"/>
            <w:rPr>
              <w:rFonts w:cstheme="minorBidi"/>
              <w:b w:val="0"/>
              <w:bCs w:val="0"/>
              <w:lang w:val="en-GB" w:eastAsia="en-GB"/>
            </w:rPr>
          </w:pPr>
          <w:hyperlink w:anchor="_Toc34041816" w:history="1">
            <w:r w:rsidR="004C41F5" w:rsidRPr="00DB6BD3">
              <w:rPr>
                <w:rStyle w:val="Hyperlink"/>
              </w:rPr>
              <w:t>Appendix 2 – Initial Risk Assessment</w:t>
            </w:r>
            <w:r w:rsidR="004C41F5">
              <w:rPr>
                <w:webHidden/>
              </w:rPr>
              <w:tab/>
            </w:r>
            <w:r w:rsidR="004C41F5">
              <w:rPr>
                <w:webHidden/>
              </w:rPr>
              <w:fldChar w:fldCharType="begin"/>
            </w:r>
            <w:r w:rsidR="004C41F5">
              <w:rPr>
                <w:webHidden/>
              </w:rPr>
              <w:instrText xml:space="preserve"> PAGEREF _Toc34041816 \h </w:instrText>
            </w:r>
            <w:r w:rsidR="004C41F5">
              <w:rPr>
                <w:webHidden/>
              </w:rPr>
            </w:r>
            <w:r w:rsidR="004C41F5">
              <w:rPr>
                <w:webHidden/>
              </w:rPr>
              <w:fldChar w:fldCharType="separate"/>
            </w:r>
            <w:r w:rsidR="004C41F5">
              <w:rPr>
                <w:webHidden/>
              </w:rPr>
              <w:t>9</w:t>
            </w:r>
            <w:r w:rsidR="004C41F5">
              <w:rPr>
                <w:webHidden/>
              </w:rPr>
              <w:fldChar w:fldCharType="end"/>
            </w:r>
          </w:hyperlink>
        </w:p>
        <w:p w14:paraId="113E2F01" w14:textId="77777777" w:rsidR="004C41F5" w:rsidRDefault="00186741">
          <w:pPr>
            <w:pStyle w:val="TOC3"/>
            <w:rPr>
              <w:rFonts w:cstheme="minorBidi"/>
              <w:b w:val="0"/>
              <w:bCs w:val="0"/>
              <w:lang w:val="en-GB" w:eastAsia="en-GB"/>
            </w:rPr>
          </w:pPr>
          <w:hyperlink w:anchor="_Toc34041817" w:history="1">
            <w:r w:rsidR="004C41F5" w:rsidRPr="00DB6BD3">
              <w:rPr>
                <w:rStyle w:val="Hyperlink"/>
              </w:rPr>
              <w:t>Appendix 3 – Home Visit Log</w:t>
            </w:r>
            <w:r w:rsidR="004C41F5">
              <w:rPr>
                <w:webHidden/>
              </w:rPr>
              <w:tab/>
            </w:r>
            <w:r w:rsidR="004C41F5">
              <w:rPr>
                <w:webHidden/>
              </w:rPr>
              <w:fldChar w:fldCharType="begin"/>
            </w:r>
            <w:r w:rsidR="004C41F5">
              <w:rPr>
                <w:webHidden/>
              </w:rPr>
              <w:instrText xml:space="preserve"> PAGEREF _Toc34041817 \h </w:instrText>
            </w:r>
            <w:r w:rsidR="004C41F5">
              <w:rPr>
                <w:webHidden/>
              </w:rPr>
            </w:r>
            <w:r w:rsidR="004C41F5">
              <w:rPr>
                <w:webHidden/>
              </w:rPr>
              <w:fldChar w:fldCharType="separate"/>
            </w:r>
            <w:r w:rsidR="004C41F5">
              <w:rPr>
                <w:webHidden/>
              </w:rPr>
              <w:t>10</w:t>
            </w:r>
            <w:r w:rsidR="004C41F5">
              <w:rPr>
                <w:webHidden/>
              </w:rPr>
              <w:fldChar w:fldCharType="end"/>
            </w:r>
          </w:hyperlink>
        </w:p>
        <w:p w14:paraId="199DEEA4" w14:textId="77777777" w:rsidR="004C41F5" w:rsidRDefault="00186741">
          <w:pPr>
            <w:pStyle w:val="TOC3"/>
            <w:rPr>
              <w:rFonts w:cstheme="minorBidi"/>
              <w:b w:val="0"/>
              <w:bCs w:val="0"/>
              <w:lang w:val="en-GB" w:eastAsia="en-GB"/>
            </w:rPr>
          </w:pPr>
          <w:hyperlink w:anchor="_Toc34041818" w:history="1">
            <w:r w:rsidR="004C41F5" w:rsidRPr="00DB6BD3">
              <w:rPr>
                <w:rStyle w:val="Hyperlink"/>
              </w:rPr>
              <w:t>Appendix 4 – Risk Assessment</w:t>
            </w:r>
            <w:r w:rsidR="004C41F5">
              <w:rPr>
                <w:webHidden/>
              </w:rPr>
              <w:tab/>
            </w:r>
            <w:r w:rsidR="004C41F5">
              <w:rPr>
                <w:webHidden/>
              </w:rPr>
              <w:fldChar w:fldCharType="begin"/>
            </w:r>
            <w:r w:rsidR="004C41F5">
              <w:rPr>
                <w:webHidden/>
              </w:rPr>
              <w:instrText xml:space="preserve"> PAGEREF _Toc34041818 \h </w:instrText>
            </w:r>
            <w:r w:rsidR="004C41F5">
              <w:rPr>
                <w:webHidden/>
              </w:rPr>
            </w:r>
            <w:r w:rsidR="004C41F5">
              <w:rPr>
                <w:webHidden/>
              </w:rPr>
              <w:fldChar w:fldCharType="separate"/>
            </w:r>
            <w:r w:rsidR="004C41F5">
              <w:rPr>
                <w:webHidden/>
              </w:rPr>
              <w:t>11</w:t>
            </w:r>
            <w:r w:rsidR="004C41F5">
              <w:rPr>
                <w:webHidden/>
              </w:rPr>
              <w:fldChar w:fldCharType="end"/>
            </w:r>
          </w:hyperlink>
        </w:p>
        <w:p w14:paraId="5AD8C2AC" w14:textId="77777777" w:rsidR="004C41F5" w:rsidRDefault="004C41F5" w:rsidP="004C41F5">
          <w:r>
            <w:rPr>
              <w:rFonts w:cs="Times New Roman"/>
              <w:lang w:val="en-US"/>
            </w:rPr>
            <w:fldChar w:fldCharType="end"/>
          </w:r>
        </w:p>
      </w:sdtContent>
    </w:sdt>
    <w:p w14:paraId="48B12A0F" w14:textId="77777777" w:rsidR="004C41F5" w:rsidRDefault="004C41F5" w:rsidP="004C41F5"/>
    <w:p w14:paraId="4FA758AA" w14:textId="77777777" w:rsidR="004C41F5" w:rsidRDefault="004C41F5" w:rsidP="004C41F5"/>
    <w:p w14:paraId="62015C14" w14:textId="77777777" w:rsidR="004C41F5" w:rsidRDefault="004C41F5" w:rsidP="004C41F5"/>
    <w:p w14:paraId="693661CD" w14:textId="77777777" w:rsidR="004C41F5" w:rsidRDefault="004C41F5" w:rsidP="004C41F5"/>
    <w:p w14:paraId="6652DCF2" w14:textId="77777777" w:rsidR="004C41F5" w:rsidRDefault="004C41F5" w:rsidP="004C41F5"/>
    <w:p w14:paraId="13F32A33" w14:textId="77777777" w:rsidR="004C41F5" w:rsidRDefault="004C41F5" w:rsidP="004C41F5"/>
    <w:p w14:paraId="72A6AAC9" w14:textId="77777777" w:rsidR="004C41F5" w:rsidRDefault="004C41F5" w:rsidP="004C41F5"/>
    <w:p w14:paraId="7EF2CD10" w14:textId="77777777" w:rsidR="004C41F5" w:rsidRDefault="004C41F5" w:rsidP="004C41F5"/>
    <w:p w14:paraId="43B1DC51" w14:textId="77777777" w:rsidR="004C41F5" w:rsidRDefault="004C41F5" w:rsidP="004C41F5"/>
    <w:p w14:paraId="195DF2DC" w14:textId="77777777" w:rsidR="004C41F5" w:rsidRDefault="004C41F5" w:rsidP="004C41F5"/>
    <w:p w14:paraId="443A96D2" w14:textId="77777777" w:rsidR="004C41F5" w:rsidRDefault="004C41F5" w:rsidP="004C41F5"/>
    <w:p w14:paraId="16B8D946" w14:textId="77777777" w:rsidR="004C41F5" w:rsidRDefault="004C41F5" w:rsidP="004C41F5"/>
    <w:p w14:paraId="4C7403E2" w14:textId="77777777" w:rsidR="004C41F5" w:rsidRDefault="004C41F5" w:rsidP="004C41F5"/>
    <w:p w14:paraId="19C5CA73" w14:textId="77777777" w:rsidR="004C41F5" w:rsidRDefault="004C41F5" w:rsidP="004C41F5"/>
    <w:p w14:paraId="53F44CFB" w14:textId="77777777" w:rsidR="004C41F5" w:rsidRDefault="004C41F5" w:rsidP="004C41F5">
      <w:r>
        <w:br w:type="page"/>
      </w:r>
    </w:p>
    <w:p w14:paraId="5E3A23A8" w14:textId="77777777" w:rsidR="004C41F5" w:rsidRDefault="004C41F5" w:rsidP="004C41F5">
      <w:pPr>
        <w:pStyle w:val="Heading3"/>
      </w:pPr>
      <w:bookmarkStart w:id="1" w:name="_Toc34041803"/>
      <w:r w:rsidRPr="00D25A07">
        <w:lastRenderedPageBreak/>
        <w:t>P</w:t>
      </w:r>
      <w:r>
        <w:t>rocedure</w:t>
      </w:r>
      <w:r w:rsidRPr="00D25A07">
        <w:t xml:space="preserve"> Overview</w:t>
      </w:r>
      <w:bookmarkEnd w:id="1"/>
    </w:p>
    <w:p w14:paraId="7776C223" w14:textId="77777777" w:rsidR="004C41F5" w:rsidRPr="0002505C" w:rsidRDefault="004C41F5" w:rsidP="00733318">
      <w:pPr>
        <w:pStyle w:val="NoSpacing"/>
      </w:pPr>
    </w:p>
    <w:p w14:paraId="2202BE50" w14:textId="77777777" w:rsidR="004C41F5" w:rsidRDefault="004C41F5" w:rsidP="00733318">
      <w:pPr>
        <w:pStyle w:val="NoSpacing"/>
        <w:jc w:val="both"/>
        <w:rPr>
          <w:b/>
        </w:rPr>
      </w:pPr>
      <w:bookmarkStart w:id="2" w:name="_Toc34041804"/>
      <w:r w:rsidRPr="00733318">
        <w:rPr>
          <w:b/>
        </w:rPr>
        <w:t>Overarching Principles</w:t>
      </w:r>
      <w:bookmarkEnd w:id="2"/>
    </w:p>
    <w:p w14:paraId="5E4BD7CE" w14:textId="77777777" w:rsidR="00733318" w:rsidRPr="00733318" w:rsidRDefault="00733318" w:rsidP="00733318">
      <w:pPr>
        <w:pStyle w:val="NoSpacing"/>
        <w:jc w:val="both"/>
        <w:rPr>
          <w:b/>
        </w:rPr>
      </w:pPr>
    </w:p>
    <w:p w14:paraId="1EA2E463" w14:textId="77777777" w:rsidR="004C41F5" w:rsidRDefault="004C41F5" w:rsidP="00733318">
      <w:pPr>
        <w:pStyle w:val="NoSpacing"/>
        <w:jc w:val="both"/>
      </w:pPr>
      <w:r>
        <w:t>The aims of this document are:</w:t>
      </w:r>
    </w:p>
    <w:p w14:paraId="6A2068AD" w14:textId="77777777" w:rsidR="004C41F5" w:rsidRDefault="004C41F5" w:rsidP="00733318">
      <w:pPr>
        <w:pStyle w:val="NoSpacing"/>
        <w:numPr>
          <w:ilvl w:val="0"/>
          <w:numId w:val="30"/>
        </w:numPr>
        <w:jc w:val="both"/>
      </w:pPr>
      <w:r>
        <w:t>to set out guidance to staff making official visits to the homes of referred and registered pupils</w:t>
      </w:r>
    </w:p>
    <w:p w14:paraId="785CB652" w14:textId="77777777" w:rsidR="004C41F5" w:rsidRDefault="004C41F5" w:rsidP="00733318">
      <w:pPr>
        <w:pStyle w:val="NoSpacing"/>
        <w:numPr>
          <w:ilvl w:val="0"/>
          <w:numId w:val="30"/>
        </w:numPr>
        <w:jc w:val="both"/>
      </w:pPr>
      <w:r>
        <w:t>to ensure the personal safety of staff on home visits</w:t>
      </w:r>
    </w:p>
    <w:p w14:paraId="17CB6333" w14:textId="77777777" w:rsidR="004C41F5" w:rsidRDefault="004C41F5" w:rsidP="00733318">
      <w:pPr>
        <w:pStyle w:val="NoSpacing"/>
        <w:jc w:val="both"/>
      </w:pPr>
    </w:p>
    <w:p w14:paraId="70A9554B" w14:textId="77777777" w:rsidR="004C41F5" w:rsidRDefault="004C41F5" w:rsidP="00733318">
      <w:pPr>
        <w:pStyle w:val="NoSpacing"/>
        <w:jc w:val="both"/>
        <w:rPr>
          <w:rStyle w:val="Strong"/>
          <w:bCs w:val="0"/>
        </w:rPr>
      </w:pPr>
      <w:bookmarkStart w:id="3" w:name="_Toc34041805"/>
      <w:r w:rsidRPr="004C41F5">
        <w:rPr>
          <w:rStyle w:val="Strong"/>
          <w:bCs w:val="0"/>
        </w:rPr>
        <w:t>Roles and Responsibilities</w:t>
      </w:r>
      <w:bookmarkEnd w:id="3"/>
    </w:p>
    <w:p w14:paraId="2B3A202C" w14:textId="77777777" w:rsidR="00733318" w:rsidRPr="004C41F5" w:rsidRDefault="00733318" w:rsidP="00733318">
      <w:pPr>
        <w:pStyle w:val="NoSpacing"/>
        <w:jc w:val="both"/>
        <w:rPr>
          <w:rStyle w:val="Strong"/>
          <w:b w:val="0"/>
          <w:bCs w:val="0"/>
        </w:rPr>
      </w:pPr>
    </w:p>
    <w:p w14:paraId="6FF1109F" w14:textId="7419B150" w:rsidR="004C41F5" w:rsidRDefault="004C41F5" w:rsidP="00733318">
      <w:pPr>
        <w:pStyle w:val="NoSpacing"/>
        <w:jc w:val="both"/>
      </w:pPr>
      <w:r>
        <w:t xml:space="preserve">The procedures in this document are to be read and implemented by all staff and governors of </w:t>
      </w:r>
      <w:r w:rsidR="003A3068">
        <w:t>Garden City Academy.</w:t>
      </w:r>
    </w:p>
    <w:p w14:paraId="0E179F66" w14:textId="77777777" w:rsidR="004C41F5" w:rsidRDefault="004C41F5" w:rsidP="00733318">
      <w:pPr>
        <w:pStyle w:val="NoSpacing"/>
      </w:pPr>
    </w:p>
    <w:p w14:paraId="3B4AB471" w14:textId="77777777" w:rsidR="004C41F5" w:rsidRPr="00D25A07" w:rsidRDefault="004C41F5" w:rsidP="004C41F5">
      <w:pPr>
        <w:pStyle w:val="Heading3"/>
      </w:pPr>
      <w:bookmarkStart w:id="4" w:name="_Toc34041806"/>
      <w:r>
        <w:t>Procedures Before, During and After a Home Visit</w:t>
      </w:r>
      <w:bookmarkEnd w:id="4"/>
    </w:p>
    <w:p w14:paraId="3BF92938" w14:textId="77777777" w:rsidR="004C41F5" w:rsidRDefault="004C41F5" w:rsidP="004C41F5">
      <w:pPr>
        <w:pStyle w:val="NoSpacing"/>
        <w:jc w:val="both"/>
      </w:pPr>
    </w:p>
    <w:p w14:paraId="60AF1ED6" w14:textId="77777777" w:rsidR="004C41F5" w:rsidRPr="00733318" w:rsidRDefault="004C41F5" w:rsidP="00733318">
      <w:pPr>
        <w:pStyle w:val="NoSpacing"/>
      </w:pPr>
      <w:r w:rsidRPr="00733318">
        <w:t>Reasons why the school might conduct a home visit (this is not an exhaustive list):</w:t>
      </w:r>
    </w:p>
    <w:p w14:paraId="393EDB3F" w14:textId="77777777" w:rsidR="004C41F5" w:rsidRPr="00733318" w:rsidRDefault="004C41F5" w:rsidP="00733318">
      <w:pPr>
        <w:pStyle w:val="NoSpacing"/>
      </w:pPr>
    </w:p>
    <w:p w14:paraId="3B6DE21E" w14:textId="77777777" w:rsidR="004C41F5" w:rsidRPr="00733318" w:rsidRDefault="004C41F5" w:rsidP="00733318">
      <w:pPr>
        <w:pStyle w:val="NoSpacing"/>
        <w:numPr>
          <w:ilvl w:val="0"/>
          <w:numId w:val="29"/>
        </w:numPr>
      </w:pPr>
      <w:r w:rsidRPr="00733318">
        <w:t>Transitional visit</w:t>
      </w:r>
    </w:p>
    <w:p w14:paraId="018877C3" w14:textId="77777777" w:rsidR="004C41F5" w:rsidRPr="00733318" w:rsidRDefault="004C41F5" w:rsidP="00733318">
      <w:pPr>
        <w:pStyle w:val="NoSpacing"/>
        <w:numPr>
          <w:ilvl w:val="0"/>
          <w:numId w:val="29"/>
        </w:numPr>
      </w:pPr>
      <w:r w:rsidRPr="00733318">
        <w:t>Attendance visit</w:t>
      </w:r>
    </w:p>
    <w:p w14:paraId="6B6725AA" w14:textId="77777777" w:rsidR="004C41F5" w:rsidRPr="00733318" w:rsidRDefault="004C41F5" w:rsidP="00733318">
      <w:pPr>
        <w:pStyle w:val="NoSpacing"/>
        <w:numPr>
          <w:ilvl w:val="0"/>
          <w:numId w:val="29"/>
        </w:numPr>
      </w:pPr>
      <w:r w:rsidRPr="00733318">
        <w:t xml:space="preserve">Welfare concerns  </w:t>
      </w:r>
    </w:p>
    <w:p w14:paraId="6F1CE2F1" w14:textId="77777777" w:rsidR="004C41F5" w:rsidRPr="00733318" w:rsidRDefault="004C41F5" w:rsidP="00733318">
      <w:pPr>
        <w:pStyle w:val="NoSpacing"/>
        <w:numPr>
          <w:ilvl w:val="0"/>
          <w:numId w:val="29"/>
        </w:numPr>
      </w:pPr>
      <w:r w:rsidRPr="00733318">
        <w:t>Professional meeting</w:t>
      </w:r>
    </w:p>
    <w:p w14:paraId="423B2A6B" w14:textId="77777777" w:rsidR="004C41F5" w:rsidRPr="00E94AF9" w:rsidRDefault="004C41F5" w:rsidP="004C41F5">
      <w:pPr>
        <w:pStyle w:val="NoSpacing"/>
        <w:ind w:left="720"/>
        <w:jc w:val="both"/>
        <w:rPr>
          <w:b/>
        </w:rPr>
      </w:pPr>
    </w:p>
    <w:p w14:paraId="72D70FE1" w14:textId="77777777" w:rsidR="004C41F5" w:rsidRDefault="004C41F5" w:rsidP="00733318">
      <w:pPr>
        <w:pStyle w:val="NoSpacing"/>
        <w:jc w:val="both"/>
        <w:rPr>
          <w:b/>
        </w:rPr>
      </w:pPr>
      <w:bookmarkStart w:id="5" w:name="_Toc34041807"/>
      <w:r w:rsidRPr="00733318">
        <w:rPr>
          <w:b/>
        </w:rPr>
        <w:t>Prior to the home visit</w:t>
      </w:r>
      <w:bookmarkEnd w:id="5"/>
      <w:r w:rsidR="00733318">
        <w:rPr>
          <w:b/>
        </w:rPr>
        <w:t>:</w:t>
      </w:r>
    </w:p>
    <w:p w14:paraId="3F890FBE" w14:textId="77777777" w:rsidR="00733318" w:rsidRPr="00733318" w:rsidRDefault="00733318" w:rsidP="00733318">
      <w:pPr>
        <w:pStyle w:val="NoSpacing"/>
        <w:jc w:val="both"/>
        <w:rPr>
          <w:b/>
        </w:rPr>
      </w:pPr>
    </w:p>
    <w:p w14:paraId="082DC02C" w14:textId="77777777" w:rsidR="004C41F5" w:rsidRPr="000D164D" w:rsidRDefault="004C41F5" w:rsidP="00733318">
      <w:pPr>
        <w:pStyle w:val="NoSpacing"/>
        <w:numPr>
          <w:ilvl w:val="0"/>
          <w:numId w:val="28"/>
        </w:numPr>
        <w:jc w:val="both"/>
      </w:pPr>
      <w:r w:rsidRPr="000D164D">
        <w:t>Appropriate information should be gathered by the school (name of parents/carers, address, contact details, name of any other adults residing in the home)</w:t>
      </w:r>
    </w:p>
    <w:p w14:paraId="5E320AC9" w14:textId="77777777" w:rsidR="004C41F5" w:rsidRPr="00394DA1" w:rsidRDefault="004C41F5" w:rsidP="00733318">
      <w:pPr>
        <w:pStyle w:val="NoSpacing"/>
        <w:numPr>
          <w:ilvl w:val="0"/>
          <w:numId w:val="28"/>
        </w:numPr>
        <w:jc w:val="both"/>
        <w:rPr>
          <w:b/>
        </w:rPr>
      </w:pPr>
      <w:r>
        <w:t>If this is the first visit to the home, the risk assessment check list must be completed (Appendix 2) If previous visits have been conducted, then a full risk assessment should have been completed and be available for review (Appendix 4)</w:t>
      </w:r>
    </w:p>
    <w:p w14:paraId="40D4A0B4" w14:textId="77777777" w:rsidR="004C41F5" w:rsidRPr="003600E6" w:rsidRDefault="004C41F5" w:rsidP="00733318">
      <w:pPr>
        <w:pStyle w:val="NoSpacing"/>
        <w:numPr>
          <w:ilvl w:val="0"/>
          <w:numId w:val="28"/>
        </w:numPr>
        <w:jc w:val="both"/>
        <w:rPr>
          <w:b/>
        </w:rPr>
      </w:pPr>
      <w:r>
        <w:t>Where possible, agree a date / time / agenda with the person/s</w:t>
      </w:r>
      <w:r w:rsidR="00CE21D4">
        <w:t xml:space="preserve"> that you are intending to meet</w:t>
      </w:r>
      <w:r w:rsidR="0085405F">
        <w:t>.</w:t>
      </w:r>
    </w:p>
    <w:p w14:paraId="3825F182" w14:textId="77777777" w:rsidR="004C41F5" w:rsidRDefault="004C41F5" w:rsidP="00733318">
      <w:pPr>
        <w:pStyle w:val="NoSpacing"/>
        <w:numPr>
          <w:ilvl w:val="0"/>
          <w:numId w:val="28"/>
        </w:numPr>
        <w:jc w:val="both"/>
      </w:pPr>
      <w:r>
        <w:t>Staff are able to request that animals are no</w:t>
      </w:r>
      <w:r w:rsidR="00CE21D4">
        <w:t>t present during the home visit</w:t>
      </w:r>
      <w:r w:rsidR="0085405F">
        <w:t>.</w:t>
      </w:r>
    </w:p>
    <w:p w14:paraId="22AED315" w14:textId="77777777" w:rsidR="004C41F5" w:rsidRDefault="004C41F5" w:rsidP="00733318">
      <w:pPr>
        <w:pStyle w:val="NoSpacing"/>
        <w:numPr>
          <w:ilvl w:val="0"/>
          <w:numId w:val="28"/>
        </w:numPr>
        <w:jc w:val="both"/>
      </w:pPr>
      <w:r>
        <w:t>Develop a plan between those staff who are attending - what is going to be discussed, how this is going to be delivered and wha</w:t>
      </w:r>
      <w:r w:rsidR="00CE21D4">
        <w:t>t you would like to be achieved</w:t>
      </w:r>
      <w:r w:rsidR="0085405F">
        <w:t>.</w:t>
      </w:r>
    </w:p>
    <w:p w14:paraId="27E491B7" w14:textId="77777777" w:rsidR="004C41F5" w:rsidRDefault="004C41F5" w:rsidP="00733318">
      <w:pPr>
        <w:pStyle w:val="NoSpacing"/>
        <w:numPr>
          <w:ilvl w:val="0"/>
          <w:numId w:val="28"/>
        </w:numPr>
        <w:jc w:val="both"/>
      </w:pPr>
      <w:r>
        <w:t>Driver/s are to provide the necessary documents to the school office – driving license (both parts may be required, depending on date of issue), MOT certificate and insurance certificate, evidencing that there is</w:t>
      </w:r>
      <w:r w:rsidR="00CE21D4">
        <w:t xml:space="preserve"> the appropriate business </w:t>
      </w:r>
      <w:r w:rsidR="0085405F">
        <w:t xml:space="preserve">insurance </w:t>
      </w:r>
      <w:r w:rsidR="00CE21D4">
        <w:t>cover</w:t>
      </w:r>
      <w:r w:rsidR="0085405F">
        <w:t xml:space="preserve"> for the vehicle being used to transport staff to and from the visit.</w:t>
      </w:r>
    </w:p>
    <w:p w14:paraId="06B6DF18" w14:textId="77777777" w:rsidR="004C41F5" w:rsidRPr="00FA28DD" w:rsidRDefault="004C41F5" w:rsidP="00733318">
      <w:pPr>
        <w:pStyle w:val="NoSpacing"/>
        <w:numPr>
          <w:ilvl w:val="0"/>
          <w:numId w:val="28"/>
        </w:numPr>
        <w:jc w:val="both"/>
      </w:pPr>
      <w:r>
        <w:t xml:space="preserve">Where advice is communicated from </w:t>
      </w:r>
      <w:r w:rsidRPr="00FA28DD">
        <w:t>any source which suggests caution or a reason not to conduct a home visit, then this advice must be given full consideration. All initial home visits should be conducted b</w:t>
      </w:r>
      <w:r w:rsidR="00CE21D4">
        <w:t>y at least 2 members of staff</w:t>
      </w:r>
      <w:r w:rsidR="0085405F">
        <w:t>.</w:t>
      </w:r>
    </w:p>
    <w:p w14:paraId="30994561" w14:textId="77777777" w:rsidR="0085405F" w:rsidRDefault="004C41F5" w:rsidP="00733318">
      <w:pPr>
        <w:pStyle w:val="NoSpacing"/>
        <w:numPr>
          <w:ilvl w:val="0"/>
          <w:numId w:val="28"/>
        </w:numPr>
        <w:jc w:val="both"/>
      </w:pPr>
      <w:r w:rsidRPr="000D164D">
        <w:t>Ensure the number of a “buddy”, i.e. a member of staff based at school who is accessible and available throughout the full duration of the visit, is stored into your telephone and agree a code word to indicate you are in trouble and need help i.e. “Can you tell Mr Jones I will be late for his appointment today</w:t>
      </w:r>
      <w:r w:rsidR="0085405F">
        <w:t>?</w:t>
      </w:r>
      <w:r w:rsidRPr="000D164D">
        <w:t>”</w:t>
      </w:r>
    </w:p>
    <w:p w14:paraId="030773C8" w14:textId="77777777" w:rsidR="004C41F5" w:rsidRDefault="004C41F5" w:rsidP="00733318">
      <w:pPr>
        <w:pStyle w:val="NoSpacing"/>
        <w:numPr>
          <w:ilvl w:val="0"/>
          <w:numId w:val="28"/>
        </w:numPr>
        <w:jc w:val="both"/>
      </w:pPr>
      <w:r>
        <w:t xml:space="preserve">Before staff leave to go on a home visit they must inform the school office, </w:t>
      </w:r>
      <w:r w:rsidR="0085405F">
        <w:t xml:space="preserve">and </w:t>
      </w:r>
      <w:r>
        <w:t>leave the following information recorded in the Home Visits Log (Appendix 3)</w:t>
      </w:r>
      <w:r w:rsidR="0085405F">
        <w:t>:</w:t>
      </w:r>
    </w:p>
    <w:p w14:paraId="4FF17574" w14:textId="77777777" w:rsidR="004C41F5" w:rsidRDefault="0085405F" w:rsidP="00733318">
      <w:pPr>
        <w:pStyle w:val="NoSpacing"/>
        <w:numPr>
          <w:ilvl w:val="1"/>
          <w:numId w:val="28"/>
        </w:numPr>
        <w:jc w:val="both"/>
      </w:pPr>
      <w:r>
        <w:t>Date of visit, and the</w:t>
      </w:r>
      <w:r w:rsidR="004C41F5">
        <w:t xml:space="preserve"> time leaving school</w:t>
      </w:r>
    </w:p>
    <w:p w14:paraId="7D33CD03" w14:textId="77777777" w:rsidR="004C41F5" w:rsidRDefault="004C41F5" w:rsidP="00733318">
      <w:pPr>
        <w:pStyle w:val="NoSpacing"/>
        <w:numPr>
          <w:ilvl w:val="1"/>
          <w:numId w:val="28"/>
        </w:numPr>
        <w:jc w:val="both"/>
      </w:pPr>
      <w:r>
        <w:t>Your car registration number</w:t>
      </w:r>
    </w:p>
    <w:p w14:paraId="474CF62F" w14:textId="77777777" w:rsidR="004C41F5" w:rsidRDefault="004C41F5" w:rsidP="00733318">
      <w:pPr>
        <w:pStyle w:val="NoSpacing"/>
        <w:numPr>
          <w:ilvl w:val="1"/>
          <w:numId w:val="28"/>
        </w:numPr>
        <w:jc w:val="both"/>
      </w:pPr>
      <w:r>
        <w:t>Mobile phone numbers of the staff conducting the home visit</w:t>
      </w:r>
    </w:p>
    <w:p w14:paraId="6E8D39EB" w14:textId="77777777" w:rsidR="004C41F5" w:rsidRDefault="004C41F5" w:rsidP="00733318">
      <w:pPr>
        <w:pStyle w:val="NoSpacing"/>
        <w:numPr>
          <w:ilvl w:val="1"/>
          <w:numId w:val="28"/>
        </w:numPr>
        <w:jc w:val="both"/>
      </w:pPr>
      <w:r>
        <w:t xml:space="preserve">The address of </w:t>
      </w:r>
      <w:r w:rsidR="0085405F">
        <w:t xml:space="preserve">the </w:t>
      </w:r>
      <w:r>
        <w:t>home visit and whom you are expecting to see</w:t>
      </w:r>
    </w:p>
    <w:p w14:paraId="3AF3EC33" w14:textId="77777777" w:rsidR="0085405F" w:rsidRDefault="004C41F5" w:rsidP="00733318">
      <w:pPr>
        <w:pStyle w:val="NoSpacing"/>
        <w:numPr>
          <w:ilvl w:val="1"/>
          <w:numId w:val="28"/>
        </w:numPr>
        <w:jc w:val="both"/>
      </w:pPr>
      <w:r>
        <w:t>The time you are expected to arrive and leave the property</w:t>
      </w:r>
      <w:r w:rsidR="0085405F">
        <w:t>, and the time you are expected to return to school</w:t>
      </w:r>
    </w:p>
    <w:p w14:paraId="3AB935DF" w14:textId="77777777" w:rsidR="004C41F5" w:rsidRDefault="004C41F5" w:rsidP="00733318">
      <w:pPr>
        <w:pStyle w:val="NoSpacing"/>
        <w:numPr>
          <w:ilvl w:val="0"/>
          <w:numId w:val="28"/>
        </w:numPr>
        <w:jc w:val="both"/>
      </w:pPr>
      <w:r>
        <w:t xml:space="preserve">The safety of school staff is very important. Staff should not take risks. If they feel insecure they </w:t>
      </w:r>
      <w:r w:rsidR="0085405F">
        <w:t>should not go on a home visit. I</w:t>
      </w:r>
      <w:r>
        <w:t>t is the staff’s responsibility to voice their concerns to their line manager.</w:t>
      </w:r>
    </w:p>
    <w:p w14:paraId="6E548194" w14:textId="77777777" w:rsidR="0085405F" w:rsidRDefault="0085405F" w:rsidP="0085405F">
      <w:pPr>
        <w:spacing w:after="0" w:line="240" w:lineRule="auto"/>
        <w:jc w:val="both"/>
      </w:pPr>
    </w:p>
    <w:p w14:paraId="3AFBF53D" w14:textId="77777777" w:rsidR="004C41F5" w:rsidRDefault="004C41F5" w:rsidP="00733318">
      <w:pPr>
        <w:pStyle w:val="NoSpacing"/>
        <w:jc w:val="both"/>
        <w:rPr>
          <w:b/>
        </w:rPr>
      </w:pPr>
      <w:bookmarkStart w:id="6" w:name="_Toc34041808"/>
      <w:r w:rsidRPr="00733318">
        <w:rPr>
          <w:b/>
        </w:rPr>
        <w:t>During the home visit:</w:t>
      </w:r>
      <w:bookmarkEnd w:id="6"/>
      <w:r w:rsidRPr="00733318">
        <w:rPr>
          <w:b/>
        </w:rPr>
        <w:t xml:space="preserve"> </w:t>
      </w:r>
    </w:p>
    <w:p w14:paraId="6EFC0358" w14:textId="77777777" w:rsidR="00733318" w:rsidRPr="00733318" w:rsidRDefault="00733318" w:rsidP="00733318">
      <w:pPr>
        <w:pStyle w:val="NoSpacing"/>
        <w:jc w:val="both"/>
        <w:rPr>
          <w:b/>
        </w:rPr>
      </w:pPr>
    </w:p>
    <w:p w14:paraId="55192D2C" w14:textId="77777777" w:rsidR="004C41F5" w:rsidRPr="00FA28DD" w:rsidRDefault="004C41F5" w:rsidP="00733318">
      <w:pPr>
        <w:pStyle w:val="NoSpacing"/>
        <w:numPr>
          <w:ilvl w:val="0"/>
          <w:numId w:val="20"/>
        </w:numPr>
        <w:jc w:val="both"/>
      </w:pPr>
      <w:r>
        <w:t xml:space="preserve">Two </w:t>
      </w:r>
      <w:r w:rsidRPr="00FA28DD">
        <w:t>members of staff will attend every initial home visit, and two members of staff must attend a</w:t>
      </w:r>
      <w:r w:rsidR="00CE21D4">
        <w:t>ny home visit deemed to pose an increased</w:t>
      </w:r>
      <w:r w:rsidRPr="00FA28DD">
        <w:t xml:space="preserve"> risk</w:t>
      </w:r>
      <w:r w:rsidR="0085405F">
        <w:t>.</w:t>
      </w:r>
    </w:p>
    <w:p w14:paraId="41E6C188" w14:textId="348FE62C" w:rsidR="004C41F5" w:rsidRPr="00F10C92" w:rsidRDefault="00CE21D4" w:rsidP="00733318">
      <w:pPr>
        <w:pStyle w:val="NoSpacing"/>
        <w:numPr>
          <w:ilvl w:val="0"/>
          <w:numId w:val="20"/>
        </w:numPr>
        <w:jc w:val="both"/>
      </w:pPr>
      <w:r w:rsidRPr="00F10C92">
        <w:t xml:space="preserve">Staff must </w:t>
      </w:r>
      <w:r w:rsidR="00F10C92" w:rsidRPr="00F10C92">
        <w:t>show</w:t>
      </w:r>
      <w:r w:rsidRPr="00F10C92">
        <w:t xml:space="preserve"> named photo ID</w:t>
      </w:r>
      <w:r w:rsidR="0085405F" w:rsidRPr="00F10C92">
        <w:t>.</w:t>
      </w:r>
    </w:p>
    <w:p w14:paraId="4C9B625C" w14:textId="77777777" w:rsidR="004C41F5" w:rsidRDefault="004C41F5" w:rsidP="00733318">
      <w:pPr>
        <w:pStyle w:val="NoSpacing"/>
        <w:numPr>
          <w:ilvl w:val="0"/>
          <w:numId w:val="20"/>
        </w:numPr>
        <w:jc w:val="both"/>
      </w:pPr>
      <w:r>
        <w:t xml:space="preserve">Remember you </w:t>
      </w:r>
      <w:r w:rsidR="0085405F">
        <w:t>are a guest in someone’s home:</w:t>
      </w:r>
      <w:r w:rsidR="00CE21D4">
        <w:t xml:space="preserve"> s</w:t>
      </w:r>
      <w:r>
        <w:t>how respect and co</w:t>
      </w:r>
      <w:r w:rsidR="00CE21D4">
        <w:t>urtesy at all times</w:t>
      </w:r>
      <w:r w:rsidR="0085405F">
        <w:t>.</w:t>
      </w:r>
    </w:p>
    <w:p w14:paraId="0019491B" w14:textId="7DE6677D" w:rsidR="004C41F5" w:rsidRDefault="004C41F5" w:rsidP="00733318">
      <w:pPr>
        <w:pStyle w:val="NoSpacing"/>
        <w:numPr>
          <w:ilvl w:val="0"/>
          <w:numId w:val="20"/>
        </w:numPr>
        <w:jc w:val="both"/>
      </w:pPr>
      <w:r>
        <w:t>If staff are asked any questions they cannot answer, they will</w:t>
      </w:r>
      <w:r w:rsidR="003A3068">
        <w:t xml:space="preserve"> need to</w:t>
      </w:r>
      <w:r>
        <w:t xml:space="preserve"> either</w:t>
      </w:r>
      <w:r w:rsidR="003A3068">
        <w:t xml:space="preserve"> explain that they will</w:t>
      </w:r>
      <w:r>
        <w:t xml:space="preserve"> find out and report back to the parent/carer or refer the parent or ca</w:t>
      </w:r>
      <w:r w:rsidR="00CE21D4">
        <w:t>rer to a senior member of staff</w:t>
      </w:r>
      <w:r w:rsidR="0085405F">
        <w:t>.</w:t>
      </w:r>
    </w:p>
    <w:p w14:paraId="65163094" w14:textId="0B1D3347" w:rsidR="004C41F5" w:rsidRDefault="004C41F5" w:rsidP="00733318">
      <w:pPr>
        <w:pStyle w:val="NoSpacing"/>
        <w:numPr>
          <w:ilvl w:val="0"/>
          <w:numId w:val="20"/>
        </w:numPr>
        <w:jc w:val="both"/>
      </w:pPr>
      <w:r>
        <w:t>If the situation starts to become unmanageable (</w:t>
      </w:r>
      <w:proofErr w:type="spellStart"/>
      <w:r>
        <w:t>i.</w:t>
      </w:r>
      <w:proofErr w:type="gramStart"/>
      <w:r>
        <w:t>e.verbal</w:t>
      </w:r>
      <w:proofErr w:type="spellEnd"/>
      <w:proofErr w:type="gramEnd"/>
      <w:r>
        <w:t xml:space="preserve"> or physical aggression) staff should call the meeting to an end and leave the property. If you are unable to do this safely without aggravating the situation</w:t>
      </w:r>
      <w:r w:rsidR="0085405F">
        <w:t>,</w:t>
      </w:r>
      <w:r>
        <w:t xml:space="preserve"> call your buddy using the code word to summon help. In this case the buddy should make a 999 call to</w:t>
      </w:r>
      <w:r w:rsidR="00CE21D4">
        <w:t xml:space="preserve"> the police</w:t>
      </w:r>
      <w:r w:rsidR="0085405F">
        <w:t>.</w:t>
      </w:r>
    </w:p>
    <w:p w14:paraId="1F527835" w14:textId="77777777" w:rsidR="0085405F" w:rsidRDefault="004C41F5" w:rsidP="00733318">
      <w:pPr>
        <w:pStyle w:val="NoSpacing"/>
        <w:numPr>
          <w:ilvl w:val="0"/>
          <w:numId w:val="20"/>
        </w:numPr>
        <w:jc w:val="both"/>
      </w:pPr>
      <w:r>
        <w:t>Consider personal safety at all times during the visit; do not put yourself in danger (see Appendix 1, personal safety tips)</w:t>
      </w:r>
    </w:p>
    <w:p w14:paraId="39DA5395" w14:textId="77777777" w:rsidR="00733318" w:rsidRDefault="00733318" w:rsidP="00733318">
      <w:pPr>
        <w:pStyle w:val="NoSpacing"/>
        <w:jc w:val="both"/>
      </w:pPr>
    </w:p>
    <w:p w14:paraId="07C55C2A" w14:textId="77777777" w:rsidR="0085405F" w:rsidRDefault="0085405F" w:rsidP="00733318">
      <w:pPr>
        <w:pStyle w:val="NoSpacing"/>
        <w:jc w:val="both"/>
        <w:rPr>
          <w:b/>
        </w:rPr>
      </w:pPr>
      <w:r w:rsidRPr="00733318">
        <w:rPr>
          <w:b/>
        </w:rPr>
        <w:t>Transportation of children:</w:t>
      </w:r>
    </w:p>
    <w:p w14:paraId="396D735A" w14:textId="77777777" w:rsidR="00733318" w:rsidRPr="00733318" w:rsidRDefault="00733318" w:rsidP="00733318">
      <w:pPr>
        <w:pStyle w:val="NoSpacing"/>
        <w:jc w:val="both"/>
        <w:rPr>
          <w:b/>
        </w:rPr>
      </w:pPr>
    </w:p>
    <w:p w14:paraId="36EF1119" w14:textId="77777777" w:rsidR="0085405F" w:rsidRDefault="0085405F" w:rsidP="00733318">
      <w:pPr>
        <w:pStyle w:val="NoSpacing"/>
        <w:numPr>
          <w:ilvl w:val="0"/>
          <w:numId w:val="27"/>
        </w:numPr>
        <w:jc w:val="both"/>
      </w:pPr>
      <w:r>
        <w:t>If a child or children is/are being collected to bring them to school</w:t>
      </w:r>
      <w:r w:rsidRPr="000D164D">
        <w:t xml:space="preserve">, </w:t>
      </w:r>
      <w:r>
        <w:t>there must be two members of staff present.</w:t>
      </w:r>
    </w:p>
    <w:p w14:paraId="0C6FB7EA" w14:textId="77777777" w:rsidR="0085405F" w:rsidRDefault="0085405F" w:rsidP="00733318">
      <w:pPr>
        <w:pStyle w:val="NoSpacing"/>
        <w:numPr>
          <w:ilvl w:val="0"/>
          <w:numId w:val="27"/>
        </w:numPr>
        <w:jc w:val="both"/>
      </w:pPr>
      <w:r>
        <w:t xml:space="preserve">If a private car is being used </w:t>
      </w:r>
      <w:r w:rsidRPr="000D164D">
        <w:t>the child</w:t>
      </w:r>
      <w:r>
        <w:t>/ren</w:t>
      </w:r>
      <w:r w:rsidRPr="000D164D">
        <w:t xml:space="preserve"> must sit in the back of the </w:t>
      </w:r>
      <w:r>
        <w:t>vehicle.</w:t>
      </w:r>
    </w:p>
    <w:p w14:paraId="34EF3897" w14:textId="77777777" w:rsidR="0085405F" w:rsidRDefault="0085405F" w:rsidP="00733318">
      <w:pPr>
        <w:pStyle w:val="NoSpacing"/>
        <w:numPr>
          <w:ilvl w:val="0"/>
          <w:numId w:val="27"/>
        </w:numPr>
        <w:jc w:val="both"/>
      </w:pPr>
      <w:r w:rsidRPr="000D164D">
        <w:t>Staff must ensure that they have the appropriate equipment needed to transport child</w:t>
      </w:r>
      <w:r>
        <w:t>ren</w:t>
      </w:r>
      <w:r w:rsidRPr="000D164D">
        <w:t xml:space="preserve"> safely. N.B. legal requirements state that children must use a car seat until they are 12</w:t>
      </w:r>
      <w:r>
        <w:t xml:space="preserve"> </w:t>
      </w:r>
      <w:r w:rsidRPr="000D164D">
        <w:t>y</w:t>
      </w:r>
      <w:r>
        <w:t>ea</w:t>
      </w:r>
      <w:r w:rsidRPr="000D164D">
        <w:t>rs old or 135cm tall, whichever comes first.</w:t>
      </w:r>
      <w:bookmarkStart w:id="7" w:name="_Toc34041809"/>
    </w:p>
    <w:p w14:paraId="585AD59E" w14:textId="77777777" w:rsidR="0085405F" w:rsidRDefault="0085405F" w:rsidP="0085405F">
      <w:pPr>
        <w:pStyle w:val="NoSpacing"/>
        <w:jc w:val="both"/>
      </w:pPr>
    </w:p>
    <w:p w14:paraId="2FC1E34B" w14:textId="77777777" w:rsidR="004C41F5" w:rsidRPr="00733318" w:rsidRDefault="004C41F5" w:rsidP="00733318">
      <w:pPr>
        <w:pStyle w:val="NoSpacing"/>
        <w:jc w:val="both"/>
        <w:rPr>
          <w:b/>
        </w:rPr>
      </w:pPr>
      <w:r w:rsidRPr="00733318">
        <w:rPr>
          <w:b/>
        </w:rPr>
        <w:t>If you arrive for a home visit and no one is home:</w:t>
      </w:r>
      <w:bookmarkEnd w:id="7"/>
    </w:p>
    <w:p w14:paraId="3C39865E" w14:textId="77777777" w:rsidR="0085405F" w:rsidRPr="0085405F" w:rsidRDefault="0085405F" w:rsidP="00733318">
      <w:pPr>
        <w:pStyle w:val="NoSpacing"/>
        <w:jc w:val="both"/>
      </w:pPr>
    </w:p>
    <w:p w14:paraId="05E4A0FD" w14:textId="77777777" w:rsidR="004C41F5" w:rsidRDefault="004C41F5" w:rsidP="00733318">
      <w:pPr>
        <w:pStyle w:val="NoSpacing"/>
        <w:numPr>
          <w:ilvl w:val="0"/>
          <w:numId w:val="26"/>
        </w:numPr>
        <w:jc w:val="both"/>
      </w:pPr>
      <w:r>
        <w:t>Leave a note with the date and time you were there, the school phone number and a time that you can be reac</w:t>
      </w:r>
      <w:r w:rsidR="00CE21D4">
        <w:t>hed to set up a new appointment</w:t>
      </w:r>
      <w:r w:rsidR="0085405F">
        <w:t>.</w:t>
      </w:r>
    </w:p>
    <w:p w14:paraId="2F00BF69" w14:textId="77777777" w:rsidR="004C41F5" w:rsidRDefault="004C41F5" w:rsidP="00733318">
      <w:pPr>
        <w:pStyle w:val="NoSpacing"/>
        <w:numPr>
          <w:ilvl w:val="0"/>
          <w:numId w:val="26"/>
        </w:numPr>
        <w:jc w:val="both"/>
      </w:pPr>
      <w:r>
        <w:t>Return to the school and try to call the parent. If you are unable to locate the</w:t>
      </w:r>
      <w:r w:rsidR="0085405F">
        <w:t>m</w:t>
      </w:r>
      <w:r>
        <w:t xml:space="preserve"> at that time, send a note home with the child the next school day, asking the parent to contact you for a time</w:t>
      </w:r>
      <w:r w:rsidR="00CE21D4">
        <w:t xml:space="preserve"> the visit could be rescheduled</w:t>
      </w:r>
      <w:r w:rsidR="0085405F">
        <w:t>.</w:t>
      </w:r>
    </w:p>
    <w:p w14:paraId="4ABBED25" w14:textId="77777777" w:rsidR="004C41F5" w:rsidRDefault="004C41F5" w:rsidP="00733318">
      <w:pPr>
        <w:pStyle w:val="NoSpacing"/>
        <w:numPr>
          <w:ilvl w:val="0"/>
          <w:numId w:val="26"/>
        </w:numPr>
        <w:jc w:val="both"/>
      </w:pPr>
      <w:r>
        <w:t>It is the responsibility of the staff due to visit to ensu</w:t>
      </w:r>
      <w:r w:rsidR="0085405F">
        <w:t>re that parents</w:t>
      </w:r>
      <w:r>
        <w:t xml:space="preserve"> are contacted immediately if </w:t>
      </w:r>
      <w:r w:rsidR="0085405F">
        <w:t xml:space="preserve">they are </w:t>
      </w:r>
      <w:r>
        <w:t xml:space="preserve">unable to keep </w:t>
      </w:r>
      <w:r w:rsidR="0085405F">
        <w:t xml:space="preserve">to </w:t>
      </w:r>
      <w:r>
        <w:t>the scheduled appointment. If the hom</w:t>
      </w:r>
      <w:r w:rsidR="0085405F">
        <w:t xml:space="preserve">e visitor cancels a home visit, </w:t>
      </w:r>
      <w:r>
        <w:t>due to illness or otherwise</w:t>
      </w:r>
      <w:r w:rsidR="0085405F">
        <w:t>,</w:t>
      </w:r>
      <w:r>
        <w:t xml:space="preserve"> it mus</w:t>
      </w:r>
      <w:r w:rsidR="00CE21D4">
        <w:t>t be reconvened at a later date</w:t>
      </w:r>
      <w:r w:rsidR="0085405F">
        <w:t>.</w:t>
      </w:r>
    </w:p>
    <w:p w14:paraId="268581A7" w14:textId="77777777" w:rsidR="00733318" w:rsidRDefault="00733318" w:rsidP="00733318">
      <w:pPr>
        <w:pStyle w:val="NoSpacing"/>
        <w:jc w:val="both"/>
      </w:pPr>
    </w:p>
    <w:p w14:paraId="6ACBBC02" w14:textId="77777777" w:rsidR="004C41F5" w:rsidRDefault="004C41F5" w:rsidP="00733318">
      <w:pPr>
        <w:pStyle w:val="NoSpacing"/>
        <w:jc w:val="both"/>
        <w:rPr>
          <w:b/>
        </w:rPr>
      </w:pPr>
      <w:bookmarkStart w:id="8" w:name="_Toc34041810"/>
      <w:r w:rsidRPr="00733318">
        <w:rPr>
          <w:b/>
        </w:rPr>
        <w:t>In the event of an incident</w:t>
      </w:r>
      <w:bookmarkEnd w:id="8"/>
      <w:r w:rsidR="0085405F" w:rsidRPr="00733318">
        <w:rPr>
          <w:b/>
        </w:rPr>
        <w:t>:</w:t>
      </w:r>
    </w:p>
    <w:p w14:paraId="24F8787D" w14:textId="77777777" w:rsidR="00733318" w:rsidRPr="00733318" w:rsidRDefault="00733318" w:rsidP="00733318">
      <w:pPr>
        <w:pStyle w:val="NoSpacing"/>
        <w:jc w:val="both"/>
        <w:rPr>
          <w:b/>
        </w:rPr>
      </w:pPr>
    </w:p>
    <w:p w14:paraId="6B330C47" w14:textId="77777777" w:rsidR="004C41F5" w:rsidRDefault="004C41F5" w:rsidP="00733318">
      <w:pPr>
        <w:pStyle w:val="NoSpacing"/>
        <w:numPr>
          <w:ilvl w:val="0"/>
          <w:numId w:val="25"/>
        </w:numPr>
        <w:jc w:val="both"/>
      </w:pPr>
      <w:r>
        <w:t>If there is an incident while at the home address</w:t>
      </w:r>
      <w:r w:rsidR="00CE21D4">
        <w:t>,</w:t>
      </w:r>
      <w:r>
        <w:t xml:space="preserve"> staff should assess the situation and make a decision on the best course of action to keep themselves safe (see Appendix 1 for tips) Depending on the nature of the incident it may be necessary for staff to contact their buddy to get help or contact the em</w:t>
      </w:r>
      <w:r w:rsidR="00CE21D4">
        <w:t>ergency services on 999 or 101</w:t>
      </w:r>
      <w:r w:rsidR="0085405F">
        <w:t>.</w:t>
      </w:r>
    </w:p>
    <w:p w14:paraId="206AFAD4" w14:textId="77777777" w:rsidR="004C41F5" w:rsidRDefault="004C41F5" w:rsidP="00733318">
      <w:pPr>
        <w:pStyle w:val="NoSpacing"/>
        <w:numPr>
          <w:ilvl w:val="0"/>
          <w:numId w:val="25"/>
        </w:numPr>
        <w:jc w:val="both"/>
      </w:pPr>
      <w:r>
        <w:t>On return to the office after an incident</w:t>
      </w:r>
      <w:r w:rsidR="00CE21D4">
        <w:t>,</w:t>
      </w:r>
      <w:r>
        <w:t xml:space="preserve"> the </w:t>
      </w:r>
      <w:r w:rsidR="0085405F">
        <w:t xml:space="preserve">staff member </w:t>
      </w:r>
      <w:r>
        <w:t xml:space="preserve">must contact their line manager, inform them of the incident and complete an incident report form, making sure that the </w:t>
      </w:r>
      <w:r w:rsidR="00CE21D4">
        <w:t>incident is factually recorded</w:t>
      </w:r>
      <w:r w:rsidR="0085405F">
        <w:t>. All incident report forms must be shared with the Headteacher by the end of the working day.</w:t>
      </w:r>
    </w:p>
    <w:p w14:paraId="43255462" w14:textId="77777777" w:rsidR="00733318" w:rsidRPr="00E67CEB" w:rsidRDefault="00733318" w:rsidP="00733318">
      <w:pPr>
        <w:pStyle w:val="NoSpacing"/>
        <w:jc w:val="both"/>
      </w:pPr>
    </w:p>
    <w:p w14:paraId="0A230461" w14:textId="77777777" w:rsidR="004C41F5" w:rsidRDefault="004C41F5" w:rsidP="00733318">
      <w:pPr>
        <w:pStyle w:val="NoSpacing"/>
        <w:jc w:val="both"/>
        <w:rPr>
          <w:b/>
        </w:rPr>
      </w:pPr>
      <w:bookmarkStart w:id="9" w:name="_Toc34041811"/>
      <w:r w:rsidRPr="00733318">
        <w:rPr>
          <w:b/>
        </w:rPr>
        <w:t>After the home visit</w:t>
      </w:r>
      <w:bookmarkEnd w:id="9"/>
      <w:r w:rsidR="00D82497" w:rsidRPr="00733318">
        <w:rPr>
          <w:b/>
        </w:rPr>
        <w:t>:</w:t>
      </w:r>
    </w:p>
    <w:p w14:paraId="7C6BA95E" w14:textId="77777777" w:rsidR="00733318" w:rsidRPr="00733318" w:rsidRDefault="00733318" w:rsidP="00733318">
      <w:pPr>
        <w:pStyle w:val="NoSpacing"/>
        <w:jc w:val="both"/>
        <w:rPr>
          <w:b/>
        </w:rPr>
      </w:pPr>
    </w:p>
    <w:p w14:paraId="494D7AD3" w14:textId="77777777" w:rsidR="004C41F5" w:rsidRDefault="004C41F5" w:rsidP="00733318">
      <w:pPr>
        <w:pStyle w:val="NoSpacing"/>
        <w:numPr>
          <w:ilvl w:val="0"/>
          <w:numId w:val="24"/>
        </w:numPr>
        <w:jc w:val="both"/>
      </w:pPr>
      <w:r>
        <w:t xml:space="preserve">You must telephone your buddy when leaving each home visit so that </w:t>
      </w:r>
      <w:r w:rsidR="00CE21D4">
        <w:t>the school knows where you are</w:t>
      </w:r>
      <w:r w:rsidR="0085405F">
        <w:t>.</w:t>
      </w:r>
    </w:p>
    <w:p w14:paraId="3C6DDE46" w14:textId="77777777" w:rsidR="004C41F5" w:rsidRDefault="004C41F5" w:rsidP="00733318">
      <w:pPr>
        <w:pStyle w:val="NoSpacing"/>
        <w:numPr>
          <w:ilvl w:val="0"/>
          <w:numId w:val="24"/>
        </w:numPr>
        <w:jc w:val="both"/>
      </w:pPr>
      <w:r>
        <w:t xml:space="preserve">If the staff member/s do not return to school within the allotted time, and have not contacted the school to tell them why they are going to </w:t>
      </w:r>
      <w:r w:rsidR="0085405F">
        <w:t xml:space="preserve">be </w:t>
      </w:r>
      <w:r>
        <w:t xml:space="preserve">late, then the allocated buddy must make all reasonable attempts to contact each staff member. If contact cannot be established, a senior leader must be informed immediately and consideration must be </w:t>
      </w:r>
      <w:r w:rsidR="00CE21D4">
        <w:t>given to contacting the police</w:t>
      </w:r>
      <w:r w:rsidR="0085405F">
        <w:t>.</w:t>
      </w:r>
    </w:p>
    <w:p w14:paraId="5DF4F34D" w14:textId="77777777" w:rsidR="004C41F5" w:rsidRDefault="004C41F5" w:rsidP="00733318">
      <w:pPr>
        <w:pStyle w:val="NoSpacing"/>
        <w:numPr>
          <w:ilvl w:val="0"/>
          <w:numId w:val="24"/>
        </w:numPr>
        <w:jc w:val="both"/>
      </w:pPr>
      <w:r>
        <w:t xml:space="preserve">A senior leader </w:t>
      </w:r>
      <w:r w:rsidR="00D82497">
        <w:t xml:space="preserve">will </w:t>
      </w:r>
      <w:r>
        <w:t>take the following steps</w:t>
      </w:r>
      <w:r w:rsidR="00D82497">
        <w:t>, as required,</w:t>
      </w:r>
      <w:r>
        <w:t xml:space="preserve"> in t</w:t>
      </w:r>
      <w:r w:rsidR="00D82497">
        <w:t>he event of staff not returning:</w:t>
      </w:r>
      <w:r>
        <w:t xml:space="preserve"> attempt to contact the family via a landline and speak to visiting staff, drive past </w:t>
      </w:r>
      <w:r w:rsidR="00D82497">
        <w:t xml:space="preserve">the </w:t>
      </w:r>
      <w:r>
        <w:t xml:space="preserve">property to check if </w:t>
      </w:r>
      <w:r w:rsidR="00D82497">
        <w:t xml:space="preserve">the vehicle is there, look </w:t>
      </w:r>
      <w:r>
        <w:t>for signs of</w:t>
      </w:r>
      <w:r w:rsidR="00D82497">
        <w:t xml:space="preserve"> an incident</w:t>
      </w:r>
      <w:r>
        <w:t xml:space="preserve">, and/or contact the police to </w:t>
      </w:r>
      <w:r w:rsidR="00CE21D4">
        <w:t>report the individuals missing</w:t>
      </w:r>
      <w:r w:rsidR="00D82497">
        <w:t>.</w:t>
      </w:r>
    </w:p>
    <w:p w14:paraId="1926C2F1" w14:textId="77777777" w:rsidR="004C41F5" w:rsidRDefault="004C41F5" w:rsidP="00733318">
      <w:pPr>
        <w:pStyle w:val="NoSpacing"/>
        <w:numPr>
          <w:ilvl w:val="0"/>
          <w:numId w:val="24"/>
        </w:numPr>
        <w:jc w:val="both"/>
      </w:pPr>
      <w:r w:rsidRPr="00FA28DD">
        <w:lastRenderedPageBreak/>
        <w:t xml:space="preserve">A full risk assessment should also be completed following the first visit, and if necessary updated after each subsequent visit, which will form the basis of any further home visits that are </w:t>
      </w:r>
      <w:r>
        <w:t xml:space="preserve">required. The risk assessment must be signed off by a member of the senior leadership team. After every visit, the relevant school paperwork to document the visit should be completed, </w:t>
      </w:r>
      <w:r w:rsidRPr="00FA28DD">
        <w:t xml:space="preserve">and </w:t>
      </w:r>
      <w:r>
        <w:t>a</w:t>
      </w:r>
      <w:r w:rsidR="00CE21D4">
        <w:t>ny follow up actions undertaken</w:t>
      </w:r>
      <w:r w:rsidR="00D82497">
        <w:t>.</w:t>
      </w:r>
    </w:p>
    <w:p w14:paraId="7F115596" w14:textId="77777777" w:rsidR="00CE21D4" w:rsidRDefault="00CE21D4" w:rsidP="00733318">
      <w:pPr>
        <w:pStyle w:val="NoSpacing"/>
        <w:numPr>
          <w:ilvl w:val="0"/>
          <w:numId w:val="24"/>
        </w:numPr>
        <w:jc w:val="both"/>
      </w:pPr>
      <w:r>
        <w:t>A record of all home visits should be kept and stored in a secure location, in line with the recording system designated by the school. Where applicable, a copy of this record should be placed on the child’s safeguarding profile</w:t>
      </w:r>
      <w:r w:rsidR="00D82497">
        <w:t>.</w:t>
      </w:r>
    </w:p>
    <w:p w14:paraId="570D6AFB" w14:textId="77777777" w:rsidR="00733318" w:rsidRPr="00FA28DD" w:rsidRDefault="00733318" w:rsidP="00733318">
      <w:pPr>
        <w:pStyle w:val="NoSpacing"/>
        <w:jc w:val="both"/>
      </w:pPr>
    </w:p>
    <w:p w14:paraId="38CDF307" w14:textId="77777777" w:rsidR="004C41F5" w:rsidRDefault="004C41F5" w:rsidP="00733318">
      <w:pPr>
        <w:pStyle w:val="NoSpacing"/>
        <w:jc w:val="both"/>
        <w:rPr>
          <w:b/>
        </w:rPr>
      </w:pPr>
      <w:bookmarkStart w:id="10" w:name="_Toc34041812"/>
      <w:r w:rsidRPr="00733318">
        <w:rPr>
          <w:b/>
        </w:rPr>
        <w:t>Lone visits</w:t>
      </w:r>
      <w:bookmarkEnd w:id="10"/>
    </w:p>
    <w:p w14:paraId="4FF13732" w14:textId="77777777" w:rsidR="00733318" w:rsidRPr="00733318" w:rsidRDefault="00733318" w:rsidP="00733318">
      <w:pPr>
        <w:pStyle w:val="NoSpacing"/>
        <w:jc w:val="both"/>
        <w:rPr>
          <w:b/>
        </w:rPr>
      </w:pPr>
    </w:p>
    <w:p w14:paraId="73DF6954" w14:textId="77777777" w:rsidR="004C41F5" w:rsidRPr="0092558C" w:rsidRDefault="004C41F5" w:rsidP="00733318">
      <w:pPr>
        <w:pStyle w:val="NoSpacing"/>
        <w:jc w:val="both"/>
      </w:pPr>
      <w:r w:rsidRPr="0092558C">
        <w:t>There may be times when it is acceptable for one member of staff to complet</w:t>
      </w:r>
      <w:r>
        <w:t>e</w:t>
      </w:r>
      <w:r w:rsidRPr="0092558C">
        <w:t xml:space="preserve"> a subsequent home visit</w:t>
      </w:r>
      <w:r>
        <w:t xml:space="preserve"> on their own</w:t>
      </w:r>
      <w:r w:rsidRPr="0092558C">
        <w:t>, for example:</w:t>
      </w:r>
    </w:p>
    <w:p w14:paraId="5CD8B87F" w14:textId="77777777" w:rsidR="004C41F5" w:rsidRPr="0092558C" w:rsidRDefault="004C41F5" w:rsidP="00733318">
      <w:pPr>
        <w:pStyle w:val="NoSpacing"/>
        <w:numPr>
          <w:ilvl w:val="0"/>
          <w:numId w:val="23"/>
        </w:numPr>
        <w:jc w:val="both"/>
      </w:pPr>
      <w:r w:rsidRPr="0092558C">
        <w:t xml:space="preserve">Following the completion of a full risk assessment and a home visit has been deemed to be of low risk and it is agreed that one person can visit the home (repeat visits, etc.) </w:t>
      </w:r>
    </w:p>
    <w:p w14:paraId="012AB915" w14:textId="77777777" w:rsidR="004C41F5" w:rsidRPr="0092558C" w:rsidRDefault="00FA0DF7" w:rsidP="00733318">
      <w:pPr>
        <w:pStyle w:val="NoSpacing"/>
        <w:numPr>
          <w:ilvl w:val="0"/>
          <w:numId w:val="23"/>
        </w:numPr>
        <w:jc w:val="both"/>
      </w:pPr>
      <w:r>
        <w:t>O</w:t>
      </w:r>
      <w:r w:rsidR="004C41F5" w:rsidRPr="0092558C">
        <w:t>ther professional/s is</w:t>
      </w:r>
      <w:r>
        <w:t>/are</w:t>
      </w:r>
      <w:r w:rsidR="004C41F5" w:rsidRPr="0092558C">
        <w:t xml:space="preserve"> attending the house at the same time as the visit has been jointly co-ordinated</w:t>
      </w:r>
    </w:p>
    <w:p w14:paraId="5F0AFF0B" w14:textId="77777777" w:rsidR="004C41F5" w:rsidRPr="00E67CEB" w:rsidRDefault="004C41F5" w:rsidP="00733318">
      <w:pPr>
        <w:pStyle w:val="NoSpacing"/>
        <w:jc w:val="both"/>
      </w:pPr>
      <w:r w:rsidRPr="0092558C">
        <w:t>In such cases</w:t>
      </w:r>
      <w:r>
        <w:t xml:space="preserve">, </w:t>
      </w:r>
      <w:r w:rsidR="00D82497">
        <w:t>all of the guidance above still applies, in order to keep the staff member safe</w:t>
      </w:r>
      <w:r w:rsidRPr="0092558C">
        <w:t>.</w:t>
      </w:r>
    </w:p>
    <w:p w14:paraId="43E72D7A" w14:textId="77777777" w:rsidR="004C41F5" w:rsidRDefault="004C41F5" w:rsidP="004C41F5"/>
    <w:p w14:paraId="16C87684" w14:textId="77777777" w:rsidR="00D82497" w:rsidRDefault="00D82497" w:rsidP="004C41F5"/>
    <w:p w14:paraId="23776D96" w14:textId="77777777" w:rsidR="00D82497" w:rsidRDefault="00D82497" w:rsidP="004C41F5"/>
    <w:p w14:paraId="37B3DFD8" w14:textId="77777777" w:rsidR="004C41F5" w:rsidRDefault="004C41F5" w:rsidP="004C41F5">
      <w:pPr>
        <w:jc w:val="both"/>
      </w:pPr>
    </w:p>
    <w:p w14:paraId="0A9F3ED5" w14:textId="77777777" w:rsidR="004C41F5" w:rsidRDefault="004C41F5" w:rsidP="004C41F5">
      <w:pPr>
        <w:jc w:val="both"/>
      </w:pPr>
    </w:p>
    <w:p w14:paraId="1A3A314C" w14:textId="77777777" w:rsidR="004C41F5" w:rsidRDefault="004C41F5" w:rsidP="004C41F5">
      <w:pPr>
        <w:jc w:val="both"/>
      </w:pPr>
    </w:p>
    <w:p w14:paraId="4581E1C3" w14:textId="77777777" w:rsidR="004C41F5" w:rsidRDefault="004C41F5" w:rsidP="004C41F5">
      <w:pPr>
        <w:jc w:val="both"/>
      </w:pPr>
    </w:p>
    <w:p w14:paraId="22BED5AD" w14:textId="77777777" w:rsidR="004C41F5" w:rsidRDefault="004C41F5" w:rsidP="004C41F5">
      <w:pPr>
        <w:jc w:val="both"/>
      </w:pPr>
    </w:p>
    <w:p w14:paraId="0E180D8A" w14:textId="77777777" w:rsidR="004C41F5" w:rsidRDefault="004C41F5" w:rsidP="004C41F5">
      <w:pPr>
        <w:jc w:val="both"/>
        <w:rPr>
          <w:b/>
        </w:rPr>
      </w:pPr>
    </w:p>
    <w:p w14:paraId="4BCC29BE" w14:textId="77777777" w:rsidR="004C41F5" w:rsidRDefault="004C41F5" w:rsidP="004C41F5">
      <w:pPr>
        <w:jc w:val="both"/>
        <w:rPr>
          <w:b/>
        </w:rPr>
      </w:pPr>
    </w:p>
    <w:p w14:paraId="726A4A38" w14:textId="77777777" w:rsidR="004C41F5" w:rsidRDefault="004C41F5" w:rsidP="004C41F5">
      <w:pPr>
        <w:jc w:val="both"/>
        <w:rPr>
          <w:b/>
        </w:rPr>
      </w:pPr>
    </w:p>
    <w:p w14:paraId="72AE2B45" w14:textId="77777777" w:rsidR="004C41F5" w:rsidRDefault="004C41F5" w:rsidP="004C41F5">
      <w:pPr>
        <w:jc w:val="both"/>
        <w:rPr>
          <w:b/>
        </w:rPr>
      </w:pPr>
    </w:p>
    <w:p w14:paraId="1EBEE9AF" w14:textId="77777777" w:rsidR="004C41F5" w:rsidRDefault="004C41F5" w:rsidP="004C41F5">
      <w:pPr>
        <w:jc w:val="both"/>
        <w:rPr>
          <w:b/>
        </w:rPr>
      </w:pPr>
    </w:p>
    <w:p w14:paraId="1D179C8B" w14:textId="77777777" w:rsidR="004C41F5" w:rsidRDefault="004C41F5" w:rsidP="004C41F5">
      <w:pPr>
        <w:jc w:val="both"/>
        <w:rPr>
          <w:b/>
        </w:rPr>
      </w:pPr>
    </w:p>
    <w:p w14:paraId="2DDD3C4A" w14:textId="77777777" w:rsidR="00D82497" w:rsidRDefault="00D82497" w:rsidP="004C41F5">
      <w:pPr>
        <w:jc w:val="both"/>
        <w:rPr>
          <w:b/>
        </w:rPr>
      </w:pPr>
    </w:p>
    <w:p w14:paraId="1B5EBAC7" w14:textId="77777777" w:rsidR="00D82497" w:rsidRDefault="00D82497" w:rsidP="004C41F5">
      <w:pPr>
        <w:jc w:val="both"/>
        <w:rPr>
          <w:b/>
        </w:rPr>
      </w:pPr>
    </w:p>
    <w:p w14:paraId="1C301A3E" w14:textId="77777777" w:rsidR="00D82497" w:rsidRDefault="00D82497" w:rsidP="004C41F5">
      <w:pPr>
        <w:jc w:val="both"/>
        <w:rPr>
          <w:b/>
        </w:rPr>
      </w:pPr>
    </w:p>
    <w:p w14:paraId="7C6B8DF8" w14:textId="77777777" w:rsidR="00D82497" w:rsidRDefault="00D82497" w:rsidP="004C41F5">
      <w:pPr>
        <w:jc w:val="both"/>
        <w:rPr>
          <w:b/>
        </w:rPr>
      </w:pPr>
    </w:p>
    <w:p w14:paraId="45324DF1" w14:textId="77777777" w:rsidR="00D82497" w:rsidRDefault="00D82497" w:rsidP="004C41F5">
      <w:pPr>
        <w:jc w:val="both"/>
        <w:rPr>
          <w:b/>
        </w:rPr>
      </w:pPr>
    </w:p>
    <w:p w14:paraId="35E4F14A" w14:textId="77777777" w:rsidR="00733318" w:rsidRDefault="00733318" w:rsidP="004C41F5">
      <w:pPr>
        <w:jc w:val="both"/>
        <w:rPr>
          <w:b/>
        </w:rPr>
      </w:pPr>
    </w:p>
    <w:p w14:paraId="2B097C73" w14:textId="77777777" w:rsidR="00733318" w:rsidRDefault="00733318" w:rsidP="004C41F5">
      <w:pPr>
        <w:jc w:val="both"/>
        <w:rPr>
          <w:b/>
        </w:rPr>
      </w:pPr>
    </w:p>
    <w:p w14:paraId="25F81614" w14:textId="77777777" w:rsidR="00733318" w:rsidRDefault="00733318" w:rsidP="004C41F5">
      <w:pPr>
        <w:jc w:val="both"/>
        <w:rPr>
          <w:b/>
        </w:rPr>
      </w:pPr>
    </w:p>
    <w:p w14:paraId="3973CFFD" w14:textId="77777777" w:rsidR="00733318" w:rsidRDefault="00733318" w:rsidP="004C41F5">
      <w:pPr>
        <w:jc w:val="both"/>
        <w:rPr>
          <w:b/>
        </w:rPr>
      </w:pPr>
    </w:p>
    <w:p w14:paraId="2AFEE4C5" w14:textId="77777777" w:rsidR="004C41F5" w:rsidRDefault="004C41F5" w:rsidP="004C41F5">
      <w:pPr>
        <w:jc w:val="both"/>
        <w:rPr>
          <w:b/>
        </w:rPr>
      </w:pPr>
    </w:p>
    <w:p w14:paraId="0F9B1477" w14:textId="77777777" w:rsidR="004C41F5" w:rsidRPr="00E67CEB" w:rsidRDefault="00CE21D4" w:rsidP="004C41F5">
      <w:pPr>
        <w:pStyle w:val="Heading3"/>
      </w:pPr>
      <w:bookmarkStart w:id="11" w:name="_Toc34041815"/>
      <w:r>
        <w:lastRenderedPageBreak/>
        <w:t>A</w:t>
      </w:r>
      <w:r w:rsidR="004C41F5" w:rsidRPr="00E67CEB">
        <w:t xml:space="preserve">ppendix 1 </w:t>
      </w:r>
      <w:r w:rsidR="004C41F5">
        <w:t>– Expected Staff Behaviour</w:t>
      </w:r>
      <w:bookmarkEnd w:id="11"/>
    </w:p>
    <w:p w14:paraId="4B6CC3DD" w14:textId="77777777" w:rsidR="004C41F5" w:rsidRDefault="004C41F5" w:rsidP="00733318">
      <w:pPr>
        <w:pStyle w:val="NoSpacing"/>
        <w:jc w:val="both"/>
      </w:pPr>
    </w:p>
    <w:p w14:paraId="26A2DCB0" w14:textId="77777777" w:rsidR="004C41F5" w:rsidRDefault="004C41F5" w:rsidP="00733318">
      <w:pPr>
        <w:pStyle w:val="NoSpacing"/>
        <w:jc w:val="both"/>
        <w:rPr>
          <w:b/>
        </w:rPr>
      </w:pPr>
      <w:r w:rsidRPr="00733318">
        <w:rPr>
          <w:b/>
        </w:rPr>
        <w:t xml:space="preserve">Staff behaviour </w:t>
      </w:r>
    </w:p>
    <w:p w14:paraId="50F918E3" w14:textId="77777777" w:rsidR="00733318" w:rsidRPr="00733318" w:rsidRDefault="00733318" w:rsidP="00733318">
      <w:pPr>
        <w:pStyle w:val="NoSpacing"/>
        <w:jc w:val="both"/>
        <w:rPr>
          <w:b/>
        </w:rPr>
      </w:pPr>
    </w:p>
    <w:p w14:paraId="7F3CAB35" w14:textId="77777777" w:rsidR="004C41F5" w:rsidRPr="006D0D45" w:rsidRDefault="004C41F5" w:rsidP="00733318">
      <w:pPr>
        <w:pStyle w:val="NoSpacing"/>
        <w:numPr>
          <w:ilvl w:val="0"/>
          <w:numId w:val="31"/>
        </w:numPr>
        <w:jc w:val="both"/>
      </w:pPr>
      <w:r>
        <w:t>Remain professional at all times</w:t>
      </w:r>
    </w:p>
    <w:p w14:paraId="5580FBED" w14:textId="77777777" w:rsidR="004C41F5" w:rsidRPr="00172459" w:rsidRDefault="004C41F5" w:rsidP="00733318">
      <w:pPr>
        <w:pStyle w:val="NoSpacing"/>
        <w:numPr>
          <w:ilvl w:val="0"/>
          <w:numId w:val="31"/>
        </w:numPr>
        <w:jc w:val="both"/>
      </w:pPr>
      <w:r>
        <w:t>Be a good listener</w:t>
      </w:r>
    </w:p>
    <w:p w14:paraId="504D8DAF" w14:textId="77777777" w:rsidR="004C41F5" w:rsidRPr="00172459" w:rsidRDefault="004C41F5" w:rsidP="00733318">
      <w:pPr>
        <w:pStyle w:val="NoSpacing"/>
        <w:numPr>
          <w:ilvl w:val="0"/>
          <w:numId w:val="31"/>
        </w:numPr>
        <w:jc w:val="both"/>
      </w:pPr>
      <w:r>
        <w:t>Have specific goals or objectives for each visit</w:t>
      </w:r>
    </w:p>
    <w:p w14:paraId="4A416391" w14:textId="77777777" w:rsidR="004C41F5" w:rsidRPr="00172459" w:rsidRDefault="004C41F5" w:rsidP="00733318">
      <w:pPr>
        <w:pStyle w:val="NoSpacing"/>
        <w:numPr>
          <w:ilvl w:val="0"/>
          <w:numId w:val="31"/>
        </w:numPr>
        <w:jc w:val="both"/>
      </w:pPr>
      <w:r>
        <w:t>Realise the limitations of your role</w:t>
      </w:r>
    </w:p>
    <w:p w14:paraId="49958838" w14:textId="77777777" w:rsidR="004C41F5" w:rsidRPr="00172459" w:rsidRDefault="004C41F5" w:rsidP="00733318">
      <w:pPr>
        <w:pStyle w:val="NoSpacing"/>
        <w:numPr>
          <w:ilvl w:val="0"/>
          <w:numId w:val="31"/>
        </w:numPr>
        <w:jc w:val="both"/>
      </w:pPr>
      <w:r>
        <w:t>Help parents become more independent</w:t>
      </w:r>
    </w:p>
    <w:p w14:paraId="08979E52" w14:textId="77777777" w:rsidR="004C41F5" w:rsidRPr="00172459" w:rsidRDefault="004C41F5" w:rsidP="00733318">
      <w:pPr>
        <w:pStyle w:val="NoSpacing"/>
        <w:numPr>
          <w:ilvl w:val="0"/>
          <w:numId w:val="31"/>
        </w:numPr>
        <w:jc w:val="both"/>
      </w:pPr>
      <w:r>
        <w:t>Keep language appropriate</w:t>
      </w:r>
    </w:p>
    <w:p w14:paraId="3BA15853" w14:textId="77777777" w:rsidR="004C41F5" w:rsidRPr="00172459" w:rsidRDefault="004C41F5" w:rsidP="00733318">
      <w:pPr>
        <w:pStyle w:val="NoSpacing"/>
        <w:numPr>
          <w:ilvl w:val="0"/>
          <w:numId w:val="31"/>
        </w:numPr>
        <w:jc w:val="both"/>
      </w:pPr>
      <w:r>
        <w:t>Remember that small improvements lead to big ones</w:t>
      </w:r>
    </w:p>
    <w:p w14:paraId="37C64C42" w14:textId="77777777" w:rsidR="004C41F5" w:rsidRPr="00172459" w:rsidRDefault="004C41F5" w:rsidP="00733318">
      <w:pPr>
        <w:pStyle w:val="NoSpacing"/>
        <w:numPr>
          <w:ilvl w:val="0"/>
          <w:numId w:val="31"/>
        </w:numPr>
        <w:jc w:val="both"/>
      </w:pPr>
      <w:r>
        <w:t>Be yourself</w:t>
      </w:r>
    </w:p>
    <w:p w14:paraId="4D684D3A" w14:textId="77777777" w:rsidR="004C41F5" w:rsidRPr="00172459" w:rsidRDefault="004C41F5" w:rsidP="00733318">
      <w:pPr>
        <w:pStyle w:val="NoSpacing"/>
        <w:numPr>
          <w:ilvl w:val="0"/>
          <w:numId w:val="31"/>
        </w:numPr>
        <w:jc w:val="both"/>
      </w:pPr>
      <w:r>
        <w:t>Be confident</w:t>
      </w:r>
    </w:p>
    <w:p w14:paraId="35678E53" w14:textId="77777777" w:rsidR="004C41F5" w:rsidRPr="00172459" w:rsidRDefault="004C41F5" w:rsidP="00733318">
      <w:pPr>
        <w:pStyle w:val="NoSpacing"/>
        <w:numPr>
          <w:ilvl w:val="0"/>
          <w:numId w:val="31"/>
        </w:numPr>
        <w:jc w:val="both"/>
      </w:pPr>
      <w:r>
        <w:t>Respect cultural and ethnic values</w:t>
      </w:r>
    </w:p>
    <w:p w14:paraId="60CBE157" w14:textId="77777777" w:rsidR="004C41F5" w:rsidRDefault="004C41F5" w:rsidP="00733318">
      <w:pPr>
        <w:pStyle w:val="NoSpacing"/>
        <w:numPr>
          <w:ilvl w:val="0"/>
          <w:numId w:val="31"/>
        </w:numPr>
        <w:jc w:val="both"/>
      </w:pPr>
      <w:r>
        <w:t>Monitor your own behaviour; the parent is observing you</w:t>
      </w:r>
    </w:p>
    <w:p w14:paraId="0890A29F" w14:textId="77777777" w:rsidR="00733318" w:rsidRPr="00172459" w:rsidRDefault="00733318" w:rsidP="00733318">
      <w:pPr>
        <w:pStyle w:val="NoSpacing"/>
        <w:jc w:val="both"/>
      </w:pPr>
    </w:p>
    <w:p w14:paraId="2FBB6356" w14:textId="77777777" w:rsidR="004C41F5" w:rsidRDefault="004C41F5" w:rsidP="00733318">
      <w:pPr>
        <w:pStyle w:val="NoSpacing"/>
        <w:jc w:val="both"/>
        <w:rPr>
          <w:b/>
        </w:rPr>
      </w:pPr>
      <w:r w:rsidRPr="00733318">
        <w:rPr>
          <w:b/>
        </w:rPr>
        <w:t>Personal safety during a home visit:</w:t>
      </w:r>
    </w:p>
    <w:p w14:paraId="42DEAF36" w14:textId="77777777" w:rsidR="00733318" w:rsidRPr="00733318" w:rsidRDefault="00733318" w:rsidP="00733318">
      <w:pPr>
        <w:pStyle w:val="NoSpacing"/>
        <w:jc w:val="both"/>
        <w:rPr>
          <w:b/>
        </w:rPr>
      </w:pPr>
    </w:p>
    <w:p w14:paraId="73F483B4" w14:textId="77777777" w:rsidR="004C41F5" w:rsidRPr="00804094" w:rsidRDefault="001E5BC0" w:rsidP="00733318">
      <w:pPr>
        <w:pStyle w:val="NoSpacing"/>
        <w:numPr>
          <w:ilvl w:val="0"/>
          <w:numId w:val="32"/>
        </w:numPr>
        <w:jc w:val="both"/>
      </w:pPr>
      <w:r>
        <w:t>K</w:t>
      </w:r>
      <w:r w:rsidR="004C41F5" w:rsidRPr="00804094">
        <w:t>eep your car keys and mobile phone</w:t>
      </w:r>
      <w:r>
        <w:t xml:space="preserve"> in a pocket or on your person; in case of an emergency, </w:t>
      </w:r>
      <w:r w:rsidR="004C41F5" w:rsidRPr="00804094">
        <w:t xml:space="preserve">you </w:t>
      </w:r>
      <w:r>
        <w:t>need to be able to exit and/or call for help quickly</w:t>
      </w:r>
      <w:r w:rsidR="004C41F5" w:rsidRPr="00804094">
        <w:t xml:space="preserve"> </w:t>
      </w:r>
    </w:p>
    <w:p w14:paraId="066D8F79" w14:textId="77777777" w:rsidR="004C41F5" w:rsidRPr="00804094" w:rsidRDefault="004C41F5" w:rsidP="00733318">
      <w:pPr>
        <w:pStyle w:val="NoSpacing"/>
        <w:numPr>
          <w:ilvl w:val="0"/>
          <w:numId w:val="32"/>
        </w:numPr>
        <w:jc w:val="both"/>
      </w:pPr>
      <w:r w:rsidRPr="00804094">
        <w:t>Survey the premises for exit</w:t>
      </w:r>
      <w:r w:rsidR="001E5BC0">
        <w:t>s and ways out in an emergency</w:t>
      </w:r>
      <w:r w:rsidRPr="00804094">
        <w:t xml:space="preserve"> </w:t>
      </w:r>
    </w:p>
    <w:p w14:paraId="3425CAD5" w14:textId="77777777" w:rsidR="004C41F5" w:rsidRPr="00804094" w:rsidRDefault="004C41F5" w:rsidP="00733318">
      <w:pPr>
        <w:pStyle w:val="NoSpacing"/>
        <w:numPr>
          <w:ilvl w:val="0"/>
          <w:numId w:val="32"/>
        </w:numPr>
        <w:jc w:val="both"/>
      </w:pPr>
      <w:r w:rsidRPr="00804094">
        <w:t>If the person you ar</w:t>
      </w:r>
      <w:r w:rsidR="001E5BC0">
        <w:t xml:space="preserve">e visiting locks the front door, </w:t>
      </w:r>
      <w:r w:rsidRPr="00804094">
        <w:t xml:space="preserve">ask them to </w:t>
      </w:r>
      <w:r>
        <w:t>leave the key in the lock</w:t>
      </w:r>
    </w:p>
    <w:p w14:paraId="28E317DC" w14:textId="77777777" w:rsidR="004C41F5" w:rsidRPr="00804094" w:rsidRDefault="004C41F5" w:rsidP="00733318">
      <w:pPr>
        <w:pStyle w:val="NoSpacing"/>
        <w:numPr>
          <w:ilvl w:val="0"/>
          <w:numId w:val="32"/>
        </w:numPr>
        <w:jc w:val="both"/>
      </w:pPr>
      <w:r w:rsidRPr="00804094">
        <w:t>Be wary of trip hazards that are both external and internal</w:t>
      </w:r>
      <w:r w:rsidR="001E5BC0">
        <w:t xml:space="preserve">, such as steps, </w:t>
      </w:r>
      <w:r w:rsidRPr="00804094">
        <w:t>lifted fl</w:t>
      </w:r>
      <w:r w:rsidR="001E5BC0">
        <w:t>oor coverings, electrical wires</w:t>
      </w:r>
    </w:p>
    <w:p w14:paraId="2B171B87" w14:textId="77777777" w:rsidR="004C41F5" w:rsidRPr="00804094" w:rsidRDefault="004C41F5" w:rsidP="00733318">
      <w:pPr>
        <w:pStyle w:val="NoSpacing"/>
        <w:numPr>
          <w:ilvl w:val="0"/>
          <w:numId w:val="32"/>
        </w:numPr>
        <w:jc w:val="both"/>
      </w:pPr>
      <w:r w:rsidRPr="00804094">
        <w:t xml:space="preserve">If there are dogs or other pets which concern you, ask that they be put away in a locked kennel or room </w:t>
      </w:r>
    </w:p>
    <w:p w14:paraId="3087E442" w14:textId="77777777" w:rsidR="004C41F5" w:rsidRPr="00804094" w:rsidRDefault="004C41F5" w:rsidP="00733318">
      <w:pPr>
        <w:pStyle w:val="NoSpacing"/>
        <w:numPr>
          <w:ilvl w:val="0"/>
          <w:numId w:val="32"/>
        </w:numPr>
        <w:jc w:val="both"/>
      </w:pPr>
      <w:r w:rsidRPr="00804094">
        <w:t xml:space="preserve">Do not wear expensive jewellery </w:t>
      </w:r>
    </w:p>
    <w:p w14:paraId="684C8620" w14:textId="77777777" w:rsidR="004C41F5" w:rsidRPr="00804094" w:rsidRDefault="004C41F5" w:rsidP="00733318">
      <w:pPr>
        <w:pStyle w:val="NoSpacing"/>
        <w:numPr>
          <w:ilvl w:val="0"/>
          <w:numId w:val="32"/>
        </w:numPr>
        <w:jc w:val="both"/>
      </w:pPr>
      <w:r w:rsidRPr="00804094">
        <w:t xml:space="preserve">Limit the amount of cash you carry </w:t>
      </w:r>
    </w:p>
    <w:p w14:paraId="5AC264C5" w14:textId="77777777" w:rsidR="004C41F5" w:rsidRDefault="004C41F5" w:rsidP="00733318">
      <w:pPr>
        <w:pStyle w:val="NoSpacing"/>
        <w:numPr>
          <w:ilvl w:val="0"/>
          <w:numId w:val="32"/>
        </w:numPr>
        <w:jc w:val="both"/>
      </w:pPr>
      <w:r w:rsidRPr="00804094">
        <w:t xml:space="preserve">Dress </w:t>
      </w:r>
      <w:r w:rsidR="001E5BC0">
        <w:t>appropriately for the purpose of your visit</w:t>
      </w:r>
    </w:p>
    <w:p w14:paraId="6EA0D007" w14:textId="77777777" w:rsidR="004C41F5" w:rsidRPr="00804094" w:rsidRDefault="004C41F5" w:rsidP="00733318">
      <w:pPr>
        <w:pStyle w:val="NoSpacing"/>
        <w:jc w:val="both"/>
      </w:pPr>
    </w:p>
    <w:p w14:paraId="2A597D0D" w14:textId="77777777" w:rsidR="004C41F5" w:rsidRDefault="004C41F5" w:rsidP="00733318">
      <w:pPr>
        <w:pStyle w:val="NoSpacing"/>
        <w:jc w:val="both"/>
        <w:rPr>
          <w:b/>
        </w:rPr>
      </w:pPr>
      <w:r w:rsidRPr="00733318">
        <w:rPr>
          <w:b/>
        </w:rPr>
        <w:t>Travel safety tips when conducting a home visit:</w:t>
      </w:r>
    </w:p>
    <w:p w14:paraId="461F33C3" w14:textId="77777777" w:rsidR="00733318" w:rsidRPr="00733318" w:rsidRDefault="00733318" w:rsidP="00733318">
      <w:pPr>
        <w:pStyle w:val="NoSpacing"/>
        <w:jc w:val="both"/>
        <w:rPr>
          <w:b/>
        </w:rPr>
      </w:pPr>
    </w:p>
    <w:p w14:paraId="3611AA17" w14:textId="77777777" w:rsidR="004C41F5" w:rsidRPr="00804094" w:rsidRDefault="004C41F5" w:rsidP="00733318">
      <w:pPr>
        <w:pStyle w:val="NoSpacing"/>
        <w:numPr>
          <w:ilvl w:val="0"/>
          <w:numId w:val="33"/>
        </w:numPr>
        <w:jc w:val="both"/>
      </w:pPr>
      <w:r w:rsidRPr="00804094">
        <w:t>Lock your c</w:t>
      </w:r>
      <w:r>
        <w:t xml:space="preserve">ar doors as soon as you </w:t>
      </w:r>
      <w:r w:rsidR="001E5BC0">
        <w:t>enter your car</w:t>
      </w:r>
    </w:p>
    <w:p w14:paraId="5EB6FD8F" w14:textId="77777777" w:rsidR="004C41F5" w:rsidRPr="00804094" w:rsidRDefault="001E5BC0" w:rsidP="00733318">
      <w:pPr>
        <w:pStyle w:val="NoSpacing"/>
        <w:numPr>
          <w:ilvl w:val="0"/>
          <w:numId w:val="33"/>
        </w:numPr>
        <w:jc w:val="both"/>
      </w:pPr>
      <w:r>
        <w:t>If parking in a private driveway, reverse park if you are able to do so</w:t>
      </w:r>
      <w:r w:rsidR="004C41F5">
        <w:t xml:space="preserve">, so </w:t>
      </w:r>
      <w:r>
        <w:t xml:space="preserve">that </w:t>
      </w:r>
      <w:r w:rsidR="004C41F5">
        <w:t>you can simply drive out</w:t>
      </w:r>
    </w:p>
    <w:p w14:paraId="2D2A428C" w14:textId="77777777" w:rsidR="004C41F5" w:rsidRPr="00804094" w:rsidRDefault="004C41F5" w:rsidP="00733318">
      <w:pPr>
        <w:pStyle w:val="NoSpacing"/>
        <w:numPr>
          <w:ilvl w:val="0"/>
          <w:numId w:val="33"/>
        </w:numPr>
        <w:jc w:val="both"/>
      </w:pPr>
      <w:r>
        <w:t>In a cul-de-</w:t>
      </w:r>
      <w:r w:rsidRPr="00804094">
        <w:t>sac, p</w:t>
      </w:r>
      <w:r>
        <w:t>ark in the direction of the cul-de-sac exit</w:t>
      </w:r>
    </w:p>
    <w:p w14:paraId="4947C867" w14:textId="77777777" w:rsidR="004C41F5" w:rsidRPr="00804094" w:rsidRDefault="004C41F5" w:rsidP="00733318">
      <w:pPr>
        <w:pStyle w:val="NoSpacing"/>
        <w:numPr>
          <w:ilvl w:val="0"/>
          <w:numId w:val="33"/>
        </w:numPr>
        <w:jc w:val="both"/>
      </w:pPr>
      <w:r w:rsidRPr="00804094">
        <w:t>Appr</w:t>
      </w:r>
      <w:r>
        <w:t xml:space="preserve">oach your car with </w:t>
      </w:r>
      <w:r w:rsidR="001E5BC0">
        <w:t>your keys easily available or in your hand</w:t>
      </w:r>
    </w:p>
    <w:p w14:paraId="61E00590" w14:textId="77777777" w:rsidR="004C41F5" w:rsidRPr="00804094" w:rsidRDefault="004C41F5" w:rsidP="00733318">
      <w:pPr>
        <w:pStyle w:val="NoSpacing"/>
        <w:numPr>
          <w:ilvl w:val="0"/>
          <w:numId w:val="33"/>
        </w:numPr>
        <w:jc w:val="both"/>
      </w:pPr>
      <w:r w:rsidRPr="00804094">
        <w:t>Check t</w:t>
      </w:r>
      <w:r>
        <w:t>he car interior before entering</w:t>
      </w:r>
    </w:p>
    <w:p w14:paraId="6A423F99" w14:textId="77777777" w:rsidR="004C41F5" w:rsidRPr="00804094" w:rsidRDefault="004C41F5" w:rsidP="00733318">
      <w:pPr>
        <w:pStyle w:val="NoSpacing"/>
        <w:numPr>
          <w:ilvl w:val="0"/>
          <w:numId w:val="33"/>
        </w:numPr>
        <w:jc w:val="both"/>
      </w:pPr>
      <w:r w:rsidRPr="00804094">
        <w:t>Hide</w:t>
      </w:r>
      <w:r w:rsidR="001E5BC0">
        <w:t xml:space="preserve"> any bags or personal/work items</w:t>
      </w:r>
      <w:r>
        <w:t xml:space="preserve"> so </w:t>
      </w:r>
      <w:r w:rsidR="001E5BC0">
        <w:t xml:space="preserve">that </w:t>
      </w:r>
      <w:r>
        <w:t xml:space="preserve">they are not </w:t>
      </w:r>
      <w:r w:rsidR="001E5BC0">
        <w:t>viewable</w:t>
      </w:r>
    </w:p>
    <w:p w14:paraId="0A8ECC11" w14:textId="77777777" w:rsidR="004C41F5" w:rsidRPr="00804094" w:rsidRDefault="004C41F5" w:rsidP="00733318">
      <w:pPr>
        <w:pStyle w:val="NoSpacing"/>
        <w:numPr>
          <w:ilvl w:val="0"/>
          <w:numId w:val="33"/>
        </w:numPr>
        <w:jc w:val="both"/>
      </w:pPr>
      <w:r w:rsidRPr="00804094">
        <w:t>Av</w:t>
      </w:r>
      <w:r>
        <w:t>oid parking beside vans/trucks</w:t>
      </w:r>
    </w:p>
    <w:p w14:paraId="233768D7" w14:textId="77777777" w:rsidR="004C41F5" w:rsidRDefault="004C41F5" w:rsidP="00733318">
      <w:pPr>
        <w:pStyle w:val="NoSpacing"/>
        <w:numPr>
          <w:ilvl w:val="0"/>
          <w:numId w:val="33"/>
        </w:numPr>
        <w:jc w:val="both"/>
      </w:pPr>
      <w:r w:rsidRPr="00804094">
        <w:t xml:space="preserve">Park in well-lit areas and </w:t>
      </w:r>
      <w:r>
        <w:t>avoid parking in isolated areas</w:t>
      </w:r>
    </w:p>
    <w:p w14:paraId="1FBDD095" w14:textId="77777777" w:rsidR="004C41F5" w:rsidRPr="00B95139" w:rsidRDefault="004C41F5" w:rsidP="00733318">
      <w:pPr>
        <w:pStyle w:val="NoSpacing"/>
        <w:jc w:val="both"/>
      </w:pPr>
    </w:p>
    <w:p w14:paraId="4FF79AC0" w14:textId="77777777" w:rsidR="004C41F5" w:rsidRDefault="004C41F5" w:rsidP="00733318">
      <w:pPr>
        <w:pStyle w:val="NoSpacing"/>
        <w:jc w:val="both"/>
        <w:rPr>
          <w:b/>
        </w:rPr>
      </w:pPr>
      <w:r>
        <w:rPr>
          <w:b/>
        </w:rPr>
        <w:t>Tips to c</w:t>
      </w:r>
      <w:r w:rsidRPr="00E72022">
        <w:rPr>
          <w:b/>
        </w:rPr>
        <w:t xml:space="preserve">onsider if </w:t>
      </w:r>
      <w:r>
        <w:rPr>
          <w:b/>
        </w:rPr>
        <w:t>y</w:t>
      </w:r>
      <w:r w:rsidRPr="00E72022">
        <w:rPr>
          <w:b/>
        </w:rPr>
        <w:t xml:space="preserve">ou are </w:t>
      </w:r>
      <w:r>
        <w:rPr>
          <w:b/>
        </w:rPr>
        <w:t>f</w:t>
      </w:r>
      <w:r w:rsidRPr="00E72022">
        <w:rPr>
          <w:b/>
        </w:rPr>
        <w:t xml:space="preserve">aced with </w:t>
      </w:r>
      <w:r>
        <w:rPr>
          <w:b/>
        </w:rPr>
        <w:t>a</w:t>
      </w:r>
      <w:r w:rsidRPr="00E72022">
        <w:rPr>
          <w:b/>
        </w:rPr>
        <w:t xml:space="preserve">ggression </w:t>
      </w:r>
      <w:r>
        <w:rPr>
          <w:b/>
        </w:rPr>
        <w:t>during a h</w:t>
      </w:r>
      <w:r w:rsidRPr="00E72022">
        <w:rPr>
          <w:b/>
        </w:rPr>
        <w:t xml:space="preserve">ome </w:t>
      </w:r>
      <w:r>
        <w:rPr>
          <w:b/>
        </w:rPr>
        <w:t>v</w:t>
      </w:r>
      <w:r w:rsidRPr="00E72022">
        <w:rPr>
          <w:b/>
        </w:rPr>
        <w:t>isit:</w:t>
      </w:r>
    </w:p>
    <w:p w14:paraId="68F8A18C" w14:textId="77777777" w:rsidR="00733318" w:rsidRPr="00E72022" w:rsidRDefault="00733318" w:rsidP="00733318">
      <w:pPr>
        <w:pStyle w:val="NoSpacing"/>
        <w:jc w:val="both"/>
        <w:rPr>
          <w:b/>
        </w:rPr>
      </w:pPr>
    </w:p>
    <w:p w14:paraId="255A63FC" w14:textId="77777777" w:rsidR="004C41F5" w:rsidRPr="00804094" w:rsidRDefault="004C41F5" w:rsidP="00733318">
      <w:pPr>
        <w:pStyle w:val="NoSpacing"/>
        <w:numPr>
          <w:ilvl w:val="0"/>
          <w:numId w:val="34"/>
        </w:numPr>
        <w:jc w:val="both"/>
      </w:pPr>
      <w:r w:rsidRPr="00804094">
        <w:t xml:space="preserve">Never enter a house if there </w:t>
      </w:r>
      <w:r w:rsidR="00733318">
        <w:t xml:space="preserve">are raised voices or signs of aggression </w:t>
      </w:r>
      <w:r w:rsidRPr="00804094">
        <w:t xml:space="preserve">coming from within – call the police </w:t>
      </w:r>
    </w:p>
    <w:p w14:paraId="17BA7225" w14:textId="77777777" w:rsidR="00072536" w:rsidRPr="00804094" w:rsidRDefault="00072536" w:rsidP="00733318">
      <w:pPr>
        <w:pStyle w:val="NoSpacing"/>
        <w:numPr>
          <w:ilvl w:val="0"/>
          <w:numId w:val="34"/>
        </w:numPr>
        <w:jc w:val="both"/>
      </w:pPr>
      <w:r w:rsidRPr="00804094">
        <w:t xml:space="preserve">Don’t enter a home with someone who is under the influence of alcohol or drugs </w:t>
      </w:r>
    </w:p>
    <w:p w14:paraId="66B9C6BD" w14:textId="77777777" w:rsidR="00072536" w:rsidRDefault="00072536" w:rsidP="00733318">
      <w:pPr>
        <w:pStyle w:val="NoSpacing"/>
        <w:numPr>
          <w:ilvl w:val="0"/>
          <w:numId w:val="34"/>
        </w:numPr>
        <w:jc w:val="both"/>
      </w:pPr>
      <w:r w:rsidRPr="00804094">
        <w:t xml:space="preserve">Don’t enter a home with someone who is inappropriately dressed </w:t>
      </w:r>
    </w:p>
    <w:p w14:paraId="000A1D93" w14:textId="77777777" w:rsidR="004C41F5" w:rsidRPr="00804094" w:rsidRDefault="004C41F5" w:rsidP="00733318">
      <w:pPr>
        <w:pStyle w:val="NoSpacing"/>
        <w:numPr>
          <w:ilvl w:val="0"/>
          <w:numId w:val="34"/>
        </w:numPr>
        <w:jc w:val="both"/>
      </w:pPr>
      <w:r>
        <w:t>If an aggressive</w:t>
      </w:r>
      <w:r w:rsidRPr="00804094">
        <w:t xml:space="preserve"> incident occurs, remember to remain as calm as possible, </w:t>
      </w:r>
      <w:r>
        <w:t xml:space="preserve">and </w:t>
      </w:r>
      <w:r w:rsidRPr="00804094">
        <w:t xml:space="preserve">speak slowly and calmly </w:t>
      </w:r>
    </w:p>
    <w:p w14:paraId="1F1D4CDF" w14:textId="77777777" w:rsidR="004C41F5" w:rsidRPr="00804094" w:rsidRDefault="001E5BC0" w:rsidP="00733318">
      <w:pPr>
        <w:pStyle w:val="NoSpacing"/>
        <w:numPr>
          <w:ilvl w:val="0"/>
          <w:numId w:val="34"/>
        </w:numPr>
        <w:jc w:val="both"/>
      </w:pPr>
      <w:r>
        <w:t>Stay in communal and neutral rooms such as a living room; avoid moving into bedrooms or kitchens</w:t>
      </w:r>
    </w:p>
    <w:p w14:paraId="421AD0E5" w14:textId="77777777" w:rsidR="004C41F5" w:rsidRPr="00804094" w:rsidRDefault="00072536" w:rsidP="00733318">
      <w:pPr>
        <w:pStyle w:val="NoSpacing"/>
        <w:numPr>
          <w:ilvl w:val="0"/>
          <w:numId w:val="34"/>
        </w:numPr>
        <w:jc w:val="both"/>
      </w:pPr>
      <w:r>
        <w:t>Keep space between yourself and the aggressor, and t</w:t>
      </w:r>
      <w:r w:rsidR="004C41F5" w:rsidRPr="00804094">
        <w:t>ry</w:t>
      </w:r>
      <w:r w:rsidR="004C41F5">
        <w:t xml:space="preserve"> </w:t>
      </w:r>
      <w:r>
        <w:t xml:space="preserve">to </w:t>
      </w:r>
      <w:r w:rsidR="004C41F5">
        <w:t>keep a barrier (e.g. table)</w:t>
      </w:r>
      <w:r w:rsidR="004C41F5" w:rsidRPr="00804094">
        <w:t xml:space="preserve"> between you </w:t>
      </w:r>
      <w:r w:rsidR="004C41F5">
        <w:t xml:space="preserve">where </w:t>
      </w:r>
      <w:r>
        <w:t>possible</w:t>
      </w:r>
    </w:p>
    <w:p w14:paraId="19CCA60E" w14:textId="77777777" w:rsidR="004C41F5" w:rsidRPr="00804094" w:rsidRDefault="004C41F5" w:rsidP="00733318">
      <w:pPr>
        <w:pStyle w:val="NoSpacing"/>
        <w:numPr>
          <w:ilvl w:val="0"/>
          <w:numId w:val="34"/>
        </w:numPr>
        <w:jc w:val="both"/>
      </w:pPr>
      <w:r w:rsidRPr="00804094">
        <w:t>Slowly move toward</w:t>
      </w:r>
      <w:r w:rsidR="00072536">
        <w:t>s</w:t>
      </w:r>
      <w:r w:rsidRPr="00804094">
        <w:t xml:space="preserve"> an exit, or </w:t>
      </w:r>
      <w:r w:rsidR="00072536">
        <w:t xml:space="preserve">to </w:t>
      </w:r>
      <w:r w:rsidRPr="00804094">
        <w:t xml:space="preserve">a room you can barricade yourself in </w:t>
      </w:r>
    </w:p>
    <w:p w14:paraId="5B0B17CA" w14:textId="77777777" w:rsidR="004C41F5" w:rsidRPr="00804094" w:rsidRDefault="004C41F5" w:rsidP="00733318">
      <w:pPr>
        <w:pStyle w:val="NoSpacing"/>
        <w:numPr>
          <w:ilvl w:val="0"/>
          <w:numId w:val="34"/>
        </w:numPr>
        <w:jc w:val="both"/>
      </w:pPr>
      <w:r w:rsidRPr="00804094">
        <w:t xml:space="preserve">Try not to walk backwards as you risk tripping over </w:t>
      </w:r>
    </w:p>
    <w:p w14:paraId="539C7CC5" w14:textId="77777777" w:rsidR="004C41F5" w:rsidRDefault="004C41F5" w:rsidP="00733318">
      <w:pPr>
        <w:pStyle w:val="NoSpacing"/>
        <w:numPr>
          <w:ilvl w:val="0"/>
          <w:numId w:val="34"/>
        </w:numPr>
        <w:jc w:val="both"/>
      </w:pPr>
      <w:r w:rsidRPr="00804094">
        <w:t xml:space="preserve">At </w:t>
      </w:r>
      <w:r>
        <w:t xml:space="preserve">the </w:t>
      </w:r>
      <w:r w:rsidRPr="00804094">
        <w:t>earliest opportunity call the Police,</w:t>
      </w:r>
      <w:r w:rsidR="001E5BC0">
        <w:t xml:space="preserve"> and</w:t>
      </w:r>
      <w:r w:rsidRPr="00804094">
        <w:t xml:space="preserve"> call yo</w:t>
      </w:r>
      <w:r>
        <w:t>ur buddy to report the incident</w:t>
      </w:r>
    </w:p>
    <w:p w14:paraId="356B69FC" w14:textId="77777777" w:rsidR="00733318" w:rsidRDefault="00733318" w:rsidP="00733318">
      <w:pPr>
        <w:spacing w:after="0"/>
        <w:ind w:left="69"/>
        <w:jc w:val="both"/>
      </w:pPr>
    </w:p>
    <w:p w14:paraId="74CDA8E8" w14:textId="77777777" w:rsidR="004C41F5" w:rsidRDefault="004C41F5" w:rsidP="004C41F5">
      <w:pPr>
        <w:pStyle w:val="Heading3"/>
        <w:rPr>
          <w:b/>
        </w:rPr>
      </w:pPr>
      <w:bookmarkStart w:id="12" w:name="_Toc34041816"/>
      <w:r w:rsidRPr="00E67CEB">
        <w:lastRenderedPageBreak/>
        <w:t xml:space="preserve">Appendix </w:t>
      </w:r>
      <w:r>
        <w:t>2 – Initial Risk Assessment</w:t>
      </w:r>
      <w:bookmarkEnd w:id="12"/>
      <w:r w:rsidRPr="00917EF0">
        <w:rPr>
          <w:b/>
        </w:rPr>
        <w:tab/>
      </w:r>
      <w:r w:rsidRPr="00917EF0">
        <w:rPr>
          <w:b/>
        </w:rPr>
        <w:tab/>
      </w:r>
    </w:p>
    <w:p w14:paraId="10D5CD9C" w14:textId="77777777" w:rsidR="004C41F5" w:rsidRDefault="004C41F5" w:rsidP="004C41F5">
      <w:pPr>
        <w:jc w:val="both"/>
        <w:rPr>
          <w:b/>
        </w:rPr>
      </w:pPr>
    </w:p>
    <w:p w14:paraId="753DA0ED" w14:textId="77777777" w:rsidR="004C41F5" w:rsidRDefault="004C41F5" w:rsidP="004C41F5">
      <w:pPr>
        <w:jc w:val="both"/>
        <w:rPr>
          <w:b/>
        </w:rPr>
      </w:pPr>
      <w:r w:rsidRPr="00917EF0">
        <w:rPr>
          <w:b/>
        </w:rPr>
        <w:t xml:space="preserve">Initial home visit risk assessment </w:t>
      </w:r>
    </w:p>
    <w:tbl>
      <w:tblPr>
        <w:tblStyle w:val="TableGrid"/>
        <w:tblW w:w="0" w:type="auto"/>
        <w:tblLook w:val="04A0" w:firstRow="1" w:lastRow="0" w:firstColumn="1" w:lastColumn="0" w:noHBand="0" w:noVBand="1"/>
      </w:tblPr>
      <w:tblGrid>
        <w:gridCol w:w="1980"/>
        <w:gridCol w:w="274"/>
        <w:gridCol w:w="2254"/>
        <w:gridCol w:w="2150"/>
        <w:gridCol w:w="141"/>
        <w:gridCol w:w="142"/>
        <w:gridCol w:w="851"/>
        <w:gridCol w:w="1224"/>
      </w:tblGrid>
      <w:tr w:rsidR="004C41F5" w14:paraId="1589C1EC" w14:textId="77777777" w:rsidTr="00855CEE">
        <w:tc>
          <w:tcPr>
            <w:tcW w:w="1980" w:type="dxa"/>
            <w:tcBorders>
              <w:top w:val="single" w:sz="12" w:space="0" w:color="auto"/>
              <w:left w:val="single" w:sz="12" w:space="0" w:color="auto"/>
              <w:bottom w:val="single" w:sz="12" w:space="0" w:color="auto"/>
              <w:right w:val="single" w:sz="12" w:space="0" w:color="auto"/>
            </w:tcBorders>
          </w:tcPr>
          <w:p w14:paraId="58539A55" w14:textId="77777777" w:rsidR="004C41F5" w:rsidRDefault="004C41F5" w:rsidP="00855CEE">
            <w:pPr>
              <w:jc w:val="both"/>
              <w:rPr>
                <w:b/>
              </w:rPr>
            </w:pPr>
            <w:r>
              <w:rPr>
                <w:b/>
              </w:rPr>
              <w:t>Family Name:</w:t>
            </w:r>
          </w:p>
        </w:tc>
        <w:tc>
          <w:tcPr>
            <w:tcW w:w="4819" w:type="dxa"/>
            <w:gridSpan w:val="4"/>
            <w:tcBorders>
              <w:top w:val="single" w:sz="12" w:space="0" w:color="auto"/>
              <w:left w:val="single" w:sz="12" w:space="0" w:color="auto"/>
              <w:bottom w:val="single" w:sz="12" w:space="0" w:color="auto"/>
              <w:right w:val="single" w:sz="12" w:space="0" w:color="auto"/>
            </w:tcBorders>
          </w:tcPr>
          <w:p w14:paraId="1A54A0FF" w14:textId="77777777" w:rsidR="004C41F5" w:rsidRDefault="004C41F5" w:rsidP="00855CEE">
            <w:pPr>
              <w:jc w:val="both"/>
              <w:rPr>
                <w:b/>
              </w:rPr>
            </w:pPr>
            <w:r>
              <w:rPr>
                <w:b/>
              </w:rPr>
              <w:t>Address:</w:t>
            </w:r>
          </w:p>
        </w:tc>
        <w:tc>
          <w:tcPr>
            <w:tcW w:w="2217" w:type="dxa"/>
            <w:gridSpan w:val="3"/>
            <w:tcBorders>
              <w:top w:val="single" w:sz="12" w:space="0" w:color="auto"/>
              <w:left w:val="single" w:sz="12" w:space="0" w:color="auto"/>
              <w:bottom w:val="single" w:sz="12" w:space="0" w:color="auto"/>
              <w:right w:val="single" w:sz="12" w:space="0" w:color="auto"/>
            </w:tcBorders>
          </w:tcPr>
          <w:p w14:paraId="3BB1229D" w14:textId="77777777" w:rsidR="004C41F5" w:rsidRDefault="004C41F5" w:rsidP="00855CEE">
            <w:pPr>
              <w:jc w:val="both"/>
              <w:rPr>
                <w:b/>
              </w:rPr>
            </w:pPr>
            <w:r>
              <w:rPr>
                <w:b/>
              </w:rPr>
              <w:t>Contact details:</w:t>
            </w:r>
          </w:p>
        </w:tc>
      </w:tr>
      <w:tr w:rsidR="004C41F5" w14:paraId="5B051442" w14:textId="77777777" w:rsidTr="00855CEE">
        <w:trPr>
          <w:trHeight w:val="525"/>
        </w:trPr>
        <w:tc>
          <w:tcPr>
            <w:tcW w:w="1980" w:type="dxa"/>
            <w:tcBorders>
              <w:top w:val="single" w:sz="12" w:space="0" w:color="auto"/>
              <w:left w:val="single" w:sz="12" w:space="0" w:color="auto"/>
              <w:bottom w:val="single" w:sz="18" w:space="0" w:color="auto"/>
              <w:right w:val="single" w:sz="12" w:space="0" w:color="auto"/>
            </w:tcBorders>
          </w:tcPr>
          <w:p w14:paraId="60E128E3" w14:textId="77777777" w:rsidR="004C41F5" w:rsidRDefault="004C41F5" w:rsidP="00855CEE">
            <w:pPr>
              <w:jc w:val="both"/>
              <w:rPr>
                <w:b/>
              </w:rPr>
            </w:pPr>
          </w:p>
        </w:tc>
        <w:tc>
          <w:tcPr>
            <w:tcW w:w="4819" w:type="dxa"/>
            <w:gridSpan w:val="4"/>
            <w:tcBorders>
              <w:top w:val="single" w:sz="12" w:space="0" w:color="auto"/>
              <w:left w:val="single" w:sz="12" w:space="0" w:color="auto"/>
              <w:bottom w:val="single" w:sz="18" w:space="0" w:color="auto"/>
              <w:right w:val="single" w:sz="12" w:space="0" w:color="auto"/>
            </w:tcBorders>
          </w:tcPr>
          <w:p w14:paraId="38EA8879" w14:textId="77777777" w:rsidR="004C41F5" w:rsidRDefault="004C41F5" w:rsidP="00855CEE">
            <w:pPr>
              <w:jc w:val="both"/>
              <w:rPr>
                <w:b/>
              </w:rPr>
            </w:pPr>
          </w:p>
        </w:tc>
        <w:tc>
          <w:tcPr>
            <w:tcW w:w="2217" w:type="dxa"/>
            <w:gridSpan w:val="3"/>
            <w:tcBorders>
              <w:top w:val="single" w:sz="12" w:space="0" w:color="auto"/>
              <w:left w:val="single" w:sz="12" w:space="0" w:color="auto"/>
              <w:bottom w:val="single" w:sz="18" w:space="0" w:color="auto"/>
              <w:right w:val="single" w:sz="12" w:space="0" w:color="auto"/>
            </w:tcBorders>
          </w:tcPr>
          <w:p w14:paraId="1882550A" w14:textId="77777777" w:rsidR="004C41F5" w:rsidRDefault="004C41F5" w:rsidP="00855CEE">
            <w:pPr>
              <w:jc w:val="both"/>
              <w:rPr>
                <w:b/>
              </w:rPr>
            </w:pPr>
          </w:p>
        </w:tc>
      </w:tr>
      <w:tr w:rsidR="004C41F5" w14:paraId="7EA920A0" w14:textId="77777777" w:rsidTr="00855CEE">
        <w:tc>
          <w:tcPr>
            <w:tcW w:w="1980" w:type="dxa"/>
            <w:tcBorders>
              <w:top w:val="single" w:sz="18" w:space="0" w:color="auto"/>
              <w:left w:val="single" w:sz="4" w:space="0" w:color="auto"/>
              <w:bottom w:val="single" w:sz="4" w:space="0" w:color="auto"/>
              <w:right w:val="single" w:sz="4" w:space="0" w:color="auto"/>
            </w:tcBorders>
          </w:tcPr>
          <w:p w14:paraId="6CE70795" w14:textId="77777777" w:rsidR="004C41F5" w:rsidRDefault="004C41F5" w:rsidP="00855CEE">
            <w:pPr>
              <w:jc w:val="both"/>
              <w:rPr>
                <w:b/>
              </w:rPr>
            </w:pPr>
            <w:r>
              <w:rPr>
                <w:b/>
              </w:rPr>
              <w:t>Date Completed:</w:t>
            </w:r>
          </w:p>
        </w:tc>
        <w:tc>
          <w:tcPr>
            <w:tcW w:w="7036" w:type="dxa"/>
            <w:gridSpan w:val="7"/>
            <w:tcBorders>
              <w:top w:val="single" w:sz="18" w:space="0" w:color="auto"/>
              <w:left w:val="single" w:sz="4" w:space="0" w:color="auto"/>
              <w:bottom w:val="single" w:sz="4" w:space="0" w:color="auto"/>
              <w:right w:val="single" w:sz="4" w:space="0" w:color="auto"/>
            </w:tcBorders>
          </w:tcPr>
          <w:p w14:paraId="761AD6A3" w14:textId="77777777" w:rsidR="004C41F5" w:rsidRDefault="004C41F5" w:rsidP="00855CEE">
            <w:pPr>
              <w:jc w:val="both"/>
              <w:rPr>
                <w:b/>
              </w:rPr>
            </w:pPr>
            <w:r>
              <w:rPr>
                <w:b/>
              </w:rPr>
              <w:t>By Whom:</w:t>
            </w:r>
          </w:p>
        </w:tc>
      </w:tr>
      <w:tr w:rsidR="004C41F5" w14:paraId="59F3D940" w14:textId="77777777" w:rsidTr="00855CEE">
        <w:trPr>
          <w:trHeight w:val="579"/>
        </w:trPr>
        <w:tc>
          <w:tcPr>
            <w:tcW w:w="1980" w:type="dxa"/>
            <w:tcBorders>
              <w:top w:val="single" w:sz="4" w:space="0" w:color="auto"/>
              <w:left w:val="single" w:sz="4" w:space="0" w:color="auto"/>
              <w:bottom w:val="single" w:sz="18" w:space="0" w:color="auto"/>
              <w:right w:val="single" w:sz="12" w:space="0" w:color="auto"/>
            </w:tcBorders>
          </w:tcPr>
          <w:p w14:paraId="39558C3E" w14:textId="77777777" w:rsidR="004C41F5" w:rsidRDefault="004C41F5" w:rsidP="00855CEE">
            <w:pPr>
              <w:jc w:val="both"/>
              <w:rPr>
                <w:b/>
              </w:rPr>
            </w:pPr>
          </w:p>
        </w:tc>
        <w:tc>
          <w:tcPr>
            <w:tcW w:w="7036" w:type="dxa"/>
            <w:gridSpan w:val="7"/>
            <w:tcBorders>
              <w:top w:val="single" w:sz="4" w:space="0" w:color="auto"/>
              <w:left w:val="single" w:sz="12" w:space="0" w:color="auto"/>
              <w:bottom w:val="single" w:sz="18" w:space="0" w:color="auto"/>
              <w:right w:val="single" w:sz="4" w:space="0" w:color="auto"/>
            </w:tcBorders>
          </w:tcPr>
          <w:p w14:paraId="21F1F294" w14:textId="77777777" w:rsidR="004C41F5" w:rsidRDefault="004C41F5" w:rsidP="00855CEE">
            <w:pPr>
              <w:jc w:val="both"/>
              <w:rPr>
                <w:b/>
              </w:rPr>
            </w:pPr>
          </w:p>
        </w:tc>
      </w:tr>
      <w:tr w:rsidR="004C41F5" w14:paraId="55608051" w14:textId="77777777" w:rsidTr="00855CEE">
        <w:tc>
          <w:tcPr>
            <w:tcW w:w="6658" w:type="dxa"/>
            <w:gridSpan w:val="4"/>
            <w:tcBorders>
              <w:top w:val="single" w:sz="18" w:space="0" w:color="auto"/>
              <w:left w:val="single" w:sz="4" w:space="0" w:color="auto"/>
              <w:bottom w:val="single" w:sz="8" w:space="0" w:color="auto"/>
              <w:right w:val="single" w:sz="4" w:space="0" w:color="auto"/>
            </w:tcBorders>
            <w:shd w:val="clear" w:color="auto" w:fill="A6A6A6" w:themeFill="background1" w:themeFillShade="A6"/>
          </w:tcPr>
          <w:p w14:paraId="7AE26302" w14:textId="77777777" w:rsidR="004C41F5" w:rsidRDefault="004C41F5" w:rsidP="00855CEE">
            <w:pPr>
              <w:jc w:val="both"/>
              <w:rPr>
                <w:b/>
              </w:rPr>
            </w:pPr>
          </w:p>
        </w:tc>
        <w:tc>
          <w:tcPr>
            <w:tcW w:w="1134" w:type="dxa"/>
            <w:gridSpan w:val="3"/>
            <w:tcBorders>
              <w:top w:val="single" w:sz="18" w:space="0" w:color="auto"/>
              <w:left w:val="single" w:sz="4" w:space="0" w:color="auto"/>
              <w:bottom w:val="single" w:sz="8" w:space="0" w:color="auto"/>
              <w:right w:val="single" w:sz="4" w:space="0" w:color="auto"/>
            </w:tcBorders>
          </w:tcPr>
          <w:p w14:paraId="59FD401B" w14:textId="77777777" w:rsidR="004C41F5" w:rsidRDefault="004C41F5" w:rsidP="00855CEE">
            <w:pPr>
              <w:jc w:val="both"/>
              <w:rPr>
                <w:b/>
              </w:rPr>
            </w:pPr>
            <w:r>
              <w:rPr>
                <w:b/>
              </w:rPr>
              <w:t xml:space="preserve">Yes </w:t>
            </w:r>
          </w:p>
        </w:tc>
        <w:tc>
          <w:tcPr>
            <w:tcW w:w="1224" w:type="dxa"/>
            <w:tcBorders>
              <w:top w:val="single" w:sz="18" w:space="0" w:color="auto"/>
              <w:left w:val="single" w:sz="4" w:space="0" w:color="auto"/>
              <w:bottom w:val="single" w:sz="8" w:space="0" w:color="auto"/>
              <w:right w:val="single" w:sz="4" w:space="0" w:color="auto"/>
            </w:tcBorders>
          </w:tcPr>
          <w:p w14:paraId="639139BA" w14:textId="77777777" w:rsidR="004C41F5" w:rsidRDefault="004C41F5" w:rsidP="00855CEE">
            <w:pPr>
              <w:jc w:val="both"/>
              <w:rPr>
                <w:b/>
              </w:rPr>
            </w:pPr>
            <w:r>
              <w:rPr>
                <w:b/>
              </w:rPr>
              <w:t>No</w:t>
            </w:r>
          </w:p>
        </w:tc>
      </w:tr>
      <w:tr w:rsidR="004C41F5" w14:paraId="2A43C2B0" w14:textId="77777777" w:rsidTr="00855CEE">
        <w:tc>
          <w:tcPr>
            <w:tcW w:w="6658" w:type="dxa"/>
            <w:gridSpan w:val="4"/>
            <w:tcBorders>
              <w:top w:val="single" w:sz="8" w:space="0" w:color="auto"/>
              <w:left w:val="single" w:sz="12" w:space="0" w:color="auto"/>
            </w:tcBorders>
          </w:tcPr>
          <w:p w14:paraId="722784E8" w14:textId="77777777" w:rsidR="004C41F5" w:rsidRPr="00B95139" w:rsidRDefault="004C41F5" w:rsidP="00855CEE">
            <w:pPr>
              <w:jc w:val="both"/>
            </w:pPr>
            <w:r w:rsidRPr="00B95139">
              <w:t>Is anyone in the household known for violent offences?</w:t>
            </w:r>
          </w:p>
        </w:tc>
        <w:tc>
          <w:tcPr>
            <w:tcW w:w="1134" w:type="dxa"/>
            <w:gridSpan w:val="3"/>
            <w:tcBorders>
              <w:top w:val="single" w:sz="8" w:space="0" w:color="auto"/>
            </w:tcBorders>
          </w:tcPr>
          <w:p w14:paraId="71229E2E" w14:textId="77777777" w:rsidR="004C41F5" w:rsidRDefault="004C41F5" w:rsidP="00855CEE">
            <w:pPr>
              <w:jc w:val="both"/>
              <w:rPr>
                <w:b/>
              </w:rPr>
            </w:pPr>
          </w:p>
        </w:tc>
        <w:tc>
          <w:tcPr>
            <w:tcW w:w="1224" w:type="dxa"/>
            <w:tcBorders>
              <w:top w:val="single" w:sz="8" w:space="0" w:color="auto"/>
              <w:right w:val="single" w:sz="12" w:space="0" w:color="auto"/>
            </w:tcBorders>
          </w:tcPr>
          <w:p w14:paraId="581B4C1C" w14:textId="77777777" w:rsidR="004C41F5" w:rsidRDefault="004C41F5" w:rsidP="00855CEE">
            <w:pPr>
              <w:jc w:val="both"/>
              <w:rPr>
                <w:b/>
              </w:rPr>
            </w:pPr>
          </w:p>
        </w:tc>
      </w:tr>
      <w:tr w:rsidR="004C41F5" w14:paraId="5BB52D82" w14:textId="77777777" w:rsidTr="00855CEE">
        <w:tc>
          <w:tcPr>
            <w:tcW w:w="6658" w:type="dxa"/>
            <w:gridSpan w:val="4"/>
            <w:tcBorders>
              <w:left w:val="single" w:sz="12" w:space="0" w:color="auto"/>
            </w:tcBorders>
          </w:tcPr>
          <w:p w14:paraId="04909EBA" w14:textId="77777777" w:rsidR="004C41F5" w:rsidRPr="00B95139" w:rsidRDefault="004C41F5" w:rsidP="00855CEE">
            <w:pPr>
              <w:jc w:val="both"/>
            </w:pPr>
            <w:r w:rsidRPr="00B95139">
              <w:t>Is anyone in the household known to misuse drugs or alcohol?</w:t>
            </w:r>
          </w:p>
        </w:tc>
        <w:tc>
          <w:tcPr>
            <w:tcW w:w="1134" w:type="dxa"/>
            <w:gridSpan w:val="3"/>
          </w:tcPr>
          <w:p w14:paraId="3B25EF4E" w14:textId="77777777" w:rsidR="004C41F5" w:rsidRDefault="004C41F5" w:rsidP="00855CEE">
            <w:pPr>
              <w:jc w:val="both"/>
              <w:rPr>
                <w:b/>
              </w:rPr>
            </w:pPr>
          </w:p>
        </w:tc>
        <w:tc>
          <w:tcPr>
            <w:tcW w:w="1224" w:type="dxa"/>
            <w:tcBorders>
              <w:right w:val="single" w:sz="12" w:space="0" w:color="auto"/>
            </w:tcBorders>
          </w:tcPr>
          <w:p w14:paraId="395A63D8" w14:textId="77777777" w:rsidR="004C41F5" w:rsidRDefault="004C41F5" w:rsidP="00855CEE">
            <w:pPr>
              <w:jc w:val="both"/>
              <w:rPr>
                <w:b/>
              </w:rPr>
            </w:pPr>
          </w:p>
        </w:tc>
      </w:tr>
      <w:tr w:rsidR="004C41F5" w14:paraId="3F948657" w14:textId="77777777" w:rsidTr="00855CEE">
        <w:tc>
          <w:tcPr>
            <w:tcW w:w="6658" w:type="dxa"/>
            <w:gridSpan w:val="4"/>
            <w:tcBorders>
              <w:left w:val="single" w:sz="12" w:space="0" w:color="auto"/>
            </w:tcBorders>
          </w:tcPr>
          <w:p w14:paraId="509FBE79" w14:textId="77777777" w:rsidR="004C41F5" w:rsidRPr="00B95139" w:rsidRDefault="004C41F5" w:rsidP="00855CEE">
            <w:pPr>
              <w:jc w:val="both"/>
            </w:pPr>
            <w:r w:rsidRPr="00B95139">
              <w:t>Have any risks been identified by any other agencies?</w:t>
            </w:r>
          </w:p>
        </w:tc>
        <w:tc>
          <w:tcPr>
            <w:tcW w:w="1134" w:type="dxa"/>
            <w:gridSpan w:val="3"/>
          </w:tcPr>
          <w:p w14:paraId="1B5B1787" w14:textId="77777777" w:rsidR="004C41F5" w:rsidRDefault="004C41F5" w:rsidP="00855CEE">
            <w:pPr>
              <w:jc w:val="both"/>
              <w:rPr>
                <w:b/>
              </w:rPr>
            </w:pPr>
          </w:p>
        </w:tc>
        <w:tc>
          <w:tcPr>
            <w:tcW w:w="1224" w:type="dxa"/>
            <w:tcBorders>
              <w:right w:val="single" w:sz="12" w:space="0" w:color="auto"/>
            </w:tcBorders>
          </w:tcPr>
          <w:p w14:paraId="10A25B48" w14:textId="77777777" w:rsidR="004C41F5" w:rsidRDefault="004C41F5" w:rsidP="00855CEE">
            <w:pPr>
              <w:jc w:val="both"/>
              <w:rPr>
                <w:b/>
              </w:rPr>
            </w:pPr>
          </w:p>
        </w:tc>
      </w:tr>
      <w:tr w:rsidR="004C41F5" w14:paraId="35A9A1F6" w14:textId="77777777" w:rsidTr="00855CEE">
        <w:tc>
          <w:tcPr>
            <w:tcW w:w="6658" w:type="dxa"/>
            <w:gridSpan w:val="4"/>
            <w:tcBorders>
              <w:left w:val="single" w:sz="12" w:space="0" w:color="auto"/>
            </w:tcBorders>
          </w:tcPr>
          <w:p w14:paraId="3FF27F63" w14:textId="77777777" w:rsidR="004C41F5" w:rsidRPr="00B95139" w:rsidRDefault="004C41F5" w:rsidP="00855CEE">
            <w:pPr>
              <w:jc w:val="both"/>
            </w:pPr>
            <w:r w:rsidRPr="00B95139">
              <w:t>Are there any pets in the household?</w:t>
            </w:r>
          </w:p>
        </w:tc>
        <w:tc>
          <w:tcPr>
            <w:tcW w:w="1134" w:type="dxa"/>
            <w:gridSpan w:val="3"/>
          </w:tcPr>
          <w:p w14:paraId="550DD341" w14:textId="77777777" w:rsidR="004C41F5" w:rsidRDefault="004C41F5" w:rsidP="00855CEE">
            <w:pPr>
              <w:jc w:val="both"/>
              <w:rPr>
                <w:b/>
              </w:rPr>
            </w:pPr>
          </w:p>
        </w:tc>
        <w:tc>
          <w:tcPr>
            <w:tcW w:w="1224" w:type="dxa"/>
            <w:tcBorders>
              <w:right w:val="single" w:sz="12" w:space="0" w:color="auto"/>
            </w:tcBorders>
          </w:tcPr>
          <w:p w14:paraId="0E6E39BC" w14:textId="77777777" w:rsidR="004C41F5" w:rsidRDefault="004C41F5" w:rsidP="00855CEE">
            <w:pPr>
              <w:jc w:val="both"/>
              <w:rPr>
                <w:b/>
              </w:rPr>
            </w:pPr>
          </w:p>
        </w:tc>
      </w:tr>
      <w:tr w:rsidR="004C41F5" w14:paraId="44F67F4A" w14:textId="77777777" w:rsidTr="00855CEE">
        <w:tc>
          <w:tcPr>
            <w:tcW w:w="6658" w:type="dxa"/>
            <w:gridSpan w:val="4"/>
            <w:tcBorders>
              <w:left w:val="single" w:sz="12" w:space="0" w:color="auto"/>
            </w:tcBorders>
          </w:tcPr>
          <w:p w14:paraId="47B72AD7" w14:textId="77777777" w:rsidR="004C41F5" w:rsidRPr="00B95139" w:rsidRDefault="004C41F5" w:rsidP="00855CEE">
            <w:pPr>
              <w:jc w:val="both"/>
            </w:pPr>
            <w:r w:rsidRPr="00B95139">
              <w:t>Are they threatening?</w:t>
            </w:r>
          </w:p>
        </w:tc>
        <w:tc>
          <w:tcPr>
            <w:tcW w:w="1134" w:type="dxa"/>
            <w:gridSpan w:val="3"/>
          </w:tcPr>
          <w:p w14:paraId="58F35717" w14:textId="77777777" w:rsidR="004C41F5" w:rsidRDefault="004C41F5" w:rsidP="00855CEE">
            <w:pPr>
              <w:jc w:val="both"/>
              <w:rPr>
                <w:b/>
              </w:rPr>
            </w:pPr>
          </w:p>
        </w:tc>
        <w:tc>
          <w:tcPr>
            <w:tcW w:w="1224" w:type="dxa"/>
            <w:tcBorders>
              <w:right w:val="single" w:sz="12" w:space="0" w:color="auto"/>
            </w:tcBorders>
          </w:tcPr>
          <w:p w14:paraId="0A60F728" w14:textId="77777777" w:rsidR="004C41F5" w:rsidRDefault="004C41F5" w:rsidP="00855CEE">
            <w:pPr>
              <w:jc w:val="both"/>
              <w:rPr>
                <w:b/>
              </w:rPr>
            </w:pPr>
          </w:p>
        </w:tc>
      </w:tr>
      <w:tr w:rsidR="004C41F5" w14:paraId="35EC615E" w14:textId="77777777" w:rsidTr="00855CEE">
        <w:tc>
          <w:tcPr>
            <w:tcW w:w="6658" w:type="dxa"/>
            <w:gridSpan w:val="4"/>
            <w:tcBorders>
              <w:left w:val="single" w:sz="12" w:space="0" w:color="auto"/>
            </w:tcBorders>
          </w:tcPr>
          <w:p w14:paraId="3F7E17D8" w14:textId="77777777" w:rsidR="004C41F5" w:rsidRPr="00B95139" w:rsidRDefault="004C41F5" w:rsidP="00855CEE">
            <w:pPr>
              <w:jc w:val="both"/>
            </w:pPr>
            <w:r w:rsidRPr="00B95139">
              <w:t>Are you aware of any intimidating/threatening clients, relatives or friends living at or likely to visit the property?</w:t>
            </w:r>
          </w:p>
        </w:tc>
        <w:tc>
          <w:tcPr>
            <w:tcW w:w="1134" w:type="dxa"/>
            <w:gridSpan w:val="3"/>
          </w:tcPr>
          <w:p w14:paraId="63658AC4" w14:textId="77777777" w:rsidR="004C41F5" w:rsidRDefault="004C41F5" w:rsidP="00855CEE">
            <w:pPr>
              <w:jc w:val="both"/>
              <w:rPr>
                <w:b/>
              </w:rPr>
            </w:pPr>
          </w:p>
        </w:tc>
        <w:tc>
          <w:tcPr>
            <w:tcW w:w="1224" w:type="dxa"/>
            <w:tcBorders>
              <w:right w:val="single" w:sz="12" w:space="0" w:color="auto"/>
            </w:tcBorders>
          </w:tcPr>
          <w:p w14:paraId="49895E1D" w14:textId="77777777" w:rsidR="004C41F5" w:rsidRDefault="004C41F5" w:rsidP="00855CEE">
            <w:pPr>
              <w:jc w:val="both"/>
              <w:rPr>
                <w:b/>
              </w:rPr>
            </w:pPr>
          </w:p>
        </w:tc>
      </w:tr>
      <w:tr w:rsidR="004C41F5" w14:paraId="153C095B" w14:textId="77777777" w:rsidTr="00855CEE">
        <w:tc>
          <w:tcPr>
            <w:tcW w:w="6658" w:type="dxa"/>
            <w:gridSpan w:val="4"/>
            <w:tcBorders>
              <w:left w:val="single" w:sz="12" w:space="0" w:color="auto"/>
            </w:tcBorders>
          </w:tcPr>
          <w:p w14:paraId="48601D07" w14:textId="77777777" w:rsidR="004C41F5" w:rsidRPr="00B95139" w:rsidRDefault="004C41F5" w:rsidP="00855CEE">
            <w:pPr>
              <w:jc w:val="both"/>
            </w:pPr>
            <w:r w:rsidRPr="00B95139">
              <w:t>Are there any dangers/hazards associated with the property?</w:t>
            </w:r>
          </w:p>
        </w:tc>
        <w:tc>
          <w:tcPr>
            <w:tcW w:w="1134" w:type="dxa"/>
            <w:gridSpan w:val="3"/>
          </w:tcPr>
          <w:p w14:paraId="2A467321" w14:textId="77777777" w:rsidR="004C41F5" w:rsidRDefault="004C41F5" w:rsidP="00855CEE">
            <w:pPr>
              <w:jc w:val="both"/>
              <w:rPr>
                <w:b/>
              </w:rPr>
            </w:pPr>
          </w:p>
        </w:tc>
        <w:tc>
          <w:tcPr>
            <w:tcW w:w="1224" w:type="dxa"/>
            <w:tcBorders>
              <w:right w:val="single" w:sz="12" w:space="0" w:color="auto"/>
            </w:tcBorders>
          </w:tcPr>
          <w:p w14:paraId="6BBB8DCE" w14:textId="77777777" w:rsidR="004C41F5" w:rsidRDefault="004C41F5" w:rsidP="00855CEE">
            <w:pPr>
              <w:jc w:val="both"/>
              <w:rPr>
                <w:b/>
              </w:rPr>
            </w:pPr>
          </w:p>
        </w:tc>
      </w:tr>
      <w:tr w:rsidR="004C41F5" w14:paraId="0A7760BF" w14:textId="77777777" w:rsidTr="00855CEE">
        <w:tc>
          <w:tcPr>
            <w:tcW w:w="6658" w:type="dxa"/>
            <w:gridSpan w:val="4"/>
            <w:tcBorders>
              <w:left w:val="single" w:sz="12" w:space="0" w:color="auto"/>
              <w:bottom w:val="single" w:sz="4" w:space="0" w:color="auto"/>
            </w:tcBorders>
          </w:tcPr>
          <w:p w14:paraId="3B3FA2BA" w14:textId="77777777" w:rsidR="004C41F5" w:rsidRPr="00B95139" w:rsidRDefault="004C41F5" w:rsidP="00855CEE">
            <w:pPr>
              <w:jc w:val="both"/>
            </w:pPr>
            <w:r w:rsidRPr="00B95139">
              <w:t>Do you think contact should be made outside of the home?</w:t>
            </w:r>
          </w:p>
        </w:tc>
        <w:tc>
          <w:tcPr>
            <w:tcW w:w="1134" w:type="dxa"/>
            <w:gridSpan w:val="3"/>
            <w:tcBorders>
              <w:bottom w:val="single" w:sz="4" w:space="0" w:color="auto"/>
            </w:tcBorders>
          </w:tcPr>
          <w:p w14:paraId="13529C07" w14:textId="77777777" w:rsidR="004C41F5" w:rsidRDefault="004C41F5" w:rsidP="00855CEE">
            <w:pPr>
              <w:jc w:val="both"/>
              <w:rPr>
                <w:b/>
              </w:rPr>
            </w:pPr>
          </w:p>
        </w:tc>
        <w:tc>
          <w:tcPr>
            <w:tcW w:w="1224" w:type="dxa"/>
            <w:tcBorders>
              <w:bottom w:val="single" w:sz="4" w:space="0" w:color="auto"/>
              <w:right w:val="single" w:sz="12" w:space="0" w:color="auto"/>
            </w:tcBorders>
          </w:tcPr>
          <w:p w14:paraId="633885F1" w14:textId="77777777" w:rsidR="004C41F5" w:rsidRDefault="004C41F5" w:rsidP="00855CEE">
            <w:pPr>
              <w:jc w:val="both"/>
              <w:rPr>
                <w:b/>
              </w:rPr>
            </w:pPr>
          </w:p>
        </w:tc>
      </w:tr>
      <w:tr w:rsidR="004C41F5" w14:paraId="32880F43" w14:textId="77777777" w:rsidTr="00855CEE">
        <w:tc>
          <w:tcPr>
            <w:tcW w:w="6658" w:type="dxa"/>
            <w:gridSpan w:val="4"/>
            <w:tcBorders>
              <w:left w:val="single" w:sz="12" w:space="0" w:color="auto"/>
              <w:bottom w:val="single" w:sz="18" w:space="0" w:color="auto"/>
            </w:tcBorders>
          </w:tcPr>
          <w:p w14:paraId="20C72BF9" w14:textId="77777777" w:rsidR="004C41F5" w:rsidRPr="00B95139" w:rsidRDefault="004C41F5" w:rsidP="00855CEE">
            <w:pPr>
              <w:jc w:val="both"/>
            </w:pPr>
            <w:r w:rsidRPr="00B95139">
              <w:t>Are you confident all safety measures are in place?</w:t>
            </w:r>
          </w:p>
        </w:tc>
        <w:tc>
          <w:tcPr>
            <w:tcW w:w="1134" w:type="dxa"/>
            <w:gridSpan w:val="3"/>
            <w:tcBorders>
              <w:bottom w:val="single" w:sz="18" w:space="0" w:color="auto"/>
            </w:tcBorders>
          </w:tcPr>
          <w:p w14:paraId="13EEA5DC" w14:textId="77777777" w:rsidR="004C41F5" w:rsidRDefault="004C41F5" w:rsidP="00855CEE">
            <w:pPr>
              <w:jc w:val="both"/>
              <w:rPr>
                <w:b/>
              </w:rPr>
            </w:pPr>
          </w:p>
        </w:tc>
        <w:tc>
          <w:tcPr>
            <w:tcW w:w="1224" w:type="dxa"/>
            <w:tcBorders>
              <w:bottom w:val="single" w:sz="18" w:space="0" w:color="auto"/>
              <w:right w:val="single" w:sz="12" w:space="0" w:color="auto"/>
            </w:tcBorders>
          </w:tcPr>
          <w:p w14:paraId="455D9774" w14:textId="77777777" w:rsidR="004C41F5" w:rsidRDefault="004C41F5" w:rsidP="00855CEE">
            <w:pPr>
              <w:jc w:val="both"/>
              <w:rPr>
                <w:b/>
              </w:rPr>
            </w:pPr>
          </w:p>
        </w:tc>
      </w:tr>
      <w:tr w:rsidR="004C41F5" w14:paraId="29964C36" w14:textId="77777777" w:rsidTr="00855CEE">
        <w:tc>
          <w:tcPr>
            <w:tcW w:w="9016" w:type="dxa"/>
            <w:gridSpan w:val="8"/>
            <w:tcBorders>
              <w:top w:val="single" w:sz="18" w:space="0" w:color="auto"/>
            </w:tcBorders>
          </w:tcPr>
          <w:p w14:paraId="28BE5A2E" w14:textId="77777777" w:rsidR="004C41F5" w:rsidRDefault="004C41F5" w:rsidP="00855CEE">
            <w:pPr>
              <w:jc w:val="both"/>
              <w:rPr>
                <w:b/>
              </w:rPr>
            </w:pPr>
            <w:r>
              <w:rPr>
                <w:b/>
              </w:rPr>
              <w:t xml:space="preserve">Areas of concern – </w:t>
            </w:r>
            <w:r w:rsidRPr="007945E1">
              <w:rPr>
                <w:b/>
                <w:i/>
                <w:sz w:val="18"/>
                <w:szCs w:val="18"/>
              </w:rPr>
              <w:t>if you have answered yes to any of the above questions, please provide further details</w:t>
            </w:r>
          </w:p>
        </w:tc>
      </w:tr>
      <w:tr w:rsidR="004C41F5" w14:paraId="5CD7679C" w14:textId="77777777" w:rsidTr="00855CEE">
        <w:trPr>
          <w:trHeight w:val="2359"/>
        </w:trPr>
        <w:tc>
          <w:tcPr>
            <w:tcW w:w="9016" w:type="dxa"/>
            <w:gridSpan w:val="8"/>
          </w:tcPr>
          <w:p w14:paraId="05F6819F" w14:textId="77777777" w:rsidR="004C41F5" w:rsidRDefault="004C41F5" w:rsidP="00855CEE">
            <w:pPr>
              <w:jc w:val="both"/>
              <w:rPr>
                <w:b/>
              </w:rPr>
            </w:pPr>
          </w:p>
        </w:tc>
      </w:tr>
      <w:tr w:rsidR="004C41F5" w14:paraId="7B62F1EA" w14:textId="77777777" w:rsidTr="00855CEE">
        <w:trPr>
          <w:trHeight w:val="424"/>
        </w:trPr>
        <w:tc>
          <w:tcPr>
            <w:tcW w:w="6799" w:type="dxa"/>
            <w:gridSpan w:val="5"/>
            <w:tcBorders>
              <w:bottom w:val="single" w:sz="18" w:space="0" w:color="auto"/>
            </w:tcBorders>
          </w:tcPr>
          <w:p w14:paraId="4EAEA403" w14:textId="77777777" w:rsidR="004C41F5" w:rsidRDefault="004C41F5" w:rsidP="00855CEE">
            <w:pPr>
              <w:jc w:val="both"/>
              <w:rPr>
                <w:b/>
              </w:rPr>
            </w:pPr>
            <w:r>
              <w:rPr>
                <w:b/>
              </w:rPr>
              <w:t xml:space="preserve">Level of risk – </w:t>
            </w:r>
            <w:r w:rsidRPr="00F02FBD">
              <w:rPr>
                <w:b/>
                <w:i/>
                <w:sz w:val="20"/>
                <w:szCs w:val="20"/>
              </w:rPr>
              <w:t>without control measures in place High / Medium / Low</w:t>
            </w:r>
          </w:p>
        </w:tc>
        <w:tc>
          <w:tcPr>
            <w:tcW w:w="2217" w:type="dxa"/>
            <w:gridSpan w:val="3"/>
            <w:tcBorders>
              <w:bottom w:val="single" w:sz="18" w:space="0" w:color="auto"/>
            </w:tcBorders>
          </w:tcPr>
          <w:p w14:paraId="1CD6E6DA" w14:textId="77777777" w:rsidR="004C41F5" w:rsidRDefault="004C41F5" w:rsidP="00855CEE">
            <w:pPr>
              <w:jc w:val="both"/>
              <w:rPr>
                <w:b/>
              </w:rPr>
            </w:pPr>
          </w:p>
        </w:tc>
      </w:tr>
      <w:tr w:rsidR="004C41F5" w14:paraId="56D05044" w14:textId="77777777" w:rsidTr="00855CEE">
        <w:tc>
          <w:tcPr>
            <w:tcW w:w="9016" w:type="dxa"/>
            <w:gridSpan w:val="8"/>
            <w:tcBorders>
              <w:top w:val="single" w:sz="18" w:space="0" w:color="auto"/>
            </w:tcBorders>
          </w:tcPr>
          <w:p w14:paraId="1DE78B1B" w14:textId="77777777" w:rsidR="004C41F5" w:rsidRDefault="004C41F5" w:rsidP="00855CEE">
            <w:pPr>
              <w:jc w:val="both"/>
              <w:rPr>
                <w:b/>
              </w:rPr>
            </w:pPr>
            <w:r>
              <w:rPr>
                <w:b/>
              </w:rPr>
              <w:t>Control measures in place to reduce risk</w:t>
            </w:r>
          </w:p>
        </w:tc>
      </w:tr>
      <w:tr w:rsidR="004C41F5" w14:paraId="04CB9EF4" w14:textId="77777777" w:rsidTr="00855CEE">
        <w:trPr>
          <w:trHeight w:val="3264"/>
        </w:trPr>
        <w:tc>
          <w:tcPr>
            <w:tcW w:w="9016" w:type="dxa"/>
            <w:gridSpan w:val="8"/>
          </w:tcPr>
          <w:p w14:paraId="10A42928" w14:textId="77777777" w:rsidR="004C41F5" w:rsidRDefault="004C41F5" w:rsidP="00855CEE">
            <w:pPr>
              <w:jc w:val="both"/>
              <w:rPr>
                <w:b/>
              </w:rPr>
            </w:pPr>
          </w:p>
        </w:tc>
      </w:tr>
      <w:tr w:rsidR="004C41F5" w14:paraId="685FF421" w14:textId="77777777" w:rsidTr="00855CEE">
        <w:tc>
          <w:tcPr>
            <w:tcW w:w="6941" w:type="dxa"/>
            <w:gridSpan w:val="6"/>
            <w:tcBorders>
              <w:bottom w:val="single" w:sz="18" w:space="0" w:color="auto"/>
            </w:tcBorders>
          </w:tcPr>
          <w:p w14:paraId="129DABB1" w14:textId="77777777" w:rsidR="004C41F5" w:rsidRDefault="004C41F5" w:rsidP="00855CEE">
            <w:pPr>
              <w:jc w:val="both"/>
              <w:rPr>
                <w:b/>
              </w:rPr>
            </w:pPr>
            <w:r>
              <w:rPr>
                <w:b/>
              </w:rPr>
              <w:t xml:space="preserve">Level of risk – </w:t>
            </w:r>
            <w:r>
              <w:rPr>
                <w:b/>
                <w:i/>
                <w:sz w:val="20"/>
                <w:szCs w:val="20"/>
              </w:rPr>
              <w:t xml:space="preserve">with </w:t>
            </w:r>
            <w:r w:rsidRPr="00F02FBD">
              <w:rPr>
                <w:b/>
                <w:i/>
                <w:sz w:val="20"/>
                <w:szCs w:val="20"/>
              </w:rPr>
              <w:t>control measures in place High / Medium / Low</w:t>
            </w:r>
          </w:p>
        </w:tc>
        <w:tc>
          <w:tcPr>
            <w:tcW w:w="2075" w:type="dxa"/>
            <w:gridSpan w:val="2"/>
            <w:tcBorders>
              <w:bottom w:val="single" w:sz="18" w:space="0" w:color="auto"/>
            </w:tcBorders>
          </w:tcPr>
          <w:p w14:paraId="45D06FDB" w14:textId="77777777" w:rsidR="004C41F5" w:rsidRDefault="004C41F5" w:rsidP="00855CEE">
            <w:pPr>
              <w:jc w:val="both"/>
              <w:rPr>
                <w:b/>
              </w:rPr>
            </w:pPr>
          </w:p>
        </w:tc>
      </w:tr>
      <w:tr w:rsidR="004C41F5" w14:paraId="79BAC87E" w14:textId="77777777" w:rsidTr="00855CEE">
        <w:tc>
          <w:tcPr>
            <w:tcW w:w="2254" w:type="dxa"/>
            <w:gridSpan w:val="2"/>
            <w:tcBorders>
              <w:top w:val="single" w:sz="18" w:space="0" w:color="auto"/>
            </w:tcBorders>
          </w:tcPr>
          <w:p w14:paraId="44259272" w14:textId="77777777" w:rsidR="004C41F5" w:rsidRDefault="004C41F5" w:rsidP="00855CEE">
            <w:pPr>
              <w:jc w:val="both"/>
              <w:rPr>
                <w:b/>
              </w:rPr>
            </w:pPr>
            <w:r>
              <w:rPr>
                <w:b/>
              </w:rPr>
              <w:t>Date</w:t>
            </w:r>
          </w:p>
        </w:tc>
        <w:tc>
          <w:tcPr>
            <w:tcW w:w="2254" w:type="dxa"/>
            <w:tcBorders>
              <w:top w:val="single" w:sz="18" w:space="0" w:color="auto"/>
            </w:tcBorders>
          </w:tcPr>
          <w:p w14:paraId="706FEDF0" w14:textId="77777777" w:rsidR="004C41F5" w:rsidRDefault="004C41F5" w:rsidP="00855CEE">
            <w:pPr>
              <w:jc w:val="both"/>
              <w:rPr>
                <w:b/>
              </w:rPr>
            </w:pPr>
            <w:r>
              <w:rPr>
                <w:b/>
              </w:rPr>
              <w:t xml:space="preserve">Senior Leader – Print </w:t>
            </w:r>
          </w:p>
        </w:tc>
        <w:tc>
          <w:tcPr>
            <w:tcW w:w="4508" w:type="dxa"/>
            <w:gridSpan w:val="5"/>
            <w:tcBorders>
              <w:top w:val="single" w:sz="18" w:space="0" w:color="auto"/>
            </w:tcBorders>
          </w:tcPr>
          <w:p w14:paraId="1107F7D1" w14:textId="77777777" w:rsidR="004C41F5" w:rsidRDefault="004C41F5" w:rsidP="00855CEE">
            <w:pPr>
              <w:jc w:val="both"/>
              <w:rPr>
                <w:b/>
              </w:rPr>
            </w:pPr>
            <w:r>
              <w:rPr>
                <w:b/>
              </w:rPr>
              <w:t xml:space="preserve">Senior Leader – Sign </w:t>
            </w:r>
          </w:p>
        </w:tc>
      </w:tr>
      <w:tr w:rsidR="004C41F5" w14:paraId="35FC836C" w14:textId="77777777" w:rsidTr="00855CEE">
        <w:trPr>
          <w:trHeight w:val="616"/>
        </w:trPr>
        <w:tc>
          <w:tcPr>
            <w:tcW w:w="2254" w:type="dxa"/>
            <w:gridSpan w:val="2"/>
          </w:tcPr>
          <w:p w14:paraId="0DAA7320" w14:textId="77777777" w:rsidR="004C41F5" w:rsidRDefault="004C41F5" w:rsidP="00855CEE">
            <w:pPr>
              <w:jc w:val="both"/>
              <w:rPr>
                <w:b/>
              </w:rPr>
            </w:pPr>
          </w:p>
        </w:tc>
        <w:tc>
          <w:tcPr>
            <w:tcW w:w="2254" w:type="dxa"/>
          </w:tcPr>
          <w:p w14:paraId="5F0F5516" w14:textId="77777777" w:rsidR="004C41F5" w:rsidRDefault="004C41F5" w:rsidP="00855CEE">
            <w:pPr>
              <w:jc w:val="both"/>
              <w:rPr>
                <w:b/>
              </w:rPr>
            </w:pPr>
          </w:p>
        </w:tc>
        <w:tc>
          <w:tcPr>
            <w:tcW w:w="4508" w:type="dxa"/>
            <w:gridSpan w:val="5"/>
          </w:tcPr>
          <w:p w14:paraId="6A400B40" w14:textId="77777777" w:rsidR="004C41F5" w:rsidRDefault="004C41F5" w:rsidP="00855CEE">
            <w:pPr>
              <w:jc w:val="both"/>
              <w:rPr>
                <w:b/>
              </w:rPr>
            </w:pPr>
          </w:p>
        </w:tc>
      </w:tr>
    </w:tbl>
    <w:p w14:paraId="334A92AA" w14:textId="77777777" w:rsidR="004C41F5" w:rsidRDefault="004C41F5" w:rsidP="004C41F5">
      <w:pPr>
        <w:pStyle w:val="Subtitle"/>
      </w:pPr>
    </w:p>
    <w:p w14:paraId="4EE941B9" w14:textId="77777777" w:rsidR="004C41F5" w:rsidRDefault="004C41F5" w:rsidP="004C41F5">
      <w:pPr>
        <w:pStyle w:val="Subtitle"/>
      </w:pPr>
    </w:p>
    <w:p w14:paraId="658B385C" w14:textId="77777777" w:rsidR="00F62DB1" w:rsidRDefault="00F62DB1" w:rsidP="00E94AF9">
      <w:pPr>
        <w:pStyle w:val="ListParagraph"/>
        <w:jc w:val="both"/>
        <w:sectPr w:rsidR="00F62DB1" w:rsidSect="004C41F5">
          <w:footerReference w:type="default" r:id="rId14"/>
          <w:pgSz w:w="11906" w:h="16838"/>
          <w:pgMar w:top="720" w:right="1133" w:bottom="720" w:left="851" w:header="708" w:footer="708" w:gutter="0"/>
          <w:cols w:space="708"/>
          <w:docGrid w:linePitch="360"/>
        </w:sectPr>
      </w:pPr>
    </w:p>
    <w:p w14:paraId="28FE1FAE" w14:textId="77777777" w:rsidR="004C41F5" w:rsidRDefault="004C41F5" w:rsidP="004C41F5">
      <w:pPr>
        <w:pStyle w:val="Heading3"/>
        <w:rPr>
          <w:b/>
        </w:rPr>
      </w:pPr>
      <w:r w:rsidRPr="004C41F5">
        <w:lastRenderedPageBreak/>
        <w:t xml:space="preserve"> </w:t>
      </w:r>
      <w:bookmarkStart w:id="13" w:name="_Toc34041817"/>
      <w:r w:rsidRPr="00E67CEB">
        <w:t xml:space="preserve">Appendix </w:t>
      </w:r>
      <w:r>
        <w:t>3 – Home Visit Log</w:t>
      </w:r>
      <w:bookmarkEnd w:id="13"/>
    </w:p>
    <w:p w14:paraId="38120C29" w14:textId="77777777" w:rsidR="004C41F5" w:rsidRDefault="004C41F5" w:rsidP="004C41F5">
      <w:pPr>
        <w:jc w:val="both"/>
        <w:rPr>
          <w:b/>
          <w:sz w:val="28"/>
          <w:szCs w:val="28"/>
        </w:rPr>
      </w:pPr>
    </w:p>
    <w:p w14:paraId="27695258" w14:textId="77777777" w:rsidR="00F62DB1" w:rsidRPr="004C41F5" w:rsidRDefault="00F62DB1" w:rsidP="004C41F5">
      <w:pPr>
        <w:jc w:val="both"/>
        <w:rPr>
          <w:b/>
          <w:sz w:val="28"/>
          <w:szCs w:val="28"/>
        </w:rPr>
      </w:pPr>
      <w:r w:rsidRPr="006D0D45">
        <w:rPr>
          <w:b/>
          <w:sz w:val="28"/>
          <w:szCs w:val="28"/>
        </w:rPr>
        <w:t>Home Visits Log</w:t>
      </w:r>
    </w:p>
    <w:tbl>
      <w:tblPr>
        <w:tblStyle w:val="TableGrid"/>
        <w:tblpPr w:leftFromText="180" w:rightFromText="180" w:vertAnchor="page" w:horzAnchor="margin" w:tblpY="2112"/>
        <w:tblW w:w="0" w:type="auto"/>
        <w:tblLook w:val="04A0" w:firstRow="1" w:lastRow="0" w:firstColumn="1" w:lastColumn="0" w:noHBand="0" w:noVBand="1"/>
      </w:tblPr>
      <w:tblGrid>
        <w:gridCol w:w="1923"/>
        <w:gridCol w:w="1923"/>
        <w:gridCol w:w="1923"/>
        <w:gridCol w:w="1923"/>
        <w:gridCol w:w="1924"/>
        <w:gridCol w:w="1924"/>
        <w:gridCol w:w="1924"/>
        <w:gridCol w:w="1924"/>
      </w:tblGrid>
      <w:tr w:rsidR="004C41F5" w14:paraId="07A0371F" w14:textId="77777777" w:rsidTr="004C41F5">
        <w:tc>
          <w:tcPr>
            <w:tcW w:w="1923" w:type="dxa"/>
          </w:tcPr>
          <w:p w14:paraId="0E88BE75" w14:textId="77777777" w:rsidR="004C41F5" w:rsidRPr="00917EF0" w:rsidRDefault="004C41F5" w:rsidP="00072536">
            <w:pPr>
              <w:jc w:val="both"/>
              <w:rPr>
                <w:b/>
              </w:rPr>
            </w:pPr>
            <w:r w:rsidRPr="00917EF0">
              <w:rPr>
                <w:b/>
              </w:rPr>
              <w:t xml:space="preserve">Date / Time </w:t>
            </w:r>
            <w:r w:rsidR="00072536">
              <w:rPr>
                <w:b/>
              </w:rPr>
              <w:t>of departure</w:t>
            </w:r>
          </w:p>
        </w:tc>
        <w:tc>
          <w:tcPr>
            <w:tcW w:w="1923" w:type="dxa"/>
          </w:tcPr>
          <w:p w14:paraId="2EFF42BB" w14:textId="77777777" w:rsidR="004C41F5" w:rsidRPr="00917EF0" w:rsidRDefault="004C41F5" w:rsidP="004C41F5">
            <w:pPr>
              <w:jc w:val="both"/>
              <w:rPr>
                <w:b/>
              </w:rPr>
            </w:pPr>
            <w:r w:rsidRPr="00917EF0">
              <w:rPr>
                <w:b/>
              </w:rPr>
              <w:t>Staff member/s</w:t>
            </w:r>
          </w:p>
        </w:tc>
        <w:tc>
          <w:tcPr>
            <w:tcW w:w="1923" w:type="dxa"/>
          </w:tcPr>
          <w:p w14:paraId="11AFCA91" w14:textId="77777777" w:rsidR="004C41F5" w:rsidRPr="00917EF0" w:rsidRDefault="004C41F5" w:rsidP="004C41F5">
            <w:pPr>
              <w:jc w:val="both"/>
              <w:rPr>
                <w:b/>
              </w:rPr>
            </w:pPr>
            <w:r w:rsidRPr="00917EF0">
              <w:rPr>
                <w:b/>
              </w:rPr>
              <w:t>Car registration</w:t>
            </w:r>
          </w:p>
        </w:tc>
        <w:tc>
          <w:tcPr>
            <w:tcW w:w="1923" w:type="dxa"/>
          </w:tcPr>
          <w:p w14:paraId="1FFACCDB" w14:textId="77777777" w:rsidR="004C41F5" w:rsidRPr="00917EF0" w:rsidRDefault="004C41F5" w:rsidP="004C41F5">
            <w:pPr>
              <w:jc w:val="both"/>
              <w:rPr>
                <w:b/>
              </w:rPr>
            </w:pPr>
            <w:r w:rsidRPr="00917EF0">
              <w:rPr>
                <w:b/>
              </w:rPr>
              <w:t>Mobile phone number</w:t>
            </w:r>
          </w:p>
        </w:tc>
        <w:tc>
          <w:tcPr>
            <w:tcW w:w="1924" w:type="dxa"/>
          </w:tcPr>
          <w:p w14:paraId="7391BF87" w14:textId="77777777" w:rsidR="004C41F5" w:rsidRPr="00917EF0" w:rsidRDefault="00072536" w:rsidP="00072536">
            <w:pPr>
              <w:jc w:val="both"/>
              <w:rPr>
                <w:b/>
              </w:rPr>
            </w:pPr>
            <w:r>
              <w:rPr>
                <w:b/>
              </w:rPr>
              <w:t>Home address and n</w:t>
            </w:r>
            <w:r w:rsidR="004C41F5" w:rsidRPr="00917EF0">
              <w:rPr>
                <w:b/>
              </w:rPr>
              <w:t>ame of person</w:t>
            </w:r>
            <w:r>
              <w:rPr>
                <w:b/>
              </w:rPr>
              <w:t>/s</w:t>
            </w:r>
            <w:r w:rsidR="004C41F5" w:rsidRPr="00917EF0">
              <w:rPr>
                <w:b/>
              </w:rPr>
              <w:t xml:space="preserve"> </w:t>
            </w:r>
            <w:r>
              <w:rPr>
                <w:b/>
              </w:rPr>
              <w:t>being visited</w:t>
            </w:r>
          </w:p>
        </w:tc>
        <w:tc>
          <w:tcPr>
            <w:tcW w:w="1924" w:type="dxa"/>
          </w:tcPr>
          <w:p w14:paraId="396D934E" w14:textId="77777777" w:rsidR="004C41F5" w:rsidRPr="00917EF0" w:rsidRDefault="004C41F5" w:rsidP="004C41F5">
            <w:pPr>
              <w:jc w:val="both"/>
              <w:rPr>
                <w:b/>
              </w:rPr>
            </w:pPr>
            <w:r w:rsidRPr="00917EF0">
              <w:rPr>
                <w:b/>
              </w:rPr>
              <w:t>Time of meeting</w:t>
            </w:r>
          </w:p>
        </w:tc>
        <w:tc>
          <w:tcPr>
            <w:tcW w:w="1924" w:type="dxa"/>
          </w:tcPr>
          <w:p w14:paraId="3BB8FB84" w14:textId="77777777" w:rsidR="004C41F5" w:rsidRPr="00917EF0" w:rsidRDefault="004C41F5" w:rsidP="004C41F5">
            <w:pPr>
              <w:jc w:val="both"/>
              <w:rPr>
                <w:b/>
              </w:rPr>
            </w:pPr>
            <w:r w:rsidRPr="00917EF0">
              <w:rPr>
                <w:b/>
              </w:rPr>
              <w:t>Time due to leave</w:t>
            </w:r>
            <w:r w:rsidR="00072536">
              <w:rPr>
                <w:b/>
              </w:rPr>
              <w:t xml:space="preserve"> home address</w:t>
            </w:r>
          </w:p>
        </w:tc>
        <w:tc>
          <w:tcPr>
            <w:tcW w:w="1924" w:type="dxa"/>
          </w:tcPr>
          <w:p w14:paraId="4295CB2C" w14:textId="77777777" w:rsidR="004C41F5" w:rsidRPr="00917EF0" w:rsidRDefault="00072536" w:rsidP="00072536">
            <w:pPr>
              <w:jc w:val="both"/>
              <w:rPr>
                <w:b/>
              </w:rPr>
            </w:pPr>
            <w:r>
              <w:rPr>
                <w:b/>
              </w:rPr>
              <w:t>Time of return to school</w:t>
            </w:r>
          </w:p>
        </w:tc>
      </w:tr>
      <w:tr w:rsidR="004C41F5" w14:paraId="7AC38BA2" w14:textId="77777777" w:rsidTr="004C41F5">
        <w:trPr>
          <w:trHeight w:val="1101"/>
        </w:trPr>
        <w:tc>
          <w:tcPr>
            <w:tcW w:w="1923" w:type="dxa"/>
          </w:tcPr>
          <w:p w14:paraId="286F5576" w14:textId="77777777" w:rsidR="004C41F5" w:rsidRDefault="004C41F5" w:rsidP="004C41F5">
            <w:pPr>
              <w:jc w:val="both"/>
            </w:pPr>
          </w:p>
        </w:tc>
        <w:tc>
          <w:tcPr>
            <w:tcW w:w="1923" w:type="dxa"/>
          </w:tcPr>
          <w:p w14:paraId="522E685B" w14:textId="77777777" w:rsidR="004C41F5" w:rsidRDefault="004C41F5" w:rsidP="004C41F5">
            <w:pPr>
              <w:jc w:val="both"/>
            </w:pPr>
          </w:p>
        </w:tc>
        <w:tc>
          <w:tcPr>
            <w:tcW w:w="1923" w:type="dxa"/>
          </w:tcPr>
          <w:p w14:paraId="596658C1" w14:textId="77777777" w:rsidR="004C41F5" w:rsidRDefault="004C41F5" w:rsidP="004C41F5">
            <w:pPr>
              <w:jc w:val="both"/>
            </w:pPr>
          </w:p>
        </w:tc>
        <w:tc>
          <w:tcPr>
            <w:tcW w:w="1923" w:type="dxa"/>
          </w:tcPr>
          <w:p w14:paraId="4667BAF5" w14:textId="77777777" w:rsidR="004C41F5" w:rsidRDefault="004C41F5" w:rsidP="004C41F5">
            <w:pPr>
              <w:jc w:val="both"/>
            </w:pPr>
          </w:p>
        </w:tc>
        <w:tc>
          <w:tcPr>
            <w:tcW w:w="1924" w:type="dxa"/>
          </w:tcPr>
          <w:p w14:paraId="147C107D" w14:textId="77777777" w:rsidR="004C41F5" w:rsidRDefault="004C41F5" w:rsidP="004C41F5">
            <w:pPr>
              <w:jc w:val="both"/>
            </w:pPr>
          </w:p>
        </w:tc>
        <w:tc>
          <w:tcPr>
            <w:tcW w:w="1924" w:type="dxa"/>
          </w:tcPr>
          <w:p w14:paraId="769149D3" w14:textId="77777777" w:rsidR="004C41F5" w:rsidRDefault="004C41F5" w:rsidP="004C41F5">
            <w:pPr>
              <w:jc w:val="both"/>
            </w:pPr>
          </w:p>
        </w:tc>
        <w:tc>
          <w:tcPr>
            <w:tcW w:w="1924" w:type="dxa"/>
          </w:tcPr>
          <w:p w14:paraId="3ECA0941" w14:textId="77777777" w:rsidR="004C41F5" w:rsidRDefault="004C41F5" w:rsidP="004C41F5">
            <w:pPr>
              <w:jc w:val="both"/>
            </w:pPr>
          </w:p>
        </w:tc>
        <w:tc>
          <w:tcPr>
            <w:tcW w:w="1924" w:type="dxa"/>
          </w:tcPr>
          <w:p w14:paraId="67D1E824" w14:textId="77777777" w:rsidR="004C41F5" w:rsidRDefault="004C41F5" w:rsidP="004C41F5">
            <w:pPr>
              <w:jc w:val="both"/>
            </w:pPr>
          </w:p>
        </w:tc>
      </w:tr>
      <w:tr w:rsidR="004C41F5" w14:paraId="2BCB5CB4" w14:textId="77777777" w:rsidTr="004C41F5">
        <w:trPr>
          <w:trHeight w:val="1101"/>
        </w:trPr>
        <w:tc>
          <w:tcPr>
            <w:tcW w:w="1923" w:type="dxa"/>
          </w:tcPr>
          <w:p w14:paraId="3AD0CEE5" w14:textId="77777777" w:rsidR="004C41F5" w:rsidRDefault="004C41F5" w:rsidP="004C41F5">
            <w:pPr>
              <w:jc w:val="both"/>
            </w:pPr>
          </w:p>
        </w:tc>
        <w:tc>
          <w:tcPr>
            <w:tcW w:w="1923" w:type="dxa"/>
          </w:tcPr>
          <w:p w14:paraId="779E0992" w14:textId="77777777" w:rsidR="004C41F5" w:rsidRDefault="004C41F5" w:rsidP="004C41F5">
            <w:pPr>
              <w:jc w:val="both"/>
            </w:pPr>
          </w:p>
        </w:tc>
        <w:tc>
          <w:tcPr>
            <w:tcW w:w="1923" w:type="dxa"/>
          </w:tcPr>
          <w:p w14:paraId="04E212D7" w14:textId="77777777" w:rsidR="004C41F5" w:rsidRDefault="004C41F5" w:rsidP="004C41F5">
            <w:pPr>
              <w:jc w:val="both"/>
            </w:pPr>
          </w:p>
        </w:tc>
        <w:tc>
          <w:tcPr>
            <w:tcW w:w="1923" w:type="dxa"/>
          </w:tcPr>
          <w:p w14:paraId="6FF96BB0" w14:textId="77777777" w:rsidR="004C41F5" w:rsidRDefault="004C41F5" w:rsidP="004C41F5">
            <w:pPr>
              <w:jc w:val="both"/>
            </w:pPr>
          </w:p>
        </w:tc>
        <w:tc>
          <w:tcPr>
            <w:tcW w:w="1924" w:type="dxa"/>
          </w:tcPr>
          <w:p w14:paraId="4EA537DF" w14:textId="77777777" w:rsidR="004C41F5" w:rsidRDefault="004C41F5" w:rsidP="004C41F5">
            <w:pPr>
              <w:jc w:val="both"/>
            </w:pPr>
          </w:p>
        </w:tc>
        <w:tc>
          <w:tcPr>
            <w:tcW w:w="1924" w:type="dxa"/>
          </w:tcPr>
          <w:p w14:paraId="335D4672" w14:textId="77777777" w:rsidR="004C41F5" w:rsidRDefault="004C41F5" w:rsidP="004C41F5">
            <w:pPr>
              <w:jc w:val="both"/>
            </w:pPr>
          </w:p>
        </w:tc>
        <w:tc>
          <w:tcPr>
            <w:tcW w:w="1924" w:type="dxa"/>
          </w:tcPr>
          <w:p w14:paraId="1C64547D" w14:textId="77777777" w:rsidR="004C41F5" w:rsidRDefault="004C41F5" w:rsidP="004C41F5">
            <w:pPr>
              <w:jc w:val="both"/>
            </w:pPr>
          </w:p>
        </w:tc>
        <w:tc>
          <w:tcPr>
            <w:tcW w:w="1924" w:type="dxa"/>
          </w:tcPr>
          <w:p w14:paraId="500A076A" w14:textId="77777777" w:rsidR="004C41F5" w:rsidRDefault="004C41F5" w:rsidP="004C41F5">
            <w:pPr>
              <w:jc w:val="both"/>
            </w:pPr>
          </w:p>
        </w:tc>
      </w:tr>
      <w:tr w:rsidR="004C41F5" w14:paraId="164EF6D5" w14:textId="77777777" w:rsidTr="004C41F5">
        <w:trPr>
          <w:trHeight w:val="1101"/>
        </w:trPr>
        <w:tc>
          <w:tcPr>
            <w:tcW w:w="1923" w:type="dxa"/>
          </w:tcPr>
          <w:p w14:paraId="33B02E26" w14:textId="77777777" w:rsidR="004C41F5" w:rsidRDefault="004C41F5" w:rsidP="004C41F5">
            <w:pPr>
              <w:jc w:val="both"/>
            </w:pPr>
          </w:p>
        </w:tc>
        <w:tc>
          <w:tcPr>
            <w:tcW w:w="1923" w:type="dxa"/>
          </w:tcPr>
          <w:p w14:paraId="08E72998" w14:textId="77777777" w:rsidR="004C41F5" w:rsidRDefault="004C41F5" w:rsidP="004C41F5">
            <w:pPr>
              <w:jc w:val="both"/>
            </w:pPr>
          </w:p>
        </w:tc>
        <w:tc>
          <w:tcPr>
            <w:tcW w:w="1923" w:type="dxa"/>
          </w:tcPr>
          <w:p w14:paraId="27337221" w14:textId="77777777" w:rsidR="004C41F5" w:rsidRDefault="004C41F5" w:rsidP="004C41F5">
            <w:pPr>
              <w:jc w:val="both"/>
            </w:pPr>
          </w:p>
        </w:tc>
        <w:tc>
          <w:tcPr>
            <w:tcW w:w="1923" w:type="dxa"/>
          </w:tcPr>
          <w:p w14:paraId="7BAE2185" w14:textId="77777777" w:rsidR="004C41F5" w:rsidRDefault="004C41F5" w:rsidP="004C41F5">
            <w:pPr>
              <w:jc w:val="both"/>
            </w:pPr>
          </w:p>
        </w:tc>
        <w:tc>
          <w:tcPr>
            <w:tcW w:w="1924" w:type="dxa"/>
          </w:tcPr>
          <w:p w14:paraId="6248DABC" w14:textId="77777777" w:rsidR="004C41F5" w:rsidRDefault="004C41F5" w:rsidP="004C41F5">
            <w:pPr>
              <w:jc w:val="both"/>
            </w:pPr>
          </w:p>
        </w:tc>
        <w:tc>
          <w:tcPr>
            <w:tcW w:w="1924" w:type="dxa"/>
          </w:tcPr>
          <w:p w14:paraId="1FFC3C09" w14:textId="77777777" w:rsidR="004C41F5" w:rsidRDefault="004C41F5" w:rsidP="004C41F5">
            <w:pPr>
              <w:jc w:val="both"/>
            </w:pPr>
          </w:p>
        </w:tc>
        <w:tc>
          <w:tcPr>
            <w:tcW w:w="1924" w:type="dxa"/>
          </w:tcPr>
          <w:p w14:paraId="2A97E1AA" w14:textId="77777777" w:rsidR="004C41F5" w:rsidRDefault="004C41F5" w:rsidP="004C41F5">
            <w:pPr>
              <w:jc w:val="both"/>
            </w:pPr>
          </w:p>
        </w:tc>
        <w:tc>
          <w:tcPr>
            <w:tcW w:w="1924" w:type="dxa"/>
          </w:tcPr>
          <w:p w14:paraId="1FB8F9AC" w14:textId="77777777" w:rsidR="004C41F5" w:rsidRDefault="004C41F5" w:rsidP="004C41F5">
            <w:pPr>
              <w:jc w:val="both"/>
            </w:pPr>
          </w:p>
        </w:tc>
      </w:tr>
      <w:tr w:rsidR="004C41F5" w14:paraId="159A1DD2" w14:textId="77777777" w:rsidTr="004C41F5">
        <w:trPr>
          <w:trHeight w:val="1101"/>
        </w:trPr>
        <w:tc>
          <w:tcPr>
            <w:tcW w:w="1923" w:type="dxa"/>
          </w:tcPr>
          <w:p w14:paraId="6E5FF775" w14:textId="77777777" w:rsidR="004C41F5" w:rsidRDefault="004C41F5" w:rsidP="004C41F5">
            <w:pPr>
              <w:jc w:val="both"/>
            </w:pPr>
          </w:p>
        </w:tc>
        <w:tc>
          <w:tcPr>
            <w:tcW w:w="1923" w:type="dxa"/>
          </w:tcPr>
          <w:p w14:paraId="72A5388A" w14:textId="77777777" w:rsidR="004C41F5" w:rsidRDefault="004C41F5" w:rsidP="004C41F5">
            <w:pPr>
              <w:jc w:val="both"/>
            </w:pPr>
          </w:p>
        </w:tc>
        <w:tc>
          <w:tcPr>
            <w:tcW w:w="1923" w:type="dxa"/>
          </w:tcPr>
          <w:p w14:paraId="4776FBD8" w14:textId="77777777" w:rsidR="004C41F5" w:rsidRDefault="004C41F5" w:rsidP="004C41F5">
            <w:pPr>
              <w:jc w:val="both"/>
            </w:pPr>
          </w:p>
        </w:tc>
        <w:tc>
          <w:tcPr>
            <w:tcW w:w="1923" w:type="dxa"/>
          </w:tcPr>
          <w:p w14:paraId="3AA87518" w14:textId="77777777" w:rsidR="004C41F5" w:rsidRDefault="004C41F5" w:rsidP="004C41F5">
            <w:pPr>
              <w:jc w:val="both"/>
            </w:pPr>
          </w:p>
        </w:tc>
        <w:tc>
          <w:tcPr>
            <w:tcW w:w="1924" w:type="dxa"/>
          </w:tcPr>
          <w:p w14:paraId="6BA0FB93" w14:textId="77777777" w:rsidR="004C41F5" w:rsidRDefault="004C41F5" w:rsidP="004C41F5">
            <w:pPr>
              <w:jc w:val="both"/>
            </w:pPr>
          </w:p>
        </w:tc>
        <w:tc>
          <w:tcPr>
            <w:tcW w:w="1924" w:type="dxa"/>
          </w:tcPr>
          <w:p w14:paraId="19E018C9" w14:textId="77777777" w:rsidR="004C41F5" w:rsidRDefault="004C41F5" w:rsidP="004C41F5">
            <w:pPr>
              <w:jc w:val="both"/>
            </w:pPr>
          </w:p>
        </w:tc>
        <w:tc>
          <w:tcPr>
            <w:tcW w:w="1924" w:type="dxa"/>
          </w:tcPr>
          <w:p w14:paraId="45239D87" w14:textId="77777777" w:rsidR="004C41F5" w:rsidRDefault="004C41F5" w:rsidP="004C41F5">
            <w:pPr>
              <w:jc w:val="both"/>
            </w:pPr>
          </w:p>
        </w:tc>
        <w:tc>
          <w:tcPr>
            <w:tcW w:w="1924" w:type="dxa"/>
          </w:tcPr>
          <w:p w14:paraId="025F1AF7" w14:textId="77777777" w:rsidR="004C41F5" w:rsidRDefault="004C41F5" w:rsidP="004C41F5">
            <w:pPr>
              <w:jc w:val="both"/>
            </w:pPr>
          </w:p>
        </w:tc>
      </w:tr>
      <w:tr w:rsidR="004C41F5" w14:paraId="799FFEFF" w14:textId="77777777" w:rsidTr="004C41F5">
        <w:trPr>
          <w:trHeight w:val="1101"/>
        </w:trPr>
        <w:tc>
          <w:tcPr>
            <w:tcW w:w="1923" w:type="dxa"/>
          </w:tcPr>
          <w:p w14:paraId="5476BB96" w14:textId="77777777" w:rsidR="004C41F5" w:rsidRDefault="004C41F5" w:rsidP="004C41F5">
            <w:pPr>
              <w:jc w:val="both"/>
            </w:pPr>
          </w:p>
        </w:tc>
        <w:tc>
          <w:tcPr>
            <w:tcW w:w="1923" w:type="dxa"/>
          </w:tcPr>
          <w:p w14:paraId="6A07401B" w14:textId="77777777" w:rsidR="004C41F5" w:rsidRDefault="004C41F5" w:rsidP="004C41F5">
            <w:pPr>
              <w:jc w:val="both"/>
            </w:pPr>
          </w:p>
        </w:tc>
        <w:tc>
          <w:tcPr>
            <w:tcW w:w="1923" w:type="dxa"/>
          </w:tcPr>
          <w:p w14:paraId="33334B1D" w14:textId="77777777" w:rsidR="004C41F5" w:rsidRDefault="004C41F5" w:rsidP="004C41F5">
            <w:pPr>
              <w:jc w:val="both"/>
            </w:pPr>
          </w:p>
        </w:tc>
        <w:tc>
          <w:tcPr>
            <w:tcW w:w="1923" w:type="dxa"/>
          </w:tcPr>
          <w:p w14:paraId="51D56250" w14:textId="77777777" w:rsidR="004C41F5" w:rsidRDefault="004C41F5" w:rsidP="004C41F5">
            <w:pPr>
              <w:jc w:val="both"/>
            </w:pPr>
          </w:p>
        </w:tc>
        <w:tc>
          <w:tcPr>
            <w:tcW w:w="1924" w:type="dxa"/>
          </w:tcPr>
          <w:p w14:paraId="02297B8C" w14:textId="77777777" w:rsidR="004C41F5" w:rsidRDefault="004C41F5" w:rsidP="004C41F5">
            <w:pPr>
              <w:jc w:val="both"/>
            </w:pPr>
          </w:p>
        </w:tc>
        <w:tc>
          <w:tcPr>
            <w:tcW w:w="1924" w:type="dxa"/>
          </w:tcPr>
          <w:p w14:paraId="0C754D3B" w14:textId="77777777" w:rsidR="004C41F5" w:rsidRDefault="004C41F5" w:rsidP="004C41F5">
            <w:pPr>
              <w:jc w:val="both"/>
            </w:pPr>
          </w:p>
        </w:tc>
        <w:tc>
          <w:tcPr>
            <w:tcW w:w="1924" w:type="dxa"/>
          </w:tcPr>
          <w:p w14:paraId="0B2079BA" w14:textId="77777777" w:rsidR="004C41F5" w:rsidRDefault="004C41F5" w:rsidP="004C41F5">
            <w:pPr>
              <w:jc w:val="both"/>
            </w:pPr>
          </w:p>
        </w:tc>
        <w:tc>
          <w:tcPr>
            <w:tcW w:w="1924" w:type="dxa"/>
          </w:tcPr>
          <w:p w14:paraId="77EA7BE5" w14:textId="77777777" w:rsidR="004C41F5" w:rsidRDefault="004C41F5" w:rsidP="004C41F5">
            <w:pPr>
              <w:jc w:val="both"/>
            </w:pPr>
          </w:p>
        </w:tc>
      </w:tr>
      <w:tr w:rsidR="004C41F5" w14:paraId="1FCCCFFE" w14:textId="77777777" w:rsidTr="004C41F5">
        <w:trPr>
          <w:trHeight w:val="797"/>
        </w:trPr>
        <w:tc>
          <w:tcPr>
            <w:tcW w:w="1923" w:type="dxa"/>
          </w:tcPr>
          <w:p w14:paraId="0A066ADC" w14:textId="77777777" w:rsidR="004C41F5" w:rsidRDefault="004C41F5" w:rsidP="004C41F5">
            <w:pPr>
              <w:jc w:val="both"/>
            </w:pPr>
          </w:p>
        </w:tc>
        <w:tc>
          <w:tcPr>
            <w:tcW w:w="1923" w:type="dxa"/>
          </w:tcPr>
          <w:p w14:paraId="333E34E4" w14:textId="77777777" w:rsidR="004C41F5" w:rsidRDefault="004C41F5" w:rsidP="004C41F5">
            <w:pPr>
              <w:jc w:val="both"/>
            </w:pPr>
          </w:p>
        </w:tc>
        <w:tc>
          <w:tcPr>
            <w:tcW w:w="1923" w:type="dxa"/>
          </w:tcPr>
          <w:p w14:paraId="747FE6CB" w14:textId="77777777" w:rsidR="004C41F5" w:rsidRDefault="004C41F5" w:rsidP="004C41F5">
            <w:pPr>
              <w:jc w:val="both"/>
            </w:pPr>
          </w:p>
        </w:tc>
        <w:tc>
          <w:tcPr>
            <w:tcW w:w="1923" w:type="dxa"/>
          </w:tcPr>
          <w:p w14:paraId="69C5DD06" w14:textId="77777777" w:rsidR="004C41F5" w:rsidRDefault="004C41F5" w:rsidP="004C41F5">
            <w:pPr>
              <w:jc w:val="both"/>
            </w:pPr>
          </w:p>
        </w:tc>
        <w:tc>
          <w:tcPr>
            <w:tcW w:w="1924" w:type="dxa"/>
          </w:tcPr>
          <w:p w14:paraId="66BD22F1" w14:textId="77777777" w:rsidR="004C41F5" w:rsidRDefault="004C41F5" w:rsidP="004C41F5">
            <w:pPr>
              <w:jc w:val="both"/>
            </w:pPr>
          </w:p>
        </w:tc>
        <w:tc>
          <w:tcPr>
            <w:tcW w:w="1924" w:type="dxa"/>
          </w:tcPr>
          <w:p w14:paraId="00F269BF" w14:textId="77777777" w:rsidR="004C41F5" w:rsidRDefault="004C41F5" w:rsidP="004C41F5">
            <w:pPr>
              <w:jc w:val="both"/>
            </w:pPr>
          </w:p>
        </w:tc>
        <w:tc>
          <w:tcPr>
            <w:tcW w:w="1924" w:type="dxa"/>
          </w:tcPr>
          <w:p w14:paraId="6ECF70F7" w14:textId="77777777" w:rsidR="004C41F5" w:rsidRDefault="004C41F5" w:rsidP="004C41F5">
            <w:pPr>
              <w:jc w:val="both"/>
            </w:pPr>
          </w:p>
        </w:tc>
        <w:tc>
          <w:tcPr>
            <w:tcW w:w="1924" w:type="dxa"/>
          </w:tcPr>
          <w:p w14:paraId="272DB6DC" w14:textId="77777777" w:rsidR="004C41F5" w:rsidRDefault="004C41F5" w:rsidP="004C41F5">
            <w:pPr>
              <w:jc w:val="both"/>
            </w:pPr>
          </w:p>
        </w:tc>
      </w:tr>
    </w:tbl>
    <w:p w14:paraId="0F541459" w14:textId="77777777" w:rsidR="00F62DB1" w:rsidRDefault="00F62DB1" w:rsidP="00E94AF9">
      <w:pPr>
        <w:jc w:val="both"/>
        <w:sectPr w:rsidR="00F62DB1" w:rsidSect="00917EF0">
          <w:pgSz w:w="16838" w:h="11906" w:orient="landscape"/>
          <w:pgMar w:top="720" w:right="720" w:bottom="720" w:left="720" w:header="708" w:footer="708" w:gutter="0"/>
          <w:cols w:space="708"/>
          <w:docGrid w:linePitch="360"/>
        </w:sectPr>
      </w:pPr>
    </w:p>
    <w:tbl>
      <w:tblPr>
        <w:tblpPr w:leftFromText="180" w:rightFromText="180" w:horzAnchor="margin" w:tblpXSpec="center" w:tblpY="401"/>
        <w:tblW w:w="493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93"/>
        <w:gridCol w:w="1797"/>
        <w:gridCol w:w="294"/>
        <w:gridCol w:w="294"/>
        <w:gridCol w:w="888"/>
        <w:gridCol w:w="3112"/>
        <w:gridCol w:w="2837"/>
        <w:gridCol w:w="846"/>
        <w:gridCol w:w="855"/>
        <w:gridCol w:w="567"/>
        <w:gridCol w:w="567"/>
        <w:gridCol w:w="703"/>
      </w:tblGrid>
      <w:tr w:rsidR="00F62DB1" w:rsidRPr="00AA7686" w14:paraId="7E469E01" w14:textId="77777777" w:rsidTr="004C41F5">
        <w:trPr>
          <w:cantSplit/>
          <w:trHeight w:val="546"/>
        </w:trPr>
        <w:tc>
          <w:tcPr>
            <w:tcW w:w="2896" w:type="pct"/>
            <w:gridSpan w:val="6"/>
            <w:vAlign w:val="center"/>
          </w:tcPr>
          <w:p w14:paraId="279D6257" w14:textId="77777777" w:rsidR="00F62DB1" w:rsidRPr="00AA7686" w:rsidRDefault="00F62DB1" w:rsidP="00E94AF9">
            <w:pPr>
              <w:jc w:val="both"/>
              <w:rPr>
                <w:rFonts w:cstheme="minorHAnsi"/>
                <w:b/>
              </w:rPr>
            </w:pPr>
            <w:r>
              <w:rPr>
                <w:rFonts w:cstheme="minorHAnsi"/>
                <w:b/>
              </w:rPr>
              <w:lastRenderedPageBreak/>
              <w:t>Academy</w:t>
            </w:r>
          </w:p>
        </w:tc>
        <w:tc>
          <w:tcPr>
            <w:tcW w:w="1497" w:type="pct"/>
            <w:gridSpan w:val="3"/>
            <w:vAlign w:val="center"/>
          </w:tcPr>
          <w:p w14:paraId="5BD26C6F" w14:textId="77777777" w:rsidR="00F62DB1" w:rsidRPr="00AA7686" w:rsidRDefault="00F62DB1" w:rsidP="00E94AF9">
            <w:pPr>
              <w:jc w:val="both"/>
              <w:rPr>
                <w:rFonts w:cstheme="minorHAnsi"/>
                <w:b/>
              </w:rPr>
            </w:pPr>
            <w:r w:rsidRPr="00AA7686">
              <w:rPr>
                <w:rFonts w:cstheme="minorHAnsi"/>
                <w:b/>
              </w:rPr>
              <w:t>Completed By:</w:t>
            </w:r>
          </w:p>
        </w:tc>
        <w:tc>
          <w:tcPr>
            <w:tcW w:w="606" w:type="pct"/>
            <w:gridSpan w:val="3"/>
            <w:vMerge w:val="restart"/>
          </w:tcPr>
          <w:p w14:paraId="3296CD72" w14:textId="77777777" w:rsidR="00F62DB1" w:rsidRPr="00AA7686" w:rsidRDefault="00F62DB1" w:rsidP="00E94AF9">
            <w:pPr>
              <w:jc w:val="both"/>
              <w:rPr>
                <w:rFonts w:cstheme="minorHAnsi"/>
                <w:b/>
              </w:rPr>
            </w:pPr>
            <w:r w:rsidRPr="00AA7686">
              <w:rPr>
                <w:rFonts w:cstheme="minorHAnsi"/>
                <w:b/>
              </w:rPr>
              <w:t>Date:</w:t>
            </w:r>
            <w:r>
              <w:rPr>
                <w:rFonts w:cstheme="minorHAnsi"/>
                <w:b/>
              </w:rPr>
              <w:t xml:space="preserve"> </w:t>
            </w:r>
          </w:p>
          <w:p w14:paraId="5E545033" w14:textId="77777777" w:rsidR="00F62DB1" w:rsidRPr="00AA7686" w:rsidRDefault="00F62DB1" w:rsidP="00E94AF9">
            <w:pPr>
              <w:jc w:val="both"/>
              <w:rPr>
                <w:rFonts w:cstheme="minorHAnsi"/>
                <w:b/>
              </w:rPr>
            </w:pPr>
            <w:r w:rsidRPr="00AA7686">
              <w:rPr>
                <w:rFonts w:cstheme="minorHAnsi"/>
                <w:b/>
              </w:rPr>
              <w:t xml:space="preserve"> </w:t>
            </w:r>
          </w:p>
          <w:p w14:paraId="6395A0CC" w14:textId="77777777" w:rsidR="00F62DB1" w:rsidRPr="00AA7686" w:rsidRDefault="00F62DB1" w:rsidP="00E94AF9">
            <w:pPr>
              <w:jc w:val="both"/>
              <w:rPr>
                <w:rFonts w:cstheme="minorHAnsi"/>
                <w:b/>
              </w:rPr>
            </w:pPr>
            <w:r w:rsidRPr="00AA7686">
              <w:rPr>
                <w:rFonts w:cstheme="minorHAnsi"/>
                <w:b/>
              </w:rPr>
              <w:t xml:space="preserve">Review Date:  </w:t>
            </w:r>
          </w:p>
        </w:tc>
      </w:tr>
      <w:tr w:rsidR="00F62DB1" w:rsidRPr="00AA7686" w14:paraId="7F73AF83" w14:textId="77777777" w:rsidTr="004C41F5">
        <w:trPr>
          <w:cantSplit/>
          <w:trHeight w:val="546"/>
        </w:trPr>
        <w:tc>
          <w:tcPr>
            <w:tcW w:w="1870" w:type="pct"/>
            <w:gridSpan w:val="5"/>
            <w:vAlign w:val="center"/>
          </w:tcPr>
          <w:p w14:paraId="76287BC7" w14:textId="77777777" w:rsidR="00F62DB1" w:rsidRPr="00AA7686" w:rsidRDefault="00F62DB1" w:rsidP="00E94AF9">
            <w:pPr>
              <w:jc w:val="both"/>
              <w:rPr>
                <w:rFonts w:cstheme="minorHAnsi"/>
                <w:b/>
              </w:rPr>
            </w:pPr>
            <w:r>
              <w:rPr>
                <w:rFonts w:cstheme="minorHAnsi"/>
                <w:b/>
              </w:rPr>
              <w:t xml:space="preserve">Activity  - </w:t>
            </w:r>
          </w:p>
        </w:tc>
        <w:tc>
          <w:tcPr>
            <w:tcW w:w="2524" w:type="pct"/>
            <w:gridSpan w:val="4"/>
          </w:tcPr>
          <w:p w14:paraId="0A218565" w14:textId="77777777" w:rsidR="00F62DB1" w:rsidRPr="00AA7686" w:rsidRDefault="00F62DB1" w:rsidP="00E94AF9">
            <w:pPr>
              <w:jc w:val="both"/>
              <w:rPr>
                <w:rFonts w:cstheme="minorHAnsi"/>
                <w:b/>
              </w:rPr>
            </w:pPr>
          </w:p>
          <w:p w14:paraId="43073029" w14:textId="77777777" w:rsidR="00F62DB1" w:rsidRPr="00AA7686" w:rsidRDefault="00F62DB1" w:rsidP="00E94AF9">
            <w:pPr>
              <w:jc w:val="both"/>
              <w:rPr>
                <w:rFonts w:cstheme="minorHAnsi"/>
                <w:b/>
              </w:rPr>
            </w:pPr>
            <w:r>
              <w:rPr>
                <w:rFonts w:cstheme="minorHAnsi"/>
                <w:b/>
              </w:rPr>
              <w:t xml:space="preserve">Head Teacher:  </w:t>
            </w:r>
          </w:p>
        </w:tc>
        <w:tc>
          <w:tcPr>
            <w:tcW w:w="606" w:type="pct"/>
            <w:gridSpan w:val="3"/>
            <w:vMerge/>
            <w:vAlign w:val="center"/>
          </w:tcPr>
          <w:p w14:paraId="05CF5EC7" w14:textId="77777777" w:rsidR="00F62DB1" w:rsidRPr="00AA7686" w:rsidRDefault="00F62DB1" w:rsidP="00E94AF9">
            <w:pPr>
              <w:jc w:val="both"/>
              <w:rPr>
                <w:rFonts w:cstheme="minorHAnsi"/>
                <w:b/>
              </w:rPr>
            </w:pPr>
          </w:p>
        </w:tc>
      </w:tr>
      <w:tr w:rsidR="00F62DB1" w:rsidRPr="00AA7686" w14:paraId="5D156635" w14:textId="77777777" w:rsidTr="004C41F5">
        <w:trPr>
          <w:cantSplit/>
          <w:trHeight w:val="546"/>
        </w:trPr>
        <w:tc>
          <w:tcPr>
            <w:tcW w:w="1383" w:type="pct"/>
            <w:gridSpan w:val="2"/>
            <w:shd w:val="clear" w:color="auto" w:fill="FFD966" w:themeFill="accent4" w:themeFillTint="99"/>
            <w:vAlign w:val="center"/>
          </w:tcPr>
          <w:p w14:paraId="14212FC6" w14:textId="77777777" w:rsidR="00F62DB1" w:rsidRPr="00AA7686" w:rsidRDefault="00F62DB1" w:rsidP="00E94AF9">
            <w:pPr>
              <w:jc w:val="both"/>
              <w:rPr>
                <w:rFonts w:cstheme="minorHAnsi"/>
                <w:b/>
              </w:rPr>
            </w:pPr>
            <w:r w:rsidRPr="00AA7686">
              <w:rPr>
                <w:rFonts w:cstheme="minorHAnsi"/>
                <w:b/>
              </w:rPr>
              <w:t>Hazard</w:t>
            </w:r>
          </w:p>
        </w:tc>
        <w:tc>
          <w:tcPr>
            <w:tcW w:w="487" w:type="pct"/>
            <w:gridSpan w:val="3"/>
            <w:shd w:val="clear" w:color="auto" w:fill="FFD966" w:themeFill="accent4" w:themeFillTint="99"/>
            <w:vAlign w:val="center"/>
          </w:tcPr>
          <w:p w14:paraId="58328A15" w14:textId="77777777" w:rsidR="00F62DB1" w:rsidRPr="00AA7686" w:rsidRDefault="00F62DB1" w:rsidP="00E94AF9">
            <w:pPr>
              <w:jc w:val="both"/>
              <w:rPr>
                <w:rFonts w:cstheme="minorHAnsi"/>
                <w:b/>
              </w:rPr>
            </w:pPr>
            <w:r w:rsidRPr="00AA7686">
              <w:rPr>
                <w:rFonts w:cstheme="minorHAnsi"/>
                <w:b/>
              </w:rPr>
              <w:t>Initial risk</w:t>
            </w:r>
          </w:p>
        </w:tc>
        <w:tc>
          <w:tcPr>
            <w:tcW w:w="1027" w:type="pct"/>
            <w:shd w:val="clear" w:color="auto" w:fill="FFD966" w:themeFill="accent4" w:themeFillTint="99"/>
          </w:tcPr>
          <w:p w14:paraId="25E82897" w14:textId="77777777" w:rsidR="00F62DB1" w:rsidRPr="00AA7686" w:rsidRDefault="00F62DB1" w:rsidP="00E94AF9">
            <w:pPr>
              <w:jc w:val="both"/>
              <w:rPr>
                <w:rFonts w:cstheme="minorHAnsi"/>
                <w:b/>
              </w:rPr>
            </w:pPr>
          </w:p>
        </w:tc>
        <w:tc>
          <w:tcPr>
            <w:tcW w:w="1497" w:type="pct"/>
            <w:gridSpan w:val="3"/>
            <w:shd w:val="clear" w:color="auto" w:fill="FFD966" w:themeFill="accent4" w:themeFillTint="99"/>
            <w:vAlign w:val="center"/>
          </w:tcPr>
          <w:p w14:paraId="5669DDFB" w14:textId="77777777" w:rsidR="00F62DB1" w:rsidRPr="00AA7686" w:rsidRDefault="00F62DB1" w:rsidP="00E94AF9">
            <w:pPr>
              <w:jc w:val="both"/>
              <w:rPr>
                <w:rFonts w:cstheme="minorHAnsi"/>
                <w:b/>
              </w:rPr>
            </w:pPr>
            <w:r w:rsidRPr="00AA7686">
              <w:rPr>
                <w:rFonts w:cstheme="minorHAnsi"/>
                <w:b/>
              </w:rPr>
              <w:t>Action plan</w:t>
            </w:r>
          </w:p>
        </w:tc>
        <w:tc>
          <w:tcPr>
            <w:tcW w:w="606" w:type="pct"/>
            <w:gridSpan w:val="3"/>
            <w:shd w:val="clear" w:color="auto" w:fill="FFD966" w:themeFill="accent4" w:themeFillTint="99"/>
            <w:vAlign w:val="center"/>
          </w:tcPr>
          <w:p w14:paraId="3675B7B5" w14:textId="77777777" w:rsidR="00F62DB1" w:rsidRPr="00AA7686" w:rsidRDefault="00F62DB1" w:rsidP="00E94AF9">
            <w:pPr>
              <w:jc w:val="both"/>
              <w:rPr>
                <w:rFonts w:cstheme="minorHAnsi"/>
                <w:b/>
              </w:rPr>
            </w:pPr>
            <w:r w:rsidRPr="00AA7686">
              <w:rPr>
                <w:rFonts w:cstheme="minorHAnsi"/>
                <w:b/>
              </w:rPr>
              <w:t>Residual risk</w:t>
            </w:r>
          </w:p>
        </w:tc>
      </w:tr>
      <w:tr w:rsidR="00A058BB" w:rsidRPr="00AA7686" w14:paraId="0E6FDB69" w14:textId="77777777" w:rsidTr="004C41F5">
        <w:trPr>
          <w:cantSplit/>
          <w:trHeight w:val="1403"/>
        </w:trPr>
        <w:tc>
          <w:tcPr>
            <w:tcW w:w="790" w:type="pct"/>
            <w:tcBorders>
              <w:right w:val="single" w:sz="4" w:space="0" w:color="auto"/>
            </w:tcBorders>
            <w:shd w:val="clear" w:color="auto" w:fill="FFD966" w:themeFill="accent4" w:themeFillTint="99"/>
            <w:vAlign w:val="center"/>
          </w:tcPr>
          <w:p w14:paraId="18FED5B9" w14:textId="77777777" w:rsidR="00F62DB1" w:rsidRPr="00AA7686" w:rsidRDefault="00F62DB1" w:rsidP="00E94AF9">
            <w:pPr>
              <w:jc w:val="both"/>
              <w:rPr>
                <w:rFonts w:cstheme="minorHAnsi"/>
                <w:b/>
              </w:rPr>
            </w:pPr>
            <w:r w:rsidRPr="00AA7686">
              <w:rPr>
                <w:rFonts w:cstheme="minorHAnsi"/>
                <w:b/>
              </w:rPr>
              <w:t>Details of hazard</w:t>
            </w:r>
          </w:p>
        </w:tc>
        <w:tc>
          <w:tcPr>
            <w:tcW w:w="593" w:type="pct"/>
            <w:tcBorders>
              <w:left w:val="single" w:sz="4" w:space="0" w:color="auto"/>
            </w:tcBorders>
            <w:shd w:val="clear" w:color="auto" w:fill="FFD966" w:themeFill="accent4" w:themeFillTint="99"/>
            <w:vAlign w:val="center"/>
          </w:tcPr>
          <w:p w14:paraId="0359E537" w14:textId="77777777" w:rsidR="00F62DB1" w:rsidRPr="00AA7686" w:rsidRDefault="00F62DB1" w:rsidP="00E94AF9">
            <w:pPr>
              <w:jc w:val="both"/>
              <w:rPr>
                <w:rFonts w:cstheme="minorHAnsi"/>
                <w:b/>
              </w:rPr>
            </w:pPr>
            <w:r w:rsidRPr="00AA7686">
              <w:rPr>
                <w:rFonts w:cstheme="minorHAnsi"/>
                <w:b/>
              </w:rPr>
              <w:t>Who is affected and how?</w:t>
            </w:r>
          </w:p>
        </w:tc>
        <w:tc>
          <w:tcPr>
            <w:tcW w:w="97" w:type="pct"/>
            <w:tcBorders>
              <w:right w:val="single" w:sz="4" w:space="0" w:color="auto"/>
            </w:tcBorders>
            <w:shd w:val="clear" w:color="auto" w:fill="FFD966" w:themeFill="accent4" w:themeFillTint="99"/>
            <w:textDirection w:val="btLr"/>
            <w:vAlign w:val="center"/>
          </w:tcPr>
          <w:p w14:paraId="2ABB1BA4" w14:textId="77777777" w:rsidR="00F62DB1" w:rsidRPr="00AA7686" w:rsidRDefault="00F62DB1" w:rsidP="00E94AF9">
            <w:pPr>
              <w:ind w:left="113" w:right="113"/>
              <w:jc w:val="both"/>
              <w:rPr>
                <w:rFonts w:cstheme="minorHAnsi"/>
                <w:sz w:val="18"/>
                <w:szCs w:val="18"/>
              </w:rPr>
            </w:pPr>
            <w:r w:rsidRPr="00AA7686">
              <w:rPr>
                <w:rFonts w:cstheme="minorHAnsi"/>
                <w:sz w:val="18"/>
                <w:szCs w:val="18"/>
              </w:rPr>
              <w:t>Likelihood</w:t>
            </w:r>
          </w:p>
        </w:tc>
        <w:tc>
          <w:tcPr>
            <w:tcW w:w="97" w:type="pct"/>
            <w:tcBorders>
              <w:left w:val="single" w:sz="4" w:space="0" w:color="auto"/>
              <w:right w:val="single" w:sz="4" w:space="0" w:color="auto"/>
            </w:tcBorders>
            <w:shd w:val="clear" w:color="auto" w:fill="FFD966" w:themeFill="accent4" w:themeFillTint="99"/>
            <w:textDirection w:val="btLr"/>
            <w:vAlign w:val="center"/>
          </w:tcPr>
          <w:p w14:paraId="67201FF1" w14:textId="77777777" w:rsidR="00F62DB1" w:rsidRPr="00AA7686" w:rsidRDefault="00F62DB1" w:rsidP="00E94AF9">
            <w:pPr>
              <w:ind w:left="113" w:right="113"/>
              <w:jc w:val="both"/>
              <w:rPr>
                <w:rFonts w:cstheme="minorHAnsi"/>
                <w:sz w:val="18"/>
                <w:szCs w:val="18"/>
              </w:rPr>
            </w:pPr>
            <w:r w:rsidRPr="00AA7686">
              <w:rPr>
                <w:rFonts w:cstheme="minorHAnsi"/>
                <w:sz w:val="18"/>
                <w:szCs w:val="18"/>
              </w:rPr>
              <w:t>Consequence</w:t>
            </w:r>
          </w:p>
        </w:tc>
        <w:tc>
          <w:tcPr>
            <w:tcW w:w="293" w:type="pct"/>
            <w:tcBorders>
              <w:left w:val="single" w:sz="4" w:space="0" w:color="auto"/>
            </w:tcBorders>
            <w:shd w:val="clear" w:color="auto" w:fill="FFD966" w:themeFill="accent4" w:themeFillTint="99"/>
            <w:vAlign w:val="center"/>
          </w:tcPr>
          <w:p w14:paraId="567657B0" w14:textId="77777777" w:rsidR="00F62DB1" w:rsidRPr="00AA7686" w:rsidRDefault="00F62DB1" w:rsidP="00E94AF9">
            <w:pPr>
              <w:jc w:val="both"/>
              <w:rPr>
                <w:rFonts w:cstheme="minorHAnsi"/>
                <w:b/>
              </w:rPr>
            </w:pPr>
            <w:r w:rsidRPr="00AA7686">
              <w:rPr>
                <w:rFonts w:cstheme="minorHAnsi"/>
                <w:b/>
              </w:rPr>
              <w:t>Risk</w:t>
            </w:r>
          </w:p>
          <w:p w14:paraId="150ECD70" w14:textId="77777777" w:rsidR="00F62DB1" w:rsidRPr="00AA7686" w:rsidRDefault="00F62DB1" w:rsidP="00E94AF9">
            <w:pPr>
              <w:jc w:val="both"/>
              <w:rPr>
                <w:rFonts w:cstheme="minorHAnsi"/>
                <w:b/>
              </w:rPr>
            </w:pPr>
            <w:r w:rsidRPr="00AA7686">
              <w:rPr>
                <w:rFonts w:cstheme="minorHAnsi"/>
                <w:b/>
              </w:rPr>
              <w:t>L/M/H</w:t>
            </w:r>
          </w:p>
        </w:tc>
        <w:tc>
          <w:tcPr>
            <w:tcW w:w="1027" w:type="pct"/>
            <w:shd w:val="clear" w:color="auto" w:fill="FFD966" w:themeFill="accent4" w:themeFillTint="99"/>
            <w:vAlign w:val="center"/>
          </w:tcPr>
          <w:p w14:paraId="73EBF4A3" w14:textId="77777777" w:rsidR="00F62DB1" w:rsidRPr="00AA7686" w:rsidRDefault="00F62DB1" w:rsidP="00E94AF9">
            <w:pPr>
              <w:jc w:val="both"/>
              <w:rPr>
                <w:rFonts w:cstheme="minorHAnsi"/>
                <w:b/>
              </w:rPr>
            </w:pPr>
            <w:r w:rsidRPr="00AA7686">
              <w:rPr>
                <w:rFonts w:cstheme="minorHAnsi"/>
                <w:b/>
              </w:rPr>
              <w:t>What controls are already in place</w:t>
            </w:r>
          </w:p>
        </w:tc>
        <w:tc>
          <w:tcPr>
            <w:tcW w:w="936" w:type="pct"/>
            <w:tcBorders>
              <w:right w:val="single" w:sz="4" w:space="0" w:color="auto"/>
            </w:tcBorders>
            <w:shd w:val="clear" w:color="auto" w:fill="FFD966" w:themeFill="accent4" w:themeFillTint="99"/>
            <w:vAlign w:val="center"/>
          </w:tcPr>
          <w:p w14:paraId="3E14FED6" w14:textId="77777777" w:rsidR="00F62DB1" w:rsidRPr="00AA7686" w:rsidRDefault="00F62DB1" w:rsidP="00E94AF9">
            <w:pPr>
              <w:jc w:val="both"/>
              <w:rPr>
                <w:rFonts w:cstheme="minorHAnsi"/>
                <w:b/>
              </w:rPr>
            </w:pPr>
            <w:r w:rsidRPr="00AA7686">
              <w:rPr>
                <w:rFonts w:cstheme="minorHAnsi"/>
                <w:b/>
              </w:rPr>
              <w:t>Further action required</w:t>
            </w:r>
          </w:p>
        </w:tc>
        <w:tc>
          <w:tcPr>
            <w:tcW w:w="279" w:type="pct"/>
            <w:tcBorders>
              <w:left w:val="single" w:sz="4" w:space="0" w:color="auto"/>
              <w:right w:val="single" w:sz="4" w:space="0" w:color="auto"/>
            </w:tcBorders>
            <w:shd w:val="clear" w:color="auto" w:fill="FFD966" w:themeFill="accent4" w:themeFillTint="99"/>
            <w:vAlign w:val="center"/>
          </w:tcPr>
          <w:p w14:paraId="468127B1" w14:textId="77777777" w:rsidR="00F62DB1" w:rsidRPr="00AA7686" w:rsidRDefault="00F62DB1" w:rsidP="00E94AF9">
            <w:pPr>
              <w:jc w:val="both"/>
              <w:rPr>
                <w:rFonts w:cstheme="minorHAnsi"/>
                <w:b/>
              </w:rPr>
            </w:pPr>
            <w:r w:rsidRPr="00AA7686">
              <w:rPr>
                <w:rFonts w:cstheme="minorHAnsi"/>
                <w:b/>
              </w:rPr>
              <w:t>By whom</w:t>
            </w:r>
          </w:p>
        </w:tc>
        <w:tc>
          <w:tcPr>
            <w:tcW w:w="282" w:type="pct"/>
            <w:tcBorders>
              <w:left w:val="single" w:sz="4" w:space="0" w:color="auto"/>
            </w:tcBorders>
            <w:shd w:val="clear" w:color="auto" w:fill="FFD966" w:themeFill="accent4" w:themeFillTint="99"/>
            <w:vAlign w:val="center"/>
          </w:tcPr>
          <w:p w14:paraId="63DC83DF" w14:textId="77777777" w:rsidR="00F62DB1" w:rsidRPr="00AA7686" w:rsidRDefault="00F62DB1" w:rsidP="00E94AF9">
            <w:pPr>
              <w:jc w:val="both"/>
              <w:rPr>
                <w:rFonts w:cstheme="minorHAnsi"/>
                <w:b/>
              </w:rPr>
            </w:pPr>
            <w:r w:rsidRPr="00AA7686">
              <w:rPr>
                <w:rFonts w:cstheme="minorHAnsi"/>
                <w:b/>
              </w:rPr>
              <w:t>By when</w:t>
            </w:r>
          </w:p>
        </w:tc>
        <w:tc>
          <w:tcPr>
            <w:tcW w:w="187" w:type="pct"/>
            <w:tcBorders>
              <w:right w:val="single" w:sz="4" w:space="0" w:color="auto"/>
            </w:tcBorders>
            <w:shd w:val="clear" w:color="auto" w:fill="FFD966" w:themeFill="accent4" w:themeFillTint="99"/>
            <w:textDirection w:val="btLr"/>
            <w:vAlign w:val="center"/>
          </w:tcPr>
          <w:p w14:paraId="1DBBE24C" w14:textId="77777777" w:rsidR="00F62DB1" w:rsidRPr="00AA7686" w:rsidRDefault="00F62DB1" w:rsidP="00E94AF9">
            <w:pPr>
              <w:ind w:left="113" w:right="113"/>
              <w:jc w:val="both"/>
              <w:rPr>
                <w:rFonts w:cstheme="minorHAnsi"/>
                <w:sz w:val="18"/>
                <w:szCs w:val="18"/>
              </w:rPr>
            </w:pPr>
            <w:r w:rsidRPr="00AA7686">
              <w:rPr>
                <w:rFonts w:cstheme="minorHAnsi"/>
                <w:sz w:val="18"/>
                <w:szCs w:val="18"/>
              </w:rPr>
              <w:t>Likelihood</w:t>
            </w:r>
          </w:p>
        </w:tc>
        <w:tc>
          <w:tcPr>
            <w:tcW w:w="187" w:type="pct"/>
            <w:tcBorders>
              <w:left w:val="single" w:sz="4" w:space="0" w:color="auto"/>
              <w:right w:val="single" w:sz="4" w:space="0" w:color="auto"/>
            </w:tcBorders>
            <w:shd w:val="clear" w:color="auto" w:fill="FFD966" w:themeFill="accent4" w:themeFillTint="99"/>
            <w:textDirection w:val="btLr"/>
            <w:vAlign w:val="center"/>
          </w:tcPr>
          <w:p w14:paraId="4BE540BF" w14:textId="77777777" w:rsidR="00F62DB1" w:rsidRPr="00AA7686" w:rsidRDefault="00F62DB1" w:rsidP="00E94AF9">
            <w:pPr>
              <w:ind w:left="113" w:right="113"/>
              <w:jc w:val="both"/>
              <w:rPr>
                <w:rFonts w:cstheme="minorHAnsi"/>
                <w:sz w:val="18"/>
                <w:szCs w:val="18"/>
              </w:rPr>
            </w:pPr>
            <w:r w:rsidRPr="00AA7686">
              <w:rPr>
                <w:rFonts w:cstheme="minorHAnsi"/>
                <w:sz w:val="18"/>
                <w:szCs w:val="18"/>
              </w:rPr>
              <w:t>Consequence</w:t>
            </w:r>
          </w:p>
        </w:tc>
        <w:tc>
          <w:tcPr>
            <w:tcW w:w="232" w:type="pct"/>
            <w:tcBorders>
              <w:left w:val="single" w:sz="4" w:space="0" w:color="auto"/>
            </w:tcBorders>
            <w:shd w:val="clear" w:color="auto" w:fill="FFD966" w:themeFill="accent4" w:themeFillTint="99"/>
            <w:vAlign w:val="center"/>
          </w:tcPr>
          <w:p w14:paraId="34F1AFA3" w14:textId="77777777" w:rsidR="00F62DB1" w:rsidRPr="00AA7686" w:rsidRDefault="00F62DB1" w:rsidP="00E94AF9">
            <w:pPr>
              <w:jc w:val="both"/>
              <w:rPr>
                <w:rFonts w:cstheme="minorHAnsi"/>
                <w:b/>
              </w:rPr>
            </w:pPr>
            <w:r w:rsidRPr="00AA7686">
              <w:rPr>
                <w:rFonts w:cstheme="minorHAnsi"/>
                <w:b/>
              </w:rPr>
              <w:t>Risk</w:t>
            </w:r>
          </w:p>
          <w:p w14:paraId="36EBC84C" w14:textId="77777777" w:rsidR="00F62DB1" w:rsidRPr="00AA7686" w:rsidRDefault="00F62DB1" w:rsidP="00E94AF9">
            <w:pPr>
              <w:jc w:val="both"/>
              <w:rPr>
                <w:rFonts w:cstheme="minorHAnsi"/>
                <w:b/>
              </w:rPr>
            </w:pPr>
            <w:r w:rsidRPr="00AA7686">
              <w:rPr>
                <w:rFonts w:cstheme="minorHAnsi"/>
                <w:b/>
              </w:rPr>
              <w:t>L/M/H</w:t>
            </w:r>
          </w:p>
        </w:tc>
      </w:tr>
      <w:tr w:rsidR="00A058BB" w:rsidRPr="00AA7686" w14:paraId="715CB57C" w14:textId="77777777" w:rsidTr="004C41F5">
        <w:trPr>
          <w:trHeight w:val="850"/>
        </w:trPr>
        <w:tc>
          <w:tcPr>
            <w:tcW w:w="790" w:type="pct"/>
            <w:tcBorders>
              <w:right w:val="single" w:sz="4" w:space="0" w:color="auto"/>
            </w:tcBorders>
          </w:tcPr>
          <w:p w14:paraId="74410FC7" w14:textId="77777777" w:rsidR="00F62DB1" w:rsidRPr="00410A4B" w:rsidRDefault="00F62DB1" w:rsidP="00E94AF9">
            <w:pPr>
              <w:jc w:val="both"/>
              <w:rPr>
                <w:rFonts w:cstheme="minorHAnsi"/>
              </w:rPr>
            </w:pPr>
          </w:p>
          <w:p w14:paraId="7F072DD0" w14:textId="77777777" w:rsidR="00F62DB1" w:rsidRPr="00410A4B" w:rsidRDefault="00F62DB1" w:rsidP="00E94AF9">
            <w:pPr>
              <w:jc w:val="both"/>
              <w:rPr>
                <w:rFonts w:cstheme="minorHAnsi"/>
              </w:rPr>
            </w:pPr>
          </w:p>
          <w:p w14:paraId="517593C0" w14:textId="77777777" w:rsidR="00F62DB1" w:rsidRPr="00410A4B" w:rsidRDefault="00F62DB1" w:rsidP="00E94AF9">
            <w:pPr>
              <w:jc w:val="both"/>
              <w:rPr>
                <w:rFonts w:cstheme="minorHAnsi"/>
              </w:rPr>
            </w:pPr>
          </w:p>
        </w:tc>
        <w:tc>
          <w:tcPr>
            <w:tcW w:w="593" w:type="pct"/>
            <w:tcBorders>
              <w:left w:val="single" w:sz="4" w:space="0" w:color="auto"/>
            </w:tcBorders>
          </w:tcPr>
          <w:p w14:paraId="26B20B16" w14:textId="77777777" w:rsidR="00F62DB1" w:rsidRPr="00410A4B" w:rsidRDefault="00F62DB1" w:rsidP="00E94AF9">
            <w:pPr>
              <w:jc w:val="both"/>
              <w:rPr>
                <w:rFonts w:cstheme="minorHAnsi"/>
              </w:rPr>
            </w:pPr>
          </w:p>
          <w:p w14:paraId="176018C5" w14:textId="77777777" w:rsidR="00F62DB1" w:rsidRPr="00B3753D" w:rsidRDefault="00F62DB1" w:rsidP="00E94AF9">
            <w:pPr>
              <w:jc w:val="both"/>
              <w:rPr>
                <w:rFonts w:cstheme="minorHAnsi"/>
              </w:rPr>
            </w:pPr>
          </w:p>
        </w:tc>
        <w:tc>
          <w:tcPr>
            <w:tcW w:w="97" w:type="pct"/>
            <w:tcBorders>
              <w:right w:val="single" w:sz="4" w:space="0" w:color="auto"/>
            </w:tcBorders>
          </w:tcPr>
          <w:p w14:paraId="5CA305DF" w14:textId="77777777" w:rsidR="00F62DB1" w:rsidRPr="00410A4B" w:rsidRDefault="00F62DB1" w:rsidP="00E94AF9">
            <w:pPr>
              <w:jc w:val="both"/>
              <w:rPr>
                <w:rFonts w:cstheme="minorHAnsi"/>
              </w:rPr>
            </w:pPr>
          </w:p>
          <w:p w14:paraId="752520B6" w14:textId="77777777" w:rsidR="00F62DB1" w:rsidRPr="00410A4B" w:rsidRDefault="00F62DB1" w:rsidP="00E94AF9">
            <w:pPr>
              <w:jc w:val="both"/>
              <w:rPr>
                <w:rFonts w:cstheme="minorHAnsi"/>
              </w:rPr>
            </w:pPr>
          </w:p>
        </w:tc>
        <w:tc>
          <w:tcPr>
            <w:tcW w:w="97" w:type="pct"/>
            <w:tcBorders>
              <w:left w:val="single" w:sz="4" w:space="0" w:color="auto"/>
              <w:right w:val="single" w:sz="4" w:space="0" w:color="auto"/>
            </w:tcBorders>
          </w:tcPr>
          <w:p w14:paraId="2C64EB1E" w14:textId="77777777" w:rsidR="00F62DB1" w:rsidRPr="00410A4B" w:rsidRDefault="00F62DB1" w:rsidP="00E94AF9">
            <w:pPr>
              <w:jc w:val="both"/>
              <w:rPr>
                <w:rFonts w:cstheme="minorHAnsi"/>
              </w:rPr>
            </w:pPr>
          </w:p>
          <w:p w14:paraId="369CA143" w14:textId="77777777" w:rsidR="00F62DB1" w:rsidRPr="00410A4B" w:rsidRDefault="00F62DB1" w:rsidP="00E94AF9">
            <w:pPr>
              <w:jc w:val="both"/>
              <w:rPr>
                <w:rFonts w:cstheme="minorHAnsi"/>
              </w:rPr>
            </w:pPr>
          </w:p>
        </w:tc>
        <w:tc>
          <w:tcPr>
            <w:tcW w:w="293" w:type="pct"/>
            <w:tcBorders>
              <w:left w:val="single" w:sz="4" w:space="0" w:color="auto"/>
            </w:tcBorders>
          </w:tcPr>
          <w:p w14:paraId="31E34622" w14:textId="77777777" w:rsidR="00F62DB1" w:rsidRPr="00410A4B" w:rsidRDefault="00F62DB1" w:rsidP="00E94AF9">
            <w:pPr>
              <w:jc w:val="both"/>
              <w:rPr>
                <w:rFonts w:cstheme="minorHAnsi"/>
              </w:rPr>
            </w:pPr>
          </w:p>
          <w:p w14:paraId="77064211" w14:textId="77777777" w:rsidR="00F62DB1" w:rsidRPr="00410A4B" w:rsidRDefault="00F62DB1" w:rsidP="00E94AF9">
            <w:pPr>
              <w:jc w:val="both"/>
              <w:rPr>
                <w:rFonts w:cstheme="minorHAnsi"/>
              </w:rPr>
            </w:pPr>
          </w:p>
        </w:tc>
        <w:tc>
          <w:tcPr>
            <w:tcW w:w="1027" w:type="pct"/>
          </w:tcPr>
          <w:p w14:paraId="46217D76" w14:textId="77777777" w:rsidR="00F62DB1" w:rsidRPr="00363482" w:rsidRDefault="00F62DB1" w:rsidP="00E94AF9">
            <w:pPr>
              <w:pStyle w:val="ListParagraph"/>
              <w:jc w:val="both"/>
              <w:rPr>
                <w:rFonts w:cstheme="minorHAnsi"/>
              </w:rPr>
            </w:pPr>
          </w:p>
        </w:tc>
        <w:tc>
          <w:tcPr>
            <w:tcW w:w="936" w:type="pct"/>
            <w:tcBorders>
              <w:right w:val="single" w:sz="4" w:space="0" w:color="auto"/>
            </w:tcBorders>
          </w:tcPr>
          <w:p w14:paraId="0DD6F84E" w14:textId="77777777" w:rsidR="00F62DB1" w:rsidRPr="00410A4B" w:rsidRDefault="00F62DB1" w:rsidP="00E94AF9">
            <w:pPr>
              <w:jc w:val="both"/>
              <w:rPr>
                <w:rFonts w:cstheme="minorHAnsi"/>
              </w:rPr>
            </w:pPr>
            <w:r w:rsidRPr="00410A4B">
              <w:rPr>
                <w:rFonts w:cstheme="minorHAnsi"/>
              </w:rPr>
              <w:t xml:space="preserve"> </w:t>
            </w:r>
          </w:p>
          <w:p w14:paraId="0B00730C" w14:textId="77777777" w:rsidR="00F62DB1" w:rsidRPr="00B3753D" w:rsidRDefault="00F62DB1" w:rsidP="00E94AF9">
            <w:pPr>
              <w:jc w:val="both"/>
              <w:rPr>
                <w:rFonts w:cstheme="minorHAnsi"/>
              </w:rPr>
            </w:pPr>
          </w:p>
        </w:tc>
        <w:tc>
          <w:tcPr>
            <w:tcW w:w="279" w:type="pct"/>
            <w:tcBorders>
              <w:left w:val="single" w:sz="4" w:space="0" w:color="auto"/>
              <w:right w:val="single" w:sz="4" w:space="0" w:color="auto"/>
            </w:tcBorders>
          </w:tcPr>
          <w:p w14:paraId="2B4A5B5E" w14:textId="77777777" w:rsidR="00F62DB1" w:rsidRPr="00410A4B" w:rsidRDefault="00F62DB1" w:rsidP="00E94AF9">
            <w:pPr>
              <w:jc w:val="both"/>
              <w:rPr>
                <w:rFonts w:cstheme="minorHAnsi"/>
              </w:rPr>
            </w:pPr>
          </w:p>
        </w:tc>
        <w:tc>
          <w:tcPr>
            <w:tcW w:w="282" w:type="pct"/>
            <w:tcBorders>
              <w:left w:val="single" w:sz="4" w:space="0" w:color="auto"/>
            </w:tcBorders>
          </w:tcPr>
          <w:p w14:paraId="5E9FEDFA" w14:textId="77777777" w:rsidR="00F62DB1" w:rsidRPr="00410A4B" w:rsidRDefault="00F62DB1" w:rsidP="00E94AF9">
            <w:pPr>
              <w:jc w:val="both"/>
              <w:rPr>
                <w:rFonts w:cstheme="minorHAnsi"/>
              </w:rPr>
            </w:pPr>
          </w:p>
        </w:tc>
        <w:tc>
          <w:tcPr>
            <w:tcW w:w="187" w:type="pct"/>
            <w:tcBorders>
              <w:right w:val="single" w:sz="4" w:space="0" w:color="auto"/>
            </w:tcBorders>
          </w:tcPr>
          <w:p w14:paraId="38797EF1" w14:textId="77777777" w:rsidR="00F62DB1" w:rsidRPr="00410A4B" w:rsidRDefault="00F62DB1" w:rsidP="00E94AF9">
            <w:pPr>
              <w:jc w:val="both"/>
              <w:rPr>
                <w:rFonts w:cstheme="minorHAnsi"/>
              </w:rPr>
            </w:pPr>
          </w:p>
          <w:p w14:paraId="2807A557" w14:textId="77777777" w:rsidR="00F62DB1" w:rsidRPr="00410A4B" w:rsidRDefault="00F62DB1" w:rsidP="00E94AF9">
            <w:pPr>
              <w:jc w:val="both"/>
              <w:rPr>
                <w:rFonts w:cstheme="minorHAnsi"/>
              </w:rPr>
            </w:pPr>
          </w:p>
        </w:tc>
        <w:tc>
          <w:tcPr>
            <w:tcW w:w="187" w:type="pct"/>
            <w:tcBorders>
              <w:left w:val="single" w:sz="4" w:space="0" w:color="auto"/>
              <w:right w:val="single" w:sz="4" w:space="0" w:color="auto"/>
            </w:tcBorders>
          </w:tcPr>
          <w:p w14:paraId="485EC083" w14:textId="77777777" w:rsidR="00F62DB1" w:rsidRPr="00410A4B" w:rsidRDefault="00F62DB1" w:rsidP="00E94AF9">
            <w:pPr>
              <w:jc w:val="both"/>
              <w:rPr>
                <w:rFonts w:cstheme="minorHAnsi"/>
              </w:rPr>
            </w:pPr>
          </w:p>
          <w:p w14:paraId="760C4D7C" w14:textId="77777777" w:rsidR="00F62DB1" w:rsidRPr="00410A4B" w:rsidRDefault="00F62DB1" w:rsidP="00E94AF9">
            <w:pPr>
              <w:jc w:val="both"/>
              <w:rPr>
                <w:rFonts w:cstheme="minorHAnsi"/>
              </w:rPr>
            </w:pPr>
          </w:p>
        </w:tc>
        <w:tc>
          <w:tcPr>
            <w:tcW w:w="232" w:type="pct"/>
            <w:tcBorders>
              <w:left w:val="single" w:sz="4" w:space="0" w:color="auto"/>
            </w:tcBorders>
          </w:tcPr>
          <w:p w14:paraId="51057D77" w14:textId="77777777" w:rsidR="00F62DB1" w:rsidRPr="00410A4B" w:rsidRDefault="00F62DB1" w:rsidP="00E94AF9">
            <w:pPr>
              <w:jc w:val="both"/>
              <w:rPr>
                <w:rFonts w:cstheme="minorHAnsi"/>
              </w:rPr>
            </w:pPr>
          </w:p>
          <w:p w14:paraId="5AAB1BF7" w14:textId="77777777" w:rsidR="00F62DB1" w:rsidRPr="00410A4B" w:rsidRDefault="00F62DB1" w:rsidP="00E94AF9">
            <w:pPr>
              <w:jc w:val="both"/>
              <w:rPr>
                <w:rFonts w:cstheme="minorHAnsi"/>
              </w:rPr>
            </w:pPr>
          </w:p>
        </w:tc>
      </w:tr>
      <w:tr w:rsidR="00A058BB" w:rsidRPr="00AA7686" w14:paraId="68ACD753" w14:textId="77777777" w:rsidTr="004C41F5">
        <w:trPr>
          <w:trHeight w:val="850"/>
        </w:trPr>
        <w:tc>
          <w:tcPr>
            <w:tcW w:w="790" w:type="pct"/>
            <w:tcBorders>
              <w:right w:val="single" w:sz="4" w:space="0" w:color="auto"/>
            </w:tcBorders>
          </w:tcPr>
          <w:p w14:paraId="0CAB3F53" w14:textId="77777777" w:rsidR="00F62DB1" w:rsidRPr="00410A4B" w:rsidRDefault="00F62DB1" w:rsidP="00E94AF9">
            <w:pPr>
              <w:jc w:val="both"/>
              <w:rPr>
                <w:rFonts w:cstheme="minorHAnsi"/>
              </w:rPr>
            </w:pPr>
          </w:p>
        </w:tc>
        <w:tc>
          <w:tcPr>
            <w:tcW w:w="593" w:type="pct"/>
            <w:tcBorders>
              <w:left w:val="single" w:sz="4" w:space="0" w:color="auto"/>
            </w:tcBorders>
          </w:tcPr>
          <w:p w14:paraId="20A90E93" w14:textId="77777777" w:rsidR="00F62DB1" w:rsidRPr="00410A4B" w:rsidRDefault="00F62DB1" w:rsidP="00E94AF9">
            <w:pPr>
              <w:jc w:val="both"/>
              <w:rPr>
                <w:rFonts w:cstheme="minorHAnsi"/>
              </w:rPr>
            </w:pPr>
          </w:p>
        </w:tc>
        <w:tc>
          <w:tcPr>
            <w:tcW w:w="97" w:type="pct"/>
            <w:tcBorders>
              <w:right w:val="single" w:sz="4" w:space="0" w:color="auto"/>
            </w:tcBorders>
          </w:tcPr>
          <w:p w14:paraId="10A0D274" w14:textId="77777777" w:rsidR="00F62DB1" w:rsidRPr="00410A4B" w:rsidRDefault="00F62DB1" w:rsidP="00E94AF9">
            <w:pPr>
              <w:jc w:val="both"/>
              <w:rPr>
                <w:rFonts w:cstheme="minorHAnsi"/>
              </w:rPr>
            </w:pPr>
          </w:p>
        </w:tc>
        <w:tc>
          <w:tcPr>
            <w:tcW w:w="97" w:type="pct"/>
            <w:tcBorders>
              <w:left w:val="single" w:sz="4" w:space="0" w:color="auto"/>
              <w:right w:val="single" w:sz="4" w:space="0" w:color="auto"/>
            </w:tcBorders>
          </w:tcPr>
          <w:p w14:paraId="04B676B3" w14:textId="77777777" w:rsidR="00F62DB1" w:rsidRPr="00410A4B" w:rsidRDefault="00F62DB1" w:rsidP="00E94AF9">
            <w:pPr>
              <w:jc w:val="both"/>
              <w:rPr>
                <w:rFonts w:cstheme="minorHAnsi"/>
              </w:rPr>
            </w:pPr>
          </w:p>
        </w:tc>
        <w:tc>
          <w:tcPr>
            <w:tcW w:w="293" w:type="pct"/>
            <w:tcBorders>
              <w:left w:val="single" w:sz="4" w:space="0" w:color="auto"/>
            </w:tcBorders>
          </w:tcPr>
          <w:p w14:paraId="66F45A3C" w14:textId="77777777" w:rsidR="00F62DB1" w:rsidRPr="00410A4B" w:rsidRDefault="00F62DB1" w:rsidP="00E94AF9">
            <w:pPr>
              <w:jc w:val="both"/>
              <w:rPr>
                <w:rFonts w:cstheme="minorHAnsi"/>
              </w:rPr>
            </w:pPr>
          </w:p>
        </w:tc>
        <w:tc>
          <w:tcPr>
            <w:tcW w:w="1027" w:type="pct"/>
          </w:tcPr>
          <w:p w14:paraId="4736AC41" w14:textId="77777777" w:rsidR="00F62DB1" w:rsidRPr="00363482" w:rsidRDefault="00F62DB1" w:rsidP="00E94AF9">
            <w:pPr>
              <w:pStyle w:val="ListParagraph"/>
              <w:jc w:val="both"/>
              <w:rPr>
                <w:rFonts w:cstheme="minorHAnsi"/>
              </w:rPr>
            </w:pPr>
          </w:p>
        </w:tc>
        <w:tc>
          <w:tcPr>
            <w:tcW w:w="936" w:type="pct"/>
            <w:tcBorders>
              <w:right w:val="single" w:sz="4" w:space="0" w:color="auto"/>
            </w:tcBorders>
          </w:tcPr>
          <w:p w14:paraId="177B0824" w14:textId="77777777" w:rsidR="00F62DB1" w:rsidRPr="00410A4B" w:rsidRDefault="00F62DB1" w:rsidP="00E94AF9">
            <w:pPr>
              <w:jc w:val="both"/>
              <w:rPr>
                <w:rFonts w:cstheme="minorHAnsi"/>
              </w:rPr>
            </w:pPr>
          </w:p>
        </w:tc>
        <w:tc>
          <w:tcPr>
            <w:tcW w:w="279" w:type="pct"/>
            <w:tcBorders>
              <w:left w:val="single" w:sz="4" w:space="0" w:color="auto"/>
              <w:right w:val="single" w:sz="4" w:space="0" w:color="auto"/>
            </w:tcBorders>
          </w:tcPr>
          <w:p w14:paraId="65F40E57" w14:textId="77777777" w:rsidR="00F62DB1" w:rsidRPr="00410A4B" w:rsidRDefault="00F62DB1" w:rsidP="00E94AF9">
            <w:pPr>
              <w:jc w:val="both"/>
              <w:rPr>
                <w:rFonts w:cstheme="minorHAnsi"/>
              </w:rPr>
            </w:pPr>
          </w:p>
        </w:tc>
        <w:tc>
          <w:tcPr>
            <w:tcW w:w="282" w:type="pct"/>
            <w:tcBorders>
              <w:left w:val="single" w:sz="4" w:space="0" w:color="auto"/>
            </w:tcBorders>
          </w:tcPr>
          <w:p w14:paraId="5ED70176" w14:textId="77777777" w:rsidR="00F62DB1" w:rsidRPr="00410A4B" w:rsidRDefault="00F62DB1" w:rsidP="00E94AF9">
            <w:pPr>
              <w:jc w:val="both"/>
              <w:rPr>
                <w:rFonts w:cstheme="minorHAnsi"/>
              </w:rPr>
            </w:pPr>
          </w:p>
        </w:tc>
        <w:tc>
          <w:tcPr>
            <w:tcW w:w="187" w:type="pct"/>
            <w:tcBorders>
              <w:right w:val="single" w:sz="4" w:space="0" w:color="auto"/>
            </w:tcBorders>
          </w:tcPr>
          <w:p w14:paraId="795FEE3F" w14:textId="77777777" w:rsidR="00F62DB1" w:rsidRPr="00410A4B" w:rsidRDefault="00F62DB1" w:rsidP="00E94AF9">
            <w:pPr>
              <w:jc w:val="both"/>
              <w:rPr>
                <w:rFonts w:cstheme="minorHAnsi"/>
              </w:rPr>
            </w:pPr>
          </w:p>
        </w:tc>
        <w:tc>
          <w:tcPr>
            <w:tcW w:w="187" w:type="pct"/>
            <w:tcBorders>
              <w:left w:val="single" w:sz="4" w:space="0" w:color="auto"/>
              <w:right w:val="single" w:sz="4" w:space="0" w:color="auto"/>
            </w:tcBorders>
          </w:tcPr>
          <w:p w14:paraId="7043D3AE" w14:textId="77777777" w:rsidR="00F62DB1" w:rsidRPr="00410A4B" w:rsidRDefault="00F62DB1" w:rsidP="00E94AF9">
            <w:pPr>
              <w:jc w:val="both"/>
              <w:rPr>
                <w:rFonts w:cstheme="minorHAnsi"/>
              </w:rPr>
            </w:pPr>
          </w:p>
        </w:tc>
        <w:tc>
          <w:tcPr>
            <w:tcW w:w="232" w:type="pct"/>
            <w:tcBorders>
              <w:left w:val="single" w:sz="4" w:space="0" w:color="auto"/>
            </w:tcBorders>
          </w:tcPr>
          <w:p w14:paraId="751CB085" w14:textId="77777777" w:rsidR="00F62DB1" w:rsidRPr="00410A4B" w:rsidRDefault="00F62DB1" w:rsidP="00E94AF9">
            <w:pPr>
              <w:jc w:val="both"/>
              <w:rPr>
                <w:rFonts w:cstheme="minorHAnsi"/>
              </w:rPr>
            </w:pPr>
          </w:p>
        </w:tc>
      </w:tr>
      <w:tr w:rsidR="00A058BB" w:rsidRPr="00AA7686" w14:paraId="327DC5A5" w14:textId="77777777" w:rsidTr="004C41F5">
        <w:trPr>
          <w:trHeight w:val="850"/>
        </w:trPr>
        <w:tc>
          <w:tcPr>
            <w:tcW w:w="790" w:type="pct"/>
            <w:tcBorders>
              <w:right w:val="single" w:sz="4" w:space="0" w:color="auto"/>
            </w:tcBorders>
          </w:tcPr>
          <w:p w14:paraId="49CD727A" w14:textId="77777777" w:rsidR="00F62DB1" w:rsidRPr="00410A4B" w:rsidRDefault="00F62DB1" w:rsidP="00E94AF9">
            <w:pPr>
              <w:jc w:val="both"/>
              <w:rPr>
                <w:rFonts w:cstheme="minorHAnsi"/>
              </w:rPr>
            </w:pPr>
          </w:p>
        </w:tc>
        <w:tc>
          <w:tcPr>
            <w:tcW w:w="593" w:type="pct"/>
            <w:tcBorders>
              <w:left w:val="single" w:sz="4" w:space="0" w:color="auto"/>
            </w:tcBorders>
          </w:tcPr>
          <w:p w14:paraId="69AD9EAA" w14:textId="77777777" w:rsidR="00F62DB1" w:rsidRPr="00410A4B" w:rsidRDefault="00F62DB1" w:rsidP="00E94AF9">
            <w:pPr>
              <w:jc w:val="both"/>
              <w:rPr>
                <w:rFonts w:cstheme="minorHAnsi"/>
              </w:rPr>
            </w:pPr>
          </w:p>
        </w:tc>
        <w:tc>
          <w:tcPr>
            <w:tcW w:w="97" w:type="pct"/>
            <w:tcBorders>
              <w:right w:val="single" w:sz="4" w:space="0" w:color="auto"/>
            </w:tcBorders>
          </w:tcPr>
          <w:p w14:paraId="44ACD29F" w14:textId="77777777" w:rsidR="00F62DB1" w:rsidRPr="00410A4B" w:rsidRDefault="00F62DB1" w:rsidP="00E94AF9">
            <w:pPr>
              <w:jc w:val="both"/>
              <w:rPr>
                <w:rFonts w:cstheme="minorHAnsi"/>
              </w:rPr>
            </w:pPr>
          </w:p>
        </w:tc>
        <w:tc>
          <w:tcPr>
            <w:tcW w:w="97" w:type="pct"/>
            <w:tcBorders>
              <w:left w:val="single" w:sz="4" w:space="0" w:color="auto"/>
              <w:right w:val="single" w:sz="4" w:space="0" w:color="auto"/>
            </w:tcBorders>
          </w:tcPr>
          <w:p w14:paraId="3519090F" w14:textId="77777777" w:rsidR="00F62DB1" w:rsidRPr="00410A4B" w:rsidRDefault="00F62DB1" w:rsidP="00E94AF9">
            <w:pPr>
              <w:jc w:val="both"/>
              <w:rPr>
                <w:rFonts w:cstheme="minorHAnsi"/>
              </w:rPr>
            </w:pPr>
          </w:p>
        </w:tc>
        <w:tc>
          <w:tcPr>
            <w:tcW w:w="293" w:type="pct"/>
            <w:tcBorders>
              <w:left w:val="single" w:sz="4" w:space="0" w:color="auto"/>
            </w:tcBorders>
          </w:tcPr>
          <w:p w14:paraId="1C7D627D" w14:textId="77777777" w:rsidR="00F62DB1" w:rsidRPr="00410A4B" w:rsidRDefault="00F62DB1" w:rsidP="00E94AF9">
            <w:pPr>
              <w:jc w:val="both"/>
              <w:rPr>
                <w:rFonts w:cstheme="minorHAnsi"/>
              </w:rPr>
            </w:pPr>
          </w:p>
        </w:tc>
        <w:tc>
          <w:tcPr>
            <w:tcW w:w="1027" w:type="pct"/>
          </w:tcPr>
          <w:p w14:paraId="11380751" w14:textId="77777777" w:rsidR="00F62DB1" w:rsidRPr="00363482" w:rsidRDefault="00F62DB1" w:rsidP="00E94AF9">
            <w:pPr>
              <w:pStyle w:val="ListParagraph"/>
              <w:jc w:val="both"/>
              <w:rPr>
                <w:rFonts w:cstheme="minorHAnsi"/>
              </w:rPr>
            </w:pPr>
          </w:p>
        </w:tc>
        <w:tc>
          <w:tcPr>
            <w:tcW w:w="936" w:type="pct"/>
            <w:tcBorders>
              <w:right w:val="single" w:sz="4" w:space="0" w:color="auto"/>
            </w:tcBorders>
          </w:tcPr>
          <w:p w14:paraId="2D7D60DB" w14:textId="77777777" w:rsidR="00F62DB1" w:rsidRPr="00410A4B" w:rsidRDefault="00F62DB1" w:rsidP="00E94AF9">
            <w:pPr>
              <w:jc w:val="both"/>
              <w:rPr>
                <w:rFonts w:cstheme="minorHAnsi"/>
              </w:rPr>
            </w:pPr>
          </w:p>
        </w:tc>
        <w:tc>
          <w:tcPr>
            <w:tcW w:w="279" w:type="pct"/>
            <w:tcBorders>
              <w:left w:val="single" w:sz="4" w:space="0" w:color="auto"/>
              <w:right w:val="single" w:sz="4" w:space="0" w:color="auto"/>
            </w:tcBorders>
          </w:tcPr>
          <w:p w14:paraId="3DF96E67" w14:textId="77777777" w:rsidR="00F62DB1" w:rsidRPr="00410A4B" w:rsidRDefault="00F62DB1" w:rsidP="00E94AF9">
            <w:pPr>
              <w:jc w:val="both"/>
              <w:rPr>
                <w:rFonts w:cstheme="minorHAnsi"/>
              </w:rPr>
            </w:pPr>
          </w:p>
        </w:tc>
        <w:tc>
          <w:tcPr>
            <w:tcW w:w="282" w:type="pct"/>
            <w:tcBorders>
              <w:left w:val="single" w:sz="4" w:space="0" w:color="auto"/>
            </w:tcBorders>
          </w:tcPr>
          <w:p w14:paraId="250D2BC7" w14:textId="77777777" w:rsidR="00F62DB1" w:rsidRPr="00410A4B" w:rsidRDefault="00F62DB1" w:rsidP="00E94AF9">
            <w:pPr>
              <w:jc w:val="both"/>
              <w:rPr>
                <w:rFonts w:cstheme="minorHAnsi"/>
              </w:rPr>
            </w:pPr>
          </w:p>
        </w:tc>
        <w:tc>
          <w:tcPr>
            <w:tcW w:w="187" w:type="pct"/>
            <w:tcBorders>
              <w:right w:val="single" w:sz="4" w:space="0" w:color="auto"/>
            </w:tcBorders>
          </w:tcPr>
          <w:p w14:paraId="05553A47" w14:textId="77777777" w:rsidR="00F62DB1" w:rsidRPr="00410A4B" w:rsidRDefault="00F62DB1" w:rsidP="00E94AF9">
            <w:pPr>
              <w:jc w:val="both"/>
              <w:rPr>
                <w:rFonts w:cstheme="minorHAnsi"/>
              </w:rPr>
            </w:pPr>
          </w:p>
        </w:tc>
        <w:tc>
          <w:tcPr>
            <w:tcW w:w="187" w:type="pct"/>
            <w:tcBorders>
              <w:left w:val="single" w:sz="4" w:space="0" w:color="auto"/>
              <w:right w:val="single" w:sz="4" w:space="0" w:color="auto"/>
            </w:tcBorders>
          </w:tcPr>
          <w:p w14:paraId="31A9661F" w14:textId="77777777" w:rsidR="00F62DB1" w:rsidRPr="00410A4B" w:rsidRDefault="00F62DB1" w:rsidP="00E94AF9">
            <w:pPr>
              <w:jc w:val="both"/>
              <w:rPr>
                <w:rFonts w:cstheme="minorHAnsi"/>
              </w:rPr>
            </w:pPr>
          </w:p>
        </w:tc>
        <w:tc>
          <w:tcPr>
            <w:tcW w:w="232" w:type="pct"/>
            <w:tcBorders>
              <w:left w:val="single" w:sz="4" w:space="0" w:color="auto"/>
            </w:tcBorders>
          </w:tcPr>
          <w:p w14:paraId="4ABF932B" w14:textId="77777777" w:rsidR="00F62DB1" w:rsidRPr="00410A4B" w:rsidRDefault="00F62DB1" w:rsidP="00E94AF9">
            <w:pPr>
              <w:jc w:val="both"/>
              <w:rPr>
                <w:rFonts w:cstheme="minorHAnsi"/>
              </w:rPr>
            </w:pPr>
          </w:p>
        </w:tc>
      </w:tr>
      <w:tr w:rsidR="00A058BB" w:rsidRPr="00AA7686" w14:paraId="2795173B" w14:textId="77777777" w:rsidTr="004C41F5">
        <w:trPr>
          <w:trHeight w:val="850"/>
        </w:trPr>
        <w:tc>
          <w:tcPr>
            <w:tcW w:w="790" w:type="pct"/>
            <w:tcBorders>
              <w:right w:val="single" w:sz="4" w:space="0" w:color="auto"/>
            </w:tcBorders>
          </w:tcPr>
          <w:p w14:paraId="1E14096F" w14:textId="77777777" w:rsidR="00F62DB1" w:rsidRPr="00410A4B" w:rsidRDefault="00F62DB1" w:rsidP="00E94AF9">
            <w:pPr>
              <w:jc w:val="both"/>
              <w:rPr>
                <w:rFonts w:cstheme="minorHAnsi"/>
              </w:rPr>
            </w:pPr>
          </w:p>
        </w:tc>
        <w:tc>
          <w:tcPr>
            <w:tcW w:w="593" w:type="pct"/>
            <w:tcBorders>
              <w:left w:val="single" w:sz="4" w:space="0" w:color="auto"/>
            </w:tcBorders>
          </w:tcPr>
          <w:p w14:paraId="01BAAD89" w14:textId="77777777" w:rsidR="00F62DB1" w:rsidRPr="00410A4B" w:rsidRDefault="00F62DB1" w:rsidP="00E94AF9">
            <w:pPr>
              <w:jc w:val="both"/>
              <w:rPr>
                <w:rFonts w:cstheme="minorHAnsi"/>
              </w:rPr>
            </w:pPr>
          </w:p>
        </w:tc>
        <w:tc>
          <w:tcPr>
            <w:tcW w:w="97" w:type="pct"/>
            <w:tcBorders>
              <w:right w:val="single" w:sz="4" w:space="0" w:color="auto"/>
            </w:tcBorders>
          </w:tcPr>
          <w:p w14:paraId="71A01BCF" w14:textId="77777777" w:rsidR="00F62DB1" w:rsidRPr="00410A4B" w:rsidRDefault="00F62DB1" w:rsidP="00E94AF9">
            <w:pPr>
              <w:jc w:val="both"/>
              <w:rPr>
                <w:rFonts w:cstheme="minorHAnsi"/>
              </w:rPr>
            </w:pPr>
          </w:p>
        </w:tc>
        <w:tc>
          <w:tcPr>
            <w:tcW w:w="97" w:type="pct"/>
            <w:tcBorders>
              <w:left w:val="single" w:sz="4" w:space="0" w:color="auto"/>
              <w:right w:val="single" w:sz="4" w:space="0" w:color="auto"/>
            </w:tcBorders>
          </w:tcPr>
          <w:p w14:paraId="2657D980" w14:textId="77777777" w:rsidR="00F62DB1" w:rsidRPr="00410A4B" w:rsidRDefault="00F62DB1" w:rsidP="00E94AF9">
            <w:pPr>
              <w:jc w:val="both"/>
              <w:rPr>
                <w:rFonts w:cstheme="minorHAnsi"/>
              </w:rPr>
            </w:pPr>
          </w:p>
        </w:tc>
        <w:tc>
          <w:tcPr>
            <w:tcW w:w="293" w:type="pct"/>
            <w:tcBorders>
              <w:left w:val="single" w:sz="4" w:space="0" w:color="auto"/>
            </w:tcBorders>
          </w:tcPr>
          <w:p w14:paraId="133FD34D" w14:textId="77777777" w:rsidR="00F62DB1" w:rsidRPr="00410A4B" w:rsidRDefault="00F62DB1" w:rsidP="00E94AF9">
            <w:pPr>
              <w:jc w:val="both"/>
              <w:rPr>
                <w:rFonts w:cstheme="minorHAnsi"/>
              </w:rPr>
            </w:pPr>
          </w:p>
        </w:tc>
        <w:tc>
          <w:tcPr>
            <w:tcW w:w="1027" w:type="pct"/>
          </w:tcPr>
          <w:p w14:paraId="1299F59C" w14:textId="77777777" w:rsidR="00F62DB1" w:rsidRPr="00363482" w:rsidRDefault="00F62DB1" w:rsidP="00E94AF9">
            <w:pPr>
              <w:pStyle w:val="ListParagraph"/>
              <w:jc w:val="both"/>
              <w:rPr>
                <w:rFonts w:cstheme="minorHAnsi"/>
              </w:rPr>
            </w:pPr>
          </w:p>
        </w:tc>
        <w:tc>
          <w:tcPr>
            <w:tcW w:w="936" w:type="pct"/>
            <w:tcBorders>
              <w:right w:val="single" w:sz="4" w:space="0" w:color="auto"/>
            </w:tcBorders>
          </w:tcPr>
          <w:p w14:paraId="377023D6" w14:textId="77777777" w:rsidR="00F62DB1" w:rsidRPr="00410A4B" w:rsidRDefault="00F62DB1" w:rsidP="00E94AF9">
            <w:pPr>
              <w:jc w:val="both"/>
              <w:rPr>
                <w:rFonts w:cstheme="minorHAnsi"/>
              </w:rPr>
            </w:pPr>
          </w:p>
        </w:tc>
        <w:tc>
          <w:tcPr>
            <w:tcW w:w="279" w:type="pct"/>
            <w:tcBorders>
              <w:left w:val="single" w:sz="4" w:space="0" w:color="auto"/>
              <w:right w:val="single" w:sz="4" w:space="0" w:color="auto"/>
            </w:tcBorders>
          </w:tcPr>
          <w:p w14:paraId="641B8B20" w14:textId="77777777" w:rsidR="00F62DB1" w:rsidRPr="00410A4B" w:rsidRDefault="00F62DB1" w:rsidP="00E94AF9">
            <w:pPr>
              <w:jc w:val="both"/>
              <w:rPr>
                <w:rFonts w:cstheme="minorHAnsi"/>
              </w:rPr>
            </w:pPr>
          </w:p>
        </w:tc>
        <w:tc>
          <w:tcPr>
            <w:tcW w:w="282" w:type="pct"/>
            <w:tcBorders>
              <w:left w:val="single" w:sz="4" w:space="0" w:color="auto"/>
            </w:tcBorders>
          </w:tcPr>
          <w:p w14:paraId="0FB54848" w14:textId="77777777" w:rsidR="00F62DB1" w:rsidRPr="00410A4B" w:rsidRDefault="00F62DB1" w:rsidP="00E94AF9">
            <w:pPr>
              <w:jc w:val="both"/>
              <w:rPr>
                <w:rFonts w:cstheme="minorHAnsi"/>
              </w:rPr>
            </w:pPr>
          </w:p>
        </w:tc>
        <w:tc>
          <w:tcPr>
            <w:tcW w:w="187" w:type="pct"/>
            <w:tcBorders>
              <w:right w:val="single" w:sz="4" w:space="0" w:color="auto"/>
            </w:tcBorders>
          </w:tcPr>
          <w:p w14:paraId="38A2BD16" w14:textId="77777777" w:rsidR="00F62DB1" w:rsidRPr="00410A4B" w:rsidRDefault="00F62DB1" w:rsidP="00E94AF9">
            <w:pPr>
              <w:jc w:val="both"/>
              <w:rPr>
                <w:rFonts w:cstheme="minorHAnsi"/>
              </w:rPr>
            </w:pPr>
          </w:p>
        </w:tc>
        <w:tc>
          <w:tcPr>
            <w:tcW w:w="187" w:type="pct"/>
            <w:tcBorders>
              <w:left w:val="single" w:sz="4" w:space="0" w:color="auto"/>
              <w:right w:val="single" w:sz="4" w:space="0" w:color="auto"/>
            </w:tcBorders>
          </w:tcPr>
          <w:p w14:paraId="563CC10B" w14:textId="77777777" w:rsidR="00F62DB1" w:rsidRPr="00410A4B" w:rsidRDefault="00F62DB1" w:rsidP="00E94AF9">
            <w:pPr>
              <w:jc w:val="both"/>
              <w:rPr>
                <w:rFonts w:cstheme="minorHAnsi"/>
              </w:rPr>
            </w:pPr>
          </w:p>
        </w:tc>
        <w:tc>
          <w:tcPr>
            <w:tcW w:w="232" w:type="pct"/>
            <w:tcBorders>
              <w:left w:val="single" w:sz="4" w:space="0" w:color="auto"/>
            </w:tcBorders>
          </w:tcPr>
          <w:p w14:paraId="73C6AAD8" w14:textId="77777777" w:rsidR="00F62DB1" w:rsidRPr="00410A4B" w:rsidRDefault="00F62DB1" w:rsidP="00E94AF9">
            <w:pPr>
              <w:jc w:val="both"/>
              <w:rPr>
                <w:rFonts w:cstheme="minorHAnsi"/>
              </w:rPr>
            </w:pPr>
          </w:p>
        </w:tc>
      </w:tr>
    </w:tbl>
    <w:p w14:paraId="1DA90887" w14:textId="77777777" w:rsidR="00F62DB1" w:rsidRDefault="004C41F5" w:rsidP="004C41F5">
      <w:pPr>
        <w:pStyle w:val="Heading3"/>
      </w:pPr>
      <w:bookmarkStart w:id="14" w:name="_Toc34041818"/>
      <w:r w:rsidRPr="00E67CEB">
        <w:t xml:space="preserve">Appendix </w:t>
      </w:r>
      <w:r>
        <w:t>4 – Risk Assessment</w:t>
      </w:r>
      <w:bookmarkEnd w:id="14"/>
      <w:r w:rsidRPr="00917EF0">
        <w:rPr>
          <w:b/>
        </w:rPr>
        <w:tab/>
      </w:r>
    </w:p>
    <w:p w14:paraId="78B8F191" w14:textId="77777777" w:rsidR="00F62DB1" w:rsidRDefault="00F62DB1" w:rsidP="00E94AF9">
      <w:pPr>
        <w:pStyle w:val="ListParagraph"/>
        <w:jc w:val="both"/>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4"/>
        <w:gridCol w:w="3366"/>
        <w:gridCol w:w="2887"/>
        <w:gridCol w:w="3109"/>
        <w:gridCol w:w="2733"/>
      </w:tblGrid>
      <w:tr w:rsidR="00F62DB1" w:rsidRPr="00410A4B" w14:paraId="3CDB7EE8" w14:textId="77777777" w:rsidTr="00860308">
        <w:trPr>
          <w:cantSplit/>
          <w:trHeight w:val="339"/>
        </w:trPr>
        <w:tc>
          <w:tcPr>
            <w:tcW w:w="15309" w:type="dxa"/>
            <w:gridSpan w:val="5"/>
          </w:tcPr>
          <w:p w14:paraId="6A182F4D" w14:textId="77777777" w:rsidR="00F62DB1" w:rsidRPr="00410A4B" w:rsidRDefault="00F62DB1" w:rsidP="00E94AF9">
            <w:pPr>
              <w:jc w:val="both"/>
              <w:rPr>
                <w:rFonts w:cstheme="minorHAnsi"/>
                <w:b/>
              </w:rPr>
            </w:pPr>
            <w:r w:rsidRPr="00410A4B">
              <w:rPr>
                <w:rFonts w:cstheme="minorHAnsi"/>
                <w:b/>
              </w:rPr>
              <w:t>Review annually, or after an incident, or if there are changes to the task, environment, equipment or the people affected.</w:t>
            </w:r>
          </w:p>
        </w:tc>
      </w:tr>
      <w:tr w:rsidR="00F62DB1" w:rsidRPr="00410A4B" w14:paraId="549BB33D" w14:textId="77777777" w:rsidTr="00860308">
        <w:trPr>
          <w:trHeight w:val="229"/>
        </w:trPr>
        <w:tc>
          <w:tcPr>
            <w:tcW w:w="3214" w:type="dxa"/>
          </w:tcPr>
          <w:p w14:paraId="4BA04D44" w14:textId="77777777" w:rsidR="00F62DB1" w:rsidRPr="00410A4B" w:rsidRDefault="00F62DB1" w:rsidP="00E94AF9">
            <w:pPr>
              <w:jc w:val="both"/>
              <w:rPr>
                <w:rFonts w:cstheme="minorHAnsi"/>
              </w:rPr>
            </w:pPr>
            <w:r w:rsidRPr="00410A4B">
              <w:rPr>
                <w:rFonts w:cstheme="minorHAnsi"/>
                <w:b/>
              </w:rPr>
              <w:t>Review 1</w:t>
            </w:r>
          </w:p>
        </w:tc>
        <w:tc>
          <w:tcPr>
            <w:tcW w:w="3366" w:type="dxa"/>
          </w:tcPr>
          <w:p w14:paraId="5FC11260" w14:textId="77777777" w:rsidR="00F62DB1" w:rsidRPr="00410A4B" w:rsidRDefault="00F62DB1" w:rsidP="00E94AF9">
            <w:pPr>
              <w:jc w:val="both"/>
              <w:rPr>
                <w:rFonts w:cstheme="minorHAnsi"/>
                <w:b/>
              </w:rPr>
            </w:pPr>
            <w:r w:rsidRPr="00410A4B">
              <w:rPr>
                <w:rFonts w:cstheme="minorHAnsi"/>
                <w:b/>
              </w:rPr>
              <w:t>Review  2</w:t>
            </w:r>
          </w:p>
        </w:tc>
        <w:tc>
          <w:tcPr>
            <w:tcW w:w="2887" w:type="dxa"/>
          </w:tcPr>
          <w:p w14:paraId="0CEAE391" w14:textId="77777777" w:rsidR="00F62DB1" w:rsidRPr="00410A4B" w:rsidRDefault="00F62DB1" w:rsidP="00E94AF9">
            <w:pPr>
              <w:jc w:val="both"/>
              <w:rPr>
                <w:rFonts w:cstheme="minorHAnsi"/>
                <w:b/>
              </w:rPr>
            </w:pPr>
            <w:r w:rsidRPr="00410A4B">
              <w:rPr>
                <w:rFonts w:cstheme="minorHAnsi"/>
                <w:b/>
              </w:rPr>
              <w:t>Review  3</w:t>
            </w:r>
          </w:p>
        </w:tc>
        <w:tc>
          <w:tcPr>
            <w:tcW w:w="3109" w:type="dxa"/>
          </w:tcPr>
          <w:p w14:paraId="2A28DA5D" w14:textId="77777777" w:rsidR="00F62DB1" w:rsidRPr="00410A4B" w:rsidRDefault="00F62DB1" w:rsidP="00E94AF9">
            <w:pPr>
              <w:jc w:val="both"/>
              <w:rPr>
                <w:rFonts w:cstheme="minorHAnsi"/>
                <w:b/>
              </w:rPr>
            </w:pPr>
            <w:r w:rsidRPr="00410A4B">
              <w:rPr>
                <w:rFonts w:cstheme="minorHAnsi"/>
                <w:b/>
              </w:rPr>
              <w:t>Review  4</w:t>
            </w:r>
          </w:p>
        </w:tc>
        <w:tc>
          <w:tcPr>
            <w:tcW w:w="2733" w:type="dxa"/>
          </w:tcPr>
          <w:p w14:paraId="7C4DED76" w14:textId="77777777" w:rsidR="00F62DB1" w:rsidRPr="00410A4B" w:rsidRDefault="00F62DB1" w:rsidP="00E94AF9">
            <w:pPr>
              <w:jc w:val="both"/>
              <w:rPr>
                <w:rFonts w:cstheme="minorHAnsi"/>
                <w:b/>
              </w:rPr>
            </w:pPr>
            <w:r w:rsidRPr="00410A4B">
              <w:rPr>
                <w:rFonts w:cstheme="minorHAnsi"/>
                <w:b/>
              </w:rPr>
              <w:t>Review   5</w:t>
            </w:r>
          </w:p>
        </w:tc>
      </w:tr>
      <w:tr w:rsidR="00F62DB1" w:rsidRPr="00410A4B" w14:paraId="6ACFCA0B" w14:textId="77777777" w:rsidTr="00860308">
        <w:trPr>
          <w:trHeight w:val="339"/>
        </w:trPr>
        <w:tc>
          <w:tcPr>
            <w:tcW w:w="3214" w:type="dxa"/>
          </w:tcPr>
          <w:p w14:paraId="7438103C" w14:textId="77777777" w:rsidR="00F62DB1" w:rsidRPr="00410A4B" w:rsidRDefault="00F62DB1" w:rsidP="00E94AF9">
            <w:pPr>
              <w:jc w:val="both"/>
              <w:rPr>
                <w:rFonts w:cstheme="minorHAnsi"/>
                <w:b/>
              </w:rPr>
            </w:pPr>
            <w:r w:rsidRPr="00410A4B">
              <w:rPr>
                <w:rFonts w:cstheme="minorHAnsi"/>
                <w:b/>
              </w:rPr>
              <w:t xml:space="preserve">Date &amp; Initial     </w:t>
            </w:r>
          </w:p>
        </w:tc>
        <w:tc>
          <w:tcPr>
            <w:tcW w:w="3366" w:type="dxa"/>
          </w:tcPr>
          <w:p w14:paraId="25D3CF46" w14:textId="77777777" w:rsidR="00F62DB1" w:rsidRPr="00410A4B" w:rsidRDefault="00F62DB1" w:rsidP="00E94AF9">
            <w:pPr>
              <w:jc w:val="both"/>
              <w:rPr>
                <w:rFonts w:cstheme="minorHAnsi"/>
                <w:b/>
              </w:rPr>
            </w:pPr>
            <w:r w:rsidRPr="00410A4B">
              <w:rPr>
                <w:rFonts w:cstheme="minorHAnsi"/>
                <w:b/>
              </w:rPr>
              <w:t xml:space="preserve">Date &amp; Initial       </w:t>
            </w:r>
          </w:p>
        </w:tc>
        <w:tc>
          <w:tcPr>
            <w:tcW w:w="2887" w:type="dxa"/>
          </w:tcPr>
          <w:p w14:paraId="49C38579" w14:textId="77777777" w:rsidR="00F62DB1" w:rsidRPr="00410A4B" w:rsidRDefault="00F62DB1" w:rsidP="00E94AF9">
            <w:pPr>
              <w:jc w:val="both"/>
              <w:rPr>
                <w:rFonts w:cstheme="minorHAnsi"/>
                <w:b/>
              </w:rPr>
            </w:pPr>
            <w:r w:rsidRPr="00410A4B">
              <w:rPr>
                <w:rFonts w:cstheme="minorHAnsi"/>
                <w:b/>
              </w:rPr>
              <w:t xml:space="preserve">Date &amp; Initial       </w:t>
            </w:r>
          </w:p>
        </w:tc>
        <w:tc>
          <w:tcPr>
            <w:tcW w:w="3109" w:type="dxa"/>
          </w:tcPr>
          <w:p w14:paraId="6CE45303" w14:textId="77777777" w:rsidR="00F62DB1" w:rsidRPr="00410A4B" w:rsidRDefault="00F62DB1" w:rsidP="00E94AF9">
            <w:pPr>
              <w:jc w:val="both"/>
              <w:rPr>
                <w:rFonts w:cstheme="minorHAnsi"/>
                <w:b/>
              </w:rPr>
            </w:pPr>
            <w:r w:rsidRPr="00410A4B">
              <w:rPr>
                <w:rFonts w:cstheme="minorHAnsi"/>
                <w:b/>
              </w:rPr>
              <w:t>Date &amp; Initial</w:t>
            </w:r>
          </w:p>
        </w:tc>
        <w:tc>
          <w:tcPr>
            <w:tcW w:w="2733" w:type="dxa"/>
          </w:tcPr>
          <w:p w14:paraId="0E51950D" w14:textId="77777777" w:rsidR="00F62DB1" w:rsidRPr="00410A4B" w:rsidRDefault="00F62DB1" w:rsidP="00E94AF9">
            <w:pPr>
              <w:jc w:val="both"/>
              <w:rPr>
                <w:rFonts w:cstheme="minorHAnsi"/>
                <w:b/>
              </w:rPr>
            </w:pPr>
            <w:r w:rsidRPr="00410A4B">
              <w:rPr>
                <w:rFonts w:cstheme="minorHAnsi"/>
                <w:b/>
              </w:rPr>
              <w:t>Date &amp; Initial</w:t>
            </w:r>
          </w:p>
        </w:tc>
      </w:tr>
    </w:tbl>
    <w:p w14:paraId="4086FC49" w14:textId="77777777" w:rsidR="00F62DB1" w:rsidRPr="00410A4B" w:rsidRDefault="00F62DB1" w:rsidP="00E94AF9">
      <w:pPr>
        <w:jc w:val="both"/>
        <w:rPr>
          <w:rFonts w:cstheme="minorHAnsi"/>
        </w:rPr>
      </w:pPr>
    </w:p>
    <w:tbl>
      <w:tblPr>
        <w:tblW w:w="5002" w:type="pct"/>
        <w:tblLayout w:type="fixed"/>
        <w:tblLook w:val="01E0" w:firstRow="1" w:lastRow="1" w:firstColumn="1" w:lastColumn="1" w:noHBand="0" w:noVBand="0"/>
      </w:tblPr>
      <w:tblGrid>
        <w:gridCol w:w="5283"/>
        <w:gridCol w:w="2212"/>
        <w:gridCol w:w="1479"/>
        <w:gridCol w:w="6430"/>
      </w:tblGrid>
      <w:tr w:rsidR="00F62DB1" w:rsidRPr="00410A4B" w14:paraId="528A7218" w14:textId="77777777" w:rsidTr="002B3530">
        <w:trPr>
          <w:trHeight w:val="262"/>
        </w:trPr>
        <w:tc>
          <w:tcPr>
            <w:tcW w:w="1715" w:type="pct"/>
          </w:tcPr>
          <w:p w14:paraId="158952C4" w14:textId="77777777" w:rsidR="00F62DB1" w:rsidRPr="00410A4B" w:rsidRDefault="00F62DB1" w:rsidP="00E94AF9">
            <w:pPr>
              <w:spacing w:after="120"/>
              <w:jc w:val="both"/>
              <w:rPr>
                <w:rFonts w:cstheme="minorHAnsi"/>
                <w:b/>
                <w:i/>
                <w:sz w:val="18"/>
              </w:rPr>
            </w:pPr>
            <w:r w:rsidRPr="00410A4B">
              <w:rPr>
                <w:rFonts w:cstheme="minorHAnsi"/>
                <w:b/>
                <w:i/>
                <w:sz w:val="18"/>
              </w:rPr>
              <w:lastRenderedPageBreak/>
              <w:t xml:space="preserve">The level of risk is calculated by: </w:t>
            </w:r>
          </w:p>
        </w:tc>
        <w:tc>
          <w:tcPr>
            <w:tcW w:w="718" w:type="pct"/>
          </w:tcPr>
          <w:p w14:paraId="5038DF4D" w14:textId="77777777" w:rsidR="00F62DB1" w:rsidRPr="00410A4B" w:rsidRDefault="00F62DB1" w:rsidP="00E94AF9">
            <w:pPr>
              <w:spacing w:after="120"/>
              <w:jc w:val="both"/>
              <w:rPr>
                <w:rFonts w:cstheme="minorHAnsi"/>
                <w:i/>
                <w:sz w:val="18"/>
              </w:rPr>
            </w:pPr>
            <w:r w:rsidRPr="00410A4B">
              <w:rPr>
                <w:rFonts w:cstheme="minorHAnsi"/>
                <w:b/>
                <w:i/>
                <w:sz w:val="18"/>
              </w:rPr>
              <w:t>The likelihood</w:t>
            </w:r>
          </w:p>
        </w:tc>
        <w:tc>
          <w:tcPr>
            <w:tcW w:w="480" w:type="pct"/>
          </w:tcPr>
          <w:p w14:paraId="30DB6C5C" w14:textId="77777777" w:rsidR="00F62DB1" w:rsidRPr="00410A4B" w:rsidRDefault="00F62DB1" w:rsidP="00E94AF9">
            <w:pPr>
              <w:spacing w:after="120"/>
              <w:jc w:val="both"/>
              <w:rPr>
                <w:rFonts w:cstheme="minorHAnsi"/>
                <w:b/>
                <w:sz w:val="18"/>
              </w:rPr>
            </w:pPr>
            <w:r w:rsidRPr="00410A4B">
              <w:rPr>
                <w:rFonts w:cstheme="minorHAnsi"/>
                <w:b/>
                <w:sz w:val="18"/>
              </w:rPr>
              <w:t>x</w:t>
            </w:r>
          </w:p>
        </w:tc>
        <w:tc>
          <w:tcPr>
            <w:tcW w:w="2088" w:type="pct"/>
          </w:tcPr>
          <w:p w14:paraId="6CD8C1A9" w14:textId="77777777" w:rsidR="00F62DB1" w:rsidRPr="00410A4B" w:rsidRDefault="00F62DB1" w:rsidP="00E94AF9">
            <w:pPr>
              <w:spacing w:after="120"/>
              <w:jc w:val="both"/>
              <w:rPr>
                <w:rFonts w:cstheme="minorHAnsi"/>
                <w:i/>
                <w:sz w:val="18"/>
              </w:rPr>
            </w:pPr>
            <w:r w:rsidRPr="00410A4B">
              <w:rPr>
                <w:rFonts w:cstheme="minorHAnsi"/>
                <w:b/>
                <w:i/>
                <w:sz w:val="18"/>
              </w:rPr>
              <w:t>The Consequence</w:t>
            </w:r>
          </w:p>
        </w:tc>
      </w:tr>
      <w:tr w:rsidR="00F62DB1" w:rsidRPr="00410A4B" w14:paraId="20FC6697" w14:textId="77777777" w:rsidTr="002B3530">
        <w:trPr>
          <w:trHeight w:val="481"/>
        </w:trPr>
        <w:tc>
          <w:tcPr>
            <w:tcW w:w="1715" w:type="pct"/>
          </w:tcPr>
          <w:p w14:paraId="2447ECBF" w14:textId="77777777" w:rsidR="00F62DB1" w:rsidRPr="00410A4B" w:rsidRDefault="00F62DB1" w:rsidP="00E94AF9">
            <w:pPr>
              <w:jc w:val="both"/>
              <w:rPr>
                <w:rFonts w:cstheme="minorHAnsi"/>
                <w:i/>
                <w:sz w:val="18"/>
              </w:rPr>
            </w:pPr>
          </w:p>
        </w:tc>
        <w:tc>
          <w:tcPr>
            <w:tcW w:w="718" w:type="pct"/>
          </w:tcPr>
          <w:p w14:paraId="76520FAF" w14:textId="77777777" w:rsidR="00F62DB1" w:rsidRPr="00410A4B" w:rsidRDefault="00F62DB1" w:rsidP="00E94AF9">
            <w:pPr>
              <w:pStyle w:val="ListParagraph"/>
              <w:numPr>
                <w:ilvl w:val="0"/>
                <w:numId w:val="9"/>
              </w:numPr>
              <w:tabs>
                <w:tab w:val="left" w:pos="456"/>
              </w:tabs>
              <w:spacing w:after="0" w:line="240" w:lineRule="auto"/>
              <w:ind w:left="30" w:firstLine="0"/>
              <w:jc w:val="both"/>
              <w:rPr>
                <w:rFonts w:cstheme="minorHAnsi"/>
                <w:i/>
                <w:sz w:val="18"/>
              </w:rPr>
            </w:pPr>
            <w:r w:rsidRPr="00410A4B">
              <w:rPr>
                <w:rFonts w:cstheme="minorHAnsi"/>
                <w:i/>
                <w:sz w:val="16"/>
              </w:rPr>
              <w:t>Very unlikely</w:t>
            </w:r>
          </w:p>
          <w:p w14:paraId="4530A489" w14:textId="77777777" w:rsidR="00F62DB1" w:rsidRPr="00410A4B" w:rsidRDefault="00F62DB1" w:rsidP="00E94AF9">
            <w:pPr>
              <w:pStyle w:val="ListParagraph"/>
              <w:numPr>
                <w:ilvl w:val="0"/>
                <w:numId w:val="9"/>
              </w:numPr>
              <w:tabs>
                <w:tab w:val="left" w:pos="456"/>
              </w:tabs>
              <w:spacing w:after="0" w:line="240" w:lineRule="auto"/>
              <w:ind w:left="30" w:firstLine="0"/>
              <w:jc w:val="both"/>
              <w:rPr>
                <w:rFonts w:cstheme="minorHAnsi"/>
                <w:i/>
                <w:sz w:val="18"/>
              </w:rPr>
            </w:pPr>
            <w:r w:rsidRPr="00410A4B">
              <w:rPr>
                <w:rFonts w:cstheme="minorHAnsi"/>
                <w:i/>
                <w:sz w:val="16"/>
              </w:rPr>
              <w:t>Unlikely</w:t>
            </w:r>
          </w:p>
          <w:p w14:paraId="7624EE43" w14:textId="77777777" w:rsidR="00F62DB1" w:rsidRPr="00410A4B" w:rsidRDefault="00F62DB1" w:rsidP="00E94AF9">
            <w:pPr>
              <w:pStyle w:val="ListParagraph"/>
              <w:numPr>
                <w:ilvl w:val="0"/>
                <w:numId w:val="9"/>
              </w:numPr>
              <w:tabs>
                <w:tab w:val="left" w:pos="456"/>
              </w:tabs>
              <w:spacing w:after="0" w:line="240" w:lineRule="auto"/>
              <w:ind w:left="30" w:firstLine="0"/>
              <w:jc w:val="both"/>
              <w:rPr>
                <w:rFonts w:cstheme="minorHAnsi"/>
                <w:i/>
                <w:sz w:val="18"/>
              </w:rPr>
            </w:pPr>
            <w:r w:rsidRPr="00410A4B">
              <w:rPr>
                <w:rFonts w:cstheme="minorHAnsi"/>
                <w:i/>
                <w:sz w:val="16"/>
              </w:rPr>
              <w:t>Fairly likely</w:t>
            </w:r>
          </w:p>
          <w:p w14:paraId="01D58006" w14:textId="77777777" w:rsidR="00F62DB1" w:rsidRPr="00410A4B" w:rsidRDefault="00F62DB1" w:rsidP="00E94AF9">
            <w:pPr>
              <w:pStyle w:val="ListParagraph"/>
              <w:numPr>
                <w:ilvl w:val="0"/>
                <w:numId w:val="9"/>
              </w:numPr>
              <w:tabs>
                <w:tab w:val="left" w:pos="456"/>
              </w:tabs>
              <w:spacing w:after="0" w:line="240" w:lineRule="auto"/>
              <w:ind w:left="30" w:firstLine="0"/>
              <w:jc w:val="both"/>
              <w:rPr>
                <w:rFonts w:cstheme="minorHAnsi"/>
                <w:i/>
                <w:sz w:val="18"/>
              </w:rPr>
            </w:pPr>
            <w:r w:rsidRPr="00410A4B">
              <w:rPr>
                <w:rFonts w:cstheme="minorHAnsi"/>
                <w:i/>
                <w:sz w:val="16"/>
              </w:rPr>
              <w:t>Likely</w:t>
            </w:r>
          </w:p>
          <w:p w14:paraId="769D0712" w14:textId="77777777" w:rsidR="00F62DB1" w:rsidRPr="00410A4B" w:rsidRDefault="00F62DB1" w:rsidP="00E94AF9">
            <w:pPr>
              <w:pStyle w:val="ListParagraph"/>
              <w:numPr>
                <w:ilvl w:val="0"/>
                <w:numId w:val="9"/>
              </w:numPr>
              <w:tabs>
                <w:tab w:val="left" w:pos="456"/>
              </w:tabs>
              <w:spacing w:after="0" w:line="240" w:lineRule="auto"/>
              <w:ind w:left="30" w:firstLine="0"/>
              <w:jc w:val="both"/>
              <w:rPr>
                <w:rFonts w:cstheme="minorHAnsi"/>
                <w:i/>
                <w:sz w:val="18"/>
              </w:rPr>
            </w:pPr>
            <w:r w:rsidRPr="00410A4B">
              <w:rPr>
                <w:rFonts w:cstheme="minorHAnsi"/>
                <w:i/>
                <w:sz w:val="16"/>
              </w:rPr>
              <w:t>Very likely</w:t>
            </w:r>
          </w:p>
        </w:tc>
        <w:tc>
          <w:tcPr>
            <w:tcW w:w="480" w:type="pct"/>
          </w:tcPr>
          <w:p w14:paraId="012533C8" w14:textId="77777777" w:rsidR="00F62DB1" w:rsidRPr="00410A4B" w:rsidRDefault="00F62DB1" w:rsidP="00E94AF9">
            <w:pPr>
              <w:jc w:val="both"/>
              <w:rPr>
                <w:rFonts w:cstheme="minorHAnsi"/>
                <w:sz w:val="18"/>
              </w:rPr>
            </w:pPr>
          </w:p>
        </w:tc>
        <w:tc>
          <w:tcPr>
            <w:tcW w:w="2088" w:type="pct"/>
          </w:tcPr>
          <w:p w14:paraId="0B403BFA" w14:textId="77777777" w:rsidR="00F62DB1" w:rsidRPr="00410A4B" w:rsidRDefault="00F62DB1" w:rsidP="00E94AF9">
            <w:pPr>
              <w:pStyle w:val="ListParagraph"/>
              <w:numPr>
                <w:ilvl w:val="0"/>
                <w:numId w:val="10"/>
              </w:numPr>
              <w:spacing w:after="0" w:line="240" w:lineRule="auto"/>
              <w:ind w:left="459" w:hanging="425"/>
              <w:jc w:val="both"/>
              <w:rPr>
                <w:rFonts w:cstheme="minorHAnsi"/>
                <w:i/>
                <w:sz w:val="18"/>
              </w:rPr>
            </w:pPr>
            <w:r w:rsidRPr="00410A4B">
              <w:rPr>
                <w:rFonts w:cstheme="minorHAnsi"/>
                <w:i/>
                <w:sz w:val="16"/>
              </w:rPr>
              <w:t>Insignificant</w:t>
            </w:r>
            <w:r w:rsidRPr="00410A4B">
              <w:rPr>
                <w:rFonts w:cstheme="minorHAnsi"/>
                <w:i/>
                <w:sz w:val="16"/>
              </w:rPr>
              <w:tab/>
            </w:r>
            <w:r w:rsidRPr="00410A4B">
              <w:rPr>
                <w:rFonts w:cstheme="minorHAnsi"/>
                <w:i/>
                <w:sz w:val="14"/>
                <w:szCs w:val="20"/>
              </w:rPr>
              <w:t>(no injury)</w:t>
            </w:r>
          </w:p>
          <w:p w14:paraId="3A49A1C4" w14:textId="77777777" w:rsidR="00F62DB1" w:rsidRPr="00410A4B" w:rsidRDefault="00F62DB1" w:rsidP="00E94AF9">
            <w:pPr>
              <w:pStyle w:val="ListParagraph"/>
              <w:numPr>
                <w:ilvl w:val="0"/>
                <w:numId w:val="10"/>
              </w:numPr>
              <w:spacing w:after="0" w:line="240" w:lineRule="auto"/>
              <w:ind w:left="459" w:hanging="425"/>
              <w:jc w:val="both"/>
              <w:rPr>
                <w:rFonts w:cstheme="minorHAnsi"/>
                <w:i/>
                <w:sz w:val="18"/>
              </w:rPr>
            </w:pPr>
            <w:r w:rsidRPr="00410A4B">
              <w:rPr>
                <w:rFonts w:cstheme="minorHAnsi"/>
                <w:i/>
                <w:sz w:val="16"/>
              </w:rPr>
              <w:t xml:space="preserve">Minor </w:t>
            </w:r>
            <w:r w:rsidRPr="00410A4B">
              <w:rPr>
                <w:rFonts w:cstheme="minorHAnsi"/>
                <w:i/>
                <w:sz w:val="16"/>
              </w:rPr>
              <w:tab/>
            </w:r>
            <w:r w:rsidRPr="00410A4B">
              <w:rPr>
                <w:rFonts w:cstheme="minorHAnsi"/>
                <w:i/>
                <w:sz w:val="16"/>
              </w:rPr>
              <w:tab/>
            </w:r>
            <w:r w:rsidRPr="00410A4B">
              <w:rPr>
                <w:rFonts w:cstheme="minorHAnsi"/>
                <w:i/>
                <w:sz w:val="14"/>
                <w:szCs w:val="20"/>
              </w:rPr>
              <w:t>(minor injury needing first aid)</w:t>
            </w:r>
          </w:p>
          <w:p w14:paraId="35CFA72B" w14:textId="77777777" w:rsidR="00F62DB1" w:rsidRPr="00410A4B" w:rsidRDefault="00F62DB1" w:rsidP="00E94AF9">
            <w:pPr>
              <w:pStyle w:val="ListParagraph"/>
              <w:numPr>
                <w:ilvl w:val="0"/>
                <w:numId w:val="10"/>
              </w:numPr>
              <w:spacing w:after="0" w:line="240" w:lineRule="auto"/>
              <w:ind w:left="459" w:hanging="425"/>
              <w:jc w:val="both"/>
              <w:rPr>
                <w:rFonts w:cstheme="minorHAnsi"/>
                <w:i/>
                <w:sz w:val="18"/>
              </w:rPr>
            </w:pPr>
            <w:r w:rsidRPr="00410A4B">
              <w:rPr>
                <w:rFonts w:cstheme="minorHAnsi"/>
                <w:i/>
                <w:sz w:val="16"/>
              </w:rPr>
              <w:t>Moderate</w:t>
            </w:r>
            <w:r w:rsidRPr="00410A4B">
              <w:rPr>
                <w:rFonts w:cstheme="minorHAnsi"/>
                <w:i/>
                <w:sz w:val="16"/>
              </w:rPr>
              <w:tab/>
            </w:r>
            <w:r w:rsidRPr="00410A4B">
              <w:rPr>
                <w:rFonts w:cstheme="minorHAnsi"/>
                <w:i/>
                <w:sz w:val="16"/>
              </w:rPr>
              <w:tab/>
            </w:r>
            <w:r w:rsidRPr="00410A4B">
              <w:rPr>
                <w:rFonts w:cstheme="minorHAnsi"/>
                <w:i/>
                <w:sz w:val="14"/>
                <w:szCs w:val="20"/>
              </w:rPr>
              <w:t xml:space="preserve"> (up to 3 days absence)</w:t>
            </w:r>
          </w:p>
          <w:p w14:paraId="7A4CFF60" w14:textId="77777777" w:rsidR="00F62DB1" w:rsidRPr="00410A4B" w:rsidRDefault="00F62DB1" w:rsidP="00E94AF9">
            <w:pPr>
              <w:pStyle w:val="ListParagraph"/>
              <w:numPr>
                <w:ilvl w:val="0"/>
                <w:numId w:val="10"/>
              </w:numPr>
              <w:spacing w:after="0" w:line="240" w:lineRule="auto"/>
              <w:ind w:left="459" w:hanging="425"/>
              <w:jc w:val="both"/>
              <w:rPr>
                <w:rFonts w:cstheme="minorHAnsi"/>
                <w:i/>
                <w:sz w:val="18"/>
              </w:rPr>
            </w:pPr>
            <w:r w:rsidRPr="00410A4B">
              <w:rPr>
                <w:rFonts w:cstheme="minorHAnsi"/>
                <w:i/>
                <w:sz w:val="16"/>
              </w:rPr>
              <w:t>Major</w:t>
            </w:r>
            <w:r w:rsidRPr="00410A4B">
              <w:rPr>
                <w:rFonts w:cstheme="minorHAnsi"/>
                <w:i/>
                <w:sz w:val="16"/>
              </w:rPr>
              <w:tab/>
            </w:r>
            <w:r w:rsidRPr="00410A4B">
              <w:rPr>
                <w:rFonts w:cstheme="minorHAnsi"/>
                <w:i/>
                <w:sz w:val="16"/>
              </w:rPr>
              <w:tab/>
            </w:r>
            <w:r w:rsidRPr="00410A4B">
              <w:rPr>
                <w:rFonts w:cstheme="minorHAnsi"/>
                <w:i/>
                <w:sz w:val="14"/>
                <w:szCs w:val="20"/>
              </w:rPr>
              <w:t xml:space="preserve"> (more than 3 days absence)</w:t>
            </w:r>
          </w:p>
          <w:p w14:paraId="76EDEF25" w14:textId="77777777" w:rsidR="00F62DB1" w:rsidRPr="00410A4B" w:rsidRDefault="00F62DB1" w:rsidP="00E94AF9">
            <w:pPr>
              <w:pStyle w:val="ListParagraph"/>
              <w:numPr>
                <w:ilvl w:val="0"/>
                <w:numId w:val="10"/>
              </w:numPr>
              <w:spacing w:after="0" w:line="240" w:lineRule="auto"/>
              <w:ind w:left="459" w:hanging="425"/>
              <w:jc w:val="both"/>
              <w:rPr>
                <w:rFonts w:cstheme="minorHAnsi"/>
                <w:i/>
                <w:sz w:val="18"/>
              </w:rPr>
            </w:pPr>
            <w:r w:rsidRPr="00410A4B">
              <w:rPr>
                <w:rFonts w:cstheme="minorHAnsi"/>
                <w:i/>
                <w:sz w:val="16"/>
              </w:rPr>
              <w:t>Catastrophic</w:t>
            </w:r>
            <w:r w:rsidRPr="00410A4B">
              <w:rPr>
                <w:rFonts w:cstheme="minorHAnsi"/>
                <w:i/>
                <w:sz w:val="16"/>
              </w:rPr>
              <w:tab/>
              <w:t xml:space="preserve"> </w:t>
            </w:r>
            <w:r w:rsidRPr="00410A4B">
              <w:rPr>
                <w:rFonts w:cstheme="minorHAnsi"/>
                <w:i/>
                <w:sz w:val="14"/>
                <w:szCs w:val="20"/>
              </w:rPr>
              <w:t>(death)</w:t>
            </w:r>
          </w:p>
        </w:tc>
      </w:tr>
    </w:tbl>
    <w:p w14:paraId="0DF863FC" w14:textId="77777777" w:rsidR="00F62DB1" w:rsidRPr="00410A4B" w:rsidRDefault="00F62DB1" w:rsidP="00E94AF9">
      <w:pPr>
        <w:jc w:val="both"/>
        <w:rPr>
          <w:rFonts w:cstheme="minorHAnsi"/>
          <w:b/>
          <w:i/>
          <w:sz w:val="18"/>
        </w:rPr>
      </w:pPr>
      <w:r w:rsidRPr="00410A4B">
        <w:rPr>
          <w:rFonts w:cstheme="minorHAnsi"/>
          <w:b/>
          <w:i/>
          <w:sz w:val="18"/>
        </w:rPr>
        <w:t>Risk rating:</w:t>
      </w:r>
    </w:p>
    <w:p w14:paraId="0D2065B6" w14:textId="77777777" w:rsidR="00F62DB1" w:rsidRPr="00410A4B" w:rsidRDefault="00F62DB1" w:rsidP="00E94AF9">
      <w:pPr>
        <w:jc w:val="both"/>
        <w:rPr>
          <w:rFonts w:cstheme="minorHAnsi"/>
          <w:sz w:val="18"/>
        </w:rPr>
      </w:pPr>
    </w:p>
    <w:tbl>
      <w:tblPr>
        <w:tblW w:w="15168" w:type="dxa"/>
        <w:tblInd w:w="108" w:type="dxa"/>
        <w:tblLook w:val="00A0" w:firstRow="1" w:lastRow="0" w:firstColumn="1" w:lastColumn="0" w:noHBand="0" w:noVBand="0"/>
      </w:tblPr>
      <w:tblGrid>
        <w:gridCol w:w="1560"/>
        <w:gridCol w:w="2835"/>
        <w:gridCol w:w="10773"/>
      </w:tblGrid>
      <w:tr w:rsidR="00F62DB1" w:rsidRPr="00410A4B" w14:paraId="581529B6" w14:textId="77777777" w:rsidTr="002B3530">
        <w:trPr>
          <w:trHeight w:val="406"/>
        </w:trPr>
        <w:tc>
          <w:tcPr>
            <w:tcW w:w="1560" w:type="dxa"/>
            <w:vAlign w:val="center"/>
          </w:tcPr>
          <w:p w14:paraId="2EEA9C35" w14:textId="77777777" w:rsidR="00F62DB1" w:rsidRPr="00410A4B" w:rsidRDefault="00F62DB1" w:rsidP="00E94AF9">
            <w:pPr>
              <w:tabs>
                <w:tab w:val="left" w:pos="1169"/>
              </w:tabs>
              <w:spacing w:before="60" w:after="60"/>
              <w:ind w:right="175"/>
              <w:jc w:val="both"/>
              <w:rPr>
                <w:rFonts w:cstheme="minorHAnsi"/>
                <w:b/>
                <w:i/>
                <w:sz w:val="18"/>
              </w:rPr>
            </w:pPr>
            <w:r w:rsidRPr="00410A4B">
              <w:rPr>
                <w:rFonts w:cstheme="minorHAnsi"/>
                <w:b/>
                <w:i/>
                <w:sz w:val="18"/>
              </w:rPr>
              <w:t>1 – 4</w:t>
            </w:r>
          </w:p>
        </w:tc>
        <w:tc>
          <w:tcPr>
            <w:tcW w:w="2835" w:type="dxa"/>
            <w:shd w:val="clear" w:color="auto" w:fill="00B050"/>
            <w:vAlign w:val="center"/>
          </w:tcPr>
          <w:p w14:paraId="797773B8" w14:textId="77777777" w:rsidR="00F62DB1" w:rsidRPr="00410A4B" w:rsidRDefault="00F62DB1" w:rsidP="00E94AF9">
            <w:pPr>
              <w:spacing w:before="120" w:after="120"/>
              <w:jc w:val="both"/>
              <w:rPr>
                <w:rFonts w:cstheme="minorHAnsi"/>
                <w:b/>
                <w:i/>
                <w:sz w:val="18"/>
              </w:rPr>
            </w:pPr>
            <w:r w:rsidRPr="00410A4B">
              <w:rPr>
                <w:rFonts w:cstheme="minorHAnsi"/>
                <w:b/>
                <w:i/>
                <w:sz w:val="18"/>
              </w:rPr>
              <w:t>Low</w:t>
            </w:r>
            <w:r w:rsidRPr="00410A4B">
              <w:rPr>
                <w:rFonts w:cstheme="minorHAnsi"/>
                <w:i/>
                <w:sz w:val="14"/>
                <w:szCs w:val="20"/>
              </w:rPr>
              <w:t xml:space="preserve"> (acceptable)</w:t>
            </w:r>
          </w:p>
        </w:tc>
        <w:tc>
          <w:tcPr>
            <w:tcW w:w="10773" w:type="dxa"/>
            <w:vAlign w:val="center"/>
          </w:tcPr>
          <w:p w14:paraId="769F4B35" w14:textId="77777777" w:rsidR="00F62DB1" w:rsidRPr="00410A4B" w:rsidRDefault="00F62DB1" w:rsidP="00E94AF9">
            <w:pPr>
              <w:spacing w:before="60" w:after="60"/>
              <w:jc w:val="both"/>
              <w:rPr>
                <w:rFonts w:cstheme="minorHAnsi"/>
                <w:i/>
                <w:sz w:val="14"/>
                <w:szCs w:val="20"/>
              </w:rPr>
            </w:pPr>
            <w:r w:rsidRPr="00410A4B">
              <w:rPr>
                <w:rFonts w:cstheme="minorHAnsi"/>
                <w:i/>
                <w:sz w:val="14"/>
                <w:szCs w:val="20"/>
              </w:rPr>
              <w:t>No further action required</w:t>
            </w:r>
          </w:p>
        </w:tc>
      </w:tr>
      <w:tr w:rsidR="00F62DB1" w:rsidRPr="00410A4B" w14:paraId="00008A37" w14:textId="77777777" w:rsidTr="002B3530">
        <w:trPr>
          <w:trHeight w:val="413"/>
        </w:trPr>
        <w:tc>
          <w:tcPr>
            <w:tcW w:w="1560" w:type="dxa"/>
            <w:vAlign w:val="center"/>
          </w:tcPr>
          <w:p w14:paraId="3EEE15E4" w14:textId="77777777" w:rsidR="00F62DB1" w:rsidRPr="00410A4B" w:rsidRDefault="00F62DB1" w:rsidP="00E94AF9">
            <w:pPr>
              <w:tabs>
                <w:tab w:val="left" w:pos="1169"/>
              </w:tabs>
              <w:spacing w:before="60" w:after="60"/>
              <w:ind w:right="175"/>
              <w:jc w:val="both"/>
              <w:rPr>
                <w:rFonts w:cstheme="minorHAnsi"/>
                <w:b/>
                <w:i/>
                <w:sz w:val="18"/>
              </w:rPr>
            </w:pPr>
            <w:r w:rsidRPr="00410A4B">
              <w:rPr>
                <w:rFonts w:cstheme="minorHAnsi"/>
                <w:b/>
                <w:i/>
                <w:sz w:val="18"/>
              </w:rPr>
              <w:t>5 – 9</w:t>
            </w:r>
          </w:p>
        </w:tc>
        <w:tc>
          <w:tcPr>
            <w:tcW w:w="2835" w:type="dxa"/>
            <w:shd w:val="clear" w:color="auto" w:fill="FFFF00"/>
            <w:vAlign w:val="center"/>
          </w:tcPr>
          <w:p w14:paraId="4ECA9F73" w14:textId="77777777" w:rsidR="00F62DB1" w:rsidRPr="00410A4B" w:rsidRDefault="00F62DB1" w:rsidP="00E94AF9">
            <w:pPr>
              <w:spacing w:before="120" w:after="120"/>
              <w:jc w:val="both"/>
              <w:rPr>
                <w:rFonts w:cstheme="minorHAnsi"/>
                <w:b/>
                <w:i/>
                <w:sz w:val="18"/>
              </w:rPr>
            </w:pPr>
            <w:r w:rsidRPr="00410A4B">
              <w:rPr>
                <w:rFonts w:cstheme="minorHAnsi"/>
                <w:b/>
                <w:i/>
                <w:sz w:val="18"/>
              </w:rPr>
              <w:t xml:space="preserve">Medium </w:t>
            </w:r>
            <w:r w:rsidRPr="00410A4B">
              <w:rPr>
                <w:rFonts w:cstheme="minorHAnsi"/>
                <w:i/>
                <w:sz w:val="14"/>
                <w:szCs w:val="20"/>
              </w:rPr>
              <w:t>(adequate)</w:t>
            </w:r>
          </w:p>
        </w:tc>
        <w:tc>
          <w:tcPr>
            <w:tcW w:w="10773" w:type="dxa"/>
            <w:vAlign w:val="center"/>
          </w:tcPr>
          <w:p w14:paraId="4E53CD87" w14:textId="77777777" w:rsidR="00F62DB1" w:rsidRPr="00410A4B" w:rsidRDefault="00F62DB1" w:rsidP="00E94AF9">
            <w:pPr>
              <w:spacing w:before="60" w:after="60"/>
              <w:jc w:val="both"/>
              <w:rPr>
                <w:rFonts w:cstheme="minorHAnsi"/>
                <w:i/>
                <w:sz w:val="14"/>
                <w:szCs w:val="20"/>
              </w:rPr>
            </w:pPr>
            <w:r w:rsidRPr="00410A4B">
              <w:rPr>
                <w:rFonts w:cstheme="minorHAnsi"/>
                <w:i/>
                <w:sz w:val="14"/>
                <w:szCs w:val="20"/>
              </w:rPr>
              <w:t>If risk cannot be lowered any further, consider risk against benefit.  Monitor and look to improve at next review</w:t>
            </w:r>
          </w:p>
        </w:tc>
      </w:tr>
      <w:tr w:rsidR="00F62DB1" w:rsidRPr="00410A4B" w14:paraId="7465C153" w14:textId="77777777" w:rsidTr="002B3530">
        <w:trPr>
          <w:trHeight w:val="418"/>
        </w:trPr>
        <w:tc>
          <w:tcPr>
            <w:tcW w:w="1560" w:type="dxa"/>
            <w:vAlign w:val="center"/>
          </w:tcPr>
          <w:p w14:paraId="2FC30F1D" w14:textId="77777777" w:rsidR="00F62DB1" w:rsidRPr="00410A4B" w:rsidRDefault="00F62DB1" w:rsidP="00E94AF9">
            <w:pPr>
              <w:tabs>
                <w:tab w:val="left" w:pos="1169"/>
              </w:tabs>
              <w:spacing w:before="60" w:after="60"/>
              <w:ind w:right="175"/>
              <w:jc w:val="both"/>
              <w:rPr>
                <w:rFonts w:cstheme="minorHAnsi"/>
                <w:b/>
                <w:i/>
                <w:sz w:val="18"/>
              </w:rPr>
            </w:pPr>
            <w:r w:rsidRPr="00410A4B">
              <w:rPr>
                <w:rFonts w:cstheme="minorHAnsi"/>
                <w:b/>
                <w:i/>
                <w:sz w:val="18"/>
              </w:rPr>
              <w:t>10 – 16</w:t>
            </w:r>
          </w:p>
        </w:tc>
        <w:tc>
          <w:tcPr>
            <w:tcW w:w="2835" w:type="dxa"/>
            <w:shd w:val="clear" w:color="auto" w:fill="FFC000"/>
            <w:vAlign w:val="center"/>
          </w:tcPr>
          <w:p w14:paraId="692788AD" w14:textId="77777777" w:rsidR="00F62DB1" w:rsidRPr="00410A4B" w:rsidRDefault="00F62DB1" w:rsidP="00E94AF9">
            <w:pPr>
              <w:spacing w:before="120" w:after="120"/>
              <w:jc w:val="both"/>
              <w:rPr>
                <w:rFonts w:cstheme="minorHAnsi"/>
                <w:b/>
                <w:i/>
                <w:sz w:val="18"/>
              </w:rPr>
            </w:pPr>
            <w:r w:rsidRPr="00410A4B">
              <w:rPr>
                <w:rFonts w:cstheme="minorHAnsi"/>
                <w:b/>
                <w:i/>
                <w:sz w:val="18"/>
              </w:rPr>
              <w:t xml:space="preserve">High </w:t>
            </w:r>
            <w:r w:rsidRPr="00410A4B">
              <w:rPr>
                <w:rFonts w:cstheme="minorHAnsi"/>
                <w:i/>
                <w:sz w:val="14"/>
                <w:szCs w:val="20"/>
              </w:rPr>
              <w:t>(tolerable)</w:t>
            </w:r>
          </w:p>
        </w:tc>
        <w:tc>
          <w:tcPr>
            <w:tcW w:w="10773" w:type="dxa"/>
            <w:vAlign w:val="center"/>
          </w:tcPr>
          <w:p w14:paraId="2CB344DE" w14:textId="77777777" w:rsidR="00F62DB1" w:rsidRPr="00410A4B" w:rsidRDefault="00F62DB1" w:rsidP="00E94AF9">
            <w:pPr>
              <w:spacing w:before="60" w:after="60"/>
              <w:jc w:val="both"/>
              <w:rPr>
                <w:rFonts w:cstheme="minorHAnsi"/>
                <w:i/>
                <w:sz w:val="14"/>
                <w:szCs w:val="20"/>
              </w:rPr>
            </w:pPr>
            <w:r w:rsidRPr="00410A4B">
              <w:rPr>
                <w:rFonts w:cstheme="minorHAnsi"/>
                <w:i/>
                <w:sz w:val="14"/>
                <w:szCs w:val="20"/>
              </w:rPr>
              <w:t>Identify further control measures to reduce risk rating. Seek further advice e.g. line manager, H&amp;S team, etc.</w:t>
            </w:r>
          </w:p>
        </w:tc>
      </w:tr>
      <w:tr w:rsidR="00F62DB1" w:rsidRPr="00410A4B" w14:paraId="65AE1402" w14:textId="77777777" w:rsidTr="002B3530">
        <w:trPr>
          <w:trHeight w:val="283"/>
        </w:trPr>
        <w:tc>
          <w:tcPr>
            <w:tcW w:w="1560" w:type="dxa"/>
            <w:vAlign w:val="center"/>
          </w:tcPr>
          <w:p w14:paraId="7EB694B2" w14:textId="77777777" w:rsidR="00F62DB1" w:rsidRPr="00410A4B" w:rsidRDefault="00F62DB1" w:rsidP="00E94AF9">
            <w:pPr>
              <w:tabs>
                <w:tab w:val="left" w:pos="1169"/>
              </w:tabs>
              <w:spacing w:before="60" w:after="60"/>
              <w:ind w:right="175"/>
              <w:jc w:val="both"/>
              <w:rPr>
                <w:rFonts w:cstheme="minorHAnsi"/>
                <w:b/>
                <w:i/>
                <w:sz w:val="18"/>
              </w:rPr>
            </w:pPr>
            <w:r w:rsidRPr="00410A4B">
              <w:rPr>
                <w:rFonts w:cstheme="minorHAnsi"/>
                <w:b/>
                <w:i/>
                <w:sz w:val="18"/>
              </w:rPr>
              <w:t>17 - 25</w:t>
            </w:r>
          </w:p>
        </w:tc>
        <w:tc>
          <w:tcPr>
            <w:tcW w:w="2835" w:type="dxa"/>
            <w:shd w:val="clear" w:color="auto" w:fill="FF0000"/>
            <w:vAlign w:val="center"/>
          </w:tcPr>
          <w:p w14:paraId="3D736122" w14:textId="77777777" w:rsidR="00F62DB1" w:rsidRPr="00410A4B" w:rsidRDefault="00F62DB1" w:rsidP="00E94AF9">
            <w:pPr>
              <w:spacing w:before="120" w:after="120"/>
              <w:jc w:val="both"/>
              <w:rPr>
                <w:rFonts w:cstheme="minorHAnsi"/>
                <w:b/>
                <w:i/>
                <w:sz w:val="18"/>
              </w:rPr>
            </w:pPr>
            <w:r w:rsidRPr="00410A4B">
              <w:rPr>
                <w:rFonts w:cstheme="minorHAnsi"/>
                <w:b/>
                <w:i/>
                <w:sz w:val="18"/>
              </w:rPr>
              <w:t xml:space="preserve">Very High </w:t>
            </w:r>
            <w:r w:rsidRPr="00410A4B">
              <w:rPr>
                <w:rFonts w:cstheme="minorHAnsi"/>
                <w:i/>
                <w:sz w:val="14"/>
                <w:szCs w:val="20"/>
              </w:rPr>
              <w:t>(unacceptable)</w:t>
            </w:r>
          </w:p>
        </w:tc>
        <w:tc>
          <w:tcPr>
            <w:tcW w:w="10773" w:type="dxa"/>
            <w:vAlign w:val="center"/>
          </w:tcPr>
          <w:p w14:paraId="0E62218F" w14:textId="77777777" w:rsidR="00F62DB1" w:rsidRPr="00410A4B" w:rsidRDefault="00F62DB1" w:rsidP="00E94AF9">
            <w:pPr>
              <w:spacing w:before="60" w:after="60"/>
              <w:jc w:val="both"/>
              <w:rPr>
                <w:rFonts w:cstheme="minorHAnsi"/>
                <w:i/>
                <w:sz w:val="14"/>
                <w:szCs w:val="20"/>
              </w:rPr>
            </w:pPr>
            <w:r w:rsidRPr="00410A4B">
              <w:rPr>
                <w:rFonts w:cstheme="minorHAnsi"/>
                <w:i/>
                <w:sz w:val="14"/>
                <w:szCs w:val="20"/>
              </w:rPr>
              <w:t>Do not undertake the activity. Implement immediate improvements</w:t>
            </w:r>
          </w:p>
        </w:tc>
      </w:tr>
    </w:tbl>
    <w:p w14:paraId="62427F3E" w14:textId="77777777" w:rsidR="00F62DB1" w:rsidRDefault="00F62DB1" w:rsidP="00E94AF9">
      <w:pPr>
        <w:pStyle w:val="ListParagraph"/>
        <w:jc w:val="both"/>
      </w:pPr>
    </w:p>
    <w:sectPr w:rsidR="00F62DB1" w:rsidSect="00F62DB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3DC95" w14:textId="77777777" w:rsidR="008E2FA0" w:rsidRDefault="008E2FA0" w:rsidP="00EB6DF8">
      <w:pPr>
        <w:spacing w:after="0" w:line="240" w:lineRule="auto"/>
      </w:pPr>
      <w:r>
        <w:separator/>
      </w:r>
    </w:p>
  </w:endnote>
  <w:endnote w:type="continuationSeparator" w:id="0">
    <w:p w14:paraId="1F4019F7" w14:textId="77777777" w:rsidR="008E2FA0" w:rsidRDefault="008E2FA0" w:rsidP="00EB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01280"/>
      <w:docPartObj>
        <w:docPartGallery w:val="Page Numbers (Bottom of Page)"/>
        <w:docPartUnique/>
      </w:docPartObj>
    </w:sdtPr>
    <w:sdtEndPr/>
    <w:sdtContent>
      <w:sdt>
        <w:sdtPr>
          <w:id w:val="-1769616900"/>
          <w:docPartObj>
            <w:docPartGallery w:val="Page Numbers (Top of Page)"/>
            <w:docPartUnique/>
          </w:docPartObj>
        </w:sdtPr>
        <w:sdtEndPr/>
        <w:sdtContent>
          <w:p w14:paraId="174BAD20" w14:textId="0D4AFEC2" w:rsidR="00EB6DF8" w:rsidRDefault="00EB6DF8" w:rsidP="00A21E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674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6741">
              <w:rPr>
                <w:b/>
                <w:bCs/>
                <w:noProof/>
              </w:rPr>
              <w:t>11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3B257" w14:textId="77777777" w:rsidR="008E2FA0" w:rsidRDefault="008E2FA0" w:rsidP="00EB6DF8">
      <w:pPr>
        <w:spacing w:after="0" w:line="240" w:lineRule="auto"/>
      </w:pPr>
      <w:r>
        <w:separator/>
      </w:r>
    </w:p>
  </w:footnote>
  <w:footnote w:type="continuationSeparator" w:id="0">
    <w:p w14:paraId="2EE56BBA" w14:textId="77777777" w:rsidR="008E2FA0" w:rsidRDefault="008E2FA0" w:rsidP="00EB6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68D4"/>
    <w:multiLevelType w:val="hybridMultilevel"/>
    <w:tmpl w:val="AAE0F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53E97"/>
    <w:multiLevelType w:val="hybridMultilevel"/>
    <w:tmpl w:val="E94CC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652D2"/>
    <w:multiLevelType w:val="hybridMultilevel"/>
    <w:tmpl w:val="26502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35F99"/>
    <w:multiLevelType w:val="hybridMultilevel"/>
    <w:tmpl w:val="90442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564330"/>
    <w:multiLevelType w:val="hybridMultilevel"/>
    <w:tmpl w:val="750E3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AF042E"/>
    <w:multiLevelType w:val="hybridMultilevel"/>
    <w:tmpl w:val="ED72AF50"/>
    <w:lvl w:ilvl="0" w:tplc="2CFC4BA4">
      <w:start w:val="1"/>
      <w:numFmt w:val="decimal"/>
      <w:lvlText w:val="%1-"/>
      <w:lvlJc w:val="left"/>
      <w:pPr>
        <w:ind w:left="-132" w:hanging="360"/>
      </w:pPr>
      <w:rPr>
        <w:rFonts w:cs="Times New Roman" w:hint="default"/>
        <w:b w:val="0"/>
        <w:sz w:val="22"/>
        <w:szCs w:val="22"/>
      </w:rPr>
    </w:lvl>
    <w:lvl w:ilvl="1" w:tplc="08090019" w:tentative="1">
      <w:start w:val="1"/>
      <w:numFmt w:val="lowerLetter"/>
      <w:lvlText w:val="%2."/>
      <w:lvlJc w:val="left"/>
      <w:pPr>
        <w:ind w:left="588" w:hanging="360"/>
      </w:pPr>
      <w:rPr>
        <w:rFonts w:cs="Times New Roman"/>
      </w:rPr>
    </w:lvl>
    <w:lvl w:ilvl="2" w:tplc="0809001B" w:tentative="1">
      <w:start w:val="1"/>
      <w:numFmt w:val="lowerRoman"/>
      <w:lvlText w:val="%3."/>
      <w:lvlJc w:val="right"/>
      <w:pPr>
        <w:ind w:left="1308" w:hanging="180"/>
      </w:pPr>
      <w:rPr>
        <w:rFonts w:cs="Times New Roman"/>
      </w:rPr>
    </w:lvl>
    <w:lvl w:ilvl="3" w:tplc="0809000F" w:tentative="1">
      <w:start w:val="1"/>
      <w:numFmt w:val="decimal"/>
      <w:lvlText w:val="%4."/>
      <w:lvlJc w:val="left"/>
      <w:pPr>
        <w:ind w:left="2028" w:hanging="360"/>
      </w:pPr>
      <w:rPr>
        <w:rFonts w:cs="Times New Roman"/>
      </w:rPr>
    </w:lvl>
    <w:lvl w:ilvl="4" w:tplc="08090019" w:tentative="1">
      <w:start w:val="1"/>
      <w:numFmt w:val="lowerLetter"/>
      <w:lvlText w:val="%5."/>
      <w:lvlJc w:val="left"/>
      <w:pPr>
        <w:ind w:left="2748" w:hanging="360"/>
      </w:pPr>
      <w:rPr>
        <w:rFonts w:cs="Times New Roman"/>
      </w:rPr>
    </w:lvl>
    <w:lvl w:ilvl="5" w:tplc="0809001B" w:tentative="1">
      <w:start w:val="1"/>
      <w:numFmt w:val="lowerRoman"/>
      <w:lvlText w:val="%6."/>
      <w:lvlJc w:val="right"/>
      <w:pPr>
        <w:ind w:left="3468" w:hanging="180"/>
      </w:pPr>
      <w:rPr>
        <w:rFonts w:cs="Times New Roman"/>
      </w:rPr>
    </w:lvl>
    <w:lvl w:ilvl="6" w:tplc="0809000F" w:tentative="1">
      <w:start w:val="1"/>
      <w:numFmt w:val="decimal"/>
      <w:lvlText w:val="%7."/>
      <w:lvlJc w:val="left"/>
      <w:pPr>
        <w:ind w:left="4188" w:hanging="360"/>
      </w:pPr>
      <w:rPr>
        <w:rFonts w:cs="Times New Roman"/>
      </w:rPr>
    </w:lvl>
    <w:lvl w:ilvl="7" w:tplc="08090019" w:tentative="1">
      <w:start w:val="1"/>
      <w:numFmt w:val="lowerLetter"/>
      <w:lvlText w:val="%8."/>
      <w:lvlJc w:val="left"/>
      <w:pPr>
        <w:ind w:left="4908" w:hanging="360"/>
      </w:pPr>
      <w:rPr>
        <w:rFonts w:cs="Times New Roman"/>
      </w:rPr>
    </w:lvl>
    <w:lvl w:ilvl="8" w:tplc="0809001B" w:tentative="1">
      <w:start w:val="1"/>
      <w:numFmt w:val="lowerRoman"/>
      <w:lvlText w:val="%9."/>
      <w:lvlJc w:val="right"/>
      <w:pPr>
        <w:ind w:left="5628" w:hanging="180"/>
      </w:pPr>
      <w:rPr>
        <w:rFonts w:cs="Times New Roman"/>
      </w:rPr>
    </w:lvl>
  </w:abstractNum>
  <w:abstractNum w:abstractNumId="6" w15:restartNumberingAfterBreak="0">
    <w:nsid w:val="1FA817A2"/>
    <w:multiLevelType w:val="hybridMultilevel"/>
    <w:tmpl w:val="9B30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60A33"/>
    <w:multiLevelType w:val="hybridMultilevel"/>
    <w:tmpl w:val="A6A0E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C35132"/>
    <w:multiLevelType w:val="hybridMultilevel"/>
    <w:tmpl w:val="75FE1710"/>
    <w:lvl w:ilvl="0" w:tplc="2CB8F4E8">
      <w:start w:val="1"/>
      <w:numFmt w:val="decimal"/>
      <w:lvlText w:val="%1-"/>
      <w:lvlJc w:val="left"/>
      <w:pPr>
        <w:ind w:left="-1014" w:hanging="360"/>
      </w:pPr>
      <w:rPr>
        <w:rFonts w:cs="Times New Roman" w:hint="default"/>
        <w:b w:val="0"/>
        <w:sz w:val="22"/>
        <w:szCs w:val="22"/>
      </w:rPr>
    </w:lvl>
    <w:lvl w:ilvl="1" w:tplc="08090019" w:tentative="1">
      <w:start w:val="1"/>
      <w:numFmt w:val="lowerLetter"/>
      <w:lvlText w:val="%2."/>
      <w:lvlJc w:val="left"/>
      <w:pPr>
        <w:ind w:left="-294" w:hanging="360"/>
      </w:pPr>
      <w:rPr>
        <w:rFonts w:cs="Times New Roman"/>
      </w:rPr>
    </w:lvl>
    <w:lvl w:ilvl="2" w:tplc="0809001B" w:tentative="1">
      <w:start w:val="1"/>
      <w:numFmt w:val="lowerRoman"/>
      <w:lvlText w:val="%3."/>
      <w:lvlJc w:val="right"/>
      <w:pPr>
        <w:ind w:left="426" w:hanging="180"/>
      </w:pPr>
      <w:rPr>
        <w:rFonts w:cs="Times New Roman"/>
      </w:rPr>
    </w:lvl>
    <w:lvl w:ilvl="3" w:tplc="0809000F" w:tentative="1">
      <w:start w:val="1"/>
      <w:numFmt w:val="decimal"/>
      <w:lvlText w:val="%4."/>
      <w:lvlJc w:val="left"/>
      <w:pPr>
        <w:ind w:left="1146" w:hanging="360"/>
      </w:pPr>
      <w:rPr>
        <w:rFonts w:cs="Times New Roman"/>
      </w:rPr>
    </w:lvl>
    <w:lvl w:ilvl="4" w:tplc="08090019" w:tentative="1">
      <w:start w:val="1"/>
      <w:numFmt w:val="lowerLetter"/>
      <w:lvlText w:val="%5."/>
      <w:lvlJc w:val="left"/>
      <w:pPr>
        <w:ind w:left="1866" w:hanging="360"/>
      </w:pPr>
      <w:rPr>
        <w:rFonts w:cs="Times New Roman"/>
      </w:rPr>
    </w:lvl>
    <w:lvl w:ilvl="5" w:tplc="0809001B" w:tentative="1">
      <w:start w:val="1"/>
      <w:numFmt w:val="lowerRoman"/>
      <w:lvlText w:val="%6."/>
      <w:lvlJc w:val="right"/>
      <w:pPr>
        <w:ind w:left="2586" w:hanging="180"/>
      </w:pPr>
      <w:rPr>
        <w:rFonts w:cs="Times New Roman"/>
      </w:rPr>
    </w:lvl>
    <w:lvl w:ilvl="6" w:tplc="0809000F" w:tentative="1">
      <w:start w:val="1"/>
      <w:numFmt w:val="decimal"/>
      <w:lvlText w:val="%7."/>
      <w:lvlJc w:val="left"/>
      <w:pPr>
        <w:ind w:left="3306" w:hanging="360"/>
      </w:pPr>
      <w:rPr>
        <w:rFonts w:cs="Times New Roman"/>
      </w:rPr>
    </w:lvl>
    <w:lvl w:ilvl="7" w:tplc="08090019" w:tentative="1">
      <w:start w:val="1"/>
      <w:numFmt w:val="lowerLetter"/>
      <w:lvlText w:val="%8."/>
      <w:lvlJc w:val="left"/>
      <w:pPr>
        <w:ind w:left="4026" w:hanging="360"/>
      </w:pPr>
      <w:rPr>
        <w:rFonts w:cs="Times New Roman"/>
      </w:rPr>
    </w:lvl>
    <w:lvl w:ilvl="8" w:tplc="0809001B" w:tentative="1">
      <w:start w:val="1"/>
      <w:numFmt w:val="lowerRoman"/>
      <w:lvlText w:val="%9."/>
      <w:lvlJc w:val="right"/>
      <w:pPr>
        <w:ind w:left="4746" w:hanging="180"/>
      </w:pPr>
      <w:rPr>
        <w:rFonts w:cs="Times New Roman"/>
      </w:rPr>
    </w:lvl>
  </w:abstractNum>
  <w:abstractNum w:abstractNumId="9" w15:restartNumberingAfterBreak="0">
    <w:nsid w:val="27535A5E"/>
    <w:multiLevelType w:val="hybridMultilevel"/>
    <w:tmpl w:val="2ECA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E653B"/>
    <w:multiLevelType w:val="hybridMultilevel"/>
    <w:tmpl w:val="8F10E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9D7375"/>
    <w:multiLevelType w:val="hybridMultilevel"/>
    <w:tmpl w:val="4D5C56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027C1"/>
    <w:multiLevelType w:val="hybridMultilevel"/>
    <w:tmpl w:val="C604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67B4F"/>
    <w:multiLevelType w:val="hybridMultilevel"/>
    <w:tmpl w:val="CA76C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4B1435"/>
    <w:multiLevelType w:val="hybridMultilevel"/>
    <w:tmpl w:val="F6B8B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9C3D8F"/>
    <w:multiLevelType w:val="hybridMultilevel"/>
    <w:tmpl w:val="92EA8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9C434E"/>
    <w:multiLevelType w:val="multilevel"/>
    <w:tmpl w:val="977A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2140AF"/>
    <w:multiLevelType w:val="multilevel"/>
    <w:tmpl w:val="9476DCCA"/>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
      <w:lvlJc w:val="left"/>
      <w:pPr>
        <w:tabs>
          <w:tab w:val="num" w:pos="1083"/>
        </w:tabs>
        <w:ind w:left="1083" w:hanging="360"/>
      </w:pPr>
      <w:rPr>
        <w:rFonts w:ascii="Symbol" w:hAnsi="Symbol" w:hint="default"/>
        <w:sz w:val="20"/>
      </w:rPr>
    </w:lvl>
    <w:lvl w:ilvl="2" w:tentative="1">
      <w:start w:val="1"/>
      <w:numFmt w:val="bullet"/>
      <w:lvlText w:val=""/>
      <w:lvlJc w:val="left"/>
      <w:pPr>
        <w:tabs>
          <w:tab w:val="num" w:pos="1803"/>
        </w:tabs>
        <w:ind w:left="1803" w:hanging="360"/>
      </w:pPr>
      <w:rPr>
        <w:rFonts w:ascii="Symbol" w:hAnsi="Symbol" w:hint="default"/>
        <w:sz w:val="20"/>
      </w:rPr>
    </w:lvl>
    <w:lvl w:ilvl="3" w:tentative="1">
      <w:start w:val="1"/>
      <w:numFmt w:val="bullet"/>
      <w:lvlText w:val=""/>
      <w:lvlJc w:val="left"/>
      <w:pPr>
        <w:tabs>
          <w:tab w:val="num" w:pos="2523"/>
        </w:tabs>
        <w:ind w:left="2523" w:hanging="360"/>
      </w:pPr>
      <w:rPr>
        <w:rFonts w:ascii="Symbol" w:hAnsi="Symbol" w:hint="default"/>
        <w:sz w:val="20"/>
      </w:rPr>
    </w:lvl>
    <w:lvl w:ilvl="4" w:tentative="1">
      <w:start w:val="1"/>
      <w:numFmt w:val="bullet"/>
      <w:lvlText w:val=""/>
      <w:lvlJc w:val="left"/>
      <w:pPr>
        <w:tabs>
          <w:tab w:val="num" w:pos="3243"/>
        </w:tabs>
        <w:ind w:left="3243" w:hanging="360"/>
      </w:pPr>
      <w:rPr>
        <w:rFonts w:ascii="Symbol" w:hAnsi="Symbol" w:hint="default"/>
        <w:sz w:val="20"/>
      </w:rPr>
    </w:lvl>
    <w:lvl w:ilvl="5" w:tentative="1">
      <w:start w:val="1"/>
      <w:numFmt w:val="bullet"/>
      <w:lvlText w:val=""/>
      <w:lvlJc w:val="left"/>
      <w:pPr>
        <w:tabs>
          <w:tab w:val="num" w:pos="3963"/>
        </w:tabs>
        <w:ind w:left="3963" w:hanging="360"/>
      </w:pPr>
      <w:rPr>
        <w:rFonts w:ascii="Symbol" w:hAnsi="Symbol" w:hint="default"/>
        <w:sz w:val="20"/>
      </w:rPr>
    </w:lvl>
    <w:lvl w:ilvl="6" w:tentative="1">
      <w:start w:val="1"/>
      <w:numFmt w:val="bullet"/>
      <w:lvlText w:val=""/>
      <w:lvlJc w:val="left"/>
      <w:pPr>
        <w:tabs>
          <w:tab w:val="num" w:pos="4683"/>
        </w:tabs>
        <w:ind w:left="4683" w:hanging="360"/>
      </w:pPr>
      <w:rPr>
        <w:rFonts w:ascii="Symbol" w:hAnsi="Symbol" w:hint="default"/>
        <w:sz w:val="20"/>
      </w:rPr>
    </w:lvl>
    <w:lvl w:ilvl="7" w:tentative="1">
      <w:start w:val="1"/>
      <w:numFmt w:val="bullet"/>
      <w:lvlText w:val=""/>
      <w:lvlJc w:val="left"/>
      <w:pPr>
        <w:tabs>
          <w:tab w:val="num" w:pos="5403"/>
        </w:tabs>
        <w:ind w:left="5403" w:hanging="360"/>
      </w:pPr>
      <w:rPr>
        <w:rFonts w:ascii="Symbol" w:hAnsi="Symbol" w:hint="default"/>
        <w:sz w:val="20"/>
      </w:rPr>
    </w:lvl>
    <w:lvl w:ilvl="8" w:tentative="1">
      <w:start w:val="1"/>
      <w:numFmt w:val="bullet"/>
      <w:lvlText w:val=""/>
      <w:lvlJc w:val="left"/>
      <w:pPr>
        <w:tabs>
          <w:tab w:val="num" w:pos="6123"/>
        </w:tabs>
        <w:ind w:left="6123" w:hanging="360"/>
      </w:pPr>
      <w:rPr>
        <w:rFonts w:ascii="Symbol" w:hAnsi="Symbol" w:hint="default"/>
        <w:sz w:val="20"/>
      </w:rPr>
    </w:lvl>
  </w:abstractNum>
  <w:abstractNum w:abstractNumId="18" w15:restartNumberingAfterBreak="0">
    <w:nsid w:val="39911EA0"/>
    <w:multiLevelType w:val="hybridMultilevel"/>
    <w:tmpl w:val="18281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FA6B05"/>
    <w:multiLevelType w:val="hybridMultilevel"/>
    <w:tmpl w:val="F362B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D06A55"/>
    <w:multiLevelType w:val="hybridMultilevel"/>
    <w:tmpl w:val="2DC2B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EA6A25"/>
    <w:multiLevelType w:val="hybridMultilevel"/>
    <w:tmpl w:val="B95A4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385CDF"/>
    <w:multiLevelType w:val="hybridMultilevel"/>
    <w:tmpl w:val="467C7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BE2E9B"/>
    <w:multiLevelType w:val="hybridMultilevel"/>
    <w:tmpl w:val="33909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9C7009"/>
    <w:multiLevelType w:val="hybridMultilevel"/>
    <w:tmpl w:val="9AD4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53B2F"/>
    <w:multiLevelType w:val="hybridMultilevel"/>
    <w:tmpl w:val="8BC0B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C16DA5"/>
    <w:multiLevelType w:val="hybridMultilevel"/>
    <w:tmpl w:val="2786B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C03DA3"/>
    <w:multiLevelType w:val="hybridMultilevel"/>
    <w:tmpl w:val="CDAA8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1430F9"/>
    <w:multiLevelType w:val="hybridMultilevel"/>
    <w:tmpl w:val="01545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E73B43"/>
    <w:multiLevelType w:val="hybridMultilevel"/>
    <w:tmpl w:val="ADA6372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3345E1"/>
    <w:multiLevelType w:val="multilevel"/>
    <w:tmpl w:val="105E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F72F1D"/>
    <w:multiLevelType w:val="hybridMultilevel"/>
    <w:tmpl w:val="7590A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391AD6"/>
    <w:multiLevelType w:val="hybridMultilevel"/>
    <w:tmpl w:val="2B50F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8326C8"/>
    <w:multiLevelType w:val="hybridMultilevel"/>
    <w:tmpl w:val="14820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7"/>
  </w:num>
  <w:num w:numId="4">
    <w:abstractNumId w:val="29"/>
  </w:num>
  <w:num w:numId="5">
    <w:abstractNumId w:val="6"/>
  </w:num>
  <w:num w:numId="6">
    <w:abstractNumId w:val="4"/>
  </w:num>
  <w:num w:numId="7">
    <w:abstractNumId w:val="33"/>
  </w:num>
  <w:num w:numId="8">
    <w:abstractNumId w:val="21"/>
  </w:num>
  <w:num w:numId="9">
    <w:abstractNumId w:val="5"/>
  </w:num>
  <w:num w:numId="10">
    <w:abstractNumId w:val="8"/>
  </w:num>
  <w:num w:numId="11">
    <w:abstractNumId w:val="17"/>
  </w:num>
  <w:num w:numId="12">
    <w:abstractNumId w:val="30"/>
  </w:num>
  <w:num w:numId="13">
    <w:abstractNumId w:val="16"/>
  </w:num>
  <w:num w:numId="14">
    <w:abstractNumId w:val="13"/>
  </w:num>
  <w:num w:numId="15">
    <w:abstractNumId w:val="3"/>
  </w:num>
  <w:num w:numId="16">
    <w:abstractNumId w:val="9"/>
  </w:num>
  <w:num w:numId="17">
    <w:abstractNumId w:val="12"/>
  </w:num>
  <w:num w:numId="18">
    <w:abstractNumId w:val="28"/>
  </w:num>
  <w:num w:numId="19">
    <w:abstractNumId w:val="11"/>
  </w:num>
  <w:num w:numId="20">
    <w:abstractNumId w:val="32"/>
  </w:num>
  <w:num w:numId="21">
    <w:abstractNumId w:val="14"/>
  </w:num>
  <w:num w:numId="22">
    <w:abstractNumId w:val="27"/>
  </w:num>
  <w:num w:numId="23">
    <w:abstractNumId w:val="22"/>
  </w:num>
  <w:num w:numId="24">
    <w:abstractNumId w:val="20"/>
  </w:num>
  <w:num w:numId="25">
    <w:abstractNumId w:val="25"/>
  </w:num>
  <w:num w:numId="26">
    <w:abstractNumId w:val="0"/>
  </w:num>
  <w:num w:numId="27">
    <w:abstractNumId w:val="1"/>
  </w:num>
  <w:num w:numId="28">
    <w:abstractNumId w:val="10"/>
  </w:num>
  <w:num w:numId="29">
    <w:abstractNumId w:val="2"/>
  </w:num>
  <w:num w:numId="30">
    <w:abstractNumId w:val="23"/>
  </w:num>
  <w:num w:numId="31">
    <w:abstractNumId w:val="31"/>
  </w:num>
  <w:num w:numId="32">
    <w:abstractNumId w:val="15"/>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B1"/>
    <w:rsid w:val="00072536"/>
    <w:rsid w:val="000B2A25"/>
    <w:rsid w:val="000B7D1B"/>
    <w:rsid w:val="000D164D"/>
    <w:rsid w:val="00105710"/>
    <w:rsid w:val="00186741"/>
    <w:rsid w:val="001A0E66"/>
    <w:rsid w:val="001E5BC0"/>
    <w:rsid w:val="002429E8"/>
    <w:rsid w:val="002E5760"/>
    <w:rsid w:val="00301AAE"/>
    <w:rsid w:val="003A3068"/>
    <w:rsid w:val="003B227C"/>
    <w:rsid w:val="003D6C0C"/>
    <w:rsid w:val="004C41F5"/>
    <w:rsid w:val="00573388"/>
    <w:rsid w:val="006335EA"/>
    <w:rsid w:val="00641D48"/>
    <w:rsid w:val="006B4889"/>
    <w:rsid w:val="00733318"/>
    <w:rsid w:val="00804094"/>
    <w:rsid w:val="0085405F"/>
    <w:rsid w:val="00860308"/>
    <w:rsid w:val="00895338"/>
    <w:rsid w:val="008E2FA0"/>
    <w:rsid w:val="0092558C"/>
    <w:rsid w:val="00A058BB"/>
    <w:rsid w:val="00A21E45"/>
    <w:rsid w:val="00B95139"/>
    <w:rsid w:val="00BF65AE"/>
    <w:rsid w:val="00C17619"/>
    <w:rsid w:val="00C9190B"/>
    <w:rsid w:val="00CE21D4"/>
    <w:rsid w:val="00D320C7"/>
    <w:rsid w:val="00D82497"/>
    <w:rsid w:val="00D907C3"/>
    <w:rsid w:val="00D91892"/>
    <w:rsid w:val="00DE6EE7"/>
    <w:rsid w:val="00DF10E0"/>
    <w:rsid w:val="00DF6D9A"/>
    <w:rsid w:val="00E35215"/>
    <w:rsid w:val="00E72022"/>
    <w:rsid w:val="00E84859"/>
    <w:rsid w:val="00E94AF9"/>
    <w:rsid w:val="00EB6DF8"/>
    <w:rsid w:val="00ED611E"/>
    <w:rsid w:val="00ED65EC"/>
    <w:rsid w:val="00F10C92"/>
    <w:rsid w:val="00F62DB1"/>
    <w:rsid w:val="00FA0DF7"/>
    <w:rsid w:val="00FA28DD"/>
    <w:rsid w:val="00FA6313"/>
    <w:rsid w:val="00FC2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9CE3"/>
  <w15:chartTrackingRefBased/>
  <w15:docId w15:val="{FA667A0E-2220-4270-89FC-2A1F3FE8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B1"/>
  </w:style>
  <w:style w:type="paragraph" w:styleId="Heading1">
    <w:name w:val="heading 1"/>
    <w:basedOn w:val="Normal"/>
    <w:next w:val="Normal"/>
    <w:link w:val="Heading1Char"/>
    <w:uiPriority w:val="9"/>
    <w:qFormat/>
    <w:rsid w:val="004C41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41F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C41F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2DB1"/>
    <w:pPr>
      <w:ind w:left="720"/>
      <w:contextualSpacing/>
    </w:pPr>
  </w:style>
  <w:style w:type="paragraph" w:styleId="BalloonText">
    <w:name w:val="Balloon Text"/>
    <w:basedOn w:val="Normal"/>
    <w:link w:val="BalloonTextChar"/>
    <w:uiPriority w:val="99"/>
    <w:semiHidden/>
    <w:unhideWhenUsed/>
    <w:rsid w:val="00A05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8BB"/>
    <w:rPr>
      <w:rFonts w:ascii="Segoe UI" w:hAnsi="Segoe UI" w:cs="Segoe UI"/>
      <w:sz w:val="18"/>
      <w:szCs w:val="18"/>
    </w:rPr>
  </w:style>
  <w:style w:type="paragraph" w:styleId="Header">
    <w:name w:val="header"/>
    <w:basedOn w:val="Normal"/>
    <w:link w:val="HeaderChar"/>
    <w:uiPriority w:val="99"/>
    <w:unhideWhenUsed/>
    <w:rsid w:val="00EB6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DF8"/>
  </w:style>
  <w:style w:type="paragraph" w:styleId="Footer">
    <w:name w:val="footer"/>
    <w:basedOn w:val="Normal"/>
    <w:link w:val="FooterChar"/>
    <w:uiPriority w:val="99"/>
    <w:unhideWhenUsed/>
    <w:rsid w:val="00EB6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DF8"/>
  </w:style>
  <w:style w:type="character" w:customStyle="1" w:styleId="Heading2Char">
    <w:name w:val="Heading 2 Char"/>
    <w:basedOn w:val="DefaultParagraphFont"/>
    <w:link w:val="Heading2"/>
    <w:uiPriority w:val="9"/>
    <w:rsid w:val="004C41F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C41F5"/>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4C41F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C41F5"/>
    <w:pPr>
      <w:spacing w:before="400" w:after="40" w:line="240" w:lineRule="auto"/>
      <w:outlineLvl w:val="9"/>
    </w:pPr>
    <w:rPr>
      <w:color w:val="1F4E79" w:themeColor="accent1" w:themeShade="80"/>
      <w:sz w:val="36"/>
      <w:szCs w:val="36"/>
    </w:rPr>
  </w:style>
  <w:style w:type="paragraph" w:styleId="Subtitle">
    <w:name w:val="Subtitle"/>
    <w:basedOn w:val="Normal"/>
    <w:next w:val="Normal"/>
    <w:link w:val="SubtitleChar"/>
    <w:uiPriority w:val="11"/>
    <w:qFormat/>
    <w:rsid w:val="004C41F5"/>
    <w:pPr>
      <w:numPr>
        <w:ilvl w:val="1"/>
      </w:numPr>
      <w:spacing w:after="240" w:line="240" w:lineRule="auto"/>
    </w:pPr>
    <w:rPr>
      <w:rFonts w:ascii="Calibri" w:eastAsiaTheme="majorEastAsia" w:hAnsi="Calibri" w:cstheme="majorBidi"/>
      <w:b/>
      <w:szCs w:val="28"/>
    </w:rPr>
  </w:style>
  <w:style w:type="character" w:customStyle="1" w:styleId="SubtitleChar">
    <w:name w:val="Subtitle Char"/>
    <w:basedOn w:val="DefaultParagraphFont"/>
    <w:link w:val="Subtitle"/>
    <w:uiPriority w:val="11"/>
    <w:rsid w:val="004C41F5"/>
    <w:rPr>
      <w:rFonts w:ascii="Calibri" w:eastAsiaTheme="majorEastAsia" w:hAnsi="Calibri" w:cstheme="majorBidi"/>
      <w:b/>
      <w:szCs w:val="28"/>
    </w:rPr>
  </w:style>
  <w:style w:type="character" w:styleId="Strong">
    <w:name w:val="Strong"/>
    <w:basedOn w:val="DefaultParagraphFont"/>
    <w:uiPriority w:val="22"/>
    <w:qFormat/>
    <w:rsid w:val="004C41F5"/>
    <w:rPr>
      <w:b/>
      <w:bCs/>
    </w:rPr>
  </w:style>
  <w:style w:type="paragraph" w:styleId="NoSpacing">
    <w:name w:val="No Spacing"/>
    <w:link w:val="NoSpacingChar"/>
    <w:uiPriority w:val="1"/>
    <w:qFormat/>
    <w:rsid w:val="004C41F5"/>
    <w:pPr>
      <w:spacing w:after="0" w:line="240" w:lineRule="auto"/>
    </w:pPr>
    <w:rPr>
      <w:rFonts w:eastAsiaTheme="minorEastAsia"/>
    </w:rPr>
  </w:style>
  <w:style w:type="character" w:customStyle="1" w:styleId="NoSpacingChar">
    <w:name w:val="No Spacing Char"/>
    <w:basedOn w:val="DefaultParagraphFont"/>
    <w:link w:val="NoSpacing"/>
    <w:uiPriority w:val="1"/>
    <w:rsid w:val="004C41F5"/>
    <w:rPr>
      <w:rFonts w:eastAsiaTheme="minorEastAsia"/>
    </w:rPr>
  </w:style>
  <w:style w:type="paragraph" w:styleId="TOC3">
    <w:name w:val="toc 3"/>
    <w:basedOn w:val="Normal"/>
    <w:next w:val="Normal"/>
    <w:autoRedefine/>
    <w:uiPriority w:val="39"/>
    <w:unhideWhenUsed/>
    <w:rsid w:val="004C41F5"/>
    <w:pPr>
      <w:tabs>
        <w:tab w:val="right" w:leader="dot" w:pos="9016"/>
      </w:tabs>
      <w:spacing w:after="100"/>
      <w:ind w:left="440"/>
    </w:pPr>
    <w:rPr>
      <w:rFonts w:eastAsiaTheme="minorEastAsia" w:cs="Times New Roman"/>
      <w:b/>
      <w:bCs/>
      <w:noProof/>
      <w:lang w:val="en-US"/>
    </w:rPr>
  </w:style>
  <w:style w:type="character" w:styleId="Hyperlink">
    <w:name w:val="Hyperlink"/>
    <w:basedOn w:val="DefaultParagraphFont"/>
    <w:uiPriority w:val="99"/>
    <w:unhideWhenUsed/>
    <w:rsid w:val="004C41F5"/>
    <w:rPr>
      <w:color w:val="0563C1" w:themeColor="hyperlink"/>
      <w:u w:val="single"/>
    </w:rPr>
  </w:style>
  <w:style w:type="paragraph" w:styleId="TOC4">
    <w:name w:val="toc 4"/>
    <w:basedOn w:val="Normal"/>
    <w:next w:val="Normal"/>
    <w:autoRedefine/>
    <w:uiPriority w:val="39"/>
    <w:unhideWhenUsed/>
    <w:rsid w:val="004C41F5"/>
    <w:pPr>
      <w:spacing w:after="100"/>
      <w:ind w:left="6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19926">
      <w:bodyDiv w:val="1"/>
      <w:marLeft w:val="0"/>
      <w:marRight w:val="0"/>
      <w:marTop w:val="0"/>
      <w:marBottom w:val="0"/>
      <w:divBdr>
        <w:top w:val="none" w:sz="0" w:space="0" w:color="auto"/>
        <w:left w:val="none" w:sz="0" w:space="0" w:color="auto"/>
        <w:bottom w:val="none" w:sz="0" w:space="0" w:color="auto"/>
        <w:right w:val="none" w:sz="0" w:space="0" w:color="auto"/>
      </w:divBdr>
      <w:divsChild>
        <w:div w:id="910886800">
          <w:marLeft w:val="0"/>
          <w:marRight w:val="0"/>
          <w:marTop w:val="0"/>
          <w:marBottom w:val="150"/>
          <w:divBdr>
            <w:top w:val="none" w:sz="0" w:space="0" w:color="auto"/>
            <w:left w:val="none" w:sz="0" w:space="0" w:color="auto"/>
            <w:bottom w:val="none" w:sz="0" w:space="0" w:color="auto"/>
            <w:right w:val="none" w:sz="0" w:space="0" w:color="auto"/>
          </w:divBdr>
        </w:div>
        <w:div w:id="1906329018">
          <w:marLeft w:val="0"/>
          <w:marRight w:val="0"/>
          <w:marTop w:val="0"/>
          <w:marBottom w:val="150"/>
          <w:divBdr>
            <w:top w:val="none" w:sz="0" w:space="0" w:color="auto"/>
            <w:left w:val="none" w:sz="0" w:space="0" w:color="auto"/>
            <w:bottom w:val="none" w:sz="0" w:space="0" w:color="auto"/>
            <w:right w:val="none" w:sz="0" w:space="0" w:color="auto"/>
          </w:divBdr>
        </w:div>
        <w:div w:id="11736915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13D9D992A0DA4C9B8241CF651E947E" ma:contentTypeVersion="13" ma:contentTypeDescription="Create a new document." ma:contentTypeScope="" ma:versionID="c9c110cb670681b79be5245b34482d87">
  <xsd:schema xmlns:xsd="http://www.w3.org/2001/XMLSchema" xmlns:xs="http://www.w3.org/2001/XMLSchema" xmlns:p="http://schemas.microsoft.com/office/2006/metadata/properties" xmlns:ns1="http://schemas.microsoft.com/sharepoint/v3" xmlns:ns2="a11763ae-fb04-49ae-948f-851bfbd6b8ed" xmlns:ns3="f332149f-f72b-4f0d-84a1-51c06272d6ba" targetNamespace="http://schemas.microsoft.com/office/2006/metadata/properties" ma:root="true" ma:fieldsID="669150adff41597c27b689e09c644d4d" ns1:_="" ns2:_="" ns3:_="">
    <xsd:import namespace="http://schemas.microsoft.com/sharepoint/v3"/>
    <xsd:import namespace="a11763ae-fb04-49ae-948f-851bfbd6b8ed"/>
    <xsd:import namespace="f332149f-f72b-4f0d-84a1-51c06272d6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PublishingStartDate" minOccurs="0"/>
                <xsd:element ref="ns1:PublishingExpirationDate"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2149f-f72b-4f0d-84a1-51c06272d6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C99D-5771-40F9-BEAB-BE563D0FC4C6}">
  <ds:schemaRefs>
    <ds:schemaRef ds:uri="http://schemas.microsoft.com/sharepoint/v3/contenttype/forms"/>
  </ds:schemaRefs>
</ds:datastoreItem>
</file>

<file path=customXml/itemProps2.xml><?xml version="1.0" encoding="utf-8"?>
<ds:datastoreItem xmlns:ds="http://schemas.openxmlformats.org/officeDocument/2006/customXml" ds:itemID="{0DD805EE-4085-4672-B3F0-BD3A0831A3C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75374C-EA78-4F8C-8F63-C8BF9CCCB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1763ae-fb04-49ae-948f-851bfbd6b8ed"/>
    <ds:schemaRef ds:uri="f332149f-f72b-4f0d-84a1-51c06272d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D27E4-AB4B-4528-9B91-89AA7F44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Halls</dc:creator>
  <cp:keywords/>
  <dc:description/>
  <cp:lastModifiedBy>Rachael Stevenson</cp:lastModifiedBy>
  <cp:revision>3</cp:revision>
  <cp:lastPrinted>2018-02-01T13:28:00Z</cp:lastPrinted>
  <dcterms:created xsi:type="dcterms:W3CDTF">2021-12-08T20:04:00Z</dcterms:created>
  <dcterms:modified xsi:type="dcterms:W3CDTF">2021-12-09T11:51:00Z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0x0101002113D9D992A0DA4C9B8241CF651E947E</vt:lpwstr>
  </property>
</Properties>
</file>