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52" w:rsidRPr="00E13AE8" w:rsidRDefault="00F74B52" w:rsidP="00F74B52">
      <w:pPr>
        <w:jc w:val="center"/>
        <w:rPr>
          <w:rFonts w:ascii="SassoonCRInfant" w:hAnsi="SassoonCRInfant"/>
          <w:sz w:val="34"/>
          <w:szCs w:val="32"/>
        </w:rPr>
      </w:pPr>
      <w:r>
        <w:rPr>
          <w:rFonts w:ascii="SassoonCRInfant" w:hAnsi="SassoonCRInfant"/>
          <w:noProof/>
          <w:sz w:val="34"/>
          <w:szCs w:val="32"/>
          <w:lang w:eastAsia="en-GB"/>
        </w:rPr>
        <w:drawing>
          <wp:anchor distT="0" distB="0" distL="114300" distR="114300" simplePos="0" relativeHeight="251658240" behindDoc="1" locked="0" layoutInCell="1" allowOverlap="1" wp14:anchorId="4636AA23" wp14:editId="3A29E904">
            <wp:simplePos x="0" y="0"/>
            <wp:positionH relativeFrom="column">
              <wp:posOffset>-477949</wp:posOffset>
            </wp:positionH>
            <wp:positionV relativeFrom="paragraph">
              <wp:posOffset>-467360</wp:posOffset>
            </wp:positionV>
            <wp:extent cx="999461" cy="9994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ird pic.png"/>
                    <pic:cNvPicPr/>
                  </pic:nvPicPr>
                  <pic:blipFill>
                    <a:blip r:embed="rId5">
                      <a:extLst>
                        <a:ext uri="{28A0092B-C50C-407E-A947-70E740481C1C}">
                          <a14:useLocalDpi xmlns:a14="http://schemas.microsoft.com/office/drawing/2010/main" val="0"/>
                        </a:ext>
                      </a:extLst>
                    </a:blip>
                    <a:stretch>
                      <a:fillRect/>
                    </a:stretch>
                  </pic:blipFill>
                  <pic:spPr>
                    <a:xfrm>
                      <a:off x="0" y="0"/>
                      <a:ext cx="999461" cy="999461"/>
                    </a:xfrm>
                    <a:prstGeom prst="rect">
                      <a:avLst/>
                    </a:prstGeom>
                  </pic:spPr>
                </pic:pic>
              </a:graphicData>
            </a:graphic>
            <wp14:sizeRelH relativeFrom="page">
              <wp14:pctWidth>0</wp14:pctWidth>
            </wp14:sizeRelH>
            <wp14:sizeRelV relativeFrom="page">
              <wp14:pctHeight>0</wp14:pctHeight>
            </wp14:sizeRelV>
          </wp:anchor>
        </w:drawing>
      </w:r>
      <w:r w:rsidR="005E0160" w:rsidRPr="00E13AE8">
        <w:rPr>
          <w:rFonts w:ascii="SassoonCRInfant" w:hAnsi="SassoonCRInfant"/>
          <w:sz w:val="34"/>
          <w:szCs w:val="32"/>
        </w:rPr>
        <w:t>Sapli</w:t>
      </w:r>
      <w:r w:rsidR="00831FA0">
        <w:rPr>
          <w:rFonts w:ascii="SassoonCRInfant" w:hAnsi="SassoonCRInfant"/>
          <w:sz w:val="34"/>
          <w:szCs w:val="32"/>
        </w:rPr>
        <w:t>ngs Nursery – Week Commencing 01/06</w:t>
      </w:r>
      <w:r w:rsidR="005E0160" w:rsidRPr="00E13AE8">
        <w:rPr>
          <w:rFonts w:ascii="SassoonCRInfant" w:hAnsi="SassoonCRInfant"/>
          <w:sz w:val="34"/>
          <w:szCs w:val="32"/>
        </w:rPr>
        <w:t>/2020</w:t>
      </w:r>
    </w:p>
    <w:p w:rsidR="00E13AE8" w:rsidRPr="00E13AE8" w:rsidRDefault="005E0160" w:rsidP="00A057D0">
      <w:pPr>
        <w:jc w:val="center"/>
        <w:rPr>
          <w:rFonts w:ascii="SassoonCRInfant" w:hAnsi="SassoonCRInfant"/>
          <w:sz w:val="28"/>
          <w:szCs w:val="32"/>
        </w:rPr>
      </w:pPr>
      <w:r w:rsidRPr="00B407F8">
        <w:rPr>
          <w:rFonts w:ascii="SassoonCRInfant" w:hAnsi="SassoonCRInfant"/>
          <w:sz w:val="28"/>
          <w:szCs w:val="32"/>
        </w:rPr>
        <w:t>Hi to everyone in Nu</w:t>
      </w:r>
      <w:r w:rsidR="00A057D0" w:rsidRPr="00B407F8">
        <w:rPr>
          <w:rFonts w:ascii="SassoonCRInfant" w:hAnsi="SassoonCRInfant"/>
          <w:sz w:val="28"/>
          <w:szCs w:val="32"/>
        </w:rPr>
        <w:t>rsery!</w:t>
      </w:r>
      <w:r w:rsidR="00A057D0">
        <w:rPr>
          <w:rFonts w:ascii="SassoonCRInfant" w:hAnsi="SassoonCRInfant"/>
          <w:sz w:val="28"/>
          <w:szCs w:val="32"/>
        </w:rPr>
        <w:t xml:space="preserve">  </w:t>
      </w:r>
      <w:r w:rsidR="00831FA0">
        <w:rPr>
          <w:rFonts w:ascii="SassoonCRInfant" w:hAnsi="SassoonCRInfant"/>
          <w:sz w:val="28"/>
          <w:szCs w:val="32"/>
        </w:rPr>
        <w:t>We know that some of you will have started coming into Nursery this week and some of you may still b</w:t>
      </w:r>
      <w:r w:rsidR="00925C4E">
        <w:rPr>
          <w:rFonts w:ascii="SassoonCRInfant" w:hAnsi="SassoonCRInfant"/>
          <w:sz w:val="28"/>
          <w:szCs w:val="32"/>
        </w:rPr>
        <w:t>e at home.  So we can all enjoy</w:t>
      </w:r>
      <w:r w:rsidR="00831FA0">
        <w:rPr>
          <w:rFonts w:ascii="SassoonCRInfant" w:hAnsi="SassoonCRInfant"/>
          <w:sz w:val="28"/>
          <w:szCs w:val="32"/>
        </w:rPr>
        <w:t xml:space="preserve"> some shared activities we will continue to post some ideas linked to our story for the week ‘What the Ladybird Heard’ by Julia Donaldson</w:t>
      </w:r>
      <w:r w:rsidR="000B7198">
        <w:rPr>
          <w:rFonts w:ascii="SassoonCRInfant" w:hAnsi="SassoonCRInfant"/>
          <w:sz w:val="28"/>
          <w:szCs w:val="32"/>
        </w:rPr>
        <w:t>.  We have loved seeing</w:t>
      </w:r>
      <w:r w:rsidRPr="00E13AE8">
        <w:rPr>
          <w:rFonts w:ascii="SassoonCRInfant" w:hAnsi="SassoonCRInfant"/>
          <w:sz w:val="28"/>
          <w:szCs w:val="32"/>
        </w:rPr>
        <w:t xml:space="preserve"> what you are doing</w:t>
      </w:r>
      <w:r w:rsidR="00831FA0">
        <w:rPr>
          <w:rFonts w:ascii="SassoonCRInfant" w:hAnsi="SassoonCRInfant"/>
          <w:sz w:val="28"/>
          <w:szCs w:val="32"/>
        </w:rPr>
        <w:t xml:space="preserve"> at home on Tapestry</w:t>
      </w:r>
      <w:r w:rsidRPr="00E13AE8">
        <w:rPr>
          <w:rFonts w:ascii="SassoonCRInfant" w:hAnsi="SassoonCRInfant"/>
          <w:sz w:val="28"/>
          <w:szCs w:val="32"/>
        </w:rPr>
        <w:t xml:space="preserve"> so keep posting pictures of what you are getting up to or check in with us by e mail</w:t>
      </w:r>
      <w:r w:rsidR="00E13AE8" w:rsidRPr="00E13AE8">
        <w:rPr>
          <w:rFonts w:ascii="SassoonCRInfant" w:hAnsi="SassoonCRInfant"/>
          <w:sz w:val="28"/>
          <w:szCs w:val="32"/>
        </w:rPr>
        <w:t xml:space="preserve"> </w:t>
      </w:r>
      <w:hyperlink r:id="rId6" w:history="1">
        <w:r w:rsidR="00E13AE8" w:rsidRPr="00E13AE8">
          <w:rPr>
            <w:rStyle w:val="Hyperlink"/>
            <w:rFonts w:ascii="SassoonCRInfant" w:hAnsi="SassoonCRInfant"/>
            <w:sz w:val="28"/>
            <w:szCs w:val="32"/>
          </w:rPr>
          <w:t>Nursery@gca.herts.sch.uk</w:t>
        </w:r>
      </w:hyperlink>
      <w:r w:rsidR="00B407F8">
        <w:rPr>
          <w:rFonts w:ascii="SassoonCRInfant" w:hAnsi="SassoonCRInfant"/>
          <w:sz w:val="28"/>
          <w:szCs w:val="32"/>
        </w:rPr>
        <w:tab/>
      </w:r>
      <w:r w:rsidR="00591E9E">
        <w:rPr>
          <w:rFonts w:ascii="SassoonCRInfant" w:hAnsi="SassoonCRInfant"/>
          <w:sz w:val="28"/>
          <w:szCs w:val="32"/>
        </w:rPr>
        <w:t xml:space="preserve">Mrs </w:t>
      </w:r>
      <w:proofErr w:type="spellStart"/>
      <w:r w:rsidR="00591E9E">
        <w:rPr>
          <w:rFonts w:ascii="SassoonCRInfant" w:hAnsi="SassoonCRInfant"/>
          <w:sz w:val="28"/>
          <w:szCs w:val="32"/>
        </w:rPr>
        <w:t>Braybrook</w:t>
      </w:r>
      <w:proofErr w:type="spellEnd"/>
      <w:r w:rsidR="00591E9E">
        <w:rPr>
          <w:rFonts w:ascii="SassoonCRInfant" w:hAnsi="SassoonCRInfant"/>
          <w:sz w:val="28"/>
          <w:szCs w:val="32"/>
        </w:rPr>
        <w:t>, Mr</w:t>
      </w:r>
      <w:r w:rsidR="00F74B52">
        <w:rPr>
          <w:rFonts w:ascii="SassoonCRInfant" w:hAnsi="SassoonCRInfant"/>
          <w:sz w:val="28"/>
          <w:szCs w:val="32"/>
        </w:rPr>
        <w:t xml:space="preserve">s O’Gorman and Mrs Estes Patel </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Mrs </w:t>
            </w:r>
            <w:r w:rsidR="00F74B52">
              <w:rPr>
                <w:rFonts w:ascii="SassoonCRInfant" w:hAnsi="SassoonCRInfant"/>
                <w:sz w:val="24"/>
                <w:szCs w:val="24"/>
              </w:rPr>
              <w:t>O’Gorman</w:t>
            </w:r>
            <w:r w:rsidR="000B7198">
              <w:rPr>
                <w:rFonts w:ascii="SassoonCRInfant" w:hAnsi="SassoonCRInfant"/>
                <w:sz w:val="24"/>
                <w:szCs w:val="24"/>
              </w:rPr>
              <w:t xml:space="preserve"> will be reading the story ‘</w:t>
            </w:r>
            <w:r w:rsidR="00F74B52">
              <w:rPr>
                <w:rFonts w:ascii="SassoonCRInfant" w:hAnsi="SassoonCRInfant"/>
                <w:sz w:val="24"/>
                <w:szCs w:val="24"/>
              </w:rPr>
              <w:t>What the Ladybird Heard’ by Julia Donaldson</w:t>
            </w:r>
            <w:r w:rsidR="00A057D0" w:rsidRPr="00C66FCC">
              <w:rPr>
                <w:rFonts w:ascii="SassoonCRInfant" w:hAnsi="SassoonCRInfant"/>
                <w:sz w:val="24"/>
                <w:szCs w:val="24"/>
              </w:rPr>
              <w:t xml:space="preserve">.  </w:t>
            </w:r>
            <w:r w:rsidR="000B7198">
              <w:rPr>
                <w:rFonts w:ascii="SassoonCRInfant" w:hAnsi="SassoonCRInfant"/>
                <w:sz w:val="24"/>
                <w:szCs w:val="24"/>
              </w:rPr>
              <w:t xml:space="preserve">All about </w:t>
            </w:r>
            <w:r w:rsidR="00F74B52">
              <w:rPr>
                <w:rFonts w:ascii="SassoonCRInfant" w:hAnsi="SassoonCRInfant"/>
                <w:sz w:val="24"/>
                <w:szCs w:val="24"/>
              </w:rPr>
              <w:t>a plot to steal a prized cow!</w:t>
            </w:r>
          </w:p>
          <w:p w:rsidR="00E13AE8" w:rsidRPr="00C66FCC" w:rsidRDefault="00F74B52" w:rsidP="005E0160">
            <w:pPr>
              <w:jc w:val="both"/>
              <w:rPr>
                <w:rFonts w:ascii="SassoonCRInfant" w:hAnsi="SassoonCRInfant"/>
                <w:sz w:val="24"/>
                <w:szCs w:val="24"/>
              </w:rPr>
            </w:pPr>
            <w:r>
              <w:rPr>
                <w:rFonts w:ascii="SassoonCRInfant" w:hAnsi="SassoonCRInfant"/>
                <w:sz w:val="24"/>
                <w:szCs w:val="24"/>
              </w:rPr>
              <w:t>Listen to Mrs O’Gorman</w:t>
            </w:r>
            <w:r w:rsidR="00E13AE8" w:rsidRPr="00C66FCC">
              <w:rPr>
                <w:rFonts w:ascii="SassoonCRInfant" w:hAnsi="SassoonCRInfant"/>
                <w:sz w:val="24"/>
                <w:szCs w:val="24"/>
              </w:rPr>
              <w:t xml:space="preserve"> read the story</w:t>
            </w:r>
            <w:r w:rsidR="00430F7A" w:rsidRPr="00C66FCC">
              <w:rPr>
                <w:rFonts w:ascii="SassoonCRInfant" w:hAnsi="SassoonCRInfant"/>
                <w:sz w:val="24"/>
                <w:szCs w:val="24"/>
              </w:rPr>
              <w:t xml:space="preserve"> on Tapestry</w:t>
            </w:r>
            <w:r w:rsidR="00E13AE8" w:rsidRPr="00C66FCC">
              <w:rPr>
                <w:rFonts w:ascii="SassoonCRInfant" w:hAnsi="SassoonCRInfant"/>
                <w:sz w:val="24"/>
                <w:szCs w:val="24"/>
              </w:rPr>
              <w:t xml:space="preserve"> and </w:t>
            </w:r>
            <w:r>
              <w:rPr>
                <w:rFonts w:ascii="SassoonCRInfant" w:hAnsi="SassoonCRInfant"/>
                <w:sz w:val="24"/>
                <w:szCs w:val="24"/>
              </w:rPr>
              <w:t>see if you can name the farm animals and talk about what sounds they make.</w:t>
            </w:r>
          </w:p>
          <w:p w:rsidR="00E13AE8" w:rsidRPr="00C66FCC" w:rsidRDefault="00E13AE8" w:rsidP="005E0160">
            <w:pPr>
              <w:jc w:val="both"/>
              <w:rPr>
                <w:rFonts w:ascii="SassoonCRInfant" w:hAnsi="SassoonCRInfant"/>
                <w:b/>
                <w:sz w:val="24"/>
                <w:szCs w:val="24"/>
              </w:rPr>
            </w:pPr>
          </w:p>
          <w:p w:rsidR="00F74B52" w:rsidRDefault="00E13AE8" w:rsidP="00F74B52">
            <w:pPr>
              <w:jc w:val="both"/>
              <w:rPr>
                <w:rFonts w:ascii="SassoonCRInfant" w:hAnsi="SassoonCRInfant"/>
                <w:sz w:val="24"/>
                <w:szCs w:val="24"/>
              </w:rPr>
            </w:pPr>
            <w:r w:rsidRPr="00C66FCC">
              <w:rPr>
                <w:rFonts w:ascii="SassoonCRInfant" w:hAnsi="SassoonCRInfant"/>
                <w:b/>
                <w:szCs w:val="24"/>
              </w:rPr>
              <w:t>Grown-ups</w:t>
            </w:r>
            <w:r w:rsidRPr="00C66FCC">
              <w:rPr>
                <w:rFonts w:ascii="SassoonCRInfant" w:hAnsi="SassoonCRInfant"/>
                <w:sz w:val="24"/>
                <w:szCs w:val="24"/>
              </w:rPr>
              <w:t xml:space="preserve">: After the story is </w:t>
            </w:r>
            <w:r w:rsidR="000B7198">
              <w:rPr>
                <w:rFonts w:ascii="SassoonCRInfant" w:hAnsi="SassoonCRInfant"/>
                <w:sz w:val="24"/>
                <w:szCs w:val="24"/>
              </w:rPr>
              <w:t xml:space="preserve">read you could </w:t>
            </w:r>
            <w:r w:rsidR="00872286">
              <w:rPr>
                <w:rFonts w:ascii="SassoonCRInfant" w:hAnsi="SassoonCRInfant"/>
                <w:sz w:val="24"/>
                <w:szCs w:val="24"/>
              </w:rPr>
              <w:t xml:space="preserve">help your child draw a large ladybird on paper or card and colour/paint/or use red paper to decorate it.  Leave the </w:t>
            </w:r>
            <w:proofErr w:type="spellStart"/>
            <w:r w:rsidR="00872286">
              <w:rPr>
                <w:rFonts w:ascii="SassoonCRInfant" w:hAnsi="SassoonCRInfant"/>
                <w:sz w:val="24"/>
                <w:szCs w:val="24"/>
              </w:rPr>
              <w:t>labybird</w:t>
            </w:r>
            <w:proofErr w:type="spellEnd"/>
            <w:r w:rsidR="00872286">
              <w:rPr>
                <w:rFonts w:ascii="SassoonCRInfant" w:hAnsi="SassoonCRInfant"/>
                <w:sz w:val="24"/>
                <w:szCs w:val="24"/>
              </w:rPr>
              <w:t xml:space="preserve"> blank and find some buttons/beads/cut out black circle counters to count and share spots on the ladybirds wings.  Can you put the same number of spots on each wing?  Can you make one with lots/a few spots?</w:t>
            </w:r>
          </w:p>
          <w:p w:rsidR="00925C4E" w:rsidRDefault="00925C4E" w:rsidP="00F74B52">
            <w:pPr>
              <w:jc w:val="both"/>
              <w:rPr>
                <w:rFonts w:ascii="SassoonCRInfant" w:hAnsi="SassoonCRInfant"/>
                <w:sz w:val="24"/>
                <w:szCs w:val="24"/>
              </w:rPr>
            </w:pPr>
          </w:p>
          <w:p w:rsidR="00925C4E" w:rsidRDefault="006C2A49" w:rsidP="000B7198">
            <w:pPr>
              <w:jc w:val="both"/>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64384" behindDoc="1" locked="0" layoutInCell="1" allowOverlap="1" wp14:anchorId="06142735" wp14:editId="4E30E2E9">
                  <wp:simplePos x="0" y="0"/>
                  <wp:positionH relativeFrom="column">
                    <wp:posOffset>0</wp:posOffset>
                  </wp:positionH>
                  <wp:positionV relativeFrom="paragraph">
                    <wp:posOffset>4283</wp:posOffset>
                  </wp:positionV>
                  <wp:extent cx="1845310" cy="1903730"/>
                  <wp:effectExtent l="0" t="0" r="254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ladybird.jpg"/>
                          <pic:cNvPicPr/>
                        </pic:nvPicPr>
                        <pic:blipFill>
                          <a:blip r:embed="rId7">
                            <a:extLst>
                              <a:ext uri="{28A0092B-C50C-407E-A947-70E740481C1C}">
                                <a14:useLocalDpi xmlns:a14="http://schemas.microsoft.com/office/drawing/2010/main" val="0"/>
                              </a:ext>
                            </a:extLst>
                          </a:blip>
                          <a:stretch>
                            <a:fillRect/>
                          </a:stretch>
                        </pic:blipFill>
                        <pic:spPr>
                          <a:xfrm>
                            <a:off x="0" y="0"/>
                            <a:ext cx="1845310" cy="1903730"/>
                          </a:xfrm>
                          <a:prstGeom prst="rect">
                            <a:avLst/>
                          </a:prstGeom>
                        </pic:spPr>
                      </pic:pic>
                    </a:graphicData>
                  </a:graphic>
                  <wp14:sizeRelH relativeFrom="page">
                    <wp14:pctWidth>0</wp14:pctWidth>
                  </wp14:sizeRelH>
                  <wp14:sizeRelV relativeFrom="page">
                    <wp14:pctHeight>0</wp14:pctHeight>
                  </wp14:sizeRelV>
                </wp:anchor>
              </w:drawing>
            </w:r>
          </w:p>
          <w:p w:rsidR="00925C4E" w:rsidRPr="00925C4E" w:rsidRDefault="00925C4E" w:rsidP="00925C4E">
            <w:pPr>
              <w:rPr>
                <w:rFonts w:ascii="SassoonCRInfant" w:hAnsi="SassoonCRInfant"/>
                <w:sz w:val="24"/>
                <w:szCs w:val="24"/>
              </w:rPr>
            </w:pPr>
          </w:p>
          <w:p w:rsidR="00925C4E" w:rsidRDefault="00925C4E" w:rsidP="00925C4E">
            <w:pPr>
              <w:rPr>
                <w:rFonts w:ascii="SassoonCRInfant" w:hAnsi="SassoonCRInfant"/>
                <w:sz w:val="24"/>
                <w:szCs w:val="24"/>
              </w:rPr>
            </w:pPr>
          </w:p>
          <w:p w:rsidR="00925C4E" w:rsidRDefault="00925C4E" w:rsidP="00925C4E">
            <w:pPr>
              <w:rPr>
                <w:rFonts w:ascii="SassoonCRInfant" w:hAnsi="SassoonCRInfant"/>
                <w:sz w:val="24"/>
                <w:szCs w:val="24"/>
              </w:rPr>
            </w:pPr>
          </w:p>
          <w:p w:rsidR="00925C4E" w:rsidRDefault="00925C4E" w:rsidP="00925C4E">
            <w:pPr>
              <w:rPr>
                <w:rFonts w:ascii="SassoonCRInfant" w:hAnsi="SassoonCRInfant"/>
                <w:sz w:val="24"/>
                <w:szCs w:val="24"/>
              </w:rPr>
            </w:pPr>
          </w:p>
          <w:p w:rsidR="000B7198" w:rsidRDefault="000B7198" w:rsidP="00925C4E">
            <w:pPr>
              <w:jc w:val="center"/>
              <w:rPr>
                <w:rFonts w:ascii="SassoonCRInfant" w:hAnsi="SassoonCRInfant"/>
                <w:sz w:val="24"/>
                <w:szCs w:val="24"/>
              </w:rPr>
            </w:pPr>
          </w:p>
          <w:p w:rsidR="00925C4E" w:rsidRDefault="00925C4E" w:rsidP="00925C4E">
            <w:pPr>
              <w:jc w:val="center"/>
              <w:rPr>
                <w:rFonts w:ascii="SassoonCRInfant" w:hAnsi="SassoonCRInfant"/>
                <w:sz w:val="24"/>
                <w:szCs w:val="24"/>
              </w:rPr>
            </w:pPr>
          </w:p>
          <w:p w:rsidR="00925C4E" w:rsidRDefault="00925C4E" w:rsidP="00925C4E">
            <w:pPr>
              <w:jc w:val="center"/>
              <w:rPr>
                <w:rFonts w:ascii="SassoonCRInfant" w:hAnsi="SassoonCRInfant"/>
                <w:sz w:val="24"/>
                <w:szCs w:val="24"/>
              </w:rPr>
            </w:pPr>
          </w:p>
          <w:p w:rsidR="00925C4E" w:rsidRDefault="00925C4E" w:rsidP="00925C4E">
            <w:pPr>
              <w:jc w:val="center"/>
              <w:rPr>
                <w:rFonts w:ascii="SassoonCRInfant" w:hAnsi="SassoonCRInfant"/>
                <w:sz w:val="24"/>
                <w:szCs w:val="24"/>
              </w:rPr>
            </w:pPr>
          </w:p>
          <w:p w:rsidR="00925C4E" w:rsidRDefault="00925C4E" w:rsidP="00925C4E">
            <w:pPr>
              <w:jc w:val="center"/>
              <w:rPr>
                <w:rFonts w:ascii="SassoonCRInfant" w:hAnsi="SassoonCRInfant"/>
                <w:sz w:val="24"/>
                <w:szCs w:val="24"/>
              </w:rPr>
            </w:pPr>
          </w:p>
          <w:p w:rsidR="00925C4E" w:rsidRDefault="00925C4E" w:rsidP="00925C4E">
            <w:pPr>
              <w:jc w:val="center"/>
              <w:rPr>
                <w:rFonts w:ascii="SassoonCRInfant" w:hAnsi="SassoonCRInfant"/>
                <w:sz w:val="24"/>
                <w:szCs w:val="24"/>
              </w:rPr>
            </w:pPr>
          </w:p>
          <w:p w:rsidR="00925C4E" w:rsidRPr="00925C4E" w:rsidRDefault="00925C4E" w:rsidP="00925C4E">
            <w:pPr>
              <w:jc w:val="center"/>
              <w:rPr>
                <w:rFonts w:ascii="SassoonCRInfant" w:hAnsi="SassoonCRInfant"/>
                <w:sz w:val="24"/>
                <w:szCs w:val="24"/>
              </w:rPr>
            </w:pPr>
            <w:r>
              <w:rPr>
                <w:rFonts w:ascii="SassoonCRInfant" w:hAnsi="SassoonCRInfant"/>
                <w:sz w:val="24"/>
                <w:szCs w:val="24"/>
              </w:rPr>
              <w:t xml:space="preserve">You could talk about simple doubles and halves like 1 spot and 1 spot makes 2 spots, 2 and 2 makes 4, 3 and 3 makes 6 to extend your child in their understanding </w:t>
            </w:r>
            <w:proofErr w:type="gramStart"/>
            <w:r>
              <w:rPr>
                <w:rFonts w:ascii="SassoonCRInfant" w:hAnsi="SassoonCRInfant"/>
                <w:sz w:val="24"/>
                <w:szCs w:val="24"/>
              </w:rPr>
              <w:t>of  number</w:t>
            </w:r>
            <w:proofErr w:type="gramEnd"/>
            <w:r>
              <w:rPr>
                <w:rFonts w:ascii="SassoonCRInfant" w:hAnsi="SassoonCRInfant"/>
                <w:sz w:val="24"/>
                <w:szCs w:val="24"/>
              </w:rPr>
              <w:t>.</w:t>
            </w:r>
          </w:p>
        </w:tc>
        <w:tc>
          <w:tcPr>
            <w:tcW w:w="3123"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lastRenderedPageBreak/>
              <w:t xml:space="preserve">Today you could listen to the story of </w:t>
            </w:r>
            <w:r w:rsidR="00872286">
              <w:rPr>
                <w:rFonts w:ascii="SassoonCRInfant" w:hAnsi="SassoonCRInfant"/>
                <w:sz w:val="24"/>
                <w:szCs w:val="24"/>
              </w:rPr>
              <w:t xml:space="preserve">What the Ladybird Heard </w:t>
            </w:r>
            <w:r w:rsidRPr="00C66FCC">
              <w:rPr>
                <w:rFonts w:ascii="SassoonCRInfant" w:hAnsi="SassoonCRInfant"/>
                <w:sz w:val="24"/>
                <w:szCs w:val="24"/>
              </w:rPr>
              <w:t>on You Tube</w:t>
            </w:r>
          </w:p>
          <w:p w:rsidR="00872286" w:rsidRDefault="00872286" w:rsidP="00A057D0">
            <w:pPr>
              <w:jc w:val="both"/>
              <w:rPr>
                <w:sz w:val="24"/>
              </w:rPr>
            </w:pPr>
            <w:hyperlink r:id="rId8" w:history="1">
              <w:r w:rsidRPr="00872286">
                <w:rPr>
                  <w:color w:val="0000FF"/>
                  <w:sz w:val="24"/>
                  <w:u w:val="single"/>
                </w:rPr>
                <w:t>https://www.youtube.com/watch?v=Eu9mPX7DuLA</w:t>
              </w:r>
            </w:hyperlink>
          </w:p>
          <w:p w:rsidR="00872286" w:rsidRPr="00872286" w:rsidRDefault="00872286" w:rsidP="00A057D0">
            <w:pPr>
              <w:jc w:val="both"/>
              <w:rPr>
                <w:rFonts w:ascii="SassoonCRInfant" w:hAnsi="SassoonCRInfant"/>
                <w:sz w:val="26"/>
                <w:szCs w:val="24"/>
              </w:rPr>
            </w:pPr>
          </w:p>
          <w:p w:rsidR="00A057D0" w:rsidRPr="00C66FCC" w:rsidRDefault="00A057D0" w:rsidP="00A057D0">
            <w:pPr>
              <w:jc w:val="both"/>
              <w:rPr>
                <w:rFonts w:ascii="SassoonCRInfant" w:hAnsi="SassoonCRInfant"/>
                <w:szCs w:val="24"/>
              </w:rPr>
            </w:pPr>
            <w:proofErr w:type="spellStart"/>
            <w:r w:rsidRPr="00C66FCC">
              <w:rPr>
                <w:rFonts w:ascii="SassoonCRInfant" w:hAnsi="SassoonCRInfant"/>
                <w:b/>
                <w:szCs w:val="24"/>
              </w:rPr>
              <w:t>Grown ups</w:t>
            </w:r>
            <w:proofErr w:type="spellEnd"/>
            <w:r w:rsidRPr="00C66FCC">
              <w:rPr>
                <w:rFonts w:ascii="SassoonCRInfant" w:hAnsi="SassoonCRInfant"/>
                <w:szCs w:val="24"/>
              </w:rPr>
              <w:t xml:space="preserve">: </w:t>
            </w:r>
            <w:r w:rsidRPr="00925C4E">
              <w:rPr>
                <w:rFonts w:ascii="SassoonCRInfant" w:hAnsi="SassoonCRInfant"/>
                <w:sz w:val="24"/>
                <w:szCs w:val="24"/>
              </w:rPr>
              <w:t>Have a look at the website</w:t>
            </w:r>
          </w:p>
          <w:p w:rsidR="00A057D0" w:rsidRPr="00751DAE" w:rsidRDefault="00872286" w:rsidP="00A057D0">
            <w:pPr>
              <w:rPr>
                <w:sz w:val="24"/>
              </w:rPr>
            </w:pPr>
            <w:hyperlink r:id="rId9" w:history="1">
              <w:r w:rsidRPr="00751DAE">
                <w:rPr>
                  <w:color w:val="0000FF"/>
                  <w:sz w:val="24"/>
                  <w:u w:val="single"/>
                </w:rPr>
                <w:t>https://www.topmarks.co.uk/learning-to-count/ladybird-spots</w:t>
              </w:r>
            </w:hyperlink>
          </w:p>
          <w:p w:rsidR="00872286" w:rsidRPr="00C66FCC" w:rsidRDefault="00872286" w:rsidP="00A057D0">
            <w:pPr>
              <w:rPr>
                <w:rFonts w:ascii="SassoonCRInfant" w:hAnsi="SassoonCRInfant"/>
                <w:sz w:val="24"/>
                <w:szCs w:val="24"/>
              </w:rPr>
            </w:pPr>
          </w:p>
          <w:p w:rsidR="00A057D0" w:rsidRPr="00925C4E" w:rsidRDefault="00235452" w:rsidP="00EA5A98">
            <w:pPr>
              <w:rPr>
                <w:rFonts w:ascii="SassoonCRInfant" w:hAnsi="SassoonCRInfant"/>
                <w:sz w:val="24"/>
                <w:szCs w:val="24"/>
              </w:rPr>
            </w:pPr>
            <w:r w:rsidRPr="00925C4E">
              <w:rPr>
                <w:rFonts w:ascii="SassoonCRInfant" w:hAnsi="SassoonCRInfant"/>
                <w:sz w:val="24"/>
                <w:szCs w:val="24"/>
              </w:rPr>
              <w:t xml:space="preserve">Have a go at the </w:t>
            </w:r>
            <w:r w:rsidR="00872286" w:rsidRPr="00925C4E">
              <w:rPr>
                <w:rFonts w:ascii="SassoonCRInfant" w:hAnsi="SassoonCRInfant"/>
                <w:b/>
                <w:sz w:val="24"/>
                <w:szCs w:val="24"/>
              </w:rPr>
              <w:t xml:space="preserve">ladybird spots game.  </w:t>
            </w:r>
            <w:r w:rsidR="00872286" w:rsidRPr="00925C4E">
              <w:rPr>
                <w:rFonts w:ascii="SassoonCRInfant" w:hAnsi="SassoonCRInfant"/>
                <w:sz w:val="24"/>
                <w:szCs w:val="24"/>
              </w:rPr>
              <w:t>Can you count and match the number of spots on the ladybird?</w:t>
            </w:r>
          </w:p>
          <w:p w:rsidR="00EA5A98" w:rsidRPr="00925C4E" w:rsidRDefault="00EA5A98" w:rsidP="00EA5A98">
            <w:pPr>
              <w:rPr>
                <w:rFonts w:ascii="SassoonCRInfant" w:hAnsi="SassoonCRInfant"/>
                <w:sz w:val="24"/>
                <w:szCs w:val="24"/>
              </w:rPr>
            </w:pPr>
          </w:p>
          <w:p w:rsidR="00EA5A98" w:rsidRDefault="00751DAE" w:rsidP="00EA5A98">
            <w:pPr>
              <w:rPr>
                <w:rFonts w:ascii="SassoonCRInfant" w:hAnsi="SassoonCRInfant"/>
                <w:szCs w:val="24"/>
              </w:rPr>
            </w:pPr>
            <w:r w:rsidRPr="00925C4E">
              <w:rPr>
                <w:rFonts w:ascii="SassoonCRInfant" w:hAnsi="SassoonCRInfant"/>
                <w:sz w:val="24"/>
                <w:szCs w:val="24"/>
              </w:rPr>
              <w:t xml:space="preserve">Today you could go on a walk and look for </w:t>
            </w:r>
            <w:proofErr w:type="spellStart"/>
            <w:r w:rsidRPr="00925C4E">
              <w:rPr>
                <w:rFonts w:ascii="SassoonCRInfant" w:hAnsi="SassoonCRInfant"/>
                <w:sz w:val="24"/>
                <w:szCs w:val="24"/>
              </w:rPr>
              <w:t>laybirds</w:t>
            </w:r>
            <w:proofErr w:type="spellEnd"/>
            <w:r w:rsidRPr="00925C4E">
              <w:rPr>
                <w:rFonts w:ascii="SassoonCRInfant" w:hAnsi="SassoonCRInfant"/>
                <w:sz w:val="24"/>
                <w:szCs w:val="24"/>
              </w:rPr>
              <w:t>!  How many spots do they have? Can you count?  Which ladybird has the most spots? Encourage your child to talk about being kind and gentle with living creature</w:t>
            </w:r>
            <w:r>
              <w:rPr>
                <w:rFonts w:ascii="SassoonCRInfant" w:hAnsi="SassoonCRInfant"/>
                <w:szCs w:val="24"/>
              </w:rPr>
              <w:t>s.</w:t>
            </w:r>
          </w:p>
          <w:p w:rsidR="00751DAE" w:rsidRDefault="00751DAE" w:rsidP="00EA5A98">
            <w:pPr>
              <w:rPr>
                <w:rFonts w:ascii="SassoonCRInfant" w:hAnsi="SassoonCRInfant"/>
                <w:szCs w:val="24"/>
              </w:rPr>
            </w:pPr>
          </w:p>
          <w:p w:rsidR="00751DAE" w:rsidRDefault="00751DAE" w:rsidP="00EA5A98">
            <w:pPr>
              <w:rPr>
                <w:rFonts w:ascii="SassoonCRInfant" w:hAnsi="SassoonCRInfant"/>
                <w:szCs w:val="24"/>
              </w:rPr>
            </w:pPr>
          </w:p>
          <w:p w:rsidR="00751DAE" w:rsidRPr="00925C4E" w:rsidRDefault="00751DAE" w:rsidP="00EA5A98">
            <w:pPr>
              <w:rPr>
                <w:rFonts w:ascii="SassoonCRInfant" w:hAnsi="SassoonCRInfant"/>
                <w:sz w:val="24"/>
                <w:szCs w:val="24"/>
              </w:rPr>
            </w:pPr>
            <w:r w:rsidRPr="00925C4E">
              <w:rPr>
                <w:rFonts w:ascii="SassoonCRInfant" w:hAnsi="SassoonCRInfant"/>
                <w:sz w:val="24"/>
                <w:szCs w:val="24"/>
              </w:rPr>
              <w:t>Another activity on your walk or in your garden is to make a ‘map’ drawing pictures of all of the things that you see.  Can you make a map like the robbers in the What the Ladybird Heard story?</w:t>
            </w:r>
          </w:p>
          <w:p w:rsidR="00751DAE" w:rsidRPr="00C66FCC" w:rsidRDefault="00CB760A" w:rsidP="00EA5A98">
            <w:pPr>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65408" behindDoc="0" locked="0" layoutInCell="1" allowOverlap="1" wp14:anchorId="1B1368F0" wp14:editId="52AD7523">
                  <wp:simplePos x="0" y="0"/>
                  <wp:positionH relativeFrom="column">
                    <wp:posOffset>1025747</wp:posOffset>
                  </wp:positionH>
                  <wp:positionV relativeFrom="paragraph">
                    <wp:posOffset>181768</wp:posOffset>
                  </wp:positionV>
                  <wp:extent cx="3529965" cy="26441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the ladybird heard cover.jpg"/>
                          <pic:cNvPicPr/>
                        </pic:nvPicPr>
                        <pic:blipFill>
                          <a:blip r:embed="rId10">
                            <a:extLst>
                              <a:ext uri="{28A0092B-C50C-407E-A947-70E740481C1C}">
                                <a14:useLocalDpi xmlns:a14="http://schemas.microsoft.com/office/drawing/2010/main" val="0"/>
                              </a:ext>
                            </a:extLst>
                          </a:blip>
                          <a:stretch>
                            <a:fillRect/>
                          </a:stretch>
                        </pic:blipFill>
                        <pic:spPr>
                          <a:xfrm>
                            <a:off x="0" y="0"/>
                            <a:ext cx="3529965" cy="2644140"/>
                          </a:xfrm>
                          <a:prstGeom prst="rect">
                            <a:avLst/>
                          </a:prstGeom>
                        </pic:spPr>
                      </pic:pic>
                    </a:graphicData>
                  </a:graphic>
                  <wp14:sizeRelH relativeFrom="page">
                    <wp14:pctWidth>0</wp14:pctWidth>
                  </wp14:sizeRelH>
                  <wp14:sizeRelV relativeFrom="page">
                    <wp14:pctHeight>0</wp14:pctHeight>
                  </wp14:sizeRelV>
                </wp:anchor>
              </w:drawing>
            </w:r>
          </w:p>
        </w:tc>
        <w:tc>
          <w:tcPr>
            <w:tcW w:w="3123" w:type="dxa"/>
          </w:tcPr>
          <w:p w:rsidR="00B71DD3" w:rsidRPr="00F73A58" w:rsidRDefault="00B71DD3" w:rsidP="00F73A58">
            <w:pPr>
              <w:jc w:val="both"/>
              <w:rPr>
                <w:rFonts w:ascii="SassoonCRInfant" w:hAnsi="SassoonCRInfant"/>
                <w:sz w:val="24"/>
                <w:szCs w:val="24"/>
              </w:rPr>
            </w:pPr>
            <w:r w:rsidRPr="00C66FCC">
              <w:rPr>
                <w:rFonts w:ascii="SassoonCRInfant" w:hAnsi="SassoonCRInfant"/>
                <w:sz w:val="24"/>
                <w:szCs w:val="24"/>
              </w:rPr>
              <w:lastRenderedPageBreak/>
              <w:t xml:space="preserve">Today </w:t>
            </w:r>
            <w:r w:rsidR="00751DAE">
              <w:rPr>
                <w:rFonts w:ascii="SassoonCRInfant" w:hAnsi="SassoonCRInfant"/>
                <w:sz w:val="24"/>
                <w:szCs w:val="24"/>
              </w:rPr>
              <w:t xml:space="preserve">Mrs </w:t>
            </w:r>
            <w:proofErr w:type="spellStart"/>
            <w:r w:rsidR="00751DAE">
              <w:rPr>
                <w:rFonts w:ascii="SassoonCRInfant" w:hAnsi="SassoonCRInfant"/>
                <w:sz w:val="24"/>
                <w:szCs w:val="24"/>
              </w:rPr>
              <w:t>Bra</w:t>
            </w:r>
            <w:r w:rsidR="00925C4E">
              <w:rPr>
                <w:rFonts w:ascii="SassoonCRInfant" w:hAnsi="SassoonCRInfant"/>
                <w:sz w:val="24"/>
                <w:szCs w:val="24"/>
              </w:rPr>
              <w:t>ybrook</w:t>
            </w:r>
            <w:proofErr w:type="spellEnd"/>
            <w:r w:rsidR="00925C4E">
              <w:rPr>
                <w:rFonts w:ascii="SassoonCRInfant" w:hAnsi="SassoonCRInfant"/>
                <w:sz w:val="24"/>
                <w:szCs w:val="24"/>
              </w:rPr>
              <w:t xml:space="preserve"> will read another story about farm animals</w:t>
            </w:r>
            <w:r w:rsidR="00751DAE">
              <w:rPr>
                <w:rFonts w:ascii="SassoonCRInfant" w:hAnsi="SassoonCRInfant"/>
                <w:sz w:val="24"/>
                <w:szCs w:val="24"/>
              </w:rPr>
              <w:t xml:space="preserve"> on Tapestry.</w:t>
            </w:r>
          </w:p>
          <w:p w:rsidR="00B71DD3" w:rsidRPr="00C66FCC" w:rsidRDefault="00B71DD3" w:rsidP="005E0160">
            <w:pPr>
              <w:jc w:val="both"/>
              <w:rPr>
                <w:rFonts w:ascii="SassoonCRInfant" w:hAnsi="SassoonCRInfant"/>
                <w:sz w:val="24"/>
                <w:szCs w:val="24"/>
              </w:rPr>
            </w:pPr>
          </w:p>
          <w:p w:rsidR="00B71DD3" w:rsidRDefault="00B71DD3" w:rsidP="005E0160">
            <w:pPr>
              <w:jc w:val="both"/>
              <w:rPr>
                <w:rFonts w:ascii="SassoonCRInfant" w:hAnsi="SassoonCRInfant"/>
                <w:sz w:val="24"/>
                <w:szCs w:val="24"/>
              </w:rPr>
            </w:pPr>
            <w:proofErr w:type="spellStart"/>
            <w:r w:rsidRPr="00C66FCC">
              <w:rPr>
                <w:rFonts w:ascii="SassoonCRInfant" w:hAnsi="SassoonCRInfant"/>
                <w:b/>
                <w:sz w:val="24"/>
                <w:szCs w:val="24"/>
              </w:rPr>
              <w:t>Grown ups</w:t>
            </w:r>
            <w:proofErr w:type="spellEnd"/>
            <w:r w:rsidRPr="00C66FCC">
              <w:rPr>
                <w:rFonts w:ascii="SassoonCRInfant" w:hAnsi="SassoonCRInfant"/>
                <w:sz w:val="24"/>
                <w:szCs w:val="24"/>
              </w:rPr>
              <w:t xml:space="preserve">:  </w:t>
            </w:r>
            <w:r w:rsidR="00751DAE">
              <w:rPr>
                <w:rFonts w:ascii="SassoonCRInfant" w:hAnsi="SassoonCRInfant"/>
                <w:sz w:val="24"/>
                <w:szCs w:val="24"/>
              </w:rPr>
              <w:t>In the story we saw a cow being milked and eggs being collected on the farm.  Perhaps you could use milk or eggs in a c</w:t>
            </w:r>
            <w:r w:rsidR="00471D12">
              <w:rPr>
                <w:rFonts w:ascii="SassoonCRInfant" w:hAnsi="SassoonCRInfant"/>
                <w:sz w:val="24"/>
                <w:szCs w:val="24"/>
              </w:rPr>
              <w:t>ooking activity today. You coul</w:t>
            </w:r>
            <w:r w:rsidR="00751DAE">
              <w:rPr>
                <w:rFonts w:ascii="SassoonCRInfant" w:hAnsi="SassoonCRInfant"/>
                <w:sz w:val="24"/>
                <w:szCs w:val="24"/>
              </w:rPr>
              <w:t>d make a boiled egg and soldiers for lunch or scrambled egg on toast?  What about a milkshake or smoothie with milk?</w:t>
            </w:r>
          </w:p>
          <w:p w:rsidR="00751DAE" w:rsidRDefault="00751DAE" w:rsidP="005E0160">
            <w:pPr>
              <w:jc w:val="both"/>
              <w:rPr>
                <w:rFonts w:ascii="SassoonCRInfant" w:hAnsi="SassoonCRInfant"/>
                <w:sz w:val="24"/>
                <w:szCs w:val="24"/>
              </w:rPr>
            </w:pPr>
          </w:p>
          <w:p w:rsidR="00751DAE" w:rsidRDefault="000A3022" w:rsidP="005E0160">
            <w:pPr>
              <w:jc w:val="both"/>
              <w:rPr>
                <w:rFonts w:ascii="SassoonCRInfant" w:hAnsi="SassoonCRInfant"/>
                <w:sz w:val="24"/>
                <w:szCs w:val="24"/>
              </w:rPr>
            </w:pPr>
            <w:r>
              <w:rPr>
                <w:rFonts w:ascii="SassoonCRInfant" w:hAnsi="SassoonCRInfant"/>
                <w:noProof/>
                <w:sz w:val="24"/>
                <w:szCs w:val="24"/>
                <w:lang w:eastAsia="en-GB"/>
              </w:rPr>
              <w:drawing>
                <wp:inline distT="0" distB="0" distL="0" distR="0" wp14:anchorId="74DD124C" wp14:editId="6013D143">
                  <wp:extent cx="1442918" cy="80807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d egg.jpg"/>
                          <pic:cNvPicPr/>
                        </pic:nvPicPr>
                        <pic:blipFill>
                          <a:blip r:embed="rId11">
                            <a:extLst>
                              <a:ext uri="{28A0092B-C50C-407E-A947-70E740481C1C}">
                                <a14:useLocalDpi xmlns:a14="http://schemas.microsoft.com/office/drawing/2010/main" val="0"/>
                              </a:ext>
                            </a:extLst>
                          </a:blip>
                          <a:stretch>
                            <a:fillRect/>
                          </a:stretch>
                        </pic:blipFill>
                        <pic:spPr>
                          <a:xfrm>
                            <a:off x="0" y="0"/>
                            <a:ext cx="1442918" cy="808074"/>
                          </a:xfrm>
                          <a:prstGeom prst="rect">
                            <a:avLst/>
                          </a:prstGeom>
                        </pic:spPr>
                      </pic:pic>
                    </a:graphicData>
                  </a:graphic>
                </wp:inline>
              </w:drawing>
            </w:r>
          </w:p>
          <w:p w:rsidR="00F73A58" w:rsidRDefault="000A3022" w:rsidP="005E0160">
            <w:pPr>
              <w:jc w:val="both"/>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59264" behindDoc="0" locked="0" layoutInCell="1" allowOverlap="1" wp14:anchorId="734FE7A8" wp14:editId="5B76FC95">
                  <wp:simplePos x="0" y="0"/>
                  <wp:positionH relativeFrom="column">
                    <wp:posOffset>648335</wp:posOffset>
                  </wp:positionH>
                  <wp:positionV relativeFrom="paragraph">
                    <wp:posOffset>92710</wp:posOffset>
                  </wp:positionV>
                  <wp:extent cx="1142365" cy="7442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mbled eg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2365" cy="744220"/>
                          </a:xfrm>
                          <a:prstGeom prst="rect">
                            <a:avLst/>
                          </a:prstGeom>
                        </pic:spPr>
                      </pic:pic>
                    </a:graphicData>
                  </a:graphic>
                  <wp14:sizeRelH relativeFrom="page">
                    <wp14:pctWidth>0</wp14:pctWidth>
                  </wp14:sizeRelH>
                  <wp14:sizeRelV relativeFrom="page">
                    <wp14:pctHeight>0</wp14:pctHeight>
                  </wp14:sizeRelV>
                </wp:anchor>
              </w:drawing>
            </w:r>
          </w:p>
          <w:p w:rsidR="00B71DD3" w:rsidRDefault="00B71DD3" w:rsidP="00751DAE">
            <w:pPr>
              <w:jc w:val="both"/>
              <w:rPr>
                <w:rFonts w:ascii="SassoonCRInfant" w:hAnsi="SassoonCRInfant"/>
                <w:sz w:val="24"/>
                <w:szCs w:val="24"/>
              </w:rPr>
            </w:pPr>
          </w:p>
          <w:p w:rsidR="000A3022" w:rsidRDefault="000A3022" w:rsidP="00751DAE">
            <w:pPr>
              <w:jc w:val="both"/>
              <w:rPr>
                <w:rFonts w:ascii="SassoonCRInfant" w:hAnsi="SassoonCRInfant"/>
                <w:sz w:val="24"/>
                <w:szCs w:val="24"/>
              </w:rPr>
            </w:pPr>
          </w:p>
          <w:p w:rsidR="000A3022" w:rsidRDefault="000A3022" w:rsidP="00751DAE">
            <w:pPr>
              <w:jc w:val="both"/>
              <w:rPr>
                <w:rFonts w:ascii="SassoonCRInfant" w:hAnsi="SassoonCRInfant"/>
                <w:sz w:val="24"/>
                <w:szCs w:val="24"/>
              </w:rPr>
            </w:pPr>
          </w:p>
          <w:p w:rsidR="000A3022" w:rsidRDefault="000A3022" w:rsidP="00751DAE">
            <w:pPr>
              <w:jc w:val="both"/>
              <w:rPr>
                <w:rFonts w:ascii="SassoonCRInfant" w:hAnsi="SassoonCRInfant"/>
                <w:sz w:val="24"/>
                <w:szCs w:val="24"/>
              </w:rPr>
            </w:pPr>
          </w:p>
          <w:p w:rsidR="000A3022" w:rsidRPr="00C66FCC" w:rsidRDefault="000A3022" w:rsidP="00751DAE">
            <w:pPr>
              <w:jc w:val="both"/>
              <w:rPr>
                <w:rFonts w:ascii="SassoonCRInfant" w:hAnsi="SassoonCRInfant"/>
                <w:sz w:val="24"/>
                <w:szCs w:val="24"/>
              </w:rPr>
            </w:pPr>
            <w:r>
              <w:rPr>
                <w:rFonts w:ascii="SassoonCRInfant" w:hAnsi="SassoonCRInfant"/>
                <w:noProof/>
                <w:sz w:val="24"/>
                <w:szCs w:val="24"/>
                <w:lang w:eastAsia="en-GB"/>
              </w:rPr>
              <w:lastRenderedPageBreak/>
              <w:drawing>
                <wp:anchor distT="0" distB="0" distL="114300" distR="114300" simplePos="0" relativeHeight="251660288" behindDoc="0" locked="0" layoutInCell="1" allowOverlap="1" wp14:anchorId="7EC4D756" wp14:editId="6085FE11">
                  <wp:simplePos x="0" y="0"/>
                  <wp:positionH relativeFrom="column">
                    <wp:posOffset>351229</wp:posOffset>
                  </wp:positionH>
                  <wp:positionV relativeFrom="paragraph">
                    <wp:posOffset>57150</wp:posOffset>
                  </wp:positionV>
                  <wp:extent cx="1190846" cy="1790360"/>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shake.jpg"/>
                          <pic:cNvPicPr/>
                        </pic:nvPicPr>
                        <pic:blipFill>
                          <a:blip r:embed="rId13">
                            <a:extLst>
                              <a:ext uri="{28A0092B-C50C-407E-A947-70E740481C1C}">
                                <a14:useLocalDpi xmlns:a14="http://schemas.microsoft.com/office/drawing/2010/main" val="0"/>
                              </a:ext>
                            </a:extLst>
                          </a:blip>
                          <a:stretch>
                            <a:fillRect/>
                          </a:stretch>
                        </pic:blipFill>
                        <pic:spPr>
                          <a:xfrm>
                            <a:off x="0" y="0"/>
                            <a:ext cx="1190846" cy="1790360"/>
                          </a:xfrm>
                          <a:prstGeom prst="rect">
                            <a:avLst/>
                          </a:prstGeom>
                        </pic:spPr>
                      </pic:pic>
                    </a:graphicData>
                  </a:graphic>
                  <wp14:sizeRelH relativeFrom="page">
                    <wp14:pctWidth>0</wp14:pctWidth>
                  </wp14:sizeRelH>
                  <wp14:sizeRelV relativeFrom="page">
                    <wp14:pctHeight>0</wp14:pctHeight>
                  </wp14:sizeRelV>
                </wp:anchor>
              </w:drawing>
            </w:r>
          </w:p>
        </w:tc>
        <w:tc>
          <w:tcPr>
            <w:tcW w:w="3123" w:type="dxa"/>
          </w:tcPr>
          <w:p w:rsidR="004D7EF3" w:rsidRPr="00C66FCC" w:rsidRDefault="000A3022" w:rsidP="00E16D6A">
            <w:pPr>
              <w:jc w:val="both"/>
              <w:rPr>
                <w:rFonts w:ascii="SassoonCRInfant" w:hAnsi="SassoonCRInfant"/>
                <w:sz w:val="24"/>
                <w:szCs w:val="24"/>
              </w:rPr>
            </w:pPr>
            <w:r>
              <w:rPr>
                <w:rFonts w:ascii="SassoonCRInfant" w:hAnsi="SassoonCRInfant"/>
                <w:sz w:val="24"/>
                <w:szCs w:val="24"/>
              </w:rPr>
              <w:lastRenderedPageBreak/>
              <w:t>Today we will post a farmyard</w:t>
            </w:r>
            <w:r w:rsidR="00B71DD3" w:rsidRPr="00C66FCC">
              <w:rPr>
                <w:rFonts w:ascii="SassoonCRInfant" w:hAnsi="SassoonCRInfant"/>
                <w:sz w:val="24"/>
                <w:szCs w:val="24"/>
              </w:rPr>
              <w:t xml:space="preserve"> themed </w:t>
            </w:r>
            <w:r w:rsidR="004D7EF3" w:rsidRPr="00C66FCC">
              <w:rPr>
                <w:rFonts w:ascii="SassoonCRInfant" w:hAnsi="SassoonCRInfant"/>
                <w:sz w:val="24"/>
                <w:szCs w:val="24"/>
              </w:rPr>
              <w:t xml:space="preserve">dough disco on Tapestry led by Mrs O Gorman.  </w:t>
            </w:r>
          </w:p>
          <w:p w:rsidR="004D7EF3" w:rsidRPr="00C66FCC" w:rsidRDefault="004D7EF3" w:rsidP="005E0160">
            <w:pPr>
              <w:jc w:val="both"/>
              <w:rPr>
                <w:rFonts w:ascii="SassoonCRInfant" w:hAnsi="SassoonCRInfant"/>
                <w:sz w:val="24"/>
                <w:szCs w:val="24"/>
              </w:rPr>
            </w:pPr>
          </w:p>
          <w:p w:rsidR="004D7EF3" w:rsidRPr="00C66FCC" w:rsidRDefault="004D7EF3" w:rsidP="005E0160">
            <w:pPr>
              <w:jc w:val="both"/>
              <w:rPr>
                <w:rFonts w:ascii="SassoonCRInfant" w:hAnsi="SassoonCRInfant"/>
                <w:sz w:val="24"/>
                <w:szCs w:val="24"/>
              </w:rPr>
            </w:pPr>
            <w:r w:rsidRPr="00C66FCC">
              <w:rPr>
                <w:rFonts w:ascii="SassoonCRInfant" w:hAnsi="SassoonCRInfant"/>
                <w:sz w:val="24"/>
                <w:szCs w:val="24"/>
              </w:rPr>
              <w:t xml:space="preserve">You might like to </w:t>
            </w:r>
            <w:r w:rsidRPr="009771A3">
              <w:rPr>
                <w:rFonts w:ascii="SassoonCRInfant" w:hAnsi="SassoonCRInfant"/>
                <w:b/>
                <w:sz w:val="24"/>
                <w:szCs w:val="24"/>
              </w:rPr>
              <w:t>join in with her disco moves</w:t>
            </w:r>
            <w:r w:rsidRPr="00C66FCC">
              <w:rPr>
                <w:rFonts w:ascii="SassoonCRInfant" w:hAnsi="SassoonCRInfant"/>
                <w:sz w:val="24"/>
                <w:szCs w:val="24"/>
              </w:rPr>
              <w:t xml:space="preserve"> to develop your finger strength and control.</w:t>
            </w:r>
          </w:p>
          <w:p w:rsidR="004D7EF3" w:rsidRPr="00C66FCC" w:rsidRDefault="004D7EF3" w:rsidP="005E0160">
            <w:pPr>
              <w:jc w:val="both"/>
              <w:rPr>
                <w:rFonts w:ascii="SassoonCRInfant" w:hAnsi="SassoonCRInfant"/>
                <w:sz w:val="24"/>
                <w:szCs w:val="24"/>
              </w:rPr>
            </w:pPr>
          </w:p>
          <w:p w:rsidR="00471D12" w:rsidRPr="00C66FCC" w:rsidRDefault="00471D12" w:rsidP="00471D12">
            <w:pPr>
              <w:jc w:val="both"/>
              <w:rPr>
                <w:rFonts w:ascii="SassoonCRInfant" w:hAnsi="SassoonCRInfant"/>
                <w:szCs w:val="24"/>
              </w:rPr>
            </w:pPr>
            <w:proofErr w:type="spellStart"/>
            <w:r>
              <w:rPr>
                <w:rFonts w:ascii="SassoonCRInfant" w:hAnsi="SassoonCRInfant"/>
                <w:b/>
                <w:sz w:val="24"/>
                <w:szCs w:val="24"/>
              </w:rPr>
              <w:t>Grown ups</w:t>
            </w:r>
            <w:proofErr w:type="spellEnd"/>
            <w:r>
              <w:rPr>
                <w:rFonts w:ascii="SassoonCRInfant" w:hAnsi="SassoonCRInfant"/>
                <w:b/>
                <w:sz w:val="24"/>
                <w:szCs w:val="24"/>
              </w:rPr>
              <w:t xml:space="preserve"> </w:t>
            </w:r>
            <w:r w:rsidRPr="00C66FCC">
              <w:rPr>
                <w:rFonts w:ascii="SassoonCRInfant" w:hAnsi="SassoonCRInfant"/>
                <w:szCs w:val="24"/>
              </w:rPr>
              <w:t>Have a look at the website</w:t>
            </w:r>
          </w:p>
          <w:p w:rsidR="00471D12" w:rsidRPr="001E264D" w:rsidRDefault="00471D12" w:rsidP="00471D12">
            <w:pPr>
              <w:jc w:val="center"/>
              <w:rPr>
                <w:rFonts w:ascii="SassoonCRInfant" w:hAnsi="SassoonCRInfant"/>
                <w:b/>
                <w:szCs w:val="24"/>
              </w:rPr>
            </w:pPr>
            <w:r w:rsidRPr="001E264D">
              <w:rPr>
                <w:rFonts w:ascii="SassoonCRInfant" w:hAnsi="SassoonCRInfant"/>
                <w:b/>
                <w:szCs w:val="24"/>
              </w:rPr>
              <w:t>Phonicsplay.co.uk</w:t>
            </w:r>
          </w:p>
          <w:p w:rsidR="00471D12" w:rsidRPr="00C66FCC" w:rsidRDefault="00471D12" w:rsidP="00471D12">
            <w:pPr>
              <w:rPr>
                <w:rFonts w:ascii="SassoonCRInfant" w:hAnsi="SassoonCRInfant"/>
                <w:szCs w:val="24"/>
              </w:rPr>
            </w:pPr>
            <w:r w:rsidRPr="00C66FCC">
              <w:rPr>
                <w:rFonts w:ascii="SassoonCRInfant" w:hAnsi="SassoonCRInfant"/>
                <w:szCs w:val="24"/>
              </w:rPr>
              <w:t>Access free resources for Phase 1 phonics</w:t>
            </w:r>
          </w:p>
          <w:p w:rsidR="00471D12" w:rsidRPr="00C66FCC" w:rsidRDefault="00471D12" w:rsidP="00471D12">
            <w:pPr>
              <w:rPr>
                <w:rFonts w:ascii="SassoonCRInfant" w:hAnsi="SassoonCRInfant"/>
                <w:szCs w:val="24"/>
              </w:rPr>
            </w:pPr>
            <w:r w:rsidRPr="00C66FCC">
              <w:rPr>
                <w:rFonts w:ascii="SassoonCRInfant" w:hAnsi="SassoonCRInfant"/>
                <w:szCs w:val="24"/>
              </w:rPr>
              <w:t>Username: march20</w:t>
            </w:r>
          </w:p>
          <w:p w:rsidR="00471D12" w:rsidRPr="00C66FCC" w:rsidRDefault="00471D12" w:rsidP="00471D12">
            <w:pPr>
              <w:rPr>
                <w:rFonts w:ascii="SassoonCRInfant" w:hAnsi="SassoonCRInfant"/>
                <w:szCs w:val="24"/>
              </w:rPr>
            </w:pPr>
            <w:r w:rsidRPr="00C66FCC">
              <w:rPr>
                <w:rFonts w:ascii="SassoonCRInfant" w:hAnsi="SassoonCRInfant"/>
                <w:szCs w:val="24"/>
              </w:rPr>
              <w:t>Password: home</w:t>
            </w:r>
          </w:p>
          <w:p w:rsidR="00471D12" w:rsidRDefault="00471D12" w:rsidP="005E0160">
            <w:pPr>
              <w:jc w:val="both"/>
              <w:rPr>
                <w:rFonts w:ascii="SassoonCRInfant" w:hAnsi="SassoonCRInfant"/>
                <w:sz w:val="24"/>
                <w:szCs w:val="24"/>
              </w:rPr>
            </w:pPr>
          </w:p>
          <w:p w:rsidR="00471D12" w:rsidRDefault="00471D12" w:rsidP="005E0160">
            <w:pPr>
              <w:jc w:val="both"/>
              <w:rPr>
                <w:rFonts w:ascii="SassoonCRInfant" w:hAnsi="SassoonCRInfant"/>
                <w:sz w:val="24"/>
                <w:szCs w:val="24"/>
              </w:rPr>
            </w:pPr>
            <w:r>
              <w:rPr>
                <w:rFonts w:ascii="SassoonCRInfant" w:hAnsi="SassoonCRInfant"/>
                <w:sz w:val="24"/>
                <w:szCs w:val="24"/>
              </w:rPr>
              <w:t xml:space="preserve">Have a go at the </w:t>
            </w:r>
            <w:r>
              <w:rPr>
                <w:rFonts w:ascii="SassoonCRInfant" w:hAnsi="SassoonCRInfant"/>
                <w:b/>
                <w:sz w:val="24"/>
                <w:szCs w:val="24"/>
              </w:rPr>
              <w:t xml:space="preserve">Super Smoothie </w:t>
            </w:r>
            <w:r>
              <w:rPr>
                <w:rFonts w:ascii="SassoonCRInfant" w:hAnsi="SassoonCRInfant"/>
                <w:sz w:val="24"/>
                <w:szCs w:val="24"/>
              </w:rPr>
              <w:t xml:space="preserve">activity in phase 1 phonics.  This encourages listening for words that start with the same sound </w:t>
            </w:r>
            <w:r w:rsidRPr="00925C4E">
              <w:rPr>
                <w:rFonts w:ascii="SassoonCRInfant" w:hAnsi="SassoonCRInfant"/>
                <w:b/>
                <w:sz w:val="24"/>
                <w:szCs w:val="24"/>
              </w:rPr>
              <w:t>‘alliteration’</w:t>
            </w:r>
          </w:p>
          <w:p w:rsidR="00471D12" w:rsidRDefault="00471D12" w:rsidP="005E0160">
            <w:pPr>
              <w:jc w:val="both"/>
              <w:rPr>
                <w:rFonts w:ascii="SassoonCRInfant" w:hAnsi="SassoonCRInfant"/>
                <w:sz w:val="24"/>
                <w:szCs w:val="24"/>
              </w:rPr>
            </w:pPr>
          </w:p>
          <w:p w:rsidR="004D7EF3" w:rsidRPr="00471D12" w:rsidRDefault="00471D12" w:rsidP="005E0160">
            <w:pPr>
              <w:jc w:val="both"/>
              <w:rPr>
                <w:rStyle w:val="Hyperlink"/>
                <w:rFonts w:ascii="SassoonCRInfant" w:hAnsi="SassoonCRInfant"/>
                <w:color w:val="auto"/>
                <w:sz w:val="24"/>
                <w:szCs w:val="24"/>
                <w:u w:val="none"/>
              </w:rPr>
            </w:pPr>
            <w:r>
              <w:rPr>
                <w:rFonts w:ascii="SassoonCRInfant" w:hAnsi="SassoonCRInfant"/>
                <w:sz w:val="24"/>
                <w:szCs w:val="24"/>
              </w:rPr>
              <w:lastRenderedPageBreak/>
              <w:t xml:space="preserve">Have a sound hunt in your house/garden.  Can your child find objects that all start with </w:t>
            </w:r>
            <w:proofErr w:type="gramStart"/>
            <w:r>
              <w:rPr>
                <w:rFonts w:ascii="SassoonCRInfant" w:hAnsi="SassoonCRInfant"/>
                <w:sz w:val="24"/>
                <w:szCs w:val="24"/>
              </w:rPr>
              <w:t>the ‘s’</w:t>
            </w:r>
            <w:proofErr w:type="gramEnd"/>
            <w:r>
              <w:rPr>
                <w:rFonts w:ascii="SassoonCRInfant" w:hAnsi="SassoonCRInfant"/>
                <w:sz w:val="24"/>
                <w:szCs w:val="24"/>
              </w:rPr>
              <w:t xml:space="preserve"> sound? If you find any </w:t>
            </w:r>
            <w:r w:rsidR="001E264D">
              <w:rPr>
                <w:rFonts w:ascii="SassoonCRInfant" w:hAnsi="SassoonCRInfant"/>
                <w:sz w:val="24"/>
                <w:szCs w:val="24"/>
              </w:rPr>
              <w:t xml:space="preserve">send a picture to us on Tapestry or e mail us on </w:t>
            </w:r>
            <w:hyperlink r:id="rId14" w:history="1">
              <w:r w:rsidR="004D7EF3" w:rsidRPr="00C66FCC">
                <w:rPr>
                  <w:rStyle w:val="Hyperlink"/>
                  <w:rFonts w:ascii="SassoonCRInfant" w:hAnsi="SassoonCRInfant"/>
                  <w:sz w:val="24"/>
                  <w:szCs w:val="24"/>
                </w:rPr>
                <w:t>Nursery@gca.herts.sch.uk</w:t>
              </w:r>
            </w:hyperlink>
          </w:p>
          <w:p w:rsidR="00E16D6A" w:rsidRPr="00C66FCC" w:rsidRDefault="00E16D6A" w:rsidP="005E0160">
            <w:pPr>
              <w:jc w:val="both"/>
              <w:rPr>
                <w:rFonts w:ascii="SassoonCRInfant" w:hAnsi="SassoonCRInfant"/>
                <w:sz w:val="24"/>
                <w:szCs w:val="24"/>
              </w:rPr>
            </w:pPr>
          </w:p>
        </w:tc>
        <w:tc>
          <w:tcPr>
            <w:tcW w:w="3123" w:type="dxa"/>
          </w:tcPr>
          <w:p w:rsidR="00E13AE8" w:rsidRPr="00C66FCC" w:rsidRDefault="004D7EF3" w:rsidP="005E0160">
            <w:pPr>
              <w:jc w:val="both"/>
              <w:rPr>
                <w:rFonts w:ascii="SassoonCRInfant" w:hAnsi="SassoonCRInfant"/>
                <w:sz w:val="24"/>
                <w:szCs w:val="24"/>
              </w:rPr>
            </w:pPr>
            <w:r w:rsidRPr="00C66FCC">
              <w:rPr>
                <w:rFonts w:ascii="SassoonCRInfant" w:hAnsi="SassoonCRInfant"/>
                <w:sz w:val="24"/>
                <w:szCs w:val="24"/>
              </w:rPr>
              <w:lastRenderedPageBreak/>
              <w:t>Hooray it is Friday and Mrs Estes Patel is going to sing us some songs and rhymes with her guitar today!</w:t>
            </w:r>
          </w:p>
          <w:p w:rsidR="00B71DD3" w:rsidRPr="00C66FCC" w:rsidRDefault="004D7EF3" w:rsidP="00F73A58">
            <w:pPr>
              <w:jc w:val="both"/>
              <w:rPr>
                <w:rFonts w:ascii="SassoonCRInfant" w:hAnsi="SassoonCRInfant"/>
                <w:sz w:val="24"/>
                <w:szCs w:val="24"/>
              </w:rPr>
            </w:pPr>
            <w:r w:rsidRPr="009771A3">
              <w:rPr>
                <w:rFonts w:ascii="SassoonCRInfant" w:hAnsi="SassoonCRInfant"/>
                <w:b/>
                <w:sz w:val="24"/>
                <w:szCs w:val="24"/>
              </w:rPr>
              <w:t>Join in with the songs and actions</w:t>
            </w:r>
            <w:r w:rsidRPr="00C66FCC">
              <w:rPr>
                <w:rFonts w:ascii="SassoonCRInfant" w:hAnsi="SassoonCRInfant"/>
                <w:sz w:val="24"/>
                <w:szCs w:val="24"/>
              </w:rPr>
              <w:t xml:space="preserve">.  She might even </w:t>
            </w:r>
            <w:r w:rsidR="00471D12">
              <w:rPr>
                <w:rFonts w:ascii="SassoonCRInfant" w:hAnsi="SassoonCRInfant"/>
                <w:sz w:val="24"/>
                <w:szCs w:val="24"/>
              </w:rPr>
              <w:t>have some farm animals in her songs!</w:t>
            </w:r>
          </w:p>
          <w:p w:rsidR="00F73A58" w:rsidRDefault="00E16D6A" w:rsidP="00471D12">
            <w:pPr>
              <w:jc w:val="both"/>
              <w:rPr>
                <w:rFonts w:ascii="SassoonCRInfant" w:hAnsi="SassoonCRInfant"/>
                <w:sz w:val="24"/>
                <w:szCs w:val="24"/>
              </w:rPr>
            </w:pPr>
            <w:r w:rsidRPr="00C66FCC">
              <w:rPr>
                <w:rFonts w:ascii="SassoonCRInfant" w:hAnsi="SassoonCRInfant"/>
                <w:b/>
                <w:sz w:val="24"/>
                <w:szCs w:val="24"/>
              </w:rPr>
              <w:t>Grown-ups:</w:t>
            </w:r>
            <w:r w:rsidRPr="00C66FCC">
              <w:rPr>
                <w:rFonts w:ascii="SassoonCRInfant" w:hAnsi="SassoonCRInfant"/>
                <w:sz w:val="24"/>
                <w:szCs w:val="24"/>
              </w:rPr>
              <w:t xml:space="preserve">  </w:t>
            </w:r>
            <w:r w:rsidR="00471D12">
              <w:rPr>
                <w:rFonts w:ascii="SassoonCRInfant" w:hAnsi="SassoonCRInfant"/>
                <w:sz w:val="24"/>
                <w:szCs w:val="24"/>
              </w:rPr>
              <w:t xml:space="preserve">Today you could make an animal from the story of What the Ladybird Heard.  Maybe </w:t>
            </w:r>
            <w:r w:rsidR="00925C4E">
              <w:rPr>
                <w:rFonts w:ascii="SassoonCRInfant" w:hAnsi="SassoonCRInfant"/>
                <w:sz w:val="24"/>
                <w:szCs w:val="24"/>
              </w:rPr>
              <w:t>a sheep, cow, pi</w:t>
            </w:r>
            <w:bookmarkStart w:id="0" w:name="_GoBack"/>
            <w:bookmarkEnd w:id="0"/>
            <w:r w:rsidR="00925C4E">
              <w:rPr>
                <w:rFonts w:ascii="SassoonCRInfant" w:hAnsi="SassoonCRInfant"/>
                <w:sz w:val="24"/>
                <w:szCs w:val="24"/>
              </w:rPr>
              <w:t>g or hen?</w:t>
            </w:r>
          </w:p>
          <w:p w:rsidR="00471D12" w:rsidRDefault="00471D12" w:rsidP="00471D12">
            <w:pPr>
              <w:jc w:val="both"/>
              <w:rPr>
                <w:rFonts w:ascii="SassoonCRInfant" w:hAnsi="SassoonCRInfant"/>
              </w:rPr>
            </w:pPr>
            <w:r>
              <w:rPr>
                <w:rFonts w:ascii="SassoonCRInfant" w:hAnsi="SassoonCRInfant"/>
                <w:noProof/>
                <w:lang w:eastAsia="en-GB"/>
              </w:rPr>
              <w:drawing>
                <wp:anchor distT="0" distB="0" distL="114300" distR="114300" simplePos="0" relativeHeight="251661312" behindDoc="0" locked="0" layoutInCell="1" allowOverlap="1" wp14:anchorId="1A0A8A44" wp14:editId="2167092E">
                  <wp:simplePos x="0" y="0"/>
                  <wp:positionH relativeFrom="column">
                    <wp:posOffset>104</wp:posOffset>
                  </wp:positionH>
                  <wp:positionV relativeFrom="paragraph">
                    <wp:posOffset>-870</wp:posOffset>
                  </wp:positionV>
                  <wp:extent cx="988828" cy="988828"/>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wool sheep.jpg"/>
                          <pic:cNvPicPr/>
                        </pic:nvPicPr>
                        <pic:blipFill>
                          <a:blip r:embed="rId15">
                            <a:extLst>
                              <a:ext uri="{28A0092B-C50C-407E-A947-70E740481C1C}">
                                <a14:useLocalDpi xmlns:a14="http://schemas.microsoft.com/office/drawing/2010/main" val="0"/>
                              </a:ext>
                            </a:extLst>
                          </a:blip>
                          <a:stretch>
                            <a:fillRect/>
                          </a:stretch>
                        </pic:blipFill>
                        <pic:spPr>
                          <a:xfrm>
                            <a:off x="0" y="0"/>
                            <a:ext cx="986626" cy="986626"/>
                          </a:xfrm>
                          <a:prstGeom prst="rect">
                            <a:avLst/>
                          </a:prstGeom>
                        </pic:spPr>
                      </pic:pic>
                    </a:graphicData>
                  </a:graphic>
                  <wp14:sizeRelH relativeFrom="page">
                    <wp14:pctWidth>0</wp14:pctWidth>
                  </wp14:sizeRelH>
                  <wp14:sizeRelV relativeFrom="page">
                    <wp14:pctHeight>0</wp14:pctHeight>
                  </wp14:sizeRelV>
                </wp:anchor>
              </w:drawing>
            </w:r>
          </w:p>
          <w:p w:rsidR="00F73A58" w:rsidRDefault="00F73A58"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r>
              <w:rPr>
                <w:rFonts w:ascii="SassoonCRInfant" w:hAnsi="SassoonCRInfant"/>
                <w:noProof/>
                <w:lang w:eastAsia="en-GB"/>
              </w:rPr>
              <w:drawing>
                <wp:anchor distT="0" distB="0" distL="114300" distR="114300" simplePos="0" relativeHeight="251662336" behindDoc="0" locked="0" layoutInCell="1" allowOverlap="1" wp14:anchorId="08D7DF37" wp14:editId="5C9AE89E">
                  <wp:simplePos x="0" y="0"/>
                  <wp:positionH relativeFrom="column">
                    <wp:posOffset>807720</wp:posOffset>
                  </wp:positionH>
                  <wp:positionV relativeFrom="paragraph">
                    <wp:posOffset>14605</wp:posOffset>
                  </wp:positionV>
                  <wp:extent cx="946150" cy="14224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ded paper sheep.jpg"/>
                          <pic:cNvPicPr/>
                        </pic:nvPicPr>
                        <pic:blipFill>
                          <a:blip r:embed="rId16">
                            <a:extLst>
                              <a:ext uri="{28A0092B-C50C-407E-A947-70E740481C1C}">
                                <a14:useLocalDpi xmlns:a14="http://schemas.microsoft.com/office/drawing/2010/main" val="0"/>
                              </a:ext>
                            </a:extLst>
                          </a:blip>
                          <a:stretch>
                            <a:fillRect/>
                          </a:stretch>
                        </pic:blipFill>
                        <pic:spPr>
                          <a:xfrm>
                            <a:off x="0" y="0"/>
                            <a:ext cx="946150" cy="1422400"/>
                          </a:xfrm>
                          <a:prstGeom prst="rect">
                            <a:avLst/>
                          </a:prstGeom>
                        </pic:spPr>
                      </pic:pic>
                    </a:graphicData>
                  </a:graphic>
                  <wp14:sizeRelH relativeFrom="page">
                    <wp14:pctWidth>0</wp14:pctWidth>
                  </wp14:sizeRelH>
                  <wp14:sizeRelV relativeFrom="page">
                    <wp14:pctHeight>0</wp14:pctHeight>
                  </wp14:sizeRelV>
                </wp:anchor>
              </w:drawing>
            </w: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471D12" w:rsidRDefault="00471D12" w:rsidP="00B71DD3">
            <w:pPr>
              <w:jc w:val="both"/>
              <w:rPr>
                <w:rFonts w:ascii="SassoonCRInfant" w:hAnsi="SassoonCRInfant"/>
              </w:rPr>
            </w:pPr>
          </w:p>
          <w:p w:rsidR="006C2A49" w:rsidRDefault="006C2A49" w:rsidP="00B71DD3">
            <w:pPr>
              <w:jc w:val="both"/>
              <w:rPr>
                <w:rFonts w:ascii="SassoonCRInfant" w:hAnsi="SassoonCRInfant"/>
              </w:rPr>
            </w:pPr>
            <w:r>
              <w:rPr>
                <w:rFonts w:ascii="SassoonCRInfant" w:hAnsi="SassoonCRInfant"/>
                <w:noProof/>
                <w:lang w:eastAsia="en-GB"/>
              </w:rPr>
              <w:lastRenderedPageBreak/>
              <w:drawing>
                <wp:anchor distT="0" distB="0" distL="114300" distR="114300" simplePos="0" relativeHeight="251663360" behindDoc="0" locked="0" layoutInCell="1" allowOverlap="1" wp14:anchorId="41EF50ED" wp14:editId="15006399">
                  <wp:simplePos x="0" y="0"/>
                  <wp:positionH relativeFrom="column">
                    <wp:posOffset>-11430</wp:posOffset>
                  </wp:positionH>
                  <wp:positionV relativeFrom="paragraph">
                    <wp:posOffset>55880</wp:posOffset>
                  </wp:positionV>
                  <wp:extent cx="1845945" cy="184594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crafts.jpg"/>
                          <pic:cNvPicPr/>
                        </pic:nvPicPr>
                        <pic:blipFill>
                          <a:blip r:embed="rId17">
                            <a:extLst>
                              <a:ext uri="{28A0092B-C50C-407E-A947-70E740481C1C}">
                                <a14:useLocalDpi xmlns:a14="http://schemas.microsoft.com/office/drawing/2010/main" val="0"/>
                              </a:ext>
                            </a:extLst>
                          </a:blip>
                          <a:stretch>
                            <a:fillRect/>
                          </a:stretch>
                        </pic:blipFill>
                        <pic:spPr>
                          <a:xfrm>
                            <a:off x="0" y="0"/>
                            <a:ext cx="1845945" cy="1845945"/>
                          </a:xfrm>
                          <a:prstGeom prst="rect">
                            <a:avLst/>
                          </a:prstGeom>
                        </pic:spPr>
                      </pic:pic>
                    </a:graphicData>
                  </a:graphic>
                  <wp14:sizeRelH relativeFrom="page">
                    <wp14:pctWidth>0</wp14:pctWidth>
                  </wp14:sizeRelH>
                  <wp14:sizeRelV relativeFrom="page">
                    <wp14:pctHeight>0</wp14:pctHeight>
                  </wp14:sizeRelV>
                </wp:anchor>
              </w:drawing>
            </w: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r>
              <w:rPr>
                <w:rFonts w:ascii="SassoonCRInfant" w:hAnsi="SassoonCRInfant"/>
                <w:noProof/>
                <w:lang w:eastAsia="en-GB"/>
              </w:rPr>
              <w:drawing>
                <wp:inline distT="0" distB="0" distL="0" distR="0">
                  <wp:extent cx="1845945" cy="1382395"/>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craft.jpg"/>
                          <pic:cNvPicPr/>
                        </pic:nvPicPr>
                        <pic:blipFill>
                          <a:blip r:embed="rId18">
                            <a:extLst>
                              <a:ext uri="{28A0092B-C50C-407E-A947-70E740481C1C}">
                                <a14:useLocalDpi xmlns:a14="http://schemas.microsoft.com/office/drawing/2010/main" val="0"/>
                              </a:ext>
                            </a:extLst>
                          </a:blip>
                          <a:stretch>
                            <a:fillRect/>
                          </a:stretch>
                        </pic:blipFill>
                        <pic:spPr>
                          <a:xfrm>
                            <a:off x="0" y="0"/>
                            <a:ext cx="1845945" cy="1382395"/>
                          </a:xfrm>
                          <a:prstGeom prst="rect">
                            <a:avLst/>
                          </a:prstGeom>
                        </pic:spPr>
                      </pic:pic>
                    </a:graphicData>
                  </a:graphic>
                </wp:inline>
              </w:drawing>
            </w:r>
          </w:p>
          <w:p w:rsidR="006C2A49" w:rsidRDefault="006C2A49" w:rsidP="00B71DD3">
            <w:pPr>
              <w:jc w:val="both"/>
              <w:rPr>
                <w:rFonts w:ascii="SassoonCRInfant" w:hAnsi="SassoonCRInfant"/>
              </w:rPr>
            </w:pPr>
          </w:p>
          <w:p w:rsidR="006C2A49" w:rsidRDefault="006C2A49" w:rsidP="00B71DD3">
            <w:pPr>
              <w:jc w:val="both"/>
              <w:rPr>
                <w:rFonts w:ascii="SassoonCRInfant" w:hAnsi="SassoonCRInfant"/>
              </w:rPr>
            </w:pPr>
          </w:p>
          <w:p w:rsidR="00F73A58" w:rsidRPr="00D3305B" w:rsidRDefault="00F73A58" w:rsidP="00B71DD3">
            <w:pPr>
              <w:jc w:val="both"/>
              <w:rPr>
                <w:rFonts w:ascii="SassoonCRInfant" w:hAnsi="SassoonCRInfant"/>
                <w:b/>
              </w:rPr>
            </w:pPr>
            <w:r w:rsidRPr="00D3305B">
              <w:rPr>
                <w:rFonts w:ascii="SassoonCRInfant" w:hAnsi="SassoonCRInfant"/>
                <w:b/>
              </w:rPr>
              <w:t>Join in with cosmic yoga today too!</w:t>
            </w:r>
          </w:p>
          <w:p w:rsidR="00D3305B" w:rsidRPr="006C2A49" w:rsidRDefault="006C2A49" w:rsidP="00B71DD3">
            <w:pPr>
              <w:jc w:val="both"/>
              <w:rPr>
                <w:rFonts w:ascii="SassoonCRInfant" w:hAnsi="SassoonCRInfant"/>
                <w:sz w:val="26"/>
                <w:szCs w:val="24"/>
              </w:rPr>
            </w:pPr>
            <w:hyperlink r:id="rId19" w:history="1">
              <w:r w:rsidRPr="006C2A49">
                <w:rPr>
                  <w:color w:val="0000FF"/>
                  <w:sz w:val="24"/>
                  <w:u w:val="single"/>
                </w:rPr>
                <w:t>https://www.youtube.com/watch?v=qIT-9Nnlvn0</w:t>
              </w:r>
            </w:hyperlink>
          </w:p>
          <w:p w:rsidR="006C2A49" w:rsidRPr="00D3305B" w:rsidRDefault="006C2A49" w:rsidP="00B71DD3">
            <w:pPr>
              <w:jc w:val="both"/>
              <w:rPr>
                <w:rFonts w:ascii="SassoonCRInfant" w:hAnsi="SassoonCRInfant"/>
                <w:sz w:val="24"/>
                <w:szCs w:val="24"/>
              </w:rPr>
            </w:pP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A0000007" w:usb1="00000000"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0A3022"/>
    <w:rsid w:val="000B7198"/>
    <w:rsid w:val="0011114F"/>
    <w:rsid w:val="001E264D"/>
    <w:rsid w:val="00235452"/>
    <w:rsid w:val="002E0B10"/>
    <w:rsid w:val="00430F7A"/>
    <w:rsid w:val="00471D12"/>
    <w:rsid w:val="004D7EF3"/>
    <w:rsid w:val="00591E9E"/>
    <w:rsid w:val="005E0160"/>
    <w:rsid w:val="006C2A49"/>
    <w:rsid w:val="00751DAE"/>
    <w:rsid w:val="00831FA0"/>
    <w:rsid w:val="00872286"/>
    <w:rsid w:val="008A52A7"/>
    <w:rsid w:val="00925C4E"/>
    <w:rsid w:val="009771A3"/>
    <w:rsid w:val="00A057D0"/>
    <w:rsid w:val="00B33BC9"/>
    <w:rsid w:val="00B407F8"/>
    <w:rsid w:val="00B71DD3"/>
    <w:rsid w:val="00B75B5E"/>
    <w:rsid w:val="00B85EF6"/>
    <w:rsid w:val="00C66FCC"/>
    <w:rsid w:val="00CB760A"/>
    <w:rsid w:val="00D3305B"/>
    <w:rsid w:val="00D93374"/>
    <w:rsid w:val="00E13AE8"/>
    <w:rsid w:val="00E16D6A"/>
    <w:rsid w:val="00EA5A98"/>
    <w:rsid w:val="00F73A58"/>
    <w:rsid w:val="00F7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9mPX7DuLA" TargetMode="External"/><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image" Target="media/image9.jpg"/><Relationship Id="rId2" Type="http://schemas.microsoft.com/office/2007/relationships/stylesWithEffects" Target="stylesWithEffect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ursery@gca.herts.sch.uk"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hyperlink" Target="https://www.youtube.com/watch?v=qIT-9Nnlvn0" TargetMode="External"/><Relationship Id="rId4" Type="http://schemas.openxmlformats.org/officeDocument/2006/relationships/webSettings" Target="webSettings.xml"/><Relationship Id="rId9" Type="http://schemas.openxmlformats.org/officeDocument/2006/relationships/hyperlink" Target="https://www.topmarks.co.uk/learning-to-count/ladybird-spots" TargetMode="External"/><Relationship Id="rId14" Type="http://schemas.openxmlformats.org/officeDocument/2006/relationships/hyperlink" Target="mailto:Nursery@gca.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Gemma Braybrook</cp:lastModifiedBy>
  <cp:revision>6</cp:revision>
  <dcterms:created xsi:type="dcterms:W3CDTF">2020-05-19T10:18:00Z</dcterms:created>
  <dcterms:modified xsi:type="dcterms:W3CDTF">2020-05-19T11:06:00Z</dcterms:modified>
</cp:coreProperties>
</file>