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E7F9" w14:textId="76648537" w:rsidR="00D867A3" w:rsidRPr="005F3717" w:rsidRDefault="00D473F4" w:rsidP="00D473F4">
      <w:pPr>
        <w:spacing w:after="0"/>
        <w:jc w:val="center"/>
        <w:rPr>
          <w:b/>
          <w:sz w:val="20"/>
          <w:szCs w:val="18"/>
          <w:u w:val="single"/>
        </w:rPr>
      </w:pPr>
      <w:bookmarkStart w:id="0" w:name="_GoBack"/>
      <w:bookmarkEnd w:id="0"/>
      <w:r w:rsidRPr="005F3717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C5D53CB" wp14:editId="23647EAF">
            <wp:simplePos x="0" y="0"/>
            <wp:positionH relativeFrom="column">
              <wp:posOffset>267789</wp:posOffset>
            </wp:positionH>
            <wp:positionV relativeFrom="paragraph">
              <wp:posOffset>-581297</wp:posOffset>
            </wp:positionV>
            <wp:extent cx="751114" cy="755978"/>
            <wp:effectExtent l="0" t="0" r="0" b="6350"/>
            <wp:wrapNone/>
            <wp:docPr id="1" name="Picture 1" descr="GCA Logo-offic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A Logo-office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09" cy="7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717">
        <w:rPr>
          <w:b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CB90B" wp14:editId="3D33C10D">
                <wp:simplePos x="0" y="0"/>
                <wp:positionH relativeFrom="column">
                  <wp:posOffset>-533400</wp:posOffset>
                </wp:positionH>
                <wp:positionV relativeFrom="paragraph">
                  <wp:posOffset>-528955</wp:posOffset>
                </wp:positionV>
                <wp:extent cx="737870" cy="64008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276D" w14:textId="77777777" w:rsidR="00D473F4" w:rsidRPr="00D473F4" w:rsidRDefault="00D473F4" w:rsidP="00D473F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473F4">
                              <w:rPr>
                                <w:sz w:val="20"/>
                              </w:rPr>
                              <w:t>Believe</w:t>
                            </w:r>
                          </w:p>
                          <w:p w14:paraId="57B0600F" w14:textId="77777777" w:rsidR="00D473F4" w:rsidRPr="00D473F4" w:rsidRDefault="00D473F4" w:rsidP="00D473F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473F4">
                              <w:rPr>
                                <w:sz w:val="20"/>
                              </w:rPr>
                              <w:t>And</w:t>
                            </w:r>
                          </w:p>
                          <w:p w14:paraId="2461F9AA" w14:textId="77777777" w:rsidR="00D473F4" w:rsidRPr="00D473F4" w:rsidRDefault="00D473F4" w:rsidP="00D473F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473F4">
                              <w:rPr>
                                <w:sz w:val="20"/>
                              </w:rPr>
                              <w:t>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CB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41.65pt;width:58.1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">
                <v:textbox>
                  <w:txbxContent>
                    <w:p w14:paraId="4FF7276D" w14:textId="77777777" w:rsidR="00D473F4" w:rsidRPr="00D473F4" w:rsidRDefault="00D473F4" w:rsidP="00D473F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D473F4">
                        <w:rPr>
                          <w:sz w:val="20"/>
                        </w:rPr>
                        <w:t>Believe</w:t>
                      </w:r>
                    </w:p>
                    <w:p w14:paraId="57B0600F" w14:textId="77777777" w:rsidR="00D473F4" w:rsidRPr="00D473F4" w:rsidRDefault="00D473F4" w:rsidP="00D473F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D473F4">
                        <w:rPr>
                          <w:sz w:val="20"/>
                        </w:rPr>
                        <w:t>And</w:t>
                      </w:r>
                    </w:p>
                    <w:p w14:paraId="2461F9AA" w14:textId="77777777" w:rsidR="00D473F4" w:rsidRPr="00D473F4" w:rsidRDefault="00D473F4" w:rsidP="00D473F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D473F4">
                        <w:rPr>
                          <w:sz w:val="20"/>
                        </w:rPr>
                        <w:t>Achieve</w:t>
                      </w:r>
                    </w:p>
                  </w:txbxContent>
                </v:textbox>
              </v:shape>
            </w:pict>
          </mc:Fallback>
        </mc:AlternateContent>
      </w:r>
      <w:r w:rsidRPr="005F3717">
        <w:rPr>
          <w:b/>
          <w:noProof/>
          <w:sz w:val="24"/>
          <w:szCs w:val="18"/>
          <w:lang w:eastAsia="en-GB"/>
        </w:rPr>
        <w:drawing>
          <wp:anchor distT="0" distB="0" distL="114300" distR="114300" simplePos="0" relativeHeight="251666432" behindDoc="0" locked="0" layoutInCell="1" allowOverlap="1" wp14:anchorId="0581D256" wp14:editId="606EF313">
            <wp:simplePos x="0" y="0"/>
            <wp:positionH relativeFrom="column">
              <wp:posOffset>5466080</wp:posOffset>
            </wp:positionH>
            <wp:positionV relativeFrom="paragraph">
              <wp:posOffset>-620395</wp:posOffset>
            </wp:positionV>
            <wp:extent cx="878205" cy="5302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717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1B7004D5" wp14:editId="33762C8E">
            <wp:simplePos x="0" y="0"/>
            <wp:positionH relativeFrom="column">
              <wp:posOffset>8648700</wp:posOffset>
            </wp:positionH>
            <wp:positionV relativeFrom="paragraph">
              <wp:posOffset>-245110</wp:posOffset>
            </wp:positionV>
            <wp:extent cx="878205" cy="533400"/>
            <wp:effectExtent l="0" t="0" r="0" b="0"/>
            <wp:wrapNone/>
            <wp:docPr id="2" name="Picture 2" descr="C:\Users\Alex\AppData\Local\Temp\Temp1_REAch2 Refreshed Logo.zip\REAch2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Temp\Temp1_REAch2 Refreshed Logo.zip\REAch2-Final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5D">
        <w:rPr>
          <w:b/>
          <w:sz w:val="24"/>
          <w:szCs w:val="18"/>
          <w:u w:val="single"/>
        </w:rPr>
        <w:t>PE</w:t>
      </w:r>
      <w:r w:rsidRPr="005F3717">
        <w:rPr>
          <w:b/>
          <w:sz w:val="24"/>
          <w:szCs w:val="18"/>
          <w:u w:val="single"/>
        </w:rPr>
        <w:t xml:space="preserve"> at GCA</w:t>
      </w:r>
      <w:r w:rsidRPr="005F3717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79820DF" wp14:editId="0231EA53">
            <wp:simplePos x="0" y="0"/>
            <wp:positionH relativeFrom="column">
              <wp:posOffset>8801100</wp:posOffset>
            </wp:positionH>
            <wp:positionV relativeFrom="paragraph">
              <wp:posOffset>-92710</wp:posOffset>
            </wp:positionV>
            <wp:extent cx="878205" cy="533400"/>
            <wp:effectExtent l="0" t="0" r="0" b="0"/>
            <wp:wrapNone/>
            <wp:docPr id="3" name="Picture 3" descr="C:\Users\Alex\AppData\Local\Temp\Temp1_REAch2 Refreshed Logo.zip\REAch2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Temp\Temp1_REAch2 Refreshed Logo.zip\REAch2-Final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E34FD" w14:textId="77777777" w:rsidR="00D473F4" w:rsidRPr="005F3717" w:rsidRDefault="00D473F4" w:rsidP="00D473F4">
      <w:pPr>
        <w:spacing w:after="0"/>
        <w:jc w:val="center"/>
        <w:rPr>
          <w:b/>
          <w:sz w:val="20"/>
          <w:szCs w:val="18"/>
        </w:rPr>
      </w:pPr>
    </w:p>
    <w:p w14:paraId="1B53BFBB" w14:textId="6AAE304D" w:rsidR="00D867A3" w:rsidRDefault="00D867A3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  <w:r w:rsidRPr="005F3717">
        <w:rPr>
          <w:b/>
          <w:sz w:val="20"/>
          <w:szCs w:val="18"/>
          <w:u w:val="single"/>
        </w:rPr>
        <w:t>Intent:</w:t>
      </w:r>
    </w:p>
    <w:p w14:paraId="377FEAAA" w14:textId="77777777" w:rsidR="00BF437C" w:rsidRDefault="00BF437C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</w:p>
    <w:p w14:paraId="6D52E803" w14:textId="1ED465CE" w:rsidR="00A364F0" w:rsidRDefault="00A364F0" w:rsidP="008D5718">
      <w:pPr>
        <w:shd w:val="clear" w:color="auto" w:fill="CCFFCC"/>
        <w:spacing w:after="0"/>
        <w:rPr>
          <w:bCs/>
          <w:sz w:val="20"/>
          <w:szCs w:val="18"/>
        </w:rPr>
      </w:pPr>
      <w:r>
        <w:rPr>
          <w:bCs/>
          <w:sz w:val="20"/>
          <w:szCs w:val="18"/>
        </w:rPr>
        <w:t xml:space="preserve">At Garden City Academy, we are passionate about ensuring that all children understand the importance of being healthy, through regular exercise. This is why as a school we provide a wide range of sporting activities for the children to participate in. </w:t>
      </w:r>
    </w:p>
    <w:p w14:paraId="555248A1" w14:textId="50B93C8D" w:rsidR="00A364F0" w:rsidRDefault="00A364F0" w:rsidP="008D5718">
      <w:pPr>
        <w:shd w:val="clear" w:color="auto" w:fill="CCFFCC"/>
        <w:spacing w:after="0"/>
        <w:rPr>
          <w:bCs/>
          <w:sz w:val="20"/>
          <w:szCs w:val="18"/>
        </w:rPr>
      </w:pPr>
    </w:p>
    <w:p w14:paraId="6D54D4EC" w14:textId="251164D6" w:rsidR="00A364F0" w:rsidRPr="00A364F0" w:rsidRDefault="00A364F0" w:rsidP="008D5718">
      <w:pPr>
        <w:shd w:val="clear" w:color="auto" w:fill="CCFFCC"/>
        <w:spacing w:after="0"/>
        <w:rPr>
          <w:bCs/>
          <w:sz w:val="20"/>
          <w:szCs w:val="18"/>
          <w:u w:val="single"/>
        </w:rPr>
      </w:pPr>
      <w:r w:rsidRPr="00A364F0">
        <w:rPr>
          <w:bCs/>
          <w:sz w:val="20"/>
          <w:szCs w:val="18"/>
          <w:u w:val="single"/>
        </w:rPr>
        <w:t>It is our aim that through our PE curriculum:</w:t>
      </w:r>
    </w:p>
    <w:p w14:paraId="27563D7C" w14:textId="77777777" w:rsidR="00A364F0" w:rsidRPr="00A364F0" w:rsidRDefault="00A364F0" w:rsidP="008D5718">
      <w:pPr>
        <w:shd w:val="clear" w:color="auto" w:fill="CCFFCC"/>
        <w:spacing w:after="0"/>
        <w:rPr>
          <w:bCs/>
          <w:sz w:val="20"/>
          <w:szCs w:val="18"/>
        </w:rPr>
      </w:pPr>
    </w:p>
    <w:p w14:paraId="5DE8001E" w14:textId="55D14809" w:rsidR="00FC105D" w:rsidRPr="00EA4BF3" w:rsidRDefault="00FC105D" w:rsidP="00FC105D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b/>
          <w:sz w:val="20"/>
          <w:szCs w:val="20"/>
          <w:u w:val="single"/>
        </w:rPr>
      </w:pPr>
      <w:r w:rsidRPr="00FC105D">
        <w:rPr>
          <w:rFonts w:cstheme="minorHAnsi"/>
          <w:sz w:val="20"/>
          <w:szCs w:val="20"/>
        </w:rPr>
        <w:t>To promote a healthy, active lifestyle and provide pupils with 30 minuets of physical activity a day.</w:t>
      </w:r>
    </w:p>
    <w:p w14:paraId="58C577BB" w14:textId="31C085B8" w:rsidR="00EA4BF3" w:rsidRPr="00FC105D" w:rsidRDefault="00EA4BF3" w:rsidP="00FC105D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To promote a lifelong positive attitude towards physical activity, enjoyment or PE and raising self-esteem. </w:t>
      </w:r>
    </w:p>
    <w:p w14:paraId="59338F20" w14:textId="0CB4BD5B" w:rsidR="00FC105D" w:rsidRPr="00FC105D" w:rsidRDefault="00FC105D" w:rsidP="00FC105D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b/>
          <w:sz w:val="20"/>
          <w:szCs w:val="20"/>
          <w:u w:val="single"/>
        </w:rPr>
      </w:pPr>
      <w:r w:rsidRPr="00FC105D">
        <w:rPr>
          <w:rFonts w:cstheme="minorHAnsi"/>
          <w:sz w:val="20"/>
          <w:szCs w:val="20"/>
        </w:rPr>
        <w:t>To continue to raise the profile of PE at Garden City Academy with children, teaching staff, governors and parents.</w:t>
      </w:r>
    </w:p>
    <w:p w14:paraId="0CD10F0C" w14:textId="673CE10B" w:rsidR="00FC105D" w:rsidRDefault="00BF437C" w:rsidP="00FC105D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bCs/>
          <w:sz w:val="20"/>
          <w:szCs w:val="20"/>
        </w:rPr>
      </w:pPr>
      <w:r w:rsidRPr="00BF437C">
        <w:rPr>
          <w:bCs/>
          <w:sz w:val="20"/>
          <w:szCs w:val="20"/>
        </w:rPr>
        <w:t xml:space="preserve">To continue to improve the quality of PE lessons for all pupils be increasing teacher subject knowledge and confidence. </w:t>
      </w:r>
    </w:p>
    <w:p w14:paraId="25924B99" w14:textId="3A1E814D" w:rsidR="003C4536" w:rsidRDefault="003C4536" w:rsidP="00FC105D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 increase the number of children attending extra-curricular sport activities- focusing on provision for disadvantaged children. </w:t>
      </w:r>
    </w:p>
    <w:p w14:paraId="3F53386C" w14:textId="77987FD0" w:rsidR="003C4536" w:rsidRDefault="003C4536" w:rsidP="00FC105D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To continue to provide all</w:t>
      </w:r>
      <w:r w:rsidR="00A01428">
        <w:rPr>
          <w:bCs/>
          <w:sz w:val="20"/>
          <w:szCs w:val="20"/>
        </w:rPr>
        <w:t xml:space="preserve"> children</w:t>
      </w:r>
      <w:r>
        <w:rPr>
          <w:bCs/>
          <w:sz w:val="20"/>
          <w:szCs w:val="20"/>
        </w:rPr>
        <w:t xml:space="preserve"> with the opportunity to take part in sporting fixtures. </w:t>
      </w:r>
    </w:p>
    <w:p w14:paraId="306C58E2" w14:textId="4A4597E6" w:rsidR="00EA4BF3" w:rsidRPr="00EA4BF3" w:rsidRDefault="00EA4BF3" w:rsidP="00EA4BF3">
      <w:pPr>
        <w:shd w:val="clear" w:color="auto" w:fill="CCFFCC"/>
        <w:spacing w:after="0"/>
        <w:ind w:left="360"/>
        <w:rPr>
          <w:bCs/>
          <w:sz w:val="20"/>
          <w:szCs w:val="20"/>
        </w:rPr>
      </w:pPr>
    </w:p>
    <w:p w14:paraId="5EFCE3CD" w14:textId="77777777" w:rsidR="00FC105D" w:rsidRDefault="00FC105D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</w:p>
    <w:p w14:paraId="1A9DC71F" w14:textId="77777777" w:rsidR="00FC105D" w:rsidRDefault="00FC105D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</w:p>
    <w:p w14:paraId="76E48D5E" w14:textId="247AEAFA" w:rsidR="003661E8" w:rsidRDefault="006C01D2" w:rsidP="00A364F0">
      <w:pPr>
        <w:shd w:val="clear" w:color="auto" w:fill="CCFFCC"/>
        <w:spacing w:after="0"/>
        <w:rPr>
          <w:b/>
          <w:sz w:val="20"/>
          <w:szCs w:val="18"/>
          <w:u w:val="single"/>
        </w:rPr>
      </w:pPr>
      <w:r w:rsidRPr="005F3717">
        <w:rPr>
          <w:b/>
          <w:sz w:val="20"/>
          <w:szCs w:val="18"/>
          <w:u w:val="single"/>
        </w:rPr>
        <w:t>Implementation:</w:t>
      </w:r>
    </w:p>
    <w:p w14:paraId="1A953F68" w14:textId="77777777" w:rsidR="00BF437C" w:rsidRPr="00BF437C" w:rsidRDefault="00BF437C" w:rsidP="00A364F0">
      <w:pPr>
        <w:shd w:val="clear" w:color="auto" w:fill="CCFFCC"/>
        <w:spacing w:after="0"/>
        <w:rPr>
          <w:b/>
          <w:sz w:val="20"/>
          <w:szCs w:val="18"/>
          <w:u w:val="single"/>
        </w:rPr>
      </w:pPr>
    </w:p>
    <w:p w14:paraId="71EA4EFA" w14:textId="40AE7D13" w:rsidR="00A364F0" w:rsidRDefault="00A364F0" w:rsidP="00A364F0">
      <w:pPr>
        <w:pStyle w:val="ListParagraph"/>
        <w:numPr>
          <w:ilvl w:val="0"/>
          <w:numId w:val="11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Each class will be taught PE twice a week for an hour each session. </w:t>
      </w:r>
    </w:p>
    <w:p w14:paraId="5B402148" w14:textId="707094F3" w:rsidR="00A364F0" w:rsidRDefault="00A364F0" w:rsidP="000C1B0D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 w:rsidRPr="00A364F0">
        <w:rPr>
          <w:sz w:val="20"/>
          <w:szCs w:val="18"/>
        </w:rPr>
        <w:t xml:space="preserve">Throughout these lessons the progress will be recorded through photo and informal recordings of the activities. </w:t>
      </w:r>
    </w:p>
    <w:p w14:paraId="54CA6CD7" w14:textId="00AE4F22" w:rsidR="00FC105D" w:rsidRPr="00A364F0" w:rsidRDefault="00A364F0" w:rsidP="000C1B0D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rFonts w:eastAsia="Times New Roman" w:cs="Arial"/>
          <w:color w:val="000000"/>
          <w:sz w:val="20"/>
          <w:szCs w:val="18"/>
          <w:lang w:eastAsia="en-GB"/>
        </w:rPr>
        <w:t>As a school, we</w:t>
      </w:r>
      <w:r w:rsidR="00FC105D" w:rsidRPr="00A364F0">
        <w:rPr>
          <w:rFonts w:eastAsia="Times New Roman" w:cs="Arial"/>
          <w:color w:val="000000"/>
          <w:sz w:val="20"/>
          <w:szCs w:val="18"/>
          <w:lang w:eastAsia="en-GB"/>
        </w:rPr>
        <w:t xml:space="preserve"> offer a wide range of sports and activities in PE lessons and through clubs</w:t>
      </w:r>
      <w:r>
        <w:rPr>
          <w:rFonts w:eastAsia="Times New Roman" w:cs="Arial"/>
          <w:color w:val="000000"/>
          <w:sz w:val="20"/>
          <w:szCs w:val="18"/>
          <w:lang w:eastAsia="en-GB"/>
        </w:rPr>
        <w:t xml:space="preserve"> at lunchtimes and after school</w:t>
      </w:r>
      <w:r w:rsidR="00FC105D" w:rsidRPr="00A364F0">
        <w:rPr>
          <w:rFonts w:eastAsia="Times New Roman" w:cs="Arial"/>
          <w:color w:val="000000"/>
          <w:sz w:val="20"/>
          <w:szCs w:val="18"/>
          <w:lang w:eastAsia="en-GB"/>
        </w:rPr>
        <w:t xml:space="preserve">. </w:t>
      </w:r>
    </w:p>
    <w:p w14:paraId="4D0DE57F" w14:textId="16F4FF3C" w:rsidR="00FC105D" w:rsidRDefault="00FC105D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Target key groups such as pupil premium and SEND to increase participation in clubs further. </w:t>
      </w:r>
    </w:p>
    <w:p w14:paraId="4FF06CC6" w14:textId="4CCE8CE5" w:rsidR="00FC105D" w:rsidRDefault="00A364F0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Have a range of sporting activities available at lunch times for the pupils. </w:t>
      </w:r>
    </w:p>
    <w:p w14:paraId="1615F7D3" w14:textId="4AA195D7" w:rsidR="00FC105D" w:rsidRDefault="00FC105D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Audit equipment and replace where needed. </w:t>
      </w:r>
    </w:p>
    <w:p w14:paraId="33FE3C29" w14:textId="048BD1B2" w:rsidR="00FC105D" w:rsidRDefault="00FC105D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To continue to purchase a high-quality equipment to leave long lasting legacy at the school. </w:t>
      </w:r>
    </w:p>
    <w:p w14:paraId="02F83B63" w14:textId="5CF534B4" w:rsidR="00FC105D" w:rsidRDefault="00FC105D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Specific PE displays </w:t>
      </w:r>
      <w:r w:rsidR="00A364F0">
        <w:rPr>
          <w:sz w:val="20"/>
          <w:szCs w:val="18"/>
        </w:rPr>
        <w:t xml:space="preserve">around the school </w:t>
      </w:r>
      <w:r>
        <w:rPr>
          <w:sz w:val="20"/>
          <w:szCs w:val="18"/>
        </w:rPr>
        <w:t xml:space="preserve">to enhance learning, this will be updated regularly. </w:t>
      </w:r>
    </w:p>
    <w:p w14:paraId="526B00CD" w14:textId="5FF052E2" w:rsidR="00FC105D" w:rsidRDefault="00FC105D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Invite parents, staff and governors to sports events. </w:t>
      </w:r>
    </w:p>
    <w:p w14:paraId="21A8950D" w14:textId="1609D6B2" w:rsidR="00FC105D" w:rsidRDefault="00FC105D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A calendar of the sporting fixtures to be available for parents and staff to access. </w:t>
      </w:r>
    </w:p>
    <w:p w14:paraId="77597229" w14:textId="567A7421" w:rsidR="00FC105D" w:rsidRDefault="00FC105D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Celebrate pupils’ achievements through certificates and acknowledgements during whole school assemblies. </w:t>
      </w:r>
    </w:p>
    <w:p w14:paraId="162CFD1A" w14:textId="778BE0DE" w:rsidR="00FC105D" w:rsidRDefault="00FC105D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Each year have a specific sports day for the whole school</w:t>
      </w:r>
      <w:r w:rsidR="00A01428">
        <w:rPr>
          <w:sz w:val="20"/>
          <w:szCs w:val="18"/>
        </w:rPr>
        <w:t xml:space="preserve"> to participate in</w:t>
      </w:r>
      <w:r>
        <w:rPr>
          <w:sz w:val="20"/>
          <w:szCs w:val="18"/>
        </w:rPr>
        <w:t xml:space="preserve">. </w:t>
      </w:r>
    </w:p>
    <w:p w14:paraId="6E1759CE" w14:textId="3E93CB2B" w:rsidR="003C4536" w:rsidRDefault="003C4536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Attendance at Sports Partnership meetings and courses. </w:t>
      </w:r>
    </w:p>
    <w:p w14:paraId="46E5F9D3" w14:textId="18D779A2" w:rsidR="003C4536" w:rsidRDefault="003C4536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Staff meeting on areas of</w:t>
      </w:r>
      <w:r w:rsidR="00A01428">
        <w:rPr>
          <w:sz w:val="20"/>
          <w:szCs w:val="18"/>
        </w:rPr>
        <w:t xml:space="preserve"> PE of</w:t>
      </w:r>
      <w:r>
        <w:rPr>
          <w:sz w:val="20"/>
          <w:szCs w:val="18"/>
        </w:rPr>
        <w:t xml:space="preserve"> staff choice. </w:t>
      </w:r>
    </w:p>
    <w:p w14:paraId="6BC1A118" w14:textId="18F437FA" w:rsidR="003C4536" w:rsidRDefault="003C4536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Peer observations in PE, sharing plans school wide to help give ideas to others. </w:t>
      </w:r>
    </w:p>
    <w:p w14:paraId="46C6E477" w14:textId="41D6BD4F" w:rsidR="003C4536" w:rsidRDefault="003C4536" w:rsidP="003C4536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Continue to be a member of the NHSSP. </w:t>
      </w:r>
    </w:p>
    <w:p w14:paraId="662954E4" w14:textId="52423AF2" w:rsidR="00EA4BF3" w:rsidRPr="003C4536" w:rsidRDefault="00EA4BF3" w:rsidP="00DC3578">
      <w:pPr>
        <w:pStyle w:val="ListParagraph"/>
        <w:shd w:val="clear" w:color="auto" w:fill="CCFFCC"/>
        <w:spacing w:after="0"/>
        <w:rPr>
          <w:sz w:val="20"/>
          <w:szCs w:val="18"/>
        </w:rPr>
      </w:pPr>
    </w:p>
    <w:p w14:paraId="7128BDE4" w14:textId="77777777" w:rsidR="003C4536" w:rsidRPr="005F3717" w:rsidRDefault="003C4536" w:rsidP="003C4536">
      <w:pPr>
        <w:pStyle w:val="ListParagraph"/>
        <w:shd w:val="clear" w:color="auto" w:fill="CCFFCC"/>
        <w:spacing w:after="0"/>
        <w:rPr>
          <w:sz w:val="20"/>
          <w:szCs w:val="18"/>
        </w:rPr>
      </w:pPr>
    </w:p>
    <w:tbl>
      <w:tblPr>
        <w:tblW w:w="209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4"/>
        <w:gridCol w:w="6"/>
        <w:gridCol w:w="38"/>
        <w:gridCol w:w="38"/>
        <w:gridCol w:w="2754"/>
        <w:gridCol w:w="3006"/>
        <w:gridCol w:w="6028"/>
      </w:tblGrid>
      <w:tr w:rsidR="008D5718" w:rsidRPr="005F3717" w14:paraId="41BEFB68" w14:textId="77777777" w:rsidTr="008D5718">
        <w:trPr>
          <w:trHeight w:val="20"/>
        </w:trPr>
        <w:tc>
          <w:tcPr>
            <w:tcW w:w="9055" w:type="dxa"/>
            <w:gridSpan w:val="2"/>
            <w:vAlign w:val="center"/>
            <w:hideMark/>
          </w:tcPr>
          <w:p w14:paraId="3E5BE8E4" w14:textId="77777777" w:rsidR="00D473F4" w:rsidRPr="005F3717" w:rsidRDefault="00D473F4" w:rsidP="008D5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</w:pPr>
          </w:p>
          <w:p w14:paraId="5DAB716C" w14:textId="77777777" w:rsidR="00DC3578" w:rsidRDefault="00DC3578" w:rsidP="008D5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</w:pPr>
          </w:p>
          <w:p w14:paraId="42EBF3FE" w14:textId="152B25D0" w:rsidR="003661E8" w:rsidRDefault="003661E8" w:rsidP="008D5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  <w:lastRenderedPageBreak/>
              <w:t>Each PE Lesson will follow the following structure:</w:t>
            </w:r>
          </w:p>
          <w:p w14:paraId="7AF13ED9" w14:textId="1405159A" w:rsidR="003661E8" w:rsidRDefault="003661E8" w:rsidP="008D5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</w:pPr>
          </w:p>
          <w:p w14:paraId="221A77B5" w14:textId="0F0DF961" w:rsidR="003661E8" w:rsidRPr="003661E8" w:rsidRDefault="003661E8" w:rsidP="003661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A </w:t>
            </w:r>
            <w:r w:rsidRPr="003661E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warm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3661E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up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this will ensure the children’s heart rate is up and that their muscles are ready to endure a physical lesson. This will also reduce the risk of an injury. </w:t>
            </w:r>
          </w:p>
          <w:p w14:paraId="5AA220C7" w14:textId="56C59BF7" w:rsidR="003661E8" w:rsidRDefault="003661E8" w:rsidP="003661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 w:rsidRPr="003661E8"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The teacher teaching a </w:t>
            </w:r>
            <w:r w:rsidRPr="003661E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new skill,</w:t>
            </w:r>
            <w:r w:rsidRPr="003661E8"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this will be linked to the sport and learning objective for the lesson.</w:t>
            </w:r>
          </w:p>
          <w:p w14:paraId="44940C5A" w14:textId="344F431F" w:rsidR="003661E8" w:rsidRDefault="003661E8" w:rsidP="003661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The children will then have the opportunity to</w:t>
            </w:r>
            <w:r w:rsidRPr="003661E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 xml:space="preserve"> practice</w:t>
            </w: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 this </w:t>
            </w:r>
            <w:r w:rsidRPr="003661E8"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new skill</w:t>
            </w:r>
            <w:r w:rsidRPr="003661E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 with a partner or in a group. </w:t>
            </w:r>
          </w:p>
          <w:p w14:paraId="43D2ED4A" w14:textId="45546252" w:rsidR="003661E8" w:rsidRDefault="003661E8" w:rsidP="003661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The children will then be able to </w:t>
            </w:r>
            <w:r w:rsidRPr="003661E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apply</w:t>
            </w: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 the new skill in some game like activities. </w:t>
            </w:r>
          </w:p>
          <w:p w14:paraId="514CC4D2" w14:textId="2624C98B" w:rsidR="003661E8" w:rsidRDefault="003661E8" w:rsidP="003661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At the end of the lesson, a </w:t>
            </w:r>
            <w:r w:rsidRPr="003661E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  <w:t>cool down</w:t>
            </w: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 will be needed to stretch the muscles and slow the children’s heart rates down. </w:t>
            </w:r>
          </w:p>
          <w:p w14:paraId="6C54A206" w14:textId="0AC1FCFF" w:rsidR="003661E8" w:rsidRDefault="003661E8" w:rsidP="003661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</w:pPr>
          </w:p>
          <w:p w14:paraId="4F138087" w14:textId="64F39FEF" w:rsidR="003661E8" w:rsidRDefault="003661E8" w:rsidP="003661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  <w:t>We will also ensure that PE lessons</w:t>
            </w:r>
            <w:r w:rsidR="00A01428"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  <w:t xml:space="preserve"> also include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  <w:u w:val="single"/>
                <w:lang w:eastAsia="en-GB"/>
              </w:rPr>
              <w:t>:</w:t>
            </w:r>
          </w:p>
          <w:p w14:paraId="7772AAF2" w14:textId="40A4A1E0" w:rsidR="003661E8" w:rsidRDefault="003661E8" w:rsidP="003661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</w:p>
          <w:p w14:paraId="7741D2D7" w14:textId="0E285FDB" w:rsidR="00A01428" w:rsidRDefault="00A01428" w:rsidP="003661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Discussions about the importance of warming up the body before enduring physical activity.</w:t>
            </w:r>
          </w:p>
          <w:p w14:paraId="2781714B" w14:textId="4377E8F6" w:rsidR="00E13EF5" w:rsidRDefault="00E13EF5" w:rsidP="003661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>Has an adult demonstrating the new skills in a proper and safe way, so that children understand how to do the skill.</w:t>
            </w:r>
          </w:p>
          <w:p w14:paraId="7F3E12B6" w14:textId="77777777" w:rsidR="00E13EF5" w:rsidRDefault="00E13EF5" w:rsidP="003661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Have adult verbal feedback to promote the correct the way to do the skill as well as praising them that are trying to do the new skill. </w:t>
            </w:r>
          </w:p>
          <w:p w14:paraId="1B22B5E7" w14:textId="3082B3CF" w:rsidR="00E13EF5" w:rsidRDefault="00E13EF5" w:rsidP="003661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Allows opportunity’s for children to challenge themselves.  </w:t>
            </w:r>
          </w:p>
          <w:p w14:paraId="1A600192" w14:textId="6DF8F69F" w:rsidR="00E13EF5" w:rsidRDefault="00E13EF5" w:rsidP="003661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Allows opportunity for children to play a game to use the new skill. </w:t>
            </w:r>
          </w:p>
          <w:p w14:paraId="374EB3AF" w14:textId="3DD38797" w:rsidR="00E13EF5" w:rsidRDefault="00E13EF5" w:rsidP="003661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Allows opportunity for children to work as a team or in a group, promoting good team skills. </w:t>
            </w:r>
          </w:p>
          <w:p w14:paraId="770585FE" w14:textId="6C8ECD66" w:rsidR="00E13EF5" w:rsidRPr="003661E8" w:rsidRDefault="00E13EF5" w:rsidP="003661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  <w:t xml:space="preserve">Discusses the importance of stretching and cooling down the body. </w:t>
            </w:r>
          </w:p>
          <w:p w14:paraId="44ACC827" w14:textId="77777777" w:rsidR="008D5718" w:rsidRPr="005F3717" w:rsidRDefault="008D5718" w:rsidP="008D5718">
            <w:pPr>
              <w:spacing w:after="0" w:line="288" w:lineRule="atLeast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en-GB"/>
              </w:rPr>
            </w:pPr>
          </w:p>
          <w:p w14:paraId="55C53E95" w14:textId="0134ADFC" w:rsidR="003C52D7" w:rsidRPr="00E13EF5" w:rsidRDefault="003C52D7" w:rsidP="00E13EF5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0AFEB864" w14:textId="77777777" w:rsidR="002F762C" w:rsidRPr="005F3717" w:rsidRDefault="002F762C" w:rsidP="008D5718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 w:rsidRPr="005F3717">
              <w:rPr>
                <w:rFonts w:eastAsia="Times New Roman" w:cs="Arial"/>
                <w:b/>
                <w:bCs/>
                <w:color w:val="000080"/>
                <w:sz w:val="20"/>
                <w:szCs w:val="18"/>
                <w:lang w:eastAsia="en-GB"/>
              </w:rPr>
              <w:lastRenderedPageBreak/>
              <w:t xml:space="preserve">  </w:t>
            </w:r>
          </w:p>
        </w:tc>
        <w:tc>
          <w:tcPr>
            <w:tcW w:w="2724" w:type="dxa"/>
            <w:vAlign w:val="center"/>
            <w:hideMark/>
          </w:tcPr>
          <w:p w14:paraId="68F49B22" w14:textId="77777777" w:rsidR="002F762C" w:rsidRPr="005F3717" w:rsidRDefault="002F762C" w:rsidP="008D5718">
            <w:pPr>
              <w:spacing w:after="0" w:line="288" w:lineRule="atLeast"/>
              <w:rPr>
                <w:rFonts w:eastAsia="Times New Roman" w:cs="Arial"/>
                <w:b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9053" w:type="dxa"/>
            <w:gridSpan w:val="2"/>
            <w:vAlign w:val="center"/>
            <w:hideMark/>
          </w:tcPr>
          <w:p w14:paraId="0AF05A25" w14:textId="77777777" w:rsidR="002F762C" w:rsidRPr="005F3717" w:rsidRDefault="002F762C" w:rsidP="008D5718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</w:p>
        </w:tc>
      </w:tr>
      <w:tr w:rsidR="008D5718" w:rsidRPr="005F3717" w14:paraId="76B42976" w14:textId="7777777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14:paraId="56BFA6F0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11741D15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2760" w:type="dxa"/>
            <w:gridSpan w:val="2"/>
            <w:vAlign w:val="center"/>
            <w:hideMark/>
          </w:tcPr>
          <w:p w14:paraId="2E8C6494" w14:textId="77777777" w:rsidR="002F762C" w:rsidRPr="005F3717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3012" w:type="dxa"/>
            <w:vAlign w:val="center"/>
            <w:hideMark/>
          </w:tcPr>
          <w:p w14:paraId="5AFB5336" w14:textId="77777777" w:rsidR="002F762C" w:rsidRPr="005F3717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</w:tr>
      <w:tr w:rsidR="008D5718" w:rsidRPr="005F3717" w14:paraId="7CD2932C" w14:textId="7777777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14:paraId="78A794D1" w14:textId="77777777" w:rsidR="002F762C" w:rsidRPr="005F3717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0506FE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6BEA1BDB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F3B9BBE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</w:tr>
      <w:tr w:rsidR="008D5718" w:rsidRPr="005F3717" w14:paraId="54C34116" w14:textId="7777777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14:paraId="3565064E" w14:textId="77777777" w:rsidR="002F762C" w:rsidRPr="005F3717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AFB9F8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7E64EB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F24EBB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</w:tr>
      <w:tr w:rsidR="008D5718" w:rsidRPr="005F3717" w14:paraId="45B94AEB" w14:textId="7777777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14:paraId="61A4CB39" w14:textId="77777777" w:rsidR="002F762C" w:rsidRPr="005F3717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152892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C21ADD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8D8878" w14:textId="77777777"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</w:tr>
    </w:tbl>
    <w:p w14:paraId="707C05CA" w14:textId="359291EA" w:rsidR="00D867A3" w:rsidRDefault="00D32D64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  <w:r w:rsidRPr="005F3717">
        <w:rPr>
          <w:b/>
          <w:sz w:val="20"/>
          <w:szCs w:val="18"/>
          <w:u w:val="single"/>
        </w:rPr>
        <w:t>Impact:</w:t>
      </w:r>
    </w:p>
    <w:p w14:paraId="1B634FD0" w14:textId="77777777" w:rsidR="00A01428" w:rsidRPr="00A01428" w:rsidRDefault="00A01428" w:rsidP="00A01428">
      <w:pPr>
        <w:shd w:val="clear" w:color="auto" w:fill="CCFFCC"/>
        <w:spacing w:after="0"/>
        <w:rPr>
          <w:sz w:val="20"/>
          <w:szCs w:val="18"/>
        </w:rPr>
      </w:pPr>
    </w:p>
    <w:p w14:paraId="0BACB9B7" w14:textId="2DA483DC" w:rsidR="00D32D64" w:rsidRDefault="00E13EF5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All children will have lifelong learning in physical education. </w:t>
      </w:r>
    </w:p>
    <w:p w14:paraId="0F0FC8A2" w14:textId="2DCB43CB" w:rsidR="00E13EF5" w:rsidRDefault="00E13EF5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Create an interest in children to take up a sports club provided by the school or an outside provider. </w:t>
      </w:r>
    </w:p>
    <w:p w14:paraId="48F7584F" w14:textId="69F49E15" w:rsidR="00E13EF5" w:rsidRDefault="00E13EF5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Influence children to take up a sporting career in the future. </w:t>
      </w:r>
    </w:p>
    <w:p w14:paraId="68617593" w14:textId="4ED45AC5" w:rsidR="00E13EF5" w:rsidRDefault="00BF437C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Sporting club data will be collected each term, through club lists.</w:t>
      </w:r>
    </w:p>
    <w:p w14:paraId="43AB0498" w14:textId="600BB5C1" w:rsidR="00BF437C" w:rsidRDefault="00BF437C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Having a pupil, parent and staff voice about PE. </w:t>
      </w:r>
    </w:p>
    <w:p w14:paraId="3C488C33" w14:textId="4E0787CF" w:rsidR="00BF437C" w:rsidRDefault="00BF437C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Children’s self-esteem through competing in school sporting fixtures. </w:t>
      </w:r>
    </w:p>
    <w:p w14:paraId="11F1E6AB" w14:textId="7E55A498" w:rsidR="003C4536" w:rsidRDefault="003C4536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Staff are able to share their own knowledge in different sports with the rest of the staff. </w:t>
      </w:r>
    </w:p>
    <w:p w14:paraId="36984FA9" w14:textId="3DF2179F" w:rsidR="003C4536" w:rsidRDefault="003C4536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Keep track of which children attend the sporting fixtures. </w:t>
      </w:r>
    </w:p>
    <w:p w14:paraId="70A3573C" w14:textId="51DC4089" w:rsidR="00A01428" w:rsidRDefault="00A01428" w:rsidP="00A0142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Children to understand how to work as a team.</w:t>
      </w:r>
    </w:p>
    <w:p w14:paraId="09A4B3D2" w14:textId="0E932FEC" w:rsidR="00DC3578" w:rsidRPr="00A01428" w:rsidRDefault="00DC3578" w:rsidP="00A0142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Majority of the children making good progress in accordance to the PE national curriculum.</w:t>
      </w:r>
    </w:p>
    <w:sectPr w:rsidR="00DC3578" w:rsidRPr="00A01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2F4"/>
    <w:multiLevelType w:val="hybridMultilevel"/>
    <w:tmpl w:val="9018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410C2"/>
    <w:multiLevelType w:val="hybridMultilevel"/>
    <w:tmpl w:val="EF82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5F4B"/>
    <w:multiLevelType w:val="hybridMultilevel"/>
    <w:tmpl w:val="04D83B1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9F75D4E"/>
    <w:multiLevelType w:val="hybridMultilevel"/>
    <w:tmpl w:val="642A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516"/>
    <w:multiLevelType w:val="hybridMultilevel"/>
    <w:tmpl w:val="2676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55466"/>
    <w:multiLevelType w:val="hybridMultilevel"/>
    <w:tmpl w:val="0D98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90677"/>
    <w:multiLevelType w:val="hybridMultilevel"/>
    <w:tmpl w:val="628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096035"/>
    <w:multiLevelType w:val="multilevel"/>
    <w:tmpl w:val="2C0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34C8A"/>
    <w:multiLevelType w:val="hybridMultilevel"/>
    <w:tmpl w:val="008A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63534"/>
    <w:multiLevelType w:val="hybridMultilevel"/>
    <w:tmpl w:val="9920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673C5"/>
    <w:multiLevelType w:val="hybridMultilevel"/>
    <w:tmpl w:val="36D4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15950"/>
    <w:multiLevelType w:val="hybridMultilevel"/>
    <w:tmpl w:val="4770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E0058"/>
    <w:multiLevelType w:val="hybridMultilevel"/>
    <w:tmpl w:val="C830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8E60A1"/>
    <w:multiLevelType w:val="hybridMultilevel"/>
    <w:tmpl w:val="730E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3"/>
    <w:rsid w:val="000E431E"/>
    <w:rsid w:val="00137598"/>
    <w:rsid w:val="00151166"/>
    <w:rsid w:val="00286FEE"/>
    <w:rsid w:val="002F762C"/>
    <w:rsid w:val="003661E8"/>
    <w:rsid w:val="003C4536"/>
    <w:rsid w:val="003C52D7"/>
    <w:rsid w:val="00406034"/>
    <w:rsid w:val="004514AF"/>
    <w:rsid w:val="00451CC2"/>
    <w:rsid w:val="005F3717"/>
    <w:rsid w:val="006C01D2"/>
    <w:rsid w:val="008540D3"/>
    <w:rsid w:val="008D5718"/>
    <w:rsid w:val="009F7488"/>
    <w:rsid w:val="00A01428"/>
    <w:rsid w:val="00A05332"/>
    <w:rsid w:val="00A364F0"/>
    <w:rsid w:val="00BF437C"/>
    <w:rsid w:val="00D32D64"/>
    <w:rsid w:val="00D473F4"/>
    <w:rsid w:val="00D867A3"/>
    <w:rsid w:val="00DC3578"/>
    <w:rsid w:val="00E13EF5"/>
    <w:rsid w:val="00EA4BF3"/>
    <w:rsid w:val="00FA5B5F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C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62C"/>
    <w:rPr>
      <w:b/>
      <w:bCs/>
    </w:rPr>
  </w:style>
  <w:style w:type="paragraph" w:styleId="NormalWeb">
    <w:name w:val="Normal (Web)"/>
    <w:basedOn w:val="Normal"/>
    <w:uiPriority w:val="99"/>
    <w:unhideWhenUsed/>
    <w:rsid w:val="002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62C"/>
    <w:rPr>
      <w:b/>
      <w:bCs/>
    </w:rPr>
  </w:style>
  <w:style w:type="paragraph" w:styleId="NormalWeb">
    <w:name w:val="Normal (Web)"/>
    <w:basedOn w:val="Normal"/>
    <w:uiPriority w:val="99"/>
    <w:unhideWhenUsed/>
    <w:rsid w:val="002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399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426E-B8BF-4B6C-A531-4053604E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Anderson</dc:creator>
  <cp:lastModifiedBy>Claire Anderson</cp:lastModifiedBy>
  <cp:revision>2</cp:revision>
  <dcterms:created xsi:type="dcterms:W3CDTF">2020-09-22T13:00:00Z</dcterms:created>
  <dcterms:modified xsi:type="dcterms:W3CDTF">2020-09-22T13:00:00Z</dcterms:modified>
</cp:coreProperties>
</file>