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7A3" w:rsidRPr="005F3717" w:rsidRDefault="00D473F4" w:rsidP="00D473F4">
      <w:pPr>
        <w:spacing w:after="0"/>
        <w:jc w:val="center"/>
        <w:rPr>
          <w:b/>
          <w:sz w:val="20"/>
          <w:szCs w:val="18"/>
          <w:u w:val="single"/>
        </w:rPr>
      </w:pPr>
      <w:bookmarkStart w:id="0" w:name="_GoBack"/>
      <w:bookmarkEnd w:id="0"/>
      <w:r w:rsidRPr="005F3717">
        <w:rPr>
          <w:noProof/>
          <w:sz w:val="32"/>
          <w:u w:val="single"/>
          <w:lang w:eastAsia="en-GB"/>
        </w:rPr>
        <w:drawing>
          <wp:anchor distT="0" distB="0" distL="114300" distR="114300" simplePos="0" relativeHeight="251659264" behindDoc="0" locked="0" layoutInCell="1" allowOverlap="1" wp14:anchorId="194D10F4" wp14:editId="3C9028DF">
            <wp:simplePos x="0" y="0"/>
            <wp:positionH relativeFrom="column">
              <wp:posOffset>267789</wp:posOffset>
            </wp:positionH>
            <wp:positionV relativeFrom="paragraph">
              <wp:posOffset>-581297</wp:posOffset>
            </wp:positionV>
            <wp:extent cx="751114" cy="755978"/>
            <wp:effectExtent l="0" t="0" r="0" b="6350"/>
            <wp:wrapNone/>
            <wp:docPr id="1" name="Picture 1" descr="GCA Logo-offic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A Logo-office-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1809" cy="7566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3717">
        <w:rPr>
          <w:b/>
          <w:noProof/>
          <w:sz w:val="24"/>
          <w:szCs w:val="18"/>
          <w:lang w:eastAsia="en-GB"/>
        </w:rPr>
        <mc:AlternateContent>
          <mc:Choice Requires="wps">
            <w:drawing>
              <wp:anchor distT="0" distB="0" distL="114300" distR="114300" simplePos="0" relativeHeight="251661312" behindDoc="0" locked="0" layoutInCell="1" allowOverlap="1" wp14:anchorId="4E7FC82D" wp14:editId="172F48A8">
                <wp:simplePos x="0" y="0"/>
                <wp:positionH relativeFrom="column">
                  <wp:posOffset>-533400</wp:posOffset>
                </wp:positionH>
                <wp:positionV relativeFrom="paragraph">
                  <wp:posOffset>-528955</wp:posOffset>
                </wp:positionV>
                <wp:extent cx="737870" cy="640080"/>
                <wp:effectExtent l="0" t="0" r="2413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640080"/>
                        </a:xfrm>
                        <a:prstGeom prst="rect">
                          <a:avLst/>
                        </a:prstGeom>
                        <a:solidFill>
                          <a:srgbClr val="FFFFFF"/>
                        </a:solidFill>
                        <a:ln w="9525">
                          <a:solidFill>
                            <a:srgbClr val="000000"/>
                          </a:solidFill>
                          <a:miter lim="800000"/>
                          <a:headEnd/>
                          <a:tailEnd/>
                        </a:ln>
                      </wps:spPr>
                      <wps:txbx>
                        <w:txbxContent>
                          <w:p w:rsidR="00D473F4" w:rsidRPr="00D473F4" w:rsidRDefault="00D473F4" w:rsidP="00D473F4">
                            <w:pPr>
                              <w:spacing w:after="0"/>
                              <w:jc w:val="center"/>
                              <w:rPr>
                                <w:sz w:val="20"/>
                              </w:rPr>
                            </w:pPr>
                            <w:r w:rsidRPr="00D473F4">
                              <w:rPr>
                                <w:sz w:val="20"/>
                              </w:rPr>
                              <w:t>Believe</w:t>
                            </w:r>
                          </w:p>
                          <w:p w:rsidR="00D473F4" w:rsidRPr="00D473F4" w:rsidRDefault="00D473F4" w:rsidP="00D473F4">
                            <w:pPr>
                              <w:spacing w:after="0"/>
                              <w:jc w:val="center"/>
                              <w:rPr>
                                <w:sz w:val="20"/>
                              </w:rPr>
                            </w:pPr>
                            <w:r w:rsidRPr="00D473F4">
                              <w:rPr>
                                <w:sz w:val="20"/>
                              </w:rPr>
                              <w:t>And</w:t>
                            </w:r>
                          </w:p>
                          <w:p w:rsidR="00D473F4" w:rsidRPr="00D473F4" w:rsidRDefault="00D473F4" w:rsidP="00D473F4">
                            <w:pPr>
                              <w:spacing w:after="0"/>
                              <w:jc w:val="center"/>
                              <w:rPr>
                                <w:sz w:val="20"/>
                              </w:rPr>
                            </w:pPr>
                            <w:r w:rsidRPr="00D473F4">
                              <w:rPr>
                                <w:sz w:val="20"/>
                              </w:rPr>
                              <w:t>Achieve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pt;margin-top:-41.65pt;width:58.1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uCZIwIAAEUEAAAOAAAAZHJzL2Uyb0RvYy54bWysU9tu2zAMfR+wfxD0vthJkyY14hRdugwD&#10;ugvQ7gMYWY6FSaInKbGzrx8lp1nQbS/D9CCIInV0eEgub3uj2UE6r9CWfDzKOZNWYKXsruRfnzZv&#10;Fpz5ALYCjVaW/Cg9v129frXs2kJOsEFdSccIxPqia0vehNAWWeZFIw34EbbSkrNGZyCQ6XZZ5aAj&#10;dKOzSZ5fZx26qnUopPd0ez84+Srh17UU4XNdexmYLjlxC2l3ad/GPVstodg5aBslTjTgH1gYUJY+&#10;PUPdQwC2d+o3KKOEQ491GAk0Gda1EjLlQNmM8xfZPDbQypQLiePbs0z+/8GKT4cvjqmq5Ff5nDML&#10;hor0JPvA3mLPJlGfrvUFhT22FBh6uqY6p1x9+4Dim2cW1w3YnbxzDrtGQkX8xvFldvF0wPERZNt9&#10;xIq+gX3ABNTXzkTxSA5G6FSn47k2kYqgy/nVfDEnjyDX9TTPF6l2GRTPj1vnw3uJhsVDyR2VPoHD&#10;4cGHSAaK55D4l0etqo3SOhlut11rxw5AbbJJK/F/EaYt60p+M5vMhvz/CpGn9ScIowL1u1am5Itz&#10;EBRRtXe2St0YQOnhTJS1PckYlRs0DP22P5Vli9WRBHU49DXNIR0adD8466inS+6/78FJzvQHS0W5&#10;GU+ncQiSMZ3NJ2S4S8/20gNWEFTJA2fDcR3S4ETBLN5R8WqVhI1VHpicuFKvJr1PcxWH4dJOUb+m&#10;f/UTAAD//wMAUEsDBBQABgAIAAAAIQDzx35O3wAAAAkBAAAPAAAAZHJzL2Rvd25yZXYueG1sTI/B&#10;TsMwDIbvSLxDZCQuaEtpx1ZK0wkhgdgNBoJr1nhtReKUJuvK2+Od4GbLn35/f7menBUjDqHzpOB6&#10;noBAqr3pqFHw/vY4y0GEqMlo6wkV/GCAdXV+VurC+CO94riNjeAQCoVW0MbYF1KGukWnw9z3SHzb&#10;+8HpyOvQSDPoI4c7K9MkWUqnO+IPre7xocX6a3twCvLF8/gZNtnLR73c29t4tRqfvgelLi+m+zsQ&#10;Eaf4B8NJn9WhYqedP5AJwiqY5QvuEk9DloFgIktTEDsmVzcgq1L+b1D9AgAA//8DAFBLAQItABQA&#10;BgAIAAAAIQC2gziS/gAAAOEBAAATAAAAAAAAAAAAAAAAAAAAAABbQ29udGVudF9UeXBlc10ueG1s&#10;UEsBAi0AFAAGAAgAAAAhADj9If/WAAAAlAEAAAsAAAAAAAAAAAAAAAAALwEAAF9yZWxzLy5yZWxz&#10;UEsBAi0AFAAGAAgAAAAhAOYu4JkjAgAARQQAAA4AAAAAAAAAAAAAAAAALgIAAGRycy9lMm9Eb2Mu&#10;eG1sUEsBAi0AFAAGAAgAAAAhAPPHfk7fAAAACQEAAA8AAAAAAAAAAAAAAAAAfQQAAGRycy9kb3du&#10;cmV2LnhtbFBLBQYAAAAABAAEAPMAAACJBQAAAAA=&#10;">
                <v:textbox>
                  <w:txbxContent>
                    <w:p w:rsidR="00D473F4" w:rsidRPr="00D473F4" w:rsidRDefault="00D473F4" w:rsidP="00D473F4">
                      <w:pPr>
                        <w:spacing w:after="0"/>
                        <w:jc w:val="center"/>
                        <w:rPr>
                          <w:sz w:val="20"/>
                        </w:rPr>
                      </w:pPr>
                      <w:r w:rsidRPr="00D473F4">
                        <w:rPr>
                          <w:sz w:val="20"/>
                        </w:rPr>
                        <w:t>Believe</w:t>
                      </w:r>
                    </w:p>
                    <w:p w:rsidR="00D473F4" w:rsidRPr="00D473F4" w:rsidRDefault="00D473F4" w:rsidP="00D473F4">
                      <w:pPr>
                        <w:spacing w:after="0"/>
                        <w:jc w:val="center"/>
                        <w:rPr>
                          <w:sz w:val="20"/>
                        </w:rPr>
                      </w:pPr>
                      <w:r w:rsidRPr="00D473F4">
                        <w:rPr>
                          <w:sz w:val="20"/>
                        </w:rPr>
                        <w:t>And</w:t>
                      </w:r>
                    </w:p>
                    <w:p w:rsidR="00D473F4" w:rsidRPr="00D473F4" w:rsidRDefault="00D473F4" w:rsidP="00D473F4">
                      <w:pPr>
                        <w:spacing w:after="0"/>
                        <w:jc w:val="center"/>
                        <w:rPr>
                          <w:sz w:val="20"/>
                        </w:rPr>
                      </w:pPr>
                      <w:r w:rsidRPr="00D473F4">
                        <w:rPr>
                          <w:sz w:val="20"/>
                        </w:rPr>
                        <w:t>Achieve</w:t>
                      </w:r>
                    </w:p>
                  </w:txbxContent>
                </v:textbox>
              </v:shape>
            </w:pict>
          </mc:Fallback>
        </mc:AlternateContent>
      </w:r>
      <w:r w:rsidRPr="005F3717">
        <w:rPr>
          <w:b/>
          <w:noProof/>
          <w:sz w:val="24"/>
          <w:szCs w:val="18"/>
          <w:lang w:eastAsia="en-GB"/>
        </w:rPr>
        <w:drawing>
          <wp:anchor distT="0" distB="0" distL="114300" distR="114300" simplePos="0" relativeHeight="251666432" behindDoc="0" locked="0" layoutInCell="1" allowOverlap="1" wp14:anchorId="6D362034" wp14:editId="507E6373">
            <wp:simplePos x="0" y="0"/>
            <wp:positionH relativeFrom="column">
              <wp:posOffset>5466080</wp:posOffset>
            </wp:positionH>
            <wp:positionV relativeFrom="paragraph">
              <wp:posOffset>-620395</wp:posOffset>
            </wp:positionV>
            <wp:extent cx="878205" cy="5302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8205" cy="530225"/>
                    </a:xfrm>
                    <a:prstGeom prst="rect">
                      <a:avLst/>
                    </a:prstGeom>
                    <a:noFill/>
                  </pic:spPr>
                </pic:pic>
              </a:graphicData>
            </a:graphic>
            <wp14:sizeRelH relativeFrom="page">
              <wp14:pctWidth>0</wp14:pctWidth>
            </wp14:sizeRelH>
            <wp14:sizeRelV relativeFrom="page">
              <wp14:pctHeight>0</wp14:pctHeight>
            </wp14:sizeRelV>
          </wp:anchor>
        </w:drawing>
      </w:r>
      <w:r w:rsidRPr="005F3717">
        <w:rPr>
          <w:noProof/>
          <w:sz w:val="32"/>
          <w:u w:val="single"/>
          <w:lang w:eastAsia="en-GB"/>
        </w:rPr>
        <w:drawing>
          <wp:anchor distT="0" distB="0" distL="114300" distR="114300" simplePos="0" relativeHeight="251663360" behindDoc="0" locked="0" layoutInCell="1" allowOverlap="1" wp14:anchorId="4D0409BD" wp14:editId="2EF68847">
            <wp:simplePos x="0" y="0"/>
            <wp:positionH relativeFrom="column">
              <wp:posOffset>8648700</wp:posOffset>
            </wp:positionH>
            <wp:positionV relativeFrom="paragraph">
              <wp:posOffset>-245110</wp:posOffset>
            </wp:positionV>
            <wp:extent cx="878205" cy="533400"/>
            <wp:effectExtent l="0" t="0" r="0" b="0"/>
            <wp:wrapNone/>
            <wp:docPr id="2" name="Picture 2" descr="C:\Users\Alex\AppData\Local\Temp\Temp1_REAch2 Refreshed Logo.zip\REAch2-Fin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pData\Local\Temp\Temp1_REAch2 Refreshed Logo.zip\REAch2-Final-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820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2195">
        <w:rPr>
          <w:b/>
          <w:sz w:val="24"/>
          <w:szCs w:val="18"/>
          <w:u w:val="single"/>
        </w:rPr>
        <w:t>RE</w:t>
      </w:r>
      <w:r w:rsidRPr="005F3717">
        <w:rPr>
          <w:b/>
          <w:sz w:val="24"/>
          <w:szCs w:val="18"/>
          <w:u w:val="single"/>
        </w:rPr>
        <w:t xml:space="preserve"> at GCA</w:t>
      </w:r>
      <w:r w:rsidRPr="005F3717">
        <w:rPr>
          <w:noProof/>
          <w:sz w:val="24"/>
          <w:u w:val="single"/>
          <w:lang w:eastAsia="en-GB"/>
        </w:rPr>
        <w:drawing>
          <wp:anchor distT="0" distB="0" distL="114300" distR="114300" simplePos="0" relativeHeight="251665408" behindDoc="0" locked="0" layoutInCell="1" allowOverlap="1" wp14:anchorId="593AD305" wp14:editId="40BE41B5">
            <wp:simplePos x="0" y="0"/>
            <wp:positionH relativeFrom="column">
              <wp:posOffset>8801100</wp:posOffset>
            </wp:positionH>
            <wp:positionV relativeFrom="paragraph">
              <wp:posOffset>-92710</wp:posOffset>
            </wp:positionV>
            <wp:extent cx="878205" cy="533400"/>
            <wp:effectExtent l="0" t="0" r="0" b="0"/>
            <wp:wrapNone/>
            <wp:docPr id="3" name="Picture 3" descr="C:\Users\Alex\AppData\Local\Temp\Temp1_REAch2 Refreshed Logo.zip\REAch2-Fin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pData\Local\Temp\Temp1_REAch2 Refreshed Logo.zip\REAch2-Final-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820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73F4" w:rsidRPr="005F3717" w:rsidRDefault="00D473F4" w:rsidP="00D473F4">
      <w:pPr>
        <w:spacing w:after="0"/>
        <w:jc w:val="center"/>
        <w:rPr>
          <w:b/>
          <w:sz w:val="20"/>
          <w:szCs w:val="18"/>
        </w:rPr>
      </w:pPr>
    </w:p>
    <w:p w:rsidR="00D867A3" w:rsidRPr="000B1FC0" w:rsidRDefault="00D867A3" w:rsidP="008D5718">
      <w:pPr>
        <w:shd w:val="clear" w:color="auto" w:fill="CCFFCC"/>
        <w:spacing w:after="0"/>
        <w:rPr>
          <w:b/>
          <w:sz w:val="20"/>
          <w:szCs w:val="20"/>
          <w:u w:val="single"/>
        </w:rPr>
      </w:pPr>
      <w:r w:rsidRPr="005F3717">
        <w:rPr>
          <w:b/>
          <w:sz w:val="20"/>
          <w:szCs w:val="18"/>
          <w:u w:val="single"/>
        </w:rPr>
        <w:t>Intent:</w:t>
      </w:r>
    </w:p>
    <w:p w:rsidR="00CB7906" w:rsidRPr="00CB7906" w:rsidRDefault="00F35F0E" w:rsidP="00CB7906">
      <w:pPr>
        <w:pStyle w:val="ListParagraph"/>
        <w:numPr>
          <w:ilvl w:val="0"/>
          <w:numId w:val="8"/>
        </w:numPr>
        <w:shd w:val="clear" w:color="auto" w:fill="CCFFCC"/>
        <w:spacing w:after="0"/>
        <w:rPr>
          <w:sz w:val="20"/>
          <w:szCs w:val="20"/>
        </w:rPr>
      </w:pPr>
      <w:r w:rsidRPr="000B1FC0">
        <w:rPr>
          <w:sz w:val="20"/>
          <w:szCs w:val="20"/>
        </w:rPr>
        <w:t xml:space="preserve">We aspire for children to </w:t>
      </w:r>
      <w:r w:rsidR="00CB7906">
        <w:rPr>
          <w:sz w:val="20"/>
          <w:szCs w:val="20"/>
        </w:rPr>
        <w:t xml:space="preserve">learn about and from religion so that they can have a better understanding of the world in which they live. </w:t>
      </w:r>
      <w:r w:rsidR="00CB7906">
        <w:rPr>
          <w:rFonts w:cs="Century Gothic"/>
          <w:color w:val="000000"/>
          <w:sz w:val="20"/>
          <w:szCs w:val="20"/>
        </w:rPr>
        <w:t>Children will begin to make sense of religion and start to reflect upon their own ideas and way of life helping them to develop their growing sense of self and place within their local community and wider world.</w:t>
      </w:r>
    </w:p>
    <w:p w:rsidR="00F35F0E" w:rsidRPr="000B1FC0" w:rsidRDefault="00CB7906" w:rsidP="008D5718">
      <w:pPr>
        <w:pStyle w:val="ListParagraph"/>
        <w:numPr>
          <w:ilvl w:val="0"/>
          <w:numId w:val="8"/>
        </w:numPr>
        <w:shd w:val="clear" w:color="auto" w:fill="CCFFCC"/>
        <w:spacing w:after="0"/>
        <w:rPr>
          <w:sz w:val="20"/>
          <w:szCs w:val="20"/>
        </w:rPr>
      </w:pPr>
      <w:r>
        <w:rPr>
          <w:sz w:val="20"/>
          <w:szCs w:val="20"/>
        </w:rPr>
        <w:t>We want children to become independent and responsible members of society who will explore their own big questions about life, to find out what people in society believe and what difference this makes to their lives and how they choose to live.</w:t>
      </w:r>
    </w:p>
    <w:p w:rsidR="000B1FC0" w:rsidRPr="003A4D7E" w:rsidRDefault="00CB7906" w:rsidP="008D5718">
      <w:pPr>
        <w:pStyle w:val="ListParagraph"/>
        <w:numPr>
          <w:ilvl w:val="0"/>
          <w:numId w:val="8"/>
        </w:numPr>
        <w:shd w:val="clear" w:color="auto" w:fill="CCFFCC"/>
        <w:spacing w:after="0"/>
        <w:rPr>
          <w:sz w:val="20"/>
          <w:szCs w:val="20"/>
        </w:rPr>
      </w:pPr>
      <w:r>
        <w:rPr>
          <w:rFonts w:cs="Century Gothic"/>
          <w:color w:val="000000"/>
          <w:sz w:val="20"/>
          <w:szCs w:val="20"/>
        </w:rPr>
        <w:t xml:space="preserve">Children will </w:t>
      </w:r>
      <w:r w:rsidR="000B1FC0" w:rsidRPr="000B1FC0">
        <w:rPr>
          <w:rFonts w:cs="Century Gothic"/>
          <w:color w:val="000000"/>
          <w:sz w:val="20"/>
          <w:szCs w:val="20"/>
        </w:rPr>
        <w:t>develop a deepening</w:t>
      </w:r>
      <w:r w:rsidR="000B1FC0" w:rsidRPr="00F35F0E">
        <w:rPr>
          <w:rFonts w:cs="Century Gothic"/>
          <w:color w:val="000000"/>
          <w:sz w:val="20"/>
          <w:szCs w:val="20"/>
        </w:rPr>
        <w:t xml:space="preserve"> knowledge and understanding of </w:t>
      </w:r>
      <w:r>
        <w:rPr>
          <w:rFonts w:cs="Century Gothic"/>
          <w:color w:val="000000"/>
          <w:sz w:val="20"/>
          <w:szCs w:val="20"/>
        </w:rPr>
        <w:t xml:space="preserve">Christianity and the other principal religions represented in Great Britain. They will develop this understanding through eight key areas; </w:t>
      </w:r>
      <w:r>
        <w:rPr>
          <w:sz w:val="20"/>
          <w:szCs w:val="18"/>
        </w:rPr>
        <w:t>sources of wisdom, beliefs and practises, identity and belonging, prayer, worship and reflection, justice and fairness, human responsibility, symbols and actions and ultimate questions</w:t>
      </w:r>
    </w:p>
    <w:p w:rsidR="005343FC" w:rsidRDefault="005343FC" w:rsidP="005343FC">
      <w:pPr>
        <w:pStyle w:val="ListParagraph"/>
        <w:numPr>
          <w:ilvl w:val="0"/>
          <w:numId w:val="8"/>
        </w:numPr>
        <w:shd w:val="clear" w:color="auto" w:fill="CCFFCC"/>
        <w:spacing w:after="0"/>
        <w:rPr>
          <w:sz w:val="20"/>
          <w:szCs w:val="18"/>
        </w:rPr>
      </w:pPr>
      <w:r>
        <w:rPr>
          <w:sz w:val="20"/>
          <w:szCs w:val="18"/>
        </w:rPr>
        <w:t xml:space="preserve">Children will understand what it means to be </w:t>
      </w:r>
      <w:r w:rsidR="00C24020">
        <w:rPr>
          <w:sz w:val="20"/>
          <w:szCs w:val="18"/>
        </w:rPr>
        <w:t xml:space="preserve">a </w:t>
      </w:r>
      <w:r>
        <w:rPr>
          <w:sz w:val="20"/>
          <w:szCs w:val="18"/>
        </w:rPr>
        <w:t>British Citizen, or someone from another country who lives in Great Britain</w:t>
      </w:r>
      <w:r w:rsidR="00C24020">
        <w:rPr>
          <w:sz w:val="20"/>
          <w:szCs w:val="18"/>
        </w:rPr>
        <w:t>, their rights and responsibilities a</w:t>
      </w:r>
      <w:r w:rsidR="00CB7906">
        <w:rPr>
          <w:sz w:val="20"/>
          <w:szCs w:val="18"/>
        </w:rPr>
        <w:t>nd will develop</w:t>
      </w:r>
      <w:r>
        <w:rPr>
          <w:sz w:val="20"/>
          <w:szCs w:val="18"/>
        </w:rPr>
        <w:t xml:space="preserve"> awareness and tolerance of living in a multi-cultural society. </w:t>
      </w:r>
    </w:p>
    <w:p w:rsidR="003A4D7E" w:rsidRPr="000B1FC0" w:rsidRDefault="00C24020" w:rsidP="008D5718">
      <w:pPr>
        <w:pStyle w:val="ListParagraph"/>
        <w:numPr>
          <w:ilvl w:val="0"/>
          <w:numId w:val="8"/>
        </w:numPr>
        <w:shd w:val="clear" w:color="auto" w:fill="CCFFCC"/>
        <w:spacing w:after="0"/>
        <w:rPr>
          <w:sz w:val="20"/>
          <w:szCs w:val="20"/>
        </w:rPr>
      </w:pPr>
      <w:r>
        <w:rPr>
          <w:rFonts w:cs="Century Gothic"/>
          <w:color w:val="000000"/>
          <w:sz w:val="20"/>
          <w:szCs w:val="20"/>
        </w:rPr>
        <w:t>Children</w:t>
      </w:r>
      <w:r w:rsidR="003A4D7E">
        <w:rPr>
          <w:rFonts w:cs="Century Gothic"/>
          <w:color w:val="000000"/>
          <w:sz w:val="20"/>
          <w:szCs w:val="20"/>
        </w:rPr>
        <w:t xml:space="preserve"> will</w:t>
      </w:r>
      <w:r>
        <w:rPr>
          <w:rFonts w:cs="Century Gothic"/>
          <w:color w:val="000000"/>
          <w:sz w:val="20"/>
          <w:szCs w:val="20"/>
        </w:rPr>
        <w:t xml:space="preserve"> develop their own ideas, values and identities and </w:t>
      </w:r>
      <w:r w:rsidR="00A31065">
        <w:rPr>
          <w:rFonts w:cs="Century Gothic"/>
          <w:color w:val="000000"/>
          <w:sz w:val="20"/>
          <w:szCs w:val="20"/>
        </w:rPr>
        <w:t xml:space="preserve">through </w:t>
      </w:r>
      <w:proofErr w:type="spellStart"/>
      <w:r w:rsidR="00A31065">
        <w:rPr>
          <w:rFonts w:cs="Century Gothic"/>
          <w:color w:val="000000"/>
          <w:sz w:val="20"/>
          <w:szCs w:val="20"/>
        </w:rPr>
        <w:t>oracy</w:t>
      </w:r>
      <w:proofErr w:type="spellEnd"/>
      <w:r w:rsidR="00A31065">
        <w:rPr>
          <w:rFonts w:cs="Century Gothic"/>
          <w:color w:val="000000"/>
          <w:sz w:val="20"/>
          <w:szCs w:val="20"/>
        </w:rPr>
        <w:t xml:space="preserve"> </w:t>
      </w:r>
      <w:r>
        <w:rPr>
          <w:sz w:val="20"/>
          <w:szCs w:val="20"/>
        </w:rPr>
        <w:t xml:space="preserve">will be equipped to participate positively in society as a citizen, to combat prejudice and prepare them for future employment and lifelong learning. </w:t>
      </w:r>
    </w:p>
    <w:p w:rsidR="008D5718" w:rsidRDefault="003A4D7E" w:rsidP="00CB7906">
      <w:pPr>
        <w:pStyle w:val="ListParagraph"/>
        <w:numPr>
          <w:ilvl w:val="0"/>
          <w:numId w:val="8"/>
        </w:numPr>
        <w:shd w:val="clear" w:color="auto" w:fill="CCFFCC"/>
        <w:spacing w:after="0"/>
        <w:rPr>
          <w:sz w:val="20"/>
          <w:szCs w:val="20"/>
        </w:rPr>
      </w:pPr>
      <w:r>
        <w:rPr>
          <w:sz w:val="20"/>
          <w:szCs w:val="20"/>
        </w:rPr>
        <w:t xml:space="preserve">Children </w:t>
      </w:r>
      <w:r w:rsidR="000B1FC0" w:rsidRPr="000B1FC0">
        <w:rPr>
          <w:sz w:val="20"/>
          <w:szCs w:val="20"/>
        </w:rPr>
        <w:t xml:space="preserve">will </w:t>
      </w:r>
      <w:r w:rsidR="00CB7906">
        <w:rPr>
          <w:sz w:val="20"/>
          <w:szCs w:val="20"/>
        </w:rPr>
        <w:t>appreciat</w:t>
      </w:r>
      <w:r w:rsidR="00C24020">
        <w:rPr>
          <w:sz w:val="20"/>
          <w:szCs w:val="20"/>
        </w:rPr>
        <w:t>e the way that religious and non</w:t>
      </w:r>
      <w:r w:rsidR="00CB7906">
        <w:rPr>
          <w:sz w:val="20"/>
          <w:szCs w:val="20"/>
        </w:rPr>
        <w:t xml:space="preserve">-religious beliefs shape life and behaviour and </w:t>
      </w:r>
      <w:r w:rsidR="00C24020">
        <w:rPr>
          <w:sz w:val="20"/>
          <w:szCs w:val="20"/>
        </w:rPr>
        <w:t>gain confidence in making</w:t>
      </w:r>
      <w:r w:rsidR="00CB7906">
        <w:rPr>
          <w:sz w:val="20"/>
          <w:szCs w:val="20"/>
        </w:rPr>
        <w:t xml:space="preserve"> their own reasoned and informed judgements about religious and moral issues as part of their spiritual, moral, cultural and social development. </w:t>
      </w:r>
    </w:p>
    <w:p w:rsidR="00D473F4" w:rsidRPr="005F3717" w:rsidRDefault="00D473F4" w:rsidP="008D5718">
      <w:pPr>
        <w:shd w:val="clear" w:color="auto" w:fill="CCFFCC"/>
        <w:spacing w:after="0"/>
        <w:rPr>
          <w:sz w:val="20"/>
          <w:szCs w:val="18"/>
        </w:rPr>
      </w:pPr>
    </w:p>
    <w:p w:rsidR="006C01D2" w:rsidRPr="005F3717" w:rsidRDefault="006C01D2" w:rsidP="008D5718">
      <w:pPr>
        <w:shd w:val="clear" w:color="auto" w:fill="CCFFCC"/>
        <w:spacing w:after="0"/>
        <w:rPr>
          <w:b/>
          <w:sz w:val="20"/>
          <w:szCs w:val="18"/>
          <w:u w:val="single"/>
        </w:rPr>
      </w:pPr>
      <w:r w:rsidRPr="005F3717">
        <w:rPr>
          <w:b/>
          <w:sz w:val="20"/>
          <w:szCs w:val="18"/>
          <w:u w:val="single"/>
        </w:rPr>
        <w:t>Implementation:</w:t>
      </w:r>
    </w:p>
    <w:p w:rsidR="00907CA9" w:rsidRDefault="00907CA9" w:rsidP="008D5718">
      <w:pPr>
        <w:pStyle w:val="ListParagraph"/>
        <w:numPr>
          <w:ilvl w:val="0"/>
          <w:numId w:val="9"/>
        </w:numPr>
        <w:shd w:val="clear" w:color="auto" w:fill="CCFFCC"/>
        <w:spacing w:after="0"/>
        <w:rPr>
          <w:sz w:val="20"/>
          <w:szCs w:val="18"/>
        </w:rPr>
      </w:pPr>
      <w:r>
        <w:rPr>
          <w:sz w:val="20"/>
          <w:szCs w:val="18"/>
        </w:rPr>
        <w:t xml:space="preserve">RE will be taught for a minimum of 45 minutes to </w:t>
      </w:r>
      <w:r w:rsidR="000B1FC0">
        <w:rPr>
          <w:sz w:val="20"/>
          <w:szCs w:val="18"/>
        </w:rPr>
        <w:t xml:space="preserve">hour a week. </w:t>
      </w:r>
      <w:r>
        <w:rPr>
          <w:sz w:val="20"/>
          <w:szCs w:val="18"/>
        </w:rPr>
        <w:t>We use the Herts Agreed syllabus 2017-2022 as the basis for our curriculum. RE units are mapped out on the whole school curium map and medium term plans.</w:t>
      </w:r>
      <w:r w:rsidR="004D23D5">
        <w:rPr>
          <w:sz w:val="20"/>
          <w:szCs w:val="18"/>
        </w:rPr>
        <w:t xml:space="preserve"> In developing the curriculum components of the agreed syllabus, RE today and NATRE have been used to create the planning whilst encompassing British Values and our school values of leadership, learning, enjoyment, inspiration, integrity, inclusion and responsibility as well as our school mantra, ‘I am kind to myself and I am kind to others.’ </w:t>
      </w:r>
    </w:p>
    <w:p w:rsidR="00907CA9" w:rsidRDefault="00907CA9" w:rsidP="008D5718">
      <w:pPr>
        <w:pStyle w:val="ListParagraph"/>
        <w:numPr>
          <w:ilvl w:val="0"/>
          <w:numId w:val="9"/>
        </w:numPr>
        <w:shd w:val="clear" w:color="auto" w:fill="CCFFCC"/>
        <w:spacing w:after="0"/>
        <w:rPr>
          <w:sz w:val="20"/>
          <w:szCs w:val="18"/>
        </w:rPr>
      </w:pPr>
      <w:r>
        <w:rPr>
          <w:sz w:val="20"/>
          <w:szCs w:val="18"/>
        </w:rPr>
        <w:t xml:space="preserve">From the syllabus is it required that:- </w:t>
      </w:r>
    </w:p>
    <w:p w:rsidR="00907CA9" w:rsidRPr="00907CA9" w:rsidRDefault="00907CA9" w:rsidP="00907CA9">
      <w:pPr>
        <w:shd w:val="clear" w:color="auto" w:fill="CCFFCC"/>
        <w:spacing w:after="0"/>
        <w:ind w:left="720"/>
        <w:rPr>
          <w:sz w:val="20"/>
          <w:szCs w:val="20"/>
        </w:rPr>
      </w:pPr>
      <w:proofErr w:type="gramStart"/>
      <w:r w:rsidRPr="00907CA9">
        <w:rPr>
          <w:sz w:val="20"/>
          <w:szCs w:val="18"/>
        </w:rPr>
        <w:t>in</w:t>
      </w:r>
      <w:proofErr w:type="gramEnd"/>
      <w:r w:rsidRPr="00907CA9">
        <w:rPr>
          <w:sz w:val="20"/>
          <w:szCs w:val="18"/>
        </w:rPr>
        <w:t xml:space="preserve"> the Early Years Foundation stage children will encounter Christianity and other religions and beliefs represented in the class, school or local </w:t>
      </w:r>
      <w:r w:rsidR="00E65A37">
        <w:rPr>
          <w:sz w:val="20"/>
          <w:szCs w:val="18"/>
        </w:rPr>
        <w:t xml:space="preserve">community. RE will support </w:t>
      </w:r>
      <w:r w:rsidRPr="00907CA9">
        <w:rPr>
          <w:sz w:val="20"/>
          <w:szCs w:val="18"/>
        </w:rPr>
        <w:t xml:space="preserve">a growing sense of the child’s awareness </w:t>
      </w:r>
      <w:r w:rsidRPr="00907CA9">
        <w:rPr>
          <w:sz w:val="20"/>
          <w:szCs w:val="20"/>
        </w:rPr>
        <w:t xml:space="preserve">of self, their own community and their place within this. </w:t>
      </w:r>
    </w:p>
    <w:p w:rsidR="00907CA9" w:rsidRDefault="00907CA9" w:rsidP="00907CA9">
      <w:pPr>
        <w:shd w:val="clear" w:color="auto" w:fill="CCFFCC"/>
        <w:spacing w:after="0"/>
        <w:ind w:left="360"/>
        <w:rPr>
          <w:rFonts w:cs="MuseoSans-300"/>
          <w:color w:val="080808"/>
          <w:sz w:val="20"/>
          <w:szCs w:val="20"/>
        </w:rPr>
      </w:pPr>
      <w:r w:rsidRPr="00907CA9">
        <w:rPr>
          <w:rFonts w:cs="MuseoSans-300"/>
          <w:color w:val="080808"/>
          <w:sz w:val="20"/>
          <w:szCs w:val="20"/>
        </w:rPr>
        <w:t>.     In KS1 a minimum of 2 religions are studied; Christianity and one from Judaism or Islam.</w:t>
      </w:r>
    </w:p>
    <w:p w:rsidR="00907CA9" w:rsidRDefault="00907CA9" w:rsidP="00907CA9">
      <w:pPr>
        <w:shd w:val="clear" w:color="auto" w:fill="CCFFCC"/>
        <w:spacing w:after="0"/>
        <w:ind w:left="360"/>
        <w:rPr>
          <w:rFonts w:cs="MuseoSans-300"/>
          <w:color w:val="080808"/>
          <w:sz w:val="20"/>
          <w:szCs w:val="20"/>
        </w:rPr>
      </w:pPr>
      <w:r>
        <w:rPr>
          <w:rFonts w:cs="MuseoSans-300"/>
          <w:color w:val="080808"/>
          <w:sz w:val="20"/>
          <w:szCs w:val="20"/>
        </w:rPr>
        <w:t xml:space="preserve">      In KS2 a minimum of 4 religions are studied. Christianity and at least three principal religions chosen    </w:t>
      </w:r>
    </w:p>
    <w:p w:rsidR="00907CA9" w:rsidRDefault="00907CA9" w:rsidP="00907CA9">
      <w:pPr>
        <w:shd w:val="clear" w:color="auto" w:fill="CCFFCC"/>
        <w:spacing w:after="0"/>
        <w:ind w:left="360"/>
        <w:rPr>
          <w:rFonts w:cs="MuseoSans-300"/>
          <w:color w:val="080808"/>
          <w:sz w:val="20"/>
          <w:szCs w:val="20"/>
        </w:rPr>
      </w:pPr>
      <w:r>
        <w:rPr>
          <w:rFonts w:cs="MuseoSans-300"/>
          <w:color w:val="080808"/>
          <w:sz w:val="20"/>
          <w:szCs w:val="20"/>
        </w:rPr>
        <w:t xml:space="preserve">      </w:t>
      </w:r>
      <w:proofErr w:type="gramStart"/>
      <w:r>
        <w:rPr>
          <w:rFonts w:cs="MuseoSans-300"/>
          <w:color w:val="080808"/>
          <w:sz w:val="20"/>
          <w:szCs w:val="20"/>
        </w:rPr>
        <w:t>from</w:t>
      </w:r>
      <w:proofErr w:type="gramEnd"/>
      <w:r>
        <w:rPr>
          <w:rFonts w:cs="MuseoSans-300"/>
          <w:color w:val="080808"/>
          <w:sz w:val="20"/>
          <w:szCs w:val="20"/>
        </w:rPr>
        <w:t>: Sikhism, Judaism, Islam, Buddhism, Hinduism. In years 3 and 4 children will study Christianity,</w:t>
      </w:r>
    </w:p>
    <w:p w:rsidR="00907CA9" w:rsidRDefault="00907CA9" w:rsidP="00907CA9">
      <w:pPr>
        <w:shd w:val="clear" w:color="auto" w:fill="CCFFCC"/>
        <w:spacing w:after="0"/>
        <w:ind w:left="360"/>
        <w:rPr>
          <w:rFonts w:cs="MuseoSans-300"/>
          <w:color w:val="080808"/>
          <w:sz w:val="20"/>
          <w:szCs w:val="20"/>
        </w:rPr>
      </w:pPr>
      <w:r>
        <w:rPr>
          <w:rFonts w:cs="MuseoSans-300"/>
          <w:color w:val="080808"/>
          <w:sz w:val="20"/>
          <w:szCs w:val="20"/>
        </w:rPr>
        <w:t xml:space="preserve">      </w:t>
      </w:r>
      <w:proofErr w:type="gramStart"/>
      <w:r>
        <w:rPr>
          <w:rFonts w:cs="MuseoSans-300"/>
          <w:color w:val="080808"/>
          <w:sz w:val="20"/>
          <w:szCs w:val="20"/>
        </w:rPr>
        <w:t>Islam, Hinduism and Sikhism.</w:t>
      </w:r>
      <w:proofErr w:type="gramEnd"/>
      <w:r>
        <w:rPr>
          <w:rFonts w:cs="MuseoSans-300"/>
          <w:color w:val="080808"/>
          <w:sz w:val="20"/>
          <w:szCs w:val="20"/>
        </w:rPr>
        <w:t xml:space="preserve"> In years 5 and 6 children will study Christianity, Judaism and Buddhism as</w:t>
      </w:r>
    </w:p>
    <w:p w:rsidR="000B1FC0" w:rsidRPr="00907CA9" w:rsidRDefault="00907CA9" w:rsidP="00907CA9">
      <w:pPr>
        <w:shd w:val="clear" w:color="auto" w:fill="CCFFCC"/>
        <w:spacing w:after="0"/>
        <w:ind w:left="360"/>
        <w:rPr>
          <w:rFonts w:cs="MuseoSans-300"/>
          <w:color w:val="080808"/>
          <w:sz w:val="20"/>
          <w:szCs w:val="20"/>
        </w:rPr>
      </w:pPr>
      <w:r>
        <w:rPr>
          <w:rFonts w:cs="MuseoSans-300"/>
          <w:color w:val="080808"/>
          <w:sz w:val="20"/>
          <w:szCs w:val="20"/>
        </w:rPr>
        <w:t xml:space="preserve">      </w:t>
      </w:r>
      <w:proofErr w:type="gramStart"/>
      <w:r>
        <w:rPr>
          <w:rFonts w:cs="MuseoSans-300"/>
          <w:color w:val="080808"/>
          <w:sz w:val="20"/>
          <w:szCs w:val="20"/>
        </w:rPr>
        <w:t>focus</w:t>
      </w:r>
      <w:proofErr w:type="gramEnd"/>
      <w:r>
        <w:rPr>
          <w:rFonts w:cs="MuseoSans-300"/>
          <w:color w:val="080808"/>
          <w:sz w:val="20"/>
          <w:szCs w:val="20"/>
        </w:rPr>
        <w:t xml:space="preserve"> faiths.</w:t>
      </w:r>
    </w:p>
    <w:p w:rsidR="00612958" w:rsidRDefault="00612958" w:rsidP="008D5718">
      <w:pPr>
        <w:pStyle w:val="ListParagraph"/>
        <w:numPr>
          <w:ilvl w:val="0"/>
          <w:numId w:val="9"/>
        </w:numPr>
        <w:shd w:val="clear" w:color="auto" w:fill="CCFFCC"/>
        <w:spacing w:after="0"/>
        <w:rPr>
          <w:sz w:val="20"/>
          <w:szCs w:val="18"/>
        </w:rPr>
      </w:pPr>
      <w:r>
        <w:rPr>
          <w:sz w:val="20"/>
          <w:szCs w:val="18"/>
        </w:rPr>
        <w:t xml:space="preserve">A range of pedagogical approaches will be used when teaching </w:t>
      </w:r>
      <w:r w:rsidR="001D0CDF">
        <w:rPr>
          <w:sz w:val="20"/>
          <w:szCs w:val="18"/>
        </w:rPr>
        <w:t>RE</w:t>
      </w:r>
      <w:r>
        <w:rPr>
          <w:sz w:val="20"/>
          <w:szCs w:val="18"/>
        </w:rPr>
        <w:t xml:space="preserve"> including; </w:t>
      </w:r>
      <w:r w:rsidR="001D0CDF">
        <w:rPr>
          <w:sz w:val="20"/>
          <w:szCs w:val="18"/>
        </w:rPr>
        <w:t>discussion, role play, stories, circle time, outdoor learning, photographs, paintings and artefacts.</w:t>
      </w:r>
      <w:r w:rsidR="004D23D5">
        <w:rPr>
          <w:sz w:val="20"/>
          <w:szCs w:val="18"/>
        </w:rPr>
        <w:t xml:space="preserve"> </w:t>
      </w:r>
      <w:proofErr w:type="spellStart"/>
      <w:r w:rsidR="004D23D5">
        <w:rPr>
          <w:sz w:val="20"/>
          <w:szCs w:val="18"/>
        </w:rPr>
        <w:t>Oracy</w:t>
      </w:r>
      <w:proofErr w:type="spellEnd"/>
      <w:r w:rsidR="004D23D5">
        <w:rPr>
          <w:sz w:val="20"/>
          <w:szCs w:val="18"/>
        </w:rPr>
        <w:t xml:space="preserve"> is a key factor in every lesson as our curriculum intent is for children to communicate confidently. </w:t>
      </w:r>
    </w:p>
    <w:p w:rsidR="008D5718" w:rsidRDefault="001D0CDF" w:rsidP="008D5718">
      <w:pPr>
        <w:pStyle w:val="ListParagraph"/>
        <w:numPr>
          <w:ilvl w:val="0"/>
          <w:numId w:val="9"/>
        </w:numPr>
        <w:shd w:val="clear" w:color="auto" w:fill="CCFFCC"/>
        <w:spacing w:after="0"/>
        <w:rPr>
          <w:sz w:val="20"/>
          <w:szCs w:val="18"/>
        </w:rPr>
      </w:pPr>
      <w:r>
        <w:rPr>
          <w:sz w:val="20"/>
          <w:szCs w:val="18"/>
        </w:rPr>
        <w:t xml:space="preserve">Eight key areas of RE are taught throughout each year group: progress in RE is not linear so these can be taught in any order: sources of wisdom, beliefs and practises, identity and belonging, prayer, worship and reflection, justice and fairness, human responsibility, symbols and actions and ultimate questions. </w:t>
      </w:r>
      <w:r w:rsidR="00E65A37">
        <w:rPr>
          <w:sz w:val="20"/>
          <w:szCs w:val="18"/>
        </w:rPr>
        <w:t>These will be mapped out and visited across the key stages.</w:t>
      </w:r>
    </w:p>
    <w:p w:rsidR="00261859" w:rsidRDefault="00E65A37" w:rsidP="008D5718">
      <w:pPr>
        <w:pStyle w:val="ListParagraph"/>
        <w:numPr>
          <w:ilvl w:val="0"/>
          <w:numId w:val="9"/>
        </w:numPr>
        <w:shd w:val="clear" w:color="auto" w:fill="CCFFCC"/>
        <w:spacing w:after="0"/>
        <w:rPr>
          <w:sz w:val="20"/>
          <w:szCs w:val="18"/>
        </w:rPr>
      </w:pPr>
      <w:r>
        <w:rPr>
          <w:sz w:val="20"/>
          <w:szCs w:val="18"/>
        </w:rPr>
        <w:t xml:space="preserve">Children’s work will be record in a class big book with the date and learning objective and examples of high quality work. These can be through photographs, </w:t>
      </w:r>
      <w:proofErr w:type="spellStart"/>
      <w:r>
        <w:rPr>
          <w:sz w:val="20"/>
          <w:szCs w:val="18"/>
        </w:rPr>
        <w:t>oracy</w:t>
      </w:r>
      <w:proofErr w:type="spellEnd"/>
      <w:r>
        <w:rPr>
          <w:sz w:val="20"/>
          <w:szCs w:val="18"/>
        </w:rPr>
        <w:t xml:space="preserve"> bubbles, pictures, writing etc.</w:t>
      </w:r>
    </w:p>
    <w:p w:rsidR="004D23D5" w:rsidRDefault="004D23D5" w:rsidP="008D5718">
      <w:pPr>
        <w:pStyle w:val="ListParagraph"/>
        <w:numPr>
          <w:ilvl w:val="0"/>
          <w:numId w:val="9"/>
        </w:numPr>
        <w:shd w:val="clear" w:color="auto" w:fill="CCFFCC"/>
        <w:spacing w:after="0"/>
        <w:rPr>
          <w:sz w:val="20"/>
          <w:szCs w:val="18"/>
        </w:rPr>
      </w:pPr>
      <w:r>
        <w:rPr>
          <w:sz w:val="20"/>
          <w:szCs w:val="18"/>
        </w:rPr>
        <w:lastRenderedPageBreak/>
        <w:t>Children will be introduced to key vocabulary so that they can express their understanding, views and opinions with confidence and respect.</w:t>
      </w:r>
    </w:p>
    <w:p w:rsidR="0082678F" w:rsidRDefault="004D23D5" w:rsidP="008D5718">
      <w:pPr>
        <w:pStyle w:val="ListParagraph"/>
        <w:numPr>
          <w:ilvl w:val="0"/>
          <w:numId w:val="9"/>
        </w:numPr>
        <w:shd w:val="clear" w:color="auto" w:fill="CCFFCC"/>
        <w:spacing w:after="0"/>
        <w:rPr>
          <w:sz w:val="20"/>
          <w:szCs w:val="18"/>
        </w:rPr>
      </w:pPr>
      <w:r>
        <w:rPr>
          <w:sz w:val="20"/>
          <w:szCs w:val="18"/>
        </w:rPr>
        <w:t xml:space="preserve"> </w:t>
      </w:r>
      <w:r w:rsidR="0082678F">
        <w:rPr>
          <w:sz w:val="20"/>
          <w:szCs w:val="18"/>
        </w:rPr>
        <w:t>Children will have an access to a range of books, photographs, pictures and artefacts to explore and investigate. This will enhance children’s kno</w:t>
      </w:r>
      <w:r w:rsidR="00E65A37">
        <w:rPr>
          <w:sz w:val="20"/>
          <w:szCs w:val="18"/>
        </w:rPr>
        <w:t xml:space="preserve">wledge and understanding of religious faiths, </w:t>
      </w:r>
      <w:r w:rsidR="00A31065">
        <w:rPr>
          <w:sz w:val="20"/>
          <w:szCs w:val="18"/>
        </w:rPr>
        <w:t>beliefs</w:t>
      </w:r>
      <w:r w:rsidR="00E65A37">
        <w:rPr>
          <w:sz w:val="20"/>
          <w:szCs w:val="18"/>
        </w:rPr>
        <w:t xml:space="preserve"> and groups.</w:t>
      </w:r>
    </w:p>
    <w:p w:rsidR="00A4745E" w:rsidRPr="005F3717" w:rsidRDefault="00A4745E" w:rsidP="008D5718">
      <w:pPr>
        <w:pStyle w:val="ListParagraph"/>
        <w:numPr>
          <w:ilvl w:val="0"/>
          <w:numId w:val="9"/>
        </w:numPr>
        <w:shd w:val="clear" w:color="auto" w:fill="CCFFCC"/>
        <w:spacing w:after="0"/>
        <w:rPr>
          <w:sz w:val="20"/>
          <w:szCs w:val="18"/>
        </w:rPr>
      </w:pPr>
      <w:r>
        <w:rPr>
          <w:sz w:val="20"/>
          <w:szCs w:val="18"/>
        </w:rPr>
        <w:t xml:space="preserve">Enrichment </w:t>
      </w:r>
      <w:r w:rsidR="00E65A37">
        <w:rPr>
          <w:sz w:val="20"/>
          <w:szCs w:val="18"/>
        </w:rPr>
        <w:t>includes visits to our local church St Paul’s for the Easter and Christmas journey and a whole sch</w:t>
      </w:r>
      <w:r w:rsidR="00A31065">
        <w:rPr>
          <w:sz w:val="20"/>
          <w:szCs w:val="18"/>
        </w:rPr>
        <w:t xml:space="preserve">ool </w:t>
      </w:r>
      <w:proofErr w:type="spellStart"/>
      <w:r w:rsidR="00A31065">
        <w:rPr>
          <w:sz w:val="20"/>
          <w:szCs w:val="18"/>
        </w:rPr>
        <w:t>Christingle</w:t>
      </w:r>
      <w:proofErr w:type="spellEnd"/>
      <w:r w:rsidR="00A31065">
        <w:rPr>
          <w:sz w:val="20"/>
          <w:szCs w:val="18"/>
        </w:rPr>
        <w:t xml:space="preserve"> event. The church holds</w:t>
      </w:r>
      <w:r w:rsidR="00E65A37">
        <w:rPr>
          <w:sz w:val="20"/>
          <w:szCs w:val="18"/>
        </w:rPr>
        <w:t xml:space="preserve"> collective worship assemblies </w:t>
      </w:r>
      <w:r w:rsidR="00A31065">
        <w:rPr>
          <w:sz w:val="20"/>
          <w:szCs w:val="18"/>
        </w:rPr>
        <w:t xml:space="preserve">at school </w:t>
      </w:r>
      <w:r w:rsidR="00E65A37">
        <w:rPr>
          <w:sz w:val="20"/>
          <w:szCs w:val="18"/>
        </w:rPr>
        <w:t>each month.</w:t>
      </w:r>
      <w:r w:rsidR="004D23D5">
        <w:rPr>
          <w:sz w:val="20"/>
          <w:szCs w:val="18"/>
        </w:rPr>
        <w:t xml:space="preserve"> Children will also receive visits from different religious leaders and planned trips to religious places of worship from the 6 principal religions.</w:t>
      </w:r>
    </w:p>
    <w:tbl>
      <w:tblPr>
        <w:tblW w:w="20904" w:type="dxa"/>
        <w:tblCellMar>
          <w:top w:w="15" w:type="dxa"/>
          <w:left w:w="15" w:type="dxa"/>
          <w:bottom w:w="15" w:type="dxa"/>
          <w:right w:w="15" w:type="dxa"/>
        </w:tblCellMar>
        <w:tblLook w:val="04A0" w:firstRow="1" w:lastRow="0" w:firstColumn="1" w:lastColumn="0" w:noHBand="0" w:noVBand="1"/>
      </w:tblPr>
      <w:tblGrid>
        <w:gridCol w:w="9034"/>
        <w:gridCol w:w="6"/>
        <w:gridCol w:w="38"/>
        <w:gridCol w:w="38"/>
        <w:gridCol w:w="2754"/>
        <w:gridCol w:w="3006"/>
        <w:gridCol w:w="6028"/>
      </w:tblGrid>
      <w:tr w:rsidR="008D5718" w:rsidRPr="005F3717" w:rsidTr="008D5718">
        <w:trPr>
          <w:trHeight w:val="20"/>
        </w:trPr>
        <w:tc>
          <w:tcPr>
            <w:tcW w:w="9055" w:type="dxa"/>
            <w:gridSpan w:val="2"/>
            <w:vAlign w:val="center"/>
            <w:hideMark/>
          </w:tcPr>
          <w:p w:rsidR="00612958" w:rsidRPr="009C5C8B" w:rsidRDefault="00F35F0E" w:rsidP="000B1FC0">
            <w:pPr>
              <w:autoSpaceDE w:val="0"/>
              <w:autoSpaceDN w:val="0"/>
              <w:adjustRightInd w:val="0"/>
              <w:spacing w:after="0" w:line="240" w:lineRule="auto"/>
              <w:rPr>
                <w:rFonts w:ascii="Century Gothic" w:hAnsi="Century Gothic" w:cs="Century Gothic"/>
                <w:color w:val="000000"/>
              </w:rPr>
            </w:pPr>
            <w:r w:rsidRPr="00F35F0E">
              <w:rPr>
                <w:rFonts w:ascii="Century Gothic" w:hAnsi="Century Gothic" w:cs="Century Gothic"/>
                <w:color w:val="000000"/>
              </w:rPr>
              <w:t xml:space="preserve"> </w:t>
            </w:r>
          </w:p>
          <w:p w:rsidR="00612958" w:rsidRDefault="00612958" w:rsidP="000B1FC0">
            <w:pPr>
              <w:autoSpaceDE w:val="0"/>
              <w:autoSpaceDN w:val="0"/>
              <w:adjustRightInd w:val="0"/>
              <w:spacing w:after="0" w:line="240" w:lineRule="auto"/>
              <w:rPr>
                <w:rFonts w:cs="Century Gothic"/>
                <w:color w:val="000000"/>
                <w:sz w:val="20"/>
                <w:szCs w:val="20"/>
              </w:rPr>
            </w:pPr>
          </w:p>
          <w:p w:rsidR="00612958" w:rsidRPr="00E56D1B" w:rsidRDefault="00612958" w:rsidP="000B1FC0">
            <w:pPr>
              <w:autoSpaceDE w:val="0"/>
              <w:autoSpaceDN w:val="0"/>
              <w:adjustRightInd w:val="0"/>
              <w:spacing w:after="0" w:line="240" w:lineRule="auto"/>
              <w:rPr>
                <w:rFonts w:cs="Century Gothic"/>
                <w:color w:val="000000"/>
                <w:sz w:val="20"/>
                <w:szCs w:val="20"/>
                <w:u w:val="single"/>
              </w:rPr>
            </w:pPr>
          </w:p>
          <w:p w:rsidR="0082678F" w:rsidRPr="00E56D1B" w:rsidRDefault="0082678F" w:rsidP="000B1FC0">
            <w:pPr>
              <w:autoSpaceDE w:val="0"/>
              <w:autoSpaceDN w:val="0"/>
              <w:adjustRightInd w:val="0"/>
              <w:spacing w:after="0" w:line="240" w:lineRule="auto"/>
              <w:rPr>
                <w:rFonts w:cs="Century Gothic"/>
                <w:b/>
                <w:color w:val="000000"/>
                <w:sz w:val="20"/>
                <w:szCs w:val="20"/>
                <w:u w:val="single"/>
              </w:rPr>
            </w:pPr>
            <w:r w:rsidRPr="00E56D1B">
              <w:rPr>
                <w:rFonts w:cs="Century Gothic"/>
                <w:b/>
                <w:color w:val="000000"/>
                <w:sz w:val="20"/>
                <w:szCs w:val="20"/>
                <w:u w:val="single"/>
              </w:rPr>
              <w:t>Teaching sequence:</w:t>
            </w:r>
          </w:p>
          <w:p w:rsidR="0082678F" w:rsidRPr="0082678F" w:rsidRDefault="0082678F" w:rsidP="000B1FC0">
            <w:pPr>
              <w:autoSpaceDE w:val="0"/>
              <w:autoSpaceDN w:val="0"/>
              <w:adjustRightInd w:val="0"/>
              <w:spacing w:after="0" w:line="240" w:lineRule="auto"/>
              <w:rPr>
                <w:rFonts w:cs="Century Gothic"/>
                <w:color w:val="000000"/>
                <w:sz w:val="20"/>
                <w:szCs w:val="20"/>
              </w:rPr>
            </w:pPr>
          </w:p>
          <w:p w:rsidR="0082678F" w:rsidRDefault="00612958" w:rsidP="0082678F">
            <w:pPr>
              <w:pStyle w:val="ListParagraph"/>
              <w:numPr>
                <w:ilvl w:val="0"/>
                <w:numId w:val="11"/>
              </w:numPr>
              <w:autoSpaceDE w:val="0"/>
              <w:autoSpaceDN w:val="0"/>
              <w:adjustRightInd w:val="0"/>
              <w:spacing w:after="0" w:line="240" w:lineRule="auto"/>
              <w:rPr>
                <w:rFonts w:cs="Calibri-Bold"/>
                <w:bCs/>
                <w:sz w:val="20"/>
                <w:szCs w:val="20"/>
              </w:rPr>
            </w:pPr>
            <w:r>
              <w:rPr>
                <w:rFonts w:cs="Calibri-Bold"/>
                <w:bCs/>
                <w:sz w:val="20"/>
                <w:szCs w:val="20"/>
              </w:rPr>
              <w:t xml:space="preserve">Big picture: placing of the </w:t>
            </w:r>
            <w:r w:rsidR="004D23D5">
              <w:rPr>
                <w:rFonts w:cs="Calibri-Bold"/>
                <w:bCs/>
                <w:sz w:val="20"/>
                <w:szCs w:val="20"/>
              </w:rPr>
              <w:t>religion and key area</w:t>
            </w:r>
            <w:r w:rsidR="0082678F" w:rsidRPr="0082678F">
              <w:rPr>
                <w:rFonts w:cs="Calibri-Bold"/>
                <w:bCs/>
                <w:sz w:val="20"/>
                <w:szCs w:val="20"/>
              </w:rPr>
              <w:t xml:space="preserve"> being studied in</w:t>
            </w:r>
          </w:p>
          <w:p w:rsidR="0082678F" w:rsidRPr="004D23D5" w:rsidRDefault="0082678F" w:rsidP="004D23D5">
            <w:pPr>
              <w:pStyle w:val="ListParagraph"/>
              <w:autoSpaceDE w:val="0"/>
              <w:autoSpaceDN w:val="0"/>
              <w:adjustRightInd w:val="0"/>
              <w:spacing w:after="0" w:line="240" w:lineRule="auto"/>
              <w:rPr>
                <w:rFonts w:cs="Calibri-Bold"/>
                <w:bCs/>
                <w:sz w:val="20"/>
                <w:szCs w:val="20"/>
              </w:rPr>
            </w:pPr>
            <w:proofErr w:type="gramStart"/>
            <w:r w:rsidRPr="00612958">
              <w:rPr>
                <w:rFonts w:cs="Calibri-Bold"/>
                <w:bCs/>
                <w:sz w:val="20"/>
                <w:szCs w:val="20"/>
              </w:rPr>
              <w:t>the</w:t>
            </w:r>
            <w:proofErr w:type="gramEnd"/>
            <w:r w:rsidRPr="00612958">
              <w:rPr>
                <w:rFonts w:cs="Calibri-Bold"/>
                <w:bCs/>
                <w:sz w:val="20"/>
                <w:szCs w:val="20"/>
              </w:rPr>
              <w:t xml:space="preserve"> </w:t>
            </w:r>
            <w:r w:rsidR="004D23D5">
              <w:rPr>
                <w:rFonts w:cs="Calibri-Bold"/>
                <w:bCs/>
                <w:sz w:val="20"/>
                <w:szCs w:val="20"/>
              </w:rPr>
              <w:t>context of previous learning.</w:t>
            </w:r>
          </w:p>
          <w:p w:rsidR="00612958" w:rsidRDefault="00612958" w:rsidP="00612958">
            <w:pPr>
              <w:pStyle w:val="ListParagraph"/>
              <w:numPr>
                <w:ilvl w:val="0"/>
                <w:numId w:val="11"/>
              </w:numPr>
              <w:autoSpaceDE w:val="0"/>
              <w:autoSpaceDN w:val="0"/>
              <w:adjustRightInd w:val="0"/>
              <w:spacing w:after="0" w:line="240" w:lineRule="auto"/>
              <w:rPr>
                <w:rFonts w:cs="Calibri-Bold"/>
                <w:bCs/>
                <w:sz w:val="20"/>
                <w:szCs w:val="20"/>
              </w:rPr>
            </w:pPr>
            <w:r>
              <w:rPr>
                <w:rFonts w:cs="Calibri-Bold"/>
                <w:bCs/>
                <w:sz w:val="20"/>
                <w:szCs w:val="20"/>
              </w:rPr>
              <w:t>Brief review of learning covered in previous lesson</w:t>
            </w:r>
            <w:r w:rsidR="009C5C8B">
              <w:rPr>
                <w:rFonts w:cs="Calibri-Bold"/>
                <w:bCs/>
                <w:sz w:val="20"/>
                <w:szCs w:val="20"/>
              </w:rPr>
              <w:t xml:space="preserve"> to provide feedback and consolidation using a variety of teaching strategies</w:t>
            </w:r>
            <w:r>
              <w:rPr>
                <w:rFonts w:cs="Calibri-Bold"/>
                <w:bCs/>
                <w:sz w:val="20"/>
                <w:szCs w:val="20"/>
              </w:rPr>
              <w:t>.</w:t>
            </w:r>
          </w:p>
          <w:p w:rsidR="00612958" w:rsidRDefault="00612958" w:rsidP="00612958">
            <w:pPr>
              <w:pStyle w:val="ListParagraph"/>
              <w:numPr>
                <w:ilvl w:val="0"/>
                <w:numId w:val="11"/>
              </w:numPr>
              <w:autoSpaceDE w:val="0"/>
              <w:autoSpaceDN w:val="0"/>
              <w:adjustRightInd w:val="0"/>
              <w:spacing w:after="0" w:line="240" w:lineRule="auto"/>
              <w:rPr>
                <w:rFonts w:cs="Calibri-Bold"/>
                <w:bCs/>
                <w:sz w:val="20"/>
                <w:szCs w:val="20"/>
              </w:rPr>
            </w:pPr>
            <w:r>
              <w:rPr>
                <w:rFonts w:cs="Calibri-Bold"/>
                <w:bCs/>
                <w:sz w:val="20"/>
                <w:szCs w:val="20"/>
              </w:rPr>
              <w:t>Specify key vocabulary to be used and its meaning.</w:t>
            </w:r>
          </w:p>
          <w:p w:rsidR="00612958" w:rsidRDefault="004D23D5" w:rsidP="00612958">
            <w:pPr>
              <w:pStyle w:val="ListParagraph"/>
              <w:numPr>
                <w:ilvl w:val="0"/>
                <w:numId w:val="11"/>
              </w:numPr>
              <w:autoSpaceDE w:val="0"/>
              <w:autoSpaceDN w:val="0"/>
              <w:adjustRightInd w:val="0"/>
              <w:spacing w:after="0" w:line="240" w:lineRule="auto"/>
              <w:rPr>
                <w:rFonts w:cs="Calibri-Bold"/>
                <w:bCs/>
                <w:sz w:val="20"/>
                <w:szCs w:val="20"/>
              </w:rPr>
            </w:pPr>
            <w:r>
              <w:rPr>
                <w:rFonts w:cs="Calibri-Bold"/>
                <w:bCs/>
                <w:sz w:val="20"/>
                <w:szCs w:val="20"/>
              </w:rPr>
              <w:t xml:space="preserve">Opportunities for the children to work </w:t>
            </w:r>
            <w:r w:rsidR="009C5C8B">
              <w:rPr>
                <w:rFonts w:cs="Calibri-Bold"/>
                <w:bCs/>
                <w:sz w:val="20"/>
                <w:szCs w:val="20"/>
              </w:rPr>
              <w:t xml:space="preserve">interactively </w:t>
            </w:r>
            <w:proofErr w:type="spellStart"/>
            <w:r w:rsidR="009C5C8B">
              <w:rPr>
                <w:rFonts w:cs="Calibri-Bold"/>
                <w:bCs/>
                <w:sz w:val="20"/>
                <w:szCs w:val="20"/>
              </w:rPr>
              <w:t>eg</w:t>
            </w:r>
            <w:proofErr w:type="spellEnd"/>
            <w:r w:rsidR="009C5C8B">
              <w:rPr>
                <w:rFonts w:cs="Calibri-Bold"/>
                <w:bCs/>
                <w:sz w:val="20"/>
                <w:szCs w:val="20"/>
              </w:rPr>
              <w:t xml:space="preserve"> exploring paintings, </w:t>
            </w:r>
            <w:proofErr w:type="spellStart"/>
            <w:r w:rsidR="009C5C8B">
              <w:rPr>
                <w:rFonts w:cs="Calibri-Bold"/>
                <w:bCs/>
                <w:sz w:val="20"/>
                <w:szCs w:val="20"/>
              </w:rPr>
              <w:t>artefeacts</w:t>
            </w:r>
            <w:proofErr w:type="spellEnd"/>
            <w:r w:rsidR="009C5C8B">
              <w:rPr>
                <w:rFonts w:cs="Calibri-Bold"/>
                <w:bCs/>
                <w:sz w:val="20"/>
                <w:szCs w:val="20"/>
              </w:rPr>
              <w:t xml:space="preserve"> and religious texts, using other curriculum areas such as art, drama and music where possible with the teacher as the facilitator.</w:t>
            </w:r>
          </w:p>
          <w:p w:rsidR="00612958" w:rsidRDefault="009C5C8B" w:rsidP="00612958">
            <w:pPr>
              <w:pStyle w:val="ListParagraph"/>
              <w:numPr>
                <w:ilvl w:val="0"/>
                <w:numId w:val="11"/>
              </w:numPr>
              <w:autoSpaceDE w:val="0"/>
              <w:autoSpaceDN w:val="0"/>
              <w:adjustRightInd w:val="0"/>
              <w:spacing w:after="0" w:line="240" w:lineRule="auto"/>
              <w:rPr>
                <w:rFonts w:cs="Calibri-Bold"/>
                <w:bCs/>
                <w:sz w:val="20"/>
                <w:szCs w:val="20"/>
              </w:rPr>
            </w:pPr>
            <w:r>
              <w:rPr>
                <w:rFonts w:cs="Calibri-Bold"/>
                <w:bCs/>
                <w:sz w:val="20"/>
                <w:szCs w:val="20"/>
              </w:rPr>
              <w:t>Reflection individually and as a class on the learning taken place.</w:t>
            </w:r>
          </w:p>
          <w:p w:rsidR="00612958" w:rsidRPr="00612958" w:rsidRDefault="00612958" w:rsidP="00612958">
            <w:pPr>
              <w:pStyle w:val="ListParagraph"/>
              <w:numPr>
                <w:ilvl w:val="0"/>
                <w:numId w:val="11"/>
              </w:numPr>
              <w:autoSpaceDE w:val="0"/>
              <w:autoSpaceDN w:val="0"/>
              <w:adjustRightInd w:val="0"/>
              <w:spacing w:after="0" w:line="240" w:lineRule="auto"/>
              <w:rPr>
                <w:rFonts w:cs="Calibri-Bold"/>
                <w:bCs/>
                <w:sz w:val="20"/>
                <w:szCs w:val="20"/>
              </w:rPr>
            </w:pPr>
            <w:r>
              <w:rPr>
                <w:rFonts w:cs="Calibri-Bold"/>
                <w:bCs/>
                <w:sz w:val="20"/>
                <w:szCs w:val="20"/>
              </w:rPr>
              <w:t xml:space="preserve">Evaluate learning and compare with previous </w:t>
            </w:r>
            <w:r w:rsidR="009C5C8B">
              <w:rPr>
                <w:rFonts w:cs="Calibri-Bold"/>
                <w:bCs/>
                <w:sz w:val="20"/>
                <w:szCs w:val="20"/>
              </w:rPr>
              <w:t xml:space="preserve">religions and key areas </w:t>
            </w:r>
            <w:r>
              <w:rPr>
                <w:rFonts w:cs="Calibri-Bold"/>
                <w:bCs/>
                <w:sz w:val="20"/>
                <w:szCs w:val="20"/>
              </w:rPr>
              <w:t>taught where applicable.</w:t>
            </w:r>
          </w:p>
          <w:p w:rsidR="0082678F" w:rsidRDefault="0082678F" w:rsidP="000B1FC0">
            <w:pPr>
              <w:autoSpaceDE w:val="0"/>
              <w:autoSpaceDN w:val="0"/>
              <w:adjustRightInd w:val="0"/>
              <w:spacing w:after="0" w:line="240" w:lineRule="auto"/>
              <w:rPr>
                <w:rFonts w:ascii="Century Gothic" w:hAnsi="Century Gothic" w:cs="Century Gothic"/>
                <w:color w:val="000000"/>
              </w:rPr>
            </w:pPr>
          </w:p>
          <w:p w:rsidR="0082678F" w:rsidRPr="000B1FC0" w:rsidRDefault="0082678F" w:rsidP="000B1FC0">
            <w:pPr>
              <w:autoSpaceDE w:val="0"/>
              <w:autoSpaceDN w:val="0"/>
              <w:adjustRightInd w:val="0"/>
              <w:spacing w:after="0" w:line="240" w:lineRule="auto"/>
              <w:rPr>
                <w:rFonts w:ascii="Century Gothic" w:hAnsi="Century Gothic" w:cs="Century Gothic"/>
                <w:color w:val="000000"/>
                <w:sz w:val="24"/>
                <w:szCs w:val="24"/>
              </w:rPr>
            </w:pPr>
          </w:p>
        </w:tc>
        <w:tc>
          <w:tcPr>
            <w:tcW w:w="72" w:type="dxa"/>
            <w:gridSpan w:val="2"/>
            <w:vAlign w:val="center"/>
            <w:hideMark/>
          </w:tcPr>
          <w:p w:rsidR="002F762C" w:rsidRPr="005F3717" w:rsidRDefault="002F762C" w:rsidP="008D5718">
            <w:pPr>
              <w:spacing w:after="0" w:line="288" w:lineRule="atLeast"/>
              <w:rPr>
                <w:rFonts w:eastAsia="Times New Roman" w:cs="Arial"/>
                <w:color w:val="000000"/>
                <w:sz w:val="20"/>
                <w:szCs w:val="18"/>
                <w:lang w:eastAsia="en-GB"/>
              </w:rPr>
            </w:pPr>
            <w:r w:rsidRPr="005F3717">
              <w:rPr>
                <w:rFonts w:eastAsia="Times New Roman" w:cs="Arial"/>
                <w:b/>
                <w:bCs/>
                <w:color w:val="000080"/>
                <w:sz w:val="20"/>
                <w:szCs w:val="18"/>
                <w:lang w:eastAsia="en-GB"/>
              </w:rPr>
              <w:t xml:space="preserve">  </w:t>
            </w:r>
          </w:p>
        </w:tc>
        <w:tc>
          <w:tcPr>
            <w:tcW w:w="2724" w:type="dxa"/>
            <w:vAlign w:val="center"/>
            <w:hideMark/>
          </w:tcPr>
          <w:p w:rsidR="002F762C" w:rsidRPr="005F3717" w:rsidRDefault="002F762C" w:rsidP="008D5718">
            <w:pPr>
              <w:spacing w:after="0" w:line="288" w:lineRule="atLeast"/>
              <w:rPr>
                <w:rFonts w:eastAsia="Times New Roman" w:cs="Arial"/>
                <w:b/>
                <w:color w:val="000000"/>
                <w:sz w:val="20"/>
                <w:szCs w:val="18"/>
                <w:lang w:eastAsia="en-GB"/>
              </w:rPr>
            </w:pPr>
          </w:p>
        </w:tc>
        <w:tc>
          <w:tcPr>
            <w:tcW w:w="9053" w:type="dxa"/>
            <w:gridSpan w:val="2"/>
            <w:vAlign w:val="center"/>
            <w:hideMark/>
          </w:tcPr>
          <w:p w:rsidR="002F762C" w:rsidRPr="005F3717" w:rsidRDefault="002F762C" w:rsidP="008D5718">
            <w:pPr>
              <w:spacing w:after="0" w:line="288" w:lineRule="atLeast"/>
              <w:rPr>
                <w:rFonts w:eastAsia="Times New Roman" w:cs="Arial"/>
                <w:color w:val="000000"/>
                <w:sz w:val="20"/>
                <w:szCs w:val="18"/>
                <w:lang w:eastAsia="en-GB"/>
              </w:rPr>
            </w:pPr>
          </w:p>
        </w:tc>
      </w:tr>
      <w:tr w:rsidR="008D5718" w:rsidRPr="005F3717" w:rsidTr="008D5718">
        <w:trPr>
          <w:gridAfter w:val="1"/>
          <w:wAfter w:w="6041" w:type="dxa"/>
        </w:trPr>
        <w:tc>
          <w:tcPr>
            <w:tcW w:w="9049" w:type="dxa"/>
            <w:vAlign w:val="center"/>
            <w:hideMark/>
          </w:tcPr>
          <w:p w:rsidR="002F762C" w:rsidRPr="005F3717" w:rsidRDefault="002F762C" w:rsidP="00D473F4">
            <w:pPr>
              <w:spacing w:after="0" w:line="240" w:lineRule="auto"/>
              <w:rPr>
                <w:rFonts w:ascii="Arial" w:eastAsia="Times New Roman" w:hAnsi="Arial" w:cs="Arial"/>
                <w:color w:val="000000"/>
                <w:sz w:val="28"/>
                <w:szCs w:val="24"/>
                <w:lang w:eastAsia="en-GB"/>
              </w:rPr>
            </w:pPr>
          </w:p>
        </w:tc>
        <w:tc>
          <w:tcPr>
            <w:tcW w:w="0" w:type="auto"/>
            <w:gridSpan w:val="2"/>
            <w:vMerge w:val="restart"/>
            <w:vAlign w:val="center"/>
            <w:hideMark/>
          </w:tcPr>
          <w:p w:rsidR="002F762C" w:rsidRPr="005F3717" w:rsidRDefault="002F762C" w:rsidP="00D473F4">
            <w:pPr>
              <w:spacing w:after="0" w:line="240" w:lineRule="auto"/>
              <w:rPr>
                <w:rFonts w:ascii="Arial" w:eastAsia="Times New Roman" w:hAnsi="Arial" w:cs="Arial"/>
                <w:color w:val="000000"/>
                <w:sz w:val="28"/>
                <w:szCs w:val="24"/>
                <w:lang w:eastAsia="en-GB"/>
              </w:rPr>
            </w:pPr>
          </w:p>
        </w:tc>
        <w:tc>
          <w:tcPr>
            <w:tcW w:w="2760" w:type="dxa"/>
            <w:gridSpan w:val="2"/>
            <w:vAlign w:val="center"/>
            <w:hideMark/>
          </w:tcPr>
          <w:p w:rsidR="002F762C" w:rsidRPr="005F3717" w:rsidRDefault="002F762C" w:rsidP="00D473F4">
            <w:pPr>
              <w:spacing w:before="100" w:beforeAutospacing="1" w:after="0" w:line="288" w:lineRule="atLeast"/>
              <w:rPr>
                <w:rFonts w:ascii="Arial" w:eastAsia="Times New Roman" w:hAnsi="Arial" w:cs="Arial"/>
                <w:b/>
                <w:color w:val="000000"/>
                <w:sz w:val="28"/>
                <w:szCs w:val="24"/>
                <w:lang w:eastAsia="en-GB"/>
              </w:rPr>
            </w:pPr>
          </w:p>
        </w:tc>
        <w:tc>
          <w:tcPr>
            <w:tcW w:w="3012" w:type="dxa"/>
            <w:vAlign w:val="center"/>
            <w:hideMark/>
          </w:tcPr>
          <w:p w:rsidR="002F762C" w:rsidRPr="005F3717" w:rsidRDefault="002F762C" w:rsidP="00D473F4">
            <w:pPr>
              <w:spacing w:before="100" w:beforeAutospacing="1" w:after="0" w:line="288" w:lineRule="atLeast"/>
              <w:rPr>
                <w:rFonts w:ascii="Arial" w:eastAsia="Times New Roman" w:hAnsi="Arial" w:cs="Arial"/>
                <w:b/>
                <w:color w:val="000000"/>
                <w:sz w:val="28"/>
                <w:szCs w:val="24"/>
                <w:lang w:eastAsia="en-GB"/>
              </w:rPr>
            </w:pPr>
          </w:p>
        </w:tc>
      </w:tr>
      <w:tr w:rsidR="008D5718" w:rsidRPr="005F3717" w:rsidTr="008D5718">
        <w:trPr>
          <w:gridAfter w:val="1"/>
          <w:wAfter w:w="6041" w:type="dxa"/>
        </w:trPr>
        <w:tc>
          <w:tcPr>
            <w:tcW w:w="9049" w:type="dxa"/>
            <w:vAlign w:val="center"/>
            <w:hideMark/>
          </w:tcPr>
          <w:p w:rsidR="002F762C" w:rsidRPr="005F3717" w:rsidRDefault="002F762C" w:rsidP="00D473F4">
            <w:pPr>
              <w:spacing w:before="100" w:beforeAutospacing="1" w:after="0" w:line="288" w:lineRule="atLeast"/>
              <w:rPr>
                <w:rFonts w:ascii="Arial" w:eastAsia="Times New Roman" w:hAnsi="Arial" w:cs="Arial"/>
                <w:color w:val="000000"/>
                <w:sz w:val="28"/>
                <w:szCs w:val="24"/>
                <w:lang w:eastAsia="en-GB"/>
              </w:rPr>
            </w:pPr>
          </w:p>
        </w:tc>
        <w:tc>
          <w:tcPr>
            <w:tcW w:w="0" w:type="auto"/>
            <w:gridSpan w:val="2"/>
            <w:vMerge/>
            <w:vAlign w:val="center"/>
            <w:hideMark/>
          </w:tcPr>
          <w:p w:rsidR="002F762C" w:rsidRPr="005F3717" w:rsidRDefault="002F762C" w:rsidP="00D473F4">
            <w:pPr>
              <w:spacing w:after="0" w:line="240" w:lineRule="auto"/>
              <w:rPr>
                <w:rFonts w:ascii="Arial" w:eastAsia="Times New Roman" w:hAnsi="Arial" w:cs="Arial"/>
                <w:color w:val="000000"/>
                <w:sz w:val="28"/>
                <w:szCs w:val="24"/>
                <w:lang w:eastAsia="en-GB"/>
              </w:rPr>
            </w:pPr>
          </w:p>
        </w:tc>
        <w:tc>
          <w:tcPr>
            <w:tcW w:w="0" w:type="auto"/>
            <w:gridSpan w:val="2"/>
            <w:vMerge w:val="restart"/>
            <w:vAlign w:val="center"/>
            <w:hideMark/>
          </w:tcPr>
          <w:p w:rsidR="002F762C" w:rsidRPr="005F3717" w:rsidRDefault="002F762C" w:rsidP="00D473F4">
            <w:pPr>
              <w:spacing w:after="0" w:line="240" w:lineRule="auto"/>
              <w:rPr>
                <w:rFonts w:ascii="Arial" w:eastAsia="Times New Roman" w:hAnsi="Arial" w:cs="Arial"/>
                <w:b/>
                <w:color w:val="000000"/>
                <w:sz w:val="28"/>
                <w:szCs w:val="24"/>
                <w:lang w:eastAsia="en-GB"/>
              </w:rPr>
            </w:pPr>
          </w:p>
        </w:tc>
        <w:tc>
          <w:tcPr>
            <w:tcW w:w="0" w:type="auto"/>
            <w:vMerge w:val="restart"/>
            <w:vAlign w:val="center"/>
            <w:hideMark/>
          </w:tcPr>
          <w:p w:rsidR="002F762C" w:rsidRPr="005F3717" w:rsidRDefault="002F762C" w:rsidP="00D473F4">
            <w:pPr>
              <w:spacing w:after="0" w:line="240" w:lineRule="auto"/>
              <w:rPr>
                <w:rFonts w:ascii="Arial" w:eastAsia="Times New Roman" w:hAnsi="Arial" w:cs="Arial"/>
                <w:b/>
                <w:color w:val="000000"/>
                <w:sz w:val="28"/>
                <w:szCs w:val="24"/>
                <w:lang w:eastAsia="en-GB"/>
              </w:rPr>
            </w:pPr>
          </w:p>
        </w:tc>
      </w:tr>
      <w:tr w:rsidR="008D5718" w:rsidRPr="005F3717" w:rsidTr="008D5718">
        <w:trPr>
          <w:gridAfter w:val="1"/>
          <w:wAfter w:w="6041" w:type="dxa"/>
        </w:trPr>
        <w:tc>
          <w:tcPr>
            <w:tcW w:w="9049" w:type="dxa"/>
            <w:vAlign w:val="center"/>
            <w:hideMark/>
          </w:tcPr>
          <w:p w:rsidR="002F762C" w:rsidRPr="005F3717" w:rsidRDefault="002F762C" w:rsidP="00D473F4">
            <w:pPr>
              <w:spacing w:before="100" w:beforeAutospacing="1" w:after="0" w:line="288" w:lineRule="atLeast"/>
              <w:rPr>
                <w:rFonts w:ascii="Arial" w:eastAsia="Times New Roman" w:hAnsi="Arial" w:cs="Arial"/>
                <w:color w:val="000000"/>
                <w:sz w:val="28"/>
                <w:szCs w:val="24"/>
                <w:lang w:eastAsia="en-GB"/>
              </w:rPr>
            </w:pPr>
          </w:p>
        </w:tc>
        <w:tc>
          <w:tcPr>
            <w:tcW w:w="0" w:type="auto"/>
            <w:gridSpan w:val="2"/>
            <w:vMerge/>
            <w:vAlign w:val="center"/>
            <w:hideMark/>
          </w:tcPr>
          <w:p w:rsidR="002F762C" w:rsidRPr="005F3717" w:rsidRDefault="002F762C" w:rsidP="00D473F4">
            <w:pPr>
              <w:spacing w:after="0" w:line="240" w:lineRule="auto"/>
              <w:rPr>
                <w:rFonts w:ascii="Arial" w:eastAsia="Times New Roman" w:hAnsi="Arial" w:cs="Arial"/>
                <w:color w:val="000000"/>
                <w:sz w:val="28"/>
                <w:szCs w:val="24"/>
                <w:lang w:eastAsia="en-GB"/>
              </w:rPr>
            </w:pPr>
          </w:p>
        </w:tc>
        <w:tc>
          <w:tcPr>
            <w:tcW w:w="0" w:type="auto"/>
            <w:gridSpan w:val="2"/>
            <w:vMerge/>
            <w:vAlign w:val="center"/>
            <w:hideMark/>
          </w:tcPr>
          <w:p w:rsidR="002F762C" w:rsidRPr="005F3717" w:rsidRDefault="002F762C" w:rsidP="00D473F4">
            <w:pPr>
              <w:spacing w:after="0" w:line="240" w:lineRule="auto"/>
              <w:rPr>
                <w:rFonts w:ascii="Arial" w:eastAsia="Times New Roman" w:hAnsi="Arial" w:cs="Arial"/>
                <w:b/>
                <w:color w:val="000000"/>
                <w:sz w:val="28"/>
                <w:szCs w:val="24"/>
                <w:lang w:eastAsia="en-GB"/>
              </w:rPr>
            </w:pPr>
          </w:p>
        </w:tc>
        <w:tc>
          <w:tcPr>
            <w:tcW w:w="0" w:type="auto"/>
            <w:vMerge/>
            <w:vAlign w:val="center"/>
            <w:hideMark/>
          </w:tcPr>
          <w:p w:rsidR="002F762C" w:rsidRPr="005F3717" w:rsidRDefault="002F762C" w:rsidP="00D473F4">
            <w:pPr>
              <w:spacing w:after="0" w:line="240" w:lineRule="auto"/>
              <w:rPr>
                <w:rFonts w:ascii="Arial" w:eastAsia="Times New Roman" w:hAnsi="Arial" w:cs="Arial"/>
                <w:b/>
                <w:color w:val="000000"/>
                <w:sz w:val="28"/>
                <w:szCs w:val="24"/>
                <w:lang w:eastAsia="en-GB"/>
              </w:rPr>
            </w:pPr>
          </w:p>
        </w:tc>
      </w:tr>
      <w:tr w:rsidR="008D5718" w:rsidRPr="005F3717" w:rsidTr="008D5718">
        <w:trPr>
          <w:gridAfter w:val="1"/>
          <w:wAfter w:w="6041" w:type="dxa"/>
        </w:trPr>
        <w:tc>
          <w:tcPr>
            <w:tcW w:w="9049" w:type="dxa"/>
            <w:vAlign w:val="center"/>
            <w:hideMark/>
          </w:tcPr>
          <w:p w:rsidR="002F762C" w:rsidRPr="005F3717" w:rsidRDefault="002F762C" w:rsidP="00D473F4">
            <w:pPr>
              <w:spacing w:before="100" w:beforeAutospacing="1" w:after="0" w:line="288" w:lineRule="atLeast"/>
              <w:rPr>
                <w:rFonts w:ascii="Arial" w:eastAsia="Times New Roman" w:hAnsi="Arial" w:cs="Arial"/>
                <w:color w:val="000000"/>
                <w:sz w:val="28"/>
                <w:szCs w:val="24"/>
                <w:lang w:eastAsia="en-GB"/>
              </w:rPr>
            </w:pPr>
          </w:p>
        </w:tc>
        <w:tc>
          <w:tcPr>
            <w:tcW w:w="0" w:type="auto"/>
            <w:gridSpan w:val="2"/>
            <w:vMerge/>
            <w:vAlign w:val="center"/>
            <w:hideMark/>
          </w:tcPr>
          <w:p w:rsidR="002F762C" w:rsidRPr="005F3717" w:rsidRDefault="002F762C" w:rsidP="00D473F4">
            <w:pPr>
              <w:spacing w:after="0" w:line="240" w:lineRule="auto"/>
              <w:rPr>
                <w:rFonts w:ascii="Arial" w:eastAsia="Times New Roman" w:hAnsi="Arial" w:cs="Arial"/>
                <w:color w:val="000000"/>
                <w:sz w:val="28"/>
                <w:szCs w:val="24"/>
                <w:lang w:eastAsia="en-GB"/>
              </w:rPr>
            </w:pPr>
          </w:p>
        </w:tc>
        <w:tc>
          <w:tcPr>
            <w:tcW w:w="0" w:type="auto"/>
            <w:gridSpan w:val="2"/>
            <w:vMerge/>
            <w:vAlign w:val="center"/>
            <w:hideMark/>
          </w:tcPr>
          <w:p w:rsidR="002F762C" w:rsidRPr="005F3717" w:rsidRDefault="002F762C" w:rsidP="00D473F4">
            <w:pPr>
              <w:spacing w:after="0" w:line="240" w:lineRule="auto"/>
              <w:rPr>
                <w:rFonts w:ascii="Arial" w:eastAsia="Times New Roman" w:hAnsi="Arial" w:cs="Arial"/>
                <w:b/>
                <w:color w:val="000000"/>
                <w:sz w:val="28"/>
                <w:szCs w:val="24"/>
                <w:lang w:eastAsia="en-GB"/>
              </w:rPr>
            </w:pPr>
          </w:p>
        </w:tc>
        <w:tc>
          <w:tcPr>
            <w:tcW w:w="0" w:type="auto"/>
            <w:vMerge/>
            <w:vAlign w:val="center"/>
            <w:hideMark/>
          </w:tcPr>
          <w:p w:rsidR="002F762C" w:rsidRPr="005F3717" w:rsidRDefault="002F762C" w:rsidP="00D473F4">
            <w:pPr>
              <w:spacing w:after="0" w:line="240" w:lineRule="auto"/>
              <w:rPr>
                <w:rFonts w:ascii="Arial" w:eastAsia="Times New Roman" w:hAnsi="Arial" w:cs="Arial"/>
                <w:b/>
                <w:color w:val="000000"/>
                <w:sz w:val="28"/>
                <w:szCs w:val="24"/>
                <w:lang w:eastAsia="en-GB"/>
              </w:rPr>
            </w:pPr>
          </w:p>
        </w:tc>
      </w:tr>
    </w:tbl>
    <w:p w:rsidR="00D867A3" w:rsidRPr="005F3717" w:rsidRDefault="00D32D64" w:rsidP="008D5718">
      <w:pPr>
        <w:shd w:val="clear" w:color="auto" w:fill="CCFFCC"/>
        <w:spacing w:after="0"/>
        <w:rPr>
          <w:b/>
          <w:sz w:val="20"/>
          <w:szCs w:val="18"/>
          <w:u w:val="single"/>
        </w:rPr>
      </w:pPr>
      <w:r w:rsidRPr="005F3717">
        <w:rPr>
          <w:b/>
          <w:sz w:val="20"/>
          <w:szCs w:val="18"/>
          <w:u w:val="single"/>
        </w:rPr>
        <w:t>Impact:</w:t>
      </w:r>
    </w:p>
    <w:p w:rsidR="00A4745E" w:rsidRDefault="00A4745E" w:rsidP="008D5718">
      <w:pPr>
        <w:pStyle w:val="ListParagraph"/>
        <w:numPr>
          <w:ilvl w:val="0"/>
          <w:numId w:val="4"/>
        </w:numPr>
        <w:shd w:val="clear" w:color="auto" w:fill="CCFFCC"/>
        <w:spacing w:after="0"/>
        <w:rPr>
          <w:sz w:val="20"/>
          <w:szCs w:val="18"/>
        </w:rPr>
      </w:pPr>
      <w:r>
        <w:rPr>
          <w:sz w:val="20"/>
          <w:szCs w:val="18"/>
        </w:rPr>
        <w:t xml:space="preserve">Our </w:t>
      </w:r>
      <w:r w:rsidR="004D23D5">
        <w:rPr>
          <w:sz w:val="20"/>
          <w:szCs w:val="18"/>
        </w:rPr>
        <w:t>RE</w:t>
      </w:r>
      <w:r>
        <w:rPr>
          <w:sz w:val="20"/>
          <w:szCs w:val="18"/>
        </w:rPr>
        <w:t xml:space="preserve"> curriculum is planned thoroughly to demonstrate </w:t>
      </w:r>
      <w:r w:rsidR="005343FC">
        <w:rPr>
          <w:sz w:val="20"/>
          <w:szCs w:val="18"/>
        </w:rPr>
        <w:t xml:space="preserve">coverage and progression of knowledge about Christianity and the other principal religions. </w:t>
      </w:r>
      <w:r>
        <w:rPr>
          <w:sz w:val="20"/>
          <w:szCs w:val="18"/>
        </w:rPr>
        <w:t xml:space="preserve">Upon completion of each </w:t>
      </w:r>
      <w:r w:rsidR="005343FC">
        <w:rPr>
          <w:sz w:val="20"/>
          <w:szCs w:val="18"/>
        </w:rPr>
        <w:t>RE unit</w:t>
      </w:r>
      <w:r>
        <w:rPr>
          <w:sz w:val="20"/>
          <w:szCs w:val="18"/>
        </w:rPr>
        <w:t xml:space="preserve"> topic teachers will assess children against the progression of skills.</w:t>
      </w:r>
    </w:p>
    <w:p w:rsidR="005343FC" w:rsidRDefault="005343FC" w:rsidP="008D5718">
      <w:pPr>
        <w:pStyle w:val="ListParagraph"/>
        <w:numPr>
          <w:ilvl w:val="0"/>
          <w:numId w:val="4"/>
        </w:numPr>
        <w:shd w:val="clear" w:color="auto" w:fill="CCFFCC"/>
        <w:spacing w:after="0"/>
        <w:rPr>
          <w:sz w:val="20"/>
          <w:szCs w:val="18"/>
        </w:rPr>
      </w:pPr>
      <w:r>
        <w:rPr>
          <w:sz w:val="20"/>
          <w:szCs w:val="18"/>
        </w:rPr>
        <w:t xml:space="preserve">Children will have developed </w:t>
      </w:r>
      <w:r w:rsidRPr="005F3717">
        <w:rPr>
          <w:sz w:val="20"/>
          <w:szCs w:val="18"/>
        </w:rPr>
        <w:t>acqu</w:t>
      </w:r>
      <w:r>
        <w:rPr>
          <w:sz w:val="20"/>
          <w:szCs w:val="18"/>
        </w:rPr>
        <w:t>isition of knowledge and understanding of Christianity and the other principal religions represented in Great Britain and sources of wisdom and their impact whilst exploring personal and critical responses.</w:t>
      </w:r>
    </w:p>
    <w:p w:rsidR="00A4745E" w:rsidRDefault="00A4745E" w:rsidP="008D5718">
      <w:pPr>
        <w:pStyle w:val="ListParagraph"/>
        <w:numPr>
          <w:ilvl w:val="0"/>
          <w:numId w:val="4"/>
        </w:numPr>
        <w:shd w:val="clear" w:color="auto" w:fill="CCFFCC"/>
        <w:spacing w:after="0"/>
        <w:rPr>
          <w:sz w:val="20"/>
          <w:szCs w:val="20"/>
        </w:rPr>
      </w:pPr>
      <w:r>
        <w:rPr>
          <w:sz w:val="20"/>
          <w:szCs w:val="20"/>
        </w:rPr>
        <w:t xml:space="preserve">Pupil voice will show that children </w:t>
      </w:r>
      <w:r w:rsidR="009C5C8B">
        <w:rPr>
          <w:sz w:val="20"/>
          <w:szCs w:val="20"/>
        </w:rPr>
        <w:t xml:space="preserve">demonstrate a positive attitude towards people of any religion and show an understanding of cultural </w:t>
      </w:r>
      <w:r w:rsidR="002410D0">
        <w:rPr>
          <w:sz w:val="20"/>
          <w:szCs w:val="20"/>
        </w:rPr>
        <w:t>beliefs</w:t>
      </w:r>
      <w:r w:rsidR="009C5C8B">
        <w:rPr>
          <w:sz w:val="20"/>
          <w:szCs w:val="20"/>
        </w:rPr>
        <w:t xml:space="preserve"> different to their own. </w:t>
      </w:r>
    </w:p>
    <w:p w:rsidR="002410D0" w:rsidRDefault="002410D0" w:rsidP="008D5718">
      <w:pPr>
        <w:pStyle w:val="ListParagraph"/>
        <w:numPr>
          <w:ilvl w:val="0"/>
          <w:numId w:val="4"/>
        </w:numPr>
        <w:shd w:val="clear" w:color="auto" w:fill="CCFFCC"/>
        <w:spacing w:after="0"/>
        <w:rPr>
          <w:sz w:val="20"/>
          <w:szCs w:val="20"/>
        </w:rPr>
      </w:pPr>
      <w:r>
        <w:rPr>
          <w:sz w:val="20"/>
          <w:szCs w:val="20"/>
        </w:rPr>
        <w:t>Pupil voice will show that children can talk about people from the past and present who have been positive role models and who are off a different race or religion.</w:t>
      </w:r>
    </w:p>
    <w:p w:rsidR="00A4745E" w:rsidRDefault="00A4745E" w:rsidP="008D5718">
      <w:pPr>
        <w:pStyle w:val="ListParagraph"/>
        <w:numPr>
          <w:ilvl w:val="0"/>
          <w:numId w:val="4"/>
        </w:numPr>
        <w:shd w:val="clear" w:color="auto" w:fill="CCFFCC"/>
        <w:spacing w:after="0"/>
        <w:rPr>
          <w:sz w:val="20"/>
          <w:szCs w:val="20"/>
        </w:rPr>
      </w:pPr>
      <w:r>
        <w:rPr>
          <w:sz w:val="20"/>
          <w:szCs w:val="20"/>
        </w:rPr>
        <w:t xml:space="preserve">Children will </w:t>
      </w:r>
      <w:r w:rsidR="009C5C8B">
        <w:rPr>
          <w:sz w:val="20"/>
          <w:szCs w:val="20"/>
        </w:rPr>
        <w:t>demonstrate respectful behaviour to all within the school and this is transferable outside of school and in the wider world.</w:t>
      </w:r>
    </w:p>
    <w:p w:rsidR="00D32D64" w:rsidRDefault="00A4745E" w:rsidP="008D5718">
      <w:pPr>
        <w:pStyle w:val="ListParagraph"/>
        <w:numPr>
          <w:ilvl w:val="0"/>
          <w:numId w:val="4"/>
        </w:numPr>
        <w:shd w:val="clear" w:color="auto" w:fill="CCFFCC"/>
        <w:spacing w:after="0"/>
        <w:rPr>
          <w:sz w:val="20"/>
          <w:szCs w:val="18"/>
        </w:rPr>
      </w:pPr>
      <w:r>
        <w:rPr>
          <w:sz w:val="20"/>
          <w:szCs w:val="18"/>
        </w:rPr>
        <w:t>C</w:t>
      </w:r>
      <w:r w:rsidR="00D32D64" w:rsidRPr="005F3717">
        <w:rPr>
          <w:sz w:val="20"/>
          <w:szCs w:val="18"/>
        </w:rPr>
        <w:t xml:space="preserve">hildren will know more, understand more and remember more about </w:t>
      </w:r>
      <w:r w:rsidR="002410D0">
        <w:rPr>
          <w:sz w:val="20"/>
          <w:szCs w:val="18"/>
        </w:rPr>
        <w:t>religions and their faiths and practises</w:t>
      </w:r>
      <w:r>
        <w:rPr>
          <w:sz w:val="20"/>
          <w:szCs w:val="18"/>
        </w:rPr>
        <w:t>.</w:t>
      </w:r>
    </w:p>
    <w:p w:rsidR="005343FC" w:rsidRDefault="005343FC" w:rsidP="008D5718">
      <w:pPr>
        <w:pStyle w:val="ListParagraph"/>
        <w:numPr>
          <w:ilvl w:val="0"/>
          <w:numId w:val="4"/>
        </w:numPr>
        <w:shd w:val="clear" w:color="auto" w:fill="CCFFCC"/>
        <w:spacing w:after="0"/>
        <w:rPr>
          <w:sz w:val="20"/>
          <w:szCs w:val="18"/>
        </w:rPr>
      </w:pPr>
      <w:r>
        <w:rPr>
          <w:sz w:val="20"/>
          <w:szCs w:val="18"/>
        </w:rPr>
        <w:t xml:space="preserve">Children will be confident in developing their own </w:t>
      </w:r>
      <w:r w:rsidR="00C24020">
        <w:rPr>
          <w:sz w:val="20"/>
          <w:szCs w:val="18"/>
        </w:rPr>
        <w:t>dialogue so that they can positively participate in society with their reasoned and informed viewpoints and ideas.</w:t>
      </w:r>
    </w:p>
    <w:p w:rsidR="0082678F" w:rsidRDefault="0082678F" w:rsidP="008D5718">
      <w:pPr>
        <w:pStyle w:val="ListParagraph"/>
        <w:numPr>
          <w:ilvl w:val="0"/>
          <w:numId w:val="4"/>
        </w:numPr>
        <w:shd w:val="clear" w:color="auto" w:fill="CCFFCC"/>
        <w:spacing w:after="0"/>
        <w:rPr>
          <w:sz w:val="20"/>
          <w:szCs w:val="18"/>
        </w:rPr>
      </w:pPr>
      <w:r>
        <w:rPr>
          <w:sz w:val="20"/>
          <w:szCs w:val="18"/>
        </w:rPr>
        <w:t xml:space="preserve">Children will </w:t>
      </w:r>
      <w:r w:rsidR="002410D0">
        <w:rPr>
          <w:sz w:val="20"/>
          <w:szCs w:val="18"/>
        </w:rPr>
        <w:t>start to reflect upon their own ideas and ways of l</w:t>
      </w:r>
      <w:r w:rsidR="005343FC">
        <w:rPr>
          <w:sz w:val="20"/>
          <w:szCs w:val="18"/>
        </w:rPr>
        <w:t>iving and make links between their lives and those in the community and wider world.</w:t>
      </w:r>
    </w:p>
    <w:p w:rsidR="004D23D5" w:rsidRDefault="002410D0" w:rsidP="008D5718">
      <w:pPr>
        <w:pStyle w:val="ListParagraph"/>
        <w:numPr>
          <w:ilvl w:val="0"/>
          <w:numId w:val="4"/>
        </w:numPr>
        <w:shd w:val="clear" w:color="auto" w:fill="CCFFCC"/>
        <w:spacing w:after="0"/>
        <w:rPr>
          <w:sz w:val="20"/>
          <w:szCs w:val="18"/>
        </w:rPr>
      </w:pPr>
      <w:r>
        <w:rPr>
          <w:sz w:val="20"/>
          <w:szCs w:val="18"/>
        </w:rPr>
        <w:t xml:space="preserve">Children will enjoy learning about religions and why people choose, or choose not to follow a religion. </w:t>
      </w:r>
    </w:p>
    <w:p w:rsidR="0082678F" w:rsidRPr="004D23D5" w:rsidRDefault="0082678F" w:rsidP="002410D0">
      <w:pPr>
        <w:ind w:firstLine="720"/>
      </w:pPr>
    </w:p>
    <w:sectPr w:rsidR="0082678F" w:rsidRPr="004D23D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73A" w:rsidRDefault="0094373A" w:rsidP="001A31BE">
      <w:pPr>
        <w:spacing w:after="0" w:line="240" w:lineRule="auto"/>
      </w:pPr>
      <w:r>
        <w:separator/>
      </w:r>
    </w:p>
  </w:endnote>
  <w:endnote w:type="continuationSeparator" w:id="0">
    <w:p w:rsidR="0094373A" w:rsidRDefault="0094373A" w:rsidP="001A3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useoSans-300">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1BE" w:rsidRDefault="001A31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1BE" w:rsidRDefault="001A31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1BE" w:rsidRDefault="001A3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73A" w:rsidRDefault="0094373A" w:rsidP="001A31BE">
      <w:pPr>
        <w:spacing w:after="0" w:line="240" w:lineRule="auto"/>
      </w:pPr>
      <w:r>
        <w:separator/>
      </w:r>
    </w:p>
  </w:footnote>
  <w:footnote w:type="continuationSeparator" w:id="0">
    <w:p w:rsidR="0094373A" w:rsidRDefault="0094373A" w:rsidP="001A31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1BE" w:rsidRDefault="001A31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1BE" w:rsidRDefault="001A31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1BE" w:rsidRDefault="001A31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5E62"/>
    <w:multiLevelType w:val="hybridMultilevel"/>
    <w:tmpl w:val="2B442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C410C2"/>
    <w:multiLevelType w:val="hybridMultilevel"/>
    <w:tmpl w:val="EF82D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A05F4B"/>
    <w:multiLevelType w:val="hybridMultilevel"/>
    <w:tmpl w:val="04D83B1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
    <w:nsid w:val="1CD01516"/>
    <w:multiLevelType w:val="hybridMultilevel"/>
    <w:tmpl w:val="2676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055466"/>
    <w:multiLevelType w:val="hybridMultilevel"/>
    <w:tmpl w:val="0D98F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096035"/>
    <w:multiLevelType w:val="multilevel"/>
    <w:tmpl w:val="2C0C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434C8A"/>
    <w:multiLevelType w:val="hybridMultilevel"/>
    <w:tmpl w:val="008A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A26E2E"/>
    <w:multiLevelType w:val="multilevel"/>
    <w:tmpl w:val="4C00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2673C5"/>
    <w:multiLevelType w:val="hybridMultilevel"/>
    <w:tmpl w:val="36D4C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115950"/>
    <w:multiLevelType w:val="hybridMultilevel"/>
    <w:tmpl w:val="47700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4A7EFE"/>
    <w:multiLevelType w:val="hybridMultilevel"/>
    <w:tmpl w:val="74B842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738E60A1"/>
    <w:multiLevelType w:val="hybridMultilevel"/>
    <w:tmpl w:val="730E4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4"/>
  </w:num>
  <w:num w:numId="5">
    <w:abstractNumId w:val="3"/>
  </w:num>
  <w:num w:numId="6">
    <w:abstractNumId w:val="2"/>
  </w:num>
  <w:num w:numId="7">
    <w:abstractNumId w:val="8"/>
  </w:num>
  <w:num w:numId="8">
    <w:abstractNumId w:val="11"/>
  </w:num>
  <w:num w:numId="9">
    <w:abstractNumId w:val="6"/>
  </w:num>
  <w:num w:numId="10">
    <w:abstractNumId w:val="10"/>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7A3"/>
    <w:rsid w:val="000B1FC0"/>
    <w:rsid w:val="000E431E"/>
    <w:rsid w:val="00137598"/>
    <w:rsid w:val="00151166"/>
    <w:rsid w:val="001A31BE"/>
    <w:rsid w:val="001D0CDF"/>
    <w:rsid w:val="002410D0"/>
    <w:rsid w:val="00261859"/>
    <w:rsid w:val="00286FEE"/>
    <w:rsid w:val="002F762C"/>
    <w:rsid w:val="003A4D7E"/>
    <w:rsid w:val="003C52D7"/>
    <w:rsid w:val="00406034"/>
    <w:rsid w:val="004514AF"/>
    <w:rsid w:val="00451CC2"/>
    <w:rsid w:val="004D23D5"/>
    <w:rsid w:val="005343FC"/>
    <w:rsid w:val="005F3717"/>
    <w:rsid w:val="00612958"/>
    <w:rsid w:val="006915A2"/>
    <w:rsid w:val="006C01D2"/>
    <w:rsid w:val="0082678F"/>
    <w:rsid w:val="008540D3"/>
    <w:rsid w:val="008A7A19"/>
    <w:rsid w:val="008D5718"/>
    <w:rsid w:val="00907CA9"/>
    <w:rsid w:val="0094373A"/>
    <w:rsid w:val="009C5C8B"/>
    <w:rsid w:val="009F7488"/>
    <w:rsid w:val="00A04E23"/>
    <w:rsid w:val="00A05332"/>
    <w:rsid w:val="00A31065"/>
    <w:rsid w:val="00A4745E"/>
    <w:rsid w:val="00B105A8"/>
    <w:rsid w:val="00C24020"/>
    <w:rsid w:val="00CB7906"/>
    <w:rsid w:val="00D32D64"/>
    <w:rsid w:val="00D473F4"/>
    <w:rsid w:val="00D867A3"/>
    <w:rsid w:val="00DD763A"/>
    <w:rsid w:val="00E56D1B"/>
    <w:rsid w:val="00E65A37"/>
    <w:rsid w:val="00F35F0E"/>
    <w:rsid w:val="00F92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1D2"/>
    <w:pPr>
      <w:ind w:left="720"/>
      <w:contextualSpacing/>
    </w:pPr>
  </w:style>
  <w:style w:type="character" w:styleId="Strong">
    <w:name w:val="Strong"/>
    <w:basedOn w:val="DefaultParagraphFont"/>
    <w:uiPriority w:val="22"/>
    <w:qFormat/>
    <w:rsid w:val="002F762C"/>
    <w:rPr>
      <w:b/>
      <w:bCs/>
    </w:rPr>
  </w:style>
  <w:style w:type="paragraph" w:styleId="NormalWeb">
    <w:name w:val="Normal (Web)"/>
    <w:basedOn w:val="Normal"/>
    <w:uiPriority w:val="99"/>
    <w:unhideWhenUsed/>
    <w:rsid w:val="002F76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5116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47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3F4"/>
    <w:rPr>
      <w:rFonts w:ascii="Tahoma" w:hAnsi="Tahoma" w:cs="Tahoma"/>
      <w:sz w:val="16"/>
      <w:szCs w:val="16"/>
    </w:rPr>
  </w:style>
  <w:style w:type="paragraph" w:styleId="NoSpacing">
    <w:name w:val="No Spacing"/>
    <w:uiPriority w:val="1"/>
    <w:qFormat/>
    <w:rsid w:val="00A4745E"/>
    <w:pPr>
      <w:spacing w:after="0" w:line="240" w:lineRule="auto"/>
    </w:pPr>
    <w:rPr>
      <w:sz w:val="24"/>
      <w:szCs w:val="24"/>
    </w:rPr>
  </w:style>
  <w:style w:type="paragraph" w:styleId="Header">
    <w:name w:val="header"/>
    <w:basedOn w:val="Normal"/>
    <w:link w:val="HeaderChar"/>
    <w:uiPriority w:val="99"/>
    <w:unhideWhenUsed/>
    <w:rsid w:val="001A31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BE"/>
  </w:style>
  <w:style w:type="paragraph" w:styleId="Footer">
    <w:name w:val="footer"/>
    <w:basedOn w:val="Normal"/>
    <w:link w:val="FooterChar"/>
    <w:uiPriority w:val="99"/>
    <w:unhideWhenUsed/>
    <w:rsid w:val="001A31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1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1D2"/>
    <w:pPr>
      <w:ind w:left="720"/>
      <w:contextualSpacing/>
    </w:pPr>
  </w:style>
  <w:style w:type="character" w:styleId="Strong">
    <w:name w:val="Strong"/>
    <w:basedOn w:val="DefaultParagraphFont"/>
    <w:uiPriority w:val="22"/>
    <w:qFormat/>
    <w:rsid w:val="002F762C"/>
    <w:rPr>
      <w:b/>
      <w:bCs/>
    </w:rPr>
  </w:style>
  <w:style w:type="paragraph" w:styleId="NormalWeb">
    <w:name w:val="Normal (Web)"/>
    <w:basedOn w:val="Normal"/>
    <w:uiPriority w:val="99"/>
    <w:unhideWhenUsed/>
    <w:rsid w:val="002F76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5116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47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3F4"/>
    <w:rPr>
      <w:rFonts w:ascii="Tahoma" w:hAnsi="Tahoma" w:cs="Tahoma"/>
      <w:sz w:val="16"/>
      <w:szCs w:val="16"/>
    </w:rPr>
  </w:style>
  <w:style w:type="paragraph" w:styleId="NoSpacing">
    <w:name w:val="No Spacing"/>
    <w:uiPriority w:val="1"/>
    <w:qFormat/>
    <w:rsid w:val="00A4745E"/>
    <w:pPr>
      <w:spacing w:after="0" w:line="240" w:lineRule="auto"/>
    </w:pPr>
    <w:rPr>
      <w:sz w:val="24"/>
      <w:szCs w:val="24"/>
    </w:rPr>
  </w:style>
  <w:style w:type="paragraph" w:styleId="Header">
    <w:name w:val="header"/>
    <w:basedOn w:val="Normal"/>
    <w:link w:val="HeaderChar"/>
    <w:uiPriority w:val="99"/>
    <w:unhideWhenUsed/>
    <w:rsid w:val="001A31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BE"/>
  </w:style>
  <w:style w:type="paragraph" w:styleId="Footer">
    <w:name w:val="footer"/>
    <w:basedOn w:val="Normal"/>
    <w:link w:val="FooterChar"/>
    <w:uiPriority w:val="99"/>
    <w:unhideWhenUsed/>
    <w:rsid w:val="001A31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739886">
      <w:bodyDiv w:val="1"/>
      <w:marLeft w:val="0"/>
      <w:marRight w:val="0"/>
      <w:marTop w:val="0"/>
      <w:marBottom w:val="0"/>
      <w:divBdr>
        <w:top w:val="none" w:sz="0" w:space="0" w:color="auto"/>
        <w:left w:val="none" w:sz="0" w:space="0" w:color="auto"/>
        <w:bottom w:val="none" w:sz="0" w:space="0" w:color="auto"/>
        <w:right w:val="none" w:sz="0" w:space="0" w:color="auto"/>
      </w:divBdr>
      <w:divsChild>
        <w:div w:id="578253003">
          <w:marLeft w:val="0"/>
          <w:marRight w:val="0"/>
          <w:marTop w:val="0"/>
          <w:marBottom w:val="0"/>
          <w:divBdr>
            <w:top w:val="none" w:sz="0" w:space="0" w:color="auto"/>
            <w:left w:val="none" w:sz="0" w:space="0" w:color="auto"/>
            <w:bottom w:val="none" w:sz="0" w:space="0" w:color="auto"/>
            <w:right w:val="none" w:sz="0" w:space="0" w:color="auto"/>
          </w:divBdr>
          <w:divsChild>
            <w:div w:id="615065710">
              <w:marLeft w:val="0"/>
              <w:marRight w:val="0"/>
              <w:marTop w:val="0"/>
              <w:marBottom w:val="0"/>
              <w:divBdr>
                <w:top w:val="none" w:sz="0" w:space="0" w:color="auto"/>
                <w:left w:val="none" w:sz="0" w:space="0" w:color="auto"/>
                <w:bottom w:val="none" w:sz="0" w:space="0" w:color="auto"/>
                <w:right w:val="none" w:sz="0" w:space="0" w:color="auto"/>
              </w:divBdr>
              <w:divsChild>
                <w:div w:id="376395346">
                  <w:marLeft w:val="0"/>
                  <w:marRight w:val="0"/>
                  <w:marTop w:val="0"/>
                  <w:marBottom w:val="0"/>
                  <w:divBdr>
                    <w:top w:val="none" w:sz="0" w:space="0" w:color="auto"/>
                    <w:left w:val="none" w:sz="0" w:space="0" w:color="auto"/>
                    <w:bottom w:val="none" w:sz="0" w:space="0" w:color="auto"/>
                    <w:right w:val="none" w:sz="0" w:space="0" w:color="auto"/>
                  </w:divBdr>
                  <w:divsChild>
                    <w:div w:id="280381949">
                      <w:marLeft w:val="0"/>
                      <w:marRight w:val="0"/>
                      <w:marTop w:val="0"/>
                      <w:marBottom w:val="0"/>
                      <w:divBdr>
                        <w:top w:val="none" w:sz="0" w:space="0" w:color="auto"/>
                        <w:left w:val="none" w:sz="0" w:space="0" w:color="auto"/>
                        <w:bottom w:val="none" w:sz="0" w:space="0" w:color="auto"/>
                        <w:right w:val="none" w:sz="0" w:space="0" w:color="auto"/>
                      </w:divBdr>
                      <w:divsChild>
                        <w:div w:id="904873999">
                          <w:marLeft w:val="0"/>
                          <w:marRight w:val="0"/>
                          <w:marTop w:val="0"/>
                          <w:marBottom w:val="270"/>
                          <w:divBdr>
                            <w:top w:val="none" w:sz="0" w:space="0" w:color="auto"/>
                            <w:left w:val="none" w:sz="0" w:space="0" w:color="auto"/>
                            <w:bottom w:val="none" w:sz="0" w:space="0" w:color="auto"/>
                            <w:right w:val="none" w:sz="0" w:space="0" w:color="auto"/>
                          </w:divBdr>
                          <w:divsChild>
                            <w:div w:id="14801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960264">
      <w:bodyDiv w:val="1"/>
      <w:marLeft w:val="0"/>
      <w:marRight w:val="0"/>
      <w:marTop w:val="0"/>
      <w:marBottom w:val="0"/>
      <w:divBdr>
        <w:top w:val="none" w:sz="0" w:space="0" w:color="auto"/>
        <w:left w:val="none" w:sz="0" w:space="0" w:color="auto"/>
        <w:bottom w:val="none" w:sz="0" w:space="0" w:color="auto"/>
        <w:right w:val="none" w:sz="0" w:space="0" w:color="auto"/>
      </w:divBdr>
      <w:divsChild>
        <w:div w:id="614335627">
          <w:marLeft w:val="0"/>
          <w:marRight w:val="0"/>
          <w:marTop w:val="0"/>
          <w:marBottom w:val="0"/>
          <w:divBdr>
            <w:top w:val="none" w:sz="0" w:space="0" w:color="auto"/>
            <w:left w:val="none" w:sz="0" w:space="0" w:color="auto"/>
            <w:bottom w:val="none" w:sz="0" w:space="0" w:color="auto"/>
            <w:right w:val="none" w:sz="0" w:space="0" w:color="auto"/>
          </w:divBdr>
          <w:divsChild>
            <w:div w:id="2070105017">
              <w:marLeft w:val="0"/>
              <w:marRight w:val="0"/>
              <w:marTop w:val="0"/>
              <w:marBottom w:val="0"/>
              <w:divBdr>
                <w:top w:val="none" w:sz="0" w:space="0" w:color="auto"/>
                <w:left w:val="none" w:sz="0" w:space="0" w:color="auto"/>
                <w:bottom w:val="none" w:sz="0" w:space="0" w:color="auto"/>
                <w:right w:val="none" w:sz="0" w:space="0" w:color="auto"/>
              </w:divBdr>
              <w:divsChild>
                <w:div w:id="1910460355">
                  <w:marLeft w:val="0"/>
                  <w:marRight w:val="0"/>
                  <w:marTop w:val="0"/>
                  <w:marBottom w:val="0"/>
                  <w:divBdr>
                    <w:top w:val="none" w:sz="0" w:space="0" w:color="auto"/>
                    <w:left w:val="none" w:sz="0" w:space="0" w:color="auto"/>
                    <w:bottom w:val="none" w:sz="0" w:space="0" w:color="auto"/>
                    <w:right w:val="none" w:sz="0" w:space="0" w:color="auto"/>
                  </w:divBdr>
                  <w:divsChild>
                    <w:div w:id="1317341468">
                      <w:marLeft w:val="0"/>
                      <w:marRight w:val="0"/>
                      <w:marTop w:val="0"/>
                      <w:marBottom w:val="0"/>
                      <w:divBdr>
                        <w:top w:val="none" w:sz="0" w:space="0" w:color="auto"/>
                        <w:left w:val="none" w:sz="0" w:space="0" w:color="auto"/>
                        <w:bottom w:val="none" w:sz="0" w:space="0" w:color="auto"/>
                        <w:right w:val="none" w:sz="0" w:space="0" w:color="auto"/>
                      </w:divBdr>
                      <w:divsChild>
                        <w:div w:id="1434209918">
                          <w:marLeft w:val="0"/>
                          <w:marRight w:val="0"/>
                          <w:marTop w:val="0"/>
                          <w:marBottom w:val="0"/>
                          <w:divBdr>
                            <w:top w:val="none" w:sz="0" w:space="0" w:color="auto"/>
                            <w:left w:val="none" w:sz="0" w:space="0" w:color="auto"/>
                            <w:bottom w:val="none" w:sz="0" w:space="0" w:color="auto"/>
                            <w:right w:val="none" w:sz="0" w:space="0" w:color="auto"/>
                          </w:divBdr>
                          <w:divsChild>
                            <w:div w:id="1789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A5250-4CE8-4267-94D3-D23439227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Anderson</dc:creator>
  <cp:lastModifiedBy>Claire Anderson</cp:lastModifiedBy>
  <cp:revision>2</cp:revision>
  <dcterms:created xsi:type="dcterms:W3CDTF">2020-09-22T13:01:00Z</dcterms:created>
  <dcterms:modified xsi:type="dcterms:W3CDTF">2020-09-22T13:01:00Z</dcterms:modified>
</cp:coreProperties>
</file>