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B4" w:rsidRPr="00CB0FB4" w:rsidRDefault="007A3CE8" w:rsidP="00CB0FB4">
      <w:pPr>
        <w:jc w:val="center"/>
        <w:rPr>
          <w:b/>
          <w:u w:val="single"/>
        </w:rPr>
      </w:pPr>
      <w:r>
        <w:rPr>
          <w:noProof/>
        </w:rPr>
        <w:drawing>
          <wp:anchor distT="0" distB="0" distL="114300" distR="114300" simplePos="0" relativeHeight="251658240" behindDoc="0" locked="0" layoutInCell="1" allowOverlap="1" wp14:anchorId="4C40B33F">
            <wp:simplePos x="0" y="0"/>
            <wp:positionH relativeFrom="margin">
              <wp:align>left</wp:align>
            </wp:positionH>
            <wp:positionV relativeFrom="paragraph">
              <wp:posOffset>-312420</wp:posOffset>
            </wp:positionV>
            <wp:extent cx="1325880" cy="105600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911" cy="1079923"/>
                    </a:xfrm>
                    <a:prstGeom prst="rect">
                      <a:avLst/>
                    </a:prstGeom>
                  </pic:spPr>
                </pic:pic>
              </a:graphicData>
            </a:graphic>
            <wp14:sizeRelH relativeFrom="page">
              <wp14:pctWidth>0</wp14:pctWidth>
            </wp14:sizeRelH>
            <wp14:sizeRelV relativeFrom="page">
              <wp14:pctHeight>0</wp14:pctHeight>
            </wp14:sizeRelV>
          </wp:anchor>
        </w:drawing>
      </w:r>
      <w:r w:rsidR="00CB0FB4" w:rsidRPr="00CB0FB4">
        <w:rPr>
          <w:b/>
          <w:u w:val="single"/>
        </w:rPr>
        <w:t>Garden City Academy Staff, Governor and Visitor</w:t>
      </w:r>
    </w:p>
    <w:p w:rsidR="00CB0FB4" w:rsidRPr="00CB0FB4" w:rsidRDefault="00CB0FB4" w:rsidP="00CB0FB4">
      <w:pPr>
        <w:jc w:val="center"/>
        <w:rPr>
          <w:b/>
          <w:u w:val="single"/>
        </w:rPr>
      </w:pPr>
      <w:r w:rsidRPr="00CB0FB4">
        <w:rPr>
          <w:b/>
          <w:u w:val="single"/>
        </w:rPr>
        <w:t>Acceptable Use Agreement / Code of Conduct</w:t>
      </w:r>
    </w:p>
    <w:p w:rsidR="00CB0FB4" w:rsidRDefault="00CB0FB4"/>
    <w:p w:rsidR="00314464" w:rsidRDefault="00CB0FB4">
      <w: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w:t>
      </w:r>
      <w:r>
        <w:t xml:space="preserve">Georgina </w:t>
      </w:r>
      <w:proofErr w:type="gramStart"/>
      <w:r>
        <w:t xml:space="preserve">Smith </w:t>
      </w:r>
      <w:r>
        <w:t>,</w:t>
      </w:r>
      <w:proofErr w:type="gramEnd"/>
      <w:r>
        <w:t xml:space="preserve">  </w:t>
      </w:r>
      <w:proofErr w:type="spellStart"/>
      <w:r>
        <w:t>eSafety</w:t>
      </w:r>
      <w:proofErr w:type="spellEnd"/>
      <w:r>
        <w:t xml:space="preserve"> coordinator</w:t>
      </w:r>
      <w:r w:rsidR="007A3CE8">
        <w:t xml:space="preserve"> (Anna Butler)</w:t>
      </w:r>
      <w:r>
        <w:t xml:space="preserve"> or </w:t>
      </w:r>
      <w:r>
        <w:t>Sean English</w:t>
      </w:r>
      <w:r>
        <w:t>, Senior Information Risk Owner.</w:t>
      </w:r>
    </w:p>
    <w:p w:rsidR="00CB0FB4" w:rsidRDefault="00CB0FB4">
      <w:bookmarkStart w:id="0" w:name="_GoBack"/>
      <w:bookmarkEnd w:id="0"/>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only use the school’s email / Internet / Intranet / Learning Platform and any </w:t>
      </w:r>
      <w:r w:rsidRPr="007A3CE8">
        <w:rPr>
          <w:rFonts w:ascii="Arial" w:eastAsia="Times New Roman" w:hAnsi="Arial" w:cs="Arial"/>
          <w:sz w:val="24"/>
          <w:szCs w:val="24"/>
          <w:lang w:eastAsia="en-GB"/>
        </w:rPr>
        <w:t xml:space="preserve">related technologies for professional purposes or for uses deemed ‘reasonable’ by the Head or Governing Body.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comply with the ICT system security and not disclose any passwords provided </w:t>
      </w:r>
      <w:r w:rsidRPr="007A3CE8">
        <w:rPr>
          <w:rFonts w:ascii="Arial" w:eastAsia="Times New Roman" w:hAnsi="Arial" w:cs="Arial"/>
          <w:sz w:val="24"/>
          <w:szCs w:val="24"/>
          <w:lang w:eastAsia="en-GB"/>
        </w:rPr>
        <w:t xml:space="preserve">to me by the school or other related authorities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ensure that all electronic communications with pupils and staff are compatible </w:t>
      </w:r>
      <w:r w:rsidRPr="007A3CE8">
        <w:rPr>
          <w:rFonts w:ascii="Arial" w:eastAsia="Times New Roman" w:hAnsi="Arial" w:cs="Arial"/>
          <w:sz w:val="24"/>
          <w:szCs w:val="24"/>
          <w:lang w:eastAsia="en-GB"/>
        </w:rPr>
        <w:t xml:space="preserve">with my professional role.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not give out my own personal details, such as mobile phone number and </w:t>
      </w:r>
    </w:p>
    <w:p w:rsidR="00CB0FB4" w:rsidRPr="00CB0FB4" w:rsidRDefault="00CB0FB4" w:rsidP="007A3CE8">
      <w:pPr>
        <w:pStyle w:val="ListParagraph"/>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personal e</w:t>
      </w:r>
      <w:r w:rsidRPr="00CB0FB4">
        <w:rPr>
          <w:rFonts w:ascii="Arial" w:eastAsia="Times New Roman" w:hAnsi="Arial" w:cs="Arial"/>
          <w:sz w:val="24"/>
          <w:szCs w:val="24"/>
          <w:lang w:eastAsia="en-GB"/>
        </w:rPr>
        <w:t xml:space="preserve">mail address, to pupils.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only use the approved, secure email system(s) for any school business. </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w:t>
      </w:r>
      <w:r w:rsidRPr="007A3CE8">
        <w:rPr>
          <w:rFonts w:ascii="Arial" w:eastAsia="Times New Roman" w:hAnsi="Arial" w:cs="Arial"/>
          <w:sz w:val="24"/>
          <w:szCs w:val="24"/>
          <w:lang w:eastAsia="en-GB"/>
        </w:rPr>
        <w:t>data taken off site must be encrypted.</w:t>
      </w:r>
    </w:p>
    <w:p w:rsidR="00CB0FB4" w:rsidRPr="00CB0FB4" w:rsidRDefault="00CB0FB4" w:rsidP="00CB0FB4">
      <w:pPr>
        <w:shd w:val="clear" w:color="auto" w:fill="FFFFFF"/>
        <w:spacing w:after="0" w:line="240" w:lineRule="auto"/>
        <w:ind w:firstLine="72"/>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not install any hardware of software without permission of the ICT technician.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not browse, download, upload or distribute any material that could be </w:t>
      </w:r>
    </w:p>
    <w:p w:rsidR="00CB0FB4" w:rsidRPr="00CB0FB4" w:rsidRDefault="00CB0FB4" w:rsidP="007A3CE8">
      <w:pPr>
        <w:pStyle w:val="ListParagraph"/>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considered offensive, illegal or discriminatory.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Images of pupils and/ or staff will only be taken, stored and used for professional </w:t>
      </w:r>
      <w:r w:rsidRPr="007A3CE8">
        <w:rPr>
          <w:rFonts w:ascii="Arial" w:eastAsia="Times New Roman" w:hAnsi="Arial" w:cs="Arial"/>
          <w:sz w:val="24"/>
          <w:szCs w:val="24"/>
          <w:lang w:eastAsia="en-GB"/>
        </w:rPr>
        <w:t xml:space="preserve">purposes in line with school policy and with written consent of the parent, carer or staff member.  Images will not be distributed outside the school network without the permission of the parent/ carer, member of staff or Headteacher. </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support the school approach to online safety and not deliberately upload or add </w:t>
      </w:r>
      <w:r w:rsidRPr="007A3CE8">
        <w:rPr>
          <w:rFonts w:ascii="Arial" w:eastAsia="Times New Roman" w:hAnsi="Arial" w:cs="Arial"/>
          <w:sz w:val="24"/>
          <w:szCs w:val="24"/>
          <w:lang w:eastAsia="en-GB"/>
        </w:rPr>
        <w:t xml:space="preserve">any images, video, sounds or text that could upset or offend any member of the school community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understand that all my use of the Internet and other related technologies can be </w:t>
      </w:r>
      <w:r w:rsidRPr="007A3CE8">
        <w:rPr>
          <w:rFonts w:ascii="Arial" w:eastAsia="Times New Roman" w:hAnsi="Arial" w:cs="Arial"/>
          <w:sz w:val="24"/>
          <w:szCs w:val="24"/>
          <w:lang w:eastAsia="en-GB"/>
        </w:rPr>
        <w:t xml:space="preserve">monitored and logged and can be made available, on request, to my Line Manager or Headteacher.   </w:t>
      </w:r>
    </w:p>
    <w:p w:rsidR="007A3CE8" w:rsidRPr="007A3CE8" w:rsidRDefault="007A3CE8" w:rsidP="007A3CE8">
      <w:pPr>
        <w:pStyle w:val="ListParagraph"/>
        <w:rPr>
          <w:rFonts w:ascii="Arial" w:eastAsia="Times New Roman" w:hAnsi="Arial" w:cs="Arial"/>
          <w:sz w:val="24"/>
          <w:szCs w:val="24"/>
          <w:lang w:eastAsia="en-GB"/>
        </w:rPr>
      </w:pPr>
    </w:p>
    <w:p w:rsidR="007A3CE8" w:rsidRPr="007A3CE8" w:rsidRDefault="007A3CE8" w:rsidP="007A3CE8">
      <w:pPr>
        <w:pStyle w:val="ListParagraph"/>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respect copyright and intellectual property rights.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ensure that my online activity, both in school and outside school, will not bring </w:t>
      </w:r>
      <w:r w:rsidRPr="007A3CE8">
        <w:rPr>
          <w:rFonts w:ascii="Arial" w:eastAsia="Times New Roman" w:hAnsi="Arial" w:cs="Arial"/>
          <w:sz w:val="24"/>
          <w:szCs w:val="24"/>
          <w:lang w:eastAsia="en-GB"/>
        </w:rPr>
        <w:t xml:space="preserve">my professional role into disrepute.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not leave my laptop unattended at any time without first locking it.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7A3CE8">
      <w:pPr>
        <w:pStyle w:val="ListParagraph"/>
        <w:numPr>
          <w:ilvl w:val="0"/>
          <w:numId w:val="1"/>
        </w:num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will only use the lower filtering level for a specific purpose and return it to the higher </w:t>
      </w:r>
      <w:r w:rsidRPr="007A3CE8">
        <w:rPr>
          <w:rFonts w:ascii="Arial" w:eastAsia="Times New Roman" w:hAnsi="Arial" w:cs="Arial"/>
          <w:sz w:val="24"/>
          <w:szCs w:val="24"/>
          <w:lang w:eastAsia="en-GB"/>
        </w:rPr>
        <w:t xml:space="preserve">level once this task is completed.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7A3CE8" w:rsidRDefault="00CB0FB4" w:rsidP="00CB0FB4">
      <w:pPr>
        <w:shd w:val="clear" w:color="auto" w:fill="FFFFFF"/>
        <w:spacing w:after="0" w:line="240" w:lineRule="auto"/>
        <w:rPr>
          <w:rFonts w:ascii="Arial" w:eastAsia="Times New Roman" w:hAnsi="Arial" w:cs="Arial"/>
          <w:b/>
          <w:sz w:val="24"/>
          <w:szCs w:val="24"/>
          <w:lang w:eastAsia="en-GB"/>
        </w:rPr>
      </w:pPr>
      <w:r w:rsidRPr="00CB0FB4">
        <w:rPr>
          <w:rFonts w:ascii="Arial" w:eastAsia="Times New Roman" w:hAnsi="Arial" w:cs="Arial"/>
          <w:b/>
          <w:sz w:val="24"/>
          <w:szCs w:val="24"/>
          <w:lang w:eastAsia="en-GB"/>
        </w:rPr>
        <w:t>User Signature</w:t>
      </w:r>
      <w:r w:rsidR="007A3CE8">
        <w:rPr>
          <w:rFonts w:ascii="Arial" w:eastAsia="Times New Roman" w:hAnsi="Arial" w:cs="Arial"/>
          <w:b/>
          <w:sz w:val="24"/>
          <w:szCs w:val="24"/>
          <w:lang w:eastAsia="en-GB"/>
        </w:rPr>
        <w:t>:</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 </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I agree to follow this code of conduct and to support the safe and secure use of ICT </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throughout the school </w:t>
      </w:r>
    </w:p>
    <w:p w:rsid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Signature</w:t>
      </w:r>
      <w:r>
        <w:rPr>
          <w:rFonts w:ascii="Arial" w:eastAsia="Times New Roman" w:hAnsi="Arial" w:cs="Arial"/>
          <w:sz w:val="24"/>
          <w:szCs w:val="24"/>
          <w:lang w:eastAsia="en-GB"/>
        </w:rPr>
        <w:t>……………………………………………</w:t>
      </w:r>
      <w:r w:rsidRPr="00CB0FB4">
        <w:rPr>
          <w:rFonts w:ascii="Arial" w:eastAsia="Times New Roman" w:hAnsi="Arial" w:cs="Arial"/>
          <w:sz w:val="24"/>
          <w:szCs w:val="24"/>
          <w:lang w:eastAsia="en-GB"/>
        </w:rPr>
        <w:t>Date</w:t>
      </w:r>
      <w:r>
        <w:rPr>
          <w:rFonts w:ascii="Arial" w:eastAsia="Times New Roman" w:hAnsi="Arial" w:cs="Arial"/>
          <w:sz w:val="24"/>
          <w:szCs w:val="24"/>
          <w:lang w:eastAsia="en-GB"/>
        </w:rPr>
        <w:t>……………………………………</w:t>
      </w: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Full Name........................................(printed) </w:t>
      </w:r>
    </w:p>
    <w:p w:rsidR="00CB0FB4" w:rsidRDefault="00CB0FB4" w:rsidP="00CB0FB4">
      <w:pPr>
        <w:shd w:val="clear" w:color="auto" w:fill="FFFFFF"/>
        <w:spacing w:after="0" w:line="240" w:lineRule="auto"/>
        <w:rPr>
          <w:rFonts w:ascii="Arial" w:eastAsia="Times New Roman" w:hAnsi="Arial" w:cs="Arial"/>
          <w:sz w:val="24"/>
          <w:szCs w:val="24"/>
          <w:lang w:eastAsia="en-GB"/>
        </w:rPr>
      </w:pPr>
      <w:r w:rsidRPr="00CB0FB4">
        <w:rPr>
          <w:rFonts w:ascii="Arial" w:eastAsia="Times New Roman" w:hAnsi="Arial" w:cs="Arial"/>
          <w:sz w:val="24"/>
          <w:szCs w:val="24"/>
          <w:lang w:eastAsia="en-GB"/>
        </w:rPr>
        <w:t xml:space="preserve">Job title . . . . . . . . . . . . . . . . . . . . .. . . . . . . . . . . . . . . </w:t>
      </w:r>
      <w:proofErr w:type="gramStart"/>
      <w:r w:rsidRPr="00CB0FB4">
        <w:rPr>
          <w:rFonts w:ascii="Arial" w:eastAsia="Times New Roman" w:hAnsi="Arial" w:cs="Arial"/>
          <w:sz w:val="24"/>
          <w:szCs w:val="24"/>
          <w:lang w:eastAsia="en-GB"/>
        </w:rPr>
        <w:t>. . . .</w:t>
      </w:r>
      <w:proofErr w:type="gramEnd"/>
      <w:r w:rsidRPr="00CB0FB4">
        <w:rPr>
          <w:rFonts w:ascii="Arial" w:eastAsia="Times New Roman" w:hAnsi="Arial" w:cs="Arial"/>
          <w:sz w:val="24"/>
          <w:szCs w:val="24"/>
          <w:lang w:eastAsia="en-GB"/>
        </w:rPr>
        <w:t xml:space="preserve"> . </w:t>
      </w:r>
    </w:p>
    <w:p w:rsidR="007A3CE8" w:rsidRDefault="007A3CE8" w:rsidP="00CB0FB4">
      <w:pPr>
        <w:shd w:val="clear" w:color="auto" w:fill="FFFFFF"/>
        <w:spacing w:after="0" w:line="240" w:lineRule="auto"/>
        <w:rPr>
          <w:rFonts w:ascii="Arial" w:eastAsia="Times New Roman" w:hAnsi="Arial" w:cs="Arial"/>
          <w:sz w:val="24"/>
          <w:szCs w:val="24"/>
          <w:lang w:eastAsia="en-GB"/>
        </w:rPr>
      </w:pPr>
    </w:p>
    <w:p w:rsidR="007A3CE8" w:rsidRDefault="007A3CE8" w:rsidP="00CB0FB4">
      <w:pPr>
        <w:shd w:val="clear" w:color="auto" w:fill="FFFFFF"/>
        <w:spacing w:after="0" w:line="240" w:lineRule="auto"/>
        <w:rPr>
          <w:rFonts w:ascii="Arial" w:eastAsia="Times New Roman" w:hAnsi="Arial" w:cs="Arial"/>
          <w:sz w:val="24"/>
          <w:szCs w:val="24"/>
          <w:lang w:eastAsia="en-GB"/>
        </w:rPr>
      </w:pPr>
    </w:p>
    <w:p w:rsidR="007A3CE8" w:rsidRDefault="007A3CE8" w:rsidP="007A3CE8">
      <w:pPr>
        <w:pStyle w:val="Heading3"/>
        <w:jc w:val="center"/>
        <w:rPr>
          <w:b/>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Default="007A3CE8" w:rsidP="007A3CE8">
      <w:pPr>
        <w:rPr>
          <w:lang w:val="en"/>
        </w:rPr>
      </w:pPr>
    </w:p>
    <w:p w:rsidR="007A3CE8" w:rsidRPr="007A3CE8" w:rsidRDefault="007A3CE8" w:rsidP="007A3CE8">
      <w:pPr>
        <w:rPr>
          <w:lang w:val="en"/>
        </w:rPr>
      </w:pPr>
    </w:p>
    <w:p w:rsidR="007A3CE8" w:rsidRDefault="007A3CE8" w:rsidP="007A3CE8">
      <w:pPr>
        <w:pStyle w:val="Heading3"/>
        <w:jc w:val="center"/>
        <w:rPr>
          <w:b/>
          <w:lang w:val="en"/>
        </w:rPr>
      </w:pPr>
      <w:r>
        <w:rPr>
          <w:b/>
          <w:lang w:val="en"/>
        </w:rPr>
        <w:lastRenderedPageBreak/>
        <w:t xml:space="preserve">Safeguarding and remote education during coronavirus (COVID-19) </w:t>
      </w:r>
    </w:p>
    <w:p w:rsidR="007A3CE8" w:rsidRDefault="007A3CE8" w:rsidP="007A3CE8">
      <w:pPr>
        <w:pStyle w:val="Heading3"/>
        <w:jc w:val="center"/>
        <w:rPr>
          <w:rFonts w:cs="Arial"/>
          <w:b/>
          <w:szCs w:val="36"/>
        </w:rPr>
      </w:pPr>
      <w:r>
        <w:rPr>
          <w:b/>
          <w:lang w:val="en"/>
        </w:rPr>
        <w:t>Useful resources</w:t>
      </w:r>
    </w:p>
    <w:p w:rsidR="007A3CE8" w:rsidRDefault="007A3CE8" w:rsidP="007A3CE8">
      <w:pPr>
        <w:rPr>
          <w:rFonts w:ascii="Arial" w:hAnsi="Arial" w:cs="Arial"/>
        </w:rPr>
      </w:pPr>
      <w:r>
        <w:rPr>
          <w:rFonts w:ascii="Arial" w:hAnsi="Arial" w:cs="Arial"/>
        </w:rPr>
        <w:t xml:space="preserve">Below are resources (please note not an exhaustive list) to help schools manage and risk assess any remote teaching and working. </w:t>
      </w:r>
    </w:p>
    <w:p w:rsidR="007A3CE8" w:rsidRDefault="007A3CE8" w:rsidP="007A3CE8">
      <w:pPr>
        <w:rPr>
          <w:rFonts w:ascii="Arial" w:hAnsi="Arial" w:cs="Arial"/>
          <w:color w:val="A5A5A5" w:themeColor="accent3"/>
        </w:rPr>
      </w:pPr>
    </w:p>
    <w:p w:rsidR="007A3CE8" w:rsidRDefault="007A3CE8" w:rsidP="007A3CE8">
      <w:pPr>
        <w:rPr>
          <w:rFonts w:ascii="Arial" w:hAnsi="Arial" w:cs="Arial"/>
          <w:b/>
        </w:rPr>
      </w:pPr>
      <w:r>
        <w:rPr>
          <w:rFonts w:ascii="Arial" w:hAnsi="Arial" w:cs="Arial"/>
          <w:b/>
        </w:rPr>
        <w:t>Government guidance on safeguarding and remote education</w:t>
      </w:r>
    </w:p>
    <w:p w:rsidR="007A3CE8" w:rsidRDefault="007A3CE8" w:rsidP="007A3CE8">
      <w:pPr>
        <w:rPr>
          <w:rFonts w:ascii="Arial" w:hAnsi="Arial" w:cs="Arial"/>
        </w:rPr>
      </w:pPr>
    </w:p>
    <w:p w:rsidR="007A3CE8" w:rsidRDefault="007A3CE8" w:rsidP="007A3CE8">
      <w:pPr>
        <w:pStyle w:val="BodyText"/>
        <w:tabs>
          <w:tab w:val="left" w:pos="1883"/>
        </w:tabs>
        <w:ind w:right="-96" w:hanging="108"/>
        <w:rPr>
          <w:rFonts w:cs="Arial"/>
          <w:color w:val="44546A" w:themeColor="text2"/>
        </w:rPr>
      </w:pPr>
      <w:hyperlink r:id="rId6" w:history="1">
        <w:r>
          <w:rPr>
            <w:rStyle w:val="Hyperlink"/>
            <w:rFonts w:cs="Arial"/>
            <w:color w:val="44546A" w:themeColor="text2"/>
          </w:rPr>
          <w:t>https://www.gov.uk/guidance/safeguarding-and-remote-education-during-coronavirus-covid-19</w:t>
        </w:r>
      </w:hyperlink>
    </w:p>
    <w:p w:rsidR="007A3CE8" w:rsidRDefault="007A3CE8" w:rsidP="007A3CE8">
      <w:pPr>
        <w:pStyle w:val="BodyText"/>
        <w:tabs>
          <w:tab w:val="left" w:pos="1883"/>
        </w:tabs>
        <w:ind w:left="720" w:right="-96" w:firstLine="0"/>
        <w:rPr>
          <w:rFonts w:cs="Arial"/>
          <w:color w:val="44546A" w:themeColor="text2"/>
        </w:rPr>
      </w:pPr>
    </w:p>
    <w:p w:rsidR="007A3CE8" w:rsidRDefault="007A3CE8" w:rsidP="007A3CE8">
      <w:pPr>
        <w:rPr>
          <w:rFonts w:ascii="Arial" w:hAnsi="Arial" w:cs="Arial"/>
          <w:sz w:val="24"/>
          <w:szCs w:val="24"/>
        </w:rPr>
      </w:pPr>
    </w:p>
    <w:p w:rsidR="007A3CE8" w:rsidRDefault="007A3CE8" w:rsidP="007A3CE8">
      <w:pPr>
        <w:rPr>
          <w:rFonts w:ascii="Arial" w:hAnsi="Arial" w:cs="Arial"/>
          <w:b/>
          <w:kern w:val="36"/>
          <w:sz w:val="24"/>
          <w:szCs w:val="24"/>
        </w:rPr>
      </w:pPr>
      <w:r>
        <w:rPr>
          <w:rFonts w:ascii="Arial" w:hAnsi="Arial" w:cs="Arial"/>
          <w:b/>
          <w:kern w:val="36"/>
          <w:sz w:val="24"/>
          <w:szCs w:val="24"/>
        </w:rPr>
        <w:t xml:space="preserve">The Key for School Leaders </w:t>
      </w:r>
      <w:proofErr w:type="gramStart"/>
      <w:r>
        <w:rPr>
          <w:rFonts w:ascii="Arial" w:hAnsi="Arial" w:cs="Arial"/>
          <w:b/>
          <w:kern w:val="36"/>
          <w:sz w:val="24"/>
          <w:szCs w:val="24"/>
        </w:rPr>
        <w:t>-  Remote</w:t>
      </w:r>
      <w:proofErr w:type="gramEnd"/>
      <w:r>
        <w:rPr>
          <w:rFonts w:ascii="Arial" w:hAnsi="Arial" w:cs="Arial"/>
          <w:b/>
          <w:kern w:val="36"/>
          <w:sz w:val="24"/>
          <w:szCs w:val="24"/>
        </w:rPr>
        <w:t xml:space="preserve"> learning: safeguarding pupils and staff</w:t>
      </w:r>
    </w:p>
    <w:p w:rsidR="007A3CE8" w:rsidRDefault="007A3CE8" w:rsidP="007A3CE8">
      <w:pPr>
        <w:rPr>
          <w:rFonts w:ascii="Arial" w:hAnsi="Arial" w:cs="Arial"/>
          <w:b/>
          <w:sz w:val="24"/>
          <w:szCs w:val="24"/>
        </w:rPr>
      </w:pPr>
    </w:p>
    <w:p w:rsidR="007A3CE8" w:rsidRDefault="007A3CE8" w:rsidP="007A3CE8">
      <w:pPr>
        <w:rPr>
          <w:rFonts w:ascii="Arial" w:hAnsi="Arial" w:cs="Arial"/>
          <w:color w:val="44546A" w:themeColor="text2"/>
          <w:sz w:val="24"/>
          <w:szCs w:val="24"/>
        </w:rPr>
      </w:pPr>
      <w:hyperlink r:id="rId7" w:history="1">
        <w:r>
          <w:rPr>
            <w:rStyle w:val="Hyperlink"/>
            <w:rFonts w:ascii="Arial" w:hAnsi="Arial" w:cs="Arial"/>
            <w:color w:val="44546A" w:themeColor="text2"/>
            <w:sz w:val="24"/>
            <w:szCs w:val="24"/>
          </w:rPr>
          <w:t>https://schoolleaders.thekeysupport.com/covid-19/safeguard-and-support-pupils/safeguarding-while-teaching/remote-teaching-safeguarding-pupils-and-staff/?marker=content-body</w:t>
        </w:r>
      </w:hyperlink>
    </w:p>
    <w:p w:rsidR="007A3CE8" w:rsidRDefault="007A3CE8" w:rsidP="007A3CE8">
      <w:pPr>
        <w:rPr>
          <w:rFonts w:ascii="Arial" w:hAnsi="Arial" w:cs="Arial"/>
          <w:sz w:val="24"/>
          <w:szCs w:val="24"/>
        </w:rPr>
      </w:pPr>
    </w:p>
    <w:p w:rsidR="007A3CE8" w:rsidRDefault="007A3CE8" w:rsidP="007A3CE8">
      <w:pPr>
        <w:rPr>
          <w:rFonts w:ascii="Arial" w:hAnsi="Arial" w:cs="Arial"/>
          <w:b/>
          <w:sz w:val="24"/>
          <w:szCs w:val="24"/>
        </w:rPr>
      </w:pPr>
      <w:r>
        <w:rPr>
          <w:rFonts w:ascii="Arial" w:hAnsi="Arial" w:cs="Arial"/>
          <w:b/>
          <w:sz w:val="24"/>
          <w:szCs w:val="24"/>
        </w:rPr>
        <w:t>NSPCC Undertaking remote teaching safely</w:t>
      </w:r>
    </w:p>
    <w:p w:rsidR="007A3CE8" w:rsidRDefault="007A3CE8" w:rsidP="007A3CE8">
      <w:pPr>
        <w:rPr>
          <w:rFonts w:ascii="Arial" w:hAnsi="Arial" w:cs="Arial"/>
          <w:b/>
          <w:sz w:val="24"/>
          <w:szCs w:val="24"/>
        </w:rPr>
      </w:pPr>
    </w:p>
    <w:p w:rsidR="007A3CE8" w:rsidRDefault="007A3CE8" w:rsidP="007A3CE8">
      <w:pPr>
        <w:rPr>
          <w:rFonts w:ascii="Arial" w:hAnsi="Arial" w:cs="Arial"/>
          <w:color w:val="44546A" w:themeColor="text2"/>
          <w:sz w:val="24"/>
          <w:szCs w:val="24"/>
        </w:rPr>
      </w:pPr>
      <w:hyperlink r:id="rId8" w:history="1">
        <w:r>
          <w:rPr>
            <w:rStyle w:val="Hyperlink"/>
            <w:rFonts w:ascii="Arial" w:hAnsi="Arial" w:cs="Arial"/>
            <w:color w:val="44546A" w:themeColor="text2"/>
            <w:sz w:val="24"/>
            <w:szCs w:val="24"/>
          </w:rPr>
          <w:t>https://learning.nspcc.org.uk/news/2020/march/undertaking-remote-teaching-safely</w:t>
        </w:r>
      </w:hyperlink>
    </w:p>
    <w:p w:rsidR="007A3CE8" w:rsidRDefault="007A3CE8" w:rsidP="007A3CE8">
      <w:pPr>
        <w:rPr>
          <w:rFonts w:ascii="Arial" w:hAnsi="Arial" w:cs="Arial"/>
          <w:color w:val="44546A" w:themeColor="text2"/>
          <w:sz w:val="24"/>
          <w:szCs w:val="24"/>
        </w:rPr>
      </w:pPr>
    </w:p>
    <w:p w:rsidR="007A3CE8" w:rsidRDefault="007A3CE8" w:rsidP="007A3CE8">
      <w:pPr>
        <w:rPr>
          <w:rFonts w:ascii="Arial" w:hAnsi="Arial" w:cs="Arial"/>
          <w:b/>
          <w:sz w:val="24"/>
          <w:szCs w:val="24"/>
        </w:rPr>
      </w:pPr>
      <w:proofErr w:type="spellStart"/>
      <w:r>
        <w:rPr>
          <w:rFonts w:ascii="Arial" w:hAnsi="Arial" w:cs="Arial"/>
          <w:b/>
          <w:sz w:val="24"/>
          <w:szCs w:val="24"/>
        </w:rPr>
        <w:t>LGfL</w:t>
      </w:r>
      <w:proofErr w:type="spellEnd"/>
      <w:r>
        <w:rPr>
          <w:rFonts w:ascii="Arial" w:hAnsi="Arial" w:cs="Arial"/>
          <w:b/>
          <w:sz w:val="24"/>
          <w:szCs w:val="24"/>
        </w:rPr>
        <w:t xml:space="preserve"> Twenty safeguarding considerations for lesson livestreaming</w:t>
      </w:r>
    </w:p>
    <w:p w:rsidR="007A3CE8" w:rsidRDefault="007A3CE8" w:rsidP="007A3CE8">
      <w:pPr>
        <w:rPr>
          <w:rFonts w:ascii="Arial" w:hAnsi="Arial" w:cs="Arial"/>
          <w:color w:val="44546A" w:themeColor="text2"/>
          <w:sz w:val="24"/>
          <w:szCs w:val="24"/>
        </w:rPr>
      </w:pPr>
      <w:hyperlink r:id="rId9" w:history="1">
        <w:r>
          <w:rPr>
            <w:rStyle w:val="Hyperlink"/>
            <w:rFonts w:ascii="Arial" w:hAnsi="Arial" w:cs="Arial"/>
            <w:color w:val="44546A" w:themeColor="text2"/>
            <w:sz w:val="24"/>
            <w:szCs w:val="24"/>
          </w:rPr>
          <w:t>https://static.lgfl.net/LgflNet/downloads/digisafe/Safe-Lessons-by-Video-and-Livestream.pdf</w:t>
        </w:r>
      </w:hyperlink>
    </w:p>
    <w:p w:rsidR="007A3CE8" w:rsidRDefault="007A3CE8" w:rsidP="007A3CE8">
      <w:pPr>
        <w:rPr>
          <w:rFonts w:ascii="Arial" w:hAnsi="Arial" w:cs="Arial"/>
          <w:sz w:val="24"/>
          <w:szCs w:val="24"/>
        </w:rPr>
      </w:pPr>
    </w:p>
    <w:p w:rsidR="007A3CE8" w:rsidRDefault="007A3CE8" w:rsidP="007A3CE8">
      <w:pPr>
        <w:rPr>
          <w:rFonts w:ascii="Arial" w:hAnsi="Arial" w:cs="Arial"/>
          <w:b/>
          <w:sz w:val="24"/>
          <w:szCs w:val="24"/>
        </w:rPr>
      </w:pPr>
      <w:proofErr w:type="spellStart"/>
      <w:r>
        <w:rPr>
          <w:rFonts w:ascii="Arial" w:hAnsi="Arial" w:cs="Arial"/>
          <w:b/>
          <w:sz w:val="24"/>
          <w:szCs w:val="24"/>
        </w:rPr>
        <w:t>swgfl</w:t>
      </w:r>
      <w:proofErr w:type="spellEnd"/>
      <w:r>
        <w:rPr>
          <w:rFonts w:ascii="Arial" w:hAnsi="Arial" w:cs="Arial"/>
          <w:b/>
          <w:sz w:val="24"/>
          <w:szCs w:val="24"/>
        </w:rPr>
        <w:t xml:space="preserve"> Remote working a guide for professionals</w:t>
      </w:r>
    </w:p>
    <w:p w:rsidR="007A3CE8" w:rsidRDefault="007A3CE8" w:rsidP="007A3CE8">
      <w:pPr>
        <w:rPr>
          <w:rFonts w:ascii="Arial" w:hAnsi="Arial" w:cs="Arial"/>
          <w:color w:val="44546A" w:themeColor="text2"/>
          <w:sz w:val="24"/>
          <w:szCs w:val="24"/>
        </w:rPr>
      </w:pPr>
      <w:hyperlink r:id="rId10" w:history="1">
        <w:r>
          <w:rPr>
            <w:rStyle w:val="Hyperlink"/>
            <w:rFonts w:ascii="Arial" w:hAnsi="Arial" w:cs="Arial"/>
            <w:color w:val="44546A" w:themeColor="text2"/>
            <w:sz w:val="24"/>
            <w:szCs w:val="24"/>
          </w:rPr>
          <w:t>https://swgfl.org.uk/assets/documents/educational-professionals-remote-working.pdf</w:t>
        </w:r>
      </w:hyperlink>
    </w:p>
    <w:p w:rsidR="007A3CE8" w:rsidRDefault="007A3CE8" w:rsidP="007A3CE8">
      <w:pPr>
        <w:rPr>
          <w:rFonts w:ascii="Arial" w:hAnsi="Arial" w:cs="Arial"/>
          <w:color w:val="44546A" w:themeColor="text2"/>
          <w:sz w:val="24"/>
          <w:szCs w:val="24"/>
        </w:rPr>
      </w:pPr>
    </w:p>
    <w:p w:rsidR="007A3CE8" w:rsidRDefault="007A3CE8" w:rsidP="007A3CE8">
      <w:pPr>
        <w:rPr>
          <w:rFonts w:ascii="Arial" w:hAnsi="Arial" w:cs="Arial"/>
          <w:b/>
          <w:sz w:val="24"/>
          <w:szCs w:val="24"/>
        </w:rPr>
      </w:pPr>
      <w:r>
        <w:rPr>
          <w:rFonts w:ascii="Arial" w:hAnsi="Arial" w:cs="Arial"/>
          <w:b/>
          <w:sz w:val="24"/>
          <w:szCs w:val="24"/>
        </w:rPr>
        <w:t>National Cyber Security Centre Video conferencing. Using services securely</w:t>
      </w:r>
    </w:p>
    <w:p w:rsidR="007A3CE8" w:rsidRDefault="007A3CE8" w:rsidP="007A3CE8">
      <w:pPr>
        <w:rPr>
          <w:rFonts w:ascii="Arial" w:hAnsi="Arial" w:cs="Arial"/>
          <w:color w:val="44546A" w:themeColor="text2"/>
          <w:sz w:val="24"/>
          <w:szCs w:val="24"/>
        </w:rPr>
      </w:pPr>
      <w:hyperlink r:id="rId11" w:history="1">
        <w:r>
          <w:rPr>
            <w:rStyle w:val="Hyperlink"/>
            <w:rFonts w:ascii="Arial" w:hAnsi="Arial" w:cs="Arial"/>
            <w:color w:val="44546A" w:themeColor="text2"/>
            <w:sz w:val="24"/>
            <w:szCs w:val="24"/>
          </w:rPr>
          <w:t>https://www.ncsc.gov.uk/files/vtc_infographic.pdf</w:t>
        </w:r>
      </w:hyperlink>
    </w:p>
    <w:p w:rsidR="007A3CE8" w:rsidRDefault="007A3CE8" w:rsidP="007A3CE8">
      <w:pPr>
        <w:rPr>
          <w:rFonts w:ascii="Arial" w:hAnsi="Arial" w:cs="Arial"/>
          <w:b/>
          <w:color w:val="44546A" w:themeColor="text2"/>
          <w:sz w:val="24"/>
          <w:szCs w:val="24"/>
        </w:rPr>
      </w:pPr>
    </w:p>
    <w:p w:rsidR="007A3CE8" w:rsidRPr="00CB0FB4" w:rsidRDefault="007A3CE8" w:rsidP="00CB0FB4">
      <w:pPr>
        <w:shd w:val="clear" w:color="auto" w:fill="FFFFFF"/>
        <w:spacing w:after="0" w:line="240" w:lineRule="auto"/>
        <w:rPr>
          <w:rFonts w:ascii="Arial" w:eastAsia="Times New Roman" w:hAnsi="Arial" w:cs="Arial"/>
          <w:sz w:val="24"/>
          <w:szCs w:val="24"/>
          <w:lang w:eastAsia="en-GB"/>
        </w:rPr>
      </w:pPr>
    </w:p>
    <w:p w:rsidR="00CB0FB4" w:rsidRPr="00CB0FB4" w:rsidRDefault="00CB0FB4" w:rsidP="00CB0FB4">
      <w:pPr>
        <w:shd w:val="clear" w:color="auto" w:fill="FFFFFF"/>
        <w:spacing w:after="0" w:line="240" w:lineRule="auto"/>
        <w:rPr>
          <w:rFonts w:ascii="Arial" w:eastAsia="Times New Roman" w:hAnsi="Arial" w:cs="Arial"/>
          <w:sz w:val="24"/>
          <w:szCs w:val="24"/>
          <w:lang w:eastAsia="en-GB"/>
        </w:rPr>
      </w:pPr>
    </w:p>
    <w:p w:rsidR="00CB0FB4" w:rsidRDefault="00CB0FB4"/>
    <w:sectPr w:rsidR="00CB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931FD"/>
    <w:multiLevelType w:val="hybridMultilevel"/>
    <w:tmpl w:val="C33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4"/>
    <w:rsid w:val="00314464"/>
    <w:rsid w:val="007A3CE8"/>
    <w:rsid w:val="00CB0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63A5"/>
  <w15:chartTrackingRefBased/>
  <w15:docId w15:val="{A355C44C-F22F-47A6-878E-F42C361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A3CE8"/>
    <w:pPr>
      <w:keepNext/>
      <w:keepLines/>
      <w:widowControl w:val="0"/>
      <w:spacing w:before="40" w:after="0" w:line="360" w:lineRule="auto"/>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4"/>
    <w:pPr>
      <w:ind w:left="720"/>
      <w:contextualSpacing/>
    </w:pPr>
  </w:style>
  <w:style w:type="character" w:customStyle="1" w:styleId="Heading3Char">
    <w:name w:val="Heading 3 Char"/>
    <w:basedOn w:val="DefaultParagraphFont"/>
    <w:link w:val="Heading3"/>
    <w:uiPriority w:val="9"/>
    <w:semiHidden/>
    <w:rsid w:val="007A3CE8"/>
    <w:rPr>
      <w:rFonts w:ascii="Arial" w:eastAsiaTheme="majorEastAsia" w:hAnsi="Arial" w:cstheme="majorBidi"/>
      <w:sz w:val="24"/>
      <w:szCs w:val="24"/>
    </w:rPr>
  </w:style>
  <w:style w:type="character" w:styleId="Hyperlink">
    <w:name w:val="Hyperlink"/>
    <w:basedOn w:val="DefaultParagraphFont"/>
    <w:uiPriority w:val="99"/>
    <w:semiHidden/>
    <w:unhideWhenUsed/>
    <w:rsid w:val="007A3CE8"/>
    <w:rPr>
      <w:color w:val="0563C1" w:themeColor="hyperlink"/>
      <w:u w:val="single"/>
    </w:rPr>
  </w:style>
  <w:style w:type="paragraph" w:styleId="BodyText">
    <w:name w:val="Body Text"/>
    <w:basedOn w:val="Normal"/>
    <w:link w:val="BodyTextChar"/>
    <w:uiPriority w:val="1"/>
    <w:semiHidden/>
    <w:unhideWhenUsed/>
    <w:qFormat/>
    <w:rsid w:val="007A3CE8"/>
    <w:pPr>
      <w:widowControl w:val="0"/>
      <w:spacing w:after="0" w:line="240" w:lineRule="auto"/>
      <w:ind w:left="108" w:hanging="358"/>
    </w:pPr>
    <w:rPr>
      <w:rFonts w:ascii="Arial" w:eastAsia="Arial" w:hAnsi="Arial"/>
      <w:sz w:val="23"/>
      <w:szCs w:val="23"/>
    </w:rPr>
  </w:style>
  <w:style w:type="character" w:customStyle="1" w:styleId="BodyTextChar">
    <w:name w:val="Body Text Char"/>
    <w:basedOn w:val="DefaultParagraphFont"/>
    <w:link w:val="BodyText"/>
    <w:uiPriority w:val="1"/>
    <w:semiHidden/>
    <w:rsid w:val="007A3CE8"/>
    <w:rPr>
      <w:rFonts w:ascii="Arial" w:eastAsia="Arial" w:hAnsi="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86034">
      <w:bodyDiv w:val="1"/>
      <w:marLeft w:val="0"/>
      <w:marRight w:val="0"/>
      <w:marTop w:val="0"/>
      <w:marBottom w:val="0"/>
      <w:divBdr>
        <w:top w:val="none" w:sz="0" w:space="0" w:color="auto"/>
        <w:left w:val="none" w:sz="0" w:space="0" w:color="auto"/>
        <w:bottom w:val="none" w:sz="0" w:space="0" w:color="auto"/>
        <w:right w:val="none" w:sz="0" w:space="0" w:color="auto"/>
      </w:divBdr>
      <w:divsChild>
        <w:div w:id="1936790484">
          <w:marLeft w:val="0"/>
          <w:marRight w:val="0"/>
          <w:marTop w:val="15"/>
          <w:marBottom w:val="0"/>
          <w:divBdr>
            <w:top w:val="single" w:sz="48" w:space="0" w:color="auto"/>
            <w:left w:val="single" w:sz="48" w:space="0" w:color="auto"/>
            <w:bottom w:val="single" w:sz="48" w:space="0" w:color="auto"/>
            <w:right w:val="single" w:sz="48" w:space="0" w:color="auto"/>
          </w:divBdr>
          <w:divsChild>
            <w:div w:id="1461873751">
              <w:marLeft w:val="0"/>
              <w:marRight w:val="0"/>
              <w:marTop w:val="0"/>
              <w:marBottom w:val="0"/>
              <w:divBdr>
                <w:top w:val="none" w:sz="0" w:space="0" w:color="auto"/>
                <w:left w:val="none" w:sz="0" w:space="0" w:color="auto"/>
                <w:bottom w:val="none" w:sz="0" w:space="0" w:color="auto"/>
                <w:right w:val="none" w:sz="0" w:space="0" w:color="auto"/>
              </w:divBdr>
              <w:divsChild>
                <w:div w:id="1363047547">
                  <w:marLeft w:val="0"/>
                  <w:marRight w:val="0"/>
                  <w:marTop w:val="0"/>
                  <w:marBottom w:val="0"/>
                  <w:divBdr>
                    <w:top w:val="none" w:sz="0" w:space="0" w:color="auto"/>
                    <w:left w:val="none" w:sz="0" w:space="0" w:color="auto"/>
                    <w:bottom w:val="none" w:sz="0" w:space="0" w:color="auto"/>
                    <w:right w:val="none" w:sz="0" w:space="0" w:color="auto"/>
                  </w:divBdr>
                </w:div>
                <w:div w:id="1007174501">
                  <w:marLeft w:val="0"/>
                  <w:marRight w:val="0"/>
                  <w:marTop w:val="0"/>
                  <w:marBottom w:val="0"/>
                  <w:divBdr>
                    <w:top w:val="none" w:sz="0" w:space="0" w:color="auto"/>
                    <w:left w:val="none" w:sz="0" w:space="0" w:color="auto"/>
                    <w:bottom w:val="none" w:sz="0" w:space="0" w:color="auto"/>
                    <w:right w:val="none" w:sz="0" w:space="0" w:color="auto"/>
                  </w:divBdr>
                </w:div>
                <w:div w:id="335576390">
                  <w:marLeft w:val="0"/>
                  <w:marRight w:val="0"/>
                  <w:marTop w:val="0"/>
                  <w:marBottom w:val="0"/>
                  <w:divBdr>
                    <w:top w:val="none" w:sz="0" w:space="0" w:color="auto"/>
                    <w:left w:val="none" w:sz="0" w:space="0" w:color="auto"/>
                    <w:bottom w:val="none" w:sz="0" w:space="0" w:color="auto"/>
                    <w:right w:val="none" w:sz="0" w:space="0" w:color="auto"/>
                  </w:divBdr>
                </w:div>
                <w:div w:id="228999032">
                  <w:marLeft w:val="0"/>
                  <w:marRight w:val="0"/>
                  <w:marTop w:val="0"/>
                  <w:marBottom w:val="0"/>
                  <w:divBdr>
                    <w:top w:val="none" w:sz="0" w:space="0" w:color="auto"/>
                    <w:left w:val="none" w:sz="0" w:space="0" w:color="auto"/>
                    <w:bottom w:val="none" w:sz="0" w:space="0" w:color="auto"/>
                    <w:right w:val="none" w:sz="0" w:space="0" w:color="auto"/>
                  </w:divBdr>
                </w:div>
                <w:div w:id="1727098078">
                  <w:marLeft w:val="0"/>
                  <w:marRight w:val="0"/>
                  <w:marTop w:val="0"/>
                  <w:marBottom w:val="0"/>
                  <w:divBdr>
                    <w:top w:val="none" w:sz="0" w:space="0" w:color="auto"/>
                    <w:left w:val="none" w:sz="0" w:space="0" w:color="auto"/>
                    <w:bottom w:val="none" w:sz="0" w:space="0" w:color="auto"/>
                    <w:right w:val="none" w:sz="0" w:space="0" w:color="auto"/>
                  </w:divBdr>
                </w:div>
                <w:div w:id="839152132">
                  <w:marLeft w:val="0"/>
                  <w:marRight w:val="0"/>
                  <w:marTop w:val="0"/>
                  <w:marBottom w:val="0"/>
                  <w:divBdr>
                    <w:top w:val="none" w:sz="0" w:space="0" w:color="auto"/>
                    <w:left w:val="none" w:sz="0" w:space="0" w:color="auto"/>
                    <w:bottom w:val="none" w:sz="0" w:space="0" w:color="auto"/>
                    <w:right w:val="none" w:sz="0" w:space="0" w:color="auto"/>
                  </w:divBdr>
                </w:div>
                <w:div w:id="832721316">
                  <w:marLeft w:val="0"/>
                  <w:marRight w:val="0"/>
                  <w:marTop w:val="0"/>
                  <w:marBottom w:val="0"/>
                  <w:divBdr>
                    <w:top w:val="none" w:sz="0" w:space="0" w:color="auto"/>
                    <w:left w:val="none" w:sz="0" w:space="0" w:color="auto"/>
                    <w:bottom w:val="none" w:sz="0" w:space="0" w:color="auto"/>
                    <w:right w:val="none" w:sz="0" w:space="0" w:color="auto"/>
                  </w:divBdr>
                </w:div>
                <w:div w:id="448428822">
                  <w:marLeft w:val="0"/>
                  <w:marRight w:val="0"/>
                  <w:marTop w:val="0"/>
                  <w:marBottom w:val="0"/>
                  <w:divBdr>
                    <w:top w:val="none" w:sz="0" w:space="0" w:color="auto"/>
                    <w:left w:val="none" w:sz="0" w:space="0" w:color="auto"/>
                    <w:bottom w:val="none" w:sz="0" w:space="0" w:color="auto"/>
                    <w:right w:val="none" w:sz="0" w:space="0" w:color="auto"/>
                  </w:divBdr>
                </w:div>
                <w:div w:id="557741488">
                  <w:marLeft w:val="0"/>
                  <w:marRight w:val="0"/>
                  <w:marTop w:val="0"/>
                  <w:marBottom w:val="0"/>
                  <w:divBdr>
                    <w:top w:val="none" w:sz="0" w:space="0" w:color="auto"/>
                    <w:left w:val="none" w:sz="0" w:space="0" w:color="auto"/>
                    <w:bottom w:val="none" w:sz="0" w:space="0" w:color="auto"/>
                    <w:right w:val="none" w:sz="0" w:space="0" w:color="auto"/>
                  </w:divBdr>
                </w:div>
                <w:div w:id="382753804">
                  <w:marLeft w:val="0"/>
                  <w:marRight w:val="0"/>
                  <w:marTop w:val="0"/>
                  <w:marBottom w:val="0"/>
                  <w:divBdr>
                    <w:top w:val="none" w:sz="0" w:space="0" w:color="auto"/>
                    <w:left w:val="none" w:sz="0" w:space="0" w:color="auto"/>
                    <w:bottom w:val="none" w:sz="0" w:space="0" w:color="auto"/>
                    <w:right w:val="none" w:sz="0" w:space="0" w:color="auto"/>
                  </w:divBdr>
                </w:div>
                <w:div w:id="1575891147">
                  <w:marLeft w:val="0"/>
                  <w:marRight w:val="0"/>
                  <w:marTop w:val="0"/>
                  <w:marBottom w:val="0"/>
                  <w:divBdr>
                    <w:top w:val="none" w:sz="0" w:space="0" w:color="auto"/>
                    <w:left w:val="none" w:sz="0" w:space="0" w:color="auto"/>
                    <w:bottom w:val="none" w:sz="0" w:space="0" w:color="auto"/>
                    <w:right w:val="none" w:sz="0" w:space="0" w:color="auto"/>
                  </w:divBdr>
                </w:div>
                <w:div w:id="1729264424">
                  <w:marLeft w:val="0"/>
                  <w:marRight w:val="0"/>
                  <w:marTop w:val="0"/>
                  <w:marBottom w:val="0"/>
                  <w:divBdr>
                    <w:top w:val="none" w:sz="0" w:space="0" w:color="auto"/>
                    <w:left w:val="none" w:sz="0" w:space="0" w:color="auto"/>
                    <w:bottom w:val="none" w:sz="0" w:space="0" w:color="auto"/>
                    <w:right w:val="none" w:sz="0" w:space="0" w:color="auto"/>
                  </w:divBdr>
                </w:div>
                <w:div w:id="1764759118">
                  <w:marLeft w:val="0"/>
                  <w:marRight w:val="0"/>
                  <w:marTop w:val="0"/>
                  <w:marBottom w:val="0"/>
                  <w:divBdr>
                    <w:top w:val="none" w:sz="0" w:space="0" w:color="auto"/>
                    <w:left w:val="none" w:sz="0" w:space="0" w:color="auto"/>
                    <w:bottom w:val="none" w:sz="0" w:space="0" w:color="auto"/>
                    <w:right w:val="none" w:sz="0" w:space="0" w:color="auto"/>
                  </w:divBdr>
                </w:div>
                <w:div w:id="715853807">
                  <w:marLeft w:val="0"/>
                  <w:marRight w:val="0"/>
                  <w:marTop w:val="0"/>
                  <w:marBottom w:val="0"/>
                  <w:divBdr>
                    <w:top w:val="none" w:sz="0" w:space="0" w:color="auto"/>
                    <w:left w:val="none" w:sz="0" w:space="0" w:color="auto"/>
                    <w:bottom w:val="none" w:sz="0" w:space="0" w:color="auto"/>
                    <w:right w:val="none" w:sz="0" w:space="0" w:color="auto"/>
                  </w:divBdr>
                </w:div>
                <w:div w:id="1347752103">
                  <w:marLeft w:val="0"/>
                  <w:marRight w:val="0"/>
                  <w:marTop w:val="0"/>
                  <w:marBottom w:val="0"/>
                  <w:divBdr>
                    <w:top w:val="none" w:sz="0" w:space="0" w:color="auto"/>
                    <w:left w:val="none" w:sz="0" w:space="0" w:color="auto"/>
                    <w:bottom w:val="none" w:sz="0" w:space="0" w:color="auto"/>
                    <w:right w:val="none" w:sz="0" w:space="0" w:color="auto"/>
                  </w:divBdr>
                </w:div>
                <w:div w:id="1931159882">
                  <w:marLeft w:val="0"/>
                  <w:marRight w:val="0"/>
                  <w:marTop w:val="0"/>
                  <w:marBottom w:val="0"/>
                  <w:divBdr>
                    <w:top w:val="none" w:sz="0" w:space="0" w:color="auto"/>
                    <w:left w:val="none" w:sz="0" w:space="0" w:color="auto"/>
                    <w:bottom w:val="none" w:sz="0" w:space="0" w:color="auto"/>
                    <w:right w:val="none" w:sz="0" w:space="0" w:color="auto"/>
                  </w:divBdr>
                </w:div>
                <w:div w:id="2104689072">
                  <w:marLeft w:val="0"/>
                  <w:marRight w:val="0"/>
                  <w:marTop w:val="0"/>
                  <w:marBottom w:val="0"/>
                  <w:divBdr>
                    <w:top w:val="none" w:sz="0" w:space="0" w:color="auto"/>
                    <w:left w:val="none" w:sz="0" w:space="0" w:color="auto"/>
                    <w:bottom w:val="none" w:sz="0" w:space="0" w:color="auto"/>
                    <w:right w:val="none" w:sz="0" w:space="0" w:color="auto"/>
                  </w:divBdr>
                </w:div>
                <w:div w:id="1343122672">
                  <w:marLeft w:val="0"/>
                  <w:marRight w:val="0"/>
                  <w:marTop w:val="0"/>
                  <w:marBottom w:val="0"/>
                  <w:divBdr>
                    <w:top w:val="none" w:sz="0" w:space="0" w:color="auto"/>
                    <w:left w:val="none" w:sz="0" w:space="0" w:color="auto"/>
                    <w:bottom w:val="none" w:sz="0" w:space="0" w:color="auto"/>
                    <w:right w:val="none" w:sz="0" w:space="0" w:color="auto"/>
                  </w:divBdr>
                </w:div>
                <w:div w:id="1810439462">
                  <w:marLeft w:val="0"/>
                  <w:marRight w:val="0"/>
                  <w:marTop w:val="0"/>
                  <w:marBottom w:val="0"/>
                  <w:divBdr>
                    <w:top w:val="none" w:sz="0" w:space="0" w:color="auto"/>
                    <w:left w:val="none" w:sz="0" w:space="0" w:color="auto"/>
                    <w:bottom w:val="none" w:sz="0" w:space="0" w:color="auto"/>
                    <w:right w:val="none" w:sz="0" w:space="0" w:color="auto"/>
                  </w:divBdr>
                </w:div>
                <w:div w:id="981927215">
                  <w:marLeft w:val="0"/>
                  <w:marRight w:val="0"/>
                  <w:marTop w:val="0"/>
                  <w:marBottom w:val="0"/>
                  <w:divBdr>
                    <w:top w:val="none" w:sz="0" w:space="0" w:color="auto"/>
                    <w:left w:val="none" w:sz="0" w:space="0" w:color="auto"/>
                    <w:bottom w:val="none" w:sz="0" w:space="0" w:color="auto"/>
                    <w:right w:val="none" w:sz="0" w:space="0" w:color="auto"/>
                  </w:divBdr>
                </w:div>
                <w:div w:id="1913155769">
                  <w:marLeft w:val="0"/>
                  <w:marRight w:val="0"/>
                  <w:marTop w:val="0"/>
                  <w:marBottom w:val="0"/>
                  <w:divBdr>
                    <w:top w:val="none" w:sz="0" w:space="0" w:color="auto"/>
                    <w:left w:val="none" w:sz="0" w:space="0" w:color="auto"/>
                    <w:bottom w:val="none" w:sz="0" w:space="0" w:color="auto"/>
                    <w:right w:val="none" w:sz="0" w:space="0" w:color="auto"/>
                  </w:divBdr>
                </w:div>
                <w:div w:id="75827544">
                  <w:marLeft w:val="0"/>
                  <w:marRight w:val="0"/>
                  <w:marTop w:val="0"/>
                  <w:marBottom w:val="0"/>
                  <w:divBdr>
                    <w:top w:val="none" w:sz="0" w:space="0" w:color="auto"/>
                    <w:left w:val="none" w:sz="0" w:space="0" w:color="auto"/>
                    <w:bottom w:val="none" w:sz="0" w:space="0" w:color="auto"/>
                    <w:right w:val="none" w:sz="0" w:space="0" w:color="auto"/>
                  </w:divBdr>
                </w:div>
                <w:div w:id="2051102804">
                  <w:marLeft w:val="0"/>
                  <w:marRight w:val="0"/>
                  <w:marTop w:val="0"/>
                  <w:marBottom w:val="0"/>
                  <w:divBdr>
                    <w:top w:val="none" w:sz="0" w:space="0" w:color="auto"/>
                    <w:left w:val="none" w:sz="0" w:space="0" w:color="auto"/>
                    <w:bottom w:val="none" w:sz="0" w:space="0" w:color="auto"/>
                    <w:right w:val="none" w:sz="0" w:space="0" w:color="auto"/>
                  </w:divBdr>
                </w:div>
                <w:div w:id="651837041">
                  <w:marLeft w:val="0"/>
                  <w:marRight w:val="0"/>
                  <w:marTop w:val="0"/>
                  <w:marBottom w:val="0"/>
                  <w:divBdr>
                    <w:top w:val="none" w:sz="0" w:space="0" w:color="auto"/>
                    <w:left w:val="none" w:sz="0" w:space="0" w:color="auto"/>
                    <w:bottom w:val="none" w:sz="0" w:space="0" w:color="auto"/>
                    <w:right w:val="none" w:sz="0" w:space="0" w:color="auto"/>
                  </w:divBdr>
                </w:div>
                <w:div w:id="290211780">
                  <w:marLeft w:val="0"/>
                  <w:marRight w:val="0"/>
                  <w:marTop w:val="0"/>
                  <w:marBottom w:val="0"/>
                  <w:divBdr>
                    <w:top w:val="none" w:sz="0" w:space="0" w:color="auto"/>
                    <w:left w:val="none" w:sz="0" w:space="0" w:color="auto"/>
                    <w:bottom w:val="none" w:sz="0" w:space="0" w:color="auto"/>
                    <w:right w:val="none" w:sz="0" w:space="0" w:color="auto"/>
                  </w:divBdr>
                </w:div>
                <w:div w:id="964847431">
                  <w:marLeft w:val="0"/>
                  <w:marRight w:val="0"/>
                  <w:marTop w:val="0"/>
                  <w:marBottom w:val="0"/>
                  <w:divBdr>
                    <w:top w:val="none" w:sz="0" w:space="0" w:color="auto"/>
                    <w:left w:val="none" w:sz="0" w:space="0" w:color="auto"/>
                    <w:bottom w:val="none" w:sz="0" w:space="0" w:color="auto"/>
                    <w:right w:val="none" w:sz="0" w:space="0" w:color="auto"/>
                  </w:divBdr>
                </w:div>
                <w:div w:id="1133794649">
                  <w:marLeft w:val="0"/>
                  <w:marRight w:val="0"/>
                  <w:marTop w:val="0"/>
                  <w:marBottom w:val="0"/>
                  <w:divBdr>
                    <w:top w:val="none" w:sz="0" w:space="0" w:color="auto"/>
                    <w:left w:val="none" w:sz="0" w:space="0" w:color="auto"/>
                    <w:bottom w:val="none" w:sz="0" w:space="0" w:color="auto"/>
                    <w:right w:val="none" w:sz="0" w:space="0" w:color="auto"/>
                  </w:divBdr>
                </w:div>
                <w:div w:id="1605578345">
                  <w:marLeft w:val="0"/>
                  <w:marRight w:val="0"/>
                  <w:marTop w:val="0"/>
                  <w:marBottom w:val="0"/>
                  <w:divBdr>
                    <w:top w:val="none" w:sz="0" w:space="0" w:color="auto"/>
                    <w:left w:val="none" w:sz="0" w:space="0" w:color="auto"/>
                    <w:bottom w:val="none" w:sz="0" w:space="0" w:color="auto"/>
                    <w:right w:val="none" w:sz="0" w:space="0" w:color="auto"/>
                  </w:divBdr>
                </w:div>
                <w:div w:id="18940943">
                  <w:marLeft w:val="0"/>
                  <w:marRight w:val="0"/>
                  <w:marTop w:val="0"/>
                  <w:marBottom w:val="0"/>
                  <w:divBdr>
                    <w:top w:val="none" w:sz="0" w:space="0" w:color="auto"/>
                    <w:left w:val="none" w:sz="0" w:space="0" w:color="auto"/>
                    <w:bottom w:val="none" w:sz="0" w:space="0" w:color="auto"/>
                    <w:right w:val="none" w:sz="0" w:space="0" w:color="auto"/>
                  </w:divBdr>
                </w:div>
                <w:div w:id="1022123682">
                  <w:marLeft w:val="0"/>
                  <w:marRight w:val="0"/>
                  <w:marTop w:val="0"/>
                  <w:marBottom w:val="0"/>
                  <w:divBdr>
                    <w:top w:val="none" w:sz="0" w:space="0" w:color="auto"/>
                    <w:left w:val="none" w:sz="0" w:space="0" w:color="auto"/>
                    <w:bottom w:val="none" w:sz="0" w:space="0" w:color="auto"/>
                    <w:right w:val="none" w:sz="0" w:space="0" w:color="auto"/>
                  </w:divBdr>
                </w:div>
                <w:div w:id="598367611">
                  <w:marLeft w:val="0"/>
                  <w:marRight w:val="0"/>
                  <w:marTop w:val="0"/>
                  <w:marBottom w:val="0"/>
                  <w:divBdr>
                    <w:top w:val="none" w:sz="0" w:space="0" w:color="auto"/>
                    <w:left w:val="none" w:sz="0" w:space="0" w:color="auto"/>
                    <w:bottom w:val="none" w:sz="0" w:space="0" w:color="auto"/>
                    <w:right w:val="none" w:sz="0" w:space="0" w:color="auto"/>
                  </w:divBdr>
                </w:div>
                <w:div w:id="1657686049">
                  <w:marLeft w:val="0"/>
                  <w:marRight w:val="0"/>
                  <w:marTop w:val="0"/>
                  <w:marBottom w:val="0"/>
                  <w:divBdr>
                    <w:top w:val="none" w:sz="0" w:space="0" w:color="auto"/>
                    <w:left w:val="none" w:sz="0" w:space="0" w:color="auto"/>
                    <w:bottom w:val="none" w:sz="0" w:space="0" w:color="auto"/>
                    <w:right w:val="none" w:sz="0" w:space="0" w:color="auto"/>
                  </w:divBdr>
                </w:div>
                <w:div w:id="1222981151">
                  <w:marLeft w:val="0"/>
                  <w:marRight w:val="0"/>
                  <w:marTop w:val="0"/>
                  <w:marBottom w:val="0"/>
                  <w:divBdr>
                    <w:top w:val="none" w:sz="0" w:space="0" w:color="auto"/>
                    <w:left w:val="none" w:sz="0" w:space="0" w:color="auto"/>
                    <w:bottom w:val="none" w:sz="0" w:space="0" w:color="auto"/>
                    <w:right w:val="none" w:sz="0" w:space="0" w:color="auto"/>
                  </w:divBdr>
                </w:div>
                <w:div w:id="1327708024">
                  <w:marLeft w:val="0"/>
                  <w:marRight w:val="0"/>
                  <w:marTop w:val="0"/>
                  <w:marBottom w:val="0"/>
                  <w:divBdr>
                    <w:top w:val="none" w:sz="0" w:space="0" w:color="auto"/>
                    <w:left w:val="none" w:sz="0" w:space="0" w:color="auto"/>
                    <w:bottom w:val="none" w:sz="0" w:space="0" w:color="auto"/>
                    <w:right w:val="none" w:sz="0" w:space="0" w:color="auto"/>
                  </w:divBdr>
                </w:div>
                <w:div w:id="92288393">
                  <w:marLeft w:val="0"/>
                  <w:marRight w:val="0"/>
                  <w:marTop w:val="0"/>
                  <w:marBottom w:val="0"/>
                  <w:divBdr>
                    <w:top w:val="none" w:sz="0" w:space="0" w:color="auto"/>
                    <w:left w:val="none" w:sz="0" w:space="0" w:color="auto"/>
                    <w:bottom w:val="none" w:sz="0" w:space="0" w:color="auto"/>
                    <w:right w:val="none" w:sz="0" w:space="0" w:color="auto"/>
                  </w:divBdr>
                </w:div>
                <w:div w:id="1525551829">
                  <w:marLeft w:val="0"/>
                  <w:marRight w:val="0"/>
                  <w:marTop w:val="0"/>
                  <w:marBottom w:val="0"/>
                  <w:divBdr>
                    <w:top w:val="none" w:sz="0" w:space="0" w:color="auto"/>
                    <w:left w:val="none" w:sz="0" w:space="0" w:color="auto"/>
                    <w:bottom w:val="none" w:sz="0" w:space="0" w:color="auto"/>
                    <w:right w:val="none" w:sz="0" w:space="0" w:color="auto"/>
                  </w:divBdr>
                </w:div>
                <w:div w:id="114174509">
                  <w:marLeft w:val="0"/>
                  <w:marRight w:val="0"/>
                  <w:marTop w:val="0"/>
                  <w:marBottom w:val="0"/>
                  <w:divBdr>
                    <w:top w:val="none" w:sz="0" w:space="0" w:color="auto"/>
                    <w:left w:val="none" w:sz="0" w:space="0" w:color="auto"/>
                    <w:bottom w:val="none" w:sz="0" w:space="0" w:color="auto"/>
                    <w:right w:val="none" w:sz="0" w:space="0" w:color="auto"/>
                  </w:divBdr>
                </w:div>
                <w:div w:id="531958693">
                  <w:marLeft w:val="0"/>
                  <w:marRight w:val="0"/>
                  <w:marTop w:val="0"/>
                  <w:marBottom w:val="0"/>
                  <w:divBdr>
                    <w:top w:val="none" w:sz="0" w:space="0" w:color="auto"/>
                    <w:left w:val="none" w:sz="0" w:space="0" w:color="auto"/>
                    <w:bottom w:val="none" w:sz="0" w:space="0" w:color="auto"/>
                    <w:right w:val="none" w:sz="0" w:space="0" w:color="auto"/>
                  </w:divBdr>
                </w:div>
                <w:div w:id="1227258149">
                  <w:marLeft w:val="0"/>
                  <w:marRight w:val="0"/>
                  <w:marTop w:val="0"/>
                  <w:marBottom w:val="0"/>
                  <w:divBdr>
                    <w:top w:val="none" w:sz="0" w:space="0" w:color="auto"/>
                    <w:left w:val="none" w:sz="0" w:space="0" w:color="auto"/>
                    <w:bottom w:val="none" w:sz="0" w:space="0" w:color="auto"/>
                    <w:right w:val="none" w:sz="0" w:space="0" w:color="auto"/>
                  </w:divBdr>
                </w:div>
                <w:div w:id="756095139">
                  <w:marLeft w:val="0"/>
                  <w:marRight w:val="0"/>
                  <w:marTop w:val="0"/>
                  <w:marBottom w:val="0"/>
                  <w:divBdr>
                    <w:top w:val="none" w:sz="0" w:space="0" w:color="auto"/>
                    <w:left w:val="none" w:sz="0" w:space="0" w:color="auto"/>
                    <w:bottom w:val="none" w:sz="0" w:space="0" w:color="auto"/>
                    <w:right w:val="none" w:sz="0" w:space="0" w:color="auto"/>
                  </w:divBdr>
                </w:div>
                <w:div w:id="603267500">
                  <w:marLeft w:val="0"/>
                  <w:marRight w:val="0"/>
                  <w:marTop w:val="0"/>
                  <w:marBottom w:val="0"/>
                  <w:divBdr>
                    <w:top w:val="none" w:sz="0" w:space="0" w:color="auto"/>
                    <w:left w:val="none" w:sz="0" w:space="0" w:color="auto"/>
                    <w:bottom w:val="none" w:sz="0" w:space="0" w:color="auto"/>
                    <w:right w:val="none" w:sz="0" w:space="0" w:color="auto"/>
                  </w:divBdr>
                </w:div>
                <w:div w:id="1533491056">
                  <w:marLeft w:val="0"/>
                  <w:marRight w:val="0"/>
                  <w:marTop w:val="0"/>
                  <w:marBottom w:val="0"/>
                  <w:divBdr>
                    <w:top w:val="none" w:sz="0" w:space="0" w:color="auto"/>
                    <w:left w:val="none" w:sz="0" w:space="0" w:color="auto"/>
                    <w:bottom w:val="none" w:sz="0" w:space="0" w:color="auto"/>
                    <w:right w:val="none" w:sz="0" w:space="0" w:color="auto"/>
                  </w:divBdr>
                </w:div>
                <w:div w:id="1838956342">
                  <w:marLeft w:val="0"/>
                  <w:marRight w:val="0"/>
                  <w:marTop w:val="0"/>
                  <w:marBottom w:val="0"/>
                  <w:divBdr>
                    <w:top w:val="none" w:sz="0" w:space="0" w:color="auto"/>
                    <w:left w:val="none" w:sz="0" w:space="0" w:color="auto"/>
                    <w:bottom w:val="none" w:sz="0" w:space="0" w:color="auto"/>
                    <w:right w:val="none" w:sz="0" w:space="0" w:color="auto"/>
                  </w:divBdr>
                </w:div>
                <w:div w:id="660890999">
                  <w:marLeft w:val="0"/>
                  <w:marRight w:val="0"/>
                  <w:marTop w:val="0"/>
                  <w:marBottom w:val="0"/>
                  <w:divBdr>
                    <w:top w:val="none" w:sz="0" w:space="0" w:color="auto"/>
                    <w:left w:val="none" w:sz="0" w:space="0" w:color="auto"/>
                    <w:bottom w:val="none" w:sz="0" w:space="0" w:color="auto"/>
                    <w:right w:val="none" w:sz="0" w:space="0" w:color="auto"/>
                  </w:divBdr>
                </w:div>
                <w:div w:id="843784764">
                  <w:marLeft w:val="0"/>
                  <w:marRight w:val="0"/>
                  <w:marTop w:val="0"/>
                  <w:marBottom w:val="0"/>
                  <w:divBdr>
                    <w:top w:val="none" w:sz="0" w:space="0" w:color="auto"/>
                    <w:left w:val="none" w:sz="0" w:space="0" w:color="auto"/>
                    <w:bottom w:val="none" w:sz="0" w:space="0" w:color="auto"/>
                    <w:right w:val="none" w:sz="0" w:space="0" w:color="auto"/>
                  </w:divBdr>
                </w:div>
                <w:div w:id="1583372913">
                  <w:marLeft w:val="0"/>
                  <w:marRight w:val="0"/>
                  <w:marTop w:val="0"/>
                  <w:marBottom w:val="0"/>
                  <w:divBdr>
                    <w:top w:val="none" w:sz="0" w:space="0" w:color="auto"/>
                    <w:left w:val="none" w:sz="0" w:space="0" w:color="auto"/>
                    <w:bottom w:val="none" w:sz="0" w:space="0" w:color="auto"/>
                    <w:right w:val="none" w:sz="0" w:space="0" w:color="auto"/>
                  </w:divBdr>
                </w:div>
                <w:div w:id="912817897">
                  <w:marLeft w:val="0"/>
                  <w:marRight w:val="0"/>
                  <w:marTop w:val="0"/>
                  <w:marBottom w:val="0"/>
                  <w:divBdr>
                    <w:top w:val="none" w:sz="0" w:space="0" w:color="auto"/>
                    <w:left w:val="none" w:sz="0" w:space="0" w:color="auto"/>
                    <w:bottom w:val="none" w:sz="0" w:space="0" w:color="auto"/>
                    <w:right w:val="none" w:sz="0" w:space="0" w:color="auto"/>
                  </w:divBdr>
                </w:div>
                <w:div w:id="1560094471">
                  <w:marLeft w:val="0"/>
                  <w:marRight w:val="0"/>
                  <w:marTop w:val="0"/>
                  <w:marBottom w:val="0"/>
                  <w:divBdr>
                    <w:top w:val="none" w:sz="0" w:space="0" w:color="auto"/>
                    <w:left w:val="none" w:sz="0" w:space="0" w:color="auto"/>
                    <w:bottom w:val="none" w:sz="0" w:space="0" w:color="auto"/>
                    <w:right w:val="none" w:sz="0" w:space="0" w:color="auto"/>
                  </w:divBdr>
                </w:div>
                <w:div w:id="1031341352">
                  <w:marLeft w:val="0"/>
                  <w:marRight w:val="0"/>
                  <w:marTop w:val="0"/>
                  <w:marBottom w:val="0"/>
                  <w:divBdr>
                    <w:top w:val="none" w:sz="0" w:space="0" w:color="auto"/>
                    <w:left w:val="none" w:sz="0" w:space="0" w:color="auto"/>
                    <w:bottom w:val="none" w:sz="0" w:space="0" w:color="auto"/>
                    <w:right w:val="none" w:sz="0" w:space="0" w:color="auto"/>
                  </w:divBdr>
                </w:div>
                <w:div w:id="1172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3746">
      <w:bodyDiv w:val="1"/>
      <w:marLeft w:val="0"/>
      <w:marRight w:val="0"/>
      <w:marTop w:val="0"/>
      <w:marBottom w:val="0"/>
      <w:divBdr>
        <w:top w:val="none" w:sz="0" w:space="0" w:color="auto"/>
        <w:left w:val="none" w:sz="0" w:space="0" w:color="auto"/>
        <w:bottom w:val="none" w:sz="0" w:space="0" w:color="auto"/>
        <w:right w:val="none" w:sz="0" w:space="0" w:color="auto"/>
      </w:divBdr>
      <w:divsChild>
        <w:div w:id="1119954341">
          <w:marLeft w:val="0"/>
          <w:marRight w:val="0"/>
          <w:marTop w:val="15"/>
          <w:marBottom w:val="0"/>
          <w:divBdr>
            <w:top w:val="single" w:sz="48" w:space="0" w:color="auto"/>
            <w:left w:val="single" w:sz="48" w:space="0" w:color="auto"/>
            <w:bottom w:val="single" w:sz="48" w:space="0" w:color="auto"/>
            <w:right w:val="single" w:sz="48" w:space="0" w:color="auto"/>
          </w:divBdr>
          <w:divsChild>
            <w:div w:id="473449442">
              <w:marLeft w:val="0"/>
              <w:marRight w:val="0"/>
              <w:marTop w:val="0"/>
              <w:marBottom w:val="0"/>
              <w:divBdr>
                <w:top w:val="none" w:sz="0" w:space="0" w:color="auto"/>
                <w:left w:val="none" w:sz="0" w:space="0" w:color="auto"/>
                <w:bottom w:val="none" w:sz="0" w:space="0" w:color="auto"/>
                <w:right w:val="none" w:sz="0" w:space="0" w:color="auto"/>
              </w:divBdr>
              <w:divsChild>
                <w:div w:id="1028068609">
                  <w:marLeft w:val="0"/>
                  <w:marRight w:val="0"/>
                  <w:marTop w:val="0"/>
                  <w:marBottom w:val="0"/>
                  <w:divBdr>
                    <w:top w:val="none" w:sz="0" w:space="0" w:color="auto"/>
                    <w:left w:val="none" w:sz="0" w:space="0" w:color="auto"/>
                    <w:bottom w:val="none" w:sz="0" w:space="0" w:color="auto"/>
                    <w:right w:val="none" w:sz="0" w:space="0" w:color="auto"/>
                  </w:divBdr>
                </w:div>
                <w:div w:id="1397317654">
                  <w:marLeft w:val="0"/>
                  <w:marRight w:val="0"/>
                  <w:marTop w:val="0"/>
                  <w:marBottom w:val="0"/>
                  <w:divBdr>
                    <w:top w:val="none" w:sz="0" w:space="0" w:color="auto"/>
                    <w:left w:val="none" w:sz="0" w:space="0" w:color="auto"/>
                    <w:bottom w:val="none" w:sz="0" w:space="0" w:color="auto"/>
                    <w:right w:val="none" w:sz="0" w:space="0" w:color="auto"/>
                  </w:divBdr>
                </w:div>
                <w:div w:id="1574701214">
                  <w:marLeft w:val="0"/>
                  <w:marRight w:val="0"/>
                  <w:marTop w:val="0"/>
                  <w:marBottom w:val="0"/>
                  <w:divBdr>
                    <w:top w:val="none" w:sz="0" w:space="0" w:color="auto"/>
                    <w:left w:val="none" w:sz="0" w:space="0" w:color="auto"/>
                    <w:bottom w:val="none" w:sz="0" w:space="0" w:color="auto"/>
                    <w:right w:val="none" w:sz="0" w:space="0" w:color="auto"/>
                  </w:divBdr>
                </w:div>
                <w:div w:id="855073935">
                  <w:marLeft w:val="0"/>
                  <w:marRight w:val="0"/>
                  <w:marTop w:val="0"/>
                  <w:marBottom w:val="0"/>
                  <w:divBdr>
                    <w:top w:val="none" w:sz="0" w:space="0" w:color="auto"/>
                    <w:left w:val="none" w:sz="0" w:space="0" w:color="auto"/>
                    <w:bottom w:val="none" w:sz="0" w:space="0" w:color="auto"/>
                    <w:right w:val="none" w:sz="0" w:space="0" w:color="auto"/>
                  </w:divBdr>
                </w:div>
                <w:div w:id="1928419876">
                  <w:marLeft w:val="0"/>
                  <w:marRight w:val="0"/>
                  <w:marTop w:val="0"/>
                  <w:marBottom w:val="0"/>
                  <w:divBdr>
                    <w:top w:val="none" w:sz="0" w:space="0" w:color="auto"/>
                    <w:left w:val="none" w:sz="0" w:space="0" w:color="auto"/>
                    <w:bottom w:val="none" w:sz="0" w:space="0" w:color="auto"/>
                    <w:right w:val="none" w:sz="0" w:space="0" w:color="auto"/>
                  </w:divBdr>
                </w:div>
                <w:div w:id="1290435366">
                  <w:marLeft w:val="0"/>
                  <w:marRight w:val="0"/>
                  <w:marTop w:val="0"/>
                  <w:marBottom w:val="0"/>
                  <w:divBdr>
                    <w:top w:val="none" w:sz="0" w:space="0" w:color="auto"/>
                    <w:left w:val="none" w:sz="0" w:space="0" w:color="auto"/>
                    <w:bottom w:val="none" w:sz="0" w:space="0" w:color="auto"/>
                    <w:right w:val="none" w:sz="0" w:space="0" w:color="auto"/>
                  </w:divBdr>
                </w:div>
                <w:div w:id="36246354">
                  <w:marLeft w:val="0"/>
                  <w:marRight w:val="0"/>
                  <w:marTop w:val="0"/>
                  <w:marBottom w:val="0"/>
                  <w:divBdr>
                    <w:top w:val="none" w:sz="0" w:space="0" w:color="auto"/>
                    <w:left w:val="none" w:sz="0" w:space="0" w:color="auto"/>
                    <w:bottom w:val="none" w:sz="0" w:space="0" w:color="auto"/>
                    <w:right w:val="none" w:sz="0" w:space="0" w:color="auto"/>
                  </w:divBdr>
                </w:div>
                <w:div w:id="928152442">
                  <w:marLeft w:val="0"/>
                  <w:marRight w:val="0"/>
                  <w:marTop w:val="0"/>
                  <w:marBottom w:val="0"/>
                  <w:divBdr>
                    <w:top w:val="none" w:sz="0" w:space="0" w:color="auto"/>
                    <w:left w:val="none" w:sz="0" w:space="0" w:color="auto"/>
                    <w:bottom w:val="none" w:sz="0" w:space="0" w:color="auto"/>
                    <w:right w:val="none" w:sz="0" w:space="0" w:color="auto"/>
                  </w:divBdr>
                </w:div>
                <w:div w:id="300310506">
                  <w:marLeft w:val="0"/>
                  <w:marRight w:val="0"/>
                  <w:marTop w:val="0"/>
                  <w:marBottom w:val="0"/>
                  <w:divBdr>
                    <w:top w:val="none" w:sz="0" w:space="0" w:color="auto"/>
                    <w:left w:val="none" w:sz="0" w:space="0" w:color="auto"/>
                    <w:bottom w:val="none" w:sz="0" w:space="0" w:color="auto"/>
                    <w:right w:val="none" w:sz="0" w:space="0" w:color="auto"/>
                  </w:divBdr>
                </w:div>
                <w:div w:id="631862690">
                  <w:marLeft w:val="0"/>
                  <w:marRight w:val="0"/>
                  <w:marTop w:val="0"/>
                  <w:marBottom w:val="0"/>
                  <w:divBdr>
                    <w:top w:val="none" w:sz="0" w:space="0" w:color="auto"/>
                    <w:left w:val="none" w:sz="0" w:space="0" w:color="auto"/>
                    <w:bottom w:val="none" w:sz="0" w:space="0" w:color="auto"/>
                    <w:right w:val="none" w:sz="0" w:space="0" w:color="auto"/>
                  </w:divBdr>
                </w:div>
                <w:div w:id="1810053676">
                  <w:marLeft w:val="0"/>
                  <w:marRight w:val="0"/>
                  <w:marTop w:val="0"/>
                  <w:marBottom w:val="0"/>
                  <w:divBdr>
                    <w:top w:val="none" w:sz="0" w:space="0" w:color="auto"/>
                    <w:left w:val="none" w:sz="0" w:space="0" w:color="auto"/>
                    <w:bottom w:val="none" w:sz="0" w:space="0" w:color="auto"/>
                    <w:right w:val="none" w:sz="0" w:space="0" w:color="auto"/>
                  </w:divBdr>
                </w:div>
                <w:div w:id="1007099514">
                  <w:marLeft w:val="0"/>
                  <w:marRight w:val="0"/>
                  <w:marTop w:val="0"/>
                  <w:marBottom w:val="0"/>
                  <w:divBdr>
                    <w:top w:val="none" w:sz="0" w:space="0" w:color="auto"/>
                    <w:left w:val="none" w:sz="0" w:space="0" w:color="auto"/>
                    <w:bottom w:val="none" w:sz="0" w:space="0" w:color="auto"/>
                    <w:right w:val="none" w:sz="0" w:space="0" w:color="auto"/>
                  </w:divBdr>
                </w:div>
                <w:div w:id="1120756450">
                  <w:marLeft w:val="0"/>
                  <w:marRight w:val="0"/>
                  <w:marTop w:val="0"/>
                  <w:marBottom w:val="0"/>
                  <w:divBdr>
                    <w:top w:val="none" w:sz="0" w:space="0" w:color="auto"/>
                    <w:left w:val="none" w:sz="0" w:space="0" w:color="auto"/>
                    <w:bottom w:val="none" w:sz="0" w:space="0" w:color="auto"/>
                    <w:right w:val="none" w:sz="0" w:space="0" w:color="auto"/>
                  </w:divBdr>
                </w:div>
                <w:div w:id="659843461">
                  <w:marLeft w:val="0"/>
                  <w:marRight w:val="0"/>
                  <w:marTop w:val="0"/>
                  <w:marBottom w:val="0"/>
                  <w:divBdr>
                    <w:top w:val="none" w:sz="0" w:space="0" w:color="auto"/>
                    <w:left w:val="none" w:sz="0" w:space="0" w:color="auto"/>
                    <w:bottom w:val="none" w:sz="0" w:space="0" w:color="auto"/>
                    <w:right w:val="none" w:sz="0" w:space="0" w:color="auto"/>
                  </w:divBdr>
                </w:div>
                <w:div w:id="1269699670">
                  <w:marLeft w:val="0"/>
                  <w:marRight w:val="0"/>
                  <w:marTop w:val="0"/>
                  <w:marBottom w:val="0"/>
                  <w:divBdr>
                    <w:top w:val="none" w:sz="0" w:space="0" w:color="auto"/>
                    <w:left w:val="none" w:sz="0" w:space="0" w:color="auto"/>
                    <w:bottom w:val="none" w:sz="0" w:space="0" w:color="auto"/>
                    <w:right w:val="none" w:sz="0" w:space="0" w:color="auto"/>
                  </w:divBdr>
                </w:div>
                <w:div w:id="620573404">
                  <w:marLeft w:val="0"/>
                  <w:marRight w:val="0"/>
                  <w:marTop w:val="0"/>
                  <w:marBottom w:val="0"/>
                  <w:divBdr>
                    <w:top w:val="none" w:sz="0" w:space="0" w:color="auto"/>
                    <w:left w:val="none" w:sz="0" w:space="0" w:color="auto"/>
                    <w:bottom w:val="none" w:sz="0" w:space="0" w:color="auto"/>
                    <w:right w:val="none" w:sz="0" w:space="0" w:color="auto"/>
                  </w:divBdr>
                </w:div>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news/2020/march/undertaking-remote-teaching-safe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oolleaders.thekeysupport.com/covid-19/safeguard-and-support-pupils/safeguarding-while-teaching/remote-teaching-safeguarding-pupils-and-staff/?marker=content-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safeguarding-and-remote-education-during-coronavirus-covid-19" TargetMode="External"/><Relationship Id="rId11" Type="http://schemas.openxmlformats.org/officeDocument/2006/relationships/hyperlink" Target="https://www.ncsc.gov.uk/files/vtc_infographic.pdf" TargetMode="External"/><Relationship Id="rId5" Type="http://schemas.openxmlformats.org/officeDocument/2006/relationships/image" Target="media/image1.png"/><Relationship Id="rId10" Type="http://schemas.openxmlformats.org/officeDocument/2006/relationships/hyperlink" Target="https://swgfl.org.uk/assets/documents/educational-professionals-remote-working.pdf" TargetMode="External"/><Relationship Id="rId4" Type="http://schemas.openxmlformats.org/officeDocument/2006/relationships/webSettings" Target="webSettings.xml"/><Relationship Id="rId9" Type="http://schemas.openxmlformats.org/officeDocument/2006/relationships/hyperlink" Target="https://static.lgfl.net/LgflNet/downloads/digisafe/Safe-Lessons-by-Video-and-Livestre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Butler</dc:creator>
  <cp:keywords/>
  <dc:description/>
  <cp:lastModifiedBy>Anna  Butler</cp:lastModifiedBy>
  <cp:revision>1</cp:revision>
  <dcterms:created xsi:type="dcterms:W3CDTF">2021-12-29T14:56:00Z</dcterms:created>
  <dcterms:modified xsi:type="dcterms:W3CDTF">2022-01-02T13:24:00Z</dcterms:modified>
</cp:coreProperties>
</file>