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2F4" w:rsidRPr="000B3C0A" w:rsidRDefault="00025D94" w:rsidP="00025D94">
      <w:pPr>
        <w:tabs>
          <w:tab w:val="left" w:pos="3510"/>
        </w:tabs>
        <w:ind w:firstLine="2880"/>
        <w:jc w:val="both"/>
      </w:pPr>
      <w:bookmarkStart w:id="0" w:name="_GoBack"/>
      <w:r w:rsidRPr="00025D94">
        <w:rPr>
          <w:noProof/>
        </w:rPr>
        <w:drawing>
          <wp:anchor distT="0" distB="0" distL="114300" distR="114300" simplePos="0" relativeHeight="251679744" behindDoc="0" locked="0" layoutInCell="1" allowOverlap="1" wp14:anchorId="1F698A85" wp14:editId="2EF3C2F8">
            <wp:simplePos x="0" y="0"/>
            <wp:positionH relativeFrom="margin">
              <wp:align>left</wp:align>
            </wp:positionH>
            <wp:positionV relativeFrom="paragraph">
              <wp:posOffset>2540</wp:posOffset>
            </wp:positionV>
            <wp:extent cx="1653540" cy="1568306"/>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53540" cy="1568306"/>
                    </a:xfrm>
                    <a:prstGeom prst="rect">
                      <a:avLst/>
                    </a:prstGeom>
                  </pic:spPr>
                </pic:pic>
              </a:graphicData>
            </a:graphic>
            <wp14:sizeRelH relativeFrom="page">
              <wp14:pctWidth>0</wp14:pctWidth>
            </wp14:sizeRelH>
            <wp14:sizeRelV relativeFrom="page">
              <wp14:pctHeight>0</wp14:pctHeight>
            </wp14:sizeRelV>
          </wp:anchor>
        </w:drawing>
      </w:r>
      <w:bookmarkEnd w:id="0"/>
      <w:r w:rsidR="000B3C0A">
        <w:t xml:space="preserve">                                                                           </w:t>
      </w:r>
      <w:r w:rsidR="008E32F4" w:rsidRPr="000B3C0A">
        <w:t xml:space="preserve">       </w:t>
      </w:r>
      <w:r w:rsidR="008E32F4" w:rsidRPr="000B3C0A">
        <w:rPr>
          <w:noProof/>
          <w:lang w:eastAsia="en-GB"/>
        </w:rPr>
        <w:drawing>
          <wp:inline distT="0" distB="0" distL="0" distR="0" wp14:anchorId="3C3E4791" wp14:editId="3C4C63DC">
            <wp:extent cx="1781175" cy="1152525"/>
            <wp:effectExtent l="0" t="0" r="9525" b="952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5493" cy="1155319"/>
                    </a:xfrm>
                    <a:prstGeom prst="rect">
                      <a:avLst/>
                    </a:prstGeom>
                  </pic:spPr>
                </pic:pic>
              </a:graphicData>
            </a:graphic>
          </wp:inline>
        </w:drawing>
      </w:r>
    </w:p>
    <w:p w:rsidR="008E32F4" w:rsidRPr="000B3C0A" w:rsidRDefault="008E32F4" w:rsidP="005A1AD0">
      <w:pPr>
        <w:jc w:val="both"/>
      </w:pPr>
    </w:p>
    <w:p w:rsidR="008E32F4" w:rsidRPr="000B3C0A" w:rsidRDefault="008E32F4" w:rsidP="005A1AD0">
      <w:pPr>
        <w:jc w:val="both"/>
      </w:pPr>
    </w:p>
    <w:p w:rsidR="008E32F4" w:rsidRPr="000B3C0A" w:rsidRDefault="008E32F4" w:rsidP="005A1AD0">
      <w:pPr>
        <w:tabs>
          <w:tab w:val="left" w:pos="3510"/>
        </w:tabs>
        <w:jc w:val="both"/>
      </w:pPr>
    </w:p>
    <w:p w:rsidR="008E32F4" w:rsidRPr="000B3C0A" w:rsidRDefault="00D855DF" w:rsidP="0052520F">
      <w:pPr>
        <w:tabs>
          <w:tab w:val="left" w:pos="3510"/>
        </w:tabs>
        <w:jc w:val="center"/>
        <w:rPr>
          <w:sz w:val="72"/>
          <w:szCs w:val="72"/>
        </w:rPr>
      </w:pPr>
      <w:r>
        <w:rPr>
          <w:sz w:val="72"/>
          <w:szCs w:val="72"/>
        </w:rPr>
        <w:t>Students and</w:t>
      </w:r>
      <w:r w:rsidR="009F3DDF">
        <w:rPr>
          <w:sz w:val="72"/>
          <w:szCs w:val="72"/>
        </w:rPr>
        <w:t xml:space="preserve"> </w:t>
      </w:r>
      <w:r w:rsidR="0052520F">
        <w:rPr>
          <w:sz w:val="72"/>
          <w:szCs w:val="72"/>
        </w:rPr>
        <w:t>V</w:t>
      </w:r>
      <w:r w:rsidR="00EC79F9">
        <w:rPr>
          <w:sz w:val="72"/>
          <w:szCs w:val="72"/>
        </w:rPr>
        <w:t>olunteers</w:t>
      </w:r>
      <w:r w:rsidR="00FF2D26">
        <w:rPr>
          <w:sz w:val="72"/>
          <w:szCs w:val="72"/>
        </w:rPr>
        <w:t>’</w:t>
      </w:r>
      <w:r w:rsidR="003305A9" w:rsidRPr="003305A9">
        <w:rPr>
          <w:sz w:val="72"/>
          <w:szCs w:val="72"/>
        </w:rPr>
        <w:t xml:space="preserve"> </w:t>
      </w:r>
      <w:r w:rsidR="0052520F">
        <w:rPr>
          <w:sz w:val="72"/>
          <w:szCs w:val="72"/>
        </w:rPr>
        <w:t>P</w:t>
      </w:r>
      <w:r w:rsidR="008E32F4" w:rsidRPr="000B3C0A">
        <w:rPr>
          <w:sz w:val="72"/>
          <w:szCs w:val="72"/>
        </w:rPr>
        <w:t>olicy</w:t>
      </w:r>
    </w:p>
    <w:p w:rsidR="008E32F4" w:rsidRPr="000B3C0A" w:rsidRDefault="008E32F4" w:rsidP="005A1AD0">
      <w:pPr>
        <w:tabs>
          <w:tab w:val="left" w:pos="3510"/>
        </w:tabs>
        <w:jc w:val="both"/>
      </w:pPr>
    </w:p>
    <w:p w:rsidR="008E32F4" w:rsidRPr="000B3C0A" w:rsidRDefault="008E32F4" w:rsidP="005A1AD0">
      <w:pPr>
        <w:tabs>
          <w:tab w:val="left" w:pos="3510"/>
        </w:tabs>
        <w:jc w:val="both"/>
      </w:pPr>
    </w:p>
    <w:tbl>
      <w:tblPr>
        <w:tblStyle w:val="TableGrid"/>
        <w:tblpPr w:leftFromText="180" w:rightFromText="180" w:vertAnchor="text" w:horzAnchor="margin" w:tblpXSpec="center" w:tblpY="344"/>
        <w:tblW w:w="0" w:type="auto"/>
        <w:tblLook w:val="04A0" w:firstRow="1" w:lastRow="0" w:firstColumn="1" w:lastColumn="0" w:noHBand="0" w:noVBand="1"/>
      </w:tblPr>
      <w:tblGrid>
        <w:gridCol w:w="2565"/>
        <w:gridCol w:w="5450"/>
      </w:tblGrid>
      <w:tr w:rsidR="004709B6" w:rsidTr="0052520F">
        <w:trPr>
          <w:trHeight w:val="2117"/>
        </w:trPr>
        <w:tc>
          <w:tcPr>
            <w:tcW w:w="2565" w:type="dxa"/>
            <w:tcBorders>
              <w:top w:val="single" w:sz="4" w:space="0" w:color="auto"/>
              <w:left w:val="single" w:sz="4" w:space="0" w:color="auto"/>
              <w:bottom w:val="single" w:sz="4" w:space="0" w:color="auto"/>
              <w:right w:val="single" w:sz="4" w:space="0" w:color="auto"/>
            </w:tcBorders>
            <w:vAlign w:val="center"/>
            <w:hideMark/>
          </w:tcPr>
          <w:p w:rsidR="004709B6" w:rsidRDefault="004709B6" w:rsidP="004709B6">
            <w:pPr>
              <w:tabs>
                <w:tab w:val="left" w:pos="3510"/>
              </w:tabs>
            </w:pPr>
            <w:r>
              <w:t>Audience:</w:t>
            </w:r>
          </w:p>
        </w:tc>
        <w:tc>
          <w:tcPr>
            <w:tcW w:w="5450" w:type="dxa"/>
            <w:tcBorders>
              <w:top w:val="single" w:sz="4" w:space="0" w:color="auto"/>
              <w:left w:val="single" w:sz="4" w:space="0" w:color="auto"/>
              <w:bottom w:val="single" w:sz="4" w:space="0" w:color="auto"/>
              <w:right w:val="single" w:sz="4" w:space="0" w:color="auto"/>
            </w:tcBorders>
            <w:vAlign w:val="center"/>
            <w:hideMark/>
          </w:tcPr>
          <w:p w:rsidR="0052520F" w:rsidRDefault="004709B6" w:rsidP="004709B6">
            <w:pPr>
              <w:tabs>
                <w:tab w:val="left" w:pos="3510"/>
              </w:tabs>
              <w:jc w:val="both"/>
              <w:rPr>
                <w:color w:val="000000" w:themeColor="text1"/>
              </w:rPr>
            </w:pPr>
            <w:r w:rsidRPr="00690723">
              <w:rPr>
                <w:color w:val="000000" w:themeColor="text1"/>
              </w:rPr>
              <w:t>Parents</w:t>
            </w:r>
            <w:r>
              <w:rPr>
                <w:color w:val="000000" w:themeColor="text1"/>
              </w:rPr>
              <w:t xml:space="preserve"> </w:t>
            </w:r>
          </w:p>
          <w:p w:rsidR="0052520F" w:rsidRDefault="004709B6" w:rsidP="004709B6">
            <w:pPr>
              <w:tabs>
                <w:tab w:val="left" w:pos="3510"/>
              </w:tabs>
              <w:jc w:val="both"/>
              <w:rPr>
                <w:color w:val="000000" w:themeColor="text1"/>
              </w:rPr>
            </w:pPr>
            <w:r>
              <w:rPr>
                <w:color w:val="000000" w:themeColor="text1"/>
              </w:rPr>
              <w:t>Academy</w:t>
            </w:r>
            <w:r w:rsidRPr="00690723">
              <w:rPr>
                <w:color w:val="000000" w:themeColor="text1"/>
              </w:rPr>
              <w:t xml:space="preserve"> staff </w:t>
            </w:r>
            <w:r>
              <w:rPr>
                <w:color w:val="000000" w:themeColor="text1"/>
              </w:rPr>
              <w:t xml:space="preserve">and volunteers </w:t>
            </w:r>
          </w:p>
          <w:p w:rsidR="0052520F" w:rsidRDefault="004709B6" w:rsidP="004709B6">
            <w:pPr>
              <w:tabs>
                <w:tab w:val="left" w:pos="3510"/>
              </w:tabs>
              <w:jc w:val="both"/>
              <w:rPr>
                <w:color w:val="000000" w:themeColor="text1"/>
              </w:rPr>
            </w:pPr>
            <w:r w:rsidRPr="00690723">
              <w:rPr>
                <w:color w:val="000000" w:themeColor="text1"/>
              </w:rPr>
              <w:t>Local Governing Bo</w:t>
            </w:r>
            <w:r>
              <w:rPr>
                <w:color w:val="000000" w:themeColor="text1"/>
              </w:rPr>
              <w:t xml:space="preserve">dies </w:t>
            </w:r>
          </w:p>
          <w:p w:rsidR="0052520F" w:rsidRDefault="004709B6" w:rsidP="004709B6">
            <w:pPr>
              <w:tabs>
                <w:tab w:val="left" w:pos="3510"/>
              </w:tabs>
              <w:jc w:val="both"/>
              <w:rPr>
                <w:color w:val="000000" w:themeColor="text1"/>
              </w:rPr>
            </w:pPr>
            <w:r>
              <w:rPr>
                <w:color w:val="000000" w:themeColor="text1"/>
              </w:rPr>
              <w:t>Cluster b</w:t>
            </w:r>
            <w:r w:rsidRPr="00690723">
              <w:rPr>
                <w:color w:val="000000" w:themeColor="text1"/>
              </w:rPr>
              <w:t>oards</w:t>
            </w:r>
            <w:r>
              <w:rPr>
                <w:color w:val="000000" w:themeColor="text1"/>
              </w:rPr>
              <w:t xml:space="preserve"> </w:t>
            </w:r>
          </w:p>
          <w:p w:rsidR="0052520F" w:rsidRPr="0052520F" w:rsidRDefault="0052520F" w:rsidP="004709B6">
            <w:pPr>
              <w:tabs>
                <w:tab w:val="left" w:pos="3510"/>
              </w:tabs>
              <w:jc w:val="both"/>
              <w:rPr>
                <w:rFonts w:cstheme="minorHAnsi"/>
                <w:color w:val="000000" w:themeColor="text1"/>
              </w:rPr>
            </w:pPr>
            <w:r>
              <w:rPr>
                <w:color w:val="000000" w:themeColor="text1"/>
              </w:rPr>
              <w:t>T</w:t>
            </w:r>
            <w:r w:rsidR="004709B6" w:rsidRPr="00690723">
              <w:rPr>
                <w:color w:val="000000" w:themeColor="text1"/>
              </w:rPr>
              <w:t>rustees</w:t>
            </w:r>
          </w:p>
          <w:p w:rsidR="0052520F" w:rsidRDefault="004709B6" w:rsidP="004709B6">
            <w:pPr>
              <w:tabs>
                <w:tab w:val="left" w:pos="3510"/>
              </w:tabs>
              <w:jc w:val="both"/>
              <w:rPr>
                <w:color w:val="000000" w:themeColor="text1"/>
              </w:rPr>
            </w:pPr>
            <w:r w:rsidRPr="00690723">
              <w:rPr>
                <w:color w:val="000000" w:themeColor="text1"/>
              </w:rPr>
              <w:t>Local Authorities</w:t>
            </w:r>
          </w:p>
          <w:p w:rsidR="004709B6" w:rsidRPr="00AD1DEC" w:rsidRDefault="004709B6" w:rsidP="004709B6">
            <w:pPr>
              <w:tabs>
                <w:tab w:val="left" w:pos="3510"/>
              </w:tabs>
              <w:jc w:val="both"/>
              <w:rPr>
                <w:color w:val="000000" w:themeColor="text1"/>
              </w:rPr>
            </w:pPr>
            <w:r>
              <w:rPr>
                <w:color w:val="000000" w:themeColor="text1"/>
              </w:rPr>
              <w:t>High schools and FE providers</w:t>
            </w:r>
          </w:p>
        </w:tc>
      </w:tr>
      <w:tr w:rsidR="004709B6" w:rsidTr="0052520F">
        <w:trPr>
          <w:trHeight w:val="836"/>
        </w:trPr>
        <w:tc>
          <w:tcPr>
            <w:tcW w:w="2565" w:type="dxa"/>
            <w:tcBorders>
              <w:top w:val="single" w:sz="4" w:space="0" w:color="auto"/>
              <w:left w:val="single" w:sz="4" w:space="0" w:color="auto"/>
              <w:bottom w:val="single" w:sz="4" w:space="0" w:color="auto"/>
              <w:right w:val="single" w:sz="4" w:space="0" w:color="auto"/>
            </w:tcBorders>
            <w:vAlign w:val="center"/>
            <w:hideMark/>
          </w:tcPr>
          <w:p w:rsidR="004709B6" w:rsidRDefault="004709B6" w:rsidP="004709B6">
            <w:pPr>
              <w:tabs>
                <w:tab w:val="left" w:pos="3510"/>
              </w:tabs>
            </w:pPr>
            <w:r>
              <w:t>Ratified:</w:t>
            </w:r>
          </w:p>
        </w:tc>
        <w:tc>
          <w:tcPr>
            <w:tcW w:w="5450" w:type="dxa"/>
            <w:tcBorders>
              <w:top w:val="single" w:sz="4" w:space="0" w:color="auto"/>
              <w:left w:val="single" w:sz="4" w:space="0" w:color="auto"/>
              <w:bottom w:val="single" w:sz="4" w:space="0" w:color="auto"/>
              <w:right w:val="single" w:sz="4" w:space="0" w:color="auto"/>
            </w:tcBorders>
            <w:vAlign w:val="center"/>
            <w:hideMark/>
          </w:tcPr>
          <w:p w:rsidR="004709B6" w:rsidRDefault="0052520F" w:rsidP="004709B6">
            <w:pPr>
              <w:tabs>
                <w:tab w:val="left" w:pos="3510"/>
              </w:tabs>
              <w:jc w:val="both"/>
              <w:rPr>
                <w:color w:val="000000" w:themeColor="text1"/>
              </w:rPr>
            </w:pPr>
            <w:r>
              <w:rPr>
                <w:color w:val="000000" w:themeColor="text1"/>
              </w:rPr>
              <w:t>REAch2 Academy Trust Directors</w:t>
            </w:r>
          </w:p>
          <w:p w:rsidR="0052520F" w:rsidRPr="00A64D9D" w:rsidRDefault="0052520F" w:rsidP="004709B6">
            <w:pPr>
              <w:tabs>
                <w:tab w:val="left" w:pos="3510"/>
              </w:tabs>
              <w:jc w:val="both"/>
              <w:rPr>
                <w:color w:val="000000" w:themeColor="text1"/>
              </w:rPr>
            </w:pPr>
            <w:r>
              <w:rPr>
                <w:color w:val="000000" w:themeColor="text1"/>
              </w:rPr>
              <w:t>11 June 2021</w:t>
            </w:r>
          </w:p>
        </w:tc>
      </w:tr>
      <w:tr w:rsidR="004C4B89" w:rsidTr="00F00EE4">
        <w:trPr>
          <w:trHeight w:val="564"/>
        </w:trPr>
        <w:tc>
          <w:tcPr>
            <w:tcW w:w="2565" w:type="dxa"/>
            <w:tcBorders>
              <w:top w:val="single" w:sz="4" w:space="0" w:color="auto"/>
              <w:left w:val="single" w:sz="4" w:space="0" w:color="auto"/>
              <w:bottom w:val="single" w:sz="4" w:space="0" w:color="auto"/>
              <w:right w:val="single" w:sz="4" w:space="0" w:color="auto"/>
            </w:tcBorders>
            <w:vAlign w:val="center"/>
          </w:tcPr>
          <w:p w:rsidR="004C4B89" w:rsidRDefault="004C4B89" w:rsidP="004709B6">
            <w:pPr>
              <w:tabs>
                <w:tab w:val="left" w:pos="3510"/>
              </w:tabs>
            </w:pPr>
            <w:r>
              <w:t>LGB Adoption:</w:t>
            </w:r>
          </w:p>
        </w:tc>
        <w:tc>
          <w:tcPr>
            <w:tcW w:w="5450" w:type="dxa"/>
            <w:tcBorders>
              <w:top w:val="single" w:sz="4" w:space="0" w:color="auto"/>
              <w:left w:val="single" w:sz="4" w:space="0" w:color="auto"/>
              <w:bottom w:val="single" w:sz="4" w:space="0" w:color="auto"/>
              <w:right w:val="single" w:sz="4" w:space="0" w:color="auto"/>
            </w:tcBorders>
            <w:vAlign w:val="center"/>
          </w:tcPr>
          <w:p w:rsidR="004C4B89" w:rsidRDefault="004C4B89" w:rsidP="004709B6">
            <w:pPr>
              <w:tabs>
                <w:tab w:val="left" w:pos="3510"/>
              </w:tabs>
              <w:jc w:val="both"/>
              <w:rPr>
                <w:color w:val="000000" w:themeColor="text1"/>
              </w:rPr>
            </w:pPr>
            <w:r w:rsidRPr="004C4B89">
              <w:rPr>
                <w:color w:val="000000" w:themeColor="text1"/>
              </w:rPr>
              <w:t xml:space="preserve">Local Governing Body adopted this policy on </w:t>
            </w:r>
            <w:r w:rsidR="00025D94" w:rsidRPr="00025D94">
              <w:rPr>
                <w:color w:val="000000" w:themeColor="text1"/>
              </w:rPr>
              <w:t>13</w:t>
            </w:r>
            <w:r w:rsidR="00025D94" w:rsidRPr="00025D94">
              <w:rPr>
                <w:color w:val="000000" w:themeColor="text1"/>
                <w:vertAlign w:val="superscript"/>
              </w:rPr>
              <w:t>th</w:t>
            </w:r>
            <w:r w:rsidR="00025D94">
              <w:rPr>
                <w:color w:val="000000" w:themeColor="text1"/>
              </w:rPr>
              <w:t xml:space="preserve"> July 2021</w:t>
            </w:r>
          </w:p>
        </w:tc>
      </w:tr>
      <w:tr w:rsidR="004709B6" w:rsidTr="0052520F">
        <w:trPr>
          <w:trHeight w:val="1851"/>
        </w:trPr>
        <w:tc>
          <w:tcPr>
            <w:tcW w:w="2565" w:type="dxa"/>
            <w:tcBorders>
              <w:top w:val="single" w:sz="4" w:space="0" w:color="auto"/>
              <w:left w:val="single" w:sz="4" w:space="0" w:color="auto"/>
              <w:bottom w:val="single" w:sz="4" w:space="0" w:color="auto"/>
              <w:right w:val="single" w:sz="4" w:space="0" w:color="auto"/>
            </w:tcBorders>
            <w:vAlign w:val="center"/>
            <w:hideMark/>
          </w:tcPr>
          <w:p w:rsidR="004709B6" w:rsidRDefault="004709B6" w:rsidP="004709B6">
            <w:pPr>
              <w:tabs>
                <w:tab w:val="left" w:pos="3510"/>
              </w:tabs>
            </w:pPr>
            <w:r>
              <w:t>Other related policies:</w:t>
            </w:r>
          </w:p>
        </w:tc>
        <w:tc>
          <w:tcPr>
            <w:tcW w:w="5450" w:type="dxa"/>
            <w:tcBorders>
              <w:top w:val="single" w:sz="4" w:space="0" w:color="auto"/>
              <w:left w:val="single" w:sz="4" w:space="0" w:color="auto"/>
              <w:bottom w:val="single" w:sz="4" w:space="0" w:color="auto"/>
              <w:right w:val="single" w:sz="4" w:space="0" w:color="auto"/>
            </w:tcBorders>
            <w:vAlign w:val="center"/>
            <w:hideMark/>
          </w:tcPr>
          <w:p w:rsidR="0052520F" w:rsidRDefault="004709B6" w:rsidP="004709B6">
            <w:pPr>
              <w:tabs>
                <w:tab w:val="left" w:pos="3510"/>
              </w:tabs>
              <w:jc w:val="both"/>
              <w:rPr>
                <w:color w:val="000000" w:themeColor="text1"/>
              </w:rPr>
            </w:pPr>
            <w:r>
              <w:rPr>
                <w:color w:val="000000" w:themeColor="text1"/>
              </w:rPr>
              <w:t>Safeguarding and child protection</w:t>
            </w:r>
          </w:p>
          <w:p w:rsidR="0052520F" w:rsidRDefault="004709B6" w:rsidP="004709B6">
            <w:pPr>
              <w:tabs>
                <w:tab w:val="left" w:pos="3510"/>
              </w:tabs>
              <w:jc w:val="both"/>
              <w:rPr>
                <w:color w:val="000000" w:themeColor="text1"/>
              </w:rPr>
            </w:pPr>
            <w:r>
              <w:rPr>
                <w:color w:val="000000" w:themeColor="text1"/>
              </w:rPr>
              <w:t>Behaviour</w:t>
            </w:r>
          </w:p>
          <w:p w:rsidR="0052520F" w:rsidRDefault="004709B6" w:rsidP="004709B6">
            <w:pPr>
              <w:tabs>
                <w:tab w:val="left" w:pos="3510"/>
              </w:tabs>
              <w:jc w:val="both"/>
              <w:rPr>
                <w:color w:val="000000" w:themeColor="text1"/>
              </w:rPr>
            </w:pPr>
            <w:r>
              <w:rPr>
                <w:color w:val="000000" w:themeColor="text1"/>
              </w:rPr>
              <w:t>Code of Conduct</w:t>
            </w:r>
          </w:p>
          <w:p w:rsidR="0052520F" w:rsidRDefault="004709B6" w:rsidP="004709B6">
            <w:pPr>
              <w:tabs>
                <w:tab w:val="left" w:pos="3510"/>
              </w:tabs>
              <w:jc w:val="both"/>
              <w:rPr>
                <w:color w:val="000000" w:themeColor="text1"/>
              </w:rPr>
            </w:pPr>
            <w:r>
              <w:rPr>
                <w:color w:val="000000" w:themeColor="text1"/>
              </w:rPr>
              <w:t xml:space="preserve">Health and Safety </w:t>
            </w:r>
          </w:p>
          <w:p w:rsidR="0052520F" w:rsidRDefault="004709B6" w:rsidP="004709B6">
            <w:pPr>
              <w:tabs>
                <w:tab w:val="left" w:pos="3510"/>
              </w:tabs>
              <w:jc w:val="both"/>
              <w:rPr>
                <w:color w:val="000000" w:themeColor="text1"/>
              </w:rPr>
            </w:pPr>
            <w:r>
              <w:rPr>
                <w:color w:val="000000" w:themeColor="text1"/>
              </w:rPr>
              <w:t>Safer recruitment</w:t>
            </w:r>
          </w:p>
          <w:p w:rsidR="004709B6" w:rsidRDefault="0052520F" w:rsidP="004709B6">
            <w:pPr>
              <w:tabs>
                <w:tab w:val="left" w:pos="3510"/>
              </w:tabs>
              <w:jc w:val="both"/>
              <w:rPr>
                <w:color w:val="000000" w:themeColor="text1"/>
              </w:rPr>
            </w:pPr>
            <w:r>
              <w:rPr>
                <w:color w:val="000000" w:themeColor="text1"/>
              </w:rPr>
              <w:t xml:space="preserve">Speak Up and </w:t>
            </w:r>
            <w:r w:rsidR="004709B6">
              <w:rPr>
                <w:color w:val="000000" w:themeColor="text1"/>
              </w:rPr>
              <w:t>Whistleblowing</w:t>
            </w:r>
          </w:p>
        </w:tc>
      </w:tr>
      <w:tr w:rsidR="004709B6" w:rsidTr="004709B6">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rsidR="004709B6" w:rsidRDefault="004709B6" w:rsidP="004709B6">
            <w:pPr>
              <w:tabs>
                <w:tab w:val="left" w:pos="3510"/>
              </w:tabs>
            </w:pPr>
            <w:r>
              <w:t>Policy owner:</w:t>
            </w:r>
          </w:p>
        </w:tc>
        <w:tc>
          <w:tcPr>
            <w:tcW w:w="5450" w:type="dxa"/>
            <w:tcBorders>
              <w:top w:val="single" w:sz="4" w:space="0" w:color="auto"/>
              <w:left w:val="single" w:sz="4" w:space="0" w:color="auto"/>
              <w:bottom w:val="single" w:sz="4" w:space="0" w:color="auto"/>
              <w:right w:val="single" w:sz="4" w:space="0" w:color="auto"/>
            </w:tcBorders>
            <w:vAlign w:val="center"/>
            <w:hideMark/>
          </w:tcPr>
          <w:p w:rsidR="004709B6" w:rsidRDefault="004709B6" w:rsidP="004709B6">
            <w:pPr>
              <w:tabs>
                <w:tab w:val="left" w:pos="3510"/>
              </w:tabs>
              <w:jc w:val="both"/>
            </w:pPr>
            <w:r w:rsidRPr="00EA59DF">
              <w:t xml:space="preserve">Helen Beattie, </w:t>
            </w:r>
            <w:r>
              <w:t>Head of Safeguarding</w:t>
            </w:r>
          </w:p>
        </w:tc>
      </w:tr>
      <w:tr w:rsidR="004709B6" w:rsidTr="0052520F">
        <w:trPr>
          <w:trHeight w:val="699"/>
        </w:trPr>
        <w:tc>
          <w:tcPr>
            <w:tcW w:w="2565" w:type="dxa"/>
            <w:tcBorders>
              <w:top w:val="single" w:sz="4" w:space="0" w:color="auto"/>
              <w:left w:val="single" w:sz="4" w:space="0" w:color="auto"/>
              <w:bottom w:val="single" w:sz="4" w:space="0" w:color="auto"/>
              <w:right w:val="single" w:sz="4" w:space="0" w:color="auto"/>
            </w:tcBorders>
            <w:vAlign w:val="center"/>
            <w:hideMark/>
          </w:tcPr>
          <w:p w:rsidR="004709B6" w:rsidRDefault="004709B6" w:rsidP="004709B6">
            <w:pPr>
              <w:tabs>
                <w:tab w:val="left" w:pos="3510"/>
              </w:tabs>
            </w:pPr>
            <w:r>
              <w:t>Review frequency:</w:t>
            </w:r>
          </w:p>
        </w:tc>
        <w:tc>
          <w:tcPr>
            <w:tcW w:w="5450" w:type="dxa"/>
            <w:tcBorders>
              <w:top w:val="single" w:sz="4" w:space="0" w:color="auto"/>
              <w:left w:val="single" w:sz="4" w:space="0" w:color="auto"/>
              <w:bottom w:val="single" w:sz="4" w:space="0" w:color="auto"/>
              <w:right w:val="single" w:sz="4" w:space="0" w:color="auto"/>
            </w:tcBorders>
            <w:vAlign w:val="center"/>
            <w:hideMark/>
          </w:tcPr>
          <w:p w:rsidR="004709B6" w:rsidRDefault="00691104" w:rsidP="004709B6">
            <w:pPr>
              <w:tabs>
                <w:tab w:val="left" w:pos="3510"/>
              </w:tabs>
              <w:jc w:val="both"/>
            </w:pPr>
            <w:r w:rsidRPr="0052520F">
              <w:t xml:space="preserve">Three </w:t>
            </w:r>
            <w:proofErr w:type="gramStart"/>
            <w:r w:rsidRPr="0052520F">
              <w:t>yearly</w:t>
            </w:r>
            <w:proofErr w:type="gramEnd"/>
            <w:r w:rsidRPr="0052520F">
              <w:t>, or more frequently if changes to statutory requirements dictate</w:t>
            </w:r>
          </w:p>
        </w:tc>
      </w:tr>
    </w:tbl>
    <w:p w:rsidR="000B3C0A" w:rsidRDefault="000B3C0A" w:rsidP="005A1AD0">
      <w:pPr>
        <w:jc w:val="both"/>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201"/>
      </w:tblGrid>
      <w:tr w:rsidR="006906DA" w:rsidTr="006906DA">
        <w:tc>
          <w:tcPr>
            <w:tcW w:w="6041" w:type="dxa"/>
          </w:tcPr>
          <w:p w:rsidR="006906DA" w:rsidRPr="000B3C0A" w:rsidRDefault="00153EC9" w:rsidP="009D3F1E">
            <w:pPr>
              <w:rPr>
                <w:rFonts w:eastAsia="Times New Roman" w:cs="Arial"/>
                <w:lang w:eastAsia="en-GB"/>
              </w:rPr>
            </w:pPr>
            <w:r>
              <w:rPr>
                <w:rFonts w:eastAsia="Times New Roman" w:cs="Arial"/>
                <w:sz w:val="36"/>
                <w:szCs w:val="36"/>
                <w:lang w:eastAsia="en-GB"/>
              </w:rPr>
              <w:lastRenderedPageBreak/>
              <w:t xml:space="preserve">REAch2 </w:t>
            </w:r>
            <w:r w:rsidR="0052520F">
              <w:rPr>
                <w:rFonts w:eastAsia="Times New Roman" w:cs="Arial"/>
                <w:sz w:val="36"/>
                <w:szCs w:val="36"/>
                <w:lang w:eastAsia="en-GB"/>
              </w:rPr>
              <w:t>S</w:t>
            </w:r>
            <w:r w:rsidR="00855B33">
              <w:rPr>
                <w:rFonts w:eastAsia="Times New Roman" w:cs="Arial"/>
                <w:sz w:val="36"/>
                <w:szCs w:val="36"/>
                <w:lang w:eastAsia="en-GB"/>
              </w:rPr>
              <w:t xml:space="preserve">tudents and </w:t>
            </w:r>
            <w:r w:rsidR="0052520F">
              <w:rPr>
                <w:rFonts w:eastAsia="Times New Roman" w:cs="Arial"/>
                <w:sz w:val="36"/>
                <w:szCs w:val="36"/>
                <w:lang w:eastAsia="en-GB"/>
              </w:rPr>
              <w:t>V</w:t>
            </w:r>
            <w:r w:rsidR="00855B33">
              <w:rPr>
                <w:rFonts w:eastAsia="Times New Roman" w:cs="Arial"/>
                <w:sz w:val="36"/>
                <w:szCs w:val="36"/>
                <w:lang w:eastAsia="en-GB"/>
              </w:rPr>
              <w:t>olunteers’</w:t>
            </w:r>
            <w:r>
              <w:rPr>
                <w:rFonts w:eastAsia="Times New Roman" w:cs="Arial"/>
                <w:sz w:val="36"/>
                <w:szCs w:val="36"/>
                <w:lang w:eastAsia="en-GB"/>
              </w:rPr>
              <w:t xml:space="preserve"> </w:t>
            </w:r>
            <w:r w:rsidR="0052520F">
              <w:rPr>
                <w:rFonts w:eastAsia="Times New Roman" w:cs="Arial"/>
                <w:sz w:val="36"/>
                <w:szCs w:val="36"/>
                <w:lang w:eastAsia="en-GB"/>
              </w:rPr>
              <w:t>P</w:t>
            </w:r>
            <w:r w:rsidR="006906DA" w:rsidRPr="006906DA">
              <w:rPr>
                <w:rFonts w:eastAsia="Times New Roman" w:cs="Arial"/>
                <w:sz w:val="36"/>
                <w:szCs w:val="36"/>
                <w:lang w:eastAsia="en-GB"/>
              </w:rPr>
              <w:t xml:space="preserve">olicy </w:t>
            </w:r>
            <w:r w:rsidR="006906DA" w:rsidRPr="006906DA">
              <w:rPr>
                <w:rFonts w:eastAsia="Times New Roman" w:cs="Arial"/>
                <w:noProof/>
                <w:sz w:val="36"/>
                <w:szCs w:val="36"/>
                <w:lang w:eastAsia="en-GB"/>
              </w:rPr>
              <w:t xml:space="preserve"> </w:t>
            </w:r>
            <w:r w:rsidR="006906DA">
              <w:rPr>
                <w:rFonts w:eastAsia="Times New Roman" w:cs="Arial"/>
                <w:noProof/>
                <w:lang w:eastAsia="en-GB"/>
              </w:rPr>
              <w:t xml:space="preserve">                                                                                   </w:t>
            </w:r>
          </w:p>
          <w:p w:rsidR="006906DA" w:rsidRDefault="006906DA" w:rsidP="005A1AD0">
            <w:pPr>
              <w:jc w:val="both"/>
              <w:rPr>
                <w:rFonts w:eastAsia="Times New Roman" w:cs="Arial"/>
                <w:sz w:val="36"/>
                <w:szCs w:val="36"/>
                <w:lang w:eastAsia="en-GB"/>
              </w:rPr>
            </w:pPr>
          </w:p>
          <w:p w:rsidR="0052520F" w:rsidRDefault="0052520F" w:rsidP="005A1AD0">
            <w:pPr>
              <w:jc w:val="both"/>
              <w:rPr>
                <w:rFonts w:eastAsia="Times New Roman" w:cs="Arial"/>
                <w:sz w:val="36"/>
                <w:szCs w:val="36"/>
                <w:lang w:eastAsia="en-GB"/>
              </w:rPr>
            </w:pPr>
          </w:p>
          <w:p w:rsidR="0052520F" w:rsidRDefault="0052520F" w:rsidP="005A1AD0">
            <w:pPr>
              <w:jc w:val="both"/>
              <w:rPr>
                <w:rFonts w:eastAsia="Times New Roman" w:cs="Arial"/>
                <w:sz w:val="36"/>
                <w:szCs w:val="36"/>
                <w:lang w:eastAsia="en-GB"/>
              </w:rPr>
            </w:pPr>
          </w:p>
          <w:p w:rsidR="0052520F" w:rsidRDefault="0052520F" w:rsidP="005A1AD0">
            <w:pPr>
              <w:jc w:val="both"/>
              <w:rPr>
                <w:rFonts w:eastAsia="Times New Roman" w:cs="Arial"/>
                <w:sz w:val="36"/>
                <w:szCs w:val="36"/>
                <w:lang w:eastAsia="en-GB"/>
              </w:rPr>
            </w:pPr>
          </w:p>
          <w:p w:rsidR="0052520F" w:rsidRDefault="0052520F" w:rsidP="005A1AD0">
            <w:pPr>
              <w:jc w:val="both"/>
              <w:rPr>
                <w:rFonts w:eastAsia="Times New Roman" w:cs="Arial"/>
                <w:sz w:val="36"/>
                <w:szCs w:val="36"/>
                <w:lang w:eastAsia="en-GB"/>
              </w:rPr>
            </w:pPr>
          </w:p>
        </w:tc>
        <w:tc>
          <w:tcPr>
            <w:tcW w:w="3201" w:type="dxa"/>
          </w:tcPr>
          <w:p w:rsidR="006906DA" w:rsidRDefault="0052520F" w:rsidP="005A1AD0">
            <w:pPr>
              <w:jc w:val="both"/>
              <w:rPr>
                <w:rFonts w:eastAsia="Times New Roman" w:cs="Arial"/>
                <w:sz w:val="36"/>
                <w:szCs w:val="36"/>
                <w:lang w:eastAsia="en-GB"/>
              </w:rPr>
            </w:pPr>
            <w:r w:rsidRPr="000B3C0A">
              <w:rPr>
                <w:rFonts w:eastAsia="Times New Roman" w:cs="Arial"/>
                <w:noProof/>
                <w:lang w:eastAsia="en-GB"/>
              </w:rPr>
              <w:drawing>
                <wp:anchor distT="0" distB="0" distL="114300" distR="114300" simplePos="0" relativeHeight="251668480" behindDoc="1" locked="0" layoutInCell="1" allowOverlap="1" wp14:anchorId="599FD51F" wp14:editId="2D59CBC8">
                  <wp:simplePos x="0" y="0"/>
                  <wp:positionH relativeFrom="column">
                    <wp:posOffset>845185</wp:posOffset>
                  </wp:positionH>
                  <wp:positionV relativeFrom="paragraph">
                    <wp:posOffset>215900</wp:posOffset>
                  </wp:positionV>
                  <wp:extent cx="1895475" cy="1266603"/>
                  <wp:effectExtent l="0" t="0" r="0" b="0"/>
                  <wp:wrapNone/>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475" cy="1266603"/>
                          </a:xfrm>
                          <a:prstGeom prst="rect">
                            <a:avLst/>
                          </a:prstGeom>
                          <a:noFill/>
                          <a:ln>
                            <a:noFill/>
                          </a:ln>
                        </pic:spPr>
                      </pic:pic>
                    </a:graphicData>
                  </a:graphic>
                </wp:anchor>
              </w:drawing>
            </w:r>
          </w:p>
        </w:tc>
      </w:tr>
    </w:tbl>
    <w:p w:rsidR="00A34608" w:rsidRPr="000B3C0A" w:rsidRDefault="00A34608" w:rsidP="005A1AD0">
      <w:pPr>
        <w:spacing w:after="0" w:line="240" w:lineRule="auto"/>
        <w:jc w:val="both"/>
        <w:rPr>
          <w:rFonts w:eastAsia="Times New Roman" w:cs="Arial"/>
          <w:lang w:eastAsia="en-GB"/>
        </w:rPr>
      </w:pPr>
    </w:p>
    <w:p w:rsidR="00A34608" w:rsidRPr="000B3C0A" w:rsidRDefault="00A34608" w:rsidP="005A1AD0">
      <w:pPr>
        <w:spacing w:after="0" w:line="240" w:lineRule="auto"/>
        <w:jc w:val="both"/>
        <w:rPr>
          <w:rFonts w:eastAsia="Times New Roman" w:cs="Arial"/>
          <w:lang w:eastAsia="en-GB"/>
        </w:rPr>
      </w:pPr>
      <w:r w:rsidRPr="000B3C0A">
        <w:rPr>
          <w:rFonts w:eastAsia="Times New Roman" w:cs="Arial"/>
          <w:lang w:eastAsia="en-GB"/>
        </w:rPr>
        <w:t>At REAch2, our actions and our intentions as school leaders are guided by our Touchstones</w:t>
      </w:r>
      <w:r w:rsidR="006906DA">
        <w:rPr>
          <w:rFonts w:eastAsia="Times New Roman" w:cs="Arial"/>
          <w:lang w:eastAsia="en-GB"/>
        </w:rPr>
        <w:t>:</w:t>
      </w:r>
      <w:r w:rsidRPr="000B3C0A">
        <w:rPr>
          <w:rFonts w:eastAsia="Times New Roman" w:cs="Arial"/>
          <w:lang w:eastAsia="en-GB"/>
        </w:rPr>
        <w:t xml:space="preserve"> </w:t>
      </w:r>
    </w:p>
    <w:p w:rsidR="00A34608" w:rsidRPr="000B3C0A" w:rsidRDefault="00A34608" w:rsidP="005A1AD0">
      <w:pPr>
        <w:spacing w:after="0" w:line="240" w:lineRule="auto"/>
        <w:jc w:val="both"/>
        <w:rPr>
          <w:rFonts w:eastAsia="Times New Roman" w:cs="Arial"/>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A34608" w:rsidRPr="000B3C0A" w:rsidTr="00690723">
        <w:tc>
          <w:tcPr>
            <w:tcW w:w="1809" w:type="dxa"/>
          </w:tcPr>
          <w:p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Integrity </w:t>
            </w:r>
          </w:p>
          <w:p w:rsidR="00A34608" w:rsidRPr="000B3C0A" w:rsidRDefault="00A34608" w:rsidP="005A1AD0">
            <w:pPr>
              <w:ind w:firstLine="720"/>
              <w:jc w:val="both"/>
              <w:rPr>
                <w:rFonts w:eastAsia="Times New Roman" w:cs="Arial"/>
                <w:color w:val="2E74B5" w:themeColor="accent1" w:themeShade="BF"/>
                <w:lang w:eastAsia="en-GB"/>
              </w:rPr>
            </w:pPr>
          </w:p>
        </w:tc>
        <w:tc>
          <w:tcPr>
            <w:tcW w:w="7513" w:type="dxa"/>
          </w:tcPr>
          <w:p w:rsidR="00A34608" w:rsidRPr="000B3C0A" w:rsidRDefault="00A34608" w:rsidP="005A1AD0">
            <w:pPr>
              <w:jc w:val="both"/>
              <w:rPr>
                <w:rFonts w:eastAsia="Times New Roman" w:cs="Arial"/>
                <w:lang w:eastAsia="en-GB"/>
              </w:rPr>
            </w:pPr>
            <w:r w:rsidRPr="000B3C0A">
              <w:rPr>
                <w:rFonts w:eastAsia="Times New Roman" w:cs="Arial"/>
                <w:lang w:eastAsia="en-GB"/>
              </w:rPr>
              <w:t xml:space="preserve">We recognise that we lead by example and if we want children to grow up to behave appropriately and with integrity then we must model this behaviour </w:t>
            </w:r>
          </w:p>
          <w:p w:rsidR="00A34608" w:rsidRPr="000B3C0A" w:rsidRDefault="00A34608" w:rsidP="005A1AD0">
            <w:pPr>
              <w:jc w:val="both"/>
              <w:rPr>
                <w:rFonts w:eastAsia="Times New Roman" w:cs="Arial"/>
                <w:lang w:eastAsia="en-GB"/>
              </w:rPr>
            </w:pPr>
          </w:p>
        </w:tc>
      </w:tr>
      <w:tr w:rsidR="00A34608" w:rsidRPr="000B3C0A" w:rsidTr="00690723">
        <w:tc>
          <w:tcPr>
            <w:tcW w:w="1809" w:type="dxa"/>
          </w:tcPr>
          <w:p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Responsibility </w:t>
            </w:r>
          </w:p>
          <w:p w:rsidR="00A34608" w:rsidRPr="000B3C0A" w:rsidRDefault="00A34608" w:rsidP="005A1AD0">
            <w:pPr>
              <w:jc w:val="both"/>
              <w:rPr>
                <w:rFonts w:eastAsia="Times New Roman" w:cs="Arial"/>
                <w:color w:val="2E74B5" w:themeColor="accent1" w:themeShade="BF"/>
                <w:lang w:eastAsia="en-GB"/>
              </w:rPr>
            </w:pPr>
          </w:p>
        </w:tc>
        <w:tc>
          <w:tcPr>
            <w:tcW w:w="7513" w:type="dxa"/>
          </w:tcPr>
          <w:p w:rsidR="00A34608" w:rsidRPr="000B3C0A" w:rsidRDefault="00A34608" w:rsidP="005A1AD0">
            <w:pPr>
              <w:jc w:val="both"/>
              <w:rPr>
                <w:rFonts w:eastAsia="Times New Roman" w:cs="Arial"/>
                <w:lang w:eastAsia="en-GB"/>
              </w:rPr>
            </w:pPr>
            <w:r w:rsidRPr="000B3C0A">
              <w:rPr>
                <w:rFonts w:eastAsia="Times New Roman" w:cs="Arial"/>
                <w:lang w:eastAsia="en-GB"/>
              </w:rPr>
              <w:t>We act judiciously with sensitivity and care. We don</w:t>
            </w:r>
            <w:r w:rsidR="00083E9A" w:rsidRPr="000B3C0A">
              <w:rPr>
                <w:rFonts w:eastAsia="Times New Roman" w:cs="Arial"/>
                <w:lang w:eastAsia="en-GB"/>
              </w:rPr>
              <w:t>’</w:t>
            </w:r>
            <w:r w:rsidRPr="000B3C0A">
              <w:rPr>
                <w:rFonts w:eastAsia="Times New Roman" w:cs="Arial"/>
                <w:lang w:eastAsia="en-GB"/>
              </w:rPr>
              <w:t xml:space="preserve">t make excuses, but mindfully answer for actions and continually seek to make improvements </w:t>
            </w:r>
          </w:p>
          <w:p w:rsidR="00A34608" w:rsidRPr="000B3C0A" w:rsidRDefault="00A34608" w:rsidP="005A1AD0">
            <w:pPr>
              <w:jc w:val="both"/>
              <w:rPr>
                <w:rFonts w:eastAsia="Times New Roman" w:cs="Arial"/>
                <w:lang w:eastAsia="en-GB"/>
              </w:rPr>
            </w:pPr>
          </w:p>
        </w:tc>
      </w:tr>
      <w:tr w:rsidR="00A34608" w:rsidRPr="000B3C0A" w:rsidTr="00690723">
        <w:tc>
          <w:tcPr>
            <w:tcW w:w="1809" w:type="dxa"/>
          </w:tcPr>
          <w:p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Inclusion </w:t>
            </w:r>
          </w:p>
          <w:p w:rsidR="00A34608" w:rsidRPr="000B3C0A" w:rsidRDefault="00A34608" w:rsidP="005A1AD0">
            <w:pPr>
              <w:jc w:val="both"/>
              <w:rPr>
                <w:rFonts w:eastAsia="Times New Roman" w:cs="Arial"/>
                <w:color w:val="2E74B5" w:themeColor="accent1" w:themeShade="BF"/>
                <w:lang w:eastAsia="en-GB"/>
              </w:rPr>
            </w:pPr>
          </w:p>
        </w:tc>
        <w:tc>
          <w:tcPr>
            <w:tcW w:w="7513" w:type="dxa"/>
          </w:tcPr>
          <w:p w:rsidR="00A34608" w:rsidRPr="000B3C0A" w:rsidRDefault="00A34608" w:rsidP="005A1AD0">
            <w:pPr>
              <w:jc w:val="both"/>
              <w:rPr>
                <w:rFonts w:eastAsia="Times New Roman" w:cs="Arial"/>
                <w:lang w:eastAsia="en-GB"/>
              </w:rPr>
            </w:pPr>
            <w:r w:rsidRPr="000B3C0A">
              <w:rPr>
                <w:rFonts w:eastAsia="Times New Roman" w:cs="Arial"/>
                <w:lang w:eastAsia="en-GB"/>
              </w:rPr>
              <w:t xml:space="preserve">We acknowledge and celebrate that all people are different and can play a role in the REAch2 family whatever their background or learning style </w:t>
            </w:r>
          </w:p>
          <w:p w:rsidR="00A34608" w:rsidRPr="000B3C0A" w:rsidRDefault="00A34608" w:rsidP="005A1AD0">
            <w:pPr>
              <w:jc w:val="both"/>
              <w:rPr>
                <w:rFonts w:eastAsia="Times New Roman" w:cs="Arial"/>
                <w:lang w:eastAsia="en-GB"/>
              </w:rPr>
            </w:pPr>
          </w:p>
        </w:tc>
      </w:tr>
      <w:tr w:rsidR="00A34608" w:rsidRPr="000B3C0A" w:rsidTr="00690723">
        <w:tc>
          <w:tcPr>
            <w:tcW w:w="1809" w:type="dxa"/>
          </w:tcPr>
          <w:p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rsidR="00A34608" w:rsidRPr="000B3C0A" w:rsidRDefault="00A34608" w:rsidP="005A1AD0">
            <w:pPr>
              <w:jc w:val="both"/>
              <w:rPr>
                <w:rFonts w:eastAsia="Times New Roman" w:cs="Arial"/>
                <w:lang w:eastAsia="en-GB"/>
              </w:rPr>
            </w:pPr>
            <w:r w:rsidRPr="000B3C0A">
              <w:rPr>
                <w:rFonts w:eastAsia="Times New Roman" w:cs="Arial"/>
                <w:lang w:eastAsia="en-GB"/>
              </w:rPr>
              <w:t xml:space="preserve">Providing learning that is relevant, motivating and engaging releases a </w:t>
            </w:r>
            <w:r w:rsidR="00083E9A" w:rsidRPr="000B3C0A">
              <w:rPr>
                <w:rFonts w:eastAsia="Times New Roman" w:cs="Arial"/>
                <w:lang w:eastAsia="en-GB"/>
              </w:rPr>
              <w:t>c</w:t>
            </w:r>
            <w:r w:rsidRPr="000B3C0A">
              <w:rPr>
                <w:rFonts w:eastAsia="Times New Roman" w:cs="Arial"/>
                <w:lang w:eastAsia="en-GB"/>
              </w:rPr>
              <w:t>hild</w:t>
            </w:r>
            <w:r w:rsidR="00083E9A" w:rsidRPr="000B3C0A">
              <w:rPr>
                <w:rFonts w:eastAsia="Times New Roman" w:cs="Arial"/>
                <w:lang w:eastAsia="en-GB"/>
              </w:rPr>
              <w:t>’</w:t>
            </w:r>
            <w:r w:rsidRPr="000B3C0A">
              <w:rPr>
                <w:rFonts w:eastAsia="Times New Roman" w:cs="Arial"/>
                <w:lang w:eastAsia="en-GB"/>
              </w:rPr>
              <w:t>s curiosity and fun, so that a task can be tackled and their goals achieved</w:t>
            </w:r>
          </w:p>
          <w:p w:rsidR="00A34608" w:rsidRPr="000B3C0A" w:rsidRDefault="00A34608" w:rsidP="005A1AD0">
            <w:pPr>
              <w:jc w:val="both"/>
              <w:rPr>
                <w:rFonts w:eastAsia="Times New Roman" w:cs="Arial"/>
                <w:lang w:eastAsia="en-GB"/>
              </w:rPr>
            </w:pPr>
          </w:p>
        </w:tc>
      </w:tr>
      <w:tr w:rsidR="00A34608" w:rsidRPr="000B3C0A" w:rsidTr="00690723">
        <w:tc>
          <w:tcPr>
            <w:tcW w:w="1809" w:type="dxa"/>
          </w:tcPr>
          <w:p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rsidR="00A34608" w:rsidRPr="000B3C0A" w:rsidRDefault="00A34608" w:rsidP="005A1AD0">
            <w:pPr>
              <w:jc w:val="both"/>
              <w:rPr>
                <w:rFonts w:eastAsia="Times New Roman" w:cs="Arial"/>
                <w:lang w:eastAsia="en-GB"/>
              </w:rPr>
            </w:pPr>
            <w:r w:rsidRPr="000B3C0A">
              <w:rPr>
                <w:rFonts w:eastAsia="Times New Roman" w:cs="Arial"/>
                <w:lang w:eastAsia="en-GB"/>
              </w:rPr>
              <w:t xml:space="preserve">Inspiration breathes life into our schools. Introducing children to influential experiences of people and place, motivates them to live their lives to the full </w:t>
            </w:r>
          </w:p>
          <w:p w:rsidR="00A34608" w:rsidRPr="000B3C0A" w:rsidRDefault="00A34608" w:rsidP="005A1AD0">
            <w:pPr>
              <w:jc w:val="both"/>
              <w:rPr>
                <w:rFonts w:eastAsia="Times New Roman" w:cs="Arial"/>
                <w:lang w:eastAsia="en-GB"/>
              </w:rPr>
            </w:pPr>
          </w:p>
        </w:tc>
      </w:tr>
      <w:tr w:rsidR="00A34608" w:rsidRPr="000B3C0A" w:rsidTr="00690723">
        <w:tc>
          <w:tcPr>
            <w:tcW w:w="1809" w:type="dxa"/>
          </w:tcPr>
          <w:p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Learning </w:t>
            </w:r>
          </w:p>
          <w:p w:rsidR="00A34608" w:rsidRPr="000B3C0A" w:rsidRDefault="00A34608" w:rsidP="005A1AD0">
            <w:pPr>
              <w:jc w:val="both"/>
              <w:rPr>
                <w:rFonts w:eastAsia="Times New Roman" w:cs="Arial"/>
                <w:color w:val="2E74B5" w:themeColor="accent1" w:themeShade="BF"/>
                <w:lang w:eastAsia="en-GB"/>
              </w:rPr>
            </w:pPr>
          </w:p>
        </w:tc>
        <w:tc>
          <w:tcPr>
            <w:tcW w:w="7513" w:type="dxa"/>
          </w:tcPr>
          <w:p w:rsidR="00A34608" w:rsidRPr="000B3C0A" w:rsidRDefault="00A34608" w:rsidP="005A1AD0">
            <w:pPr>
              <w:jc w:val="both"/>
              <w:rPr>
                <w:rFonts w:eastAsia="Times New Roman" w:cs="Arial"/>
                <w:lang w:eastAsia="en-GB"/>
              </w:rPr>
            </w:pPr>
            <w:r w:rsidRPr="000B3C0A">
              <w:rPr>
                <w:rFonts w:eastAsia="Times New Roman" w:cs="Arial"/>
                <w:lang w:eastAsia="en-GB"/>
              </w:rPr>
              <w:t xml:space="preserve">Children and adults will flourish in their learning and through learning discover a future that is worth pursuing </w:t>
            </w:r>
          </w:p>
          <w:p w:rsidR="00A34608" w:rsidRPr="000B3C0A" w:rsidRDefault="00A34608" w:rsidP="005A1AD0">
            <w:pPr>
              <w:jc w:val="both"/>
              <w:rPr>
                <w:rFonts w:eastAsia="Times New Roman" w:cs="Arial"/>
                <w:lang w:eastAsia="en-GB"/>
              </w:rPr>
            </w:pPr>
          </w:p>
        </w:tc>
      </w:tr>
      <w:tr w:rsidR="00A34608" w:rsidRPr="000B3C0A" w:rsidTr="00690723">
        <w:tc>
          <w:tcPr>
            <w:tcW w:w="1809" w:type="dxa"/>
          </w:tcPr>
          <w:p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Leadership </w:t>
            </w:r>
          </w:p>
          <w:p w:rsidR="00A34608" w:rsidRPr="000B3C0A" w:rsidRDefault="00A34608" w:rsidP="005A1AD0">
            <w:pPr>
              <w:jc w:val="both"/>
              <w:rPr>
                <w:rFonts w:eastAsia="Times New Roman" w:cs="Arial"/>
                <w:color w:val="2E74B5" w:themeColor="accent1" w:themeShade="BF"/>
                <w:lang w:eastAsia="en-GB"/>
              </w:rPr>
            </w:pPr>
          </w:p>
        </w:tc>
        <w:tc>
          <w:tcPr>
            <w:tcW w:w="7513" w:type="dxa"/>
          </w:tcPr>
          <w:p w:rsidR="00A34608" w:rsidRPr="000B3C0A" w:rsidRDefault="00A34608" w:rsidP="005A1AD0">
            <w:pPr>
              <w:jc w:val="both"/>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rsidR="00A34608" w:rsidRPr="000B3C0A" w:rsidRDefault="00A34608" w:rsidP="005A1AD0">
            <w:pPr>
              <w:jc w:val="both"/>
              <w:rPr>
                <w:rFonts w:eastAsia="Times New Roman" w:cs="Arial"/>
                <w:lang w:eastAsia="en-GB"/>
              </w:rPr>
            </w:pPr>
          </w:p>
        </w:tc>
      </w:tr>
    </w:tbl>
    <w:p w:rsidR="004709B6" w:rsidRDefault="004709B6" w:rsidP="005A1AD0">
      <w:pPr>
        <w:spacing w:after="0" w:line="240" w:lineRule="auto"/>
        <w:jc w:val="both"/>
        <w:rPr>
          <w:rFonts w:eastAsia="Times New Roman" w:cs="Arial"/>
          <w:b/>
          <w:color w:val="000000" w:themeColor="text1"/>
          <w:sz w:val="28"/>
          <w:szCs w:val="28"/>
          <w:u w:val="single"/>
          <w:lang w:eastAsia="en-GB"/>
        </w:rPr>
      </w:pPr>
    </w:p>
    <w:p w:rsidR="004709B6" w:rsidRDefault="004709B6" w:rsidP="005A1AD0">
      <w:pPr>
        <w:spacing w:after="0" w:line="240" w:lineRule="auto"/>
        <w:jc w:val="both"/>
        <w:rPr>
          <w:rFonts w:eastAsia="Times New Roman" w:cs="Arial"/>
          <w:b/>
          <w:color w:val="000000" w:themeColor="text1"/>
          <w:sz w:val="28"/>
          <w:szCs w:val="28"/>
          <w:u w:val="single"/>
          <w:lang w:eastAsia="en-GB"/>
        </w:rPr>
      </w:pPr>
    </w:p>
    <w:p w:rsidR="0052520F" w:rsidRDefault="0052520F">
      <w:pPr>
        <w:rPr>
          <w:rFonts w:eastAsia="Times New Roman" w:cs="Arial"/>
          <w:b/>
          <w:color w:val="000000" w:themeColor="text1"/>
          <w:sz w:val="28"/>
          <w:szCs w:val="28"/>
          <w:u w:val="single"/>
          <w:lang w:eastAsia="en-GB"/>
        </w:rPr>
      </w:pPr>
      <w:r>
        <w:rPr>
          <w:rFonts w:eastAsia="Times New Roman" w:cs="Arial"/>
          <w:b/>
          <w:color w:val="000000" w:themeColor="text1"/>
          <w:sz w:val="28"/>
          <w:szCs w:val="28"/>
          <w:u w:val="single"/>
          <w:lang w:eastAsia="en-GB"/>
        </w:rPr>
        <w:br w:type="page"/>
      </w:r>
    </w:p>
    <w:p w:rsidR="00690723" w:rsidRPr="00690723" w:rsidRDefault="00690723" w:rsidP="005A1AD0">
      <w:pPr>
        <w:spacing w:after="0" w:line="240" w:lineRule="auto"/>
        <w:jc w:val="both"/>
        <w:rPr>
          <w:rFonts w:eastAsia="Times New Roman" w:cs="Arial"/>
          <w:b/>
          <w:color w:val="000000" w:themeColor="text1"/>
          <w:sz w:val="28"/>
          <w:szCs w:val="28"/>
          <w:u w:val="single"/>
          <w:lang w:eastAsia="en-GB"/>
        </w:rPr>
      </w:pPr>
      <w:r w:rsidRPr="00690723">
        <w:rPr>
          <w:rFonts w:eastAsia="Times New Roman" w:cs="Arial"/>
          <w:b/>
          <w:color w:val="000000" w:themeColor="text1"/>
          <w:sz w:val="28"/>
          <w:szCs w:val="28"/>
          <w:u w:val="single"/>
          <w:lang w:eastAsia="en-GB"/>
        </w:rPr>
        <w:lastRenderedPageBreak/>
        <w:t>Contents</w:t>
      </w:r>
    </w:p>
    <w:p w:rsidR="00690723" w:rsidRDefault="00690723" w:rsidP="005A1AD0">
      <w:pPr>
        <w:spacing w:after="0" w:line="240" w:lineRule="auto"/>
        <w:jc w:val="both"/>
        <w:rPr>
          <w:rFonts w:eastAsia="Times New Roman" w:cs="Arial"/>
          <w:color w:val="FF0000"/>
          <w:highlight w:val="yellow"/>
          <w:lang w:eastAsia="en-GB"/>
        </w:rPr>
      </w:pPr>
    </w:p>
    <w:tbl>
      <w:tblPr>
        <w:tblStyle w:val="TableGrid"/>
        <w:tblW w:w="0" w:type="auto"/>
        <w:tblLook w:val="04A0" w:firstRow="1" w:lastRow="0" w:firstColumn="1" w:lastColumn="0" w:noHBand="0" w:noVBand="1"/>
      </w:tblPr>
      <w:tblGrid>
        <w:gridCol w:w="7054"/>
        <w:gridCol w:w="2188"/>
      </w:tblGrid>
      <w:tr w:rsidR="00690723" w:rsidTr="00690723">
        <w:tc>
          <w:tcPr>
            <w:tcW w:w="7054" w:type="dxa"/>
          </w:tcPr>
          <w:p w:rsidR="00690723" w:rsidRDefault="00690723" w:rsidP="005A1AD0">
            <w:pPr>
              <w:jc w:val="both"/>
              <w:rPr>
                <w:rFonts w:eastAsia="Times New Roman" w:cs="Arial"/>
                <w:color w:val="FF0000"/>
                <w:highlight w:val="yellow"/>
                <w:lang w:eastAsia="en-GB"/>
              </w:rPr>
            </w:pPr>
          </w:p>
        </w:tc>
        <w:tc>
          <w:tcPr>
            <w:tcW w:w="2188" w:type="dxa"/>
          </w:tcPr>
          <w:p w:rsidR="00690723" w:rsidRDefault="00690723" w:rsidP="005A1AD0">
            <w:pPr>
              <w:jc w:val="both"/>
              <w:rPr>
                <w:rFonts w:eastAsia="Times New Roman" w:cs="Arial"/>
                <w:color w:val="FF0000"/>
                <w:highlight w:val="yellow"/>
                <w:lang w:eastAsia="en-GB"/>
              </w:rPr>
            </w:pPr>
            <w:r w:rsidRPr="00690723">
              <w:rPr>
                <w:rFonts w:eastAsia="Times New Roman" w:cs="Arial"/>
                <w:color w:val="000000" w:themeColor="text1"/>
                <w:lang w:eastAsia="en-GB"/>
              </w:rPr>
              <w:t>Page</w:t>
            </w:r>
          </w:p>
        </w:tc>
      </w:tr>
      <w:tr w:rsidR="00690723" w:rsidRPr="000B222D" w:rsidTr="00690723">
        <w:tc>
          <w:tcPr>
            <w:tcW w:w="7054" w:type="dxa"/>
          </w:tcPr>
          <w:p w:rsidR="00690723" w:rsidRPr="00025D94" w:rsidRDefault="00BA54BA" w:rsidP="00BA54BA">
            <w:pPr>
              <w:jc w:val="both"/>
              <w:rPr>
                <w:rFonts w:eastAsia="Times New Roman" w:cs="Arial"/>
                <w:bCs/>
                <w:lang w:eastAsia="en-GB"/>
              </w:rPr>
            </w:pPr>
            <w:r w:rsidRPr="00025D94">
              <w:rPr>
                <w:rFonts w:eastAsia="Times New Roman" w:cs="Arial"/>
                <w:bCs/>
                <w:lang w:eastAsia="en-GB"/>
              </w:rPr>
              <w:t>I</w:t>
            </w:r>
            <w:r w:rsidR="00F80D7C" w:rsidRPr="00025D94">
              <w:rPr>
                <w:rFonts w:eastAsia="Times New Roman" w:cs="Arial"/>
                <w:bCs/>
                <w:lang w:eastAsia="en-GB"/>
              </w:rPr>
              <w:t>ntroduction</w:t>
            </w:r>
          </w:p>
        </w:tc>
        <w:tc>
          <w:tcPr>
            <w:tcW w:w="2188" w:type="dxa"/>
          </w:tcPr>
          <w:p w:rsidR="00690723" w:rsidRPr="00025D94" w:rsidRDefault="00EB6CB8" w:rsidP="005A1AD0">
            <w:pPr>
              <w:jc w:val="both"/>
              <w:rPr>
                <w:rFonts w:eastAsia="Times New Roman" w:cs="Arial"/>
                <w:color w:val="000000" w:themeColor="text1"/>
                <w:lang w:eastAsia="en-GB"/>
              </w:rPr>
            </w:pPr>
            <w:r w:rsidRPr="00025D94">
              <w:rPr>
                <w:rFonts w:eastAsia="Times New Roman" w:cs="Arial"/>
                <w:color w:val="000000" w:themeColor="text1"/>
                <w:lang w:eastAsia="en-GB"/>
              </w:rPr>
              <w:t>4</w:t>
            </w:r>
          </w:p>
        </w:tc>
      </w:tr>
      <w:tr w:rsidR="00F80D7C" w:rsidRPr="000B222D" w:rsidTr="00690723">
        <w:tc>
          <w:tcPr>
            <w:tcW w:w="7054" w:type="dxa"/>
          </w:tcPr>
          <w:p w:rsidR="00F80D7C" w:rsidRPr="00025D94" w:rsidRDefault="007827CD" w:rsidP="007827CD">
            <w:pPr>
              <w:jc w:val="both"/>
              <w:rPr>
                <w:rFonts w:eastAsia="Times New Roman" w:cs="Arial"/>
                <w:color w:val="FF0000"/>
                <w:lang w:eastAsia="en-GB"/>
              </w:rPr>
            </w:pPr>
            <w:r w:rsidRPr="00025D94">
              <w:rPr>
                <w:rFonts w:eastAsia="Times New Roman" w:cs="Arial"/>
                <w:bCs/>
                <w:lang w:eastAsia="en-GB"/>
              </w:rPr>
              <w:t>Recruitment</w:t>
            </w:r>
          </w:p>
        </w:tc>
        <w:tc>
          <w:tcPr>
            <w:tcW w:w="2188" w:type="dxa"/>
          </w:tcPr>
          <w:p w:rsidR="00F80D7C" w:rsidRPr="00025D94" w:rsidRDefault="0052520F" w:rsidP="00F80D7C">
            <w:pPr>
              <w:jc w:val="both"/>
              <w:rPr>
                <w:rFonts w:eastAsia="Times New Roman" w:cs="Arial"/>
                <w:color w:val="000000" w:themeColor="text1"/>
                <w:lang w:eastAsia="en-GB"/>
              </w:rPr>
            </w:pPr>
            <w:r w:rsidRPr="00025D94">
              <w:rPr>
                <w:rFonts w:eastAsia="Times New Roman" w:cs="Arial"/>
                <w:color w:val="000000" w:themeColor="text1"/>
                <w:lang w:eastAsia="en-GB"/>
              </w:rPr>
              <w:t>5-6</w:t>
            </w:r>
          </w:p>
        </w:tc>
      </w:tr>
      <w:tr w:rsidR="00F80D7C" w:rsidRPr="000B222D" w:rsidTr="00690723">
        <w:tc>
          <w:tcPr>
            <w:tcW w:w="7054" w:type="dxa"/>
          </w:tcPr>
          <w:p w:rsidR="00F80D7C" w:rsidRPr="00025D94" w:rsidRDefault="007827CD" w:rsidP="00F80D7C">
            <w:pPr>
              <w:jc w:val="both"/>
              <w:rPr>
                <w:rFonts w:eastAsia="Times New Roman" w:cs="Arial"/>
                <w:color w:val="000000" w:themeColor="text1"/>
                <w:lang w:eastAsia="en-GB"/>
              </w:rPr>
            </w:pPr>
            <w:r w:rsidRPr="00025D94">
              <w:rPr>
                <w:rFonts w:eastAsia="Times New Roman" w:cs="Arial"/>
                <w:color w:val="000000" w:themeColor="text1"/>
                <w:lang w:eastAsia="en-GB"/>
              </w:rPr>
              <w:t>Supervision</w:t>
            </w:r>
          </w:p>
        </w:tc>
        <w:tc>
          <w:tcPr>
            <w:tcW w:w="2188" w:type="dxa"/>
          </w:tcPr>
          <w:p w:rsidR="00F80D7C" w:rsidRPr="00025D94" w:rsidRDefault="0052520F" w:rsidP="00F80D7C">
            <w:pPr>
              <w:jc w:val="both"/>
              <w:rPr>
                <w:rFonts w:eastAsia="Times New Roman" w:cs="Arial"/>
                <w:color w:val="000000" w:themeColor="text1"/>
                <w:lang w:eastAsia="en-GB"/>
              </w:rPr>
            </w:pPr>
            <w:r w:rsidRPr="00025D94">
              <w:rPr>
                <w:rFonts w:eastAsia="Times New Roman" w:cs="Arial"/>
                <w:color w:val="000000" w:themeColor="text1"/>
                <w:lang w:eastAsia="en-GB"/>
              </w:rPr>
              <w:t>6</w:t>
            </w:r>
          </w:p>
        </w:tc>
      </w:tr>
      <w:tr w:rsidR="00F80D7C" w:rsidRPr="000B222D" w:rsidTr="00690723">
        <w:tc>
          <w:tcPr>
            <w:tcW w:w="7054" w:type="dxa"/>
          </w:tcPr>
          <w:p w:rsidR="00F80D7C" w:rsidRPr="00025D94" w:rsidRDefault="007827CD" w:rsidP="00F80D7C">
            <w:pPr>
              <w:jc w:val="both"/>
              <w:rPr>
                <w:rFonts w:eastAsia="Times New Roman" w:cs="Arial"/>
                <w:color w:val="000000" w:themeColor="text1"/>
                <w:lang w:eastAsia="en-GB"/>
              </w:rPr>
            </w:pPr>
            <w:r w:rsidRPr="00025D94">
              <w:rPr>
                <w:rFonts w:eastAsia="Times New Roman" w:cs="Arial"/>
                <w:color w:val="000000" w:themeColor="text1"/>
                <w:lang w:eastAsia="en-GB"/>
              </w:rPr>
              <w:t>Confidentiality</w:t>
            </w:r>
          </w:p>
        </w:tc>
        <w:tc>
          <w:tcPr>
            <w:tcW w:w="2188" w:type="dxa"/>
          </w:tcPr>
          <w:p w:rsidR="00F80D7C" w:rsidRPr="00025D94" w:rsidRDefault="0052520F" w:rsidP="00F80D7C">
            <w:pPr>
              <w:jc w:val="both"/>
              <w:rPr>
                <w:rFonts w:eastAsia="Times New Roman" w:cs="Arial"/>
                <w:color w:val="000000" w:themeColor="text1"/>
                <w:lang w:eastAsia="en-GB"/>
              </w:rPr>
            </w:pPr>
            <w:r w:rsidRPr="00025D94">
              <w:rPr>
                <w:rFonts w:eastAsia="Times New Roman" w:cs="Arial"/>
                <w:color w:val="000000" w:themeColor="text1"/>
                <w:lang w:eastAsia="en-GB"/>
              </w:rPr>
              <w:t>6</w:t>
            </w:r>
          </w:p>
        </w:tc>
      </w:tr>
      <w:tr w:rsidR="00F80D7C" w:rsidRPr="000B222D" w:rsidTr="00690723">
        <w:tc>
          <w:tcPr>
            <w:tcW w:w="7054" w:type="dxa"/>
          </w:tcPr>
          <w:p w:rsidR="00F80D7C" w:rsidRPr="00025D94" w:rsidRDefault="007827CD" w:rsidP="00F80D7C">
            <w:pPr>
              <w:jc w:val="both"/>
              <w:rPr>
                <w:rFonts w:eastAsia="Times New Roman" w:cs="Arial"/>
                <w:color w:val="000000" w:themeColor="text1"/>
                <w:lang w:eastAsia="en-GB"/>
              </w:rPr>
            </w:pPr>
            <w:r w:rsidRPr="00025D94">
              <w:rPr>
                <w:rFonts w:eastAsia="Times New Roman" w:cs="Arial"/>
                <w:color w:val="000000" w:themeColor="text1"/>
                <w:lang w:eastAsia="en-GB"/>
              </w:rPr>
              <w:t xml:space="preserve">Working in </w:t>
            </w:r>
            <w:r w:rsidR="00310FE0" w:rsidRPr="00025D94">
              <w:rPr>
                <w:rFonts w:eastAsia="Times New Roman" w:cs="Arial"/>
                <w:color w:val="000000" w:themeColor="text1"/>
                <w:lang w:eastAsia="en-GB"/>
              </w:rPr>
              <w:t xml:space="preserve">the </w:t>
            </w:r>
            <w:r w:rsidR="00661015" w:rsidRPr="00025D94">
              <w:rPr>
                <w:rFonts w:eastAsia="Times New Roman" w:cs="Arial"/>
                <w:color w:val="000000" w:themeColor="text1"/>
                <w:lang w:eastAsia="en-GB"/>
              </w:rPr>
              <w:t>academy</w:t>
            </w:r>
          </w:p>
        </w:tc>
        <w:tc>
          <w:tcPr>
            <w:tcW w:w="2188" w:type="dxa"/>
          </w:tcPr>
          <w:p w:rsidR="00F80D7C" w:rsidRPr="00025D94" w:rsidRDefault="0052520F" w:rsidP="00F80D7C">
            <w:pPr>
              <w:jc w:val="both"/>
              <w:rPr>
                <w:rFonts w:eastAsia="Times New Roman" w:cs="Arial"/>
                <w:color w:val="000000" w:themeColor="text1"/>
                <w:lang w:eastAsia="en-GB"/>
              </w:rPr>
            </w:pPr>
            <w:r w:rsidRPr="00025D94">
              <w:rPr>
                <w:rFonts w:eastAsia="Times New Roman" w:cs="Arial"/>
                <w:color w:val="000000" w:themeColor="text1"/>
                <w:lang w:eastAsia="en-GB"/>
              </w:rPr>
              <w:t>6-7</w:t>
            </w:r>
          </w:p>
        </w:tc>
      </w:tr>
      <w:tr w:rsidR="00F80D7C" w:rsidRPr="000B222D" w:rsidTr="00690723">
        <w:tc>
          <w:tcPr>
            <w:tcW w:w="7054" w:type="dxa"/>
          </w:tcPr>
          <w:p w:rsidR="00F80D7C" w:rsidRPr="00025D94" w:rsidRDefault="007827CD" w:rsidP="00F80D7C">
            <w:pPr>
              <w:jc w:val="both"/>
              <w:rPr>
                <w:rFonts w:eastAsia="Times New Roman" w:cs="Arial"/>
                <w:color w:val="000000" w:themeColor="text1"/>
                <w:lang w:eastAsia="en-GB"/>
              </w:rPr>
            </w:pPr>
            <w:r w:rsidRPr="00025D94">
              <w:rPr>
                <w:rFonts w:eastAsia="Times New Roman" w:cs="Arial"/>
                <w:color w:val="000000" w:themeColor="text1"/>
                <w:lang w:eastAsia="en-GB"/>
              </w:rPr>
              <w:t>Continued suitability</w:t>
            </w:r>
          </w:p>
        </w:tc>
        <w:tc>
          <w:tcPr>
            <w:tcW w:w="2188" w:type="dxa"/>
          </w:tcPr>
          <w:p w:rsidR="00F80D7C" w:rsidRPr="00025D94" w:rsidRDefault="0052520F" w:rsidP="00F80D7C">
            <w:pPr>
              <w:jc w:val="both"/>
              <w:rPr>
                <w:rFonts w:eastAsia="Times New Roman" w:cs="Arial"/>
                <w:color w:val="000000" w:themeColor="text1"/>
                <w:lang w:eastAsia="en-GB"/>
              </w:rPr>
            </w:pPr>
            <w:r w:rsidRPr="00025D94">
              <w:rPr>
                <w:rFonts w:eastAsia="Times New Roman" w:cs="Arial"/>
                <w:color w:val="000000" w:themeColor="text1"/>
                <w:lang w:eastAsia="en-GB"/>
              </w:rPr>
              <w:t>7</w:t>
            </w:r>
          </w:p>
        </w:tc>
      </w:tr>
      <w:tr w:rsidR="00F80D7C" w:rsidRPr="000B222D" w:rsidTr="00690723">
        <w:tc>
          <w:tcPr>
            <w:tcW w:w="7054" w:type="dxa"/>
          </w:tcPr>
          <w:p w:rsidR="00F80D7C" w:rsidRPr="00025D94" w:rsidRDefault="00BA54BA" w:rsidP="006B190B">
            <w:pPr>
              <w:rPr>
                <w:rFonts w:eastAsia="Times New Roman" w:cs="Arial"/>
                <w:color w:val="000000" w:themeColor="text1"/>
                <w:lang w:eastAsia="en-GB"/>
              </w:rPr>
            </w:pPr>
            <w:r w:rsidRPr="00025D94">
              <w:rPr>
                <w:rFonts w:eastAsia="Times New Roman" w:cs="Arial"/>
                <w:color w:val="000000" w:themeColor="text1"/>
                <w:lang w:eastAsia="en-GB"/>
              </w:rPr>
              <w:t xml:space="preserve">Appendix 1 – </w:t>
            </w:r>
            <w:r w:rsidRPr="00025D94">
              <w:rPr>
                <w:rFonts w:cs="Arial"/>
                <w:bCs/>
              </w:rPr>
              <w:t>student/v</w:t>
            </w:r>
            <w:r w:rsidR="006B190B" w:rsidRPr="00025D94">
              <w:rPr>
                <w:rFonts w:cs="Arial"/>
                <w:bCs/>
              </w:rPr>
              <w:t>olunteer a</w:t>
            </w:r>
            <w:r w:rsidRPr="00025D94">
              <w:rPr>
                <w:rFonts w:cs="Arial"/>
                <w:bCs/>
              </w:rPr>
              <w:t xml:space="preserve">pplication </w:t>
            </w:r>
            <w:r w:rsidR="006B190B" w:rsidRPr="00025D94">
              <w:rPr>
                <w:rFonts w:cs="Arial"/>
                <w:bCs/>
              </w:rPr>
              <w:t>f</w:t>
            </w:r>
            <w:r w:rsidRPr="00025D94">
              <w:rPr>
                <w:rFonts w:cs="Arial"/>
                <w:bCs/>
              </w:rPr>
              <w:t>orm</w:t>
            </w:r>
          </w:p>
        </w:tc>
        <w:tc>
          <w:tcPr>
            <w:tcW w:w="2188" w:type="dxa"/>
          </w:tcPr>
          <w:p w:rsidR="00F80D7C" w:rsidRPr="00025D94" w:rsidRDefault="0052520F" w:rsidP="00F80D7C">
            <w:pPr>
              <w:jc w:val="both"/>
              <w:rPr>
                <w:rFonts w:eastAsia="Times New Roman" w:cs="Arial"/>
                <w:color w:val="000000" w:themeColor="text1"/>
                <w:lang w:eastAsia="en-GB"/>
              </w:rPr>
            </w:pPr>
            <w:r w:rsidRPr="00025D94">
              <w:rPr>
                <w:rFonts w:eastAsia="Times New Roman" w:cs="Arial"/>
                <w:color w:val="000000" w:themeColor="text1"/>
                <w:lang w:eastAsia="en-GB"/>
              </w:rPr>
              <w:t>8</w:t>
            </w:r>
            <w:r w:rsidR="00F923DA" w:rsidRPr="00025D94">
              <w:rPr>
                <w:rFonts w:eastAsia="Times New Roman" w:cs="Arial"/>
                <w:color w:val="000000" w:themeColor="text1"/>
                <w:lang w:eastAsia="en-GB"/>
              </w:rPr>
              <w:t>-9</w:t>
            </w:r>
          </w:p>
        </w:tc>
      </w:tr>
      <w:tr w:rsidR="00F80D7C" w:rsidRPr="000B222D" w:rsidTr="00690723">
        <w:tc>
          <w:tcPr>
            <w:tcW w:w="7054" w:type="dxa"/>
          </w:tcPr>
          <w:p w:rsidR="00F80D7C" w:rsidRPr="00025D94" w:rsidRDefault="00BA54BA" w:rsidP="00BA54BA">
            <w:pPr>
              <w:jc w:val="both"/>
              <w:rPr>
                <w:rFonts w:eastAsia="Times New Roman" w:cs="Arial"/>
                <w:lang w:eastAsia="en-GB"/>
              </w:rPr>
            </w:pPr>
            <w:r w:rsidRPr="00025D94">
              <w:rPr>
                <w:rFonts w:eastAsia="Times New Roman" w:cs="Arial"/>
                <w:lang w:eastAsia="en-GB"/>
              </w:rPr>
              <w:t>Appendix 2 – student/volunteer reference</w:t>
            </w:r>
          </w:p>
        </w:tc>
        <w:tc>
          <w:tcPr>
            <w:tcW w:w="2188" w:type="dxa"/>
          </w:tcPr>
          <w:p w:rsidR="00F80D7C" w:rsidRPr="00025D94" w:rsidRDefault="0052520F" w:rsidP="00F80D7C">
            <w:pPr>
              <w:jc w:val="both"/>
              <w:rPr>
                <w:rFonts w:eastAsia="Times New Roman" w:cs="Arial"/>
                <w:color w:val="000000" w:themeColor="text1"/>
                <w:lang w:eastAsia="en-GB"/>
              </w:rPr>
            </w:pPr>
            <w:r w:rsidRPr="00025D94">
              <w:rPr>
                <w:rFonts w:eastAsia="Times New Roman" w:cs="Arial"/>
                <w:color w:val="000000" w:themeColor="text1"/>
                <w:lang w:eastAsia="en-GB"/>
              </w:rPr>
              <w:t>10-11</w:t>
            </w:r>
          </w:p>
        </w:tc>
      </w:tr>
      <w:tr w:rsidR="00F80D7C" w:rsidRPr="000B222D" w:rsidTr="00690723">
        <w:tc>
          <w:tcPr>
            <w:tcW w:w="7054" w:type="dxa"/>
          </w:tcPr>
          <w:p w:rsidR="00F80D7C" w:rsidRPr="00025D94" w:rsidRDefault="00BA54BA" w:rsidP="00BA54BA">
            <w:pPr>
              <w:jc w:val="both"/>
              <w:rPr>
                <w:rFonts w:eastAsia="Times New Roman" w:cs="Arial"/>
                <w:lang w:eastAsia="en-GB"/>
              </w:rPr>
            </w:pPr>
            <w:r w:rsidRPr="00025D94">
              <w:rPr>
                <w:rFonts w:eastAsia="Times New Roman" w:cs="Arial"/>
                <w:lang w:eastAsia="en-GB"/>
              </w:rPr>
              <w:t>Appendix 3 – student/volunteer agreement</w:t>
            </w:r>
          </w:p>
        </w:tc>
        <w:tc>
          <w:tcPr>
            <w:tcW w:w="2188" w:type="dxa"/>
          </w:tcPr>
          <w:p w:rsidR="00F80D7C" w:rsidRPr="00025D94" w:rsidRDefault="00EB6CB8" w:rsidP="00F80D7C">
            <w:pPr>
              <w:jc w:val="both"/>
              <w:rPr>
                <w:rFonts w:eastAsia="Times New Roman" w:cs="Arial"/>
                <w:color w:val="000000" w:themeColor="text1"/>
                <w:lang w:eastAsia="en-GB"/>
              </w:rPr>
            </w:pPr>
            <w:r w:rsidRPr="00025D94">
              <w:rPr>
                <w:rFonts w:eastAsia="Times New Roman" w:cs="Arial"/>
                <w:color w:val="000000" w:themeColor="text1"/>
                <w:lang w:eastAsia="en-GB"/>
              </w:rPr>
              <w:t>1</w:t>
            </w:r>
            <w:r w:rsidR="0052520F" w:rsidRPr="00025D94">
              <w:rPr>
                <w:rFonts w:eastAsia="Times New Roman" w:cs="Arial"/>
                <w:color w:val="000000" w:themeColor="text1"/>
                <w:lang w:eastAsia="en-GB"/>
              </w:rPr>
              <w:t>2</w:t>
            </w:r>
          </w:p>
        </w:tc>
      </w:tr>
      <w:tr w:rsidR="00F80D7C" w:rsidRPr="000B222D" w:rsidTr="00690723">
        <w:tc>
          <w:tcPr>
            <w:tcW w:w="7054" w:type="dxa"/>
          </w:tcPr>
          <w:p w:rsidR="00F80D7C" w:rsidRPr="00025D94" w:rsidRDefault="00BA54BA" w:rsidP="00BA54BA">
            <w:pPr>
              <w:jc w:val="both"/>
              <w:rPr>
                <w:rFonts w:eastAsia="Times New Roman" w:cs="Arial"/>
                <w:lang w:eastAsia="en-GB"/>
              </w:rPr>
            </w:pPr>
            <w:r w:rsidRPr="00025D94">
              <w:rPr>
                <w:rFonts w:eastAsia="Times New Roman" w:cs="Arial"/>
                <w:lang w:eastAsia="en-GB"/>
              </w:rPr>
              <w:t>Appendix 4 – student/volunteer code of conduct</w:t>
            </w:r>
          </w:p>
        </w:tc>
        <w:tc>
          <w:tcPr>
            <w:tcW w:w="2188" w:type="dxa"/>
          </w:tcPr>
          <w:p w:rsidR="00F80D7C" w:rsidRPr="00025D94" w:rsidRDefault="0052520F" w:rsidP="00F80D7C">
            <w:pPr>
              <w:jc w:val="both"/>
              <w:rPr>
                <w:rFonts w:eastAsia="Times New Roman" w:cs="Arial"/>
                <w:color w:val="000000" w:themeColor="text1"/>
                <w:lang w:eastAsia="en-GB"/>
              </w:rPr>
            </w:pPr>
            <w:r w:rsidRPr="00025D94">
              <w:rPr>
                <w:rFonts w:eastAsia="Times New Roman" w:cs="Arial"/>
                <w:color w:val="000000" w:themeColor="text1"/>
                <w:lang w:eastAsia="en-GB"/>
              </w:rPr>
              <w:t>13</w:t>
            </w:r>
            <w:r w:rsidR="00F923DA" w:rsidRPr="00025D94">
              <w:rPr>
                <w:rFonts w:eastAsia="Times New Roman" w:cs="Arial"/>
                <w:color w:val="000000" w:themeColor="text1"/>
                <w:lang w:eastAsia="en-GB"/>
              </w:rPr>
              <w:t>-16</w:t>
            </w:r>
          </w:p>
        </w:tc>
      </w:tr>
      <w:tr w:rsidR="00D7631A" w:rsidRPr="000B222D" w:rsidTr="00690723">
        <w:tc>
          <w:tcPr>
            <w:tcW w:w="7054" w:type="dxa"/>
          </w:tcPr>
          <w:p w:rsidR="00D7631A" w:rsidRPr="00025D94" w:rsidRDefault="00D855DF" w:rsidP="00D855DF">
            <w:pPr>
              <w:jc w:val="both"/>
              <w:rPr>
                <w:rFonts w:eastAsia="Times New Roman" w:cs="Arial"/>
                <w:lang w:eastAsia="en-GB"/>
              </w:rPr>
            </w:pPr>
            <w:r w:rsidRPr="00025D94">
              <w:rPr>
                <w:rFonts w:eastAsia="Times New Roman" w:cs="Arial"/>
                <w:lang w:eastAsia="en-GB"/>
              </w:rPr>
              <w:t>Appendix 5 – DBS flowchart and</w:t>
            </w:r>
            <w:r w:rsidR="00D7631A" w:rsidRPr="00025D94">
              <w:rPr>
                <w:rFonts w:eastAsia="Times New Roman" w:cs="Arial"/>
                <w:lang w:eastAsia="en-GB"/>
              </w:rPr>
              <w:t xml:space="preserve"> </w:t>
            </w:r>
            <w:r w:rsidRPr="00025D94">
              <w:rPr>
                <w:rFonts w:eastAsia="Times New Roman" w:cs="Arial"/>
                <w:lang w:eastAsia="en-GB"/>
              </w:rPr>
              <w:t>r</w:t>
            </w:r>
            <w:r w:rsidR="00D7631A" w:rsidRPr="00025D94">
              <w:rPr>
                <w:rFonts w:eastAsia="Times New Roman" w:cs="Arial"/>
                <w:lang w:eastAsia="en-GB"/>
              </w:rPr>
              <w:t>isk assessment</w:t>
            </w:r>
          </w:p>
        </w:tc>
        <w:tc>
          <w:tcPr>
            <w:tcW w:w="2188" w:type="dxa"/>
          </w:tcPr>
          <w:p w:rsidR="00D7631A" w:rsidRPr="00025D94" w:rsidRDefault="0052520F" w:rsidP="00D7631A">
            <w:pPr>
              <w:jc w:val="both"/>
              <w:rPr>
                <w:rFonts w:eastAsia="Times New Roman" w:cs="Arial"/>
                <w:color w:val="000000" w:themeColor="text1"/>
                <w:lang w:eastAsia="en-GB"/>
              </w:rPr>
            </w:pPr>
            <w:r w:rsidRPr="00025D94">
              <w:rPr>
                <w:rFonts w:eastAsia="Times New Roman" w:cs="Arial"/>
                <w:color w:val="000000" w:themeColor="text1"/>
                <w:lang w:eastAsia="en-GB"/>
              </w:rPr>
              <w:t>17</w:t>
            </w:r>
            <w:r w:rsidR="00F923DA" w:rsidRPr="00025D94">
              <w:rPr>
                <w:rFonts w:eastAsia="Times New Roman" w:cs="Arial"/>
                <w:color w:val="000000" w:themeColor="text1"/>
                <w:lang w:eastAsia="en-GB"/>
              </w:rPr>
              <w:t>-19</w:t>
            </w:r>
          </w:p>
        </w:tc>
      </w:tr>
    </w:tbl>
    <w:p w:rsidR="00DC639F" w:rsidRDefault="00DC639F" w:rsidP="005A1AD0">
      <w:pPr>
        <w:spacing w:after="0" w:line="240" w:lineRule="auto"/>
        <w:jc w:val="both"/>
        <w:rPr>
          <w:rFonts w:eastAsia="Times New Roman" w:cs="Arial"/>
          <w:b/>
          <w:color w:val="000000" w:themeColor="text1"/>
          <w:u w:val="single"/>
          <w:lang w:eastAsia="en-GB"/>
        </w:rPr>
      </w:pPr>
    </w:p>
    <w:p w:rsidR="00DC639F" w:rsidRDefault="00DC639F" w:rsidP="005A1AD0">
      <w:pPr>
        <w:spacing w:after="0" w:line="240" w:lineRule="auto"/>
        <w:jc w:val="both"/>
        <w:rPr>
          <w:rFonts w:eastAsia="Times New Roman" w:cs="Arial"/>
          <w:b/>
          <w:color w:val="000000" w:themeColor="text1"/>
          <w:u w:val="single"/>
          <w:lang w:eastAsia="en-GB"/>
        </w:rPr>
      </w:pPr>
    </w:p>
    <w:p w:rsidR="00DC639F" w:rsidRDefault="00DC639F" w:rsidP="005A1AD0">
      <w:pPr>
        <w:spacing w:after="0" w:line="240" w:lineRule="auto"/>
        <w:jc w:val="both"/>
        <w:rPr>
          <w:rFonts w:eastAsia="Times New Roman" w:cs="Arial"/>
          <w:b/>
          <w:color w:val="000000" w:themeColor="text1"/>
          <w:u w:val="single"/>
          <w:lang w:eastAsia="en-GB"/>
        </w:rPr>
      </w:pPr>
    </w:p>
    <w:p w:rsidR="00F80D7C" w:rsidRDefault="00F80D7C" w:rsidP="005A1AD0">
      <w:pPr>
        <w:spacing w:after="0" w:line="240" w:lineRule="auto"/>
        <w:jc w:val="both"/>
        <w:rPr>
          <w:rFonts w:eastAsia="Times New Roman" w:cs="Arial"/>
          <w:b/>
          <w:color w:val="000000" w:themeColor="text1"/>
          <w:u w:val="single"/>
          <w:lang w:eastAsia="en-GB"/>
        </w:rPr>
      </w:pPr>
    </w:p>
    <w:p w:rsidR="00F80D7C" w:rsidRDefault="00F80D7C" w:rsidP="005A1AD0">
      <w:pPr>
        <w:spacing w:after="0" w:line="240" w:lineRule="auto"/>
        <w:jc w:val="both"/>
        <w:rPr>
          <w:rFonts w:eastAsia="Times New Roman" w:cs="Arial"/>
          <w:b/>
          <w:color w:val="000000" w:themeColor="text1"/>
          <w:u w:val="single"/>
          <w:lang w:eastAsia="en-GB"/>
        </w:rPr>
      </w:pPr>
    </w:p>
    <w:p w:rsidR="00BA54BA" w:rsidRDefault="00BA54BA" w:rsidP="005A1AD0">
      <w:pPr>
        <w:spacing w:after="0" w:line="240" w:lineRule="auto"/>
        <w:jc w:val="both"/>
        <w:rPr>
          <w:rFonts w:eastAsia="Times New Roman" w:cs="Arial"/>
          <w:b/>
          <w:color w:val="000000" w:themeColor="text1"/>
          <w:u w:val="single"/>
          <w:lang w:eastAsia="en-GB"/>
        </w:rPr>
      </w:pPr>
    </w:p>
    <w:p w:rsidR="00BA54BA" w:rsidRDefault="00BA54BA" w:rsidP="005A1AD0">
      <w:pPr>
        <w:spacing w:after="0" w:line="240" w:lineRule="auto"/>
        <w:jc w:val="both"/>
        <w:rPr>
          <w:rFonts w:eastAsia="Times New Roman" w:cs="Arial"/>
          <w:b/>
          <w:color w:val="000000" w:themeColor="text1"/>
          <w:u w:val="single"/>
          <w:lang w:eastAsia="en-GB"/>
        </w:rPr>
      </w:pPr>
    </w:p>
    <w:p w:rsidR="0052520F" w:rsidRDefault="0052520F">
      <w:pPr>
        <w:rPr>
          <w:rFonts w:eastAsia="Times New Roman" w:cs="Arial"/>
          <w:b/>
          <w:bCs/>
          <w:lang w:eastAsia="en-GB"/>
        </w:rPr>
      </w:pPr>
      <w:r>
        <w:rPr>
          <w:rFonts w:eastAsia="Times New Roman" w:cs="Arial"/>
          <w:b/>
          <w:bCs/>
          <w:lang w:eastAsia="en-GB"/>
        </w:rPr>
        <w:br w:type="page"/>
      </w:r>
    </w:p>
    <w:p w:rsidR="008E3DD7" w:rsidRPr="00EF0FDF" w:rsidRDefault="008E3DD7" w:rsidP="00E12364">
      <w:pPr>
        <w:pStyle w:val="ListParagraph"/>
        <w:numPr>
          <w:ilvl w:val="0"/>
          <w:numId w:val="7"/>
        </w:numPr>
        <w:spacing w:after="0" w:line="240" w:lineRule="auto"/>
        <w:jc w:val="both"/>
        <w:rPr>
          <w:rFonts w:eastAsia="Times New Roman" w:cs="Arial"/>
          <w:b/>
          <w:bCs/>
          <w:lang w:eastAsia="en-GB"/>
        </w:rPr>
      </w:pPr>
      <w:r w:rsidRPr="00EF0FDF">
        <w:rPr>
          <w:rFonts w:eastAsia="Times New Roman" w:cs="Arial"/>
          <w:b/>
          <w:bCs/>
          <w:lang w:eastAsia="en-GB"/>
        </w:rPr>
        <w:lastRenderedPageBreak/>
        <w:t>Introduction</w:t>
      </w:r>
    </w:p>
    <w:p w:rsidR="008E3DD7" w:rsidRDefault="008E3DD7" w:rsidP="008E3DD7">
      <w:pPr>
        <w:spacing w:after="0" w:line="240" w:lineRule="auto"/>
        <w:jc w:val="both"/>
        <w:rPr>
          <w:rFonts w:eastAsia="Times New Roman" w:cs="Arial"/>
          <w:bCs/>
          <w:lang w:eastAsia="en-GB"/>
        </w:rPr>
      </w:pPr>
    </w:p>
    <w:p w:rsidR="008E3DD7" w:rsidRDefault="003E51F3" w:rsidP="005A1AD0">
      <w:pPr>
        <w:spacing w:after="0" w:line="240" w:lineRule="auto"/>
        <w:jc w:val="both"/>
        <w:rPr>
          <w:rFonts w:eastAsia="Times New Roman" w:cs="Arial"/>
          <w:bCs/>
          <w:lang w:eastAsia="en-GB"/>
        </w:rPr>
      </w:pPr>
      <w:r w:rsidRPr="003E51F3">
        <w:rPr>
          <w:rFonts w:eastAsia="Times New Roman" w:cs="Arial"/>
          <w:bCs/>
          <w:lang w:eastAsia="en-GB"/>
        </w:rPr>
        <w:t>Garden City Academy</w:t>
      </w:r>
      <w:r w:rsidR="008E3DD7">
        <w:rPr>
          <w:rFonts w:eastAsia="Times New Roman" w:cs="Arial"/>
          <w:bCs/>
          <w:lang w:eastAsia="en-GB"/>
        </w:rPr>
        <w:t xml:space="preserve"> believes it can benefit greatly from </w:t>
      </w:r>
      <w:r w:rsidR="00DD0811">
        <w:rPr>
          <w:rFonts w:eastAsia="Times New Roman" w:cs="Arial"/>
          <w:bCs/>
          <w:lang w:eastAsia="en-GB"/>
        </w:rPr>
        <w:t>members of the local community who are will willing t</w:t>
      </w:r>
      <w:r w:rsidR="00B82AD3">
        <w:rPr>
          <w:rFonts w:eastAsia="Times New Roman" w:cs="Arial"/>
          <w:bCs/>
          <w:lang w:eastAsia="en-GB"/>
        </w:rPr>
        <w:t xml:space="preserve">o provide support to the </w:t>
      </w:r>
      <w:r w:rsidR="00661015">
        <w:rPr>
          <w:rFonts w:eastAsia="Times New Roman" w:cs="Arial"/>
          <w:bCs/>
          <w:lang w:eastAsia="en-GB"/>
        </w:rPr>
        <w:t>academy</w:t>
      </w:r>
      <w:r w:rsidR="00DD0811">
        <w:rPr>
          <w:rFonts w:eastAsia="Times New Roman" w:cs="Arial"/>
          <w:bCs/>
          <w:lang w:eastAsia="en-GB"/>
        </w:rPr>
        <w:t xml:space="preserve"> on a voluntary basis, providing that this is carried out in a planned and </w:t>
      </w:r>
      <w:r w:rsidR="0052520F">
        <w:rPr>
          <w:rFonts w:eastAsia="Times New Roman" w:cs="Arial"/>
          <w:bCs/>
          <w:lang w:eastAsia="en-GB"/>
        </w:rPr>
        <w:t>well-maintained</w:t>
      </w:r>
      <w:r w:rsidR="00DD0811">
        <w:rPr>
          <w:rFonts w:eastAsia="Times New Roman" w:cs="Arial"/>
          <w:bCs/>
          <w:lang w:eastAsia="en-GB"/>
        </w:rPr>
        <w:t xml:space="preserve"> way. </w:t>
      </w:r>
    </w:p>
    <w:p w:rsidR="00DD0811" w:rsidRDefault="00DD0811" w:rsidP="005A1AD0">
      <w:pPr>
        <w:spacing w:after="0" w:line="240" w:lineRule="auto"/>
        <w:jc w:val="both"/>
        <w:rPr>
          <w:rFonts w:eastAsia="Times New Roman" w:cs="Arial"/>
          <w:bCs/>
          <w:lang w:eastAsia="en-GB"/>
        </w:rPr>
      </w:pPr>
    </w:p>
    <w:p w:rsidR="00681B7A" w:rsidRPr="003C0727" w:rsidRDefault="00681B7A" w:rsidP="00681B7A">
      <w:pPr>
        <w:spacing w:after="0" w:line="240" w:lineRule="auto"/>
        <w:jc w:val="both"/>
        <w:rPr>
          <w:rFonts w:eastAsia="Times New Roman" w:cs="Arial"/>
          <w:bCs/>
          <w:lang w:eastAsia="en-GB"/>
        </w:rPr>
      </w:pPr>
      <w:r w:rsidRPr="003C0727">
        <w:rPr>
          <w:rFonts w:eastAsia="Times New Roman" w:cs="Arial"/>
          <w:bCs/>
          <w:lang w:eastAsia="en-GB"/>
        </w:rPr>
        <w:t>We value the opportunity to offer students high quality work experience placements to shape the childcare and education workforce of the future. For the purpose of this policy a student is: someone enrolled at a</w:t>
      </w:r>
      <w:r w:rsidR="00661015">
        <w:rPr>
          <w:rFonts w:eastAsia="Times New Roman" w:cs="Arial"/>
          <w:bCs/>
          <w:lang w:eastAsia="en-GB"/>
        </w:rPr>
        <w:t>n</w:t>
      </w:r>
      <w:r w:rsidRPr="003C0727">
        <w:rPr>
          <w:rFonts w:eastAsia="Times New Roman" w:cs="Arial"/>
          <w:bCs/>
          <w:lang w:eastAsia="en-GB"/>
        </w:rPr>
        <w:t xml:space="preserve"> </w:t>
      </w:r>
      <w:r w:rsidR="00661015">
        <w:rPr>
          <w:rFonts w:eastAsia="Times New Roman" w:cs="Arial"/>
          <w:bCs/>
          <w:lang w:eastAsia="en-GB"/>
        </w:rPr>
        <w:t>academy</w:t>
      </w:r>
      <w:r w:rsidRPr="003C0727">
        <w:rPr>
          <w:rFonts w:eastAsia="Times New Roman" w:cs="Arial"/>
          <w:bCs/>
          <w:lang w:eastAsia="en-GB"/>
        </w:rPr>
        <w:t xml:space="preserve"> or further education establishment that is looking for an unpaid work experience placement as part of their education requirements. </w:t>
      </w:r>
      <w:r w:rsidR="00FE6FE8" w:rsidRPr="003C0727">
        <w:rPr>
          <w:rFonts w:eastAsia="Times New Roman" w:cs="Arial"/>
          <w:bCs/>
          <w:lang w:eastAsia="en-GB"/>
        </w:rPr>
        <w:t>Any student taken on a paid apprenticeship scheme is treated as a paid employee.</w:t>
      </w:r>
    </w:p>
    <w:p w:rsidR="00681B7A" w:rsidRDefault="00681B7A" w:rsidP="005A1AD0">
      <w:pPr>
        <w:spacing w:after="0" w:line="240" w:lineRule="auto"/>
        <w:jc w:val="both"/>
        <w:rPr>
          <w:rFonts w:eastAsia="Times New Roman" w:cs="Arial"/>
          <w:bCs/>
          <w:lang w:eastAsia="en-GB"/>
        </w:rPr>
      </w:pPr>
    </w:p>
    <w:p w:rsidR="009F3DDF" w:rsidRDefault="00DD0811" w:rsidP="005A1AD0">
      <w:pPr>
        <w:spacing w:after="0" w:line="240" w:lineRule="auto"/>
        <w:jc w:val="both"/>
        <w:rPr>
          <w:rFonts w:eastAsia="Times New Roman" w:cs="Arial"/>
          <w:bCs/>
          <w:lang w:eastAsia="en-GB"/>
        </w:rPr>
      </w:pPr>
      <w:r>
        <w:rPr>
          <w:rFonts w:eastAsia="Times New Roman" w:cs="Arial"/>
          <w:bCs/>
          <w:lang w:eastAsia="en-GB"/>
        </w:rPr>
        <w:t xml:space="preserve">Volunteers are </w:t>
      </w:r>
      <w:r w:rsidR="00681B7A">
        <w:rPr>
          <w:rFonts w:eastAsia="Times New Roman" w:cs="Arial"/>
          <w:bCs/>
          <w:lang w:eastAsia="en-GB"/>
        </w:rPr>
        <w:t xml:space="preserve">also </w:t>
      </w:r>
      <w:r>
        <w:rPr>
          <w:rFonts w:eastAsia="Times New Roman" w:cs="Arial"/>
          <w:bCs/>
          <w:lang w:eastAsia="en-GB"/>
        </w:rPr>
        <w:t>a welcomed resource who are able to provide</w:t>
      </w:r>
      <w:r w:rsidR="00B82AD3">
        <w:rPr>
          <w:rFonts w:eastAsia="Times New Roman" w:cs="Arial"/>
          <w:bCs/>
          <w:lang w:eastAsia="en-GB"/>
        </w:rPr>
        <w:t xml:space="preserve"> a varying degree of skills and experience to</w:t>
      </w:r>
      <w:r>
        <w:rPr>
          <w:rFonts w:eastAsia="Times New Roman" w:cs="Arial"/>
          <w:bCs/>
          <w:lang w:eastAsia="en-GB"/>
        </w:rPr>
        <w:t xml:space="preserve"> </w:t>
      </w:r>
      <w:r w:rsidR="00B82AD3">
        <w:rPr>
          <w:rFonts w:eastAsia="Times New Roman" w:cs="Arial"/>
          <w:bCs/>
          <w:lang w:eastAsia="en-GB"/>
        </w:rPr>
        <w:t xml:space="preserve">support both our </w:t>
      </w:r>
      <w:r>
        <w:rPr>
          <w:rFonts w:eastAsia="Times New Roman" w:cs="Arial"/>
          <w:bCs/>
          <w:lang w:eastAsia="en-GB"/>
        </w:rPr>
        <w:t>t</w:t>
      </w:r>
      <w:r w:rsidR="00B82AD3">
        <w:rPr>
          <w:rFonts w:eastAsia="Times New Roman" w:cs="Arial"/>
          <w:bCs/>
          <w:lang w:eastAsia="en-GB"/>
        </w:rPr>
        <w:t xml:space="preserve">eaching and non-teaching teams. </w:t>
      </w:r>
      <w:r w:rsidR="002332A8">
        <w:rPr>
          <w:rFonts w:eastAsia="Times New Roman" w:cs="Arial"/>
          <w:bCs/>
          <w:lang w:eastAsia="en-GB"/>
        </w:rPr>
        <w:t xml:space="preserve">For the purpose of this policy </w:t>
      </w:r>
      <w:r w:rsidR="002332A8" w:rsidRPr="00DD0811">
        <w:rPr>
          <w:rFonts w:eastAsia="Times New Roman" w:cs="Arial"/>
          <w:bCs/>
          <w:lang w:eastAsia="en-GB"/>
        </w:rPr>
        <w:t>a volunteer is</w:t>
      </w:r>
      <w:r w:rsidR="003C6BDC">
        <w:rPr>
          <w:rFonts w:eastAsia="Times New Roman" w:cs="Arial"/>
          <w:bCs/>
          <w:lang w:eastAsia="en-GB"/>
        </w:rPr>
        <w:t>:</w:t>
      </w:r>
      <w:r w:rsidR="002332A8">
        <w:rPr>
          <w:rFonts w:eastAsia="Times New Roman" w:cs="Arial"/>
          <w:bCs/>
          <w:lang w:eastAsia="en-GB"/>
        </w:rPr>
        <w:t xml:space="preserve"> </w:t>
      </w:r>
      <w:r w:rsidR="003C6BDC">
        <w:rPr>
          <w:rFonts w:eastAsia="Times New Roman" w:cs="Arial"/>
          <w:bCs/>
          <w:lang w:eastAsia="en-GB"/>
        </w:rPr>
        <w:t>s</w:t>
      </w:r>
      <w:r w:rsidR="002332A8">
        <w:rPr>
          <w:rFonts w:eastAsia="Times New Roman" w:cs="Arial"/>
          <w:bCs/>
          <w:lang w:eastAsia="en-GB"/>
        </w:rPr>
        <w:t xml:space="preserve">omeone who is willing to give their time freely to the </w:t>
      </w:r>
      <w:r w:rsidR="00661015">
        <w:rPr>
          <w:rFonts w:eastAsia="Times New Roman" w:cs="Arial"/>
          <w:bCs/>
          <w:lang w:eastAsia="en-GB"/>
        </w:rPr>
        <w:t>academy</w:t>
      </w:r>
      <w:r w:rsidR="002332A8">
        <w:rPr>
          <w:rFonts w:eastAsia="Times New Roman" w:cs="Arial"/>
          <w:bCs/>
          <w:lang w:eastAsia="en-GB"/>
        </w:rPr>
        <w:t xml:space="preserve"> without any financial gain. </w:t>
      </w:r>
    </w:p>
    <w:p w:rsidR="009F3DDF" w:rsidRPr="003C0727" w:rsidRDefault="009F3DDF" w:rsidP="005A1AD0">
      <w:pPr>
        <w:spacing w:after="0" w:line="240" w:lineRule="auto"/>
        <w:jc w:val="both"/>
        <w:rPr>
          <w:rFonts w:eastAsia="Times New Roman" w:cs="Arial"/>
          <w:bCs/>
          <w:lang w:eastAsia="en-GB"/>
        </w:rPr>
      </w:pPr>
    </w:p>
    <w:p w:rsidR="009F3DDF" w:rsidRDefault="001F475E" w:rsidP="005A1AD0">
      <w:pPr>
        <w:spacing w:after="0" w:line="240" w:lineRule="auto"/>
        <w:jc w:val="both"/>
        <w:rPr>
          <w:rFonts w:eastAsia="Times New Roman" w:cs="Arial"/>
          <w:bCs/>
          <w:lang w:eastAsia="en-GB"/>
        </w:rPr>
      </w:pPr>
      <w:r w:rsidRPr="003C0727">
        <w:rPr>
          <w:rFonts w:eastAsia="Times New Roman" w:cs="Arial"/>
          <w:bCs/>
          <w:lang w:eastAsia="en-GB"/>
        </w:rPr>
        <w:t>Whilst s</w:t>
      </w:r>
      <w:r w:rsidR="009F3DDF" w:rsidRPr="003C0727">
        <w:rPr>
          <w:rFonts w:eastAsia="Times New Roman" w:cs="Arial"/>
          <w:bCs/>
          <w:lang w:eastAsia="en-GB"/>
        </w:rPr>
        <w:t>tudents and volunteers provide great benefits to our academy and local co</w:t>
      </w:r>
      <w:r w:rsidR="004F2C9D" w:rsidRPr="003C0727">
        <w:rPr>
          <w:rFonts w:eastAsia="Times New Roman" w:cs="Arial"/>
          <w:bCs/>
          <w:lang w:eastAsia="en-GB"/>
        </w:rPr>
        <w:t xml:space="preserve">mmunity they also take up </w:t>
      </w:r>
      <w:r w:rsidR="009F3DDF" w:rsidRPr="003C0727">
        <w:rPr>
          <w:rFonts w:eastAsia="Times New Roman" w:cs="Arial"/>
          <w:bCs/>
          <w:lang w:eastAsia="en-GB"/>
        </w:rPr>
        <w:t>resources and require equal investment from us as an academy. As such the recruitment and placement of student</w:t>
      </w:r>
      <w:r w:rsidRPr="003C0727">
        <w:rPr>
          <w:rFonts w:eastAsia="Times New Roman" w:cs="Arial"/>
          <w:bCs/>
          <w:lang w:eastAsia="en-GB"/>
        </w:rPr>
        <w:t>s and</w:t>
      </w:r>
      <w:r w:rsidR="009F3DDF" w:rsidRPr="003C0727">
        <w:rPr>
          <w:rFonts w:eastAsia="Times New Roman" w:cs="Arial"/>
          <w:bCs/>
          <w:lang w:eastAsia="en-GB"/>
        </w:rPr>
        <w:t xml:space="preserve"> volunteers</w:t>
      </w:r>
      <w:r w:rsidRPr="003C0727">
        <w:rPr>
          <w:rFonts w:eastAsia="Times New Roman" w:cs="Arial"/>
          <w:bCs/>
          <w:lang w:eastAsia="en-GB"/>
        </w:rPr>
        <w:t xml:space="preserve"> should be carefully considered, </w:t>
      </w:r>
      <w:r w:rsidR="009F3DDF" w:rsidRPr="003C0727">
        <w:rPr>
          <w:rFonts w:eastAsia="Times New Roman" w:cs="Arial"/>
          <w:bCs/>
          <w:lang w:eastAsia="en-GB"/>
        </w:rPr>
        <w:t>limited by the senior leadership team to a level that is appropriate to the indiv</w:t>
      </w:r>
      <w:r w:rsidR="004F2C9D" w:rsidRPr="003C0727">
        <w:rPr>
          <w:rFonts w:eastAsia="Times New Roman" w:cs="Arial"/>
          <w:bCs/>
          <w:lang w:eastAsia="en-GB"/>
        </w:rPr>
        <w:t>idual academy and its resources</w:t>
      </w:r>
      <w:r w:rsidRPr="003C0727">
        <w:rPr>
          <w:rFonts w:eastAsia="Times New Roman" w:cs="Arial"/>
          <w:bCs/>
          <w:lang w:eastAsia="en-GB"/>
        </w:rPr>
        <w:t>,</w:t>
      </w:r>
      <w:r w:rsidR="004F2C9D" w:rsidRPr="003C0727">
        <w:rPr>
          <w:rFonts w:eastAsia="Times New Roman" w:cs="Arial"/>
          <w:bCs/>
          <w:lang w:eastAsia="en-GB"/>
        </w:rPr>
        <w:t xml:space="preserve"> and </w:t>
      </w:r>
      <w:r w:rsidRPr="003C0727">
        <w:rPr>
          <w:rFonts w:eastAsia="Times New Roman" w:cs="Arial"/>
          <w:bCs/>
          <w:lang w:eastAsia="en-GB"/>
        </w:rPr>
        <w:t xml:space="preserve">planned so that it </w:t>
      </w:r>
      <w:r w:rsidR="004F2C9D" w:rsidRPr="003C0727">
        <w:rPr>
          <w:rFonts w:eastAsia="Times New Roman" w:cs="Arial"/>
          <w:bCs/>
          <w:lang w:eastAsia="en-GB"/>
        </w:rPr>
        <w:t>does not negatively impact on the care and education of our pupils or the wellbeing of our staffing team.</w:t>
      </w:r>
    </w:p>
    <w:p w:rsidR="00B82AD3" w:rsidRDefault="00B82AD3" w:rsidP="00B82AD3">
      <w:pPr>
        <w:spacing w:after="0" w:line="240" w:lineRule="auto"/>
        <w:jc w:val="both"/>
        <w:rPr>
          <w:rFonts w:eastAsia="Times New Roman" w:cs="Arial"/>
          <w:bCs/>
          <w:lang w:eastAsia="en-GB"/>
        </w:rPr>
      </w:pPr>
    </w:p>
    <w:p w:rsidR="00B26E99" w:rsidRPr="00B26E99" w:rsidRDefault="00B26E99" w:rsidP="00B82AD3">
      <w:pPr>
        <w:spacing w:after="0" w:line="240" w:lineRule="auto"/>
        <w:jc w:val="both"/>
        <w:rPr>
          <w:rFonts w:eastAsia="Times New Roman" w:cs="Arial"/>
          <w:b/>
          <w:bCs/>
          <w:u w:val="single"/>
          <w:lang w:eastAsia="en-GB"/>
        </w:rPr>
      </w:pPr>
      <w:r w:rsidRPr="00B26E99">
        <w:rPr>
          <w:rFonts w:eastAsia="Times New Roman" w:cs="Arial"/>
          <w:b/>
          <w:bCs/>
          <w:u w:val="single"/>
          <w:lang w:eastAsia="en-GB"/>
        </w:rPr>
        <w:t>1. Introduction</w:t>
      </w:r>
    </w:p>
    <w:p w:rsidR="00B26E99" w:rsidRDefault="00B26E99" w:rsidP="00B82AD3">
      <w:pPr>
        <w:spacing w:after="0" w:line="240" w:lineRule="auto"/>
        <w:jc w:val="both"/>
        <w:rPr>
          <w:rFonts w:eastAsia="Times New Roman" w:cs="Arial"/>
          <w:bCs/>
          <w:lang w:eastAsia="en-GB"/>
        </w:rPr>
      </w:pPr>
    </w:p>
    <w:p w:rsidR="00B82AD3" w:rsidRDefault="00B82AD3" w:rsidP="00E12364">
      <w:pPr>
        <w:pStyle w:val="ListParagraph"/>
        <w:numPr>
          <w:ilvl w:val="1"/>
          <w:numId w:val="7"/>
        </w:numPr>
        <w:spacing w:after="0" w:line="240" w:lineRule="auto"/>
        <w:jc w:val="both"/>
        <w:rPr>
          <w:rFonts w:eastAsia="Times New Roman" w:cs="Arial"/>
          <w:b/>
          <w:bCs/>
          <w:lang w:eastAsia="en-GB"/>
        </w:rPr>
      </w:pPr>
      <w:r w:rsidRPr="00B82AD3">
        <w:rPr>
          <w:rFonts w:eastAsia="Times New Roman" w:cs="Arial"/>
          <w:b/>
          <w:bCs/>
          <w:lang w:eastAsia="en-GB"/>
        </w:rPr>
        <w:t>Purpose</w:t>
      </w:r>
    </w:p>
    <w:p w:rsidR="00EB6CB8" w:rsidRPr="00B82AD3" w:rsidRDefault="00EB6CB8" w:rsidP="00EB6CB8">
      <w:pPr>
        <w:pStyle w:val="ListParagraph"/>
        <w:spacing w:after="0" w:line="240" w:lineRule="auto"/>
        <w:ind w:left="360"/>
        <w:jc w:val="both"/>
        <w:rPr>
          <w:rFonts w:eastAsia="Times New Roman" w:cs="Arial"/>
          <w:b/>
          <w:bCs/>
          <w:lang w:eastAsia="en-GB"/>
        </w:rPr>
      </w:pPr>
    </w:p>
    <w:p w:rsidR="00B82AD3" w:rsidRPr="00681B7A" w:rsidRDefault="00B82AD3" w:rsidP="00E12364">
      <w:pPr>
        <w:pStyle w:val="ListParagraph"/>
        <w:numPr>
          <w:ilvl w:val="0"/>
          <w:numId w:val="14"/>
        </w:numPr>
        <w:spacing w:after="0" w:line="240" w:lineRule="auto"/>
        <w:jc w:val="both"/>
        <w:rPr>
          <w:rFonts w:eastAsia="Times New Roman" w:cs="Arial"/>
          <w:bCs/>
          <w:lang w:eastAsia="en-GB"/>
        </w:rPr>
      </w:pPr>
      <w:r w:rsidRPr="00681B7A">
        <w:rPr>
          <w:rFonts w:eastAsia="Times New Roman" w:cs="Arial"/>
          <w:bCs/>
          <w:lang w:eastAsia="en-GB"/>
        </w:rPr>
        <w:t>To set out the approach that REAch2 academies should use when recruiting and using</w:t>
      </w:r>
      <w:r w:rsidR="009F3DDF" w:rsidRPr="00681B7A">
        <w:rPr>
          <w:rFonts w:eastAsia="Times New Roman" w:cs="Arial"/>
          <w:bCs/>
          <w:lang w:eastAsia="en-GB"/>
        </w:rPr>
        <w:t xml:space="preserve"> s</w:t>
      </w:r>
      <w:r w:rsidR="00681B7A" w:rsidRPr="00681B7A">
        <w:rPr>
          <w:rFonts w:eastAsia="Times New Roman" w:cs="Arial"/>
          <w:bCs/>
          <w:lang w:eastAsia="en-GB"/>
        </w:rPr>
        <w:t>tudents and</w:t>
      </w:r>
      <w:r w:rsidR="009F3DDF" w:rsidRPr="00681B7A">
        <w:rPr>
          <w:rFonts w:eastAsia="Times New Roman" w:cs="Arial"/>
          <w:bCs/>
          <w:lang w:eastAsia="en-GB"/>
        </w:rPr>
        <w:t xml:space="preserve"> volunteers</w:t>
      </w:r>
      <w:r w:rsidR="00681B7A" w:rsidRPr="00681B7A">
        <w:rPr>
          <w:rFonts w:eastAsia="Times New Roman" w:cs="Arial"/>
          <w:bCs/>
          <w:lang w:eastAsia="en-GB"/>
        </w:rPr>
        <w:t xml:space="preserve"> within their </w:t>
      </w:r>
      <w:r w:rsidR="00661015">
        <w:rPr>
          <w:rFonts w:eastAsia="Times New Roman" w:cs="Arial"/>
          <w:bCs/>
          <w:lang w:eastAsia="en-GB"/>
        </w:rPr>
        <w:t>academy</w:t>
      </w:r>
    </w:p>
    <w:p w:rsidR="00B82AD3" w:rsidRPr="00681B7A" w:rsidRDefault="00B82AD3" w:rsidP="00E12364">
      <w:pPr>
        <w:pStyle w:val="ListParagraph"/>
        <w:numPr>
          <w:ilvl w:val="0"/>
          <w:numId w:val="14"/>
        </w:numPr>
        <w:spacing w:after="0" w:line="240" w:lineRule="auto"/>
        <w:jc w:val="both"/>
        <w:rPr>
          <w:rFonts w:eastAsia="Times New Roman" w:cs="Arial"/>
          <w:bCs/>
          <w:lang w:eastAsia="en-GB"/>
        </w:rPr>
      </w:pPr>
      <w:r w:rsidRPr="00681B7A">
        <w:rPr>
          <w:rFonts w:eastAsia="Times New Roman" w:cs="Arial"/>
          <w:bCs/>
          <w:lang w:eastAsia="en-GB"/>
        </w:rPr>
        <w:t>To provide</w:t>
      </w:r>
      <w:r w:rsidR="001F475E" w:rsidRPr="00681B7A">
        <w:rPr>
          <w:rFonts w:eastAsia="Times New Roman" w:cs="Arial"/>
          <w:bCs/>
          <w:lang w:eastAsia="en-GB"/>
        </w:rPr>
        <w:t xml:space="preserve"> s</w:t>
      </w:r>
      <w:r w:rsidR="009F3DDF" w:rsidRPr="00681B7A">
        <w:rPr>
          <w:rFonts w:eastAsia="Times New Roman" w:cs="Arial"/>
          <w:bCs/>
          <w:lang w:eastAsia="en-GB"/>
        </w:rPr>
        <w:t xml:space="preserve">tudents </w:t>
      </w:r>
      <w:r w:rsidR="00681B7A" w:rsidRPr="00681B7A">
        <w:rPr>
          <w:rFonts w:eastAsia="Times New Roman" w:cs="Arial"/>
          <w:bCs/>
          <w:lang w:eastAsia="en-GB"/>
        </w:rPr>
        <w:t xml:space="preserve">and </w:t>
      </w:r>
      <w:r w:rsidRPr="00681B7A">
        <w:rPr>
          <w:rFonts w:eastAsia="Times New Roman" w:cs="Arial"/>
          <w:bCs/>
          <w:lang w:eastAsia="en-GB"/>
        </w:rPr>
        <w:t xml:space="preserve">volunteers with clear guidelines around recruitment, induction and expectation while they are within the </w:t>
      </w:r>
      <w:r w:rsidR="00661015">
        <w:rPr>
          <w:rFonts w:eastAsia="Times New Roman" w:cs="Arial"/>
          <w:bCs/>
          <w:lang w:eastAsia="en-GB"/>
        </w:rPr>
        <w:t>academy</w:t>
      </w:r>
    </w:p>
    <w:p w:rsidR="00B82AD3" w:rsidRPr="00681B7A" w:rsidRDefault="00B82AD3" w:rsidP="00E12364">
      <w:pPr>
        <w:pStyle w:val="ListParagraph"/>
        <w:numPr>
          <w:ilvl w:val="0"/>
          <w:numId w:val="14"/>
        </w:numPr>
        <w:spacing w:after="0" w:line="240" w:lineRule="auto"/>
        <w:jc w:val="both"/>
        <w:rPr>
          <w:rFonts w:eastAsia="Times New Roman" w:cs="Arial"/>
          <w:bCs/>
          <w:lang w:eastAsia="en-GB"/>
        </w:rPr>
      </w:pPr>
      <w:r w:rsidRPr="00681B7A">
        <w:rPr>
          <w:rFonts w:eastAsia="Times New Roman" w:cs="Arial"/>
          <w:bCs/>
          <w:lang w:eastAsia="en-GB"/>
        </w:rPr>
        <w:t>To ensure that the highest standards of safeguarding are ma</w:t>
      </w:r>
      <w:r w:rsidR="004F2C9D" w:rsidRPr="00681B7A">
        <w:rPr>
          <w:rFonts w:eastAsia="Times New Roman" w:cs="Arial"/>
          <w:bCs/>
          <w:lang w:eastAsia="en-GB"/>
        </w:rPr>
        <w:t>intained for the pupils</w:t>
      </w:r>
    </w:p>
    <w:p w:rsidR="002332A8" w:rsidRDefault="002332A8" w:rsidP="005A1AD0">
      <w:pPr>
        <w:spacing w:after="0" w:line="240" w:lineRule="auto"/>
        <w:jc w:val="both"/>
        <w:rPr>
          <w:rFonts w:eastAsia="Times New Roman" w:cs="Arial"/>
          <w:bCs/>
          <w:lang w:eastAsia="en-GB"/>
        </w:rPr>
      </w:pPr>
    </w:p>
    <w:p w:rsidR="00681B7A" w:rsidRDefault="00FE6FE8" w:rsidP="00E12364">
      <w:pPr>
        <w:pStyle w:val="ListParagraph"/>
        <w:numPr>
          <w:ilvl w:val="1"/>
          <w:numId w:val="7"/>
        </w:numPr>
        <w:spacing w:after="0" w:line="240" w:lineRule="auto"/>
        <w:jc w:val="both"/>
        <w:rPr>
          <w:rFonts w:eastAsia="Times New Roman" w:cs="Arial"/>
          <w:b/>
          <w:bCs/>
          <w:lang w:eastAsia="en-GB"/>
        </w:rPr>
      </w:pPr>
      <w:r>
        <w:rPr>
          <w:rFonts w:eastAsia="Times New Roman" w:cs="Arial"/>
          <w:b/>
          <w:bCs/>
          <w:lang w:eastAsia="en-GB"/>
        </w:rPr>
        <w:t>Categories of s</w:t>
      </w:r>
      <w:r w:rsidR="00681B7A">
        <w:rPr>
          <w:rFonts w:eastAsia="Times New Roman" w:cs="Arial"/>
          <w:b/>
          <w:bCs/>
          <w:lang w:eastAsia="en-GB"/>
        </w:rPr>
        <w:t>tudents</w:t>
      </w:r>
      <w:r w:rsidR="00681B7A" w:rsidRPr="00EB6CB8">
        <w:rPr>
          <w:rFonts w:eastAsia="Times New Roman" w:cs="Arial"/>
          <w:b/>
          <w:bCs/>
          <w:lang w:eastAsia="en-GB"/>
        </w:rPr>
        <w:t xml:space="preserve"> (this list is not exhaustive)</w:t>
      </w:r>
      <w:r w:rsidR="00681B7A">
        <w:rPr>
          <w:rFonts w:eastAsia="Times New Roman" w:cs="Arial"/>
          <w:b/>
          <w:bCs/>
          <w:lang w:eastAsia="en-GB"/>
        </w:rPr>
        <w:t>:</w:t>
      </w:r>
    </w:p>
    <w:p w:rsidR="009036AA" w:rsidRPr="009036AA" w:rsidRDefault="009036AA" w:rsidP="009036AA">
      <w:pPr>
        <w:spacing w:after="0" w:line="240" w:lineRule="auto"/>
        <w:jc w:val="both"/>
        <w:rPr>
          <w:rFonts w:eastAsia="Times New Roman" w:cs="Arial"/>
          <w:b/>
          <w:bCs/>
          <w:lang w:eastAsia="en-GB"/>
        </w:rPr>
      </w:pPr>
    </w:p>
    <w:p w:rsidR="00681B7A" w:rsidRDefault="00681B7A" w:rsidP="00E12364">
      <w:pPr>
        <w:pStyle w:val="ListParagraph"/>
        <w:numPr>
          <w:ilvl w:val="0"/>
          <w:numId w:val="12"/>
        </w:numPr>
        <w:spacing w:after="0" w:line="240" w:lineRule="auto"/>
        <w:jc w:val="both"/>
        <w:rPr>
          <w:rFonts w:eastAsia="Times New Roman" w:cs="Arial"/>
          <w:bCs/>
          <w:lang w:eastAsia="en-GB"/>
        </w:rPr>
      </w:pPr>
      <w:r w:rsidRPr="00681B7A">
        <w:rPr>
          <w:rFonts w:eastAsia="Times New Roman" w:cs="Arial"/>
          <w:bCs/>
          <w:lang w:eastAsia="en-GB"/>
        </w:rPr>
        <w:t>Under 16 secondary school pupils on a work experience placement</w:t>
      </w:r>
    </w:p>
    <w:p w:rsidR="00681B7A" w:rsidRDefault="00681B7A" w:rsidP="00E12364">
      <w:pPr>
        <w:pStyle w:val="ListParagraph"/>
        <w:numPr>
          <w:ilvl w:val="0"/>
          <w:numId w:val="12"/>
        </w:numPr>
        <w:spacing w:after="0" w:line="240" w:lineRule="auto"/>
        <w:jc w:val="both"/>
        <w:rPr>
          <w:rFonts w:eastAsia="Times New Roman" w:cs="Arial"/>
          <w:bCs/>
          <w:lang w:eastAsia="en-GB"/>
        </w:rPr>
      </w:pPr>
      <w:r w:rsidRPr="003C0727">
        <w:rPr>
          <w:rFonts w:eastAsia="Times New Roman" w:cs="Arial"/>
          <w:bCs/>
          <w:lang w:eastAsia="en-GB"/>
        </w:rPr>
        <w:t xml:space="preserve">Post-16 students on a </w:t>
      </w:r>
      <w:r w:rsidR="0052520F" w:rsidRPr="003C0727">
        <w:rPr>
          <w:rFonts w:eastAsia="Times New Roman" w:cs="Arial"/>
          <w:bCs/>
          <w:lang w:eastAsia="en-GB"/>
        </w:rPr>
        <w:t>short-term one-off</w:t>
      </w:r>
      <w:r w:rsidRPr="003C0727">
        <w:rPr>
          <w:rFonts w:eastAsia="Times New Roman" w:cs="Arial"/>
          <w:bCs/>
          <w:lang w:eastAsia="en-GB"/>
        </w:rPr>
        <w:t xml:space="preserve"> placement</w:t>
      </w:r>
    </w:p>
    <w:p w:rsidR="00681B7A" w:rsidRPr="00681B7A" w:rsidRDefault="00681B7A" w:rsidP="00E12364">
      <w:pPr>
        <w:pStyle w:val="ListParagraph"/>
        <w:numPr>
          <w:ilvl w:val="0"/>
          <w:numId w:val="12"/>
        </w:numPr>
        <w:spacing w:after="0" w:line="240" w:lineRule="auto"/>
        <w:jc w:val="both"/>
        <w:rPr>
          <w:rFonts w:eastAsia="Times New Roman" w:cs="Arial"/>
          <w:bCs/>
          <w:lang w:eastAsia="en-GB"/>
        </w:rPr>
      </w:pPr>
      <w:r w:rsidRPr="003C0727">
        <w:rPr>
          <w:rFonts w:eastAsia="Times New Roman" w:cs="Arial"/>
          <w:bCs/>
          <w:lang w:eastAsia="en-GB"/>
        </w:rPr>
        <w:t>Childcare or teaching students post-16 on long term placement</w:t>
      </w:r>
    </w:p>
    <w:p w:rsidR="00681B7A" w:rsidRDefault="00681B7A" w:rsidP="005A1AD0">
      <w:pPr>
        <w:spacing w:after="0" w:line="240" w:lineRule="auto"/>
        <w:jc w:val="both"/>
        <w:rPr>
          <w:rFonts w:eastAsia="Times New Roman" w:cs="Arial"/>
          <w:bCs/>
          <w:lang w:eastAsia="en-GB"/>
        </w:rPr>
      </w:pPr>
    </w:p>
    <w:p w:rsidR="00DD0811" w:rsidRDefault="00FE6FE8" w:rsidP="00E12364">
      <w:pPr>
        <w:pStyle w:val="ListParagraph"/>
        <w:numPr>
          <w:ilvl w:val="1"/>
          <w:numId w:val="7"/>
        </w:numPr>
        <w:spacing w:after="0" w:line="240" w:lineRule="auto"/>
        <w:jc w:val="both"/>
        <w:rPr>
          <w:rFonts w:eastAsia="Times New Roman" w:cs="Arial"/>
          <w:b/>
          <w:bCs/>
          <w:lang w:eastAsia="en-GB"/>
        </w:rPr>
      </w:pPr>
      <w:r>
        <w:rPr>
          <w:rFonts w:eastAsia="Times New Roman" w:cs="Arial"/>
          <w:b/>
          <w:bCs/>
          <w:lang w:eastAsia="en-GB"/>
        </w:rPr>
        <w:t>Categories of v</w:t>
      </w:r>
      <w:r w:rsidR="002332A8" w:rsidRPr="00EB6CB8">
        <w:rPr>
          <w:rFonts w:eastAsia="Times New Roman" w:cs="Arial"/>
          <w:b/>
          <w:bCs/>
          <w:lang w:eastAsia="en-GB"/>
        </w:rPr>
        <w:t>olunteers</w:t>
      </w:r>
      <w:r w:rsidR="004709B6">
        <w:rPr>
          <w:rFonts w:eastAsia="Times New Roman" w:cs="Arial"/>
          <w:b/>
          <w:bCs/>
          <w:lang w:eastAsia="en-GB"/>
        </w:rPr>
        <w:t xml:space="preserve"> </w:t>
      </w:r>
      <w:r w:rsidR="003C6BDC" w:rsidRPr="00EB6CB8">
        <w:rPr>
          <w:rFonts w:eastAsia="Times New Roman" w:cs="Arial"/>
          <w:b/>
          <w:bCs/>
          <w:lang w:eastAsia="en-GB"/>
        </w:rPr>
        <w:t>(this list is not exhaustive</w:t>
      </w:r>
      <w:r w:rsidR="00DD0811" w:rsidRPr="00EB6CB8">
        <w:rPr>
          <w:rFonts w:eastAsia="Times New Roman" w:cs="Arial"/>
          <w:b/>
          <w:bCs/>
          <w:lang w:eastAsia="en-GB"/>
        </w:rPr>
        <w:t>)</w:t>
      </w:r>
      <w:r w:rsidR="004709B6">
        <w:rPr>
          <w:rFonts w:eastAsia="Times New Roman" w:cs="Arial"/>
          <w:b/>
          <w:bCs/>
          <w:lang w:eastAsia="en-GB"/>
        </w:rPr>
        <w:t>:</w:t>
      </w:r>
    </w:p>
    <w:p w:rsidR="00E12364" w:rsidRPr="00E12364" w:rsidRDefault="00E12364" w:rsidP="00E12364">
      <w:pPr>
        <w:spacing w:after="0" w:line="240" w:lineRule="auto"/>
        <w:jc w:val="both"/>
        <w:rPr>
          <w:rFonts w:eastAsia="Times New Roman" w:cs="Arial"/>
          <w:b/>
          <w:bCs/>
          <w:lang w:eastAsia="en-GB"/>
        </w:rPr>
      </w:pPr>
    </w:p>
    <w:p w:rsidR="00DD0811" w:rsidRPr="00DD0811" w:rsidRDefault="006B190B" w:rsidP="00E12364">
      <w:pPr>
        <w:pStyle w:val="ListParagraph"/>
        <w:numPr>
          <w:ilvl w:val="0"/>
          <w:numId w:val="13"/>
        </w:numPr>
        <w:spacing w:after="0" w:line="240" w:lineRule="auto"/>
        <w:jc w:val="both"/>
        <w:rPr>
          <w:rFonts w:eastAsia="Times New Roman" w:cs="Arial"/>
          <w:bCs/>
          <w:lang w:eastAsia="en-GB"/>
        </w:rPr>
      </w:pPr>
      <w:r>
        <w:rPr>
          <w:rFonts w:eastAsia="Times New Roman" w:cs="Arial"/>
          <w:bCs/>
          <w:lang w:eastAsia="en-GB"/>
        </w:rPr>
        <w:t>Parents</w:t>
      </w:r>
      <w:r w:rsidR="00DD0811" w:rsidRPr="00DD0811">
        <w:rPr>
          <w:rFonts w:eastAsia="Times New Roman" w:cs="Arial"/>
          <w:bCs/>
          <w:lang w:eastAsia="en-GB"/>
        </w:rPr>
        <w:t>/</w:t>
      </w:r>
      <w:r w:rsidR="004709B6">
        <w:rPr>
          <w:rFonts w:eastAsia="Times New Roman" w:cs="Arial"/>
          <w:bCs/>
          <w:lang w:eastAsia="en-GB"/>
        </w:rPr>
        <w:t>c</w:t>
      </w:r>
      <w:r>
        <w:rPr>
          <w:rFonts w:eastAsia="Times New Roman" w:cs="Arial"/>
          <w:bCs/>
          <w:lang w:eastAsia="en-GB"/>
        </w:rPr>
        <w:t>arers</w:t>
      </w:r>
      <w:r w:rsidR="00DD0811" w:rsidRPr="00DD0811">
        <w:rPr>
          <w:rFonts w:eastAsia="Times New Roman" w:cs="Arial"/>
          <w:bCs/>
          <w:lang w:eastAsia="en-GB"/>
        </w:rPr>
        <w:t>/</w:t>
      </w:r>
      <w:r w:rsidR="004709B6">
        <w:rPr>
          <w:rFonts w:eastAsia="Times New Roman" w:cs="Arial"/>
          <w:bCs/>
          <w:lang w:eastAsia="en-GB"/>
        </w:rPr>
        <w:t>guardians who support</w:t>
      </w:r>
      <w:r w:rsidR="00DD0811" w:rsidRPr="00DD0811">
        <w:rPr>
          <w:rFonts w:eastAsia="Times New Roman" w:cs="Arial"/>
          <w:bCs/>
          <w:lang w:eastAsia="en-GB"/>
        </w:rPr>
        <w:t xml:space="preserve"> on a regular basis or </w:t>
      </w:r>
      <w:r w:rsidR="00A012B2">
        <w:rPr>
          <w:rFonts w:eastAsia="Times New Roman" w:cs="Arial"/>
          <w:bCs/>
          <w:lang w:eastAsia="en-GB"/>
        </w:rPr>
        <w:t>on a one-off</w:t>
      </w:r>
      <w:r w:rsidR="00DD0811" w:rsidRPr="00DD0811">
        <w:rPr>
          <w:rFonts w:eastAsia="Times New Roman" w:cs="Arial"/>
          <w:bCs/>
          <w:lang w:eastAsia="en-GB"/>
        </w:rPr>
        <w:t xml:space="preserve"> occasion</w:t>
      </w:r>
    </w:p>
    <w:p w:rsidR="00DD0811" w:rsidRPr="00DD0811" w:rsidRDefault="00DD0811" w:rsidP="00E12364">
      <w:pPr>
        <w:pStyle w:val="ListParagraph"/>
        <w:numPr>
          <w:ilvl w:val="0"/>
          <w:numId w:val="13"/>
        </w:numPr>
        <w:spacing w:after="0" w:line="240" w:lineRule="auto"/>
        <w:jc w:val="both"/>
        <w:rPr>
          <w:rFonts w:eastAsia="Times New Roman" w:cs="Arial"/>
          <w:bCs/>
          <w:lang w:eastAsia="en-GB"/>
        </w:rPr>
      </w:pPr>
      <w:r w:rsidRPr="00DD0811">
        <w:rPr>
          <w:rFonts w:eastAsia="Times New Roman" w:cs="Arial"/>
          <w:bCs/>
          <w:lang w:eastAsia="en-GB"/>
        </w:rPr>
        <w:t>Members of the public</w:t>
      </w:r>
    </w:p>
    <w:p w:rsidR="00DD0811" w:rsidRDefault="00DD0811" w:rsidP="00E12364">
      <w:pPr>
        <w:pStyle w:val="ListParagraph"/>
        <w:numPr>
          <w:ilvl w:val="0"/>
          <w:numId w:val="13"/>
        </w:numPr>
        <w:spacing w:after="0" w:line="240" w:lineRule="auto"/>
        <w:jc w:val="both"/>
        <w:rPr>
          <w:rFonts w:eastAsia="Times New Roman" w:cs="Arial"/>
          <w:bCs/>
          <w:lang w:eastAsia="en-GB"/>
        </w:rPr>
      </w:pPr>
      <w:r w:rsidRPr="00DD0811">
        <w:rPr>
          <w:rFonts w:eastAsia="Times New Roman" w:cs="Arial"/>
          <w:bCs/>
          <w:lang w:eastAsia="en-GB"/>
        </w:rPr>
        <w:t xml:space="preserve">Ex-staff members </w:t>
      </w:r>
    </w:p>
    <w:p w:rsidR="00DD0811" w:rsidRDefault="00DD0811" w:rsidP="00E12364">
      <w:pPr>
        <w:pStyle w:val="ListParagraph"/>
        <w:numPr>
          <w:ilvl w:val="0"/>
          <w:numId w:val="13"/>
        </w:numPr>
        <w:spacing w:after="0" w:line="240" w:lineRule="auto"/>
        <w:jc w:val="both"/>
        <w:rPr>
          <w:rFonts w:eastAsia="Times New Roman" w:cs="Arial"/>
          <w:bCs/>
          <w:lang w:eastAsia="en-GB"/>
        </w:rPr>
      </w:pPr>
      <w:r>
        <w:rPr>
          <w:rFonts w:eastAsia="Times New Roman" w:cs="Arial"/>
          <w:bCs/>
          <w:lang w:eastAsia="en-GB"/>
        </w:rPr>
        <w:t>Members of the local Parent Liaison committee</w:t>
      </w:r>
    </w:p>
    <w:p w:rsidR="00DD0811" w:rsidRPr="0052520F" w:rsidRDefault="00DD0811" w:rsidP="00DD0811">
      <w:pPr>
        <w:spacing w:after="0" w:line="240" w:lineRule="auto"/>
        <w:jc w:val="both"/>
        <w:rPr>
          <w:rFonts w:eastAsia="Times New Roman" w:cs="Arial"/>
          <w:bCs/>
          <w:lang w:eastAsia="en-GB"/>
        </w:rPr>
      </w:pPr>
    </w:p>
    <w:p w:rsidR="00681B7A" w:rsidRPr="0052520F" w:rsidRDefault="00681B7A" w:rsidP="00DD0811">
      <w:pPr>
        <w:spacing w:after="0" w:line="240" w:lineRule="auto"/>
        <w:jc w:val="both"/>
        <w:rPr>
          <w:rFonts w:eastAsia="Times New Roman" w:cs="Arial"/>
          <w:bCs/>
          <w:lang w:eastAsia="en-GB"/>
        </w:rPr>
      </w:pPr>
      <w:r w:rsidRPr="0052520F">
        <w:rPr>
          <w:rFonts w:eastAsia="Times New Roman" w:cs="Arial"/>
          <w:bCs/>
          <w:lang w:eastAsia="en-GB"/>
        </w:rPr>
        <w:t xml:space="preserve">N.B. this policy is not intended to apply to the recruitment and management of </w:t>
      </w:r>
      <w:r w:rsidR="00FE6FE8" w:rsidRPr="0052520F">
        <w:rPr>
          <w:rFonts w:eastAsia="Times New Roman" w:cs="Arial"/>
          <w:bCs/>
          <w:lang w:eastAsia="en-GB"/>
        </w:rPr>
        <w:t xml:space="preserve">Trust Board members, cluster board members or local </w:t>
      </w:r>
      <w:r w:rsidR="00661015" w:rsidRPr="0052520F">
        <w:rPr>
          <w:rFonts w:eastAsia="Times New Roman" w:cs="Arial"/>
          <w:bCs/>
          <w:lang w:eastAsia="en-GB"/>
        </w:rPr>
        <w:t>academy</w:t>
      </w:r>
      <w:r w:rsidRPr="0052520F">
        <w:rPr>
          <w:rFonts w:eastAsia="Times New Roman" w:cs="Arial"/>
          <w:bCs/>
          <w:lang w:eastAsia="en-GB"/>
        </w:rPr>
        <w:t xml:space="preserve"> Governors.</w:t>
      </w:r>
    </w:p>
    <w:p w:rsidR="00681B7A" w:rsidRPr="00681B7A" w:rsidRDefault="00681B7A" w:rsidP="00DD0811">
      <w:pPr>
        <w:spacing w:after="0" w:line="240" w:lineRule="auto"/>
        <w:jc w:val="both"/>
        <w:rPr>
          <w:rFonts w:eastAsia="Times New Roman" w:cs="Arial"/>
          <w:bCs/>
          <w:color w:val="00B050"/>
          <w:lang w:eastAsia="en-GB"/>
        </w:rPr>
      </w:pPr>
    </w:p>
    <w:p w:rsidR="00681B7A" w:rsidRDefault="00681B7A" w:rsidP="00E12364">
      <w:pPr>
        <w:pStyle w:val="ListParagraph"/>
        <w:numPr>
          <w:ilvl w:val="1"/>
          <w:numId w:val="7"/>
        </w:numPr>
        <w:spacing w:after="0" w:line="240" w:lineRule="auto"/>
        <w:jc w:val="both"/>
        <w:rPr>
          <w:rFonts w:eastAsia="Times New Roman" w:cs="Arial"/>
          <w:b/>
          <w:bCs/>
          <w:lang w:eastAsia="en-GB"/>
        </w:rPr>
      </w:pPr>
      <w:r w:rsidRPr="00681B7A">
        <w:rPr>
          <w:rFonts w:eastAsia="Times New Roman" w:cs="Arial"/>
          <w:b/>
          <w:bCs/>
          <w:lang w:eastAsia="en-GB"/>
        </w:rPr>
        <w:t>Types of activities that may be undertaken by a student</w:t>
      </w:r>
    </w:p>
    <w:p w:rsidR="00E12364" w:rsidRPr="00E12364" w:rsidRDefault="00E12364" w:rsidP="00E12364">
      <w:pPr>
        <w:spacing w:after="0" w:line="240" w:lineRule="auto"/>
        <w:jc w:val="both"/>
        <w:rPr>
          <w:rFonts w:eastAsia="Times New Roman" w:cs="Arial"/>
          <w:b/>
          <w:bCs/>
          <w:lang w:eastAsia="en-GB"/>
        </w:rPr>
      </w:pPr>
    </w:p>
    <w:p w:rsidR="009036AA" w:rsidRPr="009036AA" w:rsidRDefault="00681B7A" w:rsidP="00E12364">
      <w:pPr>
        <w:pStyle w:val="ListParagraph"/>
        <w:numPr>
          <w:ilvl w:val="0"/>
          <w:numId w:val="16"/>
        </w:numPr>
        <w:spacing w:after="0" w:line="240" w:lineRule="auto"/>
        <w:jc w:val="both"/>
        <w:rPr>
          <w:rFonts w:eastAsia="Times New Roman" w:cs="Arial"/>
          <w:bCs/>
          <w:lang w:eastAsia="en-GB"/>
        </w:rPr>
      </w:pPr>
      <w:r>
        <w:rPr>
          <w:rFonts w:eastAsia="Times New Roman" w:cs="Arial"/>
          <w:bCs/>
          <w:i/>
          <w:lang w:eastAsia="en-GB"/>
        </w:rPr>
        <w:t xml:space="preserve">Student </w:t>
      </w:r>
      <w:r w:rsidRPr="00681B7A">
        <w:rPr>
          <w:rFonts w:eastAsia="Times New Roman" w:cs="Arial"/>
          <w:bCs/>
          <w:i/>
          <w:lang w:eastAsia="en-GB"/>
        </w:rPr>
        <w:t>not participating in regulated activity</w:t>
      </w:r>
    </w:p>
    <w:p w:rsidR="00681B7A" w:rsidRPr="00681B7A" w:rsidRDefault="00681B7A" w:rsidP="00E12364">
      <w:pPr>
        <w:pStyle w:val="ListParagraph"/>
        <w:numPr>
          <w:ilvl w:val="1"/>
          <w:numId w:val="16"/>
        </w:numPr>
        <w:spacing w:after="0" w:line="240" w:lineRule="auto"/>
        <w:jc w:val="both"/>
        <w:rPr>
          <w:rFonts w:eastAsia="Times New Roman" w:cs="Arial"/>
          <w:bCs/>
          <w:lang w:eastAsia="en-GB"/>
        </w:rPr>
      </w:pPr>
      <w:r w:rsidRPr="00681B7A">
        <w:rPr>
          <w:rFonts w:eastAsia="Times New Roman" w:cs="Arial"/>
          <w:bCs/>
          <w:lang w:eastAsia="en-GB"/>
        </w:rPr>
        <w:t>observing and assisting another designated member of staff in regulated activity</w:t>
      </w:r>
    </w:p>
    <w:p w:rsidR="00681B7A" w:rsidRDefault="00681B7A" w:rsidP="00E12364">
      <w:pPr>
        <w:pStyle w:val="ListParagraph"/>
        <w:numPr>
          <w:ilvl w:val="0"/>
          <w:numId w:val="15"/>
        </w:numPr>
        <w:spacing w:after="0" w:line="240" w:lineRule="auto"/>
        <w:jc w:val="both"/>
        <w:rPr>
          <w:rFonts w:eastAsia="Times New Roman" w:cs="Arial"/>
          <w:bCs/>
          <w:i/>
          <w:lang w:eastAsia="en-GB"/>
        </w:rPr>
      </w:pPr>
      <w:r w:rsidRPr="00681B7A">
        <w:rPr>
          <w:rFonts w:eastAsia="Times New Roman" w:cs="Arial"/>
          <w:bCs/>
          <w:i/>
          <w:lang w:eastAsia="en-GB"/>
        </w:rPr>
        <w:t>Student with full safer recruitment checks and competency for undertaking regulated activity</w:t>
      </w:r>
    </w:p>
    <w:p w:rsidR="009036AA" w:rsidRPr="003C0727" w:rsidRDefault="009036AA" w:rsidP="00E12364">
      <w:pPr>
        <w:pStyle w:val="ListParagraph"/>
        <w:numPr>
          <w:ilvl w:val="1"/>
          <w:numId w:val="15"/>
        </w:numPr>
        <w:spacing w:after="0" w:line="240" w:lineRule="auto"/>
        <w:jc w:val="both"/>
        <w:rPr>
          <w:rFonts w:eastAsia="Times New Roman" w:cs="Arial"/>
          <w:bCs/>
          <w:lang w:eastAsia="en-GB"/>
        </w:rPr>
      </w:pPr>
      <w:r w:rsidRPr="003C0727">
        <w:rPr>
          <w:rFonts w:eastAsia="Times New Roman" w:cs="Arial"/>
          <w:bCs/>
          <w:lang w:eastAsia="en-GB"/>
        </w:rPr>
        <w:t>Observing and assisting another designated member of staff in regulated activity</w:t>
      </w:r>
    </w:p>
    <w:p w:rsidR="009036AA" w:rsidRPr="003C0727" w:rsidRDefault="009036AA" w:rsidP="00E12364">
      <w:pPr>
        <w:pStyle w:val="ListParagraph"/>
        <w:numPr>
          <w:ilvl w:val="1"/>
          <w:numId w:val="15"/>
        </w:numPr>
        <w:spacing w:after="0" w:line="240" w:lineRule="auto"/>
        <w:jc w:val="both"/>
        <w:rPr>
          <w:rFonts w:eastAsia="Times New Roman" w:cs="Arial"/>
          <w:bCs/>
          <w:lang w:eastAsia="en-GB"/>
        </w:rPr>
      </w:pPr>
      <w:r w:rsidRPr="003C0727">
        <w:rPr>
          <w:rFonts w:eastAsia="Times New Roman" w:cs="Arial"/>
          <w:bCs/>
          <w:lang w:eastAsia="en-GB"/>
        </w:rPr>
        <w:t>Planning and carrying out lessons or activities as part of their course</w:t>
      </w:r>
    </w:p>
    <w:p w:rsidR="009036AA" w:rsidRPr="003C0727" w:rsidRDefault="009036AA" w:rsidP="00E12364">
      <w:pPr>
        <w:pStyle w:val="ListParagraph"/>
        <w:numPr>
          <w:ilvl w:val="1"/>
          <w:numId w:val="15"/>
        </w:numPr>
        <w:spacing w:after="0" w:line="240" w:lineRule="auto"/>
        <w:jc w:val="both"/>
        <w:rPr>
          <w:rFonts w:eastAsia="Times New Roman" w:cs="Arial"/>
          <w:bCs/>
          <w:lang w:eastAsia="en-GB"/>
        </w:rPr>
      </w:pPr>
      <w:r w:rsidRPr="003C0727">
        <w:rPr>
          <w:rFonts w:eastAsia="Times New Roman" w:cs="Arial"/>
          <w:bCs/>
          <w:lang w:eastAsia="en-GB"/>
        </w:rPr>
        <w:t>Working with small groups of children to give additional support</w:t>
      </w:r>
    </w:p>
    <w:p w:rsidR="009036AA" w:rsidRPr="009036AA" w:rsidRDefault="009036AA" w:rsidP="00E12364">
      <w:pPr>
        <w:pStyle w:val="ListParagraph"/>
        <w:numPr>
          <w:ilvl w:val="1"/>
          <w:numId w:val="15"/>
        </w:numPr>
        <w:spacing w:after="0" w:line="240" w:lineRule="auto"/>
        <w:jc w:val="both"/>
        <w:rPr>
          <w:rFonts w:eastAsia="Times New Roman" w:cs="Arial"/>
          <w:bCs/>
          <w:lang w:eastAsia="en-GB"/>
        </w:rPr>
      </w:pPr>
      <w:r w:rsidRPr="003C0727">
        <w:rPr>
          <w:rFonts w:eastAsia="Times New Roman" w:cs="Arial"/>
          <w:bCs/>
          <w:lang w:eastAsia="en-GB"/>
        </w:rPr>
        <w:t>Any other role covered in their course that their mentor is satisfied that they are competent to carry out</w:t>
      </w:r>
    </w:p>
    <w:p w:rsidR="00681B7A" w:rsidRDefault="00681B7A" w:rsidP="00DD0811">
      <w:pPr>
        <w:spacing w:after="0" w:line="240" w:lineRule="auto"/>
        <w:jc w:val="both"/>
        <w:rPr>
          <w:rFonts w:eastAsia="Times New Roman" w:cs="Arial"/>
          <w:bCs/>
          <w:lang w:eastAsia="en-GB"/>
        </w:rPr>
      </w:pPr>
    </w:p>
    <w:p w:rsidR="00DD0811" w:rsidRPr="00344E95" w:rsidRDefault="00DD0811" w:rsidP="00344E95">
      <w:pPr>
        <w:pStyle w:val="ListParagraph"/>
        <w:numPr>
          <w:ilvl w:val="1"/>
          <w:numId w:val="7"/>
        </w:numPr>
        <w:spacing w:after="0" w:line="240" w:lineRule="auto"/>
        <w:jc w:val="both"/>
        <w:rPr>
          <w:rFonts w:eastAsia="Times New Roman" w:cs="Arial"/>
          <w:b/>
          <w:bCs/>
          <w:lang w:eastAsia="en-GB"/>
        </w:rPr>
      </w:pPr>
      <w:r w:rsidRPr="00344E95">
        <w:rPr>
          <w:rFonts w:eastAsia="Times New Roman" w:cs="Arial"/>
          <w:b/>
          <w:bCs/>
          <w:lang w:eastAsia="en-GB"/>
        </w:rPr>
        <w:t xml:space="preserve">Types of activities that may be undertaken by a </w:t>
      </w:r>
      <w:r w:rsidR="003C6BDC" w:rsidRPr="00344E95">
        <w:rPr>
          <w:rFonts w:eastAsia="Times New Roman" w:cs="Arial"/>
          <w:b/>
          <w:bCs/>
          <w:lang w:eastAsia="en-GB"/>
        </w:rPr>
        <w:t>volunteer:</w:t>
      </w:r>
    </w:p>
    <w:p w:rsidR="00344E95" w:rsidRPr="00344E95" w:rsidRDefault="00344E95" w:rsidP="00344E95">
      <w:pPr>
        <w:spacing w:after="0" w:line="240" w:lineRule="auto"/>
        <w:jc w:val="both"/>
        <w:rPr>
          <w:rFonts w:eastAsia="Times New Roman" w:cs="Arial"/>
          <w:b/>
          <w:bCs/>
          <w:lang w:eastAsia="en-GB"/>
        </w:rPr>
      </w:pPr>
    </w:p>
    <w:p w:rsidR="00DD0811" w:rsidRPr="009036AA" w:rsidRDefault="00DD0811" w:rsidP="00E12364">
      <w:pPr>
        <w:pStyle w:val="ListParagraph"/>
        <w:numPr>
          <w:ilvl w:val="0"/>
          <w:numId w:val="15"/>
        </w:numPr>
        <w:spacing w:after="0" w:line="240" w:lineRule="auto"/>
        <w:jc w:val="both"/>
        <w:rPr>
          <w:rFonts w:eastAsia="Times New Roman" w:cs="Arial"/>
          <w:bCs/>
          <w:lang w:eastAsia="en-GB"/>
        </w:rPr>
      </w:pPr>
      <w:r w:rsidRPr="009036AA">
        <w:rPr>
          <w:rFonts w:eastAsia="Times New Roman" w:cs="Arial"/>
          <w:bCs/>
          <w:lang w:eastAsia="en-GB"/>
        </w:rPr>
        <w:t>Supporting on trips</w:t>
      </w:r>
    </w:p>
    <w:p w:rsidR="00DD0811" w:rsidRPr="009036AA" w:rsidRDefault="00DD0811" w:rsidP="00E12364">
      <w:pPr>
        <w:pStyle w:val="ListParagraph"/>
        <w:numPr>
          <w:ilvl w:val="0"/>
          <w:numId w:val="15"/>
        </w:numPr>
        <w:spacing w:after="0" w:line="240" w:lineRule="auto"/>
        <w:jc w:val="both"/>
        <w:rPr>
          <w:rFonts w:eastAsia="Times New Roman" w:cs="Arial"/>
          <w:bCs/>
          <w:lang w:eastAsia="en-GB"/>
        </w:rPr>
      </w:pPr>
      <w:r w:rsidRPr="009036AA">
        <w:rPr>
          <w:rFonts w:eastAsia="Times New Roman" w:cs="Arial"/>
          <w:bCs/>
          <w:lang w:eastAsia="en-GB"/>
        </w:rPr>
        <w:t>Supporting in the classroom</w:t>
      </w:r>
    </w:p>
    <w:p w:rsidR="00DD0811" w:rsidRPr="009036AA" w:rsidRDefault="00DD0811" w:rsidP="00E12364">
      <w:pPr>
        <w:pStyle w:val="ListParagraph"/>
        <w:numPr>
          <w:ilvl w:val="0"/>
          <w:numId w:val="15"/>
        </w:numPr>
        <w:spacing w:after="0" w:line="240" w:lineRule="auto"/>
        <w:jc w:val="both"/>
        <w:rPr>
          <w:rFonts w:eastAsia="Times New Roman" w:cs="Arial"/>
          <w:bCs/>
          <w:lang w:eastAsia="en-GB"/>
        </w:rPr>
      </w:pPr>
      <w:r w:rsidRPr="009036AA">
        <w:rPr>
          <w:rFonts w:eastAsia="Times New Roman" w:cs="Arial"/>
          <w:bCs/>
          <w:lang w:eastAsia="en-GB"/>
        </w:rPr>
        <w:t xml:space="preserve">Running </w:t>
      </w:r>
      <w:r w:rsidR="00741278" w:rsidRPr="009036AA">
        <w:rPr>
          <w:rFonts w:eastAsia="Times New Roman" w:cs="Arial"/>
          <w:bCs/>
          <w:lang w:eastAsia="en-GB"/>
        </w:rPr>
        <w:t xml:space="preserve">or supporting </w:t>
      </w:r>
      <w:proofErr w:type="gramStart"/>
      <w:r w:rsidR="00661015">
        <w:rPr>
          <w:rFonts w:eastAsia="Times New Roman" w:cs="Arial"/>
          <w:bCs/>
          <w:lang w:eastAsia="en-GB"/>
        </w:rPr>
        <w:t>academy</w:t>
      </w:r>
      <w:r w:rsidRPr="009036AA">
        <w:rPr>
          <w:rFonts w:eastAsia="Times New Roman" w:cs="Arial"/>
          <w:bCs/>
          <w:lang w:eastAsia="en-GB"/>
        </w:rPr>
        <w:t xml:space="preserve"> based</w:t>
      </w:r>
      <w:proofErr w:type="gramEnd"/>
      <w:r w:rsidRPr="009036AA">
        <w:rPr>
          <w:rFonts w:eastAsia="Times New Roman" w:cs="Arial"/>
          <w:bCs/>
          <w:lang w:eastAsia="en-GB"/>
        </w:rPr>
        <w:t xml:space="preserve"> events </w:t>
      </w:r>
      <w:r w:rsidR="00741278" w:rsidRPr="009036AA">
        <w:rPr>
          <w:rFonts w:eastAsia="Times New Roman" w:cs="Arial"/>
          <w:bCs/>
          <w:lang w:eastAsia="en-GB"/>
        </w:rPr>
        <w:t>b</w:t>
      </w:r>
      <w:r w:rsidR="006B190B" w:rsidRPr="009036AA">
        <w:rPr>
          <w:rFonts w:eastAsia="Times New Roman" w:cs="Arial"/>
          <w:bCs/>
          <w:lang w:eastAsia="en-GB"/>
        </w:rPr>
        <w:t>efore</w:t>
      </w:r>
      <w:r w:rsidR="002332A8" w:rsidRPr="009036AA">
        <w:rPr>
          <w:rFonts w:eastAsia="Times New Roman" w:cs="Arial"/>
          <w:bCs/>
          <w:lang w:eastAsia="en-GB"/>
        </w:rPr>
        <w:t>/</w:t>
      </w:r>
      <w:r w:rsidR="00741278" w:rsidRPr="009036AA">
        <w:rPr>
          <w:rFonts w:eastAsia="Times New Roman" w:cs="Arial"/>
          <w:bCs/>
          <w:lang w:eastAsia="en-GB"/>
        </w:rPr>
        <w:t>d</w:t>
      </w:r>
      <w:r w:rsidR="006B190B" w:rsidRPr="009036AA">
        <w:rPr>
          <w:rFonts w:eastAsia="Times New Roman" w:cs="Arial"/>
          <w:bCs/>
          <w:lang w:eastAsia="en-GB"/>
        </w:rPr>
        <w:t>uring</w:t>
      </w:r>
      <w:r w:rsidR="002332A8" w:rsidRPr="009036AA">
        <w:rPr>
          <w:rFonts w:eastAsia="Times New Roman" w:cs="Arial"/>
          <w:bCs/>
          <w:lang w:eastAsia="en-GB"/>
        </w:rPr>
        <w:t>/</w:t>
      </w:r>
      <w:r w:rsidR="00741278" w:rsidRPr="009036AA">
        <w:rPr>
          <w:rFonts w:eastAsia="Times New Roman" w:cs="Arial"/>
          <w:bCs/>
          <w:lang w:eastAsia="en-GB"/>
        </w:rPr>
        <w:t>a</w:t>
      </w:r>
      <w:r w:rsidR="001F475E" w:rsidRPr="009036AA">
        <w:rPr>
          <w:rFonts w:eastAsia="Times New Roman" w:cs="Arial"/>
          <w:bCs/>
          <w:lang w:eastAsia="en-GB"/>
        </w:rPr>
        <w:t xml:space="preserve">fter </w:t>
      </w:r>
      <w:r w:rsidR="00661015">
        <w:rPr>
          <w:rFonts w:eastAsia="Times New Roman" w:cs="Arial"/>
          <w:bCs/>
          <w:lang w:eastAsia="en-GB"/>
        </w:rPr>
        <w:t>school</w:t>
      </w:r>
    </w:p>
    <w:p w:rsidR="002332A8" w:rsidRPr="009036AA" w:rsidRDefault="002332A8" w:rsidP="00E12364">
      <w:pPr>
        <w:pStyle w:val="ListParagraph"/>
        <w:numPr>
          <w:ilvl w:val="0"/>
          <w:numId w:val="15"/>
        </w:numPr>
        <w:spacing w:after="0" w:line="240" w:lineRule="auto"/>
        <w:jc w:val="both"/>
        <w:rPr>
          <w:rFonts w:eastAsia="Times New Roman" w:cs="Arial"/>
          <w:bCs/>
          <w:lang w:eastAsia="en-GB"/>
        </w:rPr>
      </w:pPr>
      <w:r w:rsidRPr="009036AA">
        <w:rPr>
          <w:rFonts w:eastAsia="Times New Roman" w:cs="Arial"/>
          <w:bCs/>
          <w:lang w:eastAsia="en-GB"/>
        </w:rPr>
        <w:t xml:space="preserve">Supporting in the </w:t>
      </w:r>
      <w:r w:rsidR="00661015">
        <w:rPr>
          <w:rFonts w:eastAsia="Times New Roman" w:cs="Arial"/>
          <w:bCs/>
          <w:lang w:eastAsia="en-GB"/>
        </w:rPr>
        <w:t>academy</w:t>
      </w:r>
      <w:r w:rsidRPr="009036AA">
        <w:rPr>
          <w:rFonts w:eastAsia="Times New Roman" w:cs="Arial"/>
          <w:bCs/>
          <w:lang w:eastAsia="en-GB"/>
        </w:rPr>
        <w:t xml:space="preserve"> office</w:t>
      </w:r>
    </w:p>
    <w:p w:rsidR="002332A8" w:rsidRPr="00DD0811" w:rsidRDefault="002332A8" w:rsidP="002332A8">
      <w:pPr>
        <w:pStyle w:val="ListParagraph"/>
        <w:spacing w:after="0" w:line="240" w:lineRule="auto"/>
        <w:jc w:val="both"/>
        <w:rPr>
          <w:rFonts w:eastAsia="Times New Roman" w:cs="Arial"/>
          <w:bCs/>
          <w:lang w:eastAsia="en-GB"/>
        </w:rPr>
      </w:pPr>
    </w:p>
    <w:p w:rsidR="008E3DD7" w:rsidRPr="00E12364" w:rsidRDefault="002332A8" w:rsidP="005A1AD0">
      <w:pPr>
        <w:spacing w:after="0" w:line="240" w:lineRule="auto"/>
        <w:jc w:val="both"/>
        <w:rPr>
          <w:rFonts w:eastAsia="Times New Roman" w:cs="Arial"/>
          <w:bCs/>
          <w:lang w:eastAsia="en-GB"/>
        </w:rPr>
      </w:pPr>
      <w:r w:rsidRPr="00E12364">
        <w:rPr>
          <w:rFonts w:eastAsia="Times New Roman" w:cs="Arial"/>
          <w:bCs/>
          <w:lang w:eastAsia="en-GB"/>
        </w:rPr>
        <w:t>A volunteer should not repla</w:t>
      </w:r>
      <w:r w:rsidR="001F475E" w:rsidRPr="00E12364">
        <w:rPr>
          <w:rFonts w:eastAsia="Times New Roman" w:cs="Arial"/>
          <w:bCs/>
          <w:lang w:eastAsia="en-GB"/>
        </w:rPr>
        <w:t>ce the role of a paid employee in</w:t>
      </w:r>
      <w:r w:rsidR="00344E95">
        <w:rPr>
          <w:rFonts w:eastAsia="Times New Roman" w:cs="Arial"/>
          <w:bCs/>
          <w:lang w:eastAsia="en-GB"/>
        </w:rPr>
        <w:t xml:space="preserve"> the </w:t>
      </w:r>
      <w:r w:rsidR="00661015">
        <w:rPr>
          <w:rFonts w:eastAsia="Times New Roman" w:cs="Arial"/>
          <w:bCs/>
          <w:lang w:eastAsia="en-GB"/>
        </w:rPr>
        <w:t>academy</w:t>
      </w:r>
      <w:r w:rsidR="00344E95">
        <w:rPr>
          <w:rFonts w:eastAsia="Times New Roman" w:cs="Arial"/>
          <w:bCs/>
          <w:lang w:eastAsia="en-GB"/>
        </w:rPr>
        <w:t>.</w:t>
      </w:r>
    </w:p>
    <w:p w:rsidR="004F2C9D" w:rsidRPr="003C0727" w:rsidRDefault="004F2C9D" w:rsidP="004F2C9D">
      <w:pPr>
        <w:spacing w:after="0" w:line="240" w:lineRule="auto"/>
        <w:jc w:val="both"/>
        <w:rPr>
          <w:rFonts w:eastAsia="Times New Roman" w:cs="Arial"/>
          <w:bCs/>
          <w:lang w:eastAsia="en-GB"/>
        </w:rPr>
      </w:pPr>
    </w:p>
    <w:p w:rsidR="00A012B2" w:rsidRPr="00B26E99" w:rsidRDefault="00A012B2" w:rsidP="00E12364">
      <w:pPr>
        <w:pStyle w:val="ListParagraph"/>
        <w:numPr>
          <w:ilvl w:val="0"/>
          <w:numId w:val="7"/>
        </w:numPr>
        <w:spacing w:after="0" w:line="240" w:lineRule="auto"/>
        <w:jc w:val="both"/>
        <w:rPr>
          <w:rFonts w:eastAsia="Times New Roman" w:cs="Arial"/>
          <w:b/>
          <w:bCs/>
          <w:u w:val="single"/>
          <w:lang w:eastAsia="en-GB"/>
        </w:rPr>
      </w:pPr>
      <w:r w:rsidRPr="00B26E99">
        <w:rPr>
          <w:rFonts w:eastAsia="Times New Roman" w:cs="Arial"/>
          <w:b/>
          <w:bCs/>
          <w:u w:val="single"/>
          <w:lang w:eastAsia="en-GB"/>
        </w:rPr>
        <w:t xml:space="preserve">Recruitment of </w:t>
      </w:r>
      <w:r w:rsidR="002D5290" w:rsidRPr="00B26E99">
        <w:rPr>
          <w:rFonts w:eastAsia="Times New Roman" w:cs="Arial"/>
          <w:b/>
          <w:bCs/>
          <w:u w:val="single"/>
          <w:lang w:eastAsia="en-GB"/>
        </w:rPr>
        <w:t>s</w:t>
      </w:r>
      <w:r w:rsidR="00477FE7" w:rsidRPr="00B26E99">
        <w:rPr>
          <w:rFonts w:eastAsia="Times New Roman" w:cs="Arial"/>
          <w:b/>
          <w:bCs/>
          <w:u w:val="single"/>
          <w:lang w:eastAsia="en-GB"/>
        </w:rPr>
        <w:t>tudents/</w:t>
      </w:r>
      <w:r w:rsidRPr="00B26E99">
        <w:rPr>
          <w:rFonts w:eastAsia="Times New Roman" w:cs="Arial"/>
          <w:b/>
          <w:bCs/>
          <w:u w:val="single"/>
          <w:lang w:eastAsia="en-GB"/>
        </w:rPr>
        <w:t>volunteers</w:t>
      </w:r>
    </w:p>
    <w:p w:rsidR="00EF0FDF" w:rsidRPr="00EF0FDF" w:rsidRDefault="00EF0FDF" w:rsidP="00EF0FDF">
      <w:pPr>
        <w:spacing w:after="0" w:line="240" w:lineRule="auto"/>
        <w:jc w:val="both"/>
        <w:rPr>
          <w:rFonts w:eastAsia="Times New Roman" w:cs="Arial"/>
          <w:b/>
          <w:bCs/>
          <w:lang w:eastAsia="en-GB"/>
        </w:rPr>
      </w:pPr>
    </w:p>
    <w:p w:rsidR="00A012B2" w:rsidRDefault="00B82AD3" w:rsidP="008E3DD7">
      <w:pPr>
        <w:spacing w:after="0" w:line="240" w:lineRule="auto"/>
        <w:jc w:val="both"/>
        <w:rPr>
          <w:rFonts w:eastAsia="Times New Roman" w:cs="Arial"/>
          <w:b/>
          <w:bCs/>
          <w:lang w:eastAsia="en-GB"/>
        </w:rPr>
      </w:pPr>
      <w:r>
        <w:rPr>
          <w:rFonts w:eastAsia="Times New Roman" w:cs="Arial"/>
          <w:b/>
          <w:bCs/>
          <w:lang w:eastAsia="en-GB"/>
        </w:rPr>
        <w:t>2.1 Process</w:t>
      </w:r>
      <w:r w:rsidR="00EF0FDF">
        <w:rPr>
          <w:rFonts w:eastAsia="Times New Roman" w:cs="Arial"/>
          <w:b/>
          <w:bCs/>
          <w:lang w:eastAsia="en-GB"/>
        </w:rPr>
        <w:t xml:space="preserve"> of recruitment </w:t>
      </w:r>
    </w:p>
    <w:p w:rsidR="004709B6" w:rsidRDefault="004709B6" w:rsidP="008E3DD7">
      <w:pPr>
        <w:spacing w:after="0" w:line="240" w:lineRule="auto"/>
        <w:jc w:val="both"/>
        <w:rPr>
          <w:rFonts w:eastAsia="Times New Roman" w:cs="Arial"/>
          <w:b/>
          <w:bCs/>
          <w:lang w:eastAsia="en-GB"/>
        </w:rPr>
      </w:pPr>
    </w:p>
    <w:p w:rsidR="00A012B2" w:rsidRPr="0052520F" w:rsidRDefault="00A012B2" w:rsidP="00344E95">
      <w:pPr>
        <w:pStyle w:val="ListParagraph"/>
        <w:numPr>
          <w:ilvl w:val="0"/>
          <w:numId w:val="17"/>
        </w:numPr>
        <w:spacing w:after="0" w:line="240" w:lineRule="auto"/>
        <w:jc w:val="both"/>
        <w:rPr>
          <w:rFonts w:eastAsia="Times New Roman" w:cs="Arial"/>
          <w:b/>
          <w:bCs/>
          <w:lang w:eastAsia="en-GB"/>
        </w:rPr>
      </w:pPr>
      <w:r w:rsidRPr="0052520F">
        <w:rPr>
          <w:rFonts w:eastAsia="Times New Roman" w:cs="Arial"/>
          <w:bCs/>
          <w:lang w:eastAsia="en-GB"/>
        </w:rPr>
        <w:t xml:space="preserve">The recruitment of all </w:t>
      </w:r>
      <w:r w:rsidR="00477FE7" w:rsidRPr="0052520F">
        <w:rPr>
          <w:rFonts w:eastAsia="Times New Roman" w:cs="Arial"/>
          <w:bCs/>
          <w:lang w:eastAsia="en-GB"/>
        </w:rPr>
        <w:t>students/</w:t>
      </w:r>
      <w:r w:rsidRPr="0052520F">
        <w:rPr>
          <w:rFonts w:eastAsia="Times New Roman" w:cs="Arial"/>
          <w:bCs/>
          <w:lang w:eastAsia="en-GB"/>
        </w:rPr>
        <w:t>volunteers must be undertake</w:t>
      </w:r>
      <w:r w:rsidR="00344E95" w:rsidRPr="0052520F">
        <w:rPr>
          <w:rFonts w:eastAsia="Times New Roman" w:cs="Arial"/>
          <w:bCs/>
          <w:lang w:eastAsia="en-GB"/>
        </w:rPr>
        <w:t>n</w:t>
      </w:r>
      <w:r w:rsidRPr="0052520F">
        <w:rPr>
          <w:rFonts w:eastAsia="Times New Roman" w:cs="Arial"/>
          <w:bCs/>
          <w:lang w:eastAsia="en-GB"/>
        </w:rPr>
        <w:t xml:space="preserve"> by the Headtea</w:t>
      </w:r>
      <w:r w:rsidR="002D5290" w:rsidRPr="0052520F">
        <w:rPr>
          <w:rFonts w:eastAsia="Times New Roman" w:cs="Arial"/>
          <w:bCs/>
          <w:lang w:eastAsia="en-GB"/>
        </w:rPr>
        <w:t>cher or other delegated</w:t>
      </w:r>
      <w:r w:rsidR="00B905FC" w:rsidRPr="0052520F">
        <w:rPr>
          <w:rFonts w:eastAsia="Times New Roman" w:cs="Arial"/>
          <w:bCs/>
          <w:lang w:eastAsia="en-GB"/>
        </w:rPr>
        <w:t xml:space="preserve"> leader</w:t>
      </w:r>
      <w:r w:rsidR="00344E95" w:rsidRPr="0052520F">
        <w:rPr>
          <w:rFonts w:eastAsia="Times New Roman" w:cs="Arial"/>
          <w:bCs/>
          <w:lang w:eastAsia="en-GB"/>
        </w:rPr>
        <w:t xml:space="preserve">. This person must have received safer recruitment training. </w:t>
      </w:r>
      <w:r w:rsidR="00B905FC" w:rsidRPr="0052520F">
        <w:rPr>
          <w:rFonts w:eastAsia="Times New Roman" w:cs="Arial"/>
          <w:bCs/>
          <w:lang w:eastAsia="en-GB"/>
        </w:rPr>
        <w:t>We will follow a formal process of recruitment, similar to that required for employed staff, in order to promote the safety of our pupils.</w:t>
      </w:r>
    </w:p>
    <w:p w:rsidR="00B905FC" w:rsidRPr="0052520F" w:rsidRDefault="00B905FC" w:rsidP="00344E95">
      <w:pPr>
        <w:pStyle w:val="ListParagraph"/>
        <w:numPr>
          <w:ilvl w:val="0"/>
          <w:numId w:val="17"/>
        </w:numPr>
        <w:spacing w:after="0" w:line="240" w:lineRule="auto"/>
        <w:jc w:val="both"/>
        <w:rPr>
          <w:rFonts w:eastAsia="Times New Roman" w:cs="Arial"/>
          <w:b/>
          <w:bCs/>
          <w:lang w:eastAsia="en-GB"/>
        </w:rPr>
      </w:pPr>
      <w:r w:rsidRPr="0052520F">
        <w:rPr>
          <w:rFonts w:eastAsia="Times New Roman" w:cs="Arial"/>
          <w:bCs/>
          <w:lang w:eastAsia="en-GB"/>
        </w:rPr>
        <w:t>Each student/volunteer role will first be assessed by the Headteacher or other delegated leader to decide on whether it should be supervised or not. For the purposes of this policy, supervision must be done by a person who is in regulated activity related to children, regular and day to day, and reasonable in all the circumstances to ensure the protection of children, in line with statutory requirements.</w:t>
      </w:r>
    </w:p>
    <w:p w:rsidR="00A012B2" w:rsidRPr="0052520F" w:rsidRDefault="00A012B2" w:rsidP="00344E95">
      <w:pPr>
        <w:pStyle w:val="ListParagraph"/>
        <w:numPr>
          <w:ilvl w:val="0"/>
          <w:numId w:val="17"/>
        </w:numPr>
        <w:spacing w:after="0" w:line="240" w:lineRule="auto"/>
        <w:jc w:val="both"/>
        <w:rPr>
          <w:rFonts w:eastAsia="Times New Roman" w:cs="Arial"/>
          <w:b/>
          <w:bCs/>
          <w:lang w:eastAsia="en-GB"/>
        </w:rPr>
      </w:pPr>
      <w:r w:rsidRPr="0052520F">
        <w:rPr>
          <w:rFonts w:eastAsia="Times New Roman" w:cs="Arial"/>
          <w:bCs/>
          <w:lang w:eastAsia="en-GB"/>
        </w:rPr>
        <w:t xml:space="preserve">For anyone who wishes to </w:t>
      </w:r>
      <w:r w:rsidR="002D5290" w:rsidRPr="0052520F">
        <w:rPr>
          <w:rFonts w:eastAsia="Times New Roman" w:cs="Arial"/>
          <w:bCs/>
          <w:lang w:eastAsia="en-GB"/>
        </w:rPr>
        <w:t xml:space="preserve">take up a student placement or </w:t>
      </w:r>
      <w:r w:rsidR="00B82AD3" w:rsidRPr="0052520F">
        <w:rPr>
          <w:rFonts w:eastAsia="Times New Roman" w:cs="Arial"/>
          <w:bCs/>
          <w:lang w:eastAsia="en-GB"/>
        </w:rPr>
        <w:t>volunteer</w:t>
      </w:r>
      <w:r w:rsidRPr="0052520F">
        <w:rPr>
          <w:rFonts w:eastAsia="Times New Roman" w:cs="Arial"/>
          <w:bCs/>
          <w:lang w:eastAsia="en-GB"/>
        </w:rPr>
        <w:t xml:space="preserve"> in </w:t>
      </w:r>
      <w:r w:rsidR="00661015" w:rsidRPr="0052520F">
        <w:rPr>
          <w:rFonts w:eastAsia="Times New Roman" w:cs="Arial"/>
          <w:bCs/>
          <w:lang w:eastAsia="en-GB"/>
        </w:rPr>
        <w:t>our academy</w:t>
      </w:r>
      <w:r w:rsidR="00344E95" w:rsidRPr="0052520F">
        <w:rPr>
          <w:rFonts w:eastAsia="Times New Roman" w:cs="Arial"/>
          <w:bCs/>
          <w:lang w:eastAsia="en-GB"/>
        </w:rPr>
        <w:t>,</w:t>
      </w:r>
      <w:r w:rsidR="00341679" w:rsidRPr="0052520F">
        <w:rPr>
          <w:rFonts w:eastAsia="Times New Roman" w:cs="Arial"/>
          <w:bCs/>
          <w:lang w:eastAsia="en-GB"/>
        </w:rPr>
        <w:t xml:space="preserve"> a </w:t>
      </w:r>
      <w:r w:rsidR="002D5290" w:rsidRPr="0052520F">
        <w:rPr>
          <w:rFonts w:eastAsia="Times New Roman" w:cs="Arial"/>
          <w:bCs/>
          <w:lang w:eastAsia="en-GB"/>
        </w:rPr>
        <w:t>student/v</w:t>
      </w:r>
      <w:r w:rsidR="00341679" w:rsidRPr="0052520F">
        <w:rPr>
          <w:rFonts w:eastAsia="Times New Roman" w:cs="Arial"/>
          <w:bCs/>
          <w:lang w:eastAsia="en-GB"/>
        </w:rPr>
        <w:t xml:space="preserve">olunteer </w:t>
      </w:r>
      <w:r w:rsidR="006B190B" w:rsidRPr="0052520F">
        <w:rPr>
          <w:rFonts w:eastAsia="Times New Roman" w:cs="Arial"/>
          <w:bCs/>
          <w:lang w:eastAsia="en-GB"/>
        </w:rPr>
        <w:t xml:space="preserve">application </w:t>
      </w:r>
      <w:r w:rsidRPr="0052520F">
        <w:rPr>
          <w:rFonts w:eastAsia="Times New Roman" w:cs="Arial"/>
          <w:bCs/>
          <w:lang w:eastAsia="en-GB"/>
        </w:rPr>
        <w:t>form (</w:t>
      </w:r>
      <w:r w:rsidR="006B190B" w:rsidRPr="0052520F">
        <w:rPr>
          <w:rFonts w:eastAsia="Times New Roman" w:cs="Arial"/>
          <w:bCs/>
          <w:lang w:eastAsia="en-GB"/>
        </w:rPr>
        <w:t>Appendix 1</w:t>
      </w:r>
      <w:r w:rsidRPr="0052520F">
        <w:rPr>
          <w:rFonts w:eastAsia="Times New Roman" w:cs="Arial"/>
          <w:bCs/>
          <w:lang w:eastAsia="en-GB"/>
        </w:rPr>
        <w:t>)</w:t>
      </w:r>
      <w:r w:rsidR="00B82AD3" w:rsidRPr="0052520F">
        <w:rPr>
          <w:rFonts w:eastAsia="Times New Roman" w:cs="Arial"/>
          <w:bCs/>
          <w:lang w:eastAsia="en-GB"/>
        </w:rPr>
        <w:t xml:space="preserve"> </w:t>
      </w:r>
      <w:r w:rsidR="00344E95" w:rsidRPr="0052520F">
        <w:rPr>
          <w:rFonts w:eastAsia="Times New Roman" w:cs="Arial"/>
          <w:bCs/>
          <w:lang w:eastAsia="en-GB"/>
        </w:rPr>
        <w:t xml:space="preserve">must be completed, </w:t>
      </w:r>
      <w:r w:rsidR="00B82AD3" w:rsidRPr="0052520F">
        <w:rPr>
          <w:rFonts w:eastAsia="Times New Roman" w:cs="Arial"/>
          <w:bCs/>
          <w:lang w:eastAsia="en-GB"/>
        </w:rPr>
        <w:t>which</w:t>
      </w:r>
      <w:r w:rsidRPr="0052520F">
        <w:rPr>
          <w:rFonts w:eastAsia="Times New Roman" w:cs="Arial"/>
          <w:bCs/>
          <w:lang w:eastAsia="en-GB"/>
        </w:rPr>
        <w:t xml:space="preserve"> can be requested at the </w:t>
      </w:r>
      <w:r w:rsidR="00661015" w:rsidRPr="0052520F">
        <w:rPr>
          <w:rFonts w:eastAsia="Times New Roman" w:cs="Arial"/>
          <w:bCs/>
          <w:lang w:eastAsia="en-GB"/>
        </w:rPr>
        <w:t>academy</w:t>
      </w:r>
      <w:r w:rsidRPr="0052520F">
        <w:rPr>
          <w:rFonts w:eastAsia="Times New Roman" w:cs="Arial"/>
          <w:bCs/>
          <w:lang w:eastAsia="en-GB"/>
        </w:rPr>
        <w:t xml:space="preserve"> office.</w:t>
      </w:r>
    </w:p>
    <w:p w:rsidR="00A012B2" w:rsidRPr="0052520F" w:rsidRDefault="00A012B2" w:rsidP="00344E95">
      <w:pPr>
        <w:pStyle w:val="ListParagraph"/>
        <w:numPr>
          <w:ilvl w:val="0"/>
          <w:numId w:val="17"/>
        </w:numPr>
        <w:spacing w:after="0" w:line="240" w:lineRule="auto"/>
        <w:jc w:val="both"/>
        <w:rPr>
          <w:rFonts w:eastAsia="Times New Roman" w:cs="Arial"/>
          <w:b/>
          <w:bCs/>
          <w:lang w:eastAsia="en-GB"/>
        </w:rPr>
      </w:pPr>
      <w:r w:rsidRPr="0052520F">
        <w:rPr>
          <w:rFonts w:eastAsia="Times New Roman" w:cs="Arial"/>
          <w:bCs/>
          <w:lang w:eastAsia="en-GB"/>
        </w:rPr>
        <w:t>If the Headteacher or delegate</w:t>
      </w:r>
      <w:r w:rsidR="00741278" w:rsidRPr="0052520F">
        <w:rPr>
          <w:rFonts w:eastAsia="Times New Roman" w:cs="Arial"/>
          <w:bCs/>
          <w:lang w:eastAsia="en-GB"/>
        </w:rPr>
        <w:t>d</w:t>
      </w:r>
      <w:r w:rsidRPr="0052520F">
        <w:rPr>
          <w:rFonts w:eastAsia="Times New Roman" w:cs="Arial"/>
          <w:bCs/>
          <w:lang w:eastAsia="en-GB"/>
        </w:rPr>
        <w:t xml:space="preserve"> person believe </w:t>
      </w:r>
      <w:r w:rsidR="00344E95" w:rsidRPr="0052520F">
        <w:rPr>
          <w:rFonts w:eastAsia="Times New Roman" w:cs="Arial"/>
          <w:bCs/>
          <w:lang w:eastAsia="en-GB"/>
        </w:rPr>
        <w:t xml:space="preserve">the </w:t>
      </w:r>
      <w:r w:rsidRPr="0052520F">
        <w:rPr>
          <w:rFonts w:eastAsia="Times New Roman" w:cs="Arial"/>
          <w:bCs/>
          <w:lang w:eastAsia="en-GB"/>
        </w:rPr>
        <w:t xml:space="preserve">individual is suitable to </w:t>
      </w:r>
      <w:r w:rsidR="002D5290" w:rsidRPr="0052520F">
        <w:rPr>
          <w:rFonts w:eastAsia="Times New Roman" w:cs="Arial"/>
          <w:bCs/>
          <w:lang w:eastAsia="en-GB"/>
        </w:rPr>
        <w:t xml:space="preserve">be a student or </w:t>
      </w:r>
      <w:r w:rsidR="00341679" w:rsidRPr="0052520F">
        <w:rPr>
          <w:rFonts w:eastAsia="Times New Roman" w:cs="Arial"/>
          <w:bCs/>
          <w:lang w:eastAsia="en-GB"/>
        </w:rPr>
        <w:t>volunteer,</w:t>
      </w:r>
      <w:r w:rsidRPr="0052520F">
        <w:rPr>
          <w:rFonts w:eastAsia="Times New Roman" w:cs="Arial"/>
          <w:bCs/>
          <w:lang w:eastAsia="en-GB"/>
        </w:rPr>
        <w:t xml:space="preserve"> then an interview should be conducted to establish </w:t>
      </w:r>
      <w:r w:rsidR="00344E95" w:rsidRPr="0052520F">
        <w:rPr>
          <w:rFonts w:eastAsia="Times New Roman" w:cs="Arial"/>
          <w:bCs/>
          <w:lang w:eastAsia="en-GB"/>
        </w:rPr>
        <w:t xml:space="preserve">the </w:t>
      </w:r>
      <w:r w:rsidR="00B82AD3" w:rsidRPr="0052520F">
        <w:rPr>
          <w:rFonts w:eastAsia="Times New Roman" w:cs="Arial"/>
          <w:bCs/>
          <w:lang w:eastAsia="en-GB"/>
        </w:rPr>
        <w:t xml:space="preserve">individual’s suitability and what they are able to offer to the </w:t>
      </w:r>
      <w:r w:rsidR="00661015" w:rsidRPr="0052520F">
        <w:rPr>
          <w:rFonts w:eastAsia="Times New Roman" w:cs="Arial"/>
          <w:bCs/>
          <w:lang w:eastAsia="en-GB"/>
        </w:rPr>
        <w:t>academy</w:t>
      </w:r>
      <w:r w:rsidR="00B82AD3" w:rsidRPr="0052520F">
        <w:rPr>
          <w:rFonts w:eastAsia="Times New Roman" w:cs="Arial"/>
          <w:bCs/>
          <w:lang w:eastAsia="en-GB"/>
        </w:rPr>
        <w:t xml:space="preserve">. </w:t>
      </w:r>
      <w:r w:rsidRPr="0052520F">
        <w:rPr>
          <w:rFonts w:eastAsia="Times New Roman" w:cs="Arial"/>
          <w:bCs/>
          <w:lang w:eastAsia="en-GB"/>
        </w:rPr>
        <w:t xml:space="preserve"> </w:t>
      </w:r>
    </w:p>
    <w:p w:rsidR="00341679" w:rsidRPr="00341679" w:rsidRDefault="00A012B2" w:rsidP="00344E95">
      <w:pPr>
        <w:pStyle w:val="ListParagraph"/>
        <w:numPr>
          <w:ilvl w:val="0"/>
          <w:numId w:val="17"/>
        </w:numPr>
        <w:spacing w:after="0" w:line="240" w:lineRule="auto"/>
        <w:jc w:val="both"/>
        <w:rPr>
          <w:rFonts w:eastAsia="Times New Roman" w:cs="Arial"/>
          <w:b/>
          <w:bCs/>
          <w:lang w:eastAsia="en-GB"/>
        </w:rPr>
      </w:pPr>
      <w:r w:rsidRPr="0052520F">
        <w:rPr>
          <w:rFonts w:eastAsia="Times New Roman" w:cs="Arial"/>
          <w:bCs/>
          <w:lang w:eastAsia="en-GB"/>
        </w:rPr>
        <w:t xml:space="preserve">Following the </w:t>
      </w:r>
      <w:r w:rsidR="00341679" w:rsidRPr="0052520F">
        <w:rPr>
          <w:rFonts w:eastAsia="Times New Roman" w:cs="Arial"/>
          <w:bCs/>
          <w:lang w:eastAsia="en-GB"/>
        </w:rPr>
        <w:t>interview,</w:t>
      </w:r>
      <w:r w:rsidRPr="0052520F">
        <w:rPr>
          <w:rFonts w:eastAsia="Times New Roman" w:cs="Arial"/>
          <w:bCs/>
          <w:lang w:eastAsia="en-GB"/>
        </w:rPr>
        <w:t xml:space="preserve"> </w:t>
      </w:r>
      <w:r w:rsidR="00B905FC" w:rsidRPr="0052520F">
        <w:rPr>
          <w:rFonts w:eastAsia="Times New Roman" w:cs="Arial"/>
          <w:bCs/>
          <w:lang w:eastAsia="en-GB"/>
        </w:rPr>
        <w:t xml:space="preserve">if the role is to work unsupervised, </w:t>
      </w:r>
      <w:r w:rsidRPr="0052520F">
        <w:rPr>
          <w:rFonts w:eastAsia="Times New Roman" w:cs="Arial"/>
          <w:bCs/>
          <w:lang w:eastAsia="en-GB"/>
        </w:rPr>
        <w:t xml:space="preserve">the following </w:t>
      </w:r>
      <w:r>
        <w:rPr>
          <w:rFonts w:eastAsia="Times New Roman" w:cs="Arial"/>
          <w:bCs/>
          <w:lang w:eastAsia="en-GB"/>
        </w:rPr>
        <w:t xml:space="preserve">checks </w:t>
      </w:r>
      <w:r w:rsidR="00344E95">
        <w:rPr>
          <w:rFonts w:eastAsia="Times New Roman" w:cs="Arial"/>
          <w:bCs/>
          <w:lang w:eastAsia="en-GB"/>
        </w:rPr>
        <w:t xml:space="preserve">must </w:t>
      </w:r>
      <w:r>
        <w:rPr>
          <w:rFonts w:eastAsia="Times New Roman" w:cs="Arial"/>
          <w:bCs/>
          <w:lang w:eastAsia="en-GB"/>
        </w:rPr>
        <w:t>be completed prior to the individual being allowed to</w:t>
      </w:r>
      <w:r w:rsidR="002D5290">
        <w:rPr>
          <w:rFonts w:eastAsia="Times New Roman" w:cs="Arial"/>
          <w:bCs/>
          <w:lang w:eastAsia="en-GB"/>
        </w:rPr>
        <w:t xml:space="preserve"> work/volunteer in </w:t>
      </w:r>
      <w:r w:rsidR="00661015">
        <w:rPr>
          <w:rFonts w:eastAsia="Times New Roman" w:cs="Arial"/>
          <w:bCs/>
          <w:lang w:eastAsia="en-GB"/>
        </w:rPr>
        <w:t>academy</w:t>
      </w:r>
      <w:r w:rsidR="002D5290">
        <w:rPr>
          <w:rFonts w:eastAsia="Times New Roman" w:cs="Arial"/>
          <w:bCs/>
          <w:lang w:eastAsia="en-GB"/>
        </w:rPr>
        <w:t>:</w:t>
      </w:r>
    </w:p>
    <w:p w:rsidR="00341679" w:rsidRPr="004709B6" w:rsidRDefault="0099698C" w:rsidP="00E12364">
      <w:pPr>
        <w:pStyle w:val="ListParagraph"/>
        <w:numPr>
          <w:ilvl w:val="1"/>
          <w:numId w:val="2"/>
        </w:numPr>
        <w:spacing w:after="0" w:line="240" w:lineRule="auto"/>
        <w:jc w:val="both"/>
        <w:rPr>
          <w:rFonts w:eastAsia="Times New Roman" w:cs="Arial"/>
          <w:b/>
          <w:bCs/>
          <w:lang w:eastAsia="en-GB"/>
        </w:rPr>
      </w:pPr>
      <w:r w:rsidRPr="004709B6">
        <w:rPr>
          <w:rFonts w:eastAsia="Times New Roman" w:cs="Arial"/>
          <w:bCs/>
          <w:lang w:eastAsia="en-GB"/>
        </w:rPr>
        <w:t>photo ID and proof of address</w:t>
      </w:r>
    </w:p>
    <w:p w:rsidR="00A012B2" w:rsidRPr="004709B6" w:rsidRDefault="00B26E99" w:rsidP="00E12364">
      <w:pPr>
        <w:pStyle w:val="ListParagraph"/>
        <w:numPr>
          <w:ilvl w:val="1"/>
          <w:numId w:val="2"/>
        </w:numPr>
        <w:spacing w:after="0" w:line="240" w:lineRule="auto"/>
        <w:jc w:val="both"/>
        <w:rPr>
          <w:rFonts w:eastAsia="Times New Roman" w:cs="Arial"/>
          <w:b/>
          <w:bCs/>
          <w:lang w:eastAsia="en-GB"/>
        </w:rPr>
      </w:pPr>
      <w:r>
        <w:rPr>
          <w:rFonts w:eastAsia="Times New Roman" w:cs="Arial"/>
          <w:bCs/>
          <w:lang w:eastAsia="en-GB"/>
        </w:rPr>
        <w:t>E</w:t>
      </w:r>
      <w:r w:rsidR="00344E95">
        <w:rPr>
          <w:rFonts w:eastAsia="Times New Roman" w:cs="Arial"/>
          <w:bCs/>
          <w:lang w:eastAsia="en-GB"/>
        </w:rPr>
        <w:t xml:space="preserve">nhanced DBS check, plus Children’s Barred </w:t>
      </w:r>
      <w:r w:rsidR="00FE6FE8">
        <w:rPr>
          <w:rFonts w:eastAsia="Times New Roman" w:cs="Arial"/>
          <w:bCs/>
          <w:lang w:eastAsia="en-GB"/>
        </w:rPr>
        <w:t>List check i</w:t>
      </w:r>
      <w:r w:rsidR="006618F7" w:rsidRPr="004709B6">
        <w:rPr>
          <w:rFonts w:eastAsia="Times New Roman" w:cs="Arial"/>
          <w:bCs/>
          <w:lang w:eastAsia="en-GB"/>
        </w:rPr>
        <w:t>f the individual w</w:t>
      </w:r>
      <w:r w:rsidR="004709B6">
        <w:rPr>
          <w:rFonts w:eastAsia="Times New Roman" w:cs="Arial"/>
          <w:bCs/>
          <w:lang w:eastAsia="en-GB"/>
        </w:rPr>
        <w:t>ill be in regulated activity</w:t>
      </w:r>
      <w:r>
        <w:rPr>
          <w:rFonts w:eastAsia="Times New Roman" w:cs="Arial"/>
          <w:bCs/>
          <w:lang w:eastAsia="en-GB"/>
        </w:rPr>
        <w:t xml:space="preserve"> (please see</w:t>
      </w:r>
      <w:r w:rsidR="006618F7" w:rsidRPr="004709B6">
        <w:rPr>
          <w:rFonts w:eastAsia="Times New Roman" w:cs="Arial"/>
          <w:bCs/>
          <w:lang w:eastAsia="en-GB"/>
        </w:rPr>
        <w:t xml:space="preserve"> A</w:t>
      </w:r>
      <w:r>
        <w:rPr>
          <w:rFonts w:eastAsia="Times New Roman" w:cs="Arial"/>
          <w:bCs/>
          <w:lang w:eastAsia="en-GB"/>
        </w:rPr>
        <w:t>ppendi</w:t>
      </w:r>
      <w:r w:rsidR="006618F7" w:rsidRPr="004709B6">
        <w:rPr>
          <w:rFonts w:eastAsia="Times New Roman" w:cs="Arial"/>
          <w:bCs/>
          <w:lang w:eastAsia="en-GB"/>
        </w:rPr>
        <w:t xml:space="preserve">x 5 </w:t>
      </w:r>
      <w:r>
        <w:rPr>
          <w:rFonts w:eastAsia="Times New Roman" w:cs="Arial"/>
          <w:bCs/>
          <w:lang w:eastAsia="en-GB"/>
        </w:rPr>
        <w:t>for further detail and guidance) N.B.</w:t>
      </w:r>
      <w:r w:rsidR="006618F7" w:rsidRPr="004709B6">
        <w:rPr>
          <w:rFonts w:eastAsia="Times New Roman" w:cs="Arial"/>
          <w:bCs/>
          <w:lang w:eastAsia="en-GB"/>
        </w:rPr>
        <w:t xml:space="preserve"> </w:t>
      </w:r>
      <w:r>
        <w:rPr>
          <w:rFonts w:eastAsia="Times New Roman" w:cs="Arial"/>
          <w:bCs/>
          <w:lang w:eastAsia="en-GB"/>
        </w:rPr>
        <w:t>i</w:t>
      </w:r>
      <w:r w:rsidR="006618F7" w:rsidRPr="004709B6">
        <w:rPr>
          <w:rFonts w:eastAsia="Times New Roman" w:cs="Arial"/>
          <w:bCs/>
          <w:lang w:eastAsia="en-GB"/>
        </w:rPr>
        <w:t xml:space="preserve">n </w:t>
      </w:r>
      <w:r>
        <w:rPr>
          <w:rFonts w:eastAsia="Times New Roman" w:cs="Arial"/>
          <w:bCs/>
          <w:lang w:eastAsia="en-GB"/>
        </w:rPr>
        <w:t xml:space="preserve">the case of students, </w:t>
      </w:r>
      <w:r w:rsidR="00FE6FE8">
        <w:rPr>
          <w:rFonts w:eastAsia="Times New Roman" w:cs="Arial"/>
          <w:bCs/>
          <w:lang w:eastAsia="en-GB"/>
        </w:rPr>
        <w:t xml:space="preserve">DBS and Children’s Barred List </w:t>
      </w:r>
      <w:r w:rsidR="00477FE7" w:rsidRPr="004709B6">
        <w:rPr>
          <w:rFonts w:eastAsia="Times New Roman" w:cs="Arial"/>
          <w:bCs/>
          <w:lang w:eastAsia="en-GB"/>
        </w:rPr>
        <w:t>should be comple</w:t>
      </w:r>
      <w:r w:rsidR="0099698C" w:rsidRPr="004709B6">
        <w:rPr>
          <w:rFonts w:eastAsia="Times New Roman" w:cs="Arial"/>
          <w:bCs/>
          <w:lang w:eastAsia="en-GB"/>
        </w:rPr>
        <w:t>ted b</w:t>
      </w:r>
      <w:r w:rsidR="006618F7" w:rsidRPr="004709B6">
        <w:rPr>
          <w:rFonts w:eastAsia="Times New Roman" w:cs="Arial"/>
          <w:bCs/>
          <w:lang w:eastAsia="en-GB"/>
        </w:rPr>
        <w:t>y the current FE provider</w:t>
      </w:r>
    </w:p>
    <w:p w:rsidR="00A012B2" w:rsidRPr="00A012B2" w:rsidRDefault="0099698C" w:rsidP="00E12364">
      <w:pPr>
        <w:pStyle w:val="ListParagraph"/>
        <w:numPr>
          <w:ilvl w:val="1"/>
          <w:numId w:val="2"/>
        </w:numPr>
        <w:spacing w:after="0" w:line="240" w:lineRule="auto"/>
        <w:jc w:val="both"/>
        <w:rPr>
          <w:rFonts w:eastAsia="Times New Roman" w:cs="Arial"/>
          <w:b/>
          <w:bCs/>
          <w:lang w:eastAsia="en-GB"/>
        </w:rPr>
      </w:pPr>
      <w:r>
        <w:rPr>
          <w:rFonts w:eastAsia="Times New Roman" w:cs="Arial"/>
          <w:bCs/>
          <w:lang w:eastAsia="en-GB"/>
        </w:rPr>
        <w:t>Receipt of one</w:t>
      </w:r>
      <w:r w:rsidR="000702AB">
        <w:rPr>
          <w:rFonts w:eastAsia="Times New Roman" w:cs="Arial"/>
          <w:bCs/>
          <w:lang w:eastAsia="en-GB"/>
        </w:rPr>
        <w:t xml:space="preserve"> satisfactory reference</w:t>
      </w:r>
      <w:r w:rsidR="00A012B2">
        <w:rPr>
          <w:rFonts w:eastAsia="Times New Roman" w:cs="Arial"/>
          <w:bCs/>
          <w:lang w:eastAsia="en-GB"/>
        </w:rPr>
        <w:t xml:space="preserve"> – </w:t>
      </w:r>
      <w:r>
        <w:rPr>
          <w:rFonts w:eastAsia="Times New Roman" w:cs="Arial"/>
          <w:bCs/>
          <w:lang w:eastAsia="en-GB"/>
        </w:rPr>
        <w:t>t</w:t>
      </w:r>
      <w:r w:rsidR="000702AB">
        <w:rPr>
          <w:rFonts w:eastAsia="Times New Roman" w:cs="Arial"/>
          <w:bCs/>
          <w:lang w:eastAsia="en-GB"/>
        </w:rPr>
        <w:t>his should be from either</w:t>
      </w:r>
      <w:r w:rsidR="00A012B2">
        <w:rPr>
          <w:rFonts w:eastAsia="Times New Roman" w:cs="Arial"/>
          <w:bCs/>
          <w:lang w:eastAsia="en-GB"/>
        </w:rPr>
        <w:t xml:space="preserve"> </w:t>
      </w:r>
      <w:r w:rsidR="000702AB">
        <w:rPr>
          <w:rFonts w:eastAsia="Times New Roman" w:cs="Arial"/>
          <w:bCs/>
          <w:lang w:eastAsia="en-GB"/>
        </w:rPr>
        <w:t>current or most recent employer, a profession</w:t>
      </w:r>
      <w:r>
        <w:rPr>
          <w:rFonts w:eastAsia="Times New Roman" w:cs="Arial"/>
          <w:bCs/>
          <w:lang w:eastAsia="en-GB"/>
        </w:rPr>
        <w:t>al in the community</w:t>
      </w:r>
      <w:r w:rsidR="00B26E99">
        <w:rPr>
          <w:rFonts w:eastAsia="Times New Roman" w:cs="Arial"/>
          <w:bCs/>
          <w:lang w:eastAsia="en-GB"/>
        </w:rPr>
        <w:t>,</w:t>
      </w:r>
      <w:r>
        <w:rPr>
          <w:rFonts w:eastAsia="Times New Roman" w:cs="Arial"/>
          <w:bCs/>
          <w:lang w:eastAsia="en-GB"/>
        </w:rPr>
        <w:t xml:space="preserve"> or a friend, and </w:t>
      </w:r>
      <w:r w:rsidR="00A012B2">
        <w:rPr>
          <w:rFonts w:eastAsia="Times New Roman" w:cs="Arial"/>
          <w:bCs/>
          <w:lang w:eastAsia="en-GB"/>
        </w:rPr>
        <w:t>should not be from family members</w:t>
      </w:r>
      <w:r w:rsidR="00B26E99">
        <w:rPr>
          <w:rFonts w:eastAsia="Times New Roman" w:cs="Arial"/>
          <w:bCs/>
          <w:lang w:eastAsia="en-GB"/>
        </w:rPr>
        <w:t xml:space="preserve"> (see Appendix 2)</w:t>
      </w:r>
    </w:p>
    <w:p w:rsidR="00341679" w:rsidRPr="00DA0E68" w:rsidRDefault="000702AB" w:rsidP="00E12364">
      <w:pPr>
        <w:pStyle w:val="ListParagraph"/>
        <w:numPr>
          <w:ilvl w:val="1"/>
          <w:numId w:val="2"/>
        </w:numPr>
        <w:spacing w:after="0" w:line="240" w:lineRule="auto"/>
        <w:jc w:val="both"/>
        <w:rPr>
          <w:rFonts w:eastAsia="Times New Roman" w:cs="Arial"/>
          <w:b/>
          <w:bCs/>
          <w:lang w:eastAsia="en-GB"/>
        </w:rPr>
      </w:pPr>
      <w:r>
        <w:rPr>
          <w:rFonts w:eastAsia="Times New Roman" w:cs="Arial"/>
          <w:bCs/>
          <w:lang w:eastAsia="en-GB"/>
        </w:rPr>
        <w:t xml:space="preserve">Childcare </w:t>
      </w:r>
      <w:r w:rsidR="0099698C">
        <w:rPr>
          <w:rFonts w:eastAsia="Times New Roman" w:cs="Arial"/>
          <w:bCs/>
          <w:lang w:eastAsia="en-GB"/>
        </w:rPr>
        <w:t>Disqualification Declaration</w:t>
      </w:r>
      <w:r w:rsidR="00B32309">
        <w:rPr>
          <w:rFonts w:eastAsia="Times New Roman" w:cs="Arial"/>
          <w:bCs/>
          <w:lang w:eastAsia="en-GB"/>
        </w:rPr>
        <w:t xml:space="preserve">, when the role involves </w:t>
      </w:r>
      <w:r w:rsidR="00B26E99">
        <w:rPr>
          <w:rFonts w:eastAsia="Times New Roman" w:cs="Arial"/>
          <w:bCs/>
          <w:lang w:eastAsia="en-GB"/>
        </w:rPr>
        <w:t>work</w:t>
      </w:r>
      <w:r w:rsidR="00B32309">
        <w:rPr>
          <w:rFonts w:eastAsia="Times New Roman" w:cs="Arial"/>
          <w:bCs/>
          <w:lang w:eastAsia="en-GB"/>
        </w:rPr>
        <w:t xml:space="preserve"> with children in Early Years, or in childcare </w:t>
      </w:r>
      <w:r w:rsidR="00B26E99">
        <w:rPr>
          <w:rFonts w:eastAsia="Times New Roman" w:cs="Arial"/>
          <w:bCs/>
          <w:lang w:eastAsia="en-GB"/>
        </w:rPr>
        <w:t xml:space="preserve">out of school hours </w:t>
      </w:r>
      <w:r w:rsidR="00B32309">
        <w:rPr>
          <w:rFonts w:eastAsia="Times New Roman" w:cs="Arial"/>
          <w:bCs/>
          <w:lang w:eastAsia="en-GB"/>
        </w:rPr>
        <w:t>with children up to the age of 8</w:t>
      </w:r>
    </w:p>
    <w:p w:rsidR="00DA0E68" w:rsidRPr="00BC77F2" w:rsidRDefault="00DA0E68" w:rsidP="00E12364">
      <w:pPr>
        <w:pStyle w:val="ListParagraph"/>
        <w:numPr>
          <w:ilvl w:val="1"/>
          <w:numId w:val="2"/>
        </w:numPr>
        <w:spacing w:after="0" w:line="240" w:lineRule="auto"/>
        <w:jc w:val="both"/>
        <w:rPr>
          <w:rFonts w:eastAsia="Times New Roman" w:cs="Arial"/>
          <w:b/>
          <w:bCs/>
          <w:i/>
          <w:lang w:eastAsia="en-GB"/>
        </w:rPr>
      </w:pPr>
      <w:r>
        <w:rPr>
          <w:rFonts w:eastAsia="Times New Roman" w:cs="Arial"/>
          <w:bCs/>
          <w:lang w:eastAsia="en-GB"/>
        </w:rPr>
        <w:t xml:space="preserve">If the role includes the transportation of children then evidence </w:t>
      </w:r>
      <w:r w:rsidR="0099698C">
        <w:rPr>
          <w:rFonts w:eastAsia="Times New Roman" w:cs="Arial"/>
          <w:bCs/>
          <w:lang w:eastAsia="en-GB"/>
        </w:rPr>
        <w:t xml:space="preserve">must be provided </w:t>
      </w:r>
      <w:r w:rsidR="00B26E99">
        <w:rPr>
          <w:rFonts w:eastAsia="Times New Roman" w:cs="Arial"/>
          <w:bCs/>
          <w:lang w:eastAsia="en-GB"/>
        </w:rPr>
        <w:t>that the individual has</w:t>
      </w:r>
      <w:r>
        <w:rPr>
          <w:rFonts w:eastAsia="Times New Roman" w:cs="Arial"/>
          <w:bCs/>
          <w:lang w:eastAsia="en-GB"/>
        </w:rPr>
        <w:t xml:space="preserve"> the appropriate</w:t>
      </w:r>
      <w:r w:rsidR="00010ACC">
        <w:rPr>
          <w:rFonts w:eastAsia="Times New Roman" w:cs="Arial"/>
          <w:bCs/>
          <w:lang w:eastAsia="en-GB"/>
        </w:rPr>
        <w:t xml:space="preserve"> driving license (disclosing any driving offenses/accidents), insurance and MOT (if</w:t>
      </w:r>
      <w:r w:rsidR="0099698C">
        <w:rPr>
          <w:rFonts w:eastAsia="Times New Roman" w:cs="Arial"/>
          <w:bCs/>
          <w:lang w:eastAsia="en-GB"/>
        </w:rPr>
        <w:t xml:space="preserve"> using own </w:t>
      </w:r>
      <w:r w:rsidR="0099698C" w:rsidRPr="00BC77F2">
        <w:rPr>
          <w:rFonts w:eastAsia="Times New Roman" w:cs="Arial"/>
          <w:bCs/>
          <w:lang w:eastAsia="en-GB"/>
        </w:rPr>
        <w:t>vehicles)</w:t>
      </w:r>
    </w:p>
    <w:p w:rsidR="002D5290" w:rsidRPr="00BC77F2" w:rsidRDefault="002D5290" w:rsidP="008E3DD7">
      <w:pPr>
        <w:spacing w:after="0" w:line="240" w:lineRule="auto"/>
        <w:jc w:val="both"/>
        <w:rPr>
          <w:rFonts w:eastAsia="Times New Roman" w:cs="Arial"/>
          <w:bCs/>
          <w:i/>
          <w:lang w:eastAsia="en-GB"/>
        </w:rPr>
      </w:pPr>
    </w:p>
    <w:p w:rsidR="00A012B2" w:rsidRPr="00B26E99" w:rsidRDefault="002D5290" w:rsidP="008E3DD7">
      <w:pPr>
        <w:spacing w:after="0" w:line="240" w:lineRule="auto"/>
        <w:jc w:val="both"/>
        <w:rPr>
          <w:rFonts w:eastAsia="Times New Roman" w:cs="Arial"/>
          <w:bCs/>
          <w:lang w:eastAsia="en-GB"/>
        </w:rPr>
      </w:pPr>
      <w:r w:rsidRPr="00B26E99">
        <w:rPr>
          <w:rFonts w:eastAsia="Times New Roman" w:cs="Arial"/>
          <w:bCs/>
          <w:lang w:eastAsia="en-GB"/>
        </w:rPr>
        <w:t xml:space="preserve">N.B. this process will not be applicable </w:t>
      </w:r>
      <w:r w:rsidR="00B26E99">
        <w:rPr>
          <w:rFonts w:eastAsia="Times New Roman" w:cs="Arial"/>
          <w:bCs/>
          <w:lang w:eastAsia="en-GB"/>
        </w:rPr>
        <w:t xml:space="preserve">with students </w:t>
      </w:r>
      <w:r w:rsidRPr="00B26E99">
        <w:rPr>
          <w:rFonts w:eastAsia="Times New Roman" w:cs="Arial"/>
          <w:bCs/>
          <w:lang w:eastAsia="en-GB"/>
        </w:rPr>
        <w:t>if the</w:t>
      </w:r>
      <w:r w:rsidR="00B26E99">
        <w:rPr>
          <w:rFonts w:eastAsia="Times New Roman" w:cs="Arial"/>
          <w:bCs/>
          <w:lang w:eastAsia="en-GB"/>
        </w:rPr>
        <w:t>ir FE</w:t>
      </w:r>
      <w:r w:rsidRPr="00B26E99">
        <w:rPr>
          <w:rFonts w:eastAsia="Times New Roman" w:cs="Arial"/>
          <w:bCs/>
          <w:lang w:eastAsia="en-GB"/>
        </w:rPr>
        <w:t xml:space="preserve"> provider can already provide proof of safer recruitment</w:t>
      </w:r>
      <w:r w:rsidR="00B26E99">
        <w:rPr>
          <w:rFonts w:eastAsia="Times New Roman" w:cs="Arial"/>
          <w:bCs/>
          <w:lang w:eastAsia="en-GB"/>
        </w:rPr>
        <w:t xml:space="preserve"> checks, which </w:t>
      </w:r>
      <w:r w:rsidR="003C0727" w:rsidRPr="00B26E99">
        <w:rPr>
          <w:rFonts w:eastAsia="Times New Roman" w:cs="Arial"/>
          <w:bCs/>
          <w:lang w:eastAsia="en-GB"/>
        </w:rPr>
        <w:t xml:space="preserve">should be confirmed, in writing, prior </w:t>
      </w:r>
      <w:r w:rsidR="00B26E99">
        <w:rPr>
          <w:rFonts w:eastAsia="Times New Roman" w:cs="Arial"/>
          <w:bCs/>
          <w:lang w:eastAsia="en-GB"/>
        </w:rPr>
        <w:t xml:space="preserve">to </w:t>
      </w:r>
      <w:r w:rsidR="003C0727" w:rsidRPr="00B26E99">
        <w:rPr>
          <w:rFonts w:eastAsia="Times New Roman" w:cs="Arial"/>
          <w:bCs/>
          <w:lang w:eastAsia="en-GB"/>
        </w:rPr>
        <w:t>the placement starting.</w:t>
      </w:r>
    </w:p>
    <w:p w:rsidR="002D5290" w:rsidRPr="00BC77F2" w:rsidRDefault="002D5290" w:rsidP="008E3DD7">
      <w:pPr>
        <w:spacing w:after="0" w:line="240" w:lineRule="auto"/>
        <w:jc w:val="both"/>
        <w:rPr>
          <w:rFonts w:eastAsia="Times New Roman" w:cs="Arial"/>
          <w:bCs/>
          <w:lang w:eastAsia="en-GB"/>
        </w:rPr>
      </w:pPr>
    </w:p>
    <w:p w:rsidR="00341679" w:rsidRPr="00BC77F2" w:rsidRDefault="00341679" w:rsidP="008E3DD7">
      <w:pPr>
        <w:spacing w:after="0" w:line="240" w:lineRule="auto"/>
        <w:jc w:val="both"/>
        <w:rPr>
          <w:rFonts w:eastAsia="Times New Roman" w:cs="Arial"/>
          <w:bCs/>
          <w:lang w:eastAsia="en-GB"/>
        </w:rPr>
      </w:pPr>
      <w:r w:rsidRPr="00BC77F2">
        <w:rPr>
          <w:rFonts w:eastAsia="Times New Roman" w:cs="Arial"/>
          <w:bCs/>
          <w:lang w:eastAsia="en-GB"/>
        </w:rPr>
        <w:t>An individual file will be created for each</w:t>
      </w:r>
      <w:r w:rsidR="00477FE7" w:rsidRPr="00BC77F2">
        <w:rPr>
          <w:rFonts w:eastAsia="Times New Roman" w:cs="Arial"/>
          <w:bCs/>
          <w:lang w:eastAsia="en-GB"/>
        </w:rPr>
        <w:t xml:space="preserve"> student/</w:t>
      </w:r>
      <w:r w:rsidRPr="00BC77F2">
        <w:rPr>
          <w:rFonts w:eastAsia="Times New Roman" w:cs="Arial"/>
          <w:bCs/>
          <w:lang w:eastAsia="en-GB"/>
        </w:rPr>
        <w:t xml:space="preserve">volunteer and securely stored by the </w:t>
      </w:r>
      <w:r w:rsidR="00661015">
        <w:rPr>
          <w:rFonts w:eastAsia="Times New Roman" w:cs="Arial"/>
          <w:bCs/>
          <w:lang w:eastAsia="en-GB"/>
        </w:rPr>
        <w:t>academy</w:t>
      </w:r>
      <w:r w:rsidRPr="00BC77F2">
        <w:rPr>
          <w:rFonts w:eastAsia="Times New Roman" w:cs="Arial"/>
          <w:bCs/>
          <w:lang w:eastAsia="en-GB"/>
        </w:rPr>
        <w:t xml:space="preserve">. Only information that is relevant will be kept by the </w:t>
      </w:r>
      <w:r w:rsidR="00661015">
        <w:rPr>
          <w:rFonts w:eastAsia="Times New Roman" w:cs="Arial"/>
          <w:bCs/>
          <w:lang w:eastAsia="en-GB"/>
        </w:rPr>
        <w:t>academy</w:t>
      </w:r>
      <w:r w:rsidRPr="00BC77F2">
        <w:rPr>
          <w:rFonts w:eastAsia="Times New Roman" w:cs="Arial"/>
          <w:bCs/>
          <w:lang w:eastAsia="en-GB"/>
        </w:rPr>
        <w:t xml:space="preserve">. All </w:t>
      </w:r>
      <w:r w:rsidR="002D5290" w:rsidRPr="00BC77F2">
        <w:rPr>
          <w:rFonts w:eastAsia="Times New Roman" w:cs="Arial"/>
          <w:bCs/>
          <w:lang w:eastAsia="en-GB"/>
        </w:rPr>
        <w:t>students/</w:t>
      </w:r>
      <w:r w:rsidRPr="00BC77F2">
        <w:rPr>
          <w:rFonts w:eastAsia="Times New Roman" w:cs="Arial"/>
          <w:bCs/>
          <w:lang w:eastAsia="en-GB"/>
        </w:rPr>
        <w:t xml:space="preserve">volunteers will also be entered and maintained on the </w:t>
      </w:r>
      <w:r w:rsidR="00661015">
        <w:rPr>
          <w:rFonts w:eastAsia="Times New Roman" w:cs="Arial"/>
          <w:bCs/>
          <w:lang w:eastAsia="en-GB"/>
        </w:rPr>
        <w:t>academy</w:t>
      </w:r>
      <w:r w:rsidR="00B32309">
        <w:rPr>
          <w:rFonts w:eastAsia="Times New Roman" w:cs="Arial"/>
          <w:bCs/>
          <w:lang w:eastAsia="en-GB"/>
        </w:rPr>
        <w:t>’</w:t>
      </w:r>
      <w:r w:rsidRPr="00BC77F2">
        <w:rPr>
          <w:rFonts w:eastAsia="Times New Roman" w:cs="Arial"/>
          <w:bCs/>
          <w:lang w:eastAsia="en-GB"/>
        </w:rPr>
        <w:t>s Single Central Record</w:t>
      </w:r>
      <w:r w:rsidR="002D5290" w:rsidRPr="00BC77F2">
        <w:rPr>
          <w:rFonts w:eastAsia="Times New Roman" w:cs="Arial"/>
          <w:bCs/>
          <w:lang w:eastAsia="en-GB"/>
        </w:rPr>
        <w:t>.</w:t>
      </w:r>
    </w:p>
    <w:p w:rsidR="00EB6CB8" w:rsidRPr="00BC77F2" w:rsidRDefault="00EB6CB8" w:rsidP="008E3DD7">
      <w:pPr>
        <w:spacing w:after="0" w:line="240" w:lineRule="auto"/>
        <w:jc w:val="both"/>
        <w:rPr>
          <w:rFonts w:eastAsia="Times New Roman" w:cs="Arial"/>
          <w:b/>
          <w:bCs/>
          <w:lang w:eastAsia="en-GB"/>
        </w:rPr>
      </w:pPr>
    </w:p>
    <w:p w:rsidR="00341679" w:rsidRPr="00BC77F2" w:rsidRDefault="002F38BA" w:rsidP="008E3DD7">
      <w:pPr>
        <w:spacing w:after="0" w:line="240" w:lineRule="auto"/>
        <w:jc w:val="both"/>
        <w:rPr>
          <w:rFonts w:eastAsia="Times New Roman" w:cs="Arial"/>
          <w:b/>
          <w:bCs/>
          <w:lang w:eastAsia="en-GB"/>
        </w:rPr>
      </w:pPr>
      <w:r w:rsidRPr="00BC77F2">
        <w:rPr>
          <w:rFonts w:eastAsia="Times New Roman" w:cs="Arial"/>
          <w:b/>
          <w:bCs/>
          <w:lang w:eastAsia="en-GB"/>
        </w:rPr>
        <w:t xml:space="preserve">2.2 </w:t>
      </w:r>
      <w:r w:rsidR="002D5290" w:rsidRPr="00BC77F2">
        <w:rPr>
          <w:rFonts w:eastAsia="Times New Roman" w:cs="Arial"/>
          <w:b/>
          <w:bCs/>
          <w:lang w:eastAsia="en-GB"/>
        </w:rPr>
        <w:t>Student/</w:t>
      </w:r>
      <w:r w:rsidR="00A9239B">
        <w:rPr>
          <w:rFonts w:eastAsia="Times New Roman" w:cs="Arial"/>
          <w:b/>
          <w:bCs/>
          <w:lang w:eastAsia="en-GB"/>
        </w:rPr>
        <w:t>Volunteer</w:t>
      </w:r>
      <w:r w:rsidR="00341679" w:rsidRPr="00BC77F2">
        <w:rPr>
          <w:rFonts w:eastAsia="Times New Roman" w:cs="Arial"/>
          <w:b/>
          <w:bCs/>
          <w:lang w:eastAsia="en-GB"/>
        </w:rPr>
        <w:t xml:space="preserve"> agreement </w:t>
      </w:r>
    </w:p>
    <w:p w:rsidR="00341679" w:rsidRPr="00BC77F2" w:rsidRDefault="00341679" w:rsidP="008E3DD7">
      <w:pPr>
        <w:spacing w:after="0" w:line="240" w:lineRule="auto"/>
        <w:jc w:val="both"/>
        <w:rPr>
          <w:rFonts w:eastAsia="Times New Roman" w:cs="Arial"/>
          <w:b/>
          <w:bCs/>
          <w:lang w:eastAsia="en-GB"/>
        </w:rPr>
      </w:pPr>
    </w:p>
    <w:p w:rsidR="00341679" w:rsidRDefault="00341679" w:rsidP="008E3DD7">
      <w:pPr>
        <w:spacing w:after="0" w:line="240" w:lineRule="auto"/>
        <w:jc w:val="both"/>
        <w:rPr>
          <w:rFonts w:eastAsia="Times New Roman" w:cs="Arial"/>
          <w:bCs/>
          <w:lang w:eastAsia="en-GB"/>
        </w:rPr>
      </w:pPr>
      <w:r w:rsidRPr="00BC77F2">
        <w:rPr>
          <w:rFonts w:eastAsia="Times New Roman" w:cs="Arial"/>
          <w:bCs/>
          <w:lang w:eastAsia="en-GB"/>
        </w:rPr>
        <w:t>This is a non-lega</w:t>
      </w:r>
      <w:r w:rsidR="002F38BA" w:rsidRPr="00BC77F2">
        <w:rPr>
          <w:rFonts w:eastAsia="Times New Roman" w:cs="Arial"/>
          <w:bCs/>
          <w:lang w:eastAsia="en-GB"/>
        </w:rPr>
        <w:t xml:space="preserve">l agreement between the </w:t>
      </w:r>
      <w:r w:rsidR="00661015">
        <w:rPr>
          <w:rFonts w:eastAsia="Times New Roman" w:cs="Arial"/>
          <w:bCs/>
          <w:lang w:eastAsia="en-GB"/>
        </w:rPr>
        <w:t>academy</w:t>
      </w:r>
      <w:r w:rsidRPr="00BC77F2">
        <w:rPr>
          <w:rFonts w:eastAsia="Times New Roman" w:cs="Arial"/>
          <w:bCs/>
          <w:lang w:eastAsia="en-GB"/>
        </w:rPr>
        <w:t xml:space="preserve"> and the </w:t>
      </w:r>
      <w:r w:rsidR="007827CD" w:rsidRPr="00BC77F2">
        <w:rPr>
          <w:rFonts w:eastAsia="Times New Roman" w:cs="Arial"/>
          <w:bCs/>
          <w:lang w:eastAsia="en-GB"/>
        </w:rPr>
        <w:t>student/</w:t>
      </w:r>
      <w:r w:rsidR="00741278" w:rsidRPr="00BC77F2">
        <w:rPr>
          <w:rFonts w:eastAsia="Times New Roman" w:cs="Arial"/>
          <w:bCs/>
          <w:lang w:eastAsia="en-GB"/>
        </w:rPr>
        <w:t xml:space="preserve">volunteer outlining </w:t>
      </w:r>
      <w:r w:rsidRPr="00BC77F2">
        <w:rPr>
          <w:rFonts w:eastAsia="Times New Roman" w:cs="Arial"/>
          <w:bCs/>
          <w:lang w:eastAsia="en-GB"/>
        </w:rPr>
        <w:t xml:space="preserve">what both </w:t>
      </w:r>
      <w:r w:rsidR="00741278" w:rsidRPr="00BC77F2">
        <w:rPr>
          <w:rFonts w:eastAsia="Times New Roman" w:cs="Arial"/>
          <w:bCs/>
          <w:lang w:eastAsia="en-GB"/>
        </w:rPr>
        <w:t xml:space="preserve">parties can </w:t>
      </w:r>
      <w:r w:rsidRPr="00BC77F2">
        <w:rPr>
          <w:rFonts w:eastAsia="Times New Roman" w:cs="Arial"/>
          <w:bCs/>
          <w:lang w:eastAsia="en-GB"/>
        </w:rPr>
        <w:t xml:space="preserve">expect. At any </w:t>
      </w:r>
      <w:r w:rsidR="00EA7CBB" w:rsidRPr="00BC77F2">
        <w:rPr>
          <w:rFonts w:eastAsia="Times New Roman" w:cs="Arial"/>
          <w:bCs/>
          <w:lang w:eastAsia="en-GB"/>
        </w:rPr>
        <w:t>time,</w:t>
      </w:r>
      <w:r w:rsidRPr="00BC77F2">
        <w:rPr>
          <w:rFonts w:eastAsia="Times New Roman" w:cs="Arial"/>
          <w:bCs/>
          <w:lang w:eastAsia="en-GB"/>
        </w:rPr>
        <w:t xml:space="preserve"> </w:t>
      </w:r>
      <w:r w:rsidR="00741278" w:rsidRPr="00BC77F2">
        <w:rPr>
          <w:rFonts w:eastAsia="Times New Roman" w:cs="Arial"/>
          <w:bCs/>
          <w:lang w:eastAsia="en-GB"/>
        </w:rPr>
        <w:t xml:space="preserve">the agreement can </w:t>
      </w:r>
      <w:r w:rsidRPr="00BC77F2">
        <w:rPr>
          <w:rFonts w:eastAsia="Times New Roman" w:cs="Arial"/>
          <w:bCs/>
          <w:lang w:eastAsia="en-GB"/>
        </w:rPr>
        <w:t>be terminated by either party, without prior notice. The agreem</w:t>
      </w:r>
      <w:r w:rsidR="00B32309">
        <w:rPr>
          <w:rFonts w:eastAsia="Times New Roman" w:cs="Arial"/>
          <w:bCs/>
          <w:lang w:eastAsia="en-GB"/>
        </w:rPr>
        <w:t>ent will identify the following:</w:t>
      </w:r>
    </w:p>
    <w:p w:rsidR="00B32309" w:rsidRPr="00BC77F2" w:rsidRDefault="00B32309" w:rsidP="008E3DD7">
      <w:pPr>
        <w:spacing w:after="0" w:line="240" w:lineRule="auto"/>
        <w:jc w:val="both"/>
        <w:rPr>
          <w:rFonts w:eastAsia="Times New Roman" w:cs="Arial"/>
          <w:bCs/>
          <w:lang w:eastAsia="en-GB"/>
        </w:rPr>
      </w:pPr>
    </w:p>
    <w:p w:rsidR="00341679" w:rsidRPr="00BC77F2" w:rsidRDefault="00341679" w:rsidP="00944E78">
      <w:pPr>
        <w:pStyle w:val="ListParagraph"/>
        <w:numPr>
          <w:ilvl w:val="0"/>
          <w:numId w:val="18"/>
        </w:numPr>
        <w:spacing w:after="0" w:line="240" w:lineRule="auto"/>
        <w:jc w:val="both"/>
        <w:rPr>
          <w:rFonts w:eastAsia="Times New Roman" w:cs="Arial"/>
          <w:bCs/>
          <w:lang w:eastAsia="en-GB"/>
        </w:rPr>
      </w:pPr>
      <w:r w:rsidRPr="00BC77F2">
        <w:rPr>
          <w:rFonts w:eastAsia="Times New Roman" w:cs="Arial"/>
          <w:bCs/>
          <w:lang w:eastAsia="en-GB"/>
        </w:rPr>
        <w:t>Individual role</w:t>
      </w:r>
    </w:p>
    <w:p w:rsidR="00341679" w:rsidRDefault="00341679" w:rsidP="00944E78">
      <w:pPr>
        <w:pStyle w:val="ListParagraph"/>
        <w:numPr>
          <w:ilvl w:val="0"/>
          <w:numId w:val="18"/>
        </w:numPr>
        <w:spacing w:after="0" w:line="240" w:lineRule="auto"/>
        <w:jc w:val="both"/>
        <w:rPr>
          <w:rFonts w:eastAsia="Times New Roman" w:cs="Arial"/>
          <w:bCs/>
          <w:lang w:eastAsia="en-GB"/>
        </w:rPr>
      </w:pPr>
      <w:r w:rsidRPr="00BC77F2">
        <w:rPr>
          <w:rFonts w:eastAsia="Times New Roman" w:cs="Arial"/>
          <w:bCs/>
          <w:lang w:eastAsia="en-GB"/>
        </w:rPr>
        <w:t>The frequency</w:t>
      </w:r>
      <w:r w:rsidR="00741278" w:rsidRPr="00BC77F2">
        <w:rPr>
          <w:rFonts w:eastAsia="Times New Roman" w:cs="Arial"/>
          <w:bCs/>
          <w:lang w:eastAsia="en-GB"/>
        </w:rPr>
        <w:t>, including dates/times</w:t>
      </w:r>
    </w:p>
    <w:p w:rsidR="00366AAA" w:rsidRPr="0052520F" w:rsidRDefault="00366AAA" w:rsidP="00944E78">
      <w:pPr>
        <w:pStyle w:val="ListParagraph"/>
        <w:numPr>
          <w:ilvl w:val="0"/>
          <w:numId w:val="18"/>
        </w:numPr>
        <w:spacing w:after="0" w:line="240" w:lineRule="auto"/>
        <w:jc w:val="both"/>
        <w:rPr>
          <w:rFonts w:eastAsia="Times New Roman" w:cs="Arial"/>
          <w:bCs/>
          <w:lang w:eastAsia="en-GB"/>
        </w:rPr>
      </w:pPr>
      <w:r w:rsidRPr="0052520F">
        <w:rPr>
          <w:rFonts w:eastAsia="Times New Roman" w:cs="Arial"/>
          <w:bCs/>
          <w:lang w:eastAsia="en-GB"/>
        </w:rPr>
        <w:t>Any arrangements related to supervision</w:t>
      </w:r>
      <w:r w:rsidR="007D4A1C" w:rsidRPr="0052520F">
        <w:rPr>
          <w:rFonts w:eastAsia="Times New Roman" w:cs="Arial"/>
          <w:bCs/>
          <w:lang w:eastAsia="en-GB"/>
        </w:rPr>
        <w:t xml:space="preserve"> by a staff member</w:t>
      </w:r>
      <w:r w:rsidRPr="0052520F">
        <w:rPr>
          <w:rFonts w:eastAsia="Times New Roman" w:cs="Arial"/>
          <w:bCs/>
          <w:lang w:eastAsia="en-GB"/>
        </w:rPr>
        <w:t>, if required</w:t>
      </w:r>
    </w:p>
    <w:p w:rsidR="00341679" w:rsidRPr="00BC77F2" w:rsidRDefault="00341679" w:rsidP="00944E78">
      <w:pPr>
        <w:pStyle w:val="ListParagraph"/>
        <w:numPr>
          <w:ilvl w:val="0"/>
          <w:numId w:val="18"/>
        </w:numPr>
        <w:spacing w:after="0" w:line="240" w:lineRule="auto"/>
        <w:jc w:val="both"/>
        <w:rPr>
          <w:rFonts w:eastAsia="Times New Roman" w:cs="Arial"/>
          <w:bCs/>
          <w:lang w:eastAsia="en-GB"/>
        </w:rPr>
      </w:pPr>
      <w:r w:rsidRPr="00BC77F2">
        <w:rPr>
          <w:rFonts w:eastAsia="Times New Roman" w:cs="Arial"/>
          <w:bCs/>
          <w:lang w:eastAsia="en-GB"/>
        </w:rPr>
        <w:lastRenderedPageBreak/>
        <w:t xml:space="preserve">Expectations of how they conduct themselves within </w:t>
      </w:r>
      <w:r w:rsidR="00661015">
        <w:rPr>
          <w:rFonts w:eastAsia="Times New Roman" w:cs="Arial"/>
          <w:bCs/>
          <w:lang w:eastAsia="en-GB"/>
        </w:rPr>
        <w:t>academy</w:t>
      </w:r>
    </w:p>
    <w:p w:rsidR="005356B0" w:rsidRPr="00BC77F2" w:rsidRDefault="00741278" w:rsidP="00944E78">
      <w:pPr>
        <w:pStyle w:val="ListParagraph"/>
        <w:numPr>
          <w:ilvl w:val="0"/>
          <w:numId w:val="18"/>
        </w:numPr>
        <w:spacing w:after="0" w:line="240" w:lineRule="auto"/>
        <w:jc w:val="both"/>
        <w:rPr>
          <w:rFonts w:eastAsia="Times New Roman" w:cs="Arial"/>
          <w:bCs/>
          <w:lang w:eastAsia="en-GB"/>
        </w:rPr>
      </w:pPr>
      <w:r w:rsidRPr="00BC77F2">
        <w:rPr>
          <w:rFonts w:eastAsia="Times New Roman" w:cs="Arial"/>
          <w:bCs/>
          <w:lang w:eastAsia="en-GB"/>
        </w:rPr>
        <w:t>Confidentiality requirements</w:t>
      </w:r>
    </w:p>
    <w:p w:rsidR="00341679" w:rsidRPr="00BC77F2" w:rsidRDefault="00341679" w:rsidP="00944E78">
      <w:pPr>
        <w:pStyle w:val="ListParagraph"/>
        <w:numPr>
          <w:ilvl w:val="0"/>
          <w:numId w:val="18"/>
        </w:numPr>
        <w:spacing w:after="0" w:line="240" w:lineRule="auto"/>
        <w:jc w:val="both"/>
        <w:rPr>
          <w:rFonts w:eastAsia="Times New Roman" w:cs="Arial"/>
          <w:bCs/>
          <w:lang w:eastAsia="en-GB"/>
        </w:rPr>
      </w:pPr>
      <w:r w:rsidRPr="00BC77F2">
        <w:rPr>
          <w:rFonts w:eastAsia="Times New Roman" w:cs="Arial"/>
          <w:bCs/>
          <w:lang w:eastAsia="en-GB"/>
        </w:rPr>
        <w:t>Training requirements</w:t>
      </w:r>
    </w:p>
    <w:p w:rsidR="00153EC9" w:rsidRPr="00BC77F2" w:rsidRDefault="007827CD" w:rsidP="00944E78">
      <w:pPr>
        <w:pStyle w:val="ListParagraph"/>
        <w:numPr>
          <w:ilvl w:val="0"/>
          <w:numId w:val="18"/>
        </w:numPr>
        <w:spacing w:after="0" w:line="240" w:lineRule="auto"/>
        <w:jc w:val="both"/>
        <w:rPr>
          <w:rFonts w:eastAsia="Times New Roman" w:cs="Arial"/>
          <w:lang w:eastAsia="en-GB"/>
        </w:rPr>
      </w:pPr>
      <w:r w:rsidRPr="00BC77F2">
        <w:rPr>
          <w:rFonts w:eastAsia="Times New Roman" w:cs="Arial"/>
          <w:bCs/>
          <w:lang w:eastAsia="en-GB"/>
        </w:rPr>
        <w:t>Who will supervise/</w:t>
      </w:r>
      <w:r w:rsidR="00341679" w:rsidRPr="00BC77F2">
        <w:rPr>
          <w:rFonts w:eastAsia="Times New Roman" w:cs="Arial"/>
          <w:bCs/>
          <w:lang w:eastAsia="en-GB"/>
        </w:rPr>
        <w:t>support the individual</w:t>
      </w:r>
    </w:p>
    <w:p w:rsidR="0000721D" w:rsidRPr="00BC77F2" w:rsidRDefault="00741278" w:rsidP="00944E78">
      <w:pPr>
        <w:pStyle w:val="ListParagraph"/>
        <w:numPr>
          <w:ilvl w:val="0"/>
          <w:numId w:val="18"/>
        </w:numPr>
        <w:spacing w:after="0" w:line="240" w:lineRule="auto"/>
        <w:jc w:val="both"/>
        <w:rPr>
          <w:rFonts w:eastAsia="Times New Roman" w:cs="Arial"/>
          <w:lang w:eastAsia="en-GB"/>
        </w:rPr>
      </w:pPr>
      <w:r w:rsidRPr="00BC77F2">
        <w:rPr>
          <w:rFonts w:eastAsia="Times New Roman" w:cs="Arial"/>
          <w:bCs/>
          <w:lang w:eastAsia="en-GB"/>
        </w:rPr>
        <w:t>Adherence</w:t>
      </w:r>
      <w:r w:rsidR="0000721D" w:rsidRPr="00BC77F2">
        <w:rPr>
          <w:rFonts w:eastAsia="Times New Roman" w:cs="Arial"/>
          <w:bCs/>
          <w:lang w:eastAsia="en-GB"/>
        </w:rPr>
        <w:t xml:space="preserve"> to the </w:t>
      </w:r>
      <w:r w:rsidR="00A9239B">
        <w:rPr>
          <w:rFonts w:eastAsia="Times New Roman" w:cs="Arial"/>
          <w:bCs/>
          <w:lang w:eastAsia="en-GB"/>
        </w:rPr>
        <w:t>a</w:t>
      </w:r>
      <w:r w:rsidRPr="00BC77F2">
        <w:rPr>
          <w:rFonts w:eastAsia="Times New Roman" w:cs="Arial"/>
          <w:bCs/>
          <w:lang w:eastAsia="en-GB"/>
        </w:rPr>
        <w:t xml:space="preserve">cademy’s </w:t>
      </w:r>
      <w:r w:rsidR="0000721D" w:rsidRPr="00BC77F2">
        <w:rPr>
          <w:rFonts w:eastAsia="Times New Roman" w:cs="Arial"/>
          <w:bCs/>
          <w:lang w:eastAsia="en-GB"/>
        </w:rPr>
        <w:t>policies and procedures</w:t>
      </w:r>
    </w:p>
    <w:p w:rsidR="005356B0" w:rsidRPr="00BC77F2" w:rsidRDefault="005356B0" w:rsidP="005356B0">
      <w:pPr>
        <w:spacing w:after="0" w:line="240" w:lineRule="auto"/>
        <w:jc w:val="both"/>
        <w:rPr>
          <w:rFonts w:eastAsia="Times New Roman" w:cs="Arial"/>
          <w:lang w:eastAsia="en-GB"/>
        </w:rPr>
      </w:pPr>
    </w:p>
    <w:p w:rsidR="005356B0" w:rsidRPr="00BC77F2" w:rsidRDefault="005356B0" w:rsidP="005356B0">
      <w:pPr>
        <w:spacing w:after="0" w:line="240" w:lineRule="auto"/>
        <w:jc w:val="both"/>
        <w:rPr>
          <w:rFonts w:eastAsia="Times New Roman" w:cs="Arial"/>
          <w:bCs/>
          <w:lang w:eastAsia="en-GB"/>
        </w:rPr>
      </w:pPr>
      <w:r w:rsidRPr="00BC77F2">
        <w:rPr>
          <w:rFonts w:eastAsia="Times New Roman" w:cs="Arial"/>
          <w:bCs/>
          <w:lang w:eastAsia="en-GB"/>
        </w:rPr>
        <w:t>N.B. this agreement is not necessary if the student’s provider already has a similar process in place.</w:t>
      </w:r>
    </w:p>
    <w:p w:rsidR="005356B0" w:rsidRPr="00BC77F2" w:rsidRDefault="005356B0" w:rsidP="005356B0">
      <w:pPr>
        <w:spacing w:after="0" w:line="240" w:lineRule="auto"/>
        <w:jc w:val="both"/>
        <w:rPr>
          <w:rFonts w:eastAsia="Times New Roman" w:cs="Arial"/>
          <w:lang w:eastAsia="en-GB"/>
        </w:rPr>
      </w:pPr>
    </w:p>
    <w:p w:rsidR="005356B0" w:rsidRPr="00BC77F2" w:rsidRDefault="005356B0" w:rsidP="005356B0">
      <w:pPr>
        <w:spacing w:after="0" w:line="240" w:lineRule="auto"/>
        <w:jc w:val="both"/>
        <w:rPr>
          <w:rFonts w:eastAsia="Times New Roman" w:cs="Arial"/>
          <w:lang w:eastAsia="en-GB"/>
        </w:rPr>
      </w:pPr>
      <w:r w:rsidRPr="00BC77F2">
        <w:rPr>
          <w:rFonts w:eastAsia="Times New Roman" w:cs="Arial"/>
          <w:bCs/>
          <w:lang w:eastAsia="en-GB"/>
        </w:rPr>
        <w:t xml:space="preserve">All students and volunteers will </w:t>
      </w:r>
      <w:r w:rsidR="00A9239B">
        <w:rPr>
          <w:rFonts w:eastAsia="Times New Roman" w:cs="Arial"/>
          <w:bCs/>
          <w:lang w:eastAsia="en-GB"/>
        </w:rPr>
        <w:t>be asked to agree and sign the a</w:t>
      </w:r>
      <w:r w:rsidRPr="00BC77F2">
        <w:rPr>
          <w:rFonts w:eastAsia="Times New Roman" w:cs="Arial"/>
          <w:bCs/>
          <w:lang w:eastAsia="en-GB"/>
        </w:rPr>
        <w:t>cademy’s Student/Volunteer Code of Conduct (Appendix 4)</w:t>
      </w:r>
    </w:p>
    <w:p w:rsidR="00341679" w:rsidRPr="005356B0" w:rsidRDefault="00341679" w:rsidP="00341679">
      <w:pPr>
        <w:spacing w:after="0" w:line="240" w:lineRule="auto"/>
        <w:jc w:val="both"/>
        <w:rPr>
          <w:rFonts w:eastAsia="Times New Roman" w:cs="Arial"/>
          <w:lang w:eastAsia="en-GB"/>
        </w:rPr>
      </w:pPr>
    </w:p>
    <w:p w:rsidR="00EA7CBB" w:rsidRPr="00EA7CBB" w:rsidRDefault="002F38BA" w:rsidP="00341679">
      <w:pPr>
        <w:spacing w:after="0" w:line="240" w:lineRule="auto"/>
        <w:jc w:val="both"/>
        <w:rPr>
          <w:rFonts w:eastAsia="Times New Roman" w:cs="Arial"/>
          <w:b/>
          <w:lang w:eastAsia="en-GB"/>
        </w:rPr>
      </w:pPr>
      <w:r>
        <w:rPr>
          <w:rFonts w:eastAsia="Times New Roman" w:cs="Arial"/>
          <w:b/>
          <w:lang w:eastAsia="en-GB"/>
        </w:rPr>
        <w:t xml:space="preserve">2.3 </w:t>
      </w:r>
      <w:r w:rsidR="00EA7CBB" w:rsidRPr="00EA7CBB">
        <w:rPr>
          <w:rFonts w:eastAsia="Times New Roman" w:cs="Arial"/>
          <w:b/>
          <w:lang w:eastAsia="en-GB"/>
        </w:rPr>
        <w:t>Induction</w:t>
      </w:r>
      <w:r w:rsidR="002E49AB">
        <w:rPr>
          <w:rFonts w:eastAsia="Times New Roman" w:cs="Arial"/>
          <w:b/>
          <w:lang w:eastAsia="en-GB"/>
        </w:rPr>
        <w:t xml:space="preserve"> and training</w:t>
      </w:r>
    </w:p>
    <w:p w:rsidR="00EA7CBB" w:rsidRDefault="00EA7CBB" w:rsidP="00341679">
      <w:pPr>
        <w:spacing w:after="0" w:line="240" w:lineRule="auto"/>
        <w:jc w:val="both"/>
        <w:rPr>
          <w:rFonts w:eastAsia="Times New Roman" w:cs="Arial"/>
          <w:lang w:eastAsia="en-GB"/>
        </w:rPr>
      </w:pPr>
    </w:p>
    <w:p w:rsidR="00EA7CBB" w:rsidRDefault="00EA7CBB" w:rsidP="00341679">
      <w:pPr>
        <w:spacing w:after="0" w:line="240" w:lineRule="auto"/>
        <w:jc w:val="both"/>
        <w:rPr>
          <w:rFonts w:eastAsia="Times New Roman" w:cs="Arial"/>
          <w:lang w:eastAsia="en-GB"/>
        </w:rPr>
      </w:pPr>
      <w:r>
        <w:rPr>
          <w:rFonts w:eastAsia="Times New Roman" w:cs="Arial"/>
          <w:lang w:eastAsia="en-GB"/>
        </w:rPr>
        <w:t xml:space="preserve">All </w:t>
      </w:r>
      <w:r w:rsidR="007827CD">
        <w:rPr>
          <w:rFonts w:eastAsia="Times New Roman" w:cs="Arial"/>
          <w:lang w:eastAsia="en-GB"/>
        </w:rPr>
        <w:t>st</w:t>
      </w:r>
      <w:r w:rsidR="00C6264E">
        <w:rPr>
          <w:rFonts w:eastAsia="Times New Roman" w:cs="Arial"/>
          <w:lang w:eastAsia="en-GB"/>
        </w:rPr>
        <w:t>udents and</w:t>
      </w:r>
      <w:r w:rsidR="00477FE7">
        <w:rPr>
          <w:rFonts w:eastAsia="Times New Roman" w:cs="Arial"/>
          <w:lang w:eastAsia="en-GB"/>
        </w:rPr>
        <w:t xml:space="preserve"> </w:t>
      </w:r>
      <w:r>
        <w:rPr>
          <w:rFonts w:eastAsia="Times New Roman" w:cs="Arial"/>
          <w:lang w:eastAsia="en-GB"/>
        </w:rPr>
        <w:t xml:space="preserve">volunteers must receive an induction into the </w:t>
      </w:r>
      <w:r w:rsidR="00661015">
        <w:rPr>
          <w:rFonts w:eastAsia="Times New Roman" w:cs="Arial"/>
          <w:lang w:eastAsia="en-GB"/>
        </w:rPr>
        <w:t>academy</w:t>
      </w:r>
      <w:r>
        <w:rPr>
          <w:rFonts w:eastAsia="Times New Roman" w:cs="Arial"/>
          <w:lang w:eastAsia="en-GB"/>
        </w:rPr>
        <w:t xml:space="preserve">, prior to being </w:t>
      </w:r>
      <w:r w:rsidR="00661015">
        <w:rPr>
          <w:rFonts w:eastAsia="Times New Roman" w:cs="Arial"/>
          <w:lang w:eastAsia="en-GB"/>
        </w:rPr>
        <w:t>allowed to begin their role</w:t>
      </w:r>
      <w:r>
        <w:rPr>
          <w:rFonts w:eastAsia="Times New Roman" w:cs="Arial"/>
          <w:lang w:eastAsia="en-GB"/>
        </w:rPr>
        <w:t xml:space="preserve">, </w:t>
      </w:r>
      <w:r w:rsidR="004B4BAB">
        <w:rPr>
          <w:rFonts w:eastAsia="Times New Roman" w:cs="Arial"/>
          <w:lang w:eastAsia="en-GB"/>
        </w:rPr>
        <w:t xml:space="preserve">which </w:t>
      </w:r>
      <w:r w:rsidR="004B4BAB" w:rsidRPr="005356B0">
        <w:rPr>
          <w:rFonts w:eastAsia="Times New Roman" w:cs="Arial"/>
          <w:lang w:eastAsia="en-GB"/>
        </w:rPr>
        <w:t>will include</w:t>
      </w:r>
      <w:r w:rsidR="004B4BAB">
        <w:rPr>
          <w:rFonts w:eastAsia="Times New Roman" w:cs="Arial"/>
          <w:lang w:eastAsia="en-GB"/>
        </w:rPr>
        <w:t>:</w:t>
      </w:r>
    </w:p>
    <w:p w:rsidR="00EA7CBB" w:rsidRPr="0052520F" w:rsidRDefault="004B4BAB" w:rsidP="00A9239B">
      <w:pPr>
        <w:pStyle w:val="ListParagraph"/>
        <w:numPr>
          <w:ilvl w:val="0"/>
          <w:numId w:val="19"/>
        </w:numPr>
        <w:spacing w:after="0" w:line="240" w:lineRule="auto"/>
        <w:jc w:val="both"/>
        <w:rPr>
          <w:rFonts w:eastAsia="Times New Roman" w:cs="Arial"/>
          <w:lang w:eastAsia="en-GB"/>
        </w:rPr>
      </w:pPr>
      <w:r w:rsidRPr="0052520F">
        <w:rPr>
          <w:rFonts w:eastAsia="Times New Roman" w:cs="Arial"/>
          <w:lang w:eastAsia="en-GB"/>
        </w:rPr>
        <w:t xml:space="preserve">Introduction to the </w:t>
      </w:r>
      <w:r w:rsidR="00661015" w:rsidRPr="0052520F">
        <w:rPr>
          <w:rFonts w:eastAsia="Times New Roman" w:cs="Arial"/>
          <w:lang w:eastAsia="en-GB"/>
        </w:rPr>
        <w:t>academy</w:t>
      </w:r>
      <w:r w:rsidRPr="0052520F">
        <w:rPr>
          <w:rFonts w:eastAsia="Times New Roman" w:cs="Arial"/>
          <w:lang w:eastAsia="en-GB"/>
        </w:rPr>
        <w:t xml:space="preserve"> – w</w:t>
      </w:r>
      <w:r w:rsidR="00EA7CBB" w:rsidRPr="0052520F">
        <w:rPr>
          <w:rFonts w:eastAsia="Times New Roman" w:cs="Arial"/>
          <w:lang w:eastAsia="en-GB"/>
        </w:rPr>
        <w:t>ho is who?</w:t>
      </w:r>
    </w:p>
    <w:p w:rsidR="00EA7CBB" w:rsidRDefault="00BE2A26" w:rsidP="00A9239B">
      <w:pPr>
        <w:pStyle w:val="ListParagraph"/>
        <w:numPr>
          <w:ilvl w:val="0"/>
          <w:numId w:val="19"/>
        </w:numPr>
        <w:spacing w:after="0" w:line="240" w:lineRule="auto"/>
        <w:jc w:val="both"/>
        <w:rPr>
          <w:rFonts w:eastAsia="Times New Roman" w:cs="Arial"/>
          <w:lang w:eastAsia="en-GB"/>
        </w:rPr>
      </w:pPr>
      <w:r w:rsidRPr="0052520F">
        <w:rPr>
          <w:rFonts w:eastAsia="Times New Roman" w:cs="Arial"/>
          <w:lang w:eastAsia="en-GB"/>
        </w:rPr>
        <w:t xml:space="preserve">Safeguarding training and </w:t>
      </w:r>
      <w:r>
        <w:rPr>
          <w:rFonts w:eastAsia="Times New Roman" w:cs="Arial"/>
          <w:lang w:eastAsia="en-GB"/>
        </w:rPr>
        <w:t>e</w:t>
      </w:r>
      <w:r w:rsidR="004B4BAB">
        <w:rPr>
          <w:rFonts w:eastAsia="Times New Roman" w:cs="Arial"/>
          <w:lang w:eastAsia="en-GB"/>
        </w:rPr>
        <w:t xml:space="preserve">xplaining </w:t>
      </w:r>
      <w:r w:rsidR="00EA7CBB">
        <w:rPr>
          <w:rFonts w:eastAsia="Times New Roman" w:cs="Arial"/>
          <w:lang w:eastAsia="en-GB"/>
        </w:rPr>
        <w:t xml:space="preserve">the </w:t>
      </w:r>
      <w:r w:rsidR="00A9239B">
        <w:rPr>
          <w:rFonts w:eastAsia="Times New Roman" w:cs="Arial"/>
          <w:lang w:eastAsia="en-GB"/>
        </w:rPr>
        <w:t>a</w:t>
      </w:r>
      <w:r w:rsidR="004B4BAB">
        <w:rPr>
          <w:rFonts w:eastAsia="Times New Roman" w:cs="Arial"/>
          <w:lang w:eastAsia="en-GB"/>
        </w:rPr>
        <w:t xml:space="preserve">cademy’s </w:t>
      </w:r>
      <w:r w:rsidR="00EA7CBB">
        <w:rPr>
          <w:rFonts w:eastAsia="Times New Roman" w:cs="Arial"/>
          <w:lang w:eastAsia="en-GB"/>
        </w:rPr>
        <w:t>safeguarding procedures</w:t>
      </w:r>
    </w:p>
    <w:p w:rsidR="00EA7CBB" w:rsidRDefault="004B4BAB" w:rsidP="00A9239B">
      <w:pPr>
        <w:pStyle w:val="ListParagraph"/>
        <w:numPr>
          <w:ilvl w:val="0"/>
          <w:numId w:val="19"/>
        </w:numPr>
        <w:spacing w:after="0" w:line="240" w:lineRule="auto"/>
        <w:jc w:val="both"/>
        <w:rPr>
          <w:rFonts w:eastAsia="Times New Roman" w:cs="Arial"/>
          <w:lang w:eastAsia="en-GB"/>
        </w:rPr>
      </w:pPr>
      <w:r>
        <w:rPr>
          <w:rFonts w:eastAsia="Times New Roman" w:cs="Arial"/>
          <w:lang w:eastAsia="en-GB"/>
        </w:rPr>
        <w:t xml:space="preserve">Sharing </w:t>
      </w:r>
      <w:r w:rsidR="00EA7CBB">
        <w:rPr>
          <w:rFonts w:eastAsia="Times New Roman" w:cs="Arial"/>
          <w:lang w:eastAsia="en-GB"/>
        </w:rPr>
        <w:t>the following policies</w:t>
      </w:r>
      <w:r>
        <w:rPr>
          <w:rFonts w:eastAsia="Times New Roman" w:cs="Arial"/>
          <w:lang w:eastAsia="en-GB"/>
        </w:rPr>
        <w:t>, and explaining how they are expected to be put into practice:</w:t>
      </w:r>
    </w:p>
    <w:p w:rsidR="00EA7CBB" w:rsidRDefault="00EA7CBB" w:rsidP="00E12364">
      <w:pPr>
        <w:pStyle w:val="ListParagraph"/>
        <w:numPr>
          <w:ilvl w:val="1"/>
          <w:numId w:val="4"/>
        </w:numPr>
        <w:spacing w:after="0" w:line="240" w:lineRule="auto"/>
        <w:jc w:val="both"/>
        <w:rPr>
          <w:rFonts w:eastAsia="Times New Roman" w:cs="Arial"/>
          <w:lang w:eastAsia="en-GB"/>
        </w:rPr>
      </w:pPr>
      <w:r>
        <w:rPr>
          <w:rFonts w:eastAsia="Times New Roman" w:cs="Arial"/>
          <w:lang w:eastAsia="en-GB"/>
        </w:rPr>
        <w:t>Safeguarding and Child Protection</w:t>
      </w:r>
      <w:r w:rsidR="002E49AB">
        <w:rPr>
          <w:rFonts w:eastAsia="Times New Roman" w:cs="Arial"/>
          <w:lang w:eastAsia="en-GB"/>
        </w:rPr>
        <w:t xml:space="preserve"> Policy </w:t>
      </w:r>
    </w:p>
    <w:p w:rsidR="00EA7CBB" w:rsidRDefault="00EA7CBB" w:rsidP="00E12364">
      <w:pPr>
        <w:pStyle w:val="ListParagraph"/>
        <w:numPr>
          <w:ilvl w:val="1"/>
          <w:numId w:val="4"/>
        </w:numPr>
        <w:spacing w:after="0" w:line="240" w:lineRule="auto"/>
        <w:jc w:val="both"/>
        <w:rPr>
          <w:rFonts w:eastAsia="Times New Roman" w:cs="Arial"/>
          <w:lang w:eastAsia="en-GB"/>
        </w:rPr>
      </w:pPr>
      <w:r>
        <w:rPr>
          <w:rFonts w:eastAsia="Times New Roman" w:cs="Arial"/>
          <w:lang w:eastAsia="en-GB"/>
        </w:rPr>
        <w:t xml:space="preserve">Whistleblowing </w:t>
      </w:r>
      <w:r w:rsidR="002E49AB">
        <w:rPr>
          <w:rFonts w:eastAsia="Times New Roman" w:cs="Arial"/>
          <w:lang w:eastAsia="en-GB"/>
        </w:rPr>
        <w:t>Policy</w:t>
      </w:r>
    </w:p>
    <w:p w:rsidR="002E49AB" w:rsidRDefault="00EA7CBB" w:rsidP="00E12364">
      <w:pPr>
        <w:pStyle w:val="ListParagraph"/>
        <w:numPr>
          <w:ilvl w:val="1"/>
          <w:numId w:val="4"/>
        </w:numPr>
        <w:spacing w:after="0" w:line="240" w:lineRule="auto"/>
        <w:jc w:val="both"/>
        <w:rPr>
          <w:rFonts w:eastAsia="Times New Roman" w:cs="Arial"/>
          <w:lang w:eastAsia="en-GB"/>
        </w:rPr>
      </w:pPr>
      <w:r>
        <w:rPr>
          <w:rFonts w:eastAsia="Times New Roman" w:cs="Arial"/>
          <w:lang w:eastAsia="en-GB"/>
        </w:rPr>
        <w:t>Health and Safety</w:t>
      </w:r>
      <w:r w:rsidR="002E49AB">
        <w:rPr>
          <w:rFonts w:eastAsia="Times New Roman" w:cs="Arial"/>
          <w:lang w:eastAsia="en-GB"/>
        </w:rPr>
        <w:t xml:space="preserve"> Policy</w:t>
      </w:r>
    </w:p>
    <w:p w:rsidR="002E49AB" w:rsidRDefault="002E49AB" w:rsidP="00E12364">
      <w:pPr>
        <w:pStyle w:val="ListParagraph"/>
        <w:numPr>
          <w:ilvl w:val="1"/>
          <w:numId w:val="4"/>
        </w:numPr>
        <w:spacing w:after="0" w:line="240" w:lineRule="auto"/>
        <w:jc w:val="both"/>
        <w:rPr>
          <w:rFonts w:eastAsia="Times New Roman" w:cs="Arial"/>
          <w:lang w:eastAsia="en-GB"/>
        </w:rPr>
      </w:pPr>
      <w:r>
        <w:rPr>
          <w:rFonts w:eastAsia="Times New Roman" w:cs="Arial"/>
          <w:lang w:eastAsia="en-GB"/>
        </w:rPr>
        <w:t xml:space="preserve">E-Safety Policy </w:t>
      </w:r>
    </w:p>
    <w:p w:rsidR="002E49AB" w:rsidRDefault="002E49AB" w:rsidP="00E12364">
      <w:pPr>
        <w:pStyle w:val="ListParagraph"/>
        <w:numPr>
          <w:ilvl w:val="1"/>
          <w:numId w:val="4"/>
        </w:numPr>
        <w:spacing w:after="0" w:line="240" w:lineRule="auto"/>
        <w:jc w:val="both"/>
        <w:rPr>
          <w:rFonts w:eastAsia="Times New Roman" w:cs="Arial"/>
          <w:lang w:eastAsia="en-GB"/>
        </w:rPr>
      </w:pPr>
      <w:r>
        <w:rPr>
          <w:rFonts w:eastAsia="Times New Roman" w:cs="Arial"/>
          <w:lang w:eastAsia="en-GB"/>
        </w:rPr>
        <w:t xml:space="preserve">Behaviour Policy </w:t>
      </w:r>
    </w:p>
    <w:p w:rsidR="002E49AB" w:rsidRDefault="002E49AB" w:rsidP="002E49AB">
      <w:pPr>
        <w:spacing w:after="0" w:line="240" w:lineRule="auto"/>
        <w:jc w:val="both"/>
        <w:rPr>
          <w:rFonts w:eastAsia="Times New Roman" w:cs="Arial"/>
          <w:lang w:eastAsia="en-GB"/>
        </w:rPr>
      </w:pPr>
    </w:p>
    <w:p w:rsidR="00EA7CBB" w:rsidRDefault="002E49AB" w:rsidP="00EA7CBB">
      <w:pPr>
        <w:spacing w:after="0" w:line="240" w:lineRule="auto"/>
        <w:jc w:val="both"/>
        <w:rPr>
          <w:rFonts w:eastAsia="Times New Roman" w:cs="Arial"/>
          <w:lang w:eastAsia="en-GB"/>
        </w:rPr>
      </w:pPr>
      <w:r>
        <w:rPr>
          <w:rFonts w:eastAsia="Times New Roman" w:cs="Arial"/>
          <w:lang w:eastAsia="en-GB"/>
        </w:rPr>
        <w:t xml:space="preserve">Training must be updated regularly to ensure that </w:t>
      </w:r>
      <w:r w:rsidR="007827CD">
        <w:rPr>
          <w:rFonts w:eastAsia="Times New Roman" w:cs="Arial"/>
          <w:lang w:eastAsia="en-GB"/>
        </w:rPr>
        <w:t>the student/volunteer</w:t>
      </w:r>
      <w:r>
        <w:rPr>
          <w:rFonts w:eastAsia="Times New Roman" w:cs="Arial"/>
          <w:lang w:eastAsia="en-GB"/>
        </w:rPr>
        <w:t xml:space="preserve"> remain up to date with developments within </w:t>
      </w:r>
      <w:r w:rsidR="00661015">
        <w:rPr>
          <w:rFonts w:eastAsia="Times New Roman" w:cs="Arial"/>
          <w:lang w:eastAsia="en-GB"/>
        </w:rPr>
        <w:t>the academy</w:t>
      </w:r>
      <w:r>
        <w:rPr>
          <w:rFonts w:eastAsia="Times New Roman" w:cs="Arial"/>
          <w:lang w:eastAsia="en-GB"/>
        </w:rPr>
        <w:t>.</w:t>
      </w:r>
      <w:r w:rsidR="004B4BAB">
        <w:rPr>
          <w:rFonts w:eastAsia="Times New Roman" w:cs="Arial"/>
          <w:lang w:eastAsia="en-GB"/>
        </w:rPr>
        <w:t xml:space="preserve"> </w:t>
      </w:r>
      <w:r w:rsidR="00EA7CBB">
        <w:rPr>
          <w:rFonts w:eastAsia="Times New Roman" w:cs="Arial"/>
          <w:lang w:eastAsia="en-GB"/>
        </w:rPr>
        <w:t xml:space="preserve">A record </w:t>
      </w:r>
      <w:r>
        <w:rPr>
          <w:rFonts w:eastAsia="Times New Roman" w:cs="Arial"/>
          <w:lang w:eastAsia="en-GB"/>
        </w:rPr>
        <w:t>of all training offered and undertaken by</w:t>
      </w:r>
      <w:r w:rsidR="00477FE7">
        <w:rPr>
          <w:rFonts w:eastAsia="Times New Roman" w:cs="Arial"/>
          <w:lang w:eastAsia="en-GB"/>
        </w:rPr>
        <w:t xml:space="preserve"> students/</w:t>
      </w:r>
      <w:r>
        <w:rPr>
          <w:rFonts w:eastAsia="Times New Roman" w:cs="Arial"/>
          <w:lang w:eastAsia="en-GB"/>
        </w:rPr>
        <w:t xml:space="preserve">volunteers </w:t>
      </w:r>
      <w:r w:rsidR="00EA7CBB">
        <w:rPr>
          <w:rFonts w:eastAsia="Times New Roman" w:cs="Arial"/>
          <w:lang w:eastAsia="en-GB"/>
        </w:rPr>
        <w:t>must be maintain</w:t>
      </w:r>
      <w:r w:rsidR="002F38BA">
        <w:rPr>
          <w:rFonts w:eastAsia="Times New Roman" w:cs="Arial"/>
          <w:lang w:eastAsia="en-GB"/>
        </w:rPr>
        <w:t xml:space="preserve">ed by the </w:t>
      </w:r>
      <w:r w:rsidR="00661015">
        <w:rPr>
          <w:rFonts w:eastAsia="Times New Roman" w:cs="Arial"/>
          <w:lang w:eastAsia="en-GB"/>
        </w:rPr>
        <w:t>academy</w:t>
      </w:r>
      <w:r>
        <w:rPr>
          <w:rFonts w:eastAsia="Times New Roman" w:cs="Arial"/>
          <w:lang w:eastAsia="en-GB"/>
        </w:rPr>
        <w:t xml:space="preserve">. </w:t>
      </w:r>
    </w:p>
    <w:p w:rsidR="002E49AB" w:rsidRDefault="002E49AB" w:rsidP="00EA7CBB">
      <w:pPr>
        <w:spacing w:after="0" w:line="240" w:lineRule="auto"/>
        <w:jc w:val="both"/>
        <w:rPr>
          <w:rFonts w:eastAsia="Times New Roman" w:cs="Arial"/>
          <w:lang w:eastAsia="en-GB"/>
        </w:rPr>
      </w:pPr>
    </w:p>
    <w:p w:rsidR="002E49AB" w:rsidRPr="00EF0FDF" w:rsidRDefault="002E49AB" w:rsidP="00E12364">
      <w:pPr>
        <w:pStyle w:val="ListParagraph"/>
        <w:numPr>
          <w:ilvl w:val="0"/>
          <w:numId w:val="7"/>
        </w:numPr>
        <w:spacing w:after="0" w:line="240" w:lineRule="auto"/>
        <w:jc w:val="both"/>
        <w:rPr>
          <w:rFonts w:eastAsia="Times New Roman" w:cs="Arial"/>
          <w:b/>
          <w:lang w:eastAsia="en-GB"/>
        </w:rPr>
      </w:pPr>
      <w:r w:rsidRPr="00EF0FDF">
        <w:rPr>
          <w:rFonts w:eastAsia="Times New Roman" w:cs="Arial"/>
          <w:b/>
          <w:lang w:eastAsia="en-GB"/>
        </w:rPr>
        <w:t>Supervision</w:t>
      </w:r>
    </w:p>
    <w:p w:rsidR="002E49AB" w:rsidRDefault="002E49AB" w:rsidP="00EA7CBB">
      <w:pPr>
        <w:spacing w:after="0" w:line="240" w:lineRule="auto"/>
        <w:jc w:val="both"/>
        <w:rPr>
          <w:rFonts w:eastAsia="Times New Roman" w:cs="Arial"/>
          <w:b/>
          <w:lang w:eastAsia="en-GB"/>
        </w:rPr>
      </w:pPr>
    </w:p>
    <w:p w:rsidR="00FE6FE8" w:rsidRDefault="002E49AB" w:rsidP="00FE6FE8">
      <w:pPr>
        <w:pStyle w:val="ListParagraph"/>
        <w:numPr>
          <w:ilvl w:val="0"/>
          <w:numId w:val="22"/>
        </w:numPr>
        <w:spacing w:after="0" w:line="240" w:lineRule="auto"/>
        <w:jc w:val="both"/>
        <w:rPr>
          <w:rFonts w:eastAsia="Times New Roman" w:cs="Arial"/>
          <w:lang w:eastAsia="en-GB"/>
        </w:rPr>
      </w:pPr>
      <w:r w:rsidRPr="00FE6FE8">
        <w:rPr>
          <w:rFonts w:eastAsia="Times New Roman" w:cs="Arial"/>
          <w:lang w:eastAsia="en-GB"/>
        </w:rPr>
        <w:t xml:space="preserve">Each </w:t>
      </w:r>
      <w:r w:rsidR="00477FE7" w:rsidRPr="00FE6FE8">
        <w:rPr>
          <w:rFonts w:eastAsia="Times New Roman" w:cs="Arial"/>
          <w:lang w:eastAsia="en-GB"/>
        </w:rPr>
        <w:t>student/</w:t>
      </w:r>
      <w:r w:rsidRPr="00FE6FE8">
        <w:rPr>
          <w:rFonts w:eastAsia="Times New Roman" w:cs="Arial"/>
          <w:lang w:eastAsia="en-GB"/>
        </w:rPr>
        <w:t xml:space="preserve">volunteer will be allocated a supervisor to provide them with support. The supervisor will be in regular contact to review the agreed </w:t>
      </w:r>
      <w:r w:rsidR="00FE6FE8">
        <w:rPr>
          <w:rFonts w:eastAsia="Times New Roman" w:cs="Arial"/>
          <w:lang w:eastAsia="en-GB"/>
        </w:rPr>
        <w:t>arrangements.</w:t>
      </w:r>
    </w:p>
    <w:p w:rsidR="00FE6FE8" w:rsidRDefault="004530EE" w:rsidP="00FE6FE8">
      <w:pPr>
        <w:pStyle w:val="ListParagraph"/>
        <w:numPr>
          <w:ilvl w:val="0"/>
          <w:numId w:val="22"/>
        </w:numPr>
        <w:spacing w:after="0" w:line="240" w:lineRule="auto"/>
        <w:jc w:val="both"/>
        <w:rPr>
          <w:rFonts w:eastAsia="Times New Roman" w:cs="Arial"/>
          <w:lang w:eastAsia="en-GB"/>
        </w:rPr>
      </w:pPr>
      <w:r w:rsidRPr="00FE6FE8">
        <w:rPr>
          <w:rFonts w:eastAsia="Times New Roman" w:cs="Arial"/>
          <w:lang w:eastAsia="en-GB"/>
        </w:rPr>
        <w:t xml:space="preserve">The </w:t>
      </w:r>
      <w:r w:rsidR="007827CD" w:rsidRPr="00FE6FE8">
        <w:rPr>
          <w:rFonts w:eastAsia="Times New Roman" w:cs="Arial"/>
          <w:lang w:eastAsia="en-GB"/>
        </w:rPr>
        <w:t>student/</w:t>
      </w:r>
      <w:r w:rsidRPr="00FE6FE8">
        <w:rPr>
          <w:rFonts w:eastAsia="Times New Roman" w:cs="Arial"/>
          <w:lang w:eastAsia="en-GB"/>
        </w:rPr>
        <w:t>volunteer may be allocated to work with a different member of staff</w:t>
      </w:r>
      <w:r w:rsidR="007C1484" w:rsidRPr="00FE6FE8">
        <w:rPr>
          <w:rFonts w:eastAsia="Times New Roman" w:cs="Arial"/>
          <w:lang w:eastAsia="en-GB"/>
        </w:rPr>
        <w:t xml:space="preserve"> to their supervisor</w:t>
      </w:r>
      <w:r w:rsidRPr="00FE6FE8">
        <w:rPr>
          <w:rFonts w:eastAsia="Times New Roman" w:cs="Arial"/>
          <w:lang w:eastAsia="en-GB"/>
        </w:rPr>
        <w:t>, i.e. a class teacher, and they should follow all reasonable requests and</w:t>
      </w:r>
      <w:r w:rsidR="00FE6FE8">
        <w:rPr>
          <w:rFonts w:eastAsia="Times New Roman" w:cs="Arial"/>
          <w:lang w:eastAsia="en-GB"/>
        </w:rPr>
        <w:t xml:space="preserve"> instructions from this person.</w:t>
      </w:r>
    </w:p>
    <w:p w:rsidR="002E49AB" w:rsidRPr="00FE6FE8" w:rsidRDefault="002E49AB" w:rsidP="00FE6FE8">
      <w:pPr>
        <w:pStyle w:val="ListParagraph"/>
        <w:numPr>
          <w:ilvl w:val="0"/>
          <w:numId w:val="22"/>
        </w:numPr>
        <w:spacing w:after="0" w:line="240" w:lineRule="auto"/>
        <w:jc w:val="both"/>
        <w:rPr>
          <w:rFonts w:eastAsia="Times New Roman" w:cs="Arial"/>
          <w:lang w:eastAsia="en-GB"/>
        </w:rPr>
      </w:pPr>
      <w:r w:rsidRPr="00FE6FE8">
        <w:rPr>
          <w:rFonts w:eastAsia="Times New Roman" w:cs="Arial"/>
          <w:lang w:eastAsia="en-GB"/>
        </w:rPr>
        <w:t>If the</w:t>
      </w:r>
      <w:r w:rsidR="007827CD" w:rsidRPr="00FE6FE8">
        <w:rPr>
          <w:rFonts w:eastAsia="Times New Roman" w:cs="Arial"/>
          <w:lang w:eastAsia="en-GB"/>
        </w:rPr>
        <w:t xml:space="preserve"> student/</w:t>
      </w:r>
      <w:r w:rsidRPr="00FE6FE8">
        <w:rPr>
          <w:rFonts w:eastAsia="Times New Roman" w:cs="Arial"/>
          <w:lang w:eastAsia="en-GB"/>
        </w:rPr>
        <w:t xml:space="preserve">volunteer would like to discuss any changes to the agreed arrangements, </w:t>
      </w:r>
      <w:r w:rsidR="004530EE" w:rsidRPr="00FE6FE8">
        <w:rPr>
          <w:rFonts w:eastAsia="Times New Roman" w:cs="Arial"/>
          <w:lang w:eastAsia="en-GB"/>
        </w:rPr>
        <w:t>or if there are any issues with any aspect of the</w:t>
      </w:r>
      <w:r w:rsidR="007827CD" w:rsidRPr="00FE6FE8">
        <w:rPr>
          <w:rFonts w:eastAsia="Times New Roman" w:cs="Arial"/>
          <w:lang w:eastAsia="en-GB"/>
        </w:rPr>
        <w:t>ir work</w:t>
      </w:r>
      <w:r w:rsidR="004530EE" w:rsidRPr="00FE6FE8">
        <w:rPr>
          <w:rFonts w:eastAsia="Times New Roman" w:cs="Arial"/>
          <w:lang w:eastAsia="en-GB"/>
        </w:rPr>
        <w:t xml:space="preserve">, </w:t>
      </w:r>
      <w:r w:rsidRPr="00FE6FE8">
        <w:rPr>
          <w:rFonts w:eastAsia="Times New Roman" w:cs="Arial"/>
          <w:lang w:eastAsia="en-GB"/>
        </w:rPr>
        <w:t>the</w:t>
      </w:r>
      <w:r w:rsidR="007827CD" w:rsidRPr="00FE6FE8">
        <w:rPr>
          <w:rFonts w:eastAsia="Times New Roman" w:cs="Arial"/>
          <w:lang w:eastAsia="en-GB"/>
        </w:rPr>
        <w:t>y are</w:t>
      </w:r>
      <w:r w:rsidR="004530EE" w:rsidRPr="00FE6FE8">
        <w:rPr>
          <w:rFonts w:eastAsia="Times New Roman" w:cs="Arial"/>
          <w:lang w:eastAsia="en-GB"/>
        </w:rPr>
        <w:t xml:space="preserve"> expected to </w:t>
      </w:r>
      <w:r w:rsidRPr="00FE6FE8">
        <w:rPr>
          <w:rFonts w:eastAsia="Times New Roman" w:cs="Arial"/>
          <w:lang w:eastAsia="en-GB"/>
        </w:rPr>
        <w:t xml:space="preserve">discuss them with their supervisor. </w:t>
      </w:r>
    </w:p>
    <w:p w:rsidR="00EB6CB8" w:rsidRDefault="00EB6CB8" w:rsidP="00EA7CBB">
      <w:pPr>
        <w:spacing w:after="0" w:line="240" w:lineRule="auto"/>
        <w:jc w:val="both"/>
        <w:rPr>
          <w:rFonts w:eastAsia="Times New Roman" w:cs="Arial"/>
          <w:lang w:eastAsia="en-GB"/>
        </w:rPr>
      </w:pPr>
    </w:p>
    <w:p w:rsidR="0000721D" w:rsidRDefault="0000721D" w:rsidP="00E12364">
      <w:pPr>
        <w:pStyle w:val="ListParagraph"/>
        <w:numPr>
          <w:ilvl w:val="0"/>
          <w:numId w:val="7"/>
        </w:numPr>
        <w:spacing w:after="0" w:line="240" w:lineRule="auto"/>
        <w:jc w:val="both"/>
        <w:rPr>
          <w:rFonts w:eastAsia="Times New Roman" w:cs="Arial"/>
          <w:b/>
          <w:lang w:eastAsia="en-GB"/>
        </w:rPr>
      </w:pPr>
      <w:r w:rsidRPr="00EF0FDF">
        <w:rPr>
          <w:rFonts w:eastAsia="Times New Roman" w:cs="Arial"/>
          <w:b/>
          <w:lang w:eastAsia="en-GB"/>
        </w:rPr>
        <w:t xml:space="preserve">Confidentiality </w:t>
      </w:r>
    </w:p>
    <w:p w:rsidR="005356B0" w:rsidRPr="00EF0FDF" w:rsidRDefault="005356B0" w:rsidP="005356B0">
      <w:pPr>
        <w:pStyle w:val="ListParagraph"/>
        <w:spacing w:after="0" w:line="240" w:lineRule="auto"/>
        <w:ind w:left="360"/>
        <w:jc w:val="both"/>
        <w:rPr>
          <w:rFonts w:eastAsia="Times New Roman" w:cs="Arial"/>
          <w:b/>
          <w:lang w:eastAsia="en-GB"/>
        </w:rPr>
      </w:pPr>
    </w:p>
    <w:p w:rsidR="00FE6FE8" w:rsidRDefault="00477FE7" w:rsidP="00A9239B">
      <w:pPr>
        <w:pStyle w:val="ListParagraph"/>
        <w:numPr>
          <w:ilvl w:val="0"/>
          <w:numId w:val="20"/>
        </w:numPr>
        <w:spacing w:after="0" w:line="240" w:lineRule="auto"/>
        <w:jc w:val="both"/>
        <w:rPr>
          <w:rFonts w:eastAsia="Times New Roman" w:cs="Arial"/>
          <w:lang w:eastAsia="en-GB"/>
        </w:rPr>
      </w:pPr>
      <w:r>
        <w:rPr>
          <w:rFonts w:eastAsia="Times New Roman" w:cs="Arial"/>
          <w:lang w:eastAsia="en-GB"/>
        </w:rPr>
        <w:t>Students/</w:t>
      </w:r>
      <w:r w:rsidR="00661015">
        <w:rPr>
          <w:rFonts w:eastAsia="Times New Roman" w:cs="Arial"/>
          <w:lang w:eastAsia="en-GB"/>
        </w:rPr>
        <w:t>v</w:t>
      </w:r>
      <w:r w:rsidR="0000721D">
        <w:rPr>
          <w:rFonts w:eastAsia="Times New Roman" w:cs="Arial"/>
          <w:lang w:eastAsia="en-GB"/>
        </w:rPr>
        <w:t xml:space="preserve">olunteers may become </w:t>
      </w:r>
      <w:r w:rsidR="002F38BA">
        <w:rPr>
          <w:rFonts w:eastAsia="Times New Roman" w:cs="Arial"/>
          <w:lang w:eastAsia="en-GB"/>
        </w:rPr>
        <w:t xml:space="preserve">aware </w:t>
      </w:r>
      <w:r w:rsidR="0000721D">
        <w:rPr>
          <w:rFonts w:eastAsia="Times New Roman" w:cs="Arial"/>
          <w:lang w:eastAsia="en-GB"/>
        </w:rPr>
        <w:t xml:space="preserve">of confidential information relating to the </w:t>
      </w:r>
      <w:r w:rsidR="00661015">
        <w:rPr>
          <w:rFonts w:eastAsia="Times New Roman" w:cs="Arial"/>
          <w:lang w:eastAsia="en-GB"/>
        </w:rPr>
        <w:t>academy</w:t>
      </w:r>
      <w:r w:rsidR="0000721D">
        <w:rPr>
          <w:rFonts w:eastAsia="Times New Roman" w:cs="Arial"/>
          <w:lang w:eastAsia="en-GB"/>
        </w:rPr>
        <w:t>, its employees, p</w:t>
      </w:r>
      <w:r w:rsidR="00661015">
        <w:rPr>
          <w:rFonts w:eastAsia="Times New Roman" w:cs="Arial"/>
          <w:lang w:eastAsia="en-GB"/>
        </w:rPr>
        <w:t xml:space="preserve">upils, parents, </w:t>
      </w:r>
      <w:r w:rsidR="00A87E02">
        <w:rPr>
          <w:rFonts w:eastAsia="Times New Roman" w:cs="Arial"/>
          <w:lang w:eastAsia="en-GB"/>
        </w:rPr>
        <w:t>care</w:t>
      </w:r>
      <w:r w:rsidR="004530EE">
        <w:rPr>
          <w:rFonts w:eastAsia="Times New Roman" w:cs="Arial"/>
          <w:lang w:eastAsia="en-GB"/>
        </w:rPr>
        <w:t>r</w:t>
      </w:r>
      <w:r w:rsidR="00A87E02">
        <w:rPr>
          <w:rFonts w:eastAsia="Times New Roman" w:cs="Arial"/>
          <w:lang w:eastAsia="en-GB"/>
        </w:rPr>
        <w:t>s</w:t>
      </w:r>
      <w:r w:rsidR="00661015">
        <w:rPr>
          <w:rFonts w:eastAsia="Times New Roman" w:cs="Arial"/>
          <w:lang w:eastAsia="en-GB"/>
        </w:rPr>
        <w:t xml:space="preserve"> and </w:t>
      </w:r>
      <w:r w:rsidR="00A87E02">
        <w:rPr>
          <w:rFonts w:eastAsia="Times New Roman" w:cs="Arial"/>
          <w:lang w:eastAsia="en-GB"/>
        </w:rPr>
        <w:t>guardians, a</w:t>
      </w:r>
      <w:r w:rsidR="0000721D">
        <w:rPr>
          <w:rFonts w:eastAsia="Times New Roman" w:cs="Arial"/>
          <w:lang w:eastAsia="en-GB"/>
        </w:rPr>
        <w:t xml:space="preserve">nd other stakeholders. This information must not </w:t>
      </w:r>
      <w:r w:rsidR="004530EE">
        <w:rPr>
          <w:rFonts w:eastAsia="Times New Roman" w:cs="Arial"/>
          <w:lang w:eastAsia="en-GB"/>
        </w:rPr>
        <w:t xml:space="preserve">be </w:t>
      </w:r>
      <w:r w:rsidR="0000721D">
        <w:rPr>
          <w:rFonts w:eastAsia="Times New Roman" w:cs="Arial"/>
          <w:lang w:eastAsia="en-GB"/>
        </w:rPr>
        <w:t>share</w:t>
      </w:r>
      <w:r w:rsidR="004530EE">
        <w:rPr>
          <w:rFonts w:eastAsia="Times New Roman" w:cs="Arial"/>
          <w:lang w:eastAsia="en-GB"/>
        </w:rPr>
        <w:t xml:space="preserve">d </w:t>
      </w:r>
      <w:r w:rsidR="004530EE" w:rsidRPr="005356B0">
        <w:rPr>
          <w:rFonts w:eastAsia="Times New Roman" w:cs="Arial"/>
          <w:lang w:eastAsia="en-GB"/>
        </w:rPr>
        <w:t>with any individual</w:t>
      </w:r>
      <w:r w:rsidR="0000721D" w:rsidRPr="005356B0">
        <w:rPr>
          <w:rFonts w:eastAsia="Times New Roman" w:cs="Arial"/>
          <w:lang w:eastAsia="en-GB"/>
        </w:rPr>
        <w:t xml:space="preserve"> unless there is a concern regarding </w:t>
      </w:r>
      <w:r w:rsidR="00A9239B">
        <w:rPr>
          <w:rFonts w:eastAsia="Times New Roman" w:cs="Arial"/>
          <w:lang w:eastAsia="en-GB"/>
        </w:rPr>
        <w:t xml:space="preserve">a person’s safety or </w:t>
      </w:r>
      <w:r w:rsidR="004530EE" w:rsidRPr="005356B0">
        <w:rPr>
          <w:rFonts w:eastAsia="Times New Roman" w:cs="Arial"/>
          <w:lang w:eastAsia="en-GB"/>
        </w:rPr>
        <w:t xml:space="preserve">wellbeing, and then </w:t>
      </w:r>
      <w:r w:rsidR="0000721D" w:rsidRPr="005356B0">
        <w:rPr>
          <w:rFonts w:eastAsia="Times New Roman" w:cs="Arial"/>
          <w:lang w:eastAsia="en-GB"/>
        </w:rPr>
        <w:t>this must be to the appropriate people</w:t>
      </w:r>
      <w:r w:rsidR="004530EE" w:rsidRPr="005356B0">
        <w:rPr>
          <w:rFonts w:eastAsia="Times New Roman" w:cs="Arial"/>
          <w:lang w:eastAsia="en-GB"/>
        </w:rPr>
        <w:t xml:space="preserve"> and in line with </w:t>
      </w:r>
      <w:r w:rsidR="00661015">
        <w:rPr>
          <w:rFonts w:eastAsia="Times New Roman" w:cs="Arial"/>
          <w:lang w:eastAsia="en-GB"/>
        </w:rPr>
        <w:t>academy</w:t>
      </w:r>
      <w:r w:rsidR="004530EE" w:rsidRPr="005356B0">
        <w:rPr>
          <w:rFonts w:eastAsia="Times New Roman" w:cs="Arial"/>
          <w:lang w:eastAsia="en-GB"/>
        </w:rPr>
        <w:t xml:space="preserve"> policies</w:t>
      </w:r>
      <w:r w:rsidR="00FE6FE8">
        <w:rPr>
          <w:rFonts w:eastAsia="Times New Roman" w:cs="Arial"/>
          <w:lang w:eastAsia="en-GB"/>
        </w:rPr>
        <w:t>.</w:t>
      </w:r>
    </w:p>
    <w:p w:rsidR="0000721D" w:rsidRDefault="007827CD" w:rsidP="00A9239B">
      <w:pPr>
        <w:pStyle w:val="ListParagraph"/>
        <w:numPr>
          <w:ilvl w:val="0"/>
          <w:numId w:val="20"/>
        </w:numPr>
        <w:spacing w:after="0" w:line="240" w:lineRule="auto"/>
        <w:jc w:val="both"/>
        <w:rPr>
          <w:rFonts w:eastAsia="Times New Roman" w:cs="Arial"/>
          <w:lang w:eastAsia="en-GB"/>
        </w:rPr>
      </w:pPr>
      <w:r w:rsidRPr="005356B0">
        <w:rPr>
          <w:rFonts w:eastAsia="Times New Roman" w:cs="Arial"/>
          <w:lang w:eastAsia="en-GB"/>
        </w:rPr>
        <w:t>Students</w:t>
      </w:r>
      <w:r>
        <w:rPr>
          <w:rFonts w:eastAsia="Times New Roman" w:cs="Arial"/>
          <w:lang w:eastAsia="en-GB"/>
        </w:rPr>
        <w:t>/</w:t>
      </w:r>
      <w:r w:rsidR="00A9239B">
        <w:rPr>
          <w:rFonts w:eastAsia="Times New Roman" w:cs="Arial"/>
          <w:lang w:eastAsia="en-GB"/>
        </w:rPr>
        <w:t>v</w:t>
      </w:r>
      <w:r w:rsidR="0000721D">
        <w:rPr>
          <w:rFonts w:eastAsia="Times New Roman" w:cs="Arial"/>
          <w:lang w:eastAsia="en-GB"/>
        </w:rPr>
        <w:t>oluntee</w:t>
      </w:r>
      <w:r w:rsidR="00283651">
        <w:rPr>
          <w:rFonts w:eastAsia="Times New Roman" w:cs="Arial"/>
          <w:lang w:eastAsia="en-GB"/>
        </w:rPr>
        <w:t>rs must not repeat any confidential</w:t>
      </w:r>
      <w:r w:rsidR="0000721D">
        <w:rPr>
          <w:rFonts w:eastAsia="Times New Roman" w:cs="Arial"/>
          <w:lang w:eastAsia="en-GB"/>
        </w:rPr>
        <w:t xml:space="preserve"> information without the</w:t>
      </w:r>
      <w:r w:rsidR="00FE6FE8">
        <w:rPr>
          <w:rFonts w:eastAsia="Times New Roman" w:cs="Arial"/>
          <w:lang w:eastAsia="en-GB"/>
        </w:rPr>
        <w:t xml:space="preserve"> permission of the data holder, and s</w:t>
      </w:r>
      <w:r>
        <w:rPr>
          <w:rFonts w:eastAsia="Times New Roman" w:cs="Arial"/>
          <w:lang w:eastAsia="en-GB"/>
        </w:rPr>
        <w:t>tudents/</w:t>
      </w:r>
      <w:r w:rsidR="00A9239B">
        <w:rPr>
          <w:rFonts w:eastAsia="Times New Roman" w:cs="Arial"/>
          <w:lang w:eastAsia="en-GB"/>
        </w:rPr>
        <w:t>v</w:t>
      </w:r>
      <w:r w:rsidR="0000721D" w:rsidRPr="0000721D">
        <w:rPr>
          <w:rFonts w:eastAsia="Times New Roman" w:cs="Arial"/>
          <w:lang w:eastAsia="en-GB"/>
        </w:rPr>
        <w:t xml:space="preserve">olunteers must not discuss individual pupils with any </w:t>
      </w:r>
      <w:r w:rsidR="00283651">
        <w:rPr>
          <w:rFonts w:eastAsia="Times New Roman" w:cs="Arial"/>
          <w:lang w:eastAsia="en-GB"/>
        </w:rPr>
        <w:t xml:space="preserve">person outside of </w:t>
      </w:r>
      <w:r w:rsidR="00661015">
        <w:rPr>
          <w:rFonts w:eastAsia="Times New Roman" w:cs="Arial"/>
          <w:lang w:eastAsia="en-GB"/>
        </w:rPr>
        <w:t>the academy</w:t>
      </w:r>
      <w:r w:rsidR="00283651">
        <w:rPr>
          <w:rFonts w:eastAsia="Times New Roman" w:cs="Arial"/>
          <w:lang w:eastAsia="en-GB"/>
        </w:rPr>
        <w:t xml:space="preserve">, </w:t>
      </w:r>
      <w:r w:rsidR="004530EE">
        <w:rPr>
          <w:rFonts w:eastAsia="Times New Roman" w:cs="Arial"/>
          <w:lang w:eastAsia="en-GB"/>
        </w:rPr>
        <w:t xml:space="preserve">which </w:t>
      </w:r>
      <w:r w:rsidR="0000721D" w:rsidRPr="0000721D">
        <w:rPr>
          <w:rFonts w:eastAsia="Times New Roman" w:cs="Arial"/>
          <w:lang w:eastAsia="en-GB"/>
        </w:rPr>
        <w:t>includ</w:t>
      </w:r>
      <w:r w:rsidR="00283651">
        <w:rPr>
          <w:rFonts w:eastAsia="Times New Roman" w:cs="Arial"/>
          <w:lang w:eastAsia="en-GB"/>
        </w:rPr>
        <w:t>es</w:t>
      </w:r>
      <w:r w:rsidR="00A9239B">
        <w:rPr>
          <w:rFonts w:eastAsia="Times New Roman" w:cs="Arial"/>
          <w:lang w:eastAsia="en-GB"/>
        </w:rPr>
        <w:t xml:space="preserve"> the</w:t>
      </w:r>
      <w:r w:rsidR="0000721D" w:rsidRPr="0000721D">
        <w:rPr>
          <w:rFonts w:eastAsia="Times New Roman" w:cs="Arial"/>
          <w:lang w:eastAsia="en-GB"/>
        </w:rPr>
        <w:t xml:space="preserve"> parents/carers</w:t>
      </w:r>
      <w:r w:rsidR="00A9239B">
        <w:rPr>
          <w:rFonts w:eastAsia="Times New Roman" w:cs="Arial"/>
          <w:lang w:eastAsia="en-GB"/>
        </w:rPr>
        <w:t xml:space="preserve"> of the pupil.</w:t>
      </w:r>
    </w:p>
    <w:p w:rsidR="005356B0" w:rsidRPr="00551299" w:rsidRDefault="007827CD" w:rsidP="00A9239B">
      <w:pPr>
        <w:pStyle w:val="ListParagraph"/>
        <w:numPr>
          <w:ilvl w:val="0"/>
          <w:numId w:val="20"/>
        </w:numPr>
        <w:spacing w:after="0" w:line="240" w:lineRule="auto"/>
        <w:jc w:val="both"/>
        <w:rPr>
          <w:rFonts w:eastAsia="Times New Roman" w:cs="Arial"/>
          <w:lang w:eastAsia="en-GB"/>
        </w:rPr>
      </w:pPr>
      <w:r>
        <w:rPr>
          <w:rFonts w:eastAsia="Times New Roman" w:cs="Arial"/>
          <w:lang w:eastAsia="en-GB"/>
        </w:rPr>
        <w:t>Students/</w:t>
      </w:r>
      <w:r w:rsidR="00A9239B">
        <w:rPr>
          <w:rFonts w:eastAsia="Times New Roman" w:cs="Arial"/>
          <w:lang w:eastAsia="en-GB"/>
        </w:rPr>
        <w:t>v</w:t>
      </w:r>
      <w:r w:rsidR="0000721D">
        <w:rPr>
          <w:rFonts w:eastAsia="Times New Roman" w:cs="Arial"/>
          <w:lang w:eastAsia="en-GB"/>
        </w:rPr>
        <w:t xml:space="preserve">olunteers must not speak to the media or press regarding the </w:t>
      </w:r>
      <w:r w:rsidR="00661015">
        <w:rPr>
          <w:rFonts w:eastAsia="Times New Roman" w:cs="Arial"/>
          <w:lang w:eastAsia="en-GB"/>
        </w:rPr>
        <w:t>academy</w:t>
      </w:r>
      <w:r w:rsidR="0000721D">
        <w:rPr>
          <w:rFonts w:eastAsia="Times New Roman" w:cs="Arial"/>
          <w:lang w:eastAsia="en-GB"/>
        </w:rPr>
        <w:t xml:space="preserve"> or on behalf of the </w:t>
      </w:r>
      <w:r w:rsidR="00661015">
        <w:rPr>
          <w:rFonts w:eastAsia="Times New Roman" w:cs="Arial"/>
          <w:lang w:eastAsia="en-GB"/>
        </w:rPr>
        <w:t>academy</w:t>
      </w:r>
      <w:r w:rsidR="0000721D">
        <w:rPr>
          <w:rFonts w:eastAsia="Times New Roman" w:cs="Arial"/>
          <w:lang w:eastAsia="en-GB"/>
        </w:rPr>
        <w:t xml:space="preserve"> unless explicitly directed by the Headteacher or </w:t>
      </w:r>
      <w:proofErr w:type="gramStart"/>
      <w:r w:rsidR="0000721D">
        <w:rPr>
          <w:rFonts w:eastAsia="Times New Roman" w:cs="Arial"/>
          <w:lang w:eastAsia="en-GB"/>
        </w:rPr>
        <w:t>other</w:t>
      </w:r>
      <w:proofErr w:type="gramEnd"/>
      <w:r w:rsidR="0000721D">
        <w:rPr>
          <w:rFonts w:eastAsia="Times New Roman" w:cs="Arial"/>
          <w:lang w:eastAsia="en-GB"/>
        </w:rPr>
        <w:t xml:space="preserve"> designated person. </w:t>
      </w:r>
    </w:p>
    <w:p w:rsidR="005356B0" w:rsidRPr="00B32309" w:rsidRDefault="005356B0" w:rsidP="00B32309">
      <w:pPr>
        <w:spacing w:after="0" w:line="240" w:lineRule="auto"/>
        <w:jc w:val="both"/>
        <w:rPr>
          <w:rFonts w:eastAsia="Times New Roman" w:cs="Arial"/>
          <w:lang w:eastAsia="en-GB"/>
        </w:rPr>
      </w:pPr>
    </w:p>
    <w:p w:rsidR="0000721D" w:rsidRDefault="0000721D" w:rsidP="00E12364">
      <w:pPr>
        <w:pStyle w:val="ListParagraph"/>
        <w:numPr>
          <w:ilvl w:val="0"/>
          <w:numId w:val="7"/>
        </w:numPr>
        <w:spacing w:after="0" w:line="240" w:lineRule="auto"/>
        <w:jc w:val="both"/>
        <w:rPr>
          <w:rFonts w:eastAsia="Times New Roman" w:cs="Arial"/>
          <w:b/>
          <w:lang w:eastAsia="en-GB"/>
        </w:rPr>
      </w:pPr>
      <w:r w:rsidRPr="00EF0FDF">
        <w:rPr>
          <w:rFonts w:eastAsia="Times New Roman" w:cs="Arial"/>
          <w:b/>
          <w:lang w:eastAsia="en-GB"/>
        </w:rPr>
        <w:t xml:space="preserve">Working in </w:t>
      </w:r>
      <w:r w:rsidR="00661015">
        <w:rPr>
          <w:rFonts w:eastAsia="Times New Roman" w:cs="Arial"/>
          <w:b/>
          <w:lang w:eastAsia="en-GB"/>
        </w:rPr>
        <w:t>the academy</w:t>
      </w:r>
      <w:r w:rsidRPr="00EF0FDF">
        <w:rPr>
          <w:rFonts w:eastAsia="Times New Roman" w:cs="Arial"/>
          <w:b/>
          <w:lang w:eastAsia="en-GB"/>
        </w:rPr>
        <w:t xml:space="preserve"> </w:t>
      </w:r>
    </w:p>
    <w:p w:rsidR="005356B0" w:rsidRPr="00EF0FDF" w:rsidRDefault="005356B0" w:rsidP="005356B0">
      <w:pPr>
        <w:pStyle w:val="ListParagraph"/>
        <w:spacing w:after="0" w:line="240" w:lineRule="auto"/>
        <w:ind w:left="360"/>
        <w:jc w:val="both"/>
        <w:rPr>
          <w:rFonts w:eastAsia="Times New Roman" w:cs="Arial"/>
          <w:b/>
          <w:lang w:eastAsia="en-GB"/>
        </w:rPr>
      </w:pPr>
    </w:p>
    <w:p w:rsidR="0000721D" w:rsidRPr="005356B0" w:rsidRDefault="00FD4205" w:rsidP="00A9239B">
      <w:pPr>
        <w:pStyle w:val="ListParagraph"/>
        <w:numPr>
          <w:ilvl w:val="0"/>
          <w:numId w:val="21"/>
        </w:numPr>
        <w:spacing w:after="0" w:line="240" w:lineRule="auto"/>
        <w:jc w:val="both"/>
        <w:rPr>
          <w:rFonts w:eastAsia="Times New Roman" w:cs="Arial"/>
          <w:lang w:eastAsia="en-GB"/>
        </w:rPr>
      </w:pPr>
      <w:r w:rsidRPr="005356B0">
        <w:rPr>
          <w:rFonts w:eastAsia="Times New Roman" w:cs="Arial"/>
          <w:lang w:eastAsia="en-GB"/>
        </w:rPr>
        <w:t xml:space="preserve">Each time a </w:t>
      </w:r>
      <w:r w:rsidR="007827CD" w:rsidRPr="005356B0">
        <w:rPr>
          <w:rFonts w:eastAsia="Times New Roman" w:cs="Arial"/>
          <w:lang w:eastAsia="en-GB"/>
        </w:rPr>
        <w:t>student/</w:t>
      </w:r>
      <w:r w:rsidRPr="005356B0">
        <w:rPr>
          <w:rFonts w:eastAsia="Times New Roman" w:cs="Arial"/>
          <w:lang w:eastAsia="en-GB"/>
        </w:rPr>
        <w:t xml:space="preserve">volunteer attends </w:t>
      </w:r>
      <w:r w:rsidR="00661015">
        <w:rPr>
          <w:rFonts w:eastAsia="Times New Roman" w:cs="Arial"/>
          <w:lang w:eastAsia="en-GB"/>
        </w:rPr>
        <w:t>the academy</w:t>
      </w:r>
      <w:r w:rsidR="0000721D" w:rsidRPr="005356B0">
        <w:rPr>
          <w:rFonts w:eastAsia="Times New Roman" w:cs="Arial"/>
          <w:lang w:eastAsia="en-GB"/>
        </w:rPr>
        <w:t xml:space="preserve"> they must sign in</w:t>
      </w:r>
      <w:r w:rsidR="00A9239B">
        <w:rPr>
          <w:rFonts w:eastAsia="Times New Roman" w:cs="Arial"/>
          <w:lang w:eastAsia="en-GB"/>
        </w:rPr>
        <w:t xml:space="preserve"> and sign </w:t>
      </w:r>
      <w:r w:rsidR="007827CD" w:rsidRPr="005356B0">
        <w:rPr>
          <w:rFonts w:eastAsia="Times New Roman" w:cs="Arial"/>
          <w:lang w:eastAsia="en-GB"/>
        </w:rPr>
        <w:t>out</w:t>
      </w:r>
      <w:r w:rsidR="0000721D" w:rsidRPr="005356B0">
        <w:rPr>
          <w:rFonts w:eastAsia="Times New Roman" w:cs="Arial"/>
          <w:lang w:eastAsia="en-GB"/>
        </w:rPr>
        <w:t xml:space="preserve"> </w:t>
      </w:r>
      <w:r w:rsidR="00A9239B">
        <w:rPr>
          <w:rFonts w:eastAsia="Times New Roman" w:cs="Arial"/>
          <w:lang w:eastAsia="en-GB"/>
        </w:rPr>
        <w:t xml:space="preserve">of </w:t>
      </w:r>
      <w:r w:rsidR="00477FE7" w:rsidRPr="005356B0">
        <w:rPr>
          <w:rFonts w:eastAsia="Times New Roman" w:cs="Arial"/>
          <w:lang w:eastAsia="en-GB"/>
        </w:rPr>
        <w:t>the premises at the start and end of each session in accordance with</w:t>
      </w:r>
      <w:r w:rsidR="00A9239B">
        <w:rPr>
          <w:rFonts w:eastAsia="Times New Roman" w:cs="Arial"/>
          <w:lang w:eastAsia="en-GB"/>
        </w:rPr>
        <w:t xml:space="preserve"> the a</w:t>
      </w:r>
      <w:r w:rsidR="007827CD" w:rsidRPr="005356B0">
        <w:rPr>
          <w:rFonts w:eastAsia="Times New Roman" w:cs="Arial"/>
          <w:lang w:eastAsia="en-GB"/>
        </w:rPr>
        <w:t>cademy’s visitor process</w:t>
      </w:r>
      <w:r w:rsidR="00A9239B">
        <w:rPr>
          <w:rFonts w:eastAsia="Times New Roman" w:cs="Arial"/>
          <w:lang w:eastAsia="en-GB"/>
        </w:rPr>
        <w:t>.</w:t>
      </w:r>
    </w:p>
    <w:p w:rsidR="00763030" w:rsidRPr="005356B0" w:rsidRDefault="00477FE7" w:rsidP="00A9239B">
      <w:pPr>
        <w:pStyle w:val="ListParagraph"/>
        <w:numPr>
          <w:ilvl w:val="0"/>
          <w:numId w:val="21"/>
        </w:numPr>
        <w:spacing w:after="0" w:line="240" w:lineRule="auto"/>
        <w:jc w:val="both"/>
        <w:rPr>
          <w:rFonts w:eastAsia="Times New Roman" w:cs="Arial"/>
          <w:lang w:eastAsia="en-GB"/>
        </w:rPr>
      </w:pPr>
      <w:r w:rsidRPr="005356B0">
        <w:rPr>
          <w:rFonts w:eastAsia="Times New Roman" w:cs="Arial"/>
          <w:lang w:eastAsia="en-GB"/>
        </w:rPr>
        <w:t>Students/</w:t>
      </w:r>
      <w:r w:rsidR="00A9239B">
        <w:rPr>
          <w:rFonts w:eastAsia="Times New Roman" w:cs="Arial"/>
          <w:lang w:eastAsia="en-GB"/>
        </w:rPr>
        <w:t>v</w:t>
      </w:r>
      <w:r w:rsidR="00763030" w:rsidRPr="005356B0">
        <w:rPr>
          <w:rFonts w:eastAsia="Times New Roman" w:cs="Arial"/>
          <w:lang w:eastAsia="en-GB"/>
        </w:rPr>
        <w:t xml:space="preserve">olunteers will be deployed throughout the </w:t>
      </w:r>
      <w:r w:rsidR="00661015">
        <w:rPr>
          <w:rFonts w:eastAsia="Times New Roman" w:cs="Arial"/>
          <w:lang w:eastAsia="en-GB"/>
        </w:rPr>
        <w:t>academy</w:t>
      </w:r>
      <w:r w:rsidR="00763030" w:rsidRPr="005356B0">
        <w:rPr>
          <w:rFonts w:eastAsia="Times New Roman" w:cs="Arial"/>
          <w:lang w:eastAsia="en-GB"/>
        </w:rPr>
        <w:t xml:space="preserve"> depending on where there is need and in line wi</w:t>
      </w:r>
      <w:r w:rsidRPr="005356B0">
        <w:rPr>
          <w:rFonts w:eastAsia="Times New Roman" w:cs="Arial"/>
          <w:lang w:eastAsia="en-GB"/>
        </w:rPr>
        <w:t xml:space="preserve">th their </w:t>
      </w:r>
      <w:r w:rsidR="007827CD" w:rsidRPr="005356B0">
        <w:rPr>
          <w:rFonts w:eastAsia="Times New Roman" w:cs="Arial"/>
          <w:lang w:eastAsia="en-GB"/>
        </w:rPr>
        <w:t>agreement and/or course content</w:t>
      </w:r>
      <w:r w:rsidR="00A9239B">
        <w:rPr>
          <w:rFonts w:eastAsia="Times New Roman" w:cs="Arial"/>
          <w:lang w:eastAsia="en-GB"/>
        </w:rPr>
        <w:t>.</w:t>
      </w:r>
    </w:p>
    <w:p w:rsidR="00763030" w:rsidRPr="005356B0" w:rsidRDefault="00763030" w:rsidP="00A9239B">
      <w:pPr>
        <w:pStyle w:val="ListParagraph"/>
        <w:numPr>
          <w:ilvl w:val="0"/>
          <w:numId w:val="21"/>
        </w:numPr>
        <w:spacing w:after="0" w:line="240" w:lineRule="auto"/>
        <w:jc w:val="both"/>
        <w:rPr>
          <w:rFonts w:eastAsia="Times New Roman" w:cs="Arial"/>
          <w:lang w:eastAsia="en-GB"/>
        </w:rPr>
      </w:pPr>
      <w:r w:rsidRPr="005356B0">
        <w:rPr>
          <w:rFonts w:eastAsia="Times New Roman" w:cs="Arial"/>
          <w:lang w:eastAsia="en-GB"/>
        </w:rPr>
        <w:lastRenderedPageBreak/>
        <w:t xml:space="preserve">All </w:t>
      </w:r>
      <w:r w:rsidR="007827CD" w:rsidRPr="005356B0">
        <w:rPr>
          <w:rFonts w:eastAsia="Times New Roman" w:cs="Arial"/>
          <w:lang w:eastAsia="en-GB"/>
        </w:rPr>
        <w:t>students/</w:t>
      </w:r>
      <w:r w:rsidRPr="005356B0">
        <w:rPr>
          <w:rFonts w:eastAsia="Times New Roman" w:cs="Arial"/>
          <w:lang w:eastAsia="en-GB"/>
        </w:rPr>
        <w:t xml:space="preserve">volunteers are expected </w:t>
      </w:r>
      <w:r w:rsidR="007827CD" w:rsidRPr="005356B0">
        <w:rPr>
          <w:rFonts w:eastAsia="Times New Roman" w:cs="Arial"/>
          <w:lang w:eastAsia="en-GB"/>
        </w:rPr>
        <w:t xml:space="preserve">at all times </w:t>
      </w:r>
      <w:r w:rsidRPr="005356B0">
        <w:rPr>
          <w:rFonts w:eastAsia="Times New Roman" w:cs="Arial"/>
          <w:lang w:eastAsia="en-GB"/>
        </w:rPr>
        <w:t xml:space="preserve">to abide </w:t>
      </w:r>
      <w:r w:rsidR="007827CD" w:rsidRPr="005356B0">
        <w:rPr>
          <w:rFonts w:eastAsia="Times New Roman" w:cs="Arial"/>
          <w:lang w:eastAsia="en-GB"/>
        </w:rPr>
        <w:t xml:space="preserve">with </w:t>
      </w:r>
      <w:r w:rsidRPr="005356B0">
        <w:rPr>
          <w:rFonts w:eastAsia="Times New Roman" w:cs="Arial"/>
          <w:lang w:eastAsia="en-GB"/>
        </w:rPr>
        <w:t xml:space="preserve">their </w:t>
      </w:r>
      <w:r w:rsidR="00571D1A" w:rsidRPr="005356B0">
        <w:rPr>
          <w:rFonts w:eastAsia="Times New Roman" w:cs="Arial"/>
          <w:lang w:eastAsia="en-GB"/>
        </w:rPr>
        <w:t>volunteer’s</w:t>
      </w:r>
      <w:r w:rsidRPr="005356B0">
        <w:rPr>
          <w:rFonts w:eastAsia="Times New Roman" w:cs="Arial"/>
          <w:lang w:eastAsia="en-GB"/>
        </w:rPr>
        <w:t xml:space="preserve"> agreement </w:t>
      </w:r>
      <w:r w:rsidR="007827CD" w:rsidRPr="005356B0">
        <w:rPr>
          <w:rFonts w:eastAsia="Times New Roman" w:cs="Arial"/>
          <w:lang w:eastAsia="en-GB"/>
        </w:rPr>
        <w:t xml:space="preserve">or course agreement, </w:t>
      </w:r>
      <w:r w:rsidRPr="005356B0">
        <w:rPr>
          <w:rFonts w:eastAsia="Times New Roman" w:cs="Arial"/>
          <w:lang w:eastAsia="en-GB"/>
        </w:rPr>
        <w:t xml:space="preserve">and </w:t>
      </w:r>
      <w:r w:rsidR="007827CD" w:rsidRPr="005356B0">
        <w:rPr>
          <w:rFonts w:eastAsia="Times New Roman" w:cs="Arial"/>
          <w:lang w:eastAsia="en-GB"/>
        </w:rPr>
        <w:t xml:space="preserve">with </w:t>
      </w:r>
      <w:r w:rsidRPr="005356B0">
        <w:rPr>
          <w:rFonts w:eastAsia="Times New Roman" w:cs="Arial"/>
          <w:lang w:eastAsia="en-GB"/>
        </w:rPr>
        <w:t xml:space="preserve">the </w:t>
      </w:r>
      <w:r w:rsidR="00661015">
        <w:rPr>
          <w:rFonts w:eastAsia="Times New Roman" w:cs="Arial"/>
          <w:lang w:eastAsia="en-GB"/>
        </w:rPr>
        <w:t>academy</w:t>
      </w:r>
      <w:r w:rsidR="00571D1A" w:rsidRPr="005356B0">
        <w:rPr>
          <w:rFonts w:eastAsia="Times New Roman" w:cs="Arial"/>
          <w:lang w:eastAsia="en-GB"/>
        </w:rPr>
        <w:t>’s</w:t>
      </w:r>
      <w:r w:rsidR="00EF0FDF" w:rsidRPr="005356B0">
        <w:rPr>
          <w:rFonts w:eastAsia="Times New Roman" w:cs="Arial"/>
          <w:lang w:eastAsia="en-GB"/>
        </w:rPr>
        <w:t xml:space="preserve"> poli</w:t>
      </w:r>
      <w:r w:rsidR="007827CD" w:rsidRPr="005356B0">
        <w:rPr>
          <w:rFonts w:eastAsia="Times New Roman" w:cs="Arial"/>
          <w:lang w:eastAsia="en-GB"/>
        </w:rPr>
        <w:t>cies and procedures</w:t>
      </w:r>
      <w:r w:rsidR="00A9239B">
        <w:rPr>
          <w:rFonts w:eastAsia="Times New Roman" w:cs="Arial"/>
          <w:lang w:eastAsia="en-GB"/>
        </w:rPr>
        <w:t>.</w:t>
      </w:r>
    </w:p>
    <w:p w:rsidR="00DA0E68" w:rsidRPr="005356B0" w:rsidRDefault="00FD4205" w:rsidP="00A9239B">
      <w:pPr>
        <w:pStyle w:val="ListParagraph"/>
        <w:numPr>
          <w:ilvl w:val="0"/>
          <w:numId w:val="21"/>
        </w:numPr>
        <w:spacing w:after="0" w:line="240" w:lineRule="auto"/>
        <w:jc w:val="both"/>
        <w:rPr>
          <w:rFonts w:eastAsia="Times New Roman" w:cs="Arial"/>
          <w:lang w:eastAsia="en-GB"/>
        </w:rPr>
      </w:pPr>
      <w:r w:rsidRPr="005356B0">
        <w:rPr>
          <w:rFonts w:eastAsia="Times New Roman" w:cs="Arial"/>
          <w:lang w:eastAsia="en-GB"/>
        </w:rPr>
        <w:t>With prior agreement from the Headteacher or other designated person,</w:t>
      </w:r>
      <w:r w:rsidR="007827CD" w:rsidRPr="005356B0">
        <w:rPr>
          <w:rFonts w:eastAsia="Times New Roman" w:cs="Arial"/>
          <w:lang w:eastAsia="en-GB"/>
        </w:rPr>
        <w:t xml:space="preserve"> </w:t>
      </w:r>
      <w:r w:rsidR="00477FE7" w:rsidRPr="005356B0">
        <w:rPr>
          <w:rFonts w:eastAsia="Times New Roman" w:cs="Arial"/>
          <w:lang w:eastAsia="en-GB"/>
        </w:rPr>
        <w:t>students/</w:t>
      </w:r>
      <w:r w:rsidRPr="005356B0">
        <w:rPr>
          <w:rFonts w:eastAsia="Times New Roman" w:cs="Arial"/>
          <w:lang w:eastAsia="en-GB"/>
        </w:rPr>
        <w:t>v</w:t>
      </w:r>
      <w:r w:rsidR="00EF0FDF" w:rsidRPr="005356B0">
        <w:rPr>
          <w:rFonts w:eastAsia="Times New Roman" w:cs="Arial"/>
          <w:lang w:eastAsia="en-GB"/>
        </w:rPr>
        <w:t xml:space="preserve">olunteers are allowed to use the staff room and break facilities if they are </w:t>
      </w:r>
      <w:r w:rsidR="007827CD" w:rsidRPr="005356B0">
        <w:rPr>
          <w:rFonts w:eastAsia="Times New Roman" w:cs="Arial"/>
          <w:lang w:eastAsia="en-GB"/>
        </w:rPr>
        <w:t xml:space="preserve">working </w:t>
      </w:r>
      <w:r w:rsidR="00EF0FDF" w:rsidRPr="005356B0">
        <w:rPr>
          <w:rFonts w:eastAsia="Times New Roman" w:cs="Arial"/>
          <w:lang w:eastAsia="en-GB"/>
        </w:rPr>
        <w:t>over a break period</w:t>
      </w:r>
      <w:r w:rsidR="00A9239B">
        <w:rPr>
          <w:rFonts w:eastAsia="Times New Roman" w:cs="Arial"/>
          <w:lang w:eastAsia="en-GB"/>
        </w:rPr>
        <w:t>.</w:t>
      </w:r>
    </w:p>
    <w:p w:rsidR="00EF0FDF" w:rsidRPr="00EF0FDF" w:rsidRDefault="00EF0FDF" w:rsidP="00EF0FDF">
      <w:pPr>
        <w:spacing w:after="0" w:line="240" w:lineRule="auto"/>
        <w:ind w:left="360"/>
        <w:jc w:val="both"/>
        <w:rPr>
          <w:rFonts w:eastAsia="Times New Roman" w:cs="Arial"/>
          <w:lang w:eastAsia="en-GB"/>
        </w:rPr>
      </w:pPr>
    </w:p>
    <w:p w:rsidR="00010ACC" w:rsidRDefault="00010ACC" w:rsidP="00E12364">
      <w:pPr>
        <w:pStyle w:val="ListParagraph"/>
        <w:numPr>
          <w:ilvl w:val="0"/>
          <w:numId w:val="7"/>
        </w:numPr>
        <w:spacing w:after="0" w:line="240" w:lineRule="auto"/>
        <w:jc w:val="both"/>
        <w:rPr>
          <w:rFonts w:eastAsia="Times New Roman" w:cs="Arial"/>
          <w:b/>
          <w:lang w:eastAsia="en-GB"/>
        </w:rPr>
      </w:pPr>
      <w:r w:rsidRPr="007C1484">
        <w:rPr>
          <w:rFonts w:eastAsia="Times New Roman" w:cs="Arial"/>
          <w:b/>
          <w:lang w:eastAsia="en-GB"/>
        </w:rPr>
        <w:t>Continued suitability</w:t>
      </w:r>
    </w:p>
    <w:p w:rsidR="005356B0" w:rsidRPr="007C1484" w:rsidRDefault="005356B0" w:rsidP="005356B0">
      <w:pPr>
        <w:pStyle w:val="ListParagraph"/>
        <w:spacing w:after="0" w:line="240" w:lineRule="auto"/>
        <w:ind w:left="360"/>
        <w:jc w:val="both"/>
        <w:rPr>
          <w:rFonts w:eastAsia="Times New Roman" w:cs="Arial"/>
          <w:b/>
          <w:lang w:eastAsia="en-GB"/>
        </w:rPr>
      </w:pPr>
    </w:p>
    <w:p w:rsidR="00010ACC" w:rsidRPr="00010ACC" w:rsidRDefault="00010ACC" w:rsidP="00E12364">
      <w:pPr>
        <w:pStyle w:val="ListParagraph"/>
        <w:numPr>
          <w:ilvl w:val="0"/>
          <w:numId w:val="8"/>
        </w:numPr>
        <w:spacing w:after="0" w:line="240" w:lineRule="auto"/>
        <w:jc w:val="both"/>
        <w:rPr>
          <w:rFonts w:eastAsia="Times New Roman" w:cs="Arial"/>
          <w:b/>
          <w:lang w:eastAsia="en-GB"/>
        </w:rPr>
      </w:pPr>
      <w:r>
        <w:rPr>
          <w:rFonts w:eastAsia="Times New Roman" w:cs="Arial"/>
          <w:lang w:eastAsia="en-GB"/>
        </w:rPr>
        <w:t xml:space="preserve">The </w:t>
      </w:r>
      <w:r w:rsidR="00661015">
        <w:rPr>
          <w:rFonts w:eastAsia="Times New Roman" w:cs="Arial"/>
          <w:lang w:eastAsia="en-GB"/>
        </w:rPr>
        <w:t>academy</w:t>
      </w:r>
      <w:r>
        <w:rPr>
          <w:rFonts w:eastAsia="Times New Roman" w:cs="Arial"/>
          <w:lang w:eastAsia="en-GB"/>
        </w:rPr>
        <w:t xml:space="preserve"> must evidence that an individual continues to be suitable to </w:t>
      </w:r>
      <w:r w:rsidR="007827CD">
        <w:rPr>
          <w:rFonts w:eastAsia="Times New Roman" w:cs="Arial"/>
          <w:lang w:eastAsia="en-GB"/>
        </w:rPr>
        <w:t xml:space="preserve">work or </w:t>
      </w:r>
      <w:r>
        <w:rPr>
          <w:rFonts w:eastAsia="Times New Roman" w:cs="Arial"/>
          <w:lang w:eastAsia="en-GB"/>
        </w:rPr>
        <w:t>volunteer</w:t>
      </w:r>
      <w:r w:rsidR="006A106B">
        <w:rPr>
          <w:rFonts w:eastAsia="Times New Roman" w:cs="Arial"/>
          <w:lang w:eastAsia="en-GB"/>
        </w:rPr>
        <w:t>. This will be done by:</w:t>
      </w:r>
    </w:p>
    <w:p w:rsidR="00010ACC" w:rsidRPr="00010ACC" w:rsidRDefault="00010ACC" w:rsidP="00E12364">
      <w:pPr>
        <w:pStyle w:val="ListParagraph"/>
        <w:numPr>
          <w:ilvl w:val="1"/>
          <w:numId w:val="8"/>
        </w:numPr>
        <w:spacing w:after="0" w:line="240" w:lineRule="auto"/>
        <w:jc w:val="both"/>
        <w:rPr>
          <w:rFonts w:eastAsia="Times New Roman" w:cs="Arial"/>
          <w:b/>
          <w:lang w:eastAsia="en-GB"/>
        </w:rPr>
      </w:pPr>
      <w:r>
        <w:rPr>
          <w:rFonts w:eastAsia="Times New Roman" w:cs="Arial"/>
          <w:lang w:eastAsia="en-GB"/>
        </w:rPr>
        <w:t xml:space="preserve">Regular </w:t>
      </w:r>
      <w:r w:rsidR="007827CD">
        <w:rPr>
          <w:rFonts w:eastAsia="Times New Roman" w:cs="Arial"/>
          <w:lang w:eastAsia="en-GB"/>
        </w:rPr>
        <w:t>meetings with the Headteacher/</w:t>
      </w:r>
      <w:r>
        <w:rPr>
          <w:rFonts w:eastAsia="Times New Roman" w:cs="Arial"/>
          <w:lang w:eastAsia="en-GB"/>
        </w:rPr>
        <w:t>designated member of staff to review the work undertaken</w:t>
      </w:r>
    </w:p>
    <w:p w:rsidR="00010ACC" w:rsidRPr="003E51F3" w:rsidRDefault="00010ACC" w:rsidP="00E12364">
      <w:pPr>
        <w:pStyle w:val="ListParagraph"/>
        <w:numPr>
          <w:ilvl w:val="1"/>
          <w:numId w:val="8"/>
        </w:numPr>
        <w:spacing w:after="0" w:line="240" w:lineRule="auto"/>
        <w:jc w:val="both"/>
        <w:rPr>
          <w:rFonts w:eastAsia="Times New Roman" w:cs="Arial"/>
          <w:b/>
          <w:lang w:eastAsia="en-GB"/>
        </w:rPr>
      </w:pPr>
      <w:r w:rsidRPr="003E51F3">
        <w:rPr>
          <w:rFonts w:eastAsia="Times New Roman" w:cs="Arial"/>
          <w:lang w:eastAsia="en-GB"/>
        </w:rPr>
        <w:t>3</w:t>
      </w:r>
      <w:r w:rsidR="006A106B" w:rsidRPr="003E51F3">
        <w:rPr>
          <w:rFonts w:eastAsia="Times New Roman" w:cs="Arial"/>
          <w:lang w:eastAsia="en-GB"/>
        </w:rPr>
        <w:t xml:space="preserve"> </w:t>
      </w:r>
      <w:r w:rsidRPr="003E51F3">
        <w:rPr>
          <w:rFonts w:eastAsia="Times New Roman" w:cs="Arial"/>
          <w:lang w:eastAsia="en-GB"/>
        </w:rPr>
        <w:t>y</w:t>
      </w:r>
      <w:r w:rsidR="006A106B" w:rsidRPr="003E51F3">
        <w:rPr>
          <w:rFonts w:eastAsia="Times New Roman" w:cs="Arial"/>
          <w:lang w:eastAsia="en-GB"/>
        </w:rPr>
        <w:t>ea</w:t>
      </w:r>
      <w:r w:rsidRPr="003E51F3">
        <w:rPr>
          <w:rFonts w:eastAsia="Times New Roman" w:cs="Arial"/>
          <w:lang w:eastAsia="en-GB"/>
        </w:rPr>
        <w:t xml:space="preserve">rly renewal of </w:t>
      </w:r>
      <w:r w:rsidR="006A106B" w:rsidRPr="003E51F3">
        <w:rPr>
          <w:rFonts w:eastAsia="Times New Roman" w:cs="Arial"/>
          <w:lang w:eastAsia="en-GB"/>
        </w:rPr>
        <w:t xml:space="preserve">the </w:t>
      </w:r>
      <w:r w:rsidRPr="003E51F3">
        <w:rPr>
          <w:rFonts w:eastAsia="Times New Roman" w:cs="Arial"/>
          <w:lang w:eastAsia="en-GB"/>
        </w:rPr>
        <w:t>DBS</w:t>
      </w:r>
      <w:r w:rsidR="00A9239B" w:rsidRPr="003E51F3">
        <w:rPr>
          <w:rFonts w:eastAsia="Times New Roman" w:cs="Arial"/>
          <w:lang w:eastAsia="en-GB"/>
        </w:rPr>
        <w:t xml:space="preserve"> </w:t>
      </w:r>
    </w:p>
    <w:p w:rsidR="00010ACC" w:rsidRPr="0052520F" w:rsidRDefault="006A106B" w:rsidP="00E12364">
      <w:pPr>
        <w:pStyle w:val="ListParagraph"/>
        <w:numPr>
          <w:ilvl w:val="1"/>
          <w:numId w:val="8"/>
        </w:numPr>
        <w:spacing w:after="0" w:line="240" w:lineRule="auto"/>
        <w:jc w:val="both"/>
        <w:rPr>
          <w:rFonts w:eastAsia="Times New Roman" w:cs="Arial"/>
          <w:b/>
          <w:lang w:eastAsia="en-GB"/>
        </w:rPr>
      </w:pPr>
      <w:r w:rsidRPr="0052520F">
        <w:rPr>
          <w:rFonts w:eastAsia="Times New Roman" w:cs="Arial"/>
          <w:lang w:eastAsia="en-GB"/>
        </w:rPr>
        <w:t xml:space="preserve">Annual </w:t>
      </w:r>
      <w:r w:rsidR="00FE6FE8" w:rsidRPr="0052520F">
        <w:rPr>
          <w:rFonts w:eastAsia="Times New Roman" w:cs="Arial"/>
          <w:lang w:eastAsia="en-GB"/>
        </w:rPr>
        <w:t>self-declaration or Childcare Disqualification check</w:t>
      </w:r>
    </w:p>
    <w:p w:rsidR="00010ACC" w:rsidRPr="00010ACC" w:rsidRDefault="00010ACC" w:rsidP="00A9239B">
      <w:pPr>
        <w:pStyle w:val="ListParagraph"/>
        <w:numPr>
          <w:ilvl w:val="0"/>
          <w:numId w:val="8"/>
        </w:numPr>
        <w:spacing w:after="0" w:line="240" w:lineRule="auto"/>
        <w:jc w:val="both"/>
        <w:rPr>
          <w:rFonts w:eastAsia="Times New Roman" w:cs="Arial"/>
          <w:b/>
          <w:lang w:eastAsia="en-GB"/>
        </w:rPr>
      </w:pPr>
      <w:r w:rsidRPr="0052520F">
        <w:rPr>
          <w:rFonts w:eastAsia="Times New Roman" w:cs="Arial"/>
          <w:lang w:eastAsia="en-GB"/>
        </w:rPr>
        <w:t xml:space="preserve">If an individual does not </w:t>
      </w:r>
      <w:r w:rsidR="007827CD" w:rsidRPr="0052520F">
        <w:rPr>
          <w:rFonts w:eastAsia="Times New Roman" w:cs="Arial"/>
          <w:lang w:eastAsia="en-GB"/>
        </w:rPr>
        <w:t xml:space="preserve">work or </w:t>
      </w:r>
      <w:r w:rsidRPr="0052520F">
        <w:rPr>
          <w:rFonts w:eastAsia="Times New Roman" w:cs="Arial"/>
          <w:lang w:eastAsia="en-GB"/>
        </w:rPr>
        <w:t xml:space="preserve">volunteer within </w:t>
      </w:r>
      <w:r w:rsidR="00A9239B" w:rsidRPr="0052520F">
        <w:rPr>
          <w:rFonts w:eastAsia="Times New Roman" w:cs="Arial"/>
          <w:lang w:eastAsia="en-GB"/>
        </w:rPr>
        <w:t xml:space="preserve">the academy </w:t>
      </w:r>
      <w:r w:rsidRPr="0052520F">
        <w:rPr>
          <w:rFonts w:eastAsia="Times New Roman" w:cs="Arial"/>
          <w:lang w:eastAsia="en-GB"/>
        </w:rPr>
        <w:t xml:space="preserve">for a </w:t>
      </w:r>
      <w:r>
        <w:rPr>
          <w:rFonts w:eastAsia="Times New Roman" w:cs="Arial"/>
          <w:lang w:eastAsia="en-GB"/>
        </w:rPr>
        <w:t xml:space="preserve">period of longer than 3 months, </w:t>
      </w:r>
      <w:r w:rsidRPr="005356B0">
        <w:rPr>
          <w:rFonts w:eastAsia="Times New Roman" w:cs="Arial"/>
          <w:lang w:eastAsia="en-GB"/>
        </w:rPr>
        <w:t xml:space="preserve">then they will be removed from the </w:t>
      </w:r>
      <w:r w:rsidR="00A9239B">
        <w:rPr>
          <w:rFonts w:eastAsia="Times New Roman" w:cs="Arial"/>
          <w:lang w:eastAsia="en-GB"/>
        </w:rPr>
        <w:t>ac</w:t>
      </w:r>
      <w:r w:rsidR="007827CD" w:rsidRPr="005356B0">
        <w:rPr>
          <w:rFonts w:eastAsia="Times New Roman" w:cs="Arial"/>
          <w:lang w:eastAsia="en-GB"/>
        </w:rPr>
        <w:t xml:space="preserve">ademy’s student/volunteer </w:t>
      </w:r>
      <w:r w:rsidRPr="005356B0">
        <w:rPr>
          <w:rFonts w:eastAsia="Times New Roman" w:cs="Arial"/>
          <w:lang w:eastAsia="en-GB"/>
        </w:rPr>
        <w:t>register</w:t>
      </w:r>
      <w:r w:rsidR="006A106B" w:rsidRPr="005356B0">
        <w:rPr>
          <w:rFonts w:eastAsia="Times New Roman" w:cs="Arial"/>
          <w:lang w:eastAsia="en-GB"/>
        </w:rPr>
        <w:t xml:space="preserve">. With the </w:t>
      </w:r>
      <w:r w:rsidR="00A9239B">
        <w:rPr>
          <w:rFonts w:eastAsia="Times New Roman" w:cs="Arial"/>
          <w:lang w:eastAsia="en-GB"/>
        </w:rPr>
        <w:t xml:space="preserve">academy’s </w:t>
      </w:r>
      <w:r w:rsidR="006A106B" w:rsidRPr="005356B0">
        <w:rPr>
          <w:rFonts w:eastAsia="Times New Roman" w:cs="Arial"/>
          <w:lang w:eastAsia="en-GB"/>
        </w:rPr>
        <w:t>approval,</w:t>
      </w:r>
      <w:r w:rsidRPr="005356B0">
        <w:rPr>
          <w:rFonts w:eastAsia="Times New Roman" w:cs="Arial"/>
          <w:lang w:eastAsia="en-GB"/>
        </w:rPr>
        <w:t xml:space="preserve"> the </w:t>
      </w:r>
      <w:r w:rsidR="007827CD" w:rsidRPr="005356B0">
        <w:rPr>
          <w:rFonts w:eastAsia="Times New Roman" w:cs="Arial"/>
          <w:lang w:eastAsia="en-GB"/>
        </w:rPr>
        <w:t>student/</w:t>
      </w:r>
      <w:r w:rsidR="006A106B" w:rsidRPr="005356B0">
        <w:rPr>
          <w:rFonts w:eastAsia="Times New Roman" w:cs="Arial"/>
          <w:lang w:eastAsia="en-GB"/>
        </w:rPr>
        <w:t>volunteer can request to re-start their</w:t>
      </w:r>
      <w:r w:rsidR="007827CD" w:rsidRPr="005356B0">
        <w:rPr>
          <w:rFonts w:eastAsia="Times New Roman" w:cs="Arial"/>
          <w:lang w:eastAsia="en-GB"/>
        </w:rPr>
        <w:t xml:space="preserve"> duties</w:t>
      </w:r>
      <w:r w:rsidR="006A106B" w:rsidRPr="005356B0">
        <w:rPr>
          <w:rFonts w:eastAsia="Times New Roman" w:cs="Arial"/>
          <w:lang w:eastAsia="en-GB"/>
        </w:rPr>
        <w:t>, which will involve all vetting checks being re-done, including DBS</w:t>
      </w:r>
      <w:r w:rsidR="00A9239B">
        <w:rPr>
          <w:rFonts w:eastAsia="Times New Roman" w:cs="Arial"/>
          <w:lang w:eastAsia="en-GB"/>
        </w:rPr>
        <w:t>.</w:t>
      </w:r>
    </w:p>
    <w:p w:rsidR="00EA7CBB" w:rsidRPr="00EA7CBB" w:rsidRDefault="00EA7CBB" w:rsidP="00EA7CBB">
      <w:pPr>
        <w:spacing w:after="0" w:line="240" w:lineRule="auto"/>
        <w:jc w:val="both"/>
        <w:rPr>
          <w:rFonts w:eastAsia="Times New Roman" w:cs="Arial"/>
          <w:lang w:eastAsia="en-GB"/>
        </w:rPr>
      </w:pPr>
    </w:p>
    <w:p w:rsidR="004C3E09" w:rsidRDefault="004C3E09" w:rsidP="005A1AD0">
      <w:pPr>
        <w:spacing w:after="0" w:line="240" w:lineRule="auto"/>
        <w:jc w:val="both"/>
        <w:rPr>
          <w:rFonts w:eastAsia="Times New Roman" w:cs="Arial"/>
          <w:highlight w:val="yellow"/>
          <w:lang w:eastAsia="en-GB"/>
        </w:rPr>
      </w:pPr>
    </w:p>
    <w:p w:rsidR="00153EC9" w:rsidRDefault="00153EC9" w:rsidP="005A1AD0">
      <w:pPr>
        <w:spacing w:after="0" w:line="240" w:lineRule="auto"/>
        <w:jc w:val="both"/>
        <w:rPr>
          <w:rFonts w:eastAsia="Times New Roman" w:cs="Arial"/>
          <w:color w:val="FF0000"/>
          <w:highlight w:val="yellow"/>
          <w:lang w:eastAsia="en-GB"/>
        </w:rPr>
      </w:pPr>
    </w:p>
    <w:p w:rsidR="00153EC9" w:rsidRDefault="00153EC9" w:rsidP="005A1AD0">
      <w:pPr>
        <w:spacing w:after="0" w:line="240" w:lineRule="auto"/>
        <w:jc w:val="both"/>
        <w:rPr>
          <w:rFonts w:eastAsia="Times New Roman" w:cs="Arial"/>
          <w:color w:val="FF0000"/>
          <w:highlight w:val="yellow"/>
          <w:lang w:eastAsia="en-GB"/>
        </w:rPr>
      </w:pPr>
    </w:p>
    <w:p w:rsidR="00153EC9" w:rsidRDefault="00153EC9" w:rsidP="005A1AD0">
      <w:pPr>
        <w:spacing w:after="0" w:line="240" w:lineRule="auto"/>
        <w:jc w:val="both"/>
        <w:rPr>
          <w:rFonts w:eastAsia="Times New Roman" w:cs="Arial"/>
          <w:color w:val="FF0000"/>
          <w:highlight w:val="yellow"/>
          <w:lang w:eastAsia="en-GB"/>
        </w:rPr>
      </w:pPr>
    </w:p>
    <w:p w:rsidR="00153EC9" w:rsidRDefault="00153EC9" w:rsidP="005A1AD0">
      <w:pPr>
        <w:spacing w:after="0" w:line="240" w:lineRule="auto"/>
        <w:jc w:val="both"/>
        <w:rPr>
          <w:rFonts w:eastAsia="Times New Roman" w:cs="Arial"/>
          <w:color w:val="FF0000"/>
          <w:highlight w:val="yellow"/>
          <w:lang w:eastAsia="en-GB"/>
        </w:rPr>
      </w:pPr>
    </w:p>
    <w:p w:rsidR="00D7631A" w:rsidRDefault="00D7631A" w:rsidP="005A1AD0">
      <w:pPr>
        <w:spacing w:after="0" w:line="240" w:lineRule="auto"/>
        <w:jc w:val="both"/>
        <w:rPr>
          <w:rFonts w:eastAsia="Times New Roman" w:cs="Arial"/>
          <w:color w:val="FF0000"/>
          <w:highlight w:val="yellow"/>
          <w:lang w:eastAsia="en-GB"/>
        </w:rPr>
      </w:pPr>
    </w:p>
    <w:p w:rsidR="00D7631A" w:rsidRDefault="00D7631A" w:rsidP="005A1AD0">
      <w:pPr>
        <w:spacing w:after="0" w:line="240" w:lineRule="auto"/>
        <w:jc w:val="both"/>
        <w:rPr>
          <w:rFonts w:eastAsia="Times New Roman" w:cs="Arial"/>
          <w:color w:val="FF0000"/>
          <w:highlight w:val="yellow"/>
          <w:lang w:eastAsia="en-GB"/>
        </w:rPr>
      </w:pPr>
    </w:p>
    <w:p w:rsidR="00D7631A" w:rsidRDefault="00D7631A" w:rsidP="005A1AD0">
      <w:pPr>
        <w:spacing w:after="0" w:line="240" w:lineRule="auto"/>
        <w:jc w:val="both"/>
        <w:rPr>
          <w:rFonts w:eastAsia="Times New Roman" w:cs="Arial"/>
          <w:color w:val="FF0000"/>
          <w:highlight w:val="yellow"/>
          <w:lang w:eastAsia="en-GB"/>
        </w:rPr>
      </w:pPr>
    </w:p>
    <w:p w:rsidR="00D7631A" w:rsidRDefault="00D7631A" w:rsidP="005A1AD0">
      <w:pPr>
        <w:spacing w:after="0" w:line="240" w:lineRule="auto"/>
        <w:jc w:val="both"/>
        <w:rPr>
          <w:rFonts w:eastAsia="Times New Roman" w:cs="Arial"/>
          <w:color w:val="FF0000"/>
          <w:highlight w:val="yellow"/>
          <w:lang w:eastAsia="en-GB"/>
        </w:rPr>
      </w:pPr>
    </w:p>
    <w:p w:rsidR="00D7631A" w:rsidRDefault="00D7631A" w:rsidP="005A1AD0">
      <w:pPr>
        <w:spacing w:after="0" w:line="240" w:lineRule="auto"/>
        <w:jc w:val="both"/>
        <w:rPr>
          <w:rFonts w:eastAsia="Times New Roman" w:cs="Arial"/>
          <w:color w:val="FF0000"/>
          <w:highlight w:val="yellow"/>
          <w:lang w:eastAsia="en-GB"/>
        </w:rPr>
      </w:pPr>
    </w:p>
    <w:p w:rsidR="00D7631A" w:rsidRDefault="00D7631A" w:rsidP="005A1AD0">
      <w:pPr>
        <w:spacing w:after="0" w:line="240" w:lineRule="auto"/>
        <w:jc w:val="both"/>
        <w:rPr>
          <w:rFonts w:eastAsia="Times New Roman" w:cs="Arial"/>
          <w:color w:val="FF0000"/>
          <w:highlight w:val="yellow"/>
          <w:lang w:eastAsia="en-GB"/>
        </w:rPr>
      </w:pPr>
    </w:p>
    <w:p w:rsidR="00D7631A" w:rsidRDefault="00D7631A" w:rsidP="005A1AD0">
      <w:pPr>
        <w:spacing w:after="0" w:line="240" w:lineRule="auto"/>
        <w:jc w:val="both"/>
        <w:rPr>
          <w:rFonts w:eastAsia="Times New Roman" w:cs="Arial"/>
          <w:color w:val="FF0000"/>
          <w:highlight w:val="yellow"/>
          <w:lang w:eastAsia="en-GB"/>
        </w:rPr>
      </w:pPr>
    </w:p>
    <w:p w:rsidR="00D7631A" w:rsidRDefault="00D7631A" w:rsidP="005A1AD0">
      <w:pPr>
        <w:spacing w:after="0" w:line="240" w:lineRule="auto"/>
        <w:jc w:val="both"/>
        <w:rPr>
          <w:rFonts w:eastAsia="Times New Roman" w:cs="Arial"/>
          <w:color w:val="FF0000"/>
          <w:highlight w:val="yellow"/>
          <w:lang w:eastAsia="en-GB"/>
        </w:rPr>
      </w:pPr>
    </w:p>
    <w:p w:rsidR="00D7631A" w:rsidRDefault="00D7631A" w:rsidP="005A1AD0">
      <w:pPr>
        <w:spacing w:after="0" w:line="240" w:lineRule="auto"/>
        <w:jc w:val="both"/>
        <w:rPr>
          <w:rFonts w:eastAsia="Times New Roman" w:cs="Arial"/>
          <w:color w:val="FF0000"/>
          <w:highlight w:val="yellow"/>
          <w:lang w:eastAsia="en-GB"/>
        </w:rPr>
      </w:pPr>
    </w:p>
    <w:p w:rsidR="00D7631A" w:rsidRDefault="00D7631A" w:rsidP="005A1AD0">
      <w:pPr>
        <w:spacing w:after="0" w:line="240" w:lineRule="auto"/>
        <w:jc w:val="both"/>
        <w:rPr>
          <w:rFonts w:eastAsia="Times New Roman" w:cs="Arial"/>
          <w:color w:val="FF0000"/>
          <w:highlight w:val="yellow"/>
          <w:lang w:eastAsia="en-GB"/>
        </w:rPr>
      </w:pPr>
    </w:p>
    <w:p w:rsidR="00D7631A" w:rsidRDefault="00D7631A" w:rsidP="005A1AD0">
      <w:pPr>
        <w:spacing w:after="0" w:line="240" w:lineRule="auto"/>
        <w:jc w:val="both"/>
        <w:rPr>
          <w:rFonts w:eastAsia="Times New Roman" w:cs="Arial"/>
          <w:color w:val="FF0000"/>
          <w:highlight w:val="yellow"/>
          <w:lang w:eastAsia="en-GB"/>
        </w:rPr>
      </w:pPr>
    </w:p>
    <w:p w:rsidR="00D7631A" w:rsidRDefault="00D7631A" w:rsidP="005A1AD0">
      <w:pPr>
        <w:spacing w:after="0" w:line="240" w:lineRule="auto"/>
        <w:jc w:val="both"/>
        <w:rPr>
          <w:rFonts w:eastAsia="Times New Roman" w:cs="Arial"/>
          <w:color w:val="FF0000"/>
          <w:highlight w:val="yellow"/>
          <w:lang w:eastAsia="en-GB"/>
        </w:rPr>
      </w:pPr>
    </w:p>
    <w:p w:rsidR="00D7631A" w:rsidRDefault="00D7631A" w:rsidP="005A1AD0">
      <w:pPr>
        <w:spacing w:after="0" w:line="240" w:lineRule="auto"/>
        <w:jc w:val="both"/>
        <w:rPr>
          <w:rFonts w:eastAsia="Times New Roman" w:cs="Arial"/>
          <w:color w:val="FF0000"/>
          <w:highlight w:val="yellow"/>
          <w:lang w:eastAsia="en-GB"/>
        </w:rPr>
      </w:pPr>
    </w:p>
    <w:p w:rsidR="00D7631A" w:rsidRDefault="00D7631A" w:rsidP="005A1AD0">
      <w:pPr>
        <w:spacing w:after="0" w:line="240" w:lineRule="auto"/>
        <w:jc w:val="both"/>
        <w:rPr>
          <w:rFonts w:eastAsia="Times New Roman" w:cs="Arial"/>
          <w:color w:val="FF0000"/>
          <w:highlight w:val="yellow"/>
          <w:lang w:eastAsia="en-GB"/>
        </w:rPr>
      </w:pPr>
    </w:p>
    <w:p w:rsidR="00D7631A" w:rsidRDefault="00D7631A" w:rsidP="005A1AD0">
      <w:pPr>
        <w:spacing w:after="0" w:line="240" w:lineRule="auto"/>
        <w:jc w:val="both"/>
        <w:rPr>
          <w:rFonts w:eastAsia="Times New Roman" w:cs="Arial"/>
          <w:color w:val="FF0000"/>
          <w:highlight w:val="yellow"/>
          <w:lang w:eastAsia="en-GB"/>
        </w:rPr>
      </w:pPr>
    </w:p>
    <w:p w:rsidR="00EF0FDF" w:rsidRPr="00551299" w:rsidRDefault="0052520F" w:rsidP="003E51F3">
      <w:pPr>
        <w:rPr>
          <w:rFonts w:eastAsia="Times New Roman" w:cs="Arial"/>
          <w:color w:val="FF0000"/>
          <w:highlight w:val="yellow"/>
          <w:lang w:eastAsia="en-GB"/>
        </w:rPr>
      </w:pPr>
      <w:r>
        <w:rPr>
          <w:rFonts w:eastAsia="Times New Roman" w:cs="Arial"/>
          <w:color w:val="FF0000"/>
          <w:highlight w:val="yellow"/>
          <w:lang w:eastAsia="en-GB"/>
        </w:rPr>
        <w:br w:type="page"/>
      </w:r>
      <w:r w:rsidR="00E33FCD" w:rsidRPr="003E51F3">
        <w:rPr>
          <w:rFonts w:eastAsia="Times New Roman" w:cs="Arial"/>
          <w:color w:val="FF0000"/>
          <w:lang w:eastAsia="en-GB"/>
        </w:rPr>
        <w:lastRenderedPageBreak/>
        <w:t>Appendix 1 -</w:t>
      </w:r>
      <w:r w:rsidR="00283651" w:rsidRPr="003E51F3">
        <w:rPr>
          <w:rFonts w:eastAsia="Times New Roman" w:cs="Arial"/>
          <w:color w:val="FF0000"/>
          <w:lang w:eastAsia="en-GB"/>
        </w:rPr>
        <w:tab/>
      </w:r>
      <w:r w:rsidR="00283651" w:rsidRPr="003E51F3">
        <w:rPr>
          <w:rFonts w:eastAsia="Times New Roman" w:cs="Arial"/>
          <w:color w:val="FF0000"/>
          <w:lang w:eastAsia="en-GB"/>
        </w:rPr>
        <w:tab/>
      </w:r>
      <w:r w:rsidR="00283651" w:rsidRPr="003E51F3">
        <w:rPr>
          <w:rFonts w:eastAsia="Times New Roman" w:cs="Arial"/>
          <w:color w:val="FF0000"/>
          <w:lang w:eastAsia="en-GB"/>
        </w:rPr>
        <w:tab/>
      </w:r>
      <w:r w:rsidR="00283651" w:rsidRPr="003E51F3">
        <w:rPr>
          <w:rFonts w:eastAsia="Times New Roman" w:cs="Arial"/>
          <w:color w:val="FF0000"/>
          <w:lang w:eastAsia="en-GB"/>
        </w:rPr>
        <w:tab/>
      </w:r>
      <w:r w:rsidR="00283651" w:rsidRPr="003E51F3">
        <w:rPr>
          <w:rFonts w:eastAsia="Times New Roman" w:cs="Arial"/>
          <w:color w:val="FF0000"/>
          <w:lang w:eastAsia="en-GB"/>
        </w:rPr>
        <w:tab/>
      </w:r>
      <w:r w:rsidR="00E33FCD" w:rsidRPr="003E51F3">
        <w:rPr>
          <w:rFonts w:cs="Arial"/>
          <w:b/>
          <w:bCs/>
          <w:color w:val="FF0000"/>
          <w:sz w:val="28"/>
          <w:szCs w:val="28"/>
        </w:rPr>
        <w:tab/>
      </w:r>
      <w:r w:rsidR="00E33FCD" w:rsidRPr="003E51F3">
        <w:rPr>
          <w:rFonts w:cs="Arial"/>
          <w:b/>
          <w:bCs/>
          <w:color w:val="FF0000"/>
          <w:sz w:val="28"/>
          <w:szCs w:val="28"/>
        </w:rPr>
        <w:tab/>
      </w:r>
      <w:r w:rsidR="00E33FCD" w:rsidRPr="003E51F3">
        <w:rPr>
          <w:rFonts w:cs="Arial"/>
          <w:b/>
          <w:bCs/>
          <w:color w:val="FF0000"/>
          <w:sz w:val="28"/>
          <w:szCs w:val="28"/>
        </w:rPr>
        <w:tab/>
      </w:r>
      <w:r w:rsidR="00E33FCD" w:rsidRPr="003E51F3">
        <w:rPr>
          <w:rFonts w:cs="Arial"/>
          <w:b/>
          <w:bCs/>
          <w:color w:val="FF0000"/>
          <w:sz w:val="28"/>
          <w:szCs w:val="28"/>
        </w:rPr>
        <w:tab/>
      </w:r>
      <w:r w:rsidR="003E51F3">
        <w:rPr>
          <w:noProof/>
        </w:rPr>
        <w:drawing>
          <wp:anchor distT="0" distB="0" distL="114300" distR="114300" simplePos="0" relativeHeight="251669504" behindDoc="0" locked="0" layoutInCell="1" allowOverlap="1" wp14:anchorId="66E73E41">
            <wp:simplePos x="0" y="0"/>
            <wp:positionH relativeFrom="column">
              <wp:posOffset>4574540</wp:posOffset>
            </wp:positionH>
            <wp:positionV relativeFrom="paragraph">
              <wp:posOffset>2540</wp:posOffset>
            </wp:positionV>
            <wp:extent cx="923925" cy="8763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23925" cy="876300"/>
                    </a:xfrm>
                    <a:prstGeom prst="rect">
                      <a:avLst/>
                    </a:prstGeom>
                  </pic:spPr>
                </pic:pic>
              </a:graphicData>
            </a:graphic>
            <wp14:sizeRelH relativeFrom="page">
              <wp14:pctWidth>0</wp14:pctWidth>
            </wp14:sizeRelH>
            <wp14:sizeRelV relativeFrom="page">
              <wp14:pctHeight>0</wp14:pctHeight>
            </wp14:sizeRelV>
          </wp:anchor>
        </w:drawing>
      </w:r>
    </w:p>
    <w:p w:rsidR="00283651" w:rsidRDefault="007C1484" w:rsidP="007C1484">
      <w:pPr>
        <w:jc w:val="both"/>
        <w:rPr>
          <w:b/>
        </w:rPr>
      </w:pPr>
      <w:r>
        <w:rPr>
          <w:rFonts w:cs="Arial"/>
          <w:b/>
          <w:bCs/>
          <w:sz w:val="28"/>
          <w:szCs w:val="28"/>
        </w:rPr>
        <w:t>Student/</w:t>
      </w:r>
      <w:r w:rsidR="00283651" w:rsidRPr="005C3B36">
        <w:rPr>
          <w:rFonts w:cs="Arial"/>
          <w:b/>
          <w:bCs/>
          <w:sz w:val="28"/>
          <w:szCs w:val="28"/>
        </w:rPr>
        <w:t>Volunteer Application Form</w:t>
      </w:r>
    </w:p>
    <w:p w:rsidR="00EF0FDF" w:rsidRPr="005C3B36" w:rsidRDefault="00EF0FDF" w:rsidP="007C1484">
      <w:pPr>
        <w:jc w:val="both"/>
        <w:rPr>
          <w:b/>
        </w:rPr>
      </w:pPr>
      <w:r w:rsidRPr="005C3B36">
        <w:rPr>
          <w:b/>
        </w:rPr>
        <w:t>Personal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8"/>
        <w:gridCol w:w="4945"/>
      </w:tblGrid>
      <w:tr w:rsidR="00EF0FDF" w:rsidRPr="005C3B36" w:rsidTr="008F7357">
        <w:tc>
          <w:tcPr>
            <w:tcW w:w="4896" w:type="dxa"/>
            <w:shd w:val="clear" w:color="auto" w:fill="auto"/>
          </w:tcPr>
          <w:p w:rsidR="00EF0FDF" w:rsidRPr="005C3B36" w:rsidRDefault="00EF0FDF" w:rsidP="007C1484">
            <w:pPr>
              <w:jc w:val="both"/>
            </w:pPr>
            <w:r>
              <w:t>Last name and title:</w:t>
            </w:r>
          </w:p>
          <w:p w:rsidR="00EF0FDF" w:rsidRPr="005C3B36" w:rsidRDefault="00EF0FDF" w:rsidP="007C1484">
            <w:pPr>
              <w:jc w:val="both"/>
            </w:pPr>
          </w:p>
        </w:tc>
        <w:tc>
          <w:tcPr>
            <w:tcW w:w="4993" w:type="dxa"/>
            <w:gridSpan w:val="2"/>
            <w:shd w:val="clear" w:color="auto" w:fill="auto"/>
          </w:tcPr>
          <w:p w:rsidR="00EF0FDF" w:rsidRPr="005C3B36" w:rsidRDefault="00EF0FDF" w:rsidP="007C1484">
            <w:pPr>
              <w:jc w:val="both"/>
            </w:pPr>
            <w:r>
              <w:t>First name(s):</w:t>
            </w:r>
          </w:p>
        </w:tc>
      </w:tr>
      <w:tr w:rsidR="00EF0FDF" w:rsidRPr="005C3B36" w:rsidTr="008F7357">
        <w:tc>
          <w:tcPr>
            <w:tcW w:w="4896" w:type="dxa"/>
            <w:shd w:val="clear" w:color="auto" w:fill="auto"/>
          </w:tcPr>
          <w:p w:rsidR="00EF0FDF" w:rsidRPr="005C3B36" w:rsidRDefault="00EF0FDF" w:rsidP="007C1484">
            <w:pPr>
              <w:jc w:val="both"/>
            </w:pPr>
            <w:r>
              <w:t>Previous names:</w:t>
            </w:r>
          </w:p>
          <w:p w:rsidR="00EF0FDF" w:rsidRPr="005C3B36" w:rsidRDefault="00EF0FDF" w:rsidP="007C1484">
            <w:pPr>
              <w:jc w:val="both"/>
            </w:pPr>
          </w:p>
        </w:tc>
        <w:tc>
          <w:tcPr>
            <w:tcW w:w="4993" w:type="dxa"/>
            <w:gridSpan w:val="2"/>
            <w:shd w:val="clear" w:color="auto" w:fill="auto"/>
          </w:tcPr>
          <w:p w:rsidR="00EF0FDF" w:rsidRPr="005C3B36" w:rsidRDefault="00EF0FDF" w:rsidP="007C1484">
            <w:pPr>
              <w:jc w:val="both"/>
            </w:pPr>
            <w:r>
              <w:t>Date of birth:</w:t>
            </w:r>
          </w:p>
        </w:tc>
      </w:tr>
      <w:tr w:rsidR="00EF0FDF" w:rsidRPr="005C3B36" w:rsidTr="008F7357">
        <w:trPr>
          <w:trHeight w:val="210"/>
        </w:trPr>
        <w:tc>
          <w:tcPr>
            <w:tcW w:w="4896" w:type="dxa"/>
            <w:shd w:val="clear" w:color="auto" w:fill="auto"/>
          </w:tcPr>
          <w:p w:rsidR="00EF0FDF" w:rsidRPr="005C3B36" w:rsidRDefault="00EF0FDF" w:rsidP="007C1484">
            <w:pPr>
              <w:jc w:val="both"/>
            </w:pPr>
            <w:r>
              <w:t>Home telephone number:</w:t>
            </w:r>
          </w:p>
          <w:p w:rsidR="00EF0FDF" w:rsidRPr="005C3B36" w:rsidRDefault="00EF0FDF" w:rsidP="007C1484">
            <w:pPr>
              <w:jc w:val="both"/>
            </w:pPr>
          </w:p>
        </w:tc>
        <w:tc>
          <w:tcPr>
            <w:tcW w:w="4993" w:type="dxa"/>
            <w:gridSpan w:val="2"/>
            <w:shd w:val="clear" w:color="auto" w:fill="auto"/>
          </w:tcPr>
          <w:p w:rsidR="00EF0FDF" w:rsidRPr="005C3B36" w:rsidRDefault="00EF0FDF" w:rsidP="007C1484">
            <w:pPr>
              <w:jc w:val="both"/>
            </w:pPr>
            <w:r>
              <w:t>Mobile:</w:t>
            </w:r>
          </w:p>
        </w:tc>
      </w:tr>
      <w:tr w:rsidR="00EF0FDF" w:rsidRPr="005C3B36" w:rsidTr="008F7357">
        <w:trPr>
          <w:trHeight w:val="354"/>
        </w:trPr>
        <w:tc>
          <w:tcPr>
            <w:tcW w:w="9889" w:type="dxa"/>
            <w:gridSpan w:val="3"/>
            <w:shd w:val="clear" w:color="auto" w:fill="auto"/>
          </w:tcPr>
          <w:p w:rsidR="00EF0FDF" w:rsidRPr="0052520F" w:rsidRDefault="00EF0FDF" w:rsidP="007C1484">
            <w:pPr>
              <w:jc w:val="both"/>
            </w:pPr>
            <w:r w:rsidRPr="0052520F">
              <w:t>Email address:</w:t>
            </w:r>
          </w:p>
        </w:tc>
      </w:tr>
      <w:tr w:rsidR="00520345" w:rsidRPr="005C3B36" w:rsidTr="00520345">
        <w:trPr>
          <w:trHeight w:val="2355"/>
        </w:trPr>
        <w:tc>
          <w:tcPr>
            <w:tcW w:w="4944" w:type="dxa"/>
            <w:gridSpan w:val="2"/>
            <w:shd w:val="clear" w:color="auto" w:fill="auto"/>
          </w:tcPr>
          <w:p w:rsidR="00520345" w:rsidRPr="0052520F" w:rsidRDefault="00520345" w:rsidP="007C1484">
            <w:pPr>
              <w:jc w:val="both"/>
            </w:pPr>
            <w:r w:rsidRPr="0052520F">
              <w:t>Address:</w:t>
            </w:r>
          </w:p>
          <w:p w:rsidR="00520345" w:rsidRPr="0052520F" w:rsidRDefault="00520345" w:rsidP="007C1484">
            <w:pPr>
              <w:jc w:val="both"/>
            </w:pPr>
          </w:p>
          <w:p w:rsidR="00520345" w:rsidRPr="0052520F" w:rsidRDefault="00520345" w:rsidP="007C1484">
            <w:pPr>
              <w:jc w:val="both"/>
            </w:pPr>
          </w:p>
        </w:tc>
        <w:tc>
          <w:tcPr>
            <w:tcW w:w="4945" w:type="dxa"/>
            <w:shd w:val="clear" w:color="auto" w:fill="auto"/>
          </w:tcPr>
          <w:p w:rsidR="00520345" w:rsidRPr="0052520F" w:rsidRDefault="00FE6FE8" w:rsidP="007C1484">
            <w:pPr>
              <w:jc w:val="both"/>
            </w:pPr>
            <w:r w:rsidRPr="0052520F">
              <w:t>Please give details of any 3</w:t>
            </w:r>
            <w:r w:rsidR="00520345" w:rsidRPr="0052520F">
              <w:t>+ month consecutive period spent overseas in</w:t>
            </w:r>
            <w:r w:rsidRPr="0052520F">
              <w:t xml:space="preserve"> your adult life</w:t>
            </w:r>
            <w:r w:rsidR="00520345" w:rsidRPr="0052520F">
              <w:t>:</w:t>
            </w:r>
          </w:p>
          <w:p w:rsidR="00520345" w:rsidRPr="0052520F" w:rsidRDefault="00520345" w:rsidP="007C1484">
            <w:pPr>
              <w:jc w:val="both"/>
            </w:pPr>
          </w:p>
          <w:p w:rsidR="00520345" w:rsidRPr="0052520F" w:rsidRDefault="00520345" w:rsidP="007C1484">
            <w:pPr>
              <w:jc w:val="both"/>
            </w:pPr>
          </w:p>
        </w:tc>
      </w:tr>
      <w:tr w:rsidR="00EF0FDF" w:rsidRPr="005C3B36" w:rsidTr="008F7357">
        <w:tc>
          <w:tcPr>
            <w:tcW w:w="9889" w:type="dxa"/>
            <w:gridSpan w:val="3"/>
            <w:shd w:val="clear" w:color="auto" w:fill="auto"/>
          </w:tcPr>
          <w:p w:rsidR="00EF0FDF" w:rsidRDefault="00EF0FDF" w:rsidP="007C1484">
            <w:pPr>
              <w:jc w:val="both"/>
            </w:pPr>
            <w:r>
              <w:t>Relevant skills, training, qualifications or job history if applicable:</w:t>
            </w:r>
          </w:p>
          <w:p w:rsidR="00EF0FDF" w:rsidRDefault="00EF0FDF" w:rsidP="007C1484">
            <w:pPr>
              <w:jc w:val="both"/>
            </w:pPr>
          </w:p>
          <w:p w:rsidR="00EF0FDF" w:rsidRDefault="00EF0FDF" w:rsidP="007C1484">
            <w:pPr>
              <w:jc w:val="both"/>
            </w:pPr>
          </w:p>
          <w:p w:rsidR="00E33FCD" w:rsidRPr="005C3B36" w:rsidRDefault="00E33FCD" w:rsidP="007C1484">
            <w:pPr>
              <w:jc w:val="both"/>
            </w:pPr>
          </w:p>
          <w:p w:rsidR="00EF0FDF" w:rsidRPr="005C3B36" w:rsidRDefault="00EF0FDF" w:rsidP="007C1484">
            <w:pPr>
              <w:jc w:val="both"/>
            </w:pPr>
          </w:p>
        </w:tc>
      </w:tr>
      <w:tr w:rsidR="00477FE7" w:rsidRPr="005C3B36" w:rsidTr="008F7357">
        <w:tc>
          <w:tcPr>
            <w:tcW w:w="9889" w:type="dxa"/>
            <w:gridSpan w:val="3"/>
            <w:shd w:val="clear" w:color="auto" w:fill="auto"/>
          </w:tcPr>
          <w:p w:rsidR="00477FE7" w:rsidRDefault="009734DD" w:rsidP="007C1484">
            <w:pPr>
              <w:jc w:val="both"/>
            </w:pPr>
            <w:r>
              <w:t>If you currently in education and a</w:t>
            </w:r>
            <w:r w:rsidR="007C1484">
              <w:t>re applying for a student/volunteer</w:t>
            </w:r>
            <w:r>
              <w:t xml:space="preserve"> place</w:t>
            </w:r>
            <w:r w:rsidR="00FE6FE8">
              <w:t>ment please give the details of</w:t>
            </w:r>
            <w:r>
              <w:t xml:space="preserve"> the course provider, a brief description of the course content, what you are looking to cover during your placement and the start and end times of the placement:</w:t>
            </w:r>
          </w:p>
          <w:p w:rsidR="009734DD" w:rsidRDefault="009734DD" w:rsidP="007C1484">
            <w:pPr>
              <w:jc w:val="both"/>
            </w:pPr>
          </w:p>
          <w:p w:rsidR="00EB6CB8" w:rsidRDefault="00EB6CB8" w:rsidP="007C1484">
            <w:pPr>
              <w:jc w:val="both"/>
            </w:pPr>
          </w:p>
          <w:p w:rsidR="009734DD" w:rsidRDefault="009734DD" w:rsidP="007C1484">
            <w:pPr>
              <w:jc w:val="both"/>
            </w:pPr>
          </w:p>
          <w:p w:rsidR="009734DD" w:rsidRDefault="009734DD" w:rsidP="007C1484">
            <w:pPr>
              <w:jc w:val="both"/>
            </w:pPr>
          </w:p>
          <w:p w:rsidR="009734DD" w:rsidRDefault="009734DD" w:rsidP="007C1484">
            <w:pPr>
              <w:jc w:val="both"/>
            </w:pPr>
          </w:p>
        </w:tc>
      </w:tr>
      <w:tr w:rsidR="00E33FCD" w:rsidRPr="005C3B36" w:rsidTr="008F7357">
        <w:tc>
          <w:tcPr>
            <w:tcW w:w="9889" w:type="dxa"/>
            <w:gridSpan w:val="3"/>
            <w:shd w:val="clear" w:color="auto" w:fill="auto"/>
          </w:tcPr>
          <w:p w:rsidR="00E33FCD" w:rsidRDefault="00E33FCD" w:rsidP="007C1484">
            <w:pPr>
              <w:jc w:val="both"/>
            </w:pPr>
            <w:r>
              <w:t>Do you have any ch</w:t>
            </w:r>
            <w:r w:rsidR="006A106B">
              <w:t xml:space="preserve">ildren or relatives that attend/work at the </w:t>
            </w:r>
            <w:r w:rsidR="00661015">
              <w:t>academy</w:t>
            </w:r>
            <w:r w:rsidR="006A106B">
              <w:t xml:space="preserve">? If yes, please provide </w:t>
            </w:r>
            <w:r w:rsidR="006A106B" w:rsidRPr="00EB6CB8">
              <w:t>their full names</w:t>
            </w:r>
          </w:p>
          <w:p w:rsidR="00E33FCD" w:rsidRDefault="00E33FCD" w:rsidP="007C1484">
            <w:pPr>
              <w:jc w:val="both"/>
            </w:pPr>
          </w:p>
          <w:p w:rsidR="00EB6CB8" w:rsidRDefault="00EB6CB8" w:rsidP="007C1484">
            <w:pPr>
              <w:jc w:val="both"/>
            </w:pPr>
          </w:p>
          <w:p w:rsidR="00E33FCD" w:rsidRDefault="00E33FCD" w:rsidP="007C1484">
            <w:pPr>
              <w:jc w:val="both"/>
            </w:pPr>
          </w:p>
        </w:tc>
      </w:tr>
      <w:tr w:rsidR="00EF0FDF" w:rsidRPr="005C3B36" w:rsidTr="008F7357">
        <w:tc>
          <w:tcPr>
            <w:tcW w:w="9889" w:type="dxa"/>
            <w:gridSpan w:val="3"/>
            <w:shd w:val="clear" w:color="auto" w:fill="auto"/>
          </w:tcPr>
          <w:p w:rsidR="00EF0FDF" w:rsidRPr="005C3B36" w:rsidRDefault="00EF0FDF" w:rsidP="007C1484">
            <w:pPr>
              <w:jc w:val="both"/>
            </w:pPr>
            <w:r>
              <w:t>Other information in support of this application:</w:t>
            </w:r>
          </w:p>
          <w:p w:rsidR="00EF0FDF" w:rsidRDefault="00EF0FDF" w:rsidP="007C1484">
            <w:pPr>
              <w:jc w:val="both"/>
            </w:pPr>
          </w:p>
          <w:p w:rsidR="00E33FCD" w:rsidRPr="005C3B36" w:rsidRDefault="00E33FCD" w:rsidP="007C1484">
            <w:pPr>
              <w:jc w:val="both"/>
            </w:pPr>
          </w:p>
          <w:p w:rsidR="00EF0FDF" w:rsidRPr="005C3B36" w:rsidRDefault="00EF0FDF" w:rsidP="007C1484">
            <w:pPr>
              <w:jc w:val="both"/>
            </w:pPr>
          </w:p>
        </w:tc>
      </w:tr>
      <w:tr w:rsidR="00EF0FDF" w:rsidRPr="005C3B36" w:rsidTr="008F7357">
        <w:tc>
          <w:tcPr>
            <w:tcW w:w="9889" w:type="dxa"/>
            <w:gridSpan w:val="3"/>
            <w:shd w:val="clear" w:color="auto" w:fill="auto"/>
          </w:tcPr>
          <w:p w:rsidR="00EF0FDF" w:rsidRPr="005C3B36" w:rsidRDefault="00EF0FDF" w:rsidP="007C1484">
            <w:pPr>
              <w:jc w:val="both"/>
              <w:rPr>
                <w:i/>
              </w:rPr>
            </w:pPr>
            <w:r w:rsidRPr="005C3B36">
              <w:rPr>
                <w:i/>
              </w:rPr>
              <w:lastRenderedPageBreak/>
              <w:t>Please give t</w:t>
            </w:r>
            <w:r w:rsidR="00E33FCD">
              <w:rPr>
                <w:i/>
              </w:rPr>
              <w:t>he name and contact details of 2</w:t>
            </w:r>
            <w:r w:rsidRPr="005C3B36">
              <w:rPr>
                <w:i/>
              </w:rPr>
              <w:t xml:space="preserve"> </w:t>
            </w:r>
            <w:r w:rsidR="00E33FCD" w:rsidRPr="005C3B36">
              <w:rPr>
                <w:i/>
              </w:rPr>
              <w:t>referee</w:t>
            </w:r>
            <w:r w:rsidR="00E33FCD">
              <w:rPr>
                <w:i/>
              </w:rPr>
              <w:t>s</w:t>
            </w:r>
            <w:r w:rsidR="00A9239B">
              <w:rPr>
                <w:i/>
              </w:rPr>
              <w:t xml:space="preserve"> who have</w:t>
            </w:r>
            <w:r w:rsidRPr="005C3B36">
              <w:rPr>
                <w:i/>
              </w:rPr>
              <w:t xml:space="preserve"> k</w:t>
            </w:r>
            <w:r w:rsidR="00E33FCD">
              <w:rPr>
                <w:i/>
              </w:rPr>
              <w:t>nown you for at least 2 years. If possible</w:t>
            </w:r>
            <w:r w:rsidR="00A9239B">
              <w:rPr>
                <w:i/>
              </w:rPr>
              <w:t>,</w:t>
            </w:r>
            <w:r w:rsidR="00156B94">
              <w:rPr>
                <w:i/>
              </w:rPr>
              <w:t xml:space="preserve"> 1 reference should be provided by your current or </w:t>
            </w:r>
            <w:r w:rsidR="00E33FCD">
              <w:rPr>
                <w:i/>
              </w:rPr>
              <w:t>most recent employer</w:t>
            </w:r>
            <w:r w:rsidR="00156B94">
              <w:rPr>
                <w:i/>
              </w:rPr>
              <w:t>. The other should</w:t>
            </w:r>
            <w:r w:rsidRPr="005C3B36">
              <w:rPr>
                <w:i/>
              </w:rPr>
              <w:t xml:space="preserve"> be someone who knows you in a professional capacity, not a friend or relative. </w:t>
            </w:r>
          </w:p>
        </w:tc>
      </w:tr>
      <w:tr w:rsidR="00CB6F85" w:rsidRPr="005C3B36" w:rsidTr="004709B6">
        <w:tc>
          <w:tcPr>
            <w:tcW w:w="4944" w:type="dxa"/>
            <w:gridSpan w:val="2"/>
            <w:shd w:val="clear" w:color="auto" w:fill="auto"/>
          </w:tcPr>
          <w:p w:rsidR="00CB6F85" w:rsidRPr="005C3B36" w:rsidRDefault="00CB6F85" w:rsidP="007C1484">
            <w:pPr>
              <w:jc w:val="both"/>
            </w:pPr>
            <w:r>
              <w:t>Referee name:</w:t>
            </w:r>
          </w:p>
        </w:tc>
        <w:tc>
          <w:tcPr>
            <w:tcW w:w="4945" w:type="dxa"/>
            <w:shd w:val="clear" w:color="auto" w:fill="auto"/>
          </w:tcPr>
          <w:p w:rsidR="00CB6F85" w:rsidRPr="005C3B36" w:rsidRDefault="00CB6F85" w:rsidP="007C1484">
            <w:pPr>
              <w:jc w:val="both"/>
            </w:pPr>
            <w:r>
              <w:t>Referee name:</w:t>
            </w:r>
          </w:p>
        </w:tc>
      </w:tr>
      <w:tr w:rsidR="00CB6F85" w:rsidRPr="005C3B36" w:rsidTr="004709B6">
        <w:tc>
          <w:tcPr>
            <w:tcW w:w="4944" w:type="dxa"/>
            <w:gridSpan w:val="2"/>
            <w:shd w:val="clear" w:color="auto" w:fill="auto"/>
          </w:tcPr>
          <w:p w:rsidR="00CB6F85" w:rsidRPr="005C3B36" w:rsidRDefault="00CB6F85" w:rsidP="007C1484">
            <w:pPr>
              <w:jc w:val="both"/>
            </w:pPr>
            <w:r>
              <w:t>Address:</w:t>
            </w:r>
          </w:p>
          <w:p w:rsidR="00CB6F85" w:rsidRDefault="00CB6F85" w:rsidP="007C1484">
            <w:pPr>
              <w:jc w:val="both"/>
            </w:pPr>
          </w:p>
        </w:tc>
        <w:tc>
          <w:tcPr>
            <w:tcW w:w="4945" w:type="dxa"/>
            <w:shd w:val="clear" w:color="auto" w:fill="auto"/>
          </w:tcPr>
          <w:p w:rsidR="00CB6F85" w:rsidRPr="005C3B36" w:rsidRDefault="00CB6F85" w:rsidP="007C1484">
            <w:pPr>
              <w:jc w:val="both"/>
            </w:pPr>
            <w:r>
              <w:t>Address:</w:t>
            </w:r>
          </w:p>
        </w:tc>
      </w:tr>
      <w:tr w:rsidR="00CB6F85" w:rsidRPr="005C3B36" w:rsidTr="004709B6">
        <w:tc>
          <w:tcPr>
            <w:tcW w:w="4944" w:type="dxa"/>
            <w:gridSpan w:val="2"/>
            <w:shd w:val="clear" w:color="auto" w:fill="auto"/>
          </w:tcPr>
          <w:p w:rsidR="00CB6F85" w:rsidRPr="005C3B36" w:rsidRDefault="00CB6F85" w:rsidP="00CB6F85">
            <w:pPr>
              <w:jc w:val="both"/>
            </w:pPr>
            <w:r>
              <w:t>Position:</w:t>
            </w:r>
            <w:r w:rsidRPr="005C3B36">
              <w:t xml:space="preserve"> </w:t>
            </w:r>
          </w:p>
        </w:tc>
        <w:tc>
          <w:tcPr>
            <w:tcW w:w="4945" w:type="dxa"/>
            <w:shd w:val="clear" w:color="auto" w:fill="auto"/>
          </w:tcPr>
          <w:p w:rsidR="00CB6F85" w:rsidRPr="005C3B36" w:rsidRDefault="00B817B1" w:rsidP="007C1484">
            <w:pPr>
              <w:jc w:val="both"/>
            </w:pPr>
            <w:r>
              <w:t>Position:</w:t>
            </w:r>
          </w:p>
        </w:tc>
      </w:tr>
      <w:tr w:rsidR="00B817B1" w:rsidRPr="005C3B36" w:rsidTr="004709B6">
        <w:tc>
          <w:tcPr>
            <w:tcW w:w="4944" w:type="dxa"/>
            <w:gridSpan w:val="2"/>
            <w:shd w:val="clear" w:color="auto" w:fill="auto"/>
          </w:tcPr>
          <w:p w:rsidR="00B817B1" w:rsidRPr="005C3B36" w:rsidRDefault="00B817B1" w:rsidP="00B817B1">
            <w:pPr>
              <w:jc w:val="both"/>
            </w:pPr>
            <w:r>
              <w:t>Telephone:</w:t>
            </w:r>
          </w:p>
        </w:tc>
        <w:tc>
          <w:tcPr>
            <w:tcW w:w="4945" w:type="dxa"/>
            <w:shd w:val="clear" w:color="auto" w:fill="auto"/>
          </w:tcPr>
          <w:p w:rsidR="00B817B1" w:rsidRPr="005C3B36" w:rsidRDefault="00B817B1" w:rsidP="00B817B1">
            <w:pPr>
              <w:jc w:val="both"/>
            </w:pPr>
            <w:r>
              <w:t>Telephone:</w:t>
            </w:r>
          </w:p>
        </w:tc>
      </w:tr>
      <w:tr w:rsidR="00B817B1" w:rsidRPr="005C3B36" w:rsidTr="004709B6">
        <w:tc>
          <w:tcPr>
            <w:tcW w:w="4944" w:type="dxa"/>
            <w:gridSpan w:val="2"/>
            <w:shd w:val="clear" w:color="auto" w:fill="auto"/>
          </w:tcPr>
          <w:p w:rsidR="00B817B1" w:rsidRPr="005C3B36" w:rsidRDefault="00B817B1" w:rsidP="00B817B1">
            <w:pPr>
              <w:jc w:val="both"/>
            </w:pPr>
            <w:r>
              <w:t>Email:</w:t>
            </w:r>
          </w:p>
        </w:tc>
        <w:tc>
          <w:tcPr>
            <w:tcW w:w="4945" w:type="dxa"/>
            <w:shd w:val="clear" w:color="auto" w:fill="auto"/>
          </w:tcPr>
          <w:p w:rsidR="00B817B1" w:rsidRPr="005C3B36" w:rsidRDefault="00B817B1" w:rsidP="00B817B1">
            <w:pPr>
              <w:jc w:val="both"/>
            </w:pPr>
            <w:r>
              <w:t>Email:</w:t>
            </w:r>
          </w:p>
        </w:tc>
      </w:tr>
      <w:tr w:rsidR="00B817B1" w:rsidRPr="005C3B36" w:rsidTr="008F7357">
        <w:tc>
          <w:tcPr>
            <w:tcW w:w="9889" w:type="dxa"/>
            <w:gridSpan w:val="3"/>
            <w:shd w:val="clear" w:color="auto" w:fill="auto"/>
          </w:tcPr>
          <w:p w:rsidR="00B817B1" w:rsidRDefault="00B817B1" w:rsidP="00B817B1">
            <w:pPr>
              <w:jc w:val="both"/>
            </w:pPr>
            <w:r>
              <w:t xml:space="preserve">Health - do you have any health problems or disability of which we should be aware? Please delete as appropriate: Yes / No  </w:t>
            </w:r>
          </w:p>
          <w:p w:rsidR="00B817B1" w:rsidRDefault="00B817B1" w:rsidP="00B817B1">
            <w:pPr>
              <w:jc w:val="both"/>
            </w:pPr>
            <w:r>
              <w:t xml:space="preserve"> If Yes, please give details:</w:t>
            </w:r>
            <w:r w:rsidR="005356B0">
              <w:t xml:space="preserve"> </w:t>
            </w:r>
          </w:p>
        </w:tc>
      </w:tr>
      <w:tr w:rsidR="00B817B1" w:rsidRPr="005C3B36" w:rsidTr="008F7357">
        <w:tc>
          <w:tcPr>
            <w:tcW w:w="9889" w:type="dxa"/>
            <w:gridSpan w:val="3"/>
            <w:shd w:val="clear" w:color="auto" w:fill="auto"/>
          </w:tcPr>
          <w:p w:rsidR="00B817B1" w:rsidRPr="005C3B36" w:rsidRDefault="00B817B1" w:rsidP="00B817B1">
            <w:pPr>
              <w:jc w:val="both"/>
              <w:rPr>
                <w:rFonts w:cs="Arial"/>
                <w:b/>
              </w:rPr>
            </w:pPr>
            <w:r>
              <w:rPr>
                <w:rFonts w:cs="Arial"/>
                <w:b/>
              </w:rPr>
              <w:t xml:space="preserve">REAch2 </w:t>
            </w:r>
            <w:r w:rsidRPr="005C3B36">
              <w:rPr>
                <w:rFonts w:cs="Arial"/>
                <w:b/>
              </w:rPr>
              <w:t>is committed to safeguarding and promoting the welfare of children and young people, and expects all staff</w:t>
            </w:r>
            <w:r>
              <w:rPr>
                <w:rFonts w:cs="Arial"/>
                <w:b/>
              </w:rPr>
              <w:t>, students</w:t>
            </w:r>
            <w:r w:rsidRPr="005C3B36">
              <w:rPr>
                <w:rFonts w:cs="Arial"/>
                <w:b/>
              </w:rPr>
              <w:t xml:space="preserve"> and volunteers to share this commitment.</w:t>
            </w:r>
          </w:p>
          <w:p w:rsidR="00B817B1" w:rsidRDefault="00B817B1" w:rsidP="00B817B1">
            <w:pPr>
              <w:jc w:val="both"/>
              <w:rPr>
                <w:rFonts w:cs="Arial"/>
              </w:rPr>
            </w:pPr>
            <w:r w:rsidRPr="005C3B36">
              <w:rPr>
                <w:rFonts w:cs="Arial"/>
              </w:rPr>
              <w:t xml:space="preserve">The </w:t>
            </w:r>
            <w:r w:rsidR="00661015">
              <w:rPr>
                <w:rFonts w:cs="Arial"/>
              </w:rPr>
              <w:t>academy</w:t>
            </w:r>
            <w:r w:rsidRPr="005C3B36">
              <w:rPr>
                <w:rFonts w:cs="Arial"/>
              </w:rPr>
              <w:t xml:space="preserve"> requires all </w:t>
            </w:r>
            <w:r>
              <w:rPr>
                <w:rFonts w:cs="Arial"/>
              </w:rPr>
              <w:t>students/</w:t>
            </w:r>
            <w:r w:rsidRPr="005C3B36">
              <w:rPr>
                <w:rFonts w:cs="Arial"/>
              </w:rPr>
              <w:t xml:space="preserve">volunteers to complete a self-declaration of criminal record. A signed DBS consent form and a satisfactory enhanced Disclosure and Barring Service Disclosure will be required if </w:t>
            </w:r>
            <w:r w:rsidR="00A9239B">
              <w:rPr>
                <w:rFonts w:cs="Arial"/>
              </w:rPr>
              <w:t xml:space="preserve">you </w:t>
            </w:r>
            <w:r w:rsidRPr="005C3B36">
              <w:rPr>
                <w:rFonts w:cs="Arial"/>
              </w:rPr>
              <w:t xml:space="preserve">will be undertaking Regulated Activity. </w:t>
            </w:r>
            <w:r>
              <w:rPr>
                <w:rFonts w:cs="Arial"/>
              </w:rPr>
              <w:t>Students/</w:t>
            </w:r>
            <w:r w:rsidR="00A9239B">
              <w:rPr>
                <w:rFonts w:cs="Arial"/>
              </w:rPr>
              <w:t>v</w:t>
            </w:r>
            <w:r w:rsidRPr="005C3B36">
              <w:rPr>
                <w:rFonts w:cs="Arial"/>
              </w:rPr>
              <w:t xml:space="preserve">olunteers not undertaking Regulated Activity </w:t>
            </w:r>
            <w:r w:rsidR="00A9239B">
              <w:rPr>
                <w:rFonts w:cs="Arial"/>
              </w:rPr>
              <w:t xml:space="preserve">will still be </w:t>
            </w:r>
            <w:r w:rsidRPr="005C3B36">
              <w:rPr>
                <w:rFonts w:cs="Arial"/>
              </w:rPr>
              <w:t>required</w:t>
            </w:r>
            <w:r>
              <w:rPr>
                <w:rFonts w:cs="Arial"/>
              </w:rPr>
              <w:t xml:space="preserve"> to</w:t>
            </w:r>
            <w:r w:rsidRPr="005C3B36">
              <w:rPr>
                <w:rFonts w:cs="Arial"/>
              </w:rPr>
              <w:t xml:space="preserve"> have</w:t>
            </w:r>
            <w:r>
              <w:rPr>
                <w:rFonts w:cs="Arial"/>
              </w:rPr>
              <w:t xml:space="preserve"> a satisfactory </w:t>
            </w:r>
            <w:r w:rsidR="00A9239B">
              <w:rPr>
                <w:rFonts w:cs="Arial"/>
              </w:rPr>
              <w:t xml:space="preserve">enhanced </w:t>
            </w:r>
            <w:r>
              <w:rPr>
                <w:rFonts w:cs="Arial"/>
              </w:rPr>
              <w:t>DBS disclosure.</w:t>
            </w:r>
          </w:p>
          <w:p w:rsidR="00B817B1" w:rsidRPr="00E33FCD" w:rsidRDefault="00B817B1" w:rsidP="00B817B1">
            <w:pPr>
              <w:jc w:val="both"/>
              <w:rPr>
                <w:rFonts w:cs="Arial"/>
              </w:rPr>
            </w:pPr>
            <w:r w:rsidRPr="00E33FCD">
              <w:rPr>
                <w:rFonts w:cs="Arial"/>
              </w:rPr>
              <w:t>Do you have any crim</w:t>
            </w:r>
            <w:r>
              <w:rPr>
                <w:rFonts w:cs="Arial"/>
              </w:rPr>
              <w:t>inal convictions or any pending?  Yes / No (p</w:t>
            </w:r>
            <w:r w:rsidRPr="00E33FCD">
              <w:rPr>
                <w:rFonts w:cs="Arial"/>
              </w:rPr>
              <w:t>lease delete as appropria</w:t>
            </w:r>
            <w:r>
              <w:rPr>
                <w:rFonts w:cs="Arial"/>
              </w:rPr>
              <w:t>te)</w:t>
            </w:r>
          </w:p>
          <w:p w:rsidR="00B817B1" w:rsidRPr="00E33FCD" w:rsidRDefault="00B817B1" w:rsidP="00B817B1">
            <w:pPr>
              <w:jc w:val="both"/>
              <w:rPr>
                <w:rFonts w:cs="Arial"/>
              </w:rPr>
            </w:pPr>
            <w:r w:rsidRPr="00E33FCD">
              <w:rPr>
                <w:rFonts w:cs="Arial"/>
              </w:rPr>
              <w:t xml:space="preserve"> </w:t>
            </w:r>
          </w:p>
          <w:p w:rsidR="008F2FA6" w:rsidRDefault="00B817B1" w:rsidP="008F2FA6">
            <w:pPr>
              <w:jc w:val="both"/>
              <w:rPr>
                <w:rFonts w:cs="Arial"/>
              </w:rPr>
            </w:pPr>
            <w:r>
              <w:rPr>
                <w:rFonts w:cs="Arial"/>
              </w:rPr>
              <w:t>If yes please provide</w:t>
            </w:r>
            <w:r w:rsidRPr="00E33FCD">
              <w:rPr>
                <w:rFonts w:cs="Arial"/>
              </w:rPr>
              <w:t xml:space="preserve"> details</w:t>
            </w:r>
            <w:r>
              <w:rPr>
                <w:rFonts w:cs="Arial"/>
              </w:rPr>
              <w:t xml:space="preserve"> in a sealed envelope with this application </w:t>
            </w:r>
            <w:r w:rsidRPr="00E33FCD">
              <w:rPr>
                <w:rFonts w:cs="Arial"/>
              </w:rPr>
              <w:t>(</w:t>
            </w:r>
            <w:r>
              <w:rPr>
                <w:rFonts w:cs="Arial"/>
              </w:rPr>
              <w:t>a</w:t>
            </w:r>
            <w:r w:rsidRPr="00E33FCD">
              <w:rPr>
                <w:rFonts w:cs="Arial"/>
              </w:rPr>
              <w:t xml:space="preserve"> prior or pending criminal conviction may not prevent you from volunteering but failure to disclose relevant information may result</w:t>
            </w:r>
            <w:r>
              <w:rPr>
                <w:rFonts w:cs="Arial"/>
              </w:rPr>
              <w:t xml:space="preserve"> in an unsuccessful application</w:t>
            </w:r>
            <w:r w:rsidRPr="00E33FCD">
              <w:rPr>
                <w:rFonts w:cs="Arial"/>
              </w:rPr>
              <w:t>)</w:t>
            </w:r>
          </w:p>
          <w:p w:rsidR="00B817B1" w:rsidRPr="008F2FA6" w:rsidRDefault="008F2FA6" w:rsidP="00B817B1">
            <w:pPr>
              <w:jc w:val="both"/>
              <w:rPr>
                <w:rFonts w:cs="Arial"/>
                <w:b/>
              </w:rPr>
            </w:pPr>
            <w:r w:rsidRPr="005C3B36">
              <w:rPr>
                <w:rFonts w:cs="Arial"/>
                <w:b/>
              </w:rPr>
              <w:t>It is illegal for anyone who is barred from working with children to apply for, or work/volunteer to undertake Regulated Activity.</w:t>
            </w:r>
          </w:p>
        </w:tc>
      </w:tr>
      <w:tr w:rsidR="00B817B1" w:rsidRPr="005C3B36" w:rsidTr="008F7357">
        <w:tc>
          <w:tcPr>
            <w:tcW w:w="9889" w:type="dxa"/>
            <w:gridSpan w:val="3"/>
            <w:shd w:val="clear" w:color="auto" w:fill="auto"/>
          </w:tcPr>
          <w:p w:rsidR="008F2FA6" w:rsidRPr="0052520F" w:rsidRDefault="008F2FA6" w:rsidP="008F2FA6">
            <w:pPr>
              <w:rPr>
                <w:lang w:eastAsia="en-GB"/>
              </w:rPr>
            </w:pPr>
            <w:r w:rsidRPr="0052520F">
              <w:rPr>
                <w:lang w:eastAsia="en-GB"/>
              </w:rPr>
              <w:t>The information that you provide on this form will be used to process your application. We process this information in line with our job applicant privacy policy.</w:t>
            </w:r>
          </w:p>
          <w:p w:rsidR="008F2FA6" w:rsidRPr="0052520F" w:rsidRDefault="008F2FA6" w:rsidP="008F2FA6">
            <w:pPr>
              <w:rPr>
                <w:lang w:eastAsia="en-GB"/>
              </w:rPr>
            </w:pPr>
            <w:r w:rsidRPr="0052520F">
              <w:rPr>
                <w:lang w:eastAsia="en-GB"/>
              </w:rPr>
              <w:t xml:space="preserve">If you succeed in your application, the information will be used in the administration of your work with us. Further details on the processing of your data at this stage will be provided to you if your application is successful. </w:t>
            </w:r>
          </w:p>
          <w:p w:rsidR="008F2FA6" w:rsidRPr="0052520F" w:rsidRDefault="008F2FA6" w:rsidP="008F2FA6">
            <w:pPr>
              <w:rPr>
                <w:lang w:eastAsia="en-GB"/>
              </w:rPr>
            </w:pPr>
            <w:r w:rsidRPr="0052520F">
              <w:rPr>
                <w:lang w:eastAsia="en-GB"/>
              </w:rPr>
              <w:t xml:space="preserve">By signing this application form we will be assuming that you agree to the processing of your personal data (as described above), in accordance with our registration with the Information Commissioner’s Office. </w:t>
            </w:r>
          </w:p>
          <w:p w:rsidR="00B817B1" w:rsidRPr="008F2FA6" w:rsidRDefault="008F2FA6" w:rsidP="008F2FA6">
            <w:pPr>
              <w:rPr>
                <w:lang w:eastAsia="en-GB"/>
              </w:rPr>
            </w:pPr>
            <w:r w:rsidRPr="0052520F">
              <w:rPr>
                <w:lang w:eastAsia="en-GB"/>
              </w:rPr>
              <w:t xml:space="preserve">If you would like further information, please read our </w:t>
            </w:r>
            <w:hyperlink r:id="rId14" w:history="1">
              <w:r w:rsidRPr="008955A4">
                <w:rPr>
                  <w:rStyle w:val="Hyperlink"/>
                  <w:rFonts w:eastAsia="Times New Roman" w:cs="Calibri"/>
                  <w:b/>
                  <w:i/>
                  <w:sz w:val="24"/>
                  <w:szCs w:val="24"/>
                  <w:lang w:eastAsia="en-GB"/>
                </w:rPr>
                <w:t>applicant privacy notice</w:t>
              </w:r>
            </w:hyperlink>
            <w:r w:rsidRPr="008A4BAE">
              <w:rPr>
                <w:lang w:eastAsia="en-GB"/>
              </w:rPr>
              <w:t>.</w:t>
            </w:r>
          </w:p>
        </w:tc>
      </w:tr>
      <w:tr w:rsidR="00B817B1" w:rsidRPr="005C3B36" w:rsidTr="008F7357">
        <w:tc>
          <w:tcPr>
            <w:tcW w:w="9889" w:type="dxa"/>
            <w:gridSpan w:val="3"/>
            <w:shd w:val="clear" w:color="auto" w:fill="auto"/>
          </w:tcPr>
          <w:p w:rsidR="00B817B1" w:rsidRPr="005C3B36" w:rsidRDefault="00B817B1" w:rsidP="00B817B1">
            <w:pPr>
              <w:jc w:val="both"/>
            </w:pPr>
            <w:r>
              <w:t>Signature:                                                                                          Date:</w:t>
            </w:r>
          </w:p>
          <w:p w:rsidR="00B817B1" w:rsidRPr="005C3B36" w:rsidRDefault="00B817B1" w:rsidP="00B817B1">
            <w:pPr>
              <w:jc w:val="both"/>
            </w:pPr>
          </w:p>
        </w:tc>
      </w:tr>
    </w:tbl>
    <w:p w:rsidR="0052520F" w:rsidRDefault="0052520F" w:rsidP="007C1484">
      <w:pPr>
        <w:spacing w:after="0" w:line="240" w:lineRule="auto"/>
        <w:jc w:val="both"/>
        <w:rPr>
          <w:color w:val="FF0000"/>
          <w:highlight w:val="yellow"/>
        </w:rPr>
      </w:pPr>
    </w:p>
    <w:p w:rsidR="00283651" w:rsidRPr="003E51F3" w:rsidRDefault="003E51F3" w:rsidP="003E51F3">
      <w:pPr>
        <w:rPr>
          <w:color w:val="FF0000"/>
          <w:highlight w:val="yellow"/>
        </w:rPr>
      </w:pPr>
      <w:r w:rsidRPr="003E51F3">
        <w:rPr>
          <w:noProof/>
        </w:rPr>
        <w:drawing>
          <wp:anchor distT="0" distB="0" distL="114300" distR="114300" simplePos="0" relativeHeight="251671552" behindDoc="0" locked="0" layoutInCell="1" allowOverlap="1" wp14:anchorId="1F698A85" wp14:editId="2EF3C2F8">
            <wp:simplePos x="0" y="0"/>
            <wp:positionH relativeFrom="column">
              <wp:posOffset>5539740</wp:posOffset>
            </wp:positionH>
            <wp:positionV relativeFrom="paragraph">
              <wp:posOffset>-236855</wp:posOffset>
            </wp:positionV>
            <wp:extent cx="923925" cy="87630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23925" cy="876300"/>
                    </a:xfrm>
                    <a:prstGeom prst="rect">
                      <a:avLst/>
                    </a:prstGeom>
                  </pic:spPr>
                </pic:pic>
              </a:graphicData>
            </a:graphic>
            <wp14:sizeRelH relativeFrom="page">
              <wp14:pctWidth>0</wp14:pctWidth>
            </wp14:sizeRelH>
            <wp14:sizeRelV relativeFrom="page">
              <wp14:pctHeight>0</wp14:pctHeight>
            </wp14:sizeRelV>
          </wp:anchor>
        </w:drawing>
      </w:r>
      <w:r w:rsidR="00283651" w:rsidRPr="003E51F3">
        <w:rPr>
          <w:color w:val="FF0000"/>
        </w:rPr>
        <w:t>Appendix 2</w:t>
      </w:r>
      <w:r w:rsidR="00283651" w:rsidRPr="00EB6CB8">
        <w:rPr>
          <w:color w:val="FF0000"/>
        </w:rPr>
        <w:tab/>
      </w:r>
      <w:r w:rsidR="00283651" w:rsidRPr="00EB6CB8">
        <w:rPr>
          <w:color w:val="FF0000"/>
        </w:rPr>
        <w:tab/>
      </w:r>
      <w:r w:rsidR="00283651" w:rsidRPr="00EB6CB8">
        <w:rPr>
          <w:color w:val="FF0000"/>
        </w:rPr>
        <w:tab/>
      </w:r>
      <w:r w:rsidR="00283651" w:rsidRPr="00EB6CB8">
        <w:rPr>
          <w:color w:val="FF0000"/>
        </w:rPr>
        <w:tab/>
      </w:r>
      <w:r w:rsidR="00283651" w:rsidRPr="00EB6CB8">
        <w:rPr>
          <w:color w:val="FF0000"/>
        </w:rPr>
        <w:tab/>
      </w:r>
      <w:r w:rsidR="00283651" w:rsidRPr="00EB6CB8">
        <w:rPr>
          <w:color w:val="FF0000"/>
        </w:rPr>
        <w:tab/>
      </w:r>
      <w:r w:rsidR="00283651" w:rsidRPr="00EB6CB8">
        <w:rPr>
          <w:color w:val="FF0000"/>
        </w:rPr>
        <w:tab/>
      </w:r>
      <w:r w:rsidR="00283651" w:rsidRPr="00EB6CB8">
        <w:rPr>
          <w:color w:val="FF0000"/>
        </w:rPr>
        <w:tab/>
      </w:r>
      <w:r w:rsidR="00283651" w:rsidRPr="00EB6CB8">
        <w:rPr>
          <w:color w:val="FF0000"/>
        </w:rPr>
        <w:tab/>
      </w:r>
    </w:p>
    <w:p w:rsidR="00283651" w:rsidRDefault="00283651" w:rsidP="007C1484">
      <w:pPr>
        <w:spacing w:after="0" w:line="240" w:lineRule="auto"/>
        <w:jc w:val="both"/>
      </w:pPr>
    </w:p>
    <w:p w:rsidR="00283651" w:rsidRPr="00283651" w:rsidRDefault="009734DD" w:rsidP="007C1484">
      <w:pPr>
        <w:jc w:val="both"/>
        <w:rPr>
          <w:b/>
          <w:sz w:val="28"/>
          <w:szCs w:val="28"/>
          <w:u w:val="single"/>
        </w:rPr>
      </w:pPr>
      <w:r>
        <w:rPr>
          <w:b/>
          <w:sz w:val="28"/>
          <w:szCs w:val="28"/>
          <w:u w:val="single"/>
        </w:rPr>
        <w:t>STUDENT/</w:t>
      </w:r>
      <w:r w:rsidR="00283651" w:rsidRPr="00283651">
        <w:rPr>
          <w:b/>
          <w:sz w:val="28"/>
          <w:szCs w:val="28"/>
          <w:u w:val="single"/>
        </w:rPr>
        <w:t>VOLUNTEER REFERENCE</w:t>
      </w:r>
    </w:p>
    <w:tbl>
      <w:tblPr>
        <w:tblStyle w:val="TableGrid"/>
        <w:tblW w:w="10208" w:type="dxa"/>
        <w:tblLook w:val="04A0" w:firstRow="1" w:lastRow="0" w:firstColumn="1" w:lastColumn="0" w:noHBand="0" w:noVBand="1"/>
      </w:tblPr>
      <w:tblGrid>
        <w:gridCol w:w="2408"/>
        <w:gridCol w:w="7800"/>
      </w:tblGrid>
      <w:tr w:rsidR="00283651" w:rsidRPr="00215FFA" w:rsidTr="008F2FA6">
        <w:trPr>
          <w:trHeight w:val="398"/>
        </w:trPr>
        <w:tc>
          <w:tcPr>
            <w:tcW w:w="10208" w:type="dxa"/>
            <w:gridSpan w:val="2"/>
            <w:vAlign w:val="center"/>
          </w:tcPr>
          <w:p w:rsidR="00283651" w:rsidRPr="00215FFA" w:rsidRDefault="00283651" w:rsidP="007C1484">
            <w:pPr>
              <w:jc w:val="both"/>
              <w:rPr>
                <w:b/>
              </w:rPr>
            </w:pPr>
            <w:r w:rsidRPr="00215FFA">
              <w:rPr>
                <w:b/>
              </w:rPr>
              <w:t>Referee information</w:t>
            </w:r>
          </w:p>
        </w:tc>
      </w:tr>
      <w:tr w:rsidR="00283651" w:rsidRPr="00215FFA" w:rsidTr="008F2FA6">
        <w:trPr>
          <w:trHeight w:val="398"/>
        </w:trPr>
        <w:tc>
          <w:tcPr>
            <w:tcW w:w="2408" w:type="dxa"/>
            <w:vAlign w:val="center"/>
          </w:tcPr>
          <w:p w:rsidR="00283651" w:rsidRPr="00215FFA" w:rsidRDefault="00283651" w:rsidP="007C1484">
            <w:pPr>
              <w:jc w:val="both"/>
            </w:pPr>
            <w:r w:rsidRPr="00215FFA">
              <w:t>Name:</w:t>
            </w:r>
          </w:p>
        </w:tc>
        <w:tc>
          <w:tcPr>
            <w:tcW w:w="7800" w:type="dxa"/>
            <w:vAlign w:val="center"/>
          </w:tcPr>
          <w:p w:rsidR="00283651" w:rsidRPr="00215FFA" w:rsidRDefault="00283651" w:rsidP="007C1484">
            <w:pPr>
              <w:jc w:val="both"/>
            </w:pPr>
          </w:p>
        </w:tc>
      </w:tr>
      <w:tr w:rsidR="00283651" w:rsidRPr="00215FFA" w:rsidTr="008F2FA6">
        <w:trPr>
          <w:trHeight w:val="398"/>
        </w:trPr>
        <w:tc>
          <w:tcPr>
            <w:tcW w:w="2408" w:type="dxa"/>
            <w:vAlign w:val="center"/>
          </w:tcPr>
          <w:p w:rsidR="00283651" w:rsidRPr="00215FFA" w:rsidRDefault="00283651" w:rsidP="007C1484">
            <w:pPr>
              <w:jc w:val="both"/>
            </w:pPr>
            <w:r w:rsidRPr="00215FFA">
              <w:t>Address:</w:t>
            </w:r>
          </w:p>
        </w:tc>
        <w:tc>
          <w:tcPr>
            <w:tcW w:w="7800" w:type="dxa"/>
            <w:vAlign w:val="center"/>
          </w:tcPr>
          <w:p w:rsidR="00283651" w:rsidRPr="00215FFA" w:rsidRDefault="00283651" w:rsidP="007C1484">
            <w:pPr>
              <w:jc w:val="both"/>
            </w:pPr>
          </w:p>
        </w:tc>
      </w:tr>
      <w:tr w:rsidR="00283651" w:rsidRPr="00215FFA" w:rsidTr="008F2FA6">
        <w:trPr>
          <w:trHeight w:val="398"/>
        </w:trPr>
        <w:tc>
          <w:tcPr>
            <w:tcW w:w="2408" w:type="dxa"/>
            <w:vAlign w:val="center"/>
          </w:tcPr>
          <w:p w:rsidR="00283651" w:rsidRPr="00215FFA" w:rsidRDefault="00283651" w:rsidP="007C1484">
            <w:pPr>
              <w:jc w:val="both"/>
            </w:pPr>
            <w:r w:rsidRPr="00215FFA">
              <w:t>Telephone number:</w:t>
            </w:r>
          </w:p>
        </w:tc>
        <w:tc>
          <w:tcPr>
            <w:tcW w:w="7800" w:type="dxa"/>
            <w:vAlign w:val="center"/>
          </w:tcPr>
          <w:p w:rsidR="00283651" w:rsidRPr="00215FFA" w:rsidRDefault="00283651" w:rsidP="007C1484">
            <w:pPr>
              <w:jc w:val="both"/>
            </w:pPr>
          </w:p>
        </w:tc>
      </w:tr>
      <w:tr w:rsidR="00283651" w:rsidRPr="00215FFA" w:rsidTr="008F2FA6">
        <w:trPr>
          <w:trHeight w:val="398"/>
        </w:trPr>
        <w:tc>
          <w:tcPr>
            <w:tcW w:w="2408" w:type="dxa"/>
            <w:vAlign w:val="center"/>
          </w:tcPr>
          <w:p w:rsidR="00283651" w:rsidRPr="00215FFA" w:rsidRDefault="00283651" w:rsidP="007C1484">
            <w:pPr>
              <w:jc w:val="both"/>
            </w:pPr>
            <w:r w:rsidRPr="00215FFA">
              <w:t>Email address:</w:t>
            </w:r>
          </w:p>
        </w:tc>
        <w:tc>
          <w:tcPr>
            <w:tcW w:w="7800" w:type="dxa"/>
            <w:vAlign w:val="center"/>
          </w:tcPr>
          <w:p w:rsidR="00283651" w:rsidRPr="00215FFA" w:rsidRDefault="00283651" w:rsidP="007C1484">
            <w:pPr>
              <w:jc w:val="both"/>
            </w:pPr>
          </w:p>
        </w:tc>
      </w:tr>
    </w:tbl>
    <w:p w:rsidR="00283651" w:rsidRPr="00215FFA" w:rsidRDefault="00283651" w:rsidP="007C1484">
      <w:pPr>
        <w:jc w:val="both"/>
        <w:rPr>
          <w:i/>
        </w:rPr>
      </w:pPr>
      <w:r w:rsidRPr="00215FFA">
        <w:rPr>
          <w:i/>
        </w:rPr>
        <w:t>N.B. this information is required in the event of further information being needed to supplement this reference.</w:t>
      </w:r>
    </w:p>
    <w:tbl>
      <w:tblPr>
        <w:tblStyle w:val="TableGrid"/>
        <w:tblW w:w="10208" w:type="dxa"/>
        <w:tblLook w:val="04A0" w:firstRow="1" w:lastRow="0" w:firstColumn="1" w:lastColumn="0" w:noHBand="0" w:noVBand="1"/>
      </w:tblPr>
      <w:tblGrid>
        <w:gridCol w:w="2408"/>
        <w:gridCol w:w="7800"/>
      </w:tblGrid>
      <w:tr w:rsidR="00283651" w:rsidRPr="00215FFA" w:rsidTr="008F2FA6">
        <w:trPr>
          <w:trHeight w:val="391"/>
        </w:trPr>
        <w:tc>
          <w:tcPr>
            <w:tcW w:w="10208" w:type="dxa"/>
            <w:gridSpan w:val="2"/>
            <w:vAlign w:val="center"/>
          </w:tcPr>
          <w:p w:rsidR="00283651" w:rsidRPr="00215FFA" w:rsidRDefault="00283651" w:rsidP="007C1484">
            <w:pPr>
              <w:jc w:val="both"/>
              <w:rPr>
                <w:b/>
              </w:rPr>
            </w:pPr>
            <w:r w:rsidRPr="00215FFA">
              <w:rPr>
                <w:b/>
              </w:rPr>
              <w:t>Volunteer candidate information</w:t>
            </w:r>
          </w:p>
        </w:tc>
      </w:tr>
      <w:tr w:rsidR="00283651" w:rsidRPr="00215FFA" w:rsidTr="008F2FA6">
        <w:trPr>
          <w:trHeight w:val="537"/>
        </w:trPr>
        <w:tc>
          <w:tcPr>
            <w:tcW w:w="2408" w:type="dxa"/>
            <w:vAlign w:val="center"/>
          </w:tcPr>
          <w:p w:rsidR="00283651" w:rsidRPr="00215FFA" w:rsidRDefault="00283651" w:rsidP="007C1484">
            <w:pPr>
              <w:jc w:val="both"/>
            </w:pPr>
            <w:r w:rsidRPr="00215FFA">
              <w:t>Name:</w:t>
            </w:r>
          </w:p>
        </w:tc>
        <w:tc>
          <w:tcPr>
            <w:tcW w:w="7800" w:type="dxa"/>
            <w:vAlign w:val="center"/>
          </w:tcPr>
          <w:p w:rsidR="00283651" w:rsidRPr="00215FFA" w:rsidRDefault="00283651" w:rsidP="007C1484">
            <w:pPr>
              <w:jc w:val="both"/>
            </w:pPr>
          </w:p>
        </w:tc>
      </w:tr>
      <w:tr w:rsidR="00283651" w:rsidRPr="00215FFA" w:rsidTr="008F2FA6">
        <w:trPr>
          <w:trHeight w:val="537"/>
        </w:trPr>
        <w:tc>
          <w:tcPr>
            <w:tcW w:w="2408" w:type="dxa"/>
            <w:vAlign w:val="center"/>
          </w:tcPr>
          <w:p w:rsidR="00283651" w:rsidRPr="00215FFA" w:rsidRDefault="009734DD" w:rsidP="007C1484">
            <w:pPr>
              <w:jc w:val="both"/>
            </w:pPr>
            <w:r>
              <w:t>Student/</w:t>
            </w:r>
            <w:r w:rsidR="00283651" w:rsidRPr="00215FFA">
              <w:t>Volunteer position:</w:t>
            </w:r>
          </w:p>
        </w:tc>
        <w:tc>
          <w:tcPr>
            <w:tcW w:w="7800" w:type="dxa"/>
            <w:vAlign w:val="center"/>
          </w:tcPr>
          <w:p w:rsidR="00283651" w:rsidRPr="00215FFA" w:rsidRDefault="00283651" w:rsidP="007C1484">
            <w:pPr>
              <w:jc w:val="both"/>
            </w:pPr>
          </w:p>
        </w:tc>
      </w:tr>
      <w:tr w:rsidR="00283651" w:rsidRPr="00215FFA" w:rsidTr="008F2FA6">
        <w:trPr>
          <w:trHeight w:val="537"/>
        </w:trPr>
        <w:tc>
          <w:tcPr>
            <w:tcW w:w="2408" w:type="dxa"/>
            <w:vAlign w:val="center"/>
          </w:tcPr>
          <w:p w:rsidR="00283651" w:rsidRPr="00215FFA" w:rsidRDefault="00661015" w:rsidP="007C1484">
            <w:pPr>
              <w:jc w:val="both"/>
            </w:pPr>
            <w:r>
              <w:t>Academy</w:t>
            </w:r>
            <w:r w:rsidR="00283651" w:rsidRPr="00215FFA">
              <w:t>:</w:t>
            </w:r>
          </w:p>
        </w:tc>
        <w:tc>
          <w:tcPr>
            <w:tcW w:w="7800" w:type="dxa"/>
            <w:vAlign w:val="center"/>
          </w:tcPr>
          <w:p w:rsidR="00283651" w:rsidRPr="00215FFA" w:rsidRDefault="00283651" w:rsidP="007C1484">
            <w:pPr>
              <w:jc w:val="both"/>
            </w:pPr>
          </w:p>
        </w:tc>
      </w:tr>
    </w:tbl>
    <w:p w:rsidR="00283651" w:rsidRPr="00215FFA" w:rsidRDefault="00283651" w:rsidP="007C1484">
      <w:pPr>
        <w:jc w:val="both"/>
      </w:pPr>
    </w:p>
    <w:tbl>
      <w:tblPr>
        <w:tblStyle w:val="TableGrid"/>
        <w:tblW w:w="10201" w:type="dxa"/>
        <w:tblLook w:val="04A0" w:firstRow="1" w:lastRow="0" w:firstColumn="1" w:lastColumn="0" w:noHBand="0" w:noVBand="1"/>
      </w:tblPr>
      <w:tblGrid>
        <w:gridCol w:w="10201"/>
      </w:tblGrid>
      <w:tr w:rsidR="00283651" w:rsidRPr="00215FFA" w:rsidTr="00B817B1">
        <w:tc>
          <w:tcPr>
            <w:tcW w:w="10201" w:type="dxa"/>
          </w:tcPr>
          <w:p w:rsidR="00283651" w:rsidRPr="00215FFA" w:rsidRDefault="00283651" w:rsidP="007C1484">
            <w:pPr>
              <w:jc w:val="both"/>
              <w:rPr>
                <w:b/>
              </w:rPr>
            </w:pPr>
            <w:r w:rsidRPr="00215FFA">
              <w:rPr>
                <w:b/>
              </w:rPr>
              <w:t>Please state how long you have known this person, and in what capacity (N.B. references from family members are not permitted)</w:t>
            </w:r>
          </w:p>
        </w:tc>
      </w:tr>
      <w:tr w:rsidR="00283651" w:rsidRPr="00215FFA" w:rsidTr="00B817B1">
        <w:trPr>
          <w:trHeight w:val="1695"/>
        </w:trPr>
        <w:tc>
          <w:tcPr>
            <w:tcW w:w="10201" w:type="dxa"/>
          </w:tcPr>
          <w:p w:rsidR="00283651" w:rsidRPr="00215FFA" w:rsidRDefault="00283651" w:rsidP="007C1484">
            <w:pPr>
              <w:jc w:val="both"/>
            </w:pPr>
          </w:p>
        </w:tc>
      </w:tr>
    </w:tbl>
    <w:p w:rsidR="00283651" w:rsidRPr="00215FFA" w:rsidRDefault="00283651" w:rsidP="007C1484">
      <w:pPr>
        <w:jc w:val="both"/>
      </w:pPr>
    </w:p>
    <w:tbl>
      <w:tblPr>
        <w:tblStyle w:val="TableGrid"/>
        <w:tblW w:w="10208" w:type="dxa"/>
        <w:tblLook w:val="04A0" w:firstRow="1" w:lastRow="0" w:firstColumn="1" w:lastColumn="0" w:noHBand="0" w:noVBand="1"/>
      </w:tblPr>
      <w:tblGrid>
        <w:gridCol w:w="2972"/>
        <w:gridCol w:w="7236"/>
      </w:tblGrid>
      <w:tr w:rsidR="00283651" w:rsidRPr="00215FFA" w:rsidTr="000622A3">
        <w:trPr>
          <w:trHeight w:val="219"/>
        </w:trPr>
        <w:tc>
          <w:tcPr>
            <w:tcW w:w="10208" w:type="dxa"/>
            <w:gridSpan w:val="2"/>
          </w:tcPr>
          <w:p w:rsidR="00283651" w:rsidRPr="00215FFA" w:rsidRDefault="00283651" w:rsidP="007C1484">
            <w:pPr>
              <w:jc w:val="both"/>
              <w:rPr>
                <w:b/>
              </w:rPr>
            </w:pPr>
            <w:r w:rsidRPr="00215FFA">
              <w:rPr>
                <w:b/>
              </w:rPr>
              <w:t>Please comment on the following areas based on your knowledge of this person:</w:t>
            </w:r>
          </w:p>
        </w:tc>
      </w:tr>
      <w:tr w:rsidR="00283651" w:rsidRPr="00215FFA" w:rsidTr="00A9239B">
        <w:trPr>
          <w:trHeight w:val="1456"/>
        </w:trPr>
        <w:tc>
          <w:tcPr>
            <w:tcW w:w="2972" w:type="dxa"/>
            <w:vAlign w:val="center"/>
          </w:tcPr>
          <w:p w:rsidR="00283651" w:rsidRPr="00215FFA" w:rsidRDefault="00283651" w:rsidP="007C1484">
            <w:pPr>
              <w:jc w:val="both"/>
            </w:pPr>
            <w:r w:rsidRPr="00215FFA">
              <w:t>Ability to follow instructions</w:t>
            </w:r>
          </w:p>
        </w:tc>
        <w:tc>
          <w:tcPr>
            <w:tcW w:w="7236" w:type="dxa"/>
            <w:vAlign w:val="center"/>
          </w:tcPr>
          <w:p w:rsidR="00283651" w:rsidRPr="00215FFA" w:rsidRDefault="00283651" w:rsidP="007C1484">
            <w:pPr>
              <w:jc w:val="both"/>
            </w:pPr>
          </w:p>
        </w:tc>
      </w:tr>
      <w:tr w:rsidR="00283651" w:rsidRPr="00215FFA" w:rsidTr="00A9239B">
        <w:trPr>
          <w:trHeight w:val="1534"/>
        </w:trPr>
        <w:tc>
          <w:tcPr>
            <w:tcW w:w="2972" w:type="dxa"/>
            <w:vAlign w:val="center"/>
          </w:tcPr>
          <w:p w:rsidR="00283651" w:rsidRPr="00215FFA" w:rsidRDefault="00283651" w:rsidP="007C1484">
            <w:pPr>
              <w:jc w:val="both"/>
            </w:pPr>
            <w:r w:rsidRPr="00215FFA">
              <w:t>Reliability</w:t>
            </w:r>
          </w:p>
        </w:tc>
        <w:tc>
          <w:tcPr>
            <w:tcW w:w="7236" w:type="dxa"/>
            <w:vAlign w:val="center"/>
          </w:tcPr>
          <w:p w:rsidR="00283651" w:rsidRPr="00215FFA" w:rsidRDefault="00283651" w:rsidP="007C1484">
            <w:pPr>
              <w:jc w:val="both"/>
            </w:pPr>
          </w:p>
        </w:tc>
      </w:tr>
      <w:tr w:rsidR="00283651" w:rsidRPr="00215FFA" w:rsidTr="00A9239B">
        <w:trPr>
          <w:trHeight w:val="1456"/>
        </w:trPr>
        <w:tc>
          <w:tcPr>
            <w:tcW w:w="2972" w:type="dxa"/>
            <w:vAlign w:val="center"/>
          </w:tcPr>
          <w:p w:rsidR="00283651" w:rsidRPr="00215FFA" w:rsidRDefault="00283651" w:rsidP="007C1484">
            <w:pPr>
              <w:jc w:val="both"/>
            </w:pPr>
            <w:r w:rsidRPr="00215FFA">
              <w:t>Working with and/or relating to children</w:t>
            </w:r>
          </w:p>
        </w:tc>
        <w:tc>
          <w:tcPr>
            <w:tcW w:w="7236" w:type="dxa"/>
            <w:vAlign w:val="center"/>
          </w:tcPr>
          <w:p w:rsidR="00283651" w:rsidRPr="00215FFA" w:rsidRDefault="00283651" w:rsidP="007C1484">
            <w:pPr>
              <w:jc w:val="both"/>
            </w:pPr>
          </w:p>
        </w:tc>
      </w:tr>
      <w:tr w:rsidR="00283651" w:rsidRPr="00215FFA" w:rsidTr="00A9239B">
        <w:trPr>
          <w:trHeight w:val="1456"/>
        </w:trPr>
        <w:tc>
          <w:tcPr>
            <w:tcW w:w="2972" w:type="dxa"/>
            <w:vAlign w:val="center"/>
          </w:tcPr>
          <w:p w:rsidR="00283651" w:rsidRPr="00215FFA" w:rsidRDefault="00283651" w:rsidP="007C1484">
            <w:pPr>
              <w:jc w:val="both"/>
            </w:pPr>
            <w:r w:rsidRPr="00215FFA">
              <w:lastRenderedPageBreak/>
              <w:t>Discretion and confidentiality</w:t>
            </w:r>
          </w:p>
        </w:tc>
        <w:tc>
          <w:tcPr>
            <w:tcW w:w="7236" w:type="dxa"/>
            <w:vAlign w:val="center"/>
          </w:tcPr>
          <w:p w:rsidR="00283651" w:rsidRPr="00215FFA" w:rsidRDefault="00283651" w:rsidP="007C1484">
            <w:pPr>
              <w:jc w:val="both"/>
            </w:pPr>
          </w:p>
        </w:tc>
      </w:tr>
    </w:tbl>
    <w:p w:rsidR="00283651" w:rsidRPr="00215FFA" w:rsidRDefault="00283651" w:rsidP="007C1484">
      <w:pPr>
        <w:jc w:val="both"/>
      </w:pPr>
    </w:p>
    <w:tbl>
      <w:tblPr>
        <w:tblStyle w:val="TableGrid"/>
        <w:tblW w:w="10201" w:type="dxa"/>
        <w:tblLook w:val="04A0" w:firstRow="1" w:lastRow="0" w:firstColumn="1" w:lastColumn="0" w:noHBand="0" w:noVBand="1"/>
      </w:tblPr>
      <w:tblGrid>
        <w:gridCol w:w="10201"/>
      </w:tblGrid>
      <w:tr w:rsidR="00283651" w:rsidRPr="00215FFA" w:rsidTr="00283651">
        <w:tc>
          <w:tcPr>
            <w:tcW w:w="10201" w:type="dxa"/>
          </w:tcPr>
          <w:p w:rsidR="00283651" w:rsidRPr="00215FFA" w:rsidRDefault="00283651" w:rsidP="007C1484">
            <w:pPr>
              <w:jc w:val="both"/>
              <w:rPr>
                <w:b/>
              </w:rPr>
            </w:pPr>
            <w:r w:rsidRPr="00215FFA">
              <w:rPr>
                <w:b/>
              </w:rPr>
              <w:t xml:space="preserve">Do you have any concerns for this person working with children? If yes, please state reasons below; if no, please state ‘no </w:t>
            </w:r>
            <w:proofErr w:type="gramStart"/>
            <w:r w:rsidRPr="00215FFA">
              <w:rPr>
                <w:b/>
              </w:rPr>
              <w:t>concerns’</w:t>
            </w:r>
            <w:proofErr w:type="gramEnd"/>
            <w:r w:rsidRPr="00215FFA">
              <w:rPr>
                <w:b/>
              </w:rPr>
              <w:t>.</w:t>
            </w:r>
          </w:p>
        </w:tc>
      </w:tr>
      <w:tr w:rsidR="00283651" w:rsidRPr="00215FFA" w:rsidTr="00283651">
        <w:trPr>
          <w:trHeight w:val="2227"/>
        </w:trPr>
        <w:tc>
          <w:tcPr>
            <w:tcW w:w="10201" w:type="dxa"/>
          </w:tcPr>
          <w:p w:rsidR="00283651" w:rsidRPr="00215FFA" w:rsidRDefault="00283651" w:rsidP="007C1484">
            <w:pPr>
              <w:jc w:val="both"/>
            </w:pPr>
          </w:p>
        </w:tc>
      </w:tr>
    </w:tbl>
    <w:p w:rsidR="00283651" w:rsidRPr="00215FFA" w:rsidRDefault="00283651" w:rsidP="007C1484">
      <w:pPr>
        <w:jc w:val="both"/>
        <w:rPr>
          <w:b/>
          <w:i/>
        </w:rPr>
      </w:pPr>
    </w:p>
    <w:p w:rsidR="00283651" w:rsidRPr="00215FFA" w:rsidRDefault="00283651" w:rsidP="007C1484">
      <w:pPr>
        <w:jc w:val="both"/>
        <w:rPr>
          <w:b/>
          <w:i/>
        </w:rPr>
      </w:pPr>
      <w:r w:rsidRPr="00215FFA">
        <w:rPr>
          <w:b/>
          <w:i/>
        </w:rPr>
        <w:t xml:space="preserve">Thank you. Please return your completed reference by post or via email using the details stated below: </w:t>
      </w:r>
    </w:p>
    <w:p w:rsidR="00283651" w:rsidRPr="00215FFA" w:rsidRDefault="00283651" w:rsidP="007C1484">
      <w:pPr>
        <w:jc w:val="both"/>
      </w:pPr>
    </w:p>
    <w:p w:rsidR="003E51F3" w:rsidRDefault="00283651" w:rsidP="007C1484">
      <w:pPr>
        <w:jc w:val="both"/>
      </w:pPr>
      <w:r w:rsidRPr="00215FFA">
        <w:t xml:space="preserve">FAO </w:t>
      </w:r>
    </w:p>
    <w:p w:rsidR="00283651" w:rsidRPr="003E51F3" w:rsidRDefault="003E51F3" w:rsidP="007C1484">
      <w:pPr>
        <w:jc w:val="both"/>
      </w:pPr>
      <w:r w:rsidRPr="003E51F3">
        <w:t>Lisa Glennon</w:t>
      </w:r>
    </w:p>
    <w:p w:rsidR="00283651" w:rsidRPr="003E51F3" w:rsidRDefault="003E51F3" w:rsidP="007C1484">
      <w:pPr>
        <w:jc w:val="both"/>
      </w:pPr>
      <w:r w:rsidRPr="003E51F3">
        <w:t>Garden City Academy.</w:t>
      </w:r>
    </w:p>
    <w:p w:rsidR="003E51F3" w:rsidRPr="003E51F3" w:rsidRDefault="003E51F3" w:rsidP="007C1484">
      <w:pPr>
        <w:jc w:val="both"/>
      </w:pPr>
      <w:proofErr w:type="spellStart"/>
      <w:r w:rsidRPr="003E51F3">
        <w:t>Radburn</w:t>
      </w:r>
      <w:proofErr w:type="spellEnd"/>
      <w:r w:rsidRPr="003E51F3">
        <w:t xml:space="preserve"> Way,</w:t>
      </w:r>
    </w:p>
    <w:p w:rsidR="003E51F3" w:rsidRPr="003E51F3" w:rsidRDefault="003E51F3" w:rsidP="007C1484">
      <w:pPr>
        <w:jc w:val="both"/>
      </w:pPr>
      <w:r w:rsidRPr="003E51F3">
        <w:t>Letchworth,</w:t>
      </w:r>
    </w:p>
    <w:p w:rsidR="003E51F3" w:rsidRPr="003E51F3" w:rsidRDefault="003E51F3" w:rsidP="007C1484">
      <w:pPr>
        <w:jc w:val="both"/>
      </w:pPr>
      <w:r w:rsidRPr="003E51F3">
        <w:t>SG62JZ</w:t>
      </w:r>
    </w:p>
    <w:p w:rsidR="00283651" w:rsidRDefault="00283651" w:rsidP="007C1484">
      <w:pPr>
        <w:spacing w:after="0" w:line="240" w:lineRule="auto"/>
        <w:jc w:val="both"/>
      </w:pPr>
    </w:p>
    <w:p w:rsidR="00283651" w:rsidRDefault="00283651" w:rsidP="007C1484">
      <w:pPr>
        <w:spacing w:after="0" w:line="240" w:lineRule="auto"/>
        <w:jc w:val="both"/>
      </w:pPr>
    </w:p>
    <w:p w:rsidR="00283651" w:rsidRDefault="00283651" w:rsidP="007C1484">
      <w:pPr>
        <w:spacing w:after="0" w:line="240" w:lineRule="auto"/>
        <w:jc w:val="both"/>
      </w:pPr>
    </w:p>
    <w:p w:rsidR="00283651" w:rsidRDefault="00283651" w:rsidP="007C1484">
      <w:pPr>
        <w:spacing w:after="0" w:line="240" w:lineRule="auto"/>
        <w:jc w:val="both"/>
      </w:pPr>
    </w:p>
    <w:p w:rsidR="00283651" w:rsidRDefault="00283651" w:rsidP="007C1484">
      <w:pPr>
        <w:spacing w:after="0" w:line="240" w:lineRule="auto"/>
        <w:jc w:val="both"/>
      </w:pPr>
    </w:p>
    <w:p w:rsidR="00283651" w:rsidRDefault="00283651" w:rsidP="007C1484">
      <w:pPr>
        <w:spacing w:after="0" w:line="240" w:lineRule="auto"/>
        <w:jc w:val="both"/>
        <w:rPr>
          <w:rFonts w:eastAsia="Times New Roman" w:cs="Arial"/>
          <w:color w:val="FF0000"/>
          <w:highlight w:val="yellow"/>
          <w:lang w:eastAsia="en-GB"/>
        </w:rPr>
      </w:pPr>
    </w:p>
    <w:p w:rsidR="00156B94" w:rsidRDefault="00156B94" w:rsidP="007C1484">
      <w:pPr>
        <w:spacing w:after="0" w:line="240" w:lineRule="auto"/>
        <w:jc w:val="both"/>
        <w:rPr>
          <w:rFonts w:eastAsia="Times New Roman" w:cs="Arial"/>
          <w:color w:val="FF0000"/>
          <w:highlight w:val="yellow"/>
          <w:lang w:eastAsia="en-GB"/>
        </w:rPr>
      </w:pPr>
    </w:p>
    <w:p w:rsidR="00156B94" w:rsidRDefault="00156B94" w:rsidP="007C1484">
      <w:pPr>
        <w:spacing w:after="0" w:line="240" w:lineRule="auto"/>
        <w:jc w:val="both"/>
        <w:rPr>
          <w:rFonts w:eastAsia="Times New Roman" w:cs="Arial"/>
          <w:color w:val="FF0000"/>
          <w:highlight w:val="yellow"/>
          <w:lang w:eastAsia="en-GB"/>
        </w:rPr>
      </w:pPr>
    </w:p>
    <w:p w:rsidR="00156B94" w:rsidRDefault="00156B94" w:rsidP="007C1484">
      <w:pPr>
        <w:spacing w:after="0" w:line="240" w:lineRule="auto"/>
        <w:jc w:val="both"/>
        <w:rPr>
          <w:rFonts w:eastAsia="Times New Roman" w:cs="Arial"/>
          <w:color w:val="FF0000"/>
          <w:highlight w:val="yellow"/>
          <w:lang w:eastAsia="en-GB"/>
        </w:rPr>
      </w:pPr>
    </w:p>
    <w:p w:rsidR="00156B94" w:rsidRDefault="00156B94" w:rsidP="007C1484">
      <w:pPr>
        <w:spacing w:after="0" w:line="240" w:lineRule="auto"/>
        <w:jc w:val="both"/>
        <w:rPr>
          <w:rFonts w:eastAsia="Times New Roman" w:cs="Arial"/>
          <w:color w:val="FF0000"/>
          <w:highlight w:val="yellow"/>
          <w:lang w:eastAsia="en-GB"/>
        </w:rPr>
      </w:pPr>
    </w:p>
    <w:p w:rsidR="00156B94" w:rsidRDefault="00156B94" w:rsidP="007C1484">
      <w:pPr>
        <w:spacing w:after="0" w:line="240" w:lineRule="auto"/>
        <w:jc w:val="both"/>
        <w:rPr>
          <w:rFonts w:eastAsia="Times New Roman" w:cs="Arial"/>
          <w:color w:val="FF0000"/>
          <w:highlight w:val="yellow"/>
          <w:lang w:eastAsia="en-GB"/>
        </w:rPr>
      </w:pPr>
    </w:p>
    <w:p w:rsidR="00156B94" w:rsidRDefault="00156B94" w:rsidP="007C1484">
      <w:pPr>
        <w:spacing w:after="0" w:line="240" w:lineRule="auto"/>
        <w:jc w:val="both"/>
        <w:rPr>
          <w:rFonts w:eastAsia="Times New Roman" w:cs="Arial"/>
          <w:color w:val="FF0000"/>
          <w:highlight w:val="yellow"/>
          <w:lang w:eastAsia="en-GB"/>
        </w:rPr>
      </w:pPr>
    </w:p>
    <w:p w:rsidR="00156B94" w:rsidRDefault="00156B94" w:rsidP="007C1484">
      <w:pPr>
        <w:spacing w:after="0" w:line="240" w:lineRule="auto"/>
        <w:jc w:val="both"/>
        <w:rPr>
          <w:rFonts w:eastAsia="Times New Roman" w:cs="Arial"/>
          <w:color w:val="FF0000"/>
          <w:highlight w:val="yellow"/>
          <w:lang w:eastAsia="en-GB"/>
        </w:rPr>
      </w:pPr>
    </w:p>
    <w:p w:rsidR="00156B94" w:rsidRDefault="00156B94" w:rsidP="007C1484">
      <w:pPr>
        <w:spacing w:after="0" w:line="240" w:lineRule="auto"/>
        <w:jc w:val="both"/>
        <w:rPr>
          <w:rFonts w:eastAsia="Times New Roman" w:cs="Arial"/>
          <w:color w:val="FF0000"/>
          <w:highlight w:val="yellow"/>
          <w:lang w:eastAsia="en-GB"/>
        </w:rPr>
      </w:pPr>
    </w:p>
    <w:p w:rsidR="00156B94" w:rsidRDefault="00156B94" w:rsidP="007C1484">
      <w:pPr>
        <w:spacing w:after="0" w:line="240" w:lineRule="auto"/>
        <w:jc w:val="both"/>
        <w:rPr>
          <w:rFonts w:eastAsia="Times New Roman" w:cs="Arial"/>
          <w:color w:val="FF0000"/>
          <w:highlight w:val="yellow"/>
          <w:lang w:eastAsia="en-GB"/>
        </w:rPr>
      </w:pPr>
    </w:p>
    <w:p w:rsidR="00156B94" w:rsidRDefault="00156B94" w:rsidP="007C1484">
      <w:pPr>
        <w:spacing w:after="0" w:line="240" w:lineRule="auto"/>
        <w:jc w:val="both"/>
        <w:rPr>
          <w:rFonts w:eastAsia="Times New Roman" w:cs="Arial"/>
          <w:color w:val="FF0000"/>
          <w:highlight w:val="yellow"/>
          <w:lang w:eastAsia="en-GB"/>
        </w:rPr>
      </w:pPr>
    </w:p>
    <w:p w:rsidR="00156B94" w:rsidRDefault="00156B94" w:rsidP="007C1484">
      <w:pPr>
        <w:spacing w:after="0" w:line="240" w:lineRule="auto"/>
        <w:jc w:val="both"/>
        <w:rPr>
          <w:rFonts w:eastAsia="Times New Roman" w:cs="Arial"/>
          <w:color w:val="FF0000"/>
          <w:highlight w:val="yellow"/>
          <w:lang w:eastAsia="en-GB"/>
        </w:rPr>
      </w:pPr>
    </w:p>
    <w:p w:rsidR="00283651" w:rsidRDefault="00283651" w:rsidP="007C1484">
      <w:pPr>
        <w:spacing w:after="0" w:line="240" w:lineRule="auto"/>
        <w:jc w:val="both"/>
        <w:rPr>
          <w:rFonts w:eastAsia="Times New Roman" w:cs="Arial"/>
          <w:color w:val="FF0000"/>
          <w:highlight w:val="yellow"/>
          <w:lang w:eastAsia="en-GB"/>
        </w:rPr>
      </w:pPr>
    </w:p>
    <w:p w:rsidR="00D7631A" w:rsidRDefault="00D7631A" w:rsidP="007C1484">
      <w:pPr>
        <w:spacing w:after="0" w:line="240" w:lineRule="auto"/>
        <w:jc w:val="both"/>
        <w:rPr>
          <w:rFonts w:eastAsia="Times New Roman" w:cs="Arial"/>
          <w:color w:val="FF0000"/>
          <w:highlight w:val="yellow"/>
          <w:lang w:eastAsia="en-GB"/>
        </w:rPr>
      </w:pPr>
    </w:p>
    <w:p w:rsidR="00D7631A" w:rsidRDefault="00D7631A" w:rsidP="007C1484">
      <w:pPr>
        <w:spacing w:after="0" w:line="240" w:lineRule="auto"/>
        <w:jc w:val="both"/>
        <w:rPr>
          <w:rFonts w:eastAsia="Times New Roman" w:cs="Arial"/>
          <w:color w:val="FF0000"/>
          <w:highlight w:val="yellow"/>
          <w:lang w:eastAsia="en-GB"/>
        </w:rPr>
      </w:pPr>
    </w:p>
    <w:p w:rsidR="00D7631A" w:rsidRDefault="00D7631A" w:rsidP="007C1484">
      <w:pPr>
        <w:spacing w:after="0" w:line="240" w:lineRule="auto"/>
        <w:jc w:val="both"/>
        <w:rPr>
          <w:rFonts w:eastAsia="Times New Roman" w:cs="Arial"/>
          <w:color w:val="FF0000"/>
          <w:highlight w:val="yellow"/>
          <w:lang w:eastAsia="en-GB"/>
        </w:rPr>
      </w:pPr>
    </w:p>
    <w:p w:rsidR="00D7631A" w:rsidRDefault="00D7631A" w:rsidP="007C1484">
      <w:pPr>
        <w:spacing w:after="0" w:line="240" w:lineRule="auto"/>
        <w:jc w:val="both"/>
        <w:rPr>
          <w:rFonts w:eastAsia="Times New Roman" w:cs="Arial"/>
          <w:color w:val="FF0000"/>
          <w:highlight w:val="yellow"/>
          <w:lang w:eastAsia="en-GB"/>
        </w:rPr>
      </w:pPr>
    </w:p>
    <w:p w:rsidR="00D7631A" w:rsidRDefault="00D7631A" w:rsidP="007C1484">
      <w:pPr>
        <w:spacing w:after="0" w:line="240" w:lineRule="auto"/>
        <w:jc w:val="both"/>
        <w:rPr>
          <w:rFonts w:eastAsia="Times New Roman" w:cs="Arial"/>
          <w:color w:val="FF0000"/>
          <w:highlight w:val="yellow"/>
          <w:lang w:eastAsia="en-GB"/>
        </w:rPr>
      </w:pPr>
    </w:p>
    <w:p w:rsidR="00D7631A" w:rsidRDefault="003E51F3" w:rsidP="007C1484">
      <w:pPr>
        <w:spacing w:after="0" w:line="240" w:lineRule="auto"/>
        <w:jc w:val="both"/>
        <w:rPr>
          <w:rFonts w:eastAsia="Times New Roman" w:cs="Arial"/>
          <w:color w:val="FF0000"/>
          <w:highlight w:val="yellow"/>
          <w:lang w:eastAsia="en-GB"/>
        </w:rPr>
      </w:pPr>
      <w:r>
        <w:rPr>
          <w:noProof/>
        </w:rPr>
        <w:lastRenderedPageBreak/>
        <w:drawing>
          <wp:anchor distT="0" distB="0" distL="114300" distR="114300" simplePos="0" relativeHeight="251673600" behindDoc="0" locked="0" layoutInCell="1" allowOverlap="1" wp14:anchorId="1F698A85" wp14:editId="2EF3C2F8">
            <wp:simplePos x="0" y="0"/>
            <wp:positionH relativeFrom="margin">
              <wp:align>right</wp:align>
            </wp:positionH>
            <wp:positionV relativeFrom="paragraph">
              <wp:posOffset>-5080</wp:posOffset>
            </wp:positionV>
            <wp:extent cx="923925" cy="87630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23925" cy="876300"/>
                    </a:xfrm>
                    <a:prstGeom prst="rect">
                      <a:avLst/>
                    </a:prstGeom>
                  </pic:spPr>
                </pic:pic>
              </a:graphicData>
            </a:graphic>
            <wp14:sizeRelH relativeFrom="page">
              <wp14:pctWidth>0</wp14:pctWidth>
            </wp14:sizeRelH>
            <wp14:sizeRelV relativeFrom="page">
              <wp14:pctHeight>0</wp14:pctHeight>
            </wp14:sizeRelV>
          </wp:anchor>
        </w:drawing>
      </w:r>
    </w:p>
    <w:p w:rsidR="00156B94" w:rsidRPr="00156B94" w:rsidRDefault="00283651" w:rsidP="007C1484">
      <w:pPr>
        <w:spacing w:after="0" w:line="240" w:lineRule="auto"/>
        <w:jc w:val="both"/>
        <w:rPr>
          <w:rFonts w:eastAsia="Times New Roman" w:cs="Arial"/>
          <w:lang w:eastAsia="en-GB"/>
        </w:rPr>
      </w:pPr>
      <w:r w:rsidRPr="003E51F3">
        <w:rPr>
          <w:rFonts w:eastAsia="Times New Roman" w:cs="Arial"/>
          <w:color w:val="FF0000"/>
          <w:lang w:eastAsia="en-GB"/>
        </w:rPr>
        <w:t>Appendix 3</w:t>
      </w:r>
      <w:r w:rsidR="00156B94" w:rsidRPr="003E51F3">
        <w:rPr>
          <w:rFonts w:eastAsia="Times New Roman" w:cs="Arial"/>
          <w:color w:val="FF0000"/>
          <w:lang w:eastAsia="en-GB"/>
        </w:rPr>
        <w:t xml:space="preserve"> - volunteer agreement </w:t>
      </w:r>
      <w:r w:rsidR="00156B94" w:rsidRPr="003E51F3">
        <w:rPr>
          <w:rFonts w:eastAsia="Times New Roman" w:cs="Arial"/>
          <w:color w:val="FF0000"/>
          <w:lang w:eastAsia="en-GB"/>
        </w:rPr>
        <w:tab/>
      </w:r>
      <w:r w:rsidR="00156B94" w:rsidRPr="003E51F3">
        <w:rPr>
          <w:rFonts w:eastAsia="Times New Roman" w:cs="Arial"/>
          <w:color w:val="FF0000"/>
          <w:lang w:eastAsia="en-GB"/>
        </w:rPr>
        <w:tab/>
      </w:r>
      <w:r w:rsidR="00156B94" w:rsidRPr="003E51F3">
        <w:rPr>
          <w:rFonts w:eastAsia="Times New Roman" w:cs="Arial"/>
          <w:color w:val="FF0000"/>
          <w:lang w:eastAsia="en-GB"/>
        </w:rPr>
        <w:tab/>
      </w:r>
      <w:r w:rsidR="00156B94" w:rsidRPr="003E51F3">
        <w:rPr>
          <w:rFonts w:eastAsia="Times New Roman" w:cs="Arial"/>
          <w:color w:val="FF0000"/>
          <w:lang w:eastAsia="en-GB"/>
        </w:rPr>
        <w:tab/>
      </w:r>
      <w:r w:rsidR="00156B94" w:rsidRPr="003E51F3">
        <w:rPr>
          <w:rFonts w:eastAsia="Times New Roman" w:cs="Arial"/>
          <w:color w:val="FF0000"/>
          <w:lang w:eastAsia="en-GB"/>
        </w:rPr>
        <w:tab/>
      </w:r>
      <w:r w:rsidR="00156B94" w:rsidRPr="003E51F3">
        <w:rPr>
          <w:rFonts w:eastAsia="Times New Roman" w:cs="Arial"/>
          <w:color w:val="FF0000"/>
          <w:lang w:eastAsia="en-GB"/>
        </w:rPr>
        <w:tab/>
      </w:r>
      <w:r w:rsidR="00156B94">
        <w:tab/>
      </w:r>
    </w:p>
    <w:p w:rsidR="00156B94" w:rsidRPr="00156B94" w:rsidRDefault="00156B94" w:rsidP="007C1484">
      <w:pPr>
        <w:spacing w:after="0" w:line="240" w:lineRule="auto"/>
        <w:jc w:val="both"/>
        <w:rPr>
          <w:rFonts w:eastAsia="Times New Roman" w:cs="Arial"/>
          <w:lang w:eastAsia="en-GB"/>
        </w:rPr>
      </w:pPr>
      <w:r w:rsidRPr="00156B94">
        <w:rPr>
          <w:rFonts w:eastAsia="Times New Roman" w:cs="Arial"/>
          <w:lang w:eastAsia="en-GB"/>
        </w:rPr>
        <w:t xml:space="preserve"> </w:t>
      </w:r>
    </w:p>
    <w:p w:rsidR="00156B94" w:rsidRPr="00215FFA" w:rsidRDefault="009734DD" w:rsidP="007C1484">
      <w:pPr>
        <w:spacing w:after="0" w:line="240" w:lineRule="auto"/>
        <w:jc w:val="both"/>
        <w:rPr>
          <w:rFonts w:eastAsia="Times New Roman" w:cs="Arial"/>
          <w:b/>
          <w:sz w:val="28"/>
          <w:szCs w:val="28"/>
          <w:lang w:eastAsia="en-GB"/>
        </w:rPr>
      </w:pPr>
      <w:r>
        <w:rPr>
          <w:rFonts w:eastAsia="Times New Roman" w:cs="Arial"/>
          <w:b/>
          <w:sz w:val="28"/>
          <w:szCs w:val="28"/>
          <w:lang w:eastAsia="en-GB"/>
        </w:rPr>
        <w:t>Student/</w:t>
      </w:r>
      <w:r w:rsidR="00156B94" w:rsidRPr="00215FFA">
        <w:rPr>
          <w:rFonts w:eastAsia="Times New Roman" w:cs="Arial"/>
          <w:b/>
          <w:sz w:val="28"/>
          <w:szCs w:val="28"/>
          <w:lang w:eastAsia="en-GB"/>
        </w:rPr>
        <w:t xml:space="preserve">Volunteer Agreement </w:t>
      </w:r>
    </w:p>
    <w:p w:rsidR="00156B94" w:rsidRPr="00156B94" w:rsidRDefault="00156B94" w:rsidP="007C1484">
      <w:pPr>
        <w:spacing w:after="0" w:line="240" w:lineRule="auto"/>
        <w:jc w:val="both"/>
        <w:rPr>
          <w:rFonts w:eastAsia="Times New Roman" w:cs="Arial"/>
          <w:lang w:eastAsia="en-GB"/>
        </w:rPr>
      </w:pPr>
      <w:r w:rsidRPr="00156B94">
        <w:rPr>
          <w:rFonts w:eastAsia="Times New Roman" w:cs="Arial"/>
          <w:lang w:eastAsia="en-GB"/>
        </w:rPr>
        <w:t xml:space="preserve"> </w:t>
      </w:r>
    </w:p>
    <w:p w:rsidR="00156B94" w:rsidRPr="00156B94" w:rsidRDefault="00A9239B" w:rsidP="007C1484">
      <w:pPr>
        <w:spacing w:after="0" w:line="240" w:lineRule="auto"/>
        <w:jc w:val="both"/>
        <w:rPr>
          <w:rFonts w:eastAsia="Times New Roman" w:cs="Arial"/>
          <w:lang w:eastAsia="en-GB"/>
        </w:rPr>
      </w:pPr>
      <w:r>
        <w:rPr>
          <w:rFonts w:eastAsia="Times New Roman" w:cs="Arial"/>
          <w:lang w:eastAsia="en-GB"/>
        </w:rPr>
        <w:t>Students and v</w:t>
      </w:r>
      <w:r w:rsidR="00156B94" w:rsidRPr="00156B94">
        <w:rPr>
          <w:rFonts w:eastAsia="Times New Roman" w:cs="Arial"/>
          <w:lang w:eastAsia="en-GB"/>
        </w:rPr>
        <w:t xml:space="preserve">olunteers are an important and valued part of the </w:t>
      </w:r>
      <w:r w:rsidR="00661015">
        <w:rPr>
          <w:rFonts w:eastAsia="Times New Roman" w:cs="Arial"/>
          <w:lang w:eastAsia="en-GB"/>
        </w:rPr>
        <w:t>academy</w:t>
      </w:r>
      <w:r w:rsidR="00156B94" w:rsidRPr="00156B94">
        <w:rPr>
          <w:rFonts w:eastAsia="Times New Roman" w:cs="Arial"/>
          <w:lang w:eastAsia="en-GB"/>
        </w:rPr>
        <w:t xml:space="preserve">. We hope that you enjoy </w:t>
      </w:r>
      <w:r>
        <w:rPr>
          <w:rFonts w:eastAsia="Times New Roman" w:cs="Arial"/>
          <w:lang w:eastAsia="en-GB"/>
        </w:rPr>
        <w:t xml:space="preserve">working </w:t>
      </w:r>
      <w:r w:rsidR="00156B94" w:rsidRPr="00156B94">
        <w:rPr>
          <w:rFonts w:eastAsia="Times New Roman" w:cs="Arial"/>
          <w:lang w:eastAsia="en-GB"/>
        </w:rPr>
        <w:t xml:space="preserve">with us and feel a full part of the </w:t>
      </w:r>
      <w:r w:rsidR="00661015">
        <w:rPr>
          <w:rFonts w:eastAsia="Times New Roman" w:cs="Arial"/>
          <w:lang w:eastAsia="en-GB"/>
        </w:rPr>
        <w:t>academy</w:t>
      </w:r>
      <w:r w:rsidR="00156B94" w:rsidRPr="00156B94">
        <w:rPr>
          <w:rFonts w:eastAsia="Times New Roman" w:cs="Arial"/>
          <w:lang w:eastAsia="en-GB"/>
        </w:rPr>
        <w:t xml:space="preserve">. </w:t>
      </w:r>
    </w:p>
    <w:p w:rsidR="00156B94" w:rsidRPr="00156B94" w:rsidRDefault="00156B94" w:rsidP="007C1484">
      <w:pPr>
        <w:spacing w:after="0" w:line="240" w:lineRule="auto"/>
        <w:jc w:val="both"/>
        <w:rPr>
          <w:rFonts w:eastAsia="Times New Roman" w:cs="Arial"/>
          <w:lang w:eastAsia="en-GB"/>
        </w:rPr>
      </w:pPr>
      <w:r w:rsidRPr="00156B94">
        <w:rPr>
          <w:rFonts w:eastAsia="Times New Roman" w:cs="Arial"/>
          <w:lang w:eastAsia="en-GB"/>
        </w:rPr>
        <w:t xml:space="preserve"> </w:t>
      </w:r>
    </w:p>
    <w:p w:rsidR="00156B94" w:rsidRDefault="00156B94" w:rsidP="007C1484">
      <w:pPr>
        <w:spacing w:after="0" w:line="240" w:lineRule="auto"/>
        <w:jc w:val="both"/>
        <w:rPr>
          <w:rFonts w:eastAsia="Times New Roman" w:cs="Arial"/>
          <w:lang w:eastAsia="en-GB"/>
        </w:rPr>
      </w:pPr>
      <w:r w:rsidRPr="00156B94">
        <w:rPr>
          <w:rFonts w:eastAsia="Times New Roman" w:cs="Arial"/>
          <w:lang w:eastAsia="en-GB"/>
        </w:rPr>
        <w:t xml:space="preserve">This agreement tells you in brief what you can expect from the </w:t>
      </w:r>
      <w:r w:rsidR="00661015">
        <w:rPr>
          <w:rFonts w:eastAsia="Times New Roman" w:cs="Arial"/>
          <w:lang w:eastAsia="en-GB"/>
        </w:rPr>
        <w:t>academy</w:t>
      </w:r>
      <w:r w:rsidRPr="00156B94">
        <w:rPr>
          <w:rFonts w:eastAsia="Times New Roman" w:cs="Arial"/>
          <w:lang w:eastAsia="en-GB"/>
        </w:rPr>
        <w:t xml:space="preserve"> and what the </w:t>
      </w:r>
      <w:r w:rsidR="00661015">
        <w:rPr>
          <w:rFonts w:eastAsia="Times New Roman" w:cs="Arial"/>
          <w:lang w:eastAsia="en-GB"/>
        </w:rPr>
        <w:t>academy</w:t>
      </w:r>
      <w:r w:rsidRPr="00156B94">
        <w:rPr>
          <w:rFonts w:eastAsia="Times New Roman" w:cs="Arial"/>
          <w:lang w:eastAsia="en-GB"/>
        </w:rPr>
        <w:t xml:space="preserve"> would like from you, as follows: </w:t>
      </w:r>
    </w:p>
    <w:p w:rsidR="00302720" w:rsidRDefault="00302720" w:rsidP="007C1484">
      <w:pPr>
        <w:spacing w:after="0" w:line="240" w:lineRule="auto"/>
        <w:jc w:val="both"/>
        <w:rPr>
          <w:rFonts w:eastAsia="Times New Roman" w:cs="Arial"/>
          <w:lang w:eastAsia="en-GB"/>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7783"/>
      </w:tblGrid>
      <w:tr w:rsidR="00302720" w:rsidTr="00661015">
        <w:tc>
          <w:tcPr>
            <w:tcW w:w="10632" w:type="dxa"/>
            <w:gridSpan w:val="2"/>
            <w:tcBorders>
              <w:top w:val="single" w:sz="4" w:space="0" w:color="auto"/>
              <w:left w:val="single" w:sz="4" w:space="0" w:color="auto"/>
              <w:bottom w:val="single" w:sz="4" w:space="0" w:color="auto"/>
              <w:right w:val="single" w:sz="4" w:space="0" w:color="auto"/>
            </w:tcBorders>
          </w:tcPr>
          <w:p w:rsidR="00302720" w:rsidRDefault="00302720" w:rsidP="007C1484">
            <w:pPr>
              <w:jc w:val="both"/>
              <w:rPr>
                <w:rFonts w:cs="Arial"/>
              </w:rPr>
            </w:pPr>
            <w:r>
              <w:rPr>
                <w:rFonts w:cs="Arial"/>
              </w:rPr>
              <w:t xml:space="preserve">This document sets out the agreement between the named person and the academy for </w:t>
            </w:r>
            <w:r w:rsidR="00661015">
              <w:rPr>
                <w:rFonts w:cs="Arial"/>
              </w:rPr>
              <w:t xml:space="preserve">student and/or </w:t>
            </w:r>
            <w:r>
              <w:rPr>
                <w:rFonts w:cs="Arial"/>
              </w:rPr>
              <w:t>voluntary work. This agreement is not intended to be a legally binding contract between us and may be cancelled at any time at the discretion of either party. Neither of us intend any employment relationship to be created either now or at any time in the future.</w:t>
            </w:r>
          </w:p>
        </w:tc>
      </w:tr>
      <w:tr w:rsidR="00302720" w:rsidTr="00661015">
        <w:tc>
          <w:tcPr>
            <w:tcW w:w="2849" w:type="dxa"/>
            <w:tcBorders>
              <w:top w:val="single" w:sz="4" w:space="0" w:color="auto"/>
              <w:left w:val="single" w:sz="4" w:space="0" w:color="auto"/>
              <w:bottom w:val="single" w:sz="4" w:space="0" w:color="auto"/>
              <w:right w:val="single" w:sz="4" w:space="0" w:color="auto"/>
            </w:tcBorders>
          </w:tcPr>
          <w:p w:rsidR="00302720" w:rsidRDefault="00302720" w:rsidP="007C1484">
            <w:pPr>
              <w:jc w:val="both"/>
              <w:rPr>
                <w:rFonts w:cs="Arial"/>
              </w:rPr>
            </w:pPr>
            <w:r>
              <w:rPr>
                <w:rFonts w:cs="Arial"/>
              </w:rPr>
              <w:t xml:space="preserve">Name of </w:t>
            </w:r>
            <w:r w:rsidR="009734DD">
              <w:rPr>
                <w:rFonts w:cs="Arial"/>
              </w:rPr>
              <w:t>Student/</w:t>
            </w:r>
            <w:r>
              <w:rPr>
                <w:rFonts w:cs="Arial"/>
              </w:rPr>
              <w:t>Volunteer:</w:t>
            </w:r>
          </w:p>
        </w:tc>
        <w:tc>
          <w:tcPr>
            <w:tcW w:w="7783" w:type="dxa"/>
            <w:tcBorders>
              <w:top w:val="single" w:sz="4" w:space="0" w:color="auto"/>
              <w:left w:val="single" w:sz="4" w:space="0" w:color="auto"/>
              <w:bottom w:val="single" w:sz="4" w:space="0" w:color="auto"/>
              <w:right w:val="single" w:sz="4" w:space="0" w:color="auto"/>
            </w:tcBorders>
          </w:tcPr>
          <w:p w:rsidR="00302720" w:rsidRDefault="00302720" w:rsidP="007C1484">
            <w:pPr>
              <w:jc w:val="both"/>
              <w:rPr>
                <w:rFonts w:cs="Arial"/>
              </w:rPr>
            </w:pPr>
          </w:p>
        </w:tc>
      </w:tr>
      <w:tr w:rsidR="00302720" w:rsidTr="00661015">
        <w:tc>
          <w:tcPr>
            <w:tcW w:w="10632" w:type="dxa"/>
            <w:gridSpan w:val="2"/>
            <w:tcBorders>
              <w:top w:val="single" w:sz="4" w:space="0" w:color="auto"/>
              <w:left w:val="single" w:sz="4" w:space="0" w:color="auto"/>
              <w:bottom w:val="single" w:sz="4" w:space="0" w:color="auto"/>
              <w:right w:val="single" w:sz="4" w:space="0" w:color="auto"/>
            </w:tcBorders>
          </w:tcPr>
          <w:p w:rsidR="00302720" w:rsidRDefault="00302720" w:rsidP="007C1484">
            <w:pPr>
              <w:jc w:val="both"/>
              <w:rPr>
                <w:rFonts w:cs="Arial"/>
              </w:rPr>
            </w:pPr>
            <w:r>
              <w:rPr>
                <w:rFonts w:cs="Arial"/>
              </w:rPr>
              <w:t>Agreed start date, frequency/duration, general area(s) of work:</w:t>
            </w:r>
          </w:p>
          <w:p w:rsidR="00302720" w:rsidRDefault="00302720" w:rsidP="007C1484">
            <w:pPr>
              <w:jc w:val="both"/>
              <w:rPr>
                <w:rFonts w:cs="Arial"/>
                <w:i/>
              </w:rPr>
            </w:pPr>
            <w:r>
              <w:rPr>
                <w:rFonts w:cs="Arial"/>
                <w:i/>
              </w:rPr>
              <w:t>(attach role profile)</w:t>
            </w:r>
          </w:p>
          <w:p w:rsidR="00302720" w:rsidRDefault="00302720" w:rsidP="007C1484">
            <w:pPr>
              <w:jc w:val="both"/>
              <w:rPr>
                <w:rFonts w:cs="Arial"/>
              </w:rPr>
            </w:pPr>
          </w:p>
          <w:p w:rsidR="00302720" w:rsidRDefault="00302720" w:rsidP="007C1484">
            <w:pPr>
              <w:jc w:val="both"/>
              <w:rPr>
                <w:rFonts w:cs="Arial"/>
              </w:rPr>
            </w:pPr>
          </w:p>
          <w:p w:rsidR="00302720" w:rsidRDefault="00302720" w:rsidP="007C1484">
            <w:pPr>
              <w:jc w:val="both"/>
              <w:rPr>
                <w:rFonts w:cs="Arial"/>
              </w:rPr>
            </w:pPr>
          </w:p>
          <w:p w:rsidR="00302720" w:rsidRDefault="00302720" w:rsidP="007C1484">
            <w:pPr>
              <w:jc w:val="both"/>
              <w:rPr>
                <w:rFonts w:cs="Arial"/>
              </w:rPr>
            </w:pPr>
          </w:p>
          <w:p w:rsidR="00302720" w:rsidRDefault="00302720" w:rsidP="007C1484">
            <w:pPr>
              <w:jc w:val="both"/>
              <w:rPr>
                <w:rFonts w:cs="Arial"/>
              </w:rPr>
            </w:pPr>
          </w:p>
        </w:tc>
      </w:tr>
      <w:tr w:rsidR="00302720" w:rsidTr="00661015">
        <w:tc>
          <w:tcPr>
            <w:tcW w:w="2849" w:type="dxa"/>
            <w:tcBorders>
              <w:top w:val="single" w:sz="4" w:space="0" w:color="auto"/>
              <w:left w:val="single" w:sz="4" w:space="0" w:color="auto"/>
              <w:bottom w:val="single" w:sz="4" w:space="0" w:color="auto"/>
              <w:right w:val="single" w:sz="4" w:space="0" w:color="auto"/>
            </w:tcBorders>
          </w:tcPr>
          <w:p w:rsidR="00302720" w:rsidRDefault="00302720" w:rsidP="007C1484">
            <w:pPr>
              <w:jc w:val="both"/>
              <w:rPr>
                <w:rFonts w:cs="Arial"/>
              </w:rPr>
            </w:pPr>
            <w:r>
              <w:rPr>
                <w:rFonts w:cs="Arial"/>
              </w:rPr>
              <w:t>Induction by:</w:t>
            </w:r>
          </w:p>
        </w:tc>
        <w:tc>
          <w:tcPr>
            <w:tcW w:w="7783" w:type="dxa"/>
            <w:tcBorders>
              <w:top w:val="single" w:sz="4" w:space="0" w:color="auto"/>
              <w:left w:val="single" w:sz="4" w:space="0" w:color="auto"/>
              <w:bottom w:val="single" w:sz="4" w:space="0" w:color="auto"/>
              <w:right w:val="single" w:sz="4" w:space="0" w:color="auto"/>
            </w:tcBorders>
          </w:tcPr>
          <w:p w:rsidR="00302720" w:rsidRDefault="00302720" w:rsidP="007C1484">
            <w:pPr>
              <w:jc w:val="both"/>
              <w:rPr>
                <w:rFonts w:cs="Arial"/>
              </w:rPr>
            </w:pPr>
          </w:p>
        </w:tc>
      </w:tr>
      <w:tr w:rsidR="00302720" w:rsidTr="00661015">
        <w:tc>
          <w:tcPr>
            <w:tcW w:w="2849" w:type="dxa"/>
            <w:tcBorders>
              <w:top w:val="single" w:sz="4" w:space="0" w:color="auto"/>
              <w:left w:val="single" w:sz="4" w:space="0" w:color="auto"/>
              <w:bottom w:val="single" w:sz="4" w:space="0" w:color="auto"/>
              <w:right w:val="single" w:sz="4" w:space="0" w:color="auto"/>
            </w:tcBorders>
          </w:tcPr>
          <w:p w:rsidR="00302720" w:rsidRDefault="00661015" w:rsidP="007C1484">
            <w:pPr>
              <w:jc w:val="both"/>
              <w:rPr>
                <w:rFonts w:cs="Arial"/>
              </w:rPr>
            </w:pPr>
            <w:r>
              <w:rPr>
                <w:rFonts w:cs="Arial"/>
              </w:rPr>
              <w:t>Academy</w:t>
            </w:r>
            <w:r w:rsidR="00302720">
              <w:rPr>
                <w:rFonts w:cs="Arial"/>
              </w:rPr>
              <w:t xml:space="preserve"> Link Person:</w:t>
            </w:r>
          </w:p>
          <w:p w:rsidR="00302720" w:rsidRDefault="00302720" w:rsidP="007C1484">
            <w:pPr>
              <w:jc w:val="both"/>
              <w:rPr>
                <w:rFonts w:cs="Arial"/>
              </w:rPr>
            </w:pPr>
          </w:p>
        </w:tc>
        <w:tc>
          <w:tcPr>
            <w:tcW w:w="7783" w:type="dxa"/>
            <w:tcBorders>
              <w:top w:val="single" w:sz="4" w:space="0" w:color="auto"/>
              <w:left w:val="single" w:sz="4" w:space="0" w:color="auto"/>
              <w:bottom w:val="single" w:sz="4" w:space="0" w:color="auto"/>
              <w:right w:val="single" w:sz="4" w:space="0" w:color="auto"/>
            </w:tcBorders>
          </w:tcPr>
          <w:p w:rsidR="00302720" w:rsidRDefault="00302720" w:rsidP="007C1484">
            <w:pPr>
              <w:jc w:val="both"/>
              <w:rPr>
                <w:rFonts w:cs="Arial"/>
              </w:rPr>
            </w:pPr>
          </w:p>
        </w:tc>
      </w:tr>
      <w:tr w:rsidR="00302720" w:rsidTr="00661015">
        <w:tc>
          <w:tcPr>
            <w:tcW w:w="10632" w:type="dxa"/>
            <w:gridSpan w:val="2"/>
            <w:tcBorders>
              <w:top w:val="single" w:sz="4" w:space="0" w:color="auto"/>
              <w:left w:val="single" w:sz="4" w:space="0" w:color="auto"/>
              <w:bottom w:val="single" w:sz="4" w:space="0" w:color="auto"/>
              <w:right w:val="single" w:sz="4" w:space="0" w:color="auto"/>
            </w:tcBorders>
          </w:tcPr>
          <w:p w:rsidR="00302720" w:rsidRDefault="00302720" w:rsidP="007C1484">
            <w:pPr>
              <w:jc w:val="both"/>
              <w:rPr>
                <w:rFonts w:cs="Arial"/>
              </w:rPr>
            </w:pPr>
          </w:p>
          <w:p w:rsidR="00302720" w:rsidRDefault="00302720" w:rsidP="007C1484">
            <w:pPr>
              <w:jc w:val="both"/>
              <w:rPr>
                <w:rFonts w:cs="Arial"/>
              </w:rPr>
            </w:pPr>
          </w:p>
          <w:p w:rsidR="00302720" w:rsidRDefault="00302720" w:rsidP="007C1484">
            <w:pPr>
              <w:jc w:val="both"/>
              <w:rPr>
                <w:rFonts w:cs="Arial"/>
              </w:rPr>
            </w:pPr>
            <w:r>
              <w:rPr>
                <w:rFonts w:cs="Arial"/>
              </w:rPr>
              <w:t xml:space="preserve">Headteacher </w:t>
            </w:r>
            <w:r w:rsidR="00661015">
              <w:rPr>
                <w:rFonts w:cs="Arial"/>
              </w:rPr>
              <w:t>s</w:t>
            </w:r>
            <w:r>
              <w:rPr>
                <w:rFonts w:cs="Arial"/>
              </w:rPr>
              <w:t xml:space="preserve">ignature:                                                                 </w:t>
            </w:r>
            <w:r w:rsidR="00661015">
              <w:rPr>
                <w:rFonts w:cs="Arial"/>
              </w:rPr>
              <w:t xml:space="preserve">               </w:t>
            </w:r>
            <w:r>
              <w:rPr>
                <w:rFonts w:cs="Arial"/>
              </w:rPr>
              <w:t xml:space="preserve">  Date:</w:t>
            </w:r>
          </w:p>
          <w:p w:rsidR="00302720" w:rsidRDefault="00302720" w:rsidP="007C1484">
            <w:pPr>
              <w:jc w:val="both"/>
              <w:rPr>
                <w:rFonts w:cs="Arial"/>
              </w:rPr>
            </w:pPr>
          </w:p>
          <w:p w:rsidR="00302720" w:rsidRDefault="00302720" w:rsidP="007C1484">
            <w:pPr>
              <w:jc w:val="both"/>
              <w:rPr>
                <w:rFonts w:cs="Arial"/>
              </w:rPr>
            </w:pPr>
          </w:p>
          <w:p w:rsidR="00302720" w:rsidRDefault="00661015" w:rsidP="00661015">
            <w:pPr>
              <w:jc w:val="both"/>
              <w:rPr>
                <w:rFonts w:cs="Arial"/>
              </w:rPr>
            </w:pPr>
            <w:r>
              <w:rPr>
                <w:rFonts w:cs="Arial"/>
              </w:rPr>
              <w:t>Student/Volunteer s</w:t>
            </w:r>
            <w:r w:rsidR="00302720">
              <w:rPr>
                <w:rFonts w:cs="Arial"/>
              </w:rPr>
              <w:t>ignature:                                                                        Date:</w:t>
            </w:r>
          </w:p>
        </w:tc>
      </w:tr>
    </w:tbl>
    <w:p w:rsidR="00302720" w:rsidRPr="00156B94" w:rsidRDefault="00302720" w:rsidP="007C1484">
      <w:pPr>
        <w:spacing w:after="0" w:line="240" w:lineRule="auto"/>
        <w:jc w:val="both"/>
        <w:rPr>
          <w:rFonts w:eastAsia="Times New Roman" w:cs="Arial"/>
          <w:lang w:eastAsia="en-GB"/>
        </w:rPr>
      </w:pPr>
    </w:p>
    <w:p w:rsidR="00156B94" w:rsidRDefault="00156B94" w:rsidP="007C1484">
      <w:pPr>
        <w:spacing w:after="0" w:line="240" w:lineRule="auto"/>
        <w:jc w:val="both"/>
        <w:rPr>
          <w:rFonts w:eastAsia="Times New Roman" w:cs="Arial"/>
          <w:lang w:eastAsia="en-GB"/>
        </w:rPr>
      </w:pPr>
      <w:r w:rsidRPr="00156B94">
        <w:rPr>
          <w:rFonts w:eastAsia="Times New Roman" w:cs="Arial"/>
          <w:lang w:eastAsia="en-GB"/>
        </w:rPr>
        <w:t xml:space="preserve"> </w:t>
      </w:r>
    </w:p>
    <w:p w:rsidR="00010ACC" w:rsidRDefault="00010ACC" w:rsidP="007C1484">
      <w:pPr>
        <w:spacing w:after="0" w:line="240" w:lineRule="auto"/>
        <w:jc w:val="both"/>
        <w:rPr>
          <w:rFonts w:eastAsia="Times New Roman" w:cs="Arial"/>
          <w:lang w:eastAsia="en-GB"/>
        </w:rPr>
      </w:pPr>
    </w:p>
    <w:p w:rsidR="00010ACC" w:rsidRDefault="00010ACC" w:rsidP="007C1484">
      <w:pPr>
        <w:spacing w:after="0" w:line="240" w:lineRule="auto"/>
        <w:jc w:val="both"/>
        <w:rPr>
          <w:rFonts w:eastAsia="Times New Roman" w:cs="Arial"/>
          <w:lang w:eastAsia="en-GB"/>
        </w:rPr>
      </w:pPr>
    </w:p>
    <w:p w:rsidR="00010ACC" w:rsidRDefault="00010ACC" w:rsidP="007C1484">
      <w:pPr>
        <w:spacing w:after="0" w:line="240" w:lineRule="auto"/>
        <w:jc w:val="both"/>
        <w:rPr>
          <w:rFonts w:eastAsia="Times New Roman" w:cs="Arial"/>
          <w:lang w:eastAsia="en-GB"/>
        </w:rPr>
      </w:pPr>
    </w:p>
    <w:p w:rsidR="00010ACC" w:rsidRDefault="00010ACC" w:rsidP="007C1484">
      <w:pPr>
        <w:spacing w:after="0" w:line="240" w:lineRule="auto"/>
        <w:jc w:val="both"/>
        <w:rPr>
          <w:rFonts w:eastAsia="Times New Roman" w:cs="Arial"/>
          <w:lang w:eastAsia="en-GB"/>
        </w:rPr>
      </w:pPr>
    </w:p>
    <w:p w:rsidR="00D7631A" w:rsidRDefault="00D7631A" w:rsidP="007C1484">
      <w:pPr>
        <w:spacing w:after="0" w:line="240" w:lineRule="auto"/>
        <w:jc w:val="both"/>
        <w:rPr>
          <w:rFonts w:eastAsia="Times New Roman" w:cs="Arial"/>
          <w:lang w:eastAsia="en-GB"/>
        </w:rPr>
      </w:pPr>
    </w:p>
    <w:p w:rsidR="00D7631A" w:rsidRDefault="00D7631A" w:rsidP="007C1484">
      <w:pPr>
        <w:spacing w:after="0" w:line="240" w:lineRule="auto"/>
        <w:jc w:val="both"/>
        <w:rPr>
          <w:rFonts w:eastAsia="Times New Roman" w:cs="Arial"/>
          <w:lang w:eastAsia="en-GB"/>
        </w:rPr>
      </w:pPr>
    </w:p>
    <w:p w:rsidR="00D7631A" w:rsidRDefault="00D7631A" w:rsidP="007C1484">
      <w:pPr>
        <w:spacing w:after="0" w:line="240" w:lineRule="auto"/>
        <w:jc w:val="both"/>
        <w:rPr>
          <w:rFonts w:eastAsia="Times New Roman" w:cs="Arial"/>
          <w:lang w:eastAsia="en-GB"/>
        </w:rPr>
      </w:pPr>
    </w:p>
    <w:p w:rsidR="00D7631A" w:rsidRDefault="00D7631A" w:rsidP="007C1484">
      <w:pPr>
        <w:spacing w:after="0" w:line="240" w:lineRule="auto"/>
        <w:jc w:val="both"/>
        <w:rPr>
          <w:rFonts w:eastAsia="Times New Roman" w:cs="Arial"/>
          <w:lang w:eastAsia="en-GB"/>
        </w:rPr>
      </w:pPr>
    </w:p>
    <w:p w:rsidR="00D7631A" w:rsidRDefault="00D7631A" w:rsidP="007C1484">
      <w:pPr>
        <w:spacing w:after="0" w:line="240" w:lineRule="auto"/>
        <w:jc w:val="both"/>
        <w:rPr>
          <w:rFonts w:eastAsia="Times New Roman" w:cs="Arial"/>
          <w:lang w:eastAsia="en-GB"/>
        </w:rPr>
      </w:pPr>
    </w:p>
    <w:p w:rsidR="008F7357" w:rsidRPr="00EB6CB8" w:rsidRDefault="0052520F" w:rsidP="0052520F">
      <w:pPr>
        <w:rPr>
          <w:rFonts w:eastAsia="Times New Roman" w:cs="Arial"/>
          <w:color w:val="FF0000"/>
          <w:lang w:eastAsia="en-GB"/>
        </w:rPr>
      </w:pPr>
      <w:r>
        <w:rPr>
          <w:rFonts w:eastAsia="Times New Roman" w:cs="Arial"/>
          <w:color w:val="FF0000"/>
          <w:highlight w:val="yellow"/>
          <w:lang w:eastAsia="en-GB"/>
        </w:rPr>
        <w:br w:type="page"/>
      </w:r>
      <w:r w:rsidR="003E51F3" w:rsidRPr="003E51F3">
        <w:rPr>
          <w:noProof/>
        </w:rPr>
        <w:lastRenderedPageBreak/>
        <w:drawing>
          <wp:anchor distT="0" distB="0" distL="114300" distR="114300" simplePos="0" relativeHeight="251675648" behindDoc="0" locked="0" layoutInCell="1" allowOverlap="1" wp14:anchorId="1F698A85" wp14:editId="2EF3C2F8">
            <wp:simplePos x="0" y="0"/>
            <wp:positionH relativeFrom="column">
              <wp:posOffset>5494020</wp:posOffset>
            </wp:positionH>
            <wp:positionV relativeFrom="paragraph">
              <wp:posOffset>14605</wp:posOffset>
            </wp:positionV>
            <wp:extent cx="923925" cy="87630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23925" cy="876300"/>
                    </a:xfrm>
                    <a:prstGeom prst="rect">
                      <a:avLst/>
                    </a:prstGeom>
                  </pic:spPr>
                </pic:pic>
              </a:graphicData>
            </a:graphic>
            <wp14:sizeRelH relativeFrom="page">
              <wp14:pctWidth>0</wp14:pctWidth>
            </wp14:sizeRelH>
            <wp14:sizeRelV relativeFrom="page">
              <wp14:pctHeight>0</wp14:pctHeight>
            </wp14:sizeRelV>
          </wp:anchor>
        </w:drawing>
      </w:r>
      <w:r w:rsidR="008F7357" w:rsidRPr="003E51F3">
        <w:rPr>
          <w:rFonts w:eastAsia="Times New Roman" w:cs="Arial"/>
          <w:color w:val="FF0000"/>
          <w:lang w:eastAsia="en-GB"/>
        </w:rPr>
        <w:t>Appendix</w:t>
      </w:r>
      <w:r w:rsidR="00BA54BA" w:rsidRPr="003E51F3">
        <w:rPr>
          <w:rFonts w:eastAsia="Times New Roman" w:cs="Arial"/>
          <w:color w:val="FF0000"/>
          <w:lang w:eastAsia="en-GB"/>
        </w:rPr>
        <w:t xml:space="preserve"> 4</w:t>
      </w:r>
      <w:r w:rsidR="00215FFA" w:rsidRPr="003E51F3">
        <w:rPr>
          <w:rFonts w:eastAsia="Times New Roman" w:cs="Arial"/>
          <w:color w:val="FF0000"/>
          <w:lang w:eastAsia="en-GB"/>
        </w:rPr>
        <w:tab/>
      </w:r>
      <w:r w:rsidR="00215FFA" w:rsidRPr="003E51F3">
        <w:rPr>
          <w:rFonts w:eastAsia="Times New Roman" w:cs="Arial"/>
          <w:color w:val="FF0000"/>
          <w:lang w:eastAsia="en-GB"/>
        </w:rPr>
        <w:tab/>
      </w:r>
      <w:r w:rsidR="00215FFA" w:rsidRPr="003E51F3">
        <w:rPr>
          <w:rFonts w:eastAsia="Times New Roman" w:cs="Arial"/>
          <w:color w:val="FF0000"/>
          <w:lang w:eastAsia="en-GB"/>
        </w:rPr>
        <w:tab/>
      </w:r>
      <w:r w:rsidR="00215FFA" w:rsidRPr="003E51F3">
        <w:rPr>
          <w:rFonts w:eastAsia="Times New Roman" w:cs="Arial"/>
          <w:color w:val="FF0000"/>
          <w:lang w:eastAsia="en-GB"/>
        </w:rPr>
        <w:tab/>
      </w:r>
      <w:r w:rsidR="00215FFA" w:rsidRPr="003E51F3">
        <w:rPr>
          <w:rFonts w:eastAsia="Times New Roman" w:cs="Arial"/>
          <w:color w:val="FF0000"/>
          <w:lang w:eastAsia="en-GB"/>
        </w:rPr>
        <w:tab/>
      </w:r>
      <w:r w:rsidR="008F7357" w:rsidRPr="003E51F3">
        <w:rPr>
          <w:rFonts w:eastAsia="Times New Roman" w:cs="Arial"/>
          <w:color w:val="FF0000"/>
          <w:lang w:eastAsia="en-GB"/>
        </w:rPr>
        <w:tab/>
      </w:r>
      <w:r w:rsidR="008F7357" w:rsidRPr="003E51F3">
        <w:rPr>
          <w:rFonts w:eastAsia="Times New Roman" w:cs="Arial"/>
          <w:color w:val="FF0000"/>
          <w:lang w:eastAsia="en-GB"/>
        </w:rPr>
        <w:tab/>
      </w:r>
      <w:r w:rsidR="008F7357" w:rsidRPr="003E51F3">
        <w:rPr>
          <w:rFonts w:eastAsia="Times New Roman" w:cs="Arial"/>
          <w:color w:val="FF0000"/>
          <w:lang w:eastAsia="en-GB"/>
        </w:rPr>
        <w:tab/>
      </w:r>
      <w:r w:rsidR="008F7357" w:rsidRPr="003E51F3">
        <w:rPr>
          <w:rFonts w:eastAsia="Times New Roman" w:cs="Arial"/>
          <w:color w:val="FF0000"/>
          <w:lang w:eastAsia="en-GB"/>
        </w:rPr>
        <w:tab/>
      </w:r>
    </w:p>
    <w:p w:rsidR="008F7357" w:rsidRDefault="008F7357" w:rsidP="007C1484">
      <w:pPr>
        <w:spacing w:after="0" w:line="240" w:lineRule="auto"/>
        <w:jc w:val="both"/>
        <w:rPr>
          <w:rFonts w:eastAsia="Times New Roman" w:cs="Arial"/>
          <w:lang w:eastAsia="en-GB"/>
        </w:rPr>
      </w:pPr>
    </w:p>
    <w:p w:rsidR="008F7357" w:rsidRPr="00215FFA" w:rsidRDefault="009734DD" w:rsidP="007C1484">
      <w:pPr>
        <w:jc w:val="both"/>
        <w:rPr>
          <w:b/>
          <w:sz w:val="28"/>
          <w:szCs w:val="28"/>
        </w:rPr>
      </w:pPr>
      <w:r>
        <w:rPr>
          <w:b/>
          <w:sz w:val="28"/>
          <w:szCs w:val="28"/>
        </w:rPr>
        <w:t>Student/</w:t>
      </w:r>
      <w:r w:rsidR="008F7357" w:rsidRPr="00215FFA">
        <w:rPr>
          <w:b/>
          <w:sz w:val="28"/>
          <w:szCs w:val="28"/>
        </w:rPr>
        <w:t>Volunteers’ Code of Conduct</w:t>
      </w:r>
    </w:p>
    <w:p w:rsidR="008F7357" w:rsidRPr="008F7357" w:rsidRDefault="008F7357" w:rsidP="007C1484">
      <w:pPr>
        <w:jc w:val="both"/>
      </w:pPr>
      <w:r w:rsidRPr="008F7357">
        <w:t xml:space="preserve">Thank you for </w:t>
      </w:r>
      <w:r w:rsidR="00B817B1">
        <w:t xml:space="preserve">offering </w:t>
      </w:r>
      <w:r w:rsidRPr="008F7357">
        <w:t xml:space="preserve">to assist at our </w:t>
      </w:r>
      <w:r w:rsidR="00661015">
        <w:t>academy</w:t>
      </w:r>
      <w:r w:rsidRPr="008F7357">
        <w:t>.</w:t>
      </w:r>
    </w:p>
    <w:p w:rsidR="008F7357" w:rsidRPr="008F7357" w:rsidRDefault="008F7357" w:rsidP="007C1484">
      <w:pPr>
        <w:jc w:val="both"/>
      </w:pPr>
      <w:r w:rsidRPr="008F7357">
        <w:t xml:space="preserve">We value the contribution you can make to our pupils’ learning. This Code of Conduct sets out the guidelines that we expect all </w:t>
      </w:r>
      <w:r w:rsidR="00B817B1">
        <w:t xml:space="preserve">of </w:t>
      </w:r>
      <w:r w:rsidRPr="008F7357">
        <w:t xml:space="preserve">our </w:t>
      </w:r>
      <w:r w:rsidR="00B817B1">
        <w:t>students/</w:t>
      </w:r>
      <w:r w:rsidRPr="008F7357">
        <w:t xml:space="preserve">volunteers to follow. Please read through them carefully before signing at the end to say you understand and agree to abide by the Code, then return the signed copy to the </w:t>
      </w:r>
      <w:r w:rsidR="00661015">
        <w:t>academy</w:t>
      </w:r>
      <w:r w:rsidRPr="008F7357">
        <w:t xml:space="preserve"> office for our records. We will take a photocopy to give back to you.</w:t>
      </w:r>
    </w:p>
    <w:p w:rsidR="008F7357" w:rsidRPr="008F7357" w:rsidRDefault="00B817B1" w:rsidP="007C1484">
      <w:pPr>
        <w:jc w:val="both"/>
      </w:pPr>
      <w:r>
        <w:t>Students/</w:t>
      </w:r>
      <w:r w:rsidR="008F7357" w:rsidRPr="008F7357">
        <w:t>Volunteers who feel they cannot fully abide by the guidelines within this Code should withdraw their offer of help.</w:t>
      </w:r>
    </w:p>
    <w:p w:rsidR="008F7357" w:rsidRPr="008F7357" w:rsidRDefault="008F7357" w:rsidP="007C1484">
      <w:pPr>
        <w:jc w:val="both"/>
      </w:pPr>
      <w:r w:rsidRPr="008F7357">
        <w:rPr>
          <w:b/>
        </w:rPr>
        <w:t>1. Supervision</w:t>
      </w:r>
    </w:p>
    <w:p w:rsidR="008F7357" w:rsidRPr="008F7357" w:rsidRDefault="008F7357" w:rsidP="007C1484">
      <w:pPr>
        <w:jc w:val="both"/>
      </w:pPr>
      <w:r w:rsidRPr="008F7357">
        <w:rPr>
          <w:b/>
        </w:rPr>
        <w:t>1.1</w:t>
      </w:r>
      <w:r w:rsidRPr="008F7357">
        <w:t xml:space="preserve"> You should be supervised </w:t>
      </w:r>
      <w:r w:rsidRPr="0052520F">
        <w:t>by a member of staff at all times when working with pupils unless you have obtained a valid enhanced DBS (Disclosure and Barring Service) check</w:t>
      </w:r>
      <w:r w:rsidR="00661015" w:rsidRPr="0052520F">
        <w:t>, or, if you are working in regulated activity, an enhanced DBS with Children’s Barred List</w:t>
      </w:r>
      <w:r w:rsidRPr="0052520F">
        <w:t>. Never work alone in a room with one pupil.</w:t>
      </w:r>
    </w:p>
    <w:p w:rsidR="008F7357" w:rsidRPr="008F7357" w:rsidRDefault="008F7357" w:rsidP="007C1484">
      <w:pPr>
        <w:jc w:val="both"/>
      </w:pPr>
      <w:r w:rsidRPr="008F7357">
        <w:rPr>
          <w:b/>
        </w:rPr>
        <w:t>1.2</w:t>
      </w:r>
      <w:r w:rsidRPr="008F7357">
        <w:t xml:space="preserve"> You should follow the guidance and instructions given by members of staff about your role in the activity that you are helping with.</w:t>
      </w:r>
    </w:p>
    <w:p w:rsidR="008F7357" w:rsidRPr="005356B0" w:rsidRDefault="008F7357" w:rsidP="007C1484">
      <w:pPr>
        <w:jc w:val="both"/>
      </w:pPr>
      <w:r w:rsidRPr="008F7357">
        <w:rPr>
          <w:b/>
        </w:rPr>
        <w:t>1.3</w:t>
      </w:r>
      <w:r w:rsidRPr="008F7357">
        <w:t xml:space="preserve"> Parents of pupils will normally be asked to</w:t>
      </w:r>
      <w:r w:rsidR="00B817B1">
        <w:t xml:space="preserve"> work</w:t>
      </w:r>
      <w:r w:rsidRPr="008F7357">
        <w:t xml:space="preserve"> in a class other than that attended by their child. If, however, a parent assists in their child’s class and a conflict of </w:t>
      </w:r>
      <w:r w:rsidRPr="005356B0">
        <w:t xml:space="preserve">interest arises, e.g. giving undue attention and support to your own child, or using the time to discuss your child’s progress with the class teacher, then the </w:t>
      </w:r>
      <w:r w:rsidR="00661015">
        <w:t>academy</w:t>
      </w:r>
      <w:r w:rsidRPr="005356B0">
        <w:t xml:space="preserve"> has the right to ask the parent to</w:t>
      </w:r>
      <w:r w:rsidR="00EB6DE2" w:rsidRPr="005356B0">
        <w:t xml:space="preserve"> reconsider their offer, or to terminate the </w:t>
      </w:r>
      <w:r w:rsidR="00B817B1" w:rsidRPr="005356B0">
        <w:t>student/</w:t>
      </w:r>
      <w:r w:rsidR="00EB6DE2" w:rsidRPr="005356B0">
        <w:t>volunteering agreement.</w:t>
      </w:r>
    </w:p>
    <w:p w:rsidR="008F7357" w:rsidRPr="005356B0" w:rsidRDefault="008F7357" w:rsidP="007C1484">
      <w:pPr>
        <w:jc w:val="both"/>
        <w:rPr>
          <w:b/>
        </w:rPr>
      </w:pPr>
      <w:r w:rsidRPr="005356B0">
        <w:t xml:space="preserve"> </w:t>
      </w:r>
      <w:r w:rsidRPr="005356B0">
        <w:rPr>
          <w:b/>
        </w:rPr>
        <w:t>2. Professional Relationships</w:t>
      </w:r>
    </w:p>
    <w:p w:rsidR="008F7357" w:rsidRPr="008F7357" w:rsidRDefault="008F7357" w:rsidP="007C1484">
      <w:pPr>
        <w:jc w:val="both"/>
      </w:pPr>
      <w:r w:rsidRPr="005356B0">
        <w:rPr>
          <w:b/>
        </w:rPr>
        <w:t>2.1</w:t>
      </w:r>
      <w:r w:rsidRPr="005356B0">
        <w:t xml:space="preserve"> At a</w:t>
      </w:r>
      <w:r w:rsidR="00EB6DE2" w:rsidRPr="005356B0">
        <w:t>ll times you should maintain a professional</w:t>
      </w:r>
      <w:r w:rsidRPr="005356B0">
        <w:t xml:space="preserve"> relationship with all pupils and staff. This </w:t>
      </w:r>
      <w:r w:rsidRPr="008F7357">
        <w:t>will minimise the risk of any allegations of inappropriate behaviour.</w:t>
      </w:r>
    </w:p>
    <w:p w:rsidR="008F7357" w:rsidRPr="008F7357" w:rsidRDefault="008F7357" w:rsidP="007C1484">
      <w:pPr>
        <w:jc w:val="both"/>
      </w:pPr>
      <w:r w:rsidRPr="008F7357">
        <w:rPr>
          <w:b/>
        </w:rPr>
        <w:t>2.2</w:t>
      </w:r>
      <w:r w:rsidRPr="008F7357">
        <w:t xml:space="preserve"> Permission should be sought from a pupil before physical contact is made. Even if you know some of the pupils very well</w:t>
      </w:r>
      <w:r w:rsidR="0043307E">
        <w:t>,</w:t>
      </w:r>
      <w:r w:rsidRPr="008F7357">
        <w:t xml:space="preserve"> you should limit physical contact with pupils, ensuring physical contact is only ever in response to their needs at the time, of limited duration and appropriate to their age, stage of development, gender and ethnicity.</w:t>
      </w:r>
    </w:p>
    <w:p w:rsidR="008F7357" w:rsidRPr="008F7357" w:rsidRDefault="008F7357" w:rsidP="007C1484">
      <w:pPr>
        <w:jc w:val="both"/>
      </w:pPr>
      <w:r w:rsidRPr="008F7357">
        <w:rPr>
          <w:b/>
        </w:rPr>
        <w:t>2.3</w:t>
      </w:r>
      <w:r w:rsidRPr="008F7357">
        <w:t xml:space="preserve"> Do not share inappropriate personal information about your views, beliefs, sexual relationships or lifestyle.</w:t>
      </w:r>
    </w:p>
    <w:p w:rsidR="008F7357" w:rsidRPr="008F7357" w:rsidRDefault="008F7357" w:rsidP="007C1484">
      <w:pPr>
        <w:jc w:val="both"/>
      </w:pPr>
      <w:r w:rsidRPr="008F7357">
        <w:rPr>
          <w:b/>
        </w:rPr>
        <w:t>2.4</w:t>
      </w:r>
      <w:r w:rsidRPr="008F7357">
        <w:t xml:space="preserve"> Never give or exchange contact details with pupils, including email or home addresses, phone numbers or social networking identities. Avoid any communication with a child or young person that could be interpreted as sexually suggestive or provocative. </w:t>
      </w:r>
      <w:r w:rsidR="002F6181">
        <w:t>Students/</w:t>
      </w:r>
      <w:r w:rsidR="00A552EB">
        <w:t>v</w:t>
      </w:r>
      <w:r w:rsidRPr="008F7357">
        <w:t xml:space="preserve">olunteers are in a position of trust with children and young people under 18 at the </w:t>
      </w:r>
      <w:r w:rsidR="00661015">
        <w:t>academy</w:t>
      </w:r>
      <w:r w:rsidR="00A552EB">
        <w:t>,</w:t>
      </w:r>
      <w:r w:rsidRPr="008F7357">
        <w:t xml:space="preserve"> and are reminded that it is an offence to engage in sexual activity with or in the presence of a child or young person.</w:t>
      </w:r>
    </w:p>
    <w:p w:rsidR="008F7357" w:rsidRPr="008F7357" w:rsidRDefault="008F7357" w:rsidP="007C1484">
      <w:pPr>
        <w:jc w:val="both"/>
      </w:pPr>
      <w:r w:rsidRPr="008F7357">
        <w:rPr>
          <w:b/>
        </w:rPr>
        <w:t>2.5</w:t>
      </w:r>
      <w:r w:rsidRPr="008F7357">
        <w:t xml:space="preserve"> </w:t>
      </w:r>
      <w:r w:rsidR="002F6181">
        <w:t>Students/</w:t>
      </w:r>
      <w:r w:rsidR="00A552EB">
        <w:t>v</w:t>
      </w:r>
      <w:r w:rsidRPr="008F7357">
        <w:t>olunteers should use the staff toilet, never the pupils’ toilets. On educational visits and outings when public toilets or changing areas may need to be used, you should exercise caution and avoid placing yourself in a position where your actions might be open to criticism or misinterpretation. Male</w:t>
      </w:r>
      <w:r w:rsidR="002F6181">
        <w:t xml:space="preserve"> students/</w:t>
      </w:r>
      <w:r w:rsidRPr="008F7357">
        <w:t>volunteers should use a cubicle in public toilets.</w:t>
      </w:r>
    </w:p>
    <w:p w:rsidR="008F7357" w:rsidRPr="008F7357" w:rsidRDefault="008F7357" w:rsidP="007C1484">
      <w:pPr>
        <w:jc w:val="both"/>
      </w:pPr>
      <w:r w:rsidRPr="008F7357">
        <w:rPr>
          <w:b/>
        </w:rPr>
        <w:t>2.6</w:t>
      </w:r>
      <w:r w:rsidRPr="008F7357">
        <w:t xml:space="preserve"> If a pupil tells you something or you see something that concerns you this should be reported to the class teacher immediately. If you feel what has been disclosed and/or witnessed is of a safeguarding nature which may be putting a pupil’s welfare at risk, then this should be reported to:</w:t>
      </w:r>
    </w:p>
    <w:p w:rsidR="008F7357" w:rsidRPr="003E51F3" w:rsidRDefault="008F7357" w:rsidP="007C1484">
      <w:pPr>
        <w:jc w:val="both"/>
      </w:pPr>
      <w:r w:rsidRPr="003E51F3">
        <w:rPr>
          <w:b/>
        </w:rPr>
        <w:t>a</w:t>
      </w:r>
      <w:r w:rsidRPr="003E51F3">
        <w:t>.</w:t>
      </w:r>
      <w:r w:rsidR="00215FFA" w:rsidRPr="003E51F3">
        <w:t xml:space="preserve"> </w:t>
      </w:r>
      <w:r w:rsidR="003E51F3" w:rsidRPr="003E51F3">
        <w:t>Anna Butler</w:t>
      </w:r>
      <w:r w:rsidRPr="003E51F3">
        <w:t xml:space="preserve"> </w:t>
      </w:r>
    </w:p>
    <w:p w:rsidR="008F7357" w:rsidRPr="008F7357" w:rsidRDefault="008F7357" w:rsidP="007C1484">
      <w:pPr>
        <w:jc w:val="both"/>
      </w:pPr>
      <w:r w:rsidRPr="003E51F3">
        <w:rPr>
          <w:b/>
        </w:rPr>
        <w:t>b</w:t>
      </w:r>
      <w:r w:rsidRPr="003E51F3">
        <w:t>.</w:t>
      </w:r>
      <w:r w:rsidR="00215FFA" w:rsidRPr="003E51F3">
        <w:t xml:space="preserve"> </w:t>
      </w:r>
      <w:r w:rsidR="003E51F3" w:rsidRPr="003E51F3">
        <w:t>Lora Churchill or Cara Judd</w:t>
      </w:r>
      <w:r w:rsidR="003E51F3">
        <w:t>. If neither of these adults are in school, Rachael Stevenson can also be spoken to.</w:t>
      </w:r>
    </w:p>
    <w:p w:rsidR="008F7357" w:rsidRPr="008F7357" w:rsidRDefault="008F7357" w:rsidP="007C1484">
      <w:pPr>
        <w:jc w:val="both"/>
      </w:pPr>
      <w:r w:rsidRPr="008F7357">
        <w:lastRenderedPageBreak/>
        <w:t>Remember that you must not try to investigate the matter any further yourself, for example by asking the pupil questions, and that you should never promise to keep any disclosure by a pupil a secret.</w:t>
      </w:r>
    </w:p>
    <w:p w:rsidR="008F7357" w:rsidRPr="008F7357" w:rsidRDefault="008F7357" w:rsidP="007C1484">
      <w:pPr>
        <w:jc w:val="both"/>
      </w:pPr>
      <w:r w:rsidRPr="008F7357">
        <w:rPr>
          <w:b/>
        </w:rPr>
        <w:t>2.</w:t>
      </w:r>
      <w:r w:rsidR="00EB6DE2">
        <w:rPr>
          <w:b/>
        </w:rPr>
        <w:t>7</w:t>
      </w:r>
      <w:r w:rsidRPr="008F7357">
        <w:t xml:space="preserve"> Behaviour management of the children is the responsibility of members of </w:t>
      </w:r>
      <w:r w:rsidR="00661015">
        <w:t>academy</w:t>
      </w:r>
      <w:r w:rsidRPr="008F7357">
        <w:t xml:space="preserve"> staff and should not involve</w:t>
      </w:r>
      <w:r w:rsidR="002F6181">
        <w:t xml:space="preserve"> students/</w:t>
      </w:r>
      <w:r w:rsidRPr="008F7357">
        <w:t>volunteer</w:t>
      </w:r>
      <w:r w:rsidR="002F6181">
        <w:t>s</w:t>
      </w:r>
      <w:r w:rsidRPr="008F7357">
        <w:t>. If you are working with pupils who are misbehaving, please refer this to the class teacher as soon as possible. Never try to reprimand or allocate punishments yourself.</w:t>
      </w:r>
    </w:p>
    <w:p w:rsidR="008F7357" w:rsidRPr="008F7357" w:rsidRDefault="00EB6DE2" w:rsidP="007C1484">
      <w:pPr>
        <w:jc w:val="both"/>
      </w:pPr>
      <w:r>
        <w:rPr>
          <w:b/>
        </w:rPr>
        <w:t>2.8</w:t>
      </w:r>
      <w:r w:rsidR="008F7357" w:rsidRPr="008F7357">
        <w:t xml:space="preserve"> You should act appropriately towards all pupils, parents, carers, staff and other volunteers, whatever their socio-economic background, age, gender, sexual orientation, disability, race, religion or belief. If you witness or experience bullying, harassment or discrimination, no matter who is the victim or perpetrator,</w:t>
      </w:r>
      <w:r w:rsidR="008F7357">
        <w:t xml:space="preserve"> you should raise</w:t>
      </w:r>
      <w:r w:rsidR="00215FFA">
        <w:t xml:space="preserve"> this with </w:t>
      </w:r>
      <w:r w:rsidR="00215FFA" w:rsidRPr="005356B0">
        <w:t>your</w:t>
      </w:r>
      <w:r w:rsidRPr="005356B0">
        <w:t xml:space="preserve"> supervisor, or directly with the Headteacher</w:t>
      </w:r>
      <w:r w:rsidR="008F7357" w:rsidRPr="008F7357">
        <w:t>.</w:t>
      </w:r>
    </w:p>
    <w:p w:rsidR="008F7357" w:rsidRPr="008F7357" w:rsidRDefault="008F7357" w:rsidP="007C1484">
      <w:pPr>
        <w:jc w:val="both"/>
      </w:pPr>
      <w:r w:rsidRPr="008F7357">
        <w:rPr>
          <w:b/>
        </w:rPr>
        <w:t>2.</w:t>
      </w:r>
      <w:r w:rsidR="00EB6DE2">
        <w:rPr>
          <w:b/>
        </w:rPr>
        <w:t>9</w:t>
      </w:r>
      <w:r w:rsidRPr="008F7357">
        <w:t xml:space="preserve"> If you have any concerns about following this guidance or are aware of any incidents that occur that may be misconstrued or give rise to concern, please talk to </w:t>
      </w:r>
      <w:r w:rsidR="003E51F3" w:rsidRPr="003E51F3">
        <w:t>Rachael Stevenson or Anna Butler</w:t>
      </w:r>
      <w:r w:rsidR="003E51F3">
        <w:t>.</w:t>
      </w:r>
    </w:p>
    <w:p w:rsidR="008F7357" w:rsidRPr="008F7357" w:rsidRDefault="008F7357" w:rsidP="007C1484">
      <w:pPr>
        <w:jc w:val="both"/>
      </w:pPr>
      <w:r w:rsidRPr="008F7357">
        <w:rPr>
          <w:b/>
        </w:rPr>
        <w:t>3. Setting an example</w:t>
      </w:r>
    </w:p>
    <w:p w:rsidR="008F7357" w:rsidRPr="008F7357" w:rsidRDefault="008F7357" w:rsidP="007C1484">
      <w:pPr>
        <w:jc w:val="both"/>
      </w:pPr>
      <w:r w:rsidRPr="008F7357">
        <w:t xml:space="preserve">All </w:t>
      </w:r>
      <w:r w:rsidR="002F6181">
        <w:t xml:space="preserve">students/volunteers </w:t>
      </w:r>
      <w:r w:rsidRPr="008F7357">
        <w:t xml:space="preserve">at our </w:t>
      </w:r>
      <w:r w:rsidR="00661015">
        <w:t>academy</w:t>
      </w:r>
      <w:r w:rsidRPr="008F7357">
        <w:t xml:space="preserve"> should be positive role models to the children, so we expect you to:</w:t>
      </w:r>
    </w:p>
    <w:p w:rsidR="008F7357" w:rsidRPr="008F7357" w:rsidRDefault="008F7357" w:rsidP="007C1484">
      <w:pPr>
        <w:jc w:val="both"/>
      </w:pPr>
      <w:r w:rsidRPr="008F7357">
        <w:rPr>
          <w:b/>
        </w:rPr>
        <w:t>3.1</w:t>
      </w:r>
      <w:r w:rsidRPr="008F7357">
        <w:t xml:space="preserve"> Dress appropriately for the </w:t>
      </w:r>
      <w:r w:rsidR="00661015">
        <w:t>academy</w:t>
      </w:r>
      <w:r w:rsidRPr="008F7357">
        <w:t xml:space="preserve"> setting and the tasks and role you will undertake.</w:t>
      </w:r>
    </w:p>
    <w:p w:rsidR="008F7357" w:rsidRPr="008F7357" w:rsidRDefault="008F7357" w:rsidP="007C1484">
      <w:pPr>
        <w:jc w:val="both"/>
      </w:pPr>
      <w:r w:rsidRPr="008F7357">
        <w:rPr>
          <w:b/>
        </w:rPr>
        <w:t>3.2</w:t>
      </w:r>
      <w:r w:rsidRPr="008F7357">
        <w:t xml:space="preserve"> Talk politely and calmly to all pupils. Avoid sarcasm, demeaning or insensitive comments.</w:t>
      </w:r>
    </w:p>
    <w:p w:rsidR="008F7357" w:rsidRPr="008F7357" w:rsidRDefault="008F7357" w:rsidP="007C1484">
      <w:pPr>
        <w:jc w:val="both"/>
      </w:pPr>
      <w:r w:rsidRPr="008F7357">
        <w:rPr>
          <w:b/>
        </w:rPr>
        <w:t>3.3</w:t>
      </w:r>
      <w:r w:rsidRPr="008F7357">
        <w:t xml:space="preserve"> Never use inappropriate, offensive or abusive language whilst on the </w:t>
      </w:r>
      <w:r w:rsidR="00661015">
        <w:t>academy</w:t>
      </w:r>
      <w:r w:rsidRPr="008F7357">
        <w:t xml:space="preserve"> premises, even in the staffroom.</w:t>
      </w:r>
    </w:p>
    <w:p w:rsidR="008F7357" w:rsidRPr="008F7357" w:rsidRDefault="008F7357" w:rsidP="007C1484">
      <w:pPr>
        <w:jc w:val="both"/>
      </w:pPr>
      <w:r w:rsidRPr="008F7357">
        <w:rPr>
          <w:b/>
        </w:rPr>
        <w:t>3.4</w:t>
      </w:r>
      <w:r w:rsidRPr="008F7357">
        <w:t xml:space="preserve"> Never smoke in the </w:t>
      </w:r>
      <w:r w:rsidR="00661015">
        <w:t>academy</w:t>
      </w:r>
      <w:r w:rsidRPr="008F7357">
        <w:t xml:space="preserve"> building or grounds as it is strictly prohibited to do so.</w:t>
      </w:r>
    </w:p>
    <w:p w:rsidR="008F7357" w:rsidRPr="008F7357" w:rsidRDefault="008F7357" w:rsidP="007C1484">
      <w:pPr>
        <w:jc w:val="both"/>
      </w:pPr>
      <w:r w:rsidRPr="008F7357">
        <w:rPr>
          <w:b/>
        </w:rPr>
        <w:t>3.5</w:t>
      </w:r>
      <w:r w:rsidRPr="008F7357">
        <w:t xml:space="preserve"> Offer encouragement and praise to the children, both verbally and in written comments, e.g. a comment in their reading record. Never show favouritism to a particular child or group of children nor give rewards which are outside of the </w:t>
      </w:r>
      <w:r w:rsidR="00661015">
        <w:t>academy</w:t>
      </w:r>
      <w:r w:rsidRPr="008F7357">
        <w:t>’s agreed policy.</w:t>
      </w:r>
    </w:p>
    <w:p w:rsidR="008F7357" w:rsidRPr="008F7357" w:rsidRDefault="008F7357" w:rsidP="007C1484">
      <w:pPr>
        <w:jc w:val="both"/>
      </w:pPr>
      <w:r w:rsidRPr="008F7357">
        <w:rPr>
          <w:b/>
        </w:rPr>
        <w:t>3.6</w:t>
      </w:r>
      <w:r w:rsidRPr="008F7357">
        <w:t xml:space="preserve"> Promote and follow the classroom rules.</w:t>
      </w:r>
    </w:p>
    <w:p w:rsidR="008F7357" w:rsidRPr="008F7357" w:rsidRDefault="008F7357" w:rsidP="007C1484">
      <w:pPr>
        <w:jc w:val="both"/>
      </w:pPr>
      <w:r w:rsidRPr="008F7357">
        <w:rPr>
          <w:b/>
        </w:rPr>
        <w:t>3.7</w:t>
      </w:r>
      <w:r w:rsidRPr="008F7357">
        <w:t xml:space="preserve"> Never discuss subjects that are inappropriate for the age of the pupils to participate in, or listen to, including references of a sexual nature or ‘gossip’/ sharing of information about staff, parents or pupils.</w:t>
      </w:r>
    </w:p>
    <w:p w:rsidR="008F7357" w:rsidRPr="008F7357" w:rsidRDefault="008F7357" w:rsidP="007C1484">
      <w:pPr>
        <w:jc w:val="both"/>
      </w:pPr>
      <w:r w:rsidRPr="008F7357">
        <w:rPr>
          <w:b/>
        </w:rPr>
        <w:t>3.8</w:t>
      </w:r>
      <w:r w:rsidRPr="008F7357">
        <w:t xml:space="preserve"> Never be under the influence of drugs or alcohol when</w:t>
      </w:r>
      <w:r w:rsidR="002F6181">
        <w:t xml:space="preserve"> in </w:t>
      </w:r>
      <w:r w:rsidR="00661015">
        <w:t>academy</w:t>
      </w:r>
      <w:r w:rsidRPr="008F7357">
        <w:t>.</w:t>
      </w:r>
    </w:p>
    <w:p w:rsidR="008F7357" w:rsidRPr="005356B0" w:rsidRDefault="008F7357" w:rsidP="007C1484">
      <w:pPr>
        <w:jc w:val="both"/>
        <w:rPr>
          <w:b/>
        </w:rPr>
      </w:pPr>
      <w:r w:rsidRPr="008F7357">
        <w:rPr>
          <w:b/>
        </w:rPr>
        <w:t xml:space="preserve">4 Use of mobile phones, cameras and </w:t>
      </w:r>
      <w:r w:rsidRPr="005356B0">
        <w:rPr>
          <w:b/>
        </w:rPr>
        <w:t>computers</w:t>
      </w:r>
    </w:p>
    <w:p w:rsidR="008F7357" w:rsidRPr="008F7357" w:rsidRDefault="008F7357" w:rsidP="007C1484">
      <w:pPr>
        <w:jc w:val="both"/>
        <w:rPr>
          <w:b/>
        </w:rPr>
      </w:pPr>
      <w:r w:rsidRPr="005356B0">
        <w:rPr>
          <w:b/>
        </w:rPr>
        <w:t>4.1</w:t>
      </w:r>
      <w:r w:rsidRPr="005356B0">
        <w:t xml:space="preserve"> Use of personal IT devices and mobile phones </w:t>
      </w:r>
      <w:r w:rsidR="00EB6DE2" w:rsidRPr="005356B0">
        <w:t>whilst</w:t>
      </w:r>
      <w:r w:rsidR="002F6181" w:rsidRPr="005356B0">
        <w:t xml:space="preserve"> in </w:t>
      </w:r>
      <w:r w:rsidR="003B6335">
        <w:t xml:space="preserve">the </w:t>
      </w:r>
      <w:r w:rsidR="00661015">
        <w:t>academy</w:t>
      </w:r>
      <w:r w:rsidR="00EB6DE2" w:rsidRPr="005356B0">
        <w:t xml:space="preserve"> </w:t>
      </w:r>
      <w:r w:rsidRPr="005356B0">
        <w:t xml:space="preserve">is prohibited, except under exceptional circumstances where the prior agreement of the Headteacher or </w:t>
      </w:r>
      <w:proofErr w:type="gramStart"/>
      <w:r w:rsidRPr="005356B0">
        <w:t>other</w:t>
      </w:r>
      <w:proofErr w:type="gramEnd"/>
      <w:r w:rsidRPr="005356B0">
        <w:t xml:space="preserve"> </w:t>
      </w:r>
      <w:r>
        <w:t>designated person</w:t>
      </w:r>
      <w:r w:rsidRPr="008F7357">
        <w:t xml:space="preserve"> has been obtained. If you need to use your mobile phone in an emergency whilst on the </w:t>
      </w:r>
      <w:r w:rsidR="00661015">
        <w:t>academy</w:t>
      </w:r>
      <w:r w:rsidRPr="008F7357">
        <w:t xml:space="preserve"> premises, please go to the </w:t>
      </w:r>
      <w:r w:rsidR="00661015">
        <w:t>academy</w:t>
      </w:r>
      <w:r w:rsidRPr="008F7357">
        <w:t xml:space="preserve"> office. Using the video or camera features of your mobile phone whilst on the </w:t>
      </w:r>
      <w:r w:rsidR="00661015">
        <w:t>academy</w:t>
      </w:r>
      <w:r w:rsidRPr="008F7357">
        <w:t xml:space="preserve"> premises is strictly prohibited.</w:t>
      </w:r>
    </w:p>
    <w:p w:rsidR="008F7357" w:rsidRPr="008F7357" w:rsidRDefault="008F7357" w:rsidP="007C1484">
      <w:pPr>
        <w:jc w:val="both"/>
      </w:pPr>
      <w:r w:rsidRPr="008F7357">
        <w:rPr>
          <w:b/>
        </w:rPr>
        <w:t>4.2</w:t>
      </w:r>
      <w:r w:rsidRPr="008F7357">
        <w:t xml:space="preserve"> The </w:t>
      </w:r>
      <w:r w:rsidR="00661015">
        <w:t>academy</w:t>
      </w:r>
      <w:r w:rsidRPr="008F7357">
        <w:t xml:space="preserve">’s ICT equipment and mobile phones may only be used in accordance with the </w:t>
      </w:r>
      <w:r w:rsidR="00661015">
        <w:t>academy</w:t>
      </w:r>
      <w:r w:rsidRPr="008F7357">
        <w:t xml:space="preserve">’s Acceptable Use of ICT and Mobile Phones Policy and should normally be used for </w:t>
      </w:r>
      <w:r w:rsidR="00661015">
        <w:t>academy</w:t>
      </w:r>
      <w:r w:rsidRPr="008F7357">
        <w:t xml:space="preserve"> purposes only.</w:t>
      </w:r>
    </w:p>
    <w:p w:rsidR="008F7357" w:rsidRPr="008F7357" w:rsidRDefault="008F7357" w:rsidP="007C1484">
      <w:pPr>
        <w:jc w:val="both"/>
      </w:pPr>
      <w:r w:rsidRPr="008F7357">
        <w:rPr>
          <w:b/>
        </w:rPr>
        <w:t>4.3</w:t>
      </w:r>
      <w:r w:rsidRPr="008F7357">
        <w:t xml:space="preserve"> The </w:t>
      </w:r>
      <w:r w:rsidR="00661015">
        <w:t>academy</w:t>
      </w:r>
      <w:r w:rsidRPr="008F7357">
        <w:t xml:space="preserve">’s photographic and video equipment may only be used by </w:t>
      </w:r>
      <w:r w:rsidR="002F6181">
        <w:t>students/</w:t>
      </w:r>
      <w:r w:rsidRPr="008F7357">
        <w:t xml:space="preserve">volunteers with the prior approval of </w:t>
      </w:r>
      <w:r>
        <w:t xml:space="preserve">Headteacher or </w:t>
      </w:r>
      <w:proofErr w:type="gramStart"/>
      <w:r>
        <w:t>other</w:t>
      </w:r>
      <w:proofErr w:type="gramEnd"/>
      <w:r>
        <w:t xml:space="preserve"> designated person</w:t>
      </w:r>
      <w:r w:rsidRPr="008F7357">
        <w:t>.</w:t>
      </w:r>
    </w:p>
    <w:p w:rsidR="008F7357" w:rsidRPr="008F7357" w:rsidRDefault="008F7357" w:rsidP="007C1484">
      <w:pPr>
        <w:jc w:val="both"/>
        <w:rPr>
          <w:b/>
        </w:rPr>
      </w:pPr>
      <w:r w:rsidRPr="008F7357">
        <w:rPr>
          <w:b/>
        </w:rPr>
        <w:t>5 Gifts and rewards</w:t>
      </w:r>
    </w:p>
    <w:p w:rsidR="008F7357" w:rsidRPr="008F7357" w:rsidRDefault="008F7357" w:rsidP="007C1484">
      <w:pPr>
        <w:jc w:val="both"/>
      </w:pPr>
      <w:r w:rsidRPr="008F7357">
        <w:rPr>
          <w:b/>
        </w:rPr>
        <w:t>5.1</w:t>
      </w:r>
      <w:r w:rsidRPr="008F7357">
        <w:t xml:space="preserve"> Personal gif</w:t>
      </w:r>
      <w:r w:rsidR="00EB6DE2">
        <w:t xml:space="preserve">ts must not be given to pupils, nor </w:t>
      </w:r>
      <w:r w:rsidRPr="008F7357">
        <w:t xml:space="preserve">should you give pupils any rewards not covered by </w:t>
      </w:r>
      <w:r w:rsidR="00661015">
        <w:t>academy</w:t>
      </w:r>
      <w:r w:rsidRPr="008F7357">
        <w:t xml:space="preserve"> policy. </w:t>
      </w:r>
      <w:r w:rsidR="002F6181">
        <w:t>Students/</w:t>
      </w:r>
      <w:r w:rsidR="003B6335">
        <w:t>v</w:t>
      </w:r>
      <w:r w:rsidR="00EB6DE2">
        <w:t xml:space="preserve">olunteers must not accept </w:t>
      </w:r>
      <w:r w:rsidRPr="008F7357">
        <w:t>gifts from pupils (other than small tokens at Christmas or as a ‘thank you’) without first seeking permission in writing from a membe</w:t>
      </w:r>
      <w:r>
        <w:t>r of the Senior Leadership Team.</w:t>
      </w:r>
    </w:p>
    <w:p w:rsidR="008F7357" w:rsidRPr="008F7357" w:rsidRDefault="008F7357" w:rsidP="007C1484">
      <w:pPr>
        <w:jc w:val="both"/>
        <w:rPr>
          <w:b/>
        </w:rPr>
      </w:pPr>
      <w:r w:rsidRPr="008F7357">
        <w:rPr>
          <w:b/>
        </w:rPr>
        <w:t>6. Transporting pupils</w:t>
      </w:r>
    </w:p>
    <w:p w:rsidR="008F7357" w:rsidRPr="005356B0" w:rsidRDefault="008F7357" w:rsidP="007C1484">
      <w:pPr>
        <w:jc w:val="both"/>
      </w:pPr>
      <w:r w:rsidRPr="008F7357">
        <w:rPr>
          <w:b/>
        </w:rPr>
        <w:t>6.1</w:t>
      </w:r>
      <w:r w:rsidRPr="008F7357">
        <w:t xml:space="preserve"> If you are asked and agree to transport children to an event or other location in your own vehicle you should ensure that the vehicle is roadworthy, appropriately insured and that the maximum capacity is not exceeded. Insurance must </w:t>
      </w:r>
      <w:r w:rsidRPr="008F7357">
        <w:lastRenderedPageBreak/>
        <w:t xml:space="preserve">be for business use and a copy of this must be provided to the </w:t>
      </w:r>
      <w:r w:rsidR="00661015">
        <w:t>academy</w:t>
      </w:r>
      <w:r w:rsidR="00EB6DE2">
        <w:t xml:space="preserve"> office in advance of the trip. </w:t>
      </w:r>
      <w:r w:rsidRPr="008F7357">
        <w:t xml:space="preserve">All passengers must wear seat belts and car seats must be used for children in accordance with current legislation (including the requirement that children must normally use a child car seat until they’re 12 </w:t>
      </w:r>
      <w:r w:rsidRPr="005356B0">
        <w:t>years old or 135cm tall, whichever come</w:t>
      </w:r>
      <w:r w:rsidR="002F6181" w:rsidRPr="005356B0">
        <w:t>s first)</w:t>
      </w:r>
    </w:p>
    <w:p w:rsidR="00EB6DE2" w:rsidRPr="005356B0" w:rsidRDefault="00EB6DE2" w:rsidP="007C1484">
      <w:pPr>
        <w:jc w:val="both"/>
      </w:pPr>
      <w:r w:rsidRPr="005356B0">
        <w:rPr>
          <w:b/>
        </w:rPr>
        <w:t>6.2</w:t>
      </w:r>
      <w:r w:rsidRPr="005356B0">
        <w:t xml:space="preserve"> The academy will ensure appropriate supervision for pupils whilst being transported; as a minimum, there must be one additional adult as well as the driver to ensure pupils are safely supervised.</w:t>
      </w:r>
    </w:p>
    <w:p w:rsidR="008F7357" w:rsidRPr="005356B0" w:rsidRDefault="00EB6DE2" w:rsidP="007C1484">
      <w:pPr>
        <w:jc w:val="both"/>
      </w:pPr>
      <w:r w:rsidRPr="005356B0">
        <w:rPr>
          <w:b/>
        </w:rPr>
        <w:t>6.3</w:t>
      </w:r>
      <w:r w:rsidR="008F7357" w:rsidRPr="005356B0">
        <w:t xml:space="preserve"> It is inappropriate for adults to offer lifts to a child or young person outside their normal duties, unless this has been brought to the attention of the Headteacher or other designated person and has been agreed with the parents/carers.</w:t>
      </w:r>
    </w:p>
    <w:p w:rsidR="008F7357" w:rsidRPr="008F7357" w:rsidRDefault="008F7357" w:rsidP="007C1484">
      <w:pPr>
        <w:jc w:val="both"/>
        <w:rPr>
          <w:b/>
        </w:rPr>
      </w:pPr>
      <w:r w:rsidRPr="008F7357">
        <w:rPr>
          <w:b/>
        </w:rPr>
        <w:t>7 Safety procedures</w:t>
      </w:r>
    </w:p>
    <w:p w:rsidR="008F7357" w:rsidRPr="008F7357" w:rsidRDefault="008F7357" w:rsidP="007C1484">
      <w:pPr>
        <w:jc w:val="both"/>
      </w:pPr>
      <w:r w:rsidRPr="008F7357">
        <w:rPr>
          <w:b/>
        </w:rPr>
        <w:t>7.1</w:t>
      </w:r>
      <w:r w:rsidRPr="008F7357">
        <w:t xml:space="preserve"> </w:t>
      </w:r>
      <w:r w:rsidR="002F6181">
        <w:t>Students/</w:t>
      </w:r>
      <w:r w:rsidR="003B6335">
        <w:t>v</w:t>
      </w:r>
      <w:r w:rsidRPr="008F7357">
        <w:t xml:space="preserve">olunteers should familiarise themselves with the fire safety procedures and evacuation routes that are clearly displayed in each classroom. In the event of the alarm sounding, all </w:t>
      </w:r>
      <w:r w:rsidR="002F6181">
        <w:t>students/</w:t>
      </w:r>
      <w:r w:rsidRPr="008F7357">
        <w:t>volunteers should leave via the nearest available fire exit and should not try to recover personal belongings or search for pupils.</w:t>
      </w:r>
    </w:p>
    <w:p w:rsidR="008F7357" w:rsidRPr="008F7357" w:rsidRDefault="008F7357" w:rsidP="007C1484">
      <w:pPr>
        <w:jc w:val="both"/>
      </w:pPr>
      <w:r w:rsidRPr="008F7357">
        <w:t>Our main fire assembly point</w:t>
      </w:r>
      <w:r w:rsidR="00A66490">
        <w:t xml:space="preserve"> is </w:t>
      </w:r>
      <w:r w:rsidR="003E51F3" w:rsidRPr="003E51F3">
        <w:t>the playground.</w:t>
      </w:r>
    </w:p>
    <w:p w:rsidR="008F7357" w:rsidRPr="008F7357" w:rsidRDefault="008F7357" w:rsidP="007C1484">
      <w:pPr>
        <w:jc w:val="both"/>
      </w:pPr>
      <w:r w:rsidRPr="008F7357">
        <w:rPr>
          <w:b/>
        </w:rPr>
        <w:t>7.2</w:t>
      </w:r>
      <w:r w:rsidRPr="008F7357">
        <w:t xml:space="preserve"> </w:t>
      </w:r>
      <w:r w:rsidR="00EB6DE2">
        <w:t xml:space="preserve">It is imperative that you </w:t>
      </w:r>
      <w:r w:rsidRPr="008F7357">
        <w:t xml:space="preserve">sign in </w:t>
      </w:r>
      <w:r w:rsidR="002F6181">
        <w:t xml:space="preserve">and out of the </w:t>
      </w:r>
      <w:r w:rsidR="00661015">
        <w:t>academy</w:t>
      </w:r>
      <w:r w:rsidR="00A9239B">
        <w:t xml:space="preserve"> premises as directed by the a</w:t>
      </w:r>
      <w:r w:rsidR="002F6181">
        <w:t>cademy</w:t>
      </w:r>
      <w:r w:rsidRPr="008F7357">
        <w:t xml:space="preserve">. This helps us maintain an accurate list of the people on the </w:t>
      </w:r>
      <w:r w:rsidR="00661015">
        <w:t>academy</w:t>
      </w:r>
      <w:r w:rsidRPr="008F7357">
        <w:t xml:space="preserve"> premises in the event of a fire.</w:t>
      </w:r>
    </w:p>
    <w:p w:rsidR="008F7357" w:rsidRPr="008F7357" w:rsidRDefault="008F7357" w:rsidP="007C1484">
      <w:pPr>
        <w:jc w:val="both"/>
      </w:pPr>
      <w:r w:rsidRPr="008F7357">
        <w:rPr>
          <w:b/>
        </w:rPr>
        <w:t>7.3</w:t>
      </w:r>
      <w:r w:rsidRPr="008F7357">
        <w:t xml:space="preserve"> Please obtain a visitor’s badge from the </w:t>
      </w:r>
      <w:r w:rsidR="00661015">
        <w:t>academy</w:t>
      </w:r>
      <w:r w:rsidRPr="008F7357">
        <w:t xml:space="preserve"> office upon your arrival, regardless of how well known you are to the pupils. Please remember to return the visitor’s badge before you leave.</w:t>
      </w:r>
    </w:p>
    <w:p w:rsidR="008F7357" w:rsidRPr="008F7357" w:rsidRDefault="008F7357" w:rsidP="007C1484">
      <w:pPr>
        <w:jc w:val="both"/>
      </w:pPr>
      <w:r w:rsidRPr="008F7357">
        <w:rPr>
          <w:b/>
        </w:rPr>
        <w:t>7.4</w:t>
      </w:r>
      <w:r w:rsidRPr="008F7357">
        <w:t xml:space="preserve"> Exercise reasonable care for the safety and welfare of yourself, pupils, members of staff or others on the </w:t>
      </w:r>
      <w:r w:rsidR="00661015">
        <w:t>academy</w:t>
      </w:r>
      <w:r w:rsidRPr="008F7357">
        <w:t xml:space="preserve"> premises at all times.</w:t>
      </w:r>
    </w:p>
    <w:p w:rsidR="008F7357" w:rsidRPr="008F7357" w:rsidRDefault="008F7357" w:rsidP="007C1484">
      <w:pPr>
        <w:jc w:val="both"/>
        <w:rPr>
          <w:b/>
        </w:rPr>
      </w:pPr>
      <w:r w:rsidRPr="008F7357">
        <w:rPr>
          <w:b/>
        </w:rPr>
        <w:t>8 Educational Trips and outings</w:t>
      </w:r>
    </w:p>
    <w:p w:rsidR="008F7357" w:rsidRPr="008F7357" w:rsidRDefault="008F7357" w:rsidP="007C1484">
      <w:pPr>
        <w:jc w:val="both"/>
      </w:pPr>
      <w:r w:rsidRPr="008F7357">
        <w:rPr>
          <w:b/>
        </w:rPr>
        <w:t>8.1</w:t>
      </w:r>
      <w:r w:rsidRPr="008F7357">
        <w:t xml:space="preserve"> </w:t>
      </w:r>
      <w:r w:rsidR="002F6181">
        <w:t>Students/</w:t>
      </w:r>
      <w:r w:rsidR="00301E98">
        <w:t>v</w:t>
      </w:r>
      <w:r w:rsidRPr="008F7357">
        <w:t xml:space="preserve">olunteers who are accompanying pupils on educational trips or outings must be approved by the </w:t>
      </w:r>
      <w:r w:rsidR="00661015">
        <w:t>academy</w:t>
      </w:r>
      <w:r w:rsidR="00301E98">
        <w:t>,</w:t>
      </w:r>
      <w:r w:rsidRPr="008F7357">
        <w:t xml:space="preserve"> and be subject to the normal checks and arrangements as outlined in the </w:t>
      </w:r>
      <w:r w:rsidR="00661015">
        <w:t>academy</w:t>
      </w:r>
      <w:r w:rsidRPr="008F7357">
        <w:t xml:space="preserve">’s Educational Visits policy. </w:t>
      </w:r>
      <w:r w:rsidR="002F6181">
        <w:t>Students/</w:t>
      </w:r>
      <w:r w:rsidR="00301E98">
        <w:t>v</w:t>
      </w:r>
      <w:r w:rsidRPr="008F7357">
        <w:t>olunteers who are working with ch</w:t>
      </w:r>
      <w:r w:rsidRPr="0052520F">
        <w:t>ildren on a</w:t>
      </w:r>
      <w:r w:rsidR="00301E98" w:rsidRPr="0052520F">
        <w:t>n</w:t>
      </w:r>
      <w:r w:rsidRPr="0052520F">
        <w:t xml:space="preserve"> </w:t>
      </w:r>
      <w:r w:rsidR="00661015" w:rsidRPr="0052520F">
        <w:t>academy</w:t>
      </w:r>
      <w:r w:rsidRPr="0052520F">
        <w:t xml:space="preserve"> trip overnight between the hours of 2am and 6am, who may have face-to-face contact with a child, </w:t>
      </w:r>
      <w:r w:rsidR="00301E98" w:rsidRPr="0052520F">
        <w:t xml:space="preserve">are in regulated activity, and </w:t>
      </w:r>
      <w:r w:rsidRPr="0052520F">
        <w:t xml:space="preserve">must have a valid </w:t>
      </w:r>
      <w:r w:rsidR="00301E98" w:rsidRPr="0052520F">
        <w:t>enhanced DBS check with Children’s Barred List.</w:t>
      </w:r>
    </w:p>
    <w:p w:rsidR="008F7357" w:rsidRPr="008F7357" w:rsidRDefault="008F7357" w:rsidP="007C1484">
      <w:pPr>
        <w:jc w:val="both"/>
      </w:pPr>
      <w:r w:rsidRPr="008F7357">
        <w:rPr>
          <w:b/>
        </w:rPr>
        <w:t>8.2</w:t>
      </w:r>
      <w:r w:rsidRPr="008F7357">
        <w:t xml:space="preserve"> </w:t>
      </w:r>
      <w:r w:rsidR="002F6181">
        <w:t>Students/</w:t>
      </w:r>
      <w:r w:rsidRPr="008F7357">
        <w:t xml:space="preserve">Volunteers should take particular care when supervising children and young people on trips and outings, where the setting may be less formal than the </w:t>
      </w:r>
      <w:r w:rsidR="00661015">
        <w:t>academy</w:t>
      </w:r>
      <w:r w:rsidRPr="008F7357">
        <w:t xml:space="preserve"> environment. Adults remain in a position of trust and need to ensure that their behaviour remains professional at all times and stays within clearly defined professional boundaries.</w:t>
      </w:r>
    </w:p>
    <w:p w:rsidR="008F7357" w:rsidRPr="008F7357" w:rsidRDefault="008F7357" w:rsidP="007C1484">
      <w:pPr>
        <w:jc w:val="both"/>
        <w:rPr>
          <w:b/>
        </w:rPr>
      </w:pPr>
      <w:r w:rsidRPr="008F7357">
        <w:rPr>
          <w:b/>
        </w:rPr>
        <w:t>9 Medical issues</w:t>
      </w:r>
    </w:p>
    <w:p w:rsidR="008F7357" w:rsidRPr="005356B0" w:rsidRDefault="008F7357" w:rsidP="007C1484">
      <w:pPr>
        <w:jc w:val="both"/>
      </w:pPr>
      <w:r w:rsidRPr="008F7357">
        <w:rPr>
          <w:b/>
        </w:rPr>
        <w:t>9.1</w:t>
      </w:r>
      <w:r w:rsidRPr="008F7357">
        <w:t xml:space="preserve"> </w:t>
      </w:r>
      <w:r w:rsidRPr="005356B0">
        <w:t xml:space="preserve">The class teacher you are supporting </w:t>
      </w:r>
      <w:r w:rsidR="00EB6DE2" w:rsidRPr="005356B0">
        <w:t xml:space="preserve">or your supervisor </w:t>
      </w:r>
      <w:r w:rsidRPr="005356B0">
        <w:t>should inform you of any pupils who have</w:t>
      </w:r>
      <w:r w:rsidR="00EB6DE2" w:rsidRPr="005356B0">
        <w:t xml:space="preserve"> relevant</w:t>
      </w:r>
      <w:r w:rsidRPr="005356B0">
        <w:t xml:space="preserve"> medical needs, so that you are aware of any symptoms to look out for. All medical information about pupils is strictly confidential and therefore only very limited information will be provided.</w:t>
      </w:r>
    </w:p>
    <w:p w:rsidR="008F7357" w:rsidRPr="005356B0" w:rsidRDefault="008F7357" w:rsidP="007C1484">
      <w:pPr>
        <w:jc w:val="both"/>
      </w:pPr>
      <w:r w:rsidRPr="005356B0">
        <w:rPr>
          <w:b/>
        </w:rPr>
        <w:t>9.2</w:t>
      </w:r>
      <w:r w:rsidRPr="005356B0">
        <w:t xml:space="preserve"> If a pupil requires medical attention inform a member of staff immediately. They will get a qualified first aider to attend to the pupil. </w:t>
      </w:r>
      <w:r w:rsidR="00EB6DE2" w:rsidRPr="005356B0">
        <w:t xml:space="preserve">Untrained </w:t>
      </w:r>
      <w:r w:rsidR="002F6181" w:rsidRPr="005356B0">
        <w:t>students/</w:t>
      </w:r>
      <w:r w:rsidR="00EB6DE2" w:rsidRPr="005356B0">
        <w:t>v</w:t>
      </w:r>
      <w:r w:rsidRPr="005356B0">
        <w:t>olunteers should not administer first aid except in an emergency.</w:t>
      </w:r>
    </w:p>
    <w:p w:rsidR="008F7357" w:rsidRPr="005356B0" w:rsidRDefault="008F7357" w:rsidP="007C1484">
      <w:pPr>
        <w:jc w:val="both"/>
      </w:pPr>
      <w:r w:rsidRPr="005356B0">
        <w:rPr>
          <w:b/>
        </w:rPr>
        <w:t>10 If you are unable to attend</w:t>
      </w:r>
    </w:p>
    <w:p w:rsidR="008F7357" w:rsidRPr="005356B0" w:rsidRDefault="008F7357" w:rsidP="007C1484">
      <w:pPr>
        <w:jc w:val="both"/>
      </w:pPr>
      <w:r w:rsidRPr="005356B0">
        <w:rPr>
          <w:b/>
        </w:rPr>
        <w:t>10.1</w:t>
      </w:r>
      <w:r w:rsidRPr="005356B0">
        <w:t xml:space="preserve"> If you are due to help in the </w:t>
      </w:r>
      <w:r w:rsidR="00661015">
        <w:t>academy</w:t>
      </w:r>
      <w:r w:rsidRPr="005356B0">
        <w:t xml:space="preserve">, but are unable to do so because of illness or personal circumstances, please inform the </w:t>
      </w:r>
      <w:r w:rsidR="00661015">
        <w:t>academy</w:t>
      </w:r>
      <w:r w:rsidRPr="005356B0">
        <w:t xml:space="preserve"> by ringing </w:t>
      </w:r>
      <w:r w:rsidR="00025D94" w:rsidRPr="00025D94">
        <w:t>01462 621800</w:t>
      </w:r>
      <w:r w:rsidRPr="005356B0">
        <w:t xml:space="preserve"> as soon as possible. Please use the answer phone messaging system if no one is available to take your call. This will help our </w:t>
      </w:r>
      <w:r w:rsidR="00EB6DE2" w:rsidRPr="005356B0">
        <w:t xml:space="preserve">staff </w:t>
      </w:r>
      <w:r w:rsidRPr="005356B0">
        <w:t xml:space="preserve">adjust their plans if they know your support is unavailable. </w:t>
      </w:r>
    </w:p>
    <w:p w:rsidR="008F7357" w:rsidRPr="005356B0" w:rsidRDefault="008F7357" w:rsidP="007C1484">
      <w:pPr>
        <w:jc w:val="both"/>
        <w:rPr>
          <w:b/>
        </w:rPr>
      </w:pPr>
      <w:r w:rsidRPr="005356B0">
        <w:rPr>
          <w:b/>
        </w:rPr>
        <w:t>11 Confidentiality</w:t>
      </w:r>
    </w:p>
    <w:p w:rsidR="008F7357" w:rsidRPr="005356B0" w:rsidRDefault="008F7357" w:rsidP="007C1484">
      <w:pPr>
        <w:jc w:val="both"/>
      </w:pPr>
      <w:r w:rsidRPr="005356B0">
        <w:rPr>
          <w:b/>
        </w:rPr>
        <w:t>11.1</w:t>
      </w:r>
      <w:r w:rsidRPr="005356B0">
        <w:t xml:space="preserve"> All information you may hear or see about a pupil is of a confidential nature. You should not discuss any pupil outside of </w:t>
      </w:r>
      <w:r w:rsidR="00661015">
        <w:t>academy</w:t>
      </w:r>
      <w:r w:rsidRPr="005356B0">
        <w:t xml:space="preserve"> that you have been working with directly or indirectly. This includes speaking to other parents about their child or other pupils, speaking to family and friends and posting messages online about your experiences in </w:t>
      </w:r>
      <w:r w:rsidRPr="005356B0">
        <w:lastRenderedPageBreak/>
        <w:t xml:space="preserve">our </w:t>
      </w:r>
      <w:r w:rsidR="00661015">
        <w:t>academy</w:t>
      </w:r>
      <w:r w:rsidRPr="005356B0">
        <w:t xml:space="preserve">, e.g. on Facebook or via email. If other parents approach you for information, always explain that you are not allowed to discuss </w:t>
      </w:r>
      <w:r w:rsidR="00661015">
        <w:t>academy</w:t>
      </w:r>
      <w:r w:rsidRPr="005356B0">
        <w:t xml:space="preserve"> matters with them and ask them to speak with the class teacher or the Head teacher if they require further information.</w:t>
      </w:r>
    </w:p>
    <w:p w:rsidR="008F7357" w:rsidRPr="005356B0" w:rsidRDefault="008F7357" w:rsidP="007C1484">
      <w:pPr>
        <w:jc w:val="both"/>
        <w:rPr>
          <w:b/>
        </w:rPr>
      </w:pPr>
      <w:r w:rsidRPr="005356B0">
        <w:rPr>
          <w:b/>
        </w:rPr>
        <w:t>12 Breaches to this Code</w:t>
      </w:r>
    </w:p>
    <w:p w:rsidR="008F7357" w:rsidRPr="005356B0" w:rsidRDefault="008F7357" w:rsidP="007C1484">
      <w:pPr>
        <w:jc w:val="both"/>
        <w:rPr>
          <w:b/>
        </w:rPr>
      </w:pPr>
      <w:r w:rsidRPr="005356B0">
        <w:rPr>
          <w:b/>
        </w:rPr>
        <w:t>12.1</w:t>
      </w:r>
      <w:r w:rsidRPr="005356B0">
        <w:t xml:space="preserve"> If the Headteacher believes that any of the above guidance and expectations has been breached, then it is at their discretion to instruct the individual to cease attending the </w:t>
      </w:r>
      <w:r w:rsidR="00661015">
        <w:t>academy</w:t>
      </w:r>
      <w:r w:rsidRPr="005356B0">
        <w:t xml:space="preserve"> as a </w:t>
      </w:r>
      <w:r w:rsidR="002F6181" w:rsidRPr="005356B0">
        <w:t>student/</w:t>
      </w:r>
      <w:r w:rsidRPr="005356B0">
        <w:t>volunteer.</w:t>
      </w:r>
    </w:p>
    <w:p w:rsidR="008F7357" w:rsidRPr="005356B0" w:rsidRDefault="008F7357" w:rsidP="007C1484">
      <w:pPr>
        <w:jc w:val="both"/>
      </w:pPr>
      <w:r w:rsidRPr="005356B0">
        <w:rPr>
          <w:b/>
        </w:rPr>
        <w:t>12.2</w:t>
      </w:r>
      <w:r w:rsidRPr="005356B0">
        <w:t xml:space="preserve"> We want all the people who work within our </w:t>
      </w:r>
      <w:r w:rsidR="00661015">
        <w:t>academy</w:t>
      </w:r>
      <w:r w:rsidRPr="005356B0">
        <w:t xml:space="preserve"> to maintain the high standards of personal conduct outlined in these guidelines whilst they are on our </w:t>
      </w:r>
      <w:r w:rsidR="00661015">
        <w:t>academy</w:t>
      </w:r>
      <w:r w:rsidRPr="005356B0">
        <w:t xml:space="preserve"> site. If the Headteacher is concerned that events in your private life may affect the reputation of the </w:t>
      </w:r>
      <w:r w:rsidR="00661015">
        <w:t>academy</w:t>
      </w:r>
      <w:r w:rsidRPr="005356B0">
        <w:t xml:space="preserve"> and/or impact on the effectiveness and safety of those who work and attend our </w:t>
      </w:r>
      <w:r w:rsidR="00661015">
        <w:t>academy</w:t>
      </w:r>
      <w:r w:rsidRPr="005356B0">
        <w:t>, he</w:t>
      </w:r>
      <w:r w:rsidR="00EB6DE2" w:rsidRPr="005356B0">
        <w:t>/she</w:t>
      </w:r>
      <w:r w:rsidRPr="005356B0">
        <w:t xml:space="preserve"> will instruct you to cease your support as a </w:t>
      </w:r>
      <w:r w:rsidR="002F6181" w:rsidRPr="005356B0">
        <w:t>student/</w:t>
      </w:r>
      <w:r w:rsidRPr="005356B0">
        <w:t>volunteer.</w:t>
      </w:r>
    </w:p>
    <w:p w:rsidR="008F7357" w:rsidRPr="005356B0" w:rsidRDefault="008F7357" w:rsidP="007C1484">
      <w:pPr>
        <w:jc w:val="both"/>
        <w:rPr>
          <w:b/>
        </w:rPr>
      </w:pPr>
      <w:r w:rsidRPr="005356B0">
        <w:rPr>
          <w:b/>
        </w:rPr>
        <w:t>13 Policies</w:t>
      </w:r>
    </w:p>
    <w:p w:rsidR="008F7357" w:rsidRPr="005356B0" w:rsidRDefault="008F7357" w:rsidP="007C1484">
      <w:pPr>
        <w:jc w:val="both"/>
        <w:rPr>
          <w:b/>
        </w:rPr>
      </w:pPr>
      <w:r w:rsidRPr="005356B0">
        <w:rPr>
          <w:b/>
        </w:rPr>
        <w:t>13.1</w:t>
      </w:r>
      <w:r w:rsidRPr="005356B0">
        <w:t xml:space="preserve"> Upon agreeing and signing this ‘Code of Conduct’, </w:t>
      </w:r>
      <w:r w:rsidR="00A57D9C" w:rsidRPr="005356B0">
        <w:t xml:space="preserve">you are agreeing to adhere to all the </w:t>
      </w:r>
      <w:r w:rsidR="00661015">
        <w:t>academy</w:t>
      </w:r>
      <w:r w:rsidR="00A57D9C" w:rsidRPr="005356B0">
        <w:t>’s policies and procedures. A list of policies you will need to read</w:t>
      </w:r>
      <w:r w:rsidR="002F6181" w:rsidRPr="005356B0">
        <w:t xml:space="preserve"> and sign prior to beginning work in the </w:t>
      </w:r>
      <w:r w:rsidR="00661015">
        <w:t>academy</w:t>
      </w:r>
      <w:r w:rsidR="002F6181" w:rsidRPr="005356B0">
        <w:t xml:space="preserve"> </w:t>
      </w:r>
      <w:r w:rsidR="00A57D9C" w:rsidRPr="005356B0">
        <w:t xml:space="preserve">can be found in the </w:t>
      </w:r>
      <w:r w:rsidR="002F6181" w:rsidRPr="005356B0">
        <w:t>student/volunteer</w:t>
      </w:r>
      <w:r w:rsidR="00A57D9C" w:rsidRPr="005356B0">
        <w:t xml:space="preserve"> policy.</w:t>
      </w:r>
      <w:r w:rsidR="002F6181" w:rsidRPr="005356B0">
        <w:t xml:space="preserve"> </w:t>
      </w:r>
      <w:r w:rsidR="00A57D9C" w:rsidRPr="005356B0">
        <w:t xml:space="preserve">Further details about relevant policies can be found at the main office, on the </w:t>
      </w:r>
      <w:r w:rsidR="00661015">
        <w:t>academy</w:t>
      </w:r>
      <w:r w:rsidR="00A57D9C" w:rsidRPr="005356B0">
        <w:t xml:space="preserve"> website or by speaking to your supervisor. </w:t>
      </w:r>
    </w:p>
    <w:p w:rsidR="008F7357" w:rsidRPr="005356B0" w:rsidRDefault="008F7357" w:rsidP="007C1484">
      <w:pPr>
        <w:jc w:val="both"/>
      </w:pPr>
      <w:r w:rsidRPr="005356B0">
        <w:rPr>
          <w:b/>
        </w:rPr>
        <w:t>14 Safeguarding training</w:t>
      </w:r>
    </w:p>
    <w:p w:rsidR="008F7357" w:rsidRPr="005356B0" w:rsidRDefault="008F7357" w:rsidP="007C1484">
      <w:pPr>
        <w:jc w:val="both"/>
      </w:pPr>
      <w:r w:rsidRPr="005356B0">
        <w:rPr>
          <w:b/>
        </w:rPr>
        <w:t>14.1</w:t>
      </w:r>
      <w:r w:rsidRPr="005356B0">
        <w:t xml:space="preserve"> Those </w:t>
      </w:r>
      <w:r w:rsidR="00436B58" w:rsidRPr="005356B0">
        <w:t>students/</w:t>
      </w:r>
      <w:r w:rsidRPr="005356B0">
        <w:t xml:space="preserve">volunteers that require a DBS check and meet the ‘frequency and intensity’ test will also need to attend </w:t>
      </w:r>
      <w:r w:rsidR="00661015">
        <w:t>academy</w:t>
      </w:r>
      <w:r w:rsidR="00F15D97" w:rsidRPr="005356B0">
        <w:t xml:space="preserve"> safeguarding training prior to starting</w:t>
      </w:r>
      <w:r w:rsidR="00436B58" w:rsidRPr="005356B0">
        <w:t xml:space="preserve"> work in </w:t>
      </w:r>
      <w:r w:rsidR="00661015">
        <w:t>academy</w:t>
      </w:r>
      <w:r w:rsidR="00F15D97" w:rsidRPr="005356B0">
        <w:t>, and then attend subsequent updates on an annual basis.</w:t>
      </w:r>
    </w:p>
    <w:p w:rsidR="00227D68" w:rsidRPr="005356B0" w:rsidRDefault="00227D68" w:rsidP="007C1484">
      <w:pPr>
        <w:jc w:val="both"/>
      </w:pPr>
      <w:r w:rsidRPr="005356B0">
        <w:t>-----------------------------------------------------------------------------------------------------------------------------------------------</w:t>
      </w:r>
    </w:p>
    <w:p w:rsidR="00227D68" w:rsidRPr="005356B0" w:rsidRDefault="00227D68" w:rsidP="007C1484">
      <w:pPr>
        <w:jc w:val="both"/>
      </w:pPr>
    </w:p>
    <w:p w:rsidR="008F7357" w:rsidRPr="008F7357" w:rsidRDefault="008F7357" w:rsidP="007C1484">
      <w:pPr>
        <w:jc w:val="both"/>
      </w:pPr>
      <w:r w:rsidRPr="008F7357">
        <w:t>Name: ………………………………………………………………………………………….</w:t>
      </w:r>
    </w:p>
    <w:p w:rsidR="00436B58" w:rsidRDefault="00436B58" w:rsidP="007C1484">
      <w:pPr>
        <w:jc w:val="both"/>
      </w:pPr>
    </w:p>
    <w:p w:rsidR="00F15D97" w:rsidRDefault="008F7357" w:rsidP="007C1484">
      <w:pPr>
        <w:jc w:val="both"/>
      </w:pPr>
      <w:r w:rsidRPr="008F7357">
        <w:t>I have read and understood the contents of the ‘</w:t>
      </w:r>
      <w:r w:rsidR="00436B58">
        <w:t>Students/</w:t>
      </w:r>
      <w:r w:rsidRPr="008F7357">
        <w:t xml:space="preserve">Volunteers Code of Conduct’. I agree to abide by the procedures and expectations for </w:t>
      </w:r>
      <w:r w:rsidR="00436B58">
        <w:t>students/</w:t>
      </w:r>
      <w:r w:rsidRPr="008F7357">
        <w:t>volunteers</w:t>
      </w:r>
      <w:r w:rsidR="00F15D97">
        <w:t xml:space="preserve"> that are set out in this code.</w:t>
      </w:r>
    </w:p>
    <w:p w:rsidR="00F15D97" w:rsidRDefault="00F15D97" w:rsidP="007C1484">
      <w:pPr>
        <w:jc w:val="both"/>
      </w:pPr>
      <w:r>
        <w:t xml:space="preserve"> </w:t>
      </w:r>
    </w:p>
    <w:p w:rsidR="00156B94" w:rsidRDefault="008F7357" w:rsidP="00227D68">
      <w:pPr>
        <w:jc w:val="both"/>
        <w:rPr>
          <w:rFonts w:eastAsia="Times New Roman" w:cs="Arial"/>
          <w:lang w:eastAsia="en-GB"/>
        </w:rPr>
      </w:pPr>
      <w:r w:rsidRPr="008F7357">
        <w:t>Signed:</w:t>
      </w:r>
      <w:r w:rsidR="00F15D97">
        <w:t xml:space="preserve"> </w:t>
      </w:r>
      <w:r w:rsidR="00227D68">
        <w:t>……………………………………………………………………………………</w:t>
      </w:r>
      <w:proofErr w:type="gramStart"/>
      <w:r w:rsidR="00227D68">
        <w:t>…..</w:t>
      </w:r>
      <w:proofErr w:type="gramEnd"/>
      <w:r w:rsidR="00227D68">
        <w:tab/>
      </w:r>
      <w:r w:rsidRPr="008F7357">
        <w:t>Date: ……………………………………………</w:t>
      </w:r>
      <w:r w:rsidR="00156B94" w:rsidRPr="008F7357">
        <w:rPr>
          <w:rFonts w:eastAsia="Times New Roman" w:cs="Arial"/>
          <w:lang w:eastAsia="en-GB"/>
        </w:rPr>
        <w:t xml:space="preserve"> </w:t>
      </w:r>
    </w:p>
    <w:p w:rsidR="00D7631A" w:rsidRDefault="00D7631A" w:rsidP="00227D68">
      <w:pPr>
        <w:jc w:val="both"/>
        <w:rPr>
          <w:rFonts w:eastAsia="Times New Roman" w:cs="Arial"/>
          <w:lang w:eastAsia="en-GB"/>
        </w:rPr>
      </w:pPr>
    </w:p>
    <w:p w:rsidR="00D7631A" w:rsidRDefault="00D7631A" w:rsidP="00D7631A">
      <w:pPr>
        <w:pStyle w:val="NoSpacing"/>
        <w:rPr>
          <w:rFonts w:cstheme="minorHAnsi"/>
          <w:b/>
          <w:u w:val="single"/>
        </w:rPr>
      </w:pPr>
    </w:p>
    <w:p w:rsidR="00D7631A" w:rsidRDefault="00D7631A" w:rsidP="00D7631A">
      <w:pPr>
        <w:pStyle w:val="NoSpacing"/>
        <w:rPr>
          <w:rFonts w:cstheme="minorHAnsi"/>
          <w:b/>
          <w:u w:val="single"/>
        </w:rPr>
      </w:pPr>
    </w:p>
    <w:p w:rsidR="00D7631A" w:rsidRDefault="00D7631A" w:rsidP="00D7631A">
      <w:pPr>
        <w:pStyle w:val="NoSpacing"/>
        <w:rPr>
          <w:rFonts w:cstheme="minorHAnsi"/>
          <w:b/>
          <w:u w:val="single"/>
        </w:rPr>
      </w:pPr>
    </w:p>
    <w:p w:rsidR="00D7631A" w:rsidRDefault="00D7631A" w:rsidP="00D7631A">
      <w:pPr>
        <w:pStyle w:val="NoSpacing"/>
        <w:rPr>
          <w:rFonts w:cstheme="minorHAnsi"/>
          <w:b/>
          <w:u w:val="single"/>
        </w:rPr>
      </w:pPr>
    </w:p>
    <w:p w:rsidR="00D7631A" w:rsidRDefault="00D7631A" w:rsidP="00D7631A">
      <w:pPr>
        <w:pStyle w:val="NoSpacing"/>
        <w:rPr>
          <w:rFonts w:cstheme="minorHAnsi"/>
          <w:b/>
          <w:u w:val="single"/>
        </w:rPr>
      </w:pPr>
    </w:p>
    <w:p w:rsidR="00D7631A" w:rsidRDefault="00D7631A" w:rsidP="00D7631A">
      <w:pPr>
        <w:pStyle w:val="NoSpacing"/>
        <w:rPr>
          <w:rFonts w:cstheme="minorHAnsi"/>
          <w:b/>
          <w:u w:val="single"/>
        </w:rPr>
      </w:pPr>
    </w:p>
    <w:p w:rsidR="00D7631A" w:rsidRDefault="00D7631A" w:rsidP="00D7631A">
      <w:pPr>
        <w:pStyle w:val="NoSpacing"/>
        <w:rPr>
          <w:rFonts w:cstheme="minorHAnsi"/>
          <w:b/>
          <w:u w:val="single"/>
        </w:rPr>
      </w:pPr>
    </w:p>
    <w:p w:rsidR="00D7631A" w:rsidRDefault="00D7631A" w:rsidP="00D7631A">
      <w:pPr>
        <w:pStyle w:val="NoSpacing"/>
        <w:rPr>
          <w:rFonts w:cstheme="minorHAnsi"/>
          <w:b/>
          <w:u w:val="single"/>
        </w:rPr>
      </w:pPr>
    </w:p>
    <w:p w:rsidR="00D7631A" w:rsidRDefault="00D7631A" w:rsidP="00D7631A">
      <w:pPr>
        <w:pStyle w:val="NoSpacing"/>
        <w:rPr>
          <w:rFonts w:cstheme="minorHAnsi"/>
          <w:b/>
          <w:u w:val="single"/>
        </w:rPr>
      </w:pPr>
    </w:p>
    <w:p w:rsidR="00D7631A" w:rsidRDefault="00D7631A" w:rsidP="00D7631A">
      <w:pPr>
        <w:pStyle w:val="NoSpacing"/>
        <w:rPr>
          <w:rFonts w:cstheme="minorHAnsi"/>
          <w:b/>
          <w:u w:val="single"/>
        </w:rPr>
      </w:pPr>
    </w:p>
    <w:p w:rsidR="00D7631A" w:rsidRDefault="00D7631A" w:rsidP="00D7631A">
      <w:pPr>
        <w:pStyle w:val="NoSpacing"/>
        <w:rPr>
          <w:rFonts w:cstheme="minorHAnsi"/>
          <w:b/>
          <w:u w:val="single"/>
        </w:rPr>
      </w:pPr>
    </w:p>
    <w:p w:rsidR="00D7631A" w:rsidRDefault="00D7631A" w:rsidP="00D7631A">
      <w:pPr>
        <w:pStyle w:val="NoSpacing"/>
        <w:rPr>
          <w:rFonts w:cstheme="minorHAnsi"/>
          <w:b/>
          <w:u w:val="single"/>
        </w:rPr>
      </w:pPr>
    </w:p>
    <w:p w:rsidR="00D7631A" w:rsidRDefault="00D7631A" w:rsidP="00D7631A">
      <w:pPr>
        <w:pStyle w:val="NoSpacing"/>
        <w:rPr>
          <w:rFonts w:cstheme="minorHAnsi"/>
          <w:b/>
          <w:u w:val="single"/>
        </w:rPr>
      </w:pPr>
    </w:p>
    <w:p w:rsidR="00D7631A" w:rsidRDefault="00D7631A" w:rsidP="00D7631A">
      <w:pPr>
        <w:pStyle w:val="NoSpacing"/>
        <w:rPr>
          <w:rFonts w:cstheme="minorHAnsi"/>
          <w:b/>
          <w:u w:val="single"/>
        </w:rPr>
      </w:pPr>
    </w:p>
    <w:p w:rsidR="00D7631A" w:rsidRDefault="00D7631A" w:rsidP="00D7631A">
      <w:pPr>
        <w:pStyle w:val="NoSpacing"/>
        <w:rPr>
          <w:rFonts w:cstheme="minorHAnsi"/>
          <w:b/>
          <w:u w:val="single"/>
        </w:rPr>
      </w:pPr>
    </w:p>
    <w:p w:rsidR="00D7631A" w:rsidRDefault="00D7631A" w:rsidP="00D7631A">
      <w:pPr>
        <w:pStyle w:val="NoSpacing"/>
        <w:rPr>
          <w:rFonts w:cstheme="minorHAnsi"/>
          <w:b/>
          <w:u w:val="single"/>
        </w:rPr>
      </w:pPr>
    </w:p>
    <w:p w:rsidR="00D7631A" w:rsidRPr="00EB6CB8" w:rsidRDefault="00025D94" w:rsidP="00D7631A">
      <w:pPr>
        <w:spacing w:after="0" w:line="240" w:lineRule="auto"/>
        <w:jc w:val="both"/>
        <w:rPr>
          <w:rFonts w:eastAsia="Times New Roman" w:cs="Arial"/>
          <w:color w:val="FF0000"/>
          <w:lang w:eastAsia="en-GB"/>
        </w:rPr>
      </w:pPr>
      <w:r w:rsidRPr="00025D94">
        <w:rPr>
          <w:noProof/>
        </w:rPr>
        <w:lastRenderedPageBreak/>
        <w:drawing>
          <wp:anchor distT="0" distB="0" distL="114300" distR="114300" simplePos="0" relativeHeight="251677696" behindDoc="0" locked="0" layoutInCell="1" allowOverlap="1" wp14:anchorId="1F698A85" wp14:editId="2EF3C2F8">
            <wp:simplePos x="0" y="0"/>
            <wp:positionH relativeFrom="column">
              <wp:posOffset>5516880</wp:posOffset>
            </wp:positionH>
            <wp:positionV relativeFrom="paragraph">
              <wp:posOffset>-8255</wp:posOffset>
            </wp:positionV>
            <wp:extent cx="923925" cy="8763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23925" cy="876300"/>
                    </a:xfrm>
                    <a:prstGeom prst="rect">
                      <a:avLst/>
                    </a:prstGeom>
                  </pic:spPr>
                </pic:pic>
              </a:graphicData>
            </a:graphic>
            <wp14:sizeRelH relativeFrom="page">
              <wp14:pctWidth>0</wp14:pctWidth>
            </wp14:sizeRelH>
            <wp14:sizeRelV relativeFrom="page">
              <wp14:pctHeight>0</wp14:pctHeight>
            </wp14:sizeRelV>
          </wp:anchor>
        </w:drawing>
      </w:r>
      <w:r w:rsidR="00D7631A" w:rsidRPr="00025D94">
        <w:rPr>
          <w:rFonts w:eastAsia="Times New Roman" w:cs="Arial"/>
          <w:color w:val="FF0000"/>
          <w:lang w:eastAsia="en-GB"/>
        </w:rPr>
        <w:t>Appendix 5</w:t>
      </w:r>
      <w:r w:rsidR="00D7631A" w:rsidRPr="00025D94">
        <w:rPr>
          <w:rFonts w:eastAsia="Times New Roman" w:cs="Arial"/>
          <w:color w:val="FF0000"/>
          <w:lang w:eastAsia="en-GB"/>
        </w:rPr>
        <w:tab/>
      </w:r>
      <w:r w:rsidR="00D7631A" w:rsidRPr="00025D94">
        <w:rPr>
          <w:rFonts w:eastAsia="Times New Roman" w:cs="Arial"/>
          <w:color w:val="FF0000"/>
          <w:lang w:eastAsia="en-GB"/>
        </w:rPr>
        <w:tab/>
      </w:r>
      <w:r w:rsidR="00D7631A" w:rsidRPr="00025D94">
        <w:rPr>
          <w:rFonts w:eastAsia="Times New Roman" w:cs="Arial"/>
          <w:color w:val="FF0000"/>
          <w:lang w:eastAsia="en-GB"/>
        </w:rPr>
        <w:tab/>
      </w:r>
      <w:r w:rsidR="00D7631A" w:rsidRPr="00025D94">
        <w:rPr>
          <w:rFonts w:eastAsia="Times New Roman" w:cs="Arial"/>
          <w:color w:val="FF0000"/>
          <w:lang w:eastAsia="en-GB"/>
        </w:rPr>
        <w:tab/>
      </w:r>
      <w:r w:rsidR="00D7631A" w:rsidRPr="00025D94">
        <w:rPr>
          <w:rFonts w:eastAsia="Times New Roman" w:cs="Arial"/>
          <w:color w:val="FF0000"/>
          <w:lang w:eastAsia="en-GB"/>
        </w:rPr>
        <w:tab/>
      </w:r>
      <w:r w:rsidR="00D7631A" w:rsidRPr="00025D94">
        <w:rPr>
          <w:rFonts w:eastAsia="Times New Roman" w:cs="Arial"/>
          <w:color w:val="FF0000"/>
          <w:lang w:eastAsia="en-GB"/>
        </w:rPr>
        <w:tab/>
      </w:r>
      <w:r w:rsidR="00D7631A" w:rsidRPr="00025D94">
        <w:rPr>
          <w:rFonts w:eastAsia="Times New Roman" w:cs="Arial"/>
          <w:color w:val="FF0000"/>
          <w:lang w:eastAsia="en-GB"/>
        </w:rPr>
        <w:tab/>
      </w:r>
      <w:r w:rsidR="00D7631A" w:rsidRPr="00025D94">
        <w:rPr>
          <w:rFonts w:eastAsia="Times New Roman" w:cs="Arial"/>
          <w:color w:val="FF0000"/>
          <w:lang w:eastAsia="en-GB"/>
        </w:rPr>
        <w:tab/>
      </w:r>
      <w:r w:rsidR="00D7631A" w:rsidRPr="00025D94">
        <w:rPr>
          <w:rFonts w:eastAsia="Times New Roman" w:cs="Arial"/>
          <w:color w:val="FF0000"/>
          <w:lang w:eastAsia="en-GB"/>
        </w:rPr>
        <w:tab/>
      </w:r>
    </w:p>
    <w:p w:rsidR="00D7631A" w:rsidRDefault="00D7631A" w:rsidP="00D7631A">
      <w:pPr>
        <w:pStyle w:val="NoSpacing"/>
        <w:rPr>
          <w:rFonts w:cstheme="minorHAnsi"/>
          <w:b/>
          <w:u w:val="single"/>
        </w:rPr>
      </w:pPr>
    </w:p>
    <w:p w:rsidR="00D7631A" w:rsidRPr="00FD7990" w:rsidRDefault="00D7631A" w:rsidP="00D7631A">
      <w:pPr>
        <w:pStyle w:val="NoSpacing"/>
        <w:rPr>
          <w:rFonts w:cstheme="minorHAnsi"/>
          <w:b/>
          <w:u w:val="single"/>
        </w:rPr>
      </w:pPr>
      <w:r w:rsidRPr="00FD7990">
        <w:rPr>
          <w:rFonts w:cstheme="minorHAnsi"/>
          <w:b/>
          <w:u w:val="single"/>
        </w:rPr>
        <w:t>FLOWCHART AND RISK ASSESSMENT FOR CHOOSING THE RIGHT DBS CHECK</w:t>
      </w:r>
    </w:p>
    <w:p w:rsidR="00D7631A" w:rsidRPr="00FD7990" w:rsidRDefault="00D7631A" w:rsidP="00D7631A">
      <w:pPr>
        <w:pStyle w:val="NoSpacing"/>
        <w:rPr>
          <w:rFonts w:cstheme="minorHAnsi"/>
          <w:b/>
        </w:rPr>
      </w:pPr>
    </w:p>
    <w:p w:rsidR="00D7631A" w:rsidRPr="00FD7990" w:rsidRDefault="00D7631A" w:rsidP="00D7631A">
      <w:pPr>
        <w:pStyle w:val="NoSpacing"/>
        <w:rPr>
          <w:rFonts w:cstheme="minorHAnsi"/>
          <w:b/>
          <w:noProof/>
          <w:lang w:eastAsia="en-GB"/>
        </w:rPr>
      </w:pPr>
      <w:r w:rsidRPr="00FD7990">
        <w:rPr>
          <w:rFonts w:cstheme="minorHAnsi"/>
          <w:b/>
          <w:noProof/>
          <w:lang w:eastAsia="en-GB"/>
        </w:rPr>
        <mc:AlternateContent>
          <mc:Choice Requires="wps">
            <w:drawing>
              <wp:anchor distT="45720" distB="45720" distL="114300" distR="114300" simplePos="0" relativeHeight="251662336" behindDoc="0" locked="0" layoutInCell="1" allowOverlap="1" wp14:anchorId="6BBD4C75" wp14:editId="582B0A2E">
                <wp:simplePos x="0" y="0"/>
                <wp:positionH relativeFrom="margin">
                  <wp:align>right</wp:align>
                </wp:positionH>
                <wp:positionV relativeFrom="paragraph">
                  <wp:posOffset>5132705</wp:posOffset>
                </wp:positionV>
                <wp:extent cx="3280410" cy="937895"/>
                <wp:effectExtent l="0" t="0" r="1524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937895"/>
                        </a:xfrm>
                        <a:prstGeom prst="rect">
                          <a:avLst/>
                        </a:prstGeom>
                        <a:solidFill>
                          <a:srgbClr val="FFFFFF"/>
                        </a:solidFill>
                        <a:ln w="25400" cmpd="dbl">
                          <a:solidFill>
                            <a:srgbClr val="002060"/>
                          </a:solidFill>
                          <a:prstDash val="sysDash"/>
                          <a:miter lim="800000"/>
                          <a:headEnd/>
                          <a:tailEnd/>
                        </a:ln>
                      </wps:spPr>
                      <wps:txbx>
                        <w:txbxContent>
                          <w:p w:rsidR="003E51F3" w:rsidRDefault="003E51F3" w:rsidP="00D7631A">
                            <w:pPr>
                              <w:pStyle w:val="NoSpacing"/>
                              <w:jc w:val="both"/>
                            </w:pPr>
                            <w:r>
                              <w:t xml:space="preserve">Apply for an </w:t>
                            </w:r>
                            <w:r w:rsidRPr="00EC1853">
                              <w:rPr>
                                <w:b/>
                                <w:color w:val="002060"/>
                              </w:rPr>
                              <w:t>enhanced DBS</w:t>
                            </w:r>
                            <w:r>
                              <w:t>, but do not request a Children’s Barred List check. Complete the risk assessment overleaf to detail how the person will be supervised when they are on site. Ensure the person has safeguarding induction training, receives a copy of all relevant policies, and is appropriately trained and supported to do their role.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BD4C75" id="_x0000_t202" coordsize="21600,21600" o:spt="202" path="m,l,21600r21600,l21600,xe">
                <v:stroke joinstyle="miter"/>
                <v:path gradientshapeok="t" o:connecttype="rect"/>
              </v:shapetype>
              <v:shape id="Text Box 2" o:spid="_x0000_s1026" type="#_x0000_t202" style="position:absolute;margin-left:207.1pt;margin-top:404.15pt;width:258.3pt;height:73.85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a/PAIAAGsEAAAOAAAAZHJzL2Uyb0RvYy54bWysVNtu2zAMfR+wfxD0vthxkjY14hRdsgwD&#10;ugvQ7gNoWY6F6TZJjZ19fSk5bdMNexnmB0EUqcPDQ9Gr60FJcuDOC6MrOp3klHDNTCP0vqLf73fv&#10;lpT4ALoBaTSv6JF7er1++2bV25IXpjOy4Y4giPZlbyvahWDLLPOs4wr8xFiu0dkapyCg6fZZ46BH&#10;dCWzIs8vst64xjrDuPd4uh2ddJ3w25az8LVtPQ9EVhS5hbS6tNZxzdYrKPcObCfYiQb8AwsFQmPS&#10;Z6gtBCAPTvwBpQRzxps2TJhRmWlbwXiqAauZ5r9Vc9eB5akWFMfbZ5n8/4NlXw7fHBFNRWeUaFDY&#10;ons+BPLeDKSI6vTWlxh0ZzEsDHiMXU6Ventr2A9PtNl0oPf8xjnTdxwaZDeNN7OzqyOOjyB1/9k0&#10;mAYegklAQ+tUlA7FIIiOXTo+dyZSYXg4K5b5fIouhr6r2eXyapFSQPl02zofPnKjSNxU1GHnEzoc&#10;bn2IbKB8ConJvJGi2Qkpk+H29UY6cgB8Jbv0ndBfhUlN+ooWi3keiSiLojW1HMX4K1yeF/lFemfI&#10;4BVcpLMF341p/dFHI+aFUomAUyGFqugyj994HNX9oJsUEkDIcY+4Up/kjgqPWoehHjAw9qA2zRGF&#10;d2Z8/TituOmM+0VJjy+/ov7nAzhOifyksXlX0/k8jkoy5ovLAg137qnPPaAZQlU0UDJuNyGNV9LV&#10;3mCTdyLp/8LkxBVfdGrLafriyJzbKerlH7F+BAAA//8DAFBLAwQUAAYACAAAACEALeVWZtwAAAAI&#10;AQAADwAAAGRycy9kb3ducmV2LnhtbEyPwW7CMBBE75X4B2uReis2tERpmg1CUK6tAqhnEy9JRLyO&#10;YgPp39c9tcfRjGbe5KvRduJGg28dI8xnCgRx5UzLNcLxsHtKQfig2ejOMSF8k4dVMXnIdWbcnUu6&#10;7UMtYgn7TCM0IfSZlL5qyGo/cz1x9M5usDpEOdTSDPoey20nF0ol0uqW40Kje9o0VF32V4vgS+m+&#10;th87eiFfuvdjvfhcHyzi43Rcv4EINIa/MPziR3QoItPJXdl40SHEIwEhVekziGgv50kC4oTwukwU&#10;yCKX/w8UPwAAAP//AwBQSwECLQAUAAYACAAAACEAtoM4kv4AAADhAQAAEwAAAAAAAAAAAAAAAAAA&#10;AAAAW0NvbnRlbnRfVHlwZXNdLnhtbFBLAQItABQABgAIAAAAIQA4/SH/1gAAAJQBAAALAAAAAAAA&#10;AAAAAAAAAC8BAABfcmVscy8ucmVsc1BLAQItABQABgAIAAAAIQA3MGa/PAIAAGsEAAAOAAAAAAAA&#10;AAAAAAAAAC4CAABkcnMvZTJvRG9jLnhtbFBLAQItABQABgAIAAAAIQAt5VZm3AAAAAgBAAAPAAAA&#10;AAAAAAAAAAAAAJYEAABkcnMvZG93bnJldi54bWxQSwUGAAAAAAQABADzAAAAnwUAAAAA&#10;" strokecolor="#002060" strokeweight="2pt">
                <v:stroke dashstyle="3 1" linestyle="thinThin"/>
                <v:textbox style="mso-fit-shape-to-text:t">
                  <w:txbxContent>
                    <w:p w:rsidR="003E51F3" w:rsidRDefault="003E51F3" w:rsidP="00D7631A">
                      <w:pPr>
                        <w:pStyle w:val="NoSpacing"/>
                        <w:jc w:val="both"/>
                      </w:pPr>
                      <w:r>
                        <w:t xml:space="preserve">Apply for an </w:t>
                      </w:r>
                      <w:r w:rsidRPr="00EC1853">
                        <w:rPr>
                          <w:b/>
                          <w:color w:val="002060"/>
                        </w:rPr>
                        <w:t>enhanced DBS</w:t>
                      </w:r>
                      <w:r>
                        <w:t>, but do not request a Children’s Barred List check. Complete the risk assessment overleaf to detail how the person will be supervised when they are on site. Ensure the person has safeguarding induction training, receives a copy of all relevant policies, and is appropriately trained and supported to do their role.</w:t>
                      </w:r>
                    </w:p>
                  </w:txbxContent>
                </v:textbox>
                <w10:wrap type="square" anchorx="margin"/>
              </v:shape>
            </w:pict>
          </mc:Fallback>
        </mc:AlternateContent>
      </w:r>
      <w:r w:rsidRPr="00FD7990">
        <w:rPr>
          <w:rFonts w:cstheme="minorHAnsi"/>
          <w:b/>
          <w:noProof/>
          <w:lang w:eastAsia="en-GB"/>
        </w:rPr>
        <mc:AlternateContent>
          <mc:Choice Requires="wps">
            <w:drawing>
              <wp:anchor distT="45720" distB="45720" distL="114300" distR="114300" simplePos="0" relativeHeight="251663360" behindDoc="0" locked="0" layoutInCell="1" allowOverlap="1" wp14:anchorId="06327349" wp14:editId="587D7290">
                <wp:simplePos x="0" y="0"/>
                <wp:positionH relativeFrom="margin">
                  <wp:align>left</wp:align>
                </wp:positionH>
                <wp:positionV relativeFrom="paragraph">
                  <wp:posOffset>5131435</wp:posOffset>
                </wp:positionV>
                <wp:extent cx="2655570" cy="937895"/>
                <wp:effectExtent l="0" t="0" r="2667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937895"/>
                        </a:xfrm>
                        <a:prstGeom prst="rect">
                          <a:avLst/>
                        </a:prstGeom>
                        <a:solidFill>
                          <a:srgbClr val="FFFFFF"/>
                        </a:solidFill>
                        <a:ln w="25400" cmpd="dbl">
                          <a:solidFill>
                            <a:srgbClr val="002060"/>
                          </a:solidFill>
                          <a:prstDash val="sysDash"/>
                          <a:miter lim="800000"/>
                          <a:headEnd/>
                          <a:tailEnd/>
                        </a:ln>
                      </wps:spPr>
                      <wps:txbx>
                        <w:txbxContent>
                          <w:p w:rsidR="003E51F3" w:rsidRPr="00EC1853" w:rsidRDefault="003E51F3" w:rsidP="00D7631A">
                            <w:pPr>
                              <w:pStyle w:val="NoSpacing"/>
                              <w:jc w:val="both"/>
                              <w:rPr>
                                <w:b/>
                              </w:rPr>
                            </w:pPr>
                            <w:r w:rsidRPr="00EC1853">
                              <w:rPr>
                                <w:b/>
                              </w:rPr>
                              <w:t>(N.B. must be yes to all)</w:t>
                            </w:r>
                          </w:p>
                          <w:p w:rsidR="003E51F3" w:rsidRDefault="003E51F3" w:rsidP="00D7631A">
                            <w:pPr>
                              <w:pStyle w:val="NoSpacing"/>
                              <w:jc w:val="both"/>
                            </w:pPr>
                            <w:r>
                              <w:t xml:space="preserve">apply for an </w:t>
                            </w:r>
                            <w:r w:rsidRPr="00EC1853">
                              <w:rPr>
                                <w:b/>
                                <w:color w:val="002060"/>
                              </w:rPr>
                              <w:t>enhanced DBS with Children’s Barred List Check</w:t>
                            </w:r>
                            <w:r>
                              <w:t>. Ensure the person has safeguarding induction training, receives a copy of all relevant policies, and is appropriately trained and supported to do their role.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327349" id="_x0000_s1027" type="#_x0000_t202" style="position:absolute;margin-left:0;margin-top:404.05pt;width:209.1pt;height:73.85pt;z-index:25166336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6M8PgIAAHIEAAAOAAAAZHJzL2Uyb0RvYy54bWysVMtu2zAQvBfoPxC8N5JV27EFy0Hq1EWB&#10;9AEk/YAVRVlE+SpJW3K/vkvKcZwWvRTVgeByydnhDFerm0FJcuDOC6MrOrnKKeGamUboXUW/PW7f&#10;LCjxAXQD0mhe0SP39Gb9+tWqtyUvTGdkwx1BEO3L3la0C8GWWeZZxxX4K2O5xmRrnIKAodtljYMe&#10;0ZXMijyfZ71xjXWGce9x9W5M0nXCb1vOwpe29TwQWVHkFtLo0ljHMVuvoNw5sJ1gJxrwDywUCI1F&#10;z1B3EIDsnfgDSgnmjDdtuGJGZaZtBePpDnibSf7bbR46sDzdBcXx9iyT/3+w7PPhqyOiqWhBiQaF&#10;Fj3yIZB3ZiBFVKe3vsRNDxa3hQGX0eV0U2/vDfvuiTabDvSO3zpn+o5Dg+wm8WR2cXTE8RGk7j+Z&#10;BsvAPpgENLRORelQDILo6NLx7EykwnCxmM9ms2tMMcwt314vlrNUAsqn09b58IEbReKkog6dT+hw&#10;uPchsoHyaUss5o0UzVZImQK3qzfSkQPgK9mm74T+YpvUpEcqs2keiSiLojW1HMX4K1yeF/k8vTNk&#10;8AIu0rkD341l/dHHINaFUomAXSGFqugij9+4HNV9r5u0JYCQ4xxxpT7JHRUetQ5DPSRfkxfRito0&#10;R9TfmbEJsGlx0hn3k5IeG6Ci/sceHKdEftTo4XIyncaOScF0dl1g4C4z9WUGNEOoigZKxukmpC5L&#10;8tpb9Horkg3PTE6U8WEnd05NGDvnMk67nn8V618AAAD//wMAUEsDBBQABgAIAAAAIQDdWF5M4AAA&#10;AAgBAAAPAAAAZHJzL2Rvd25yZXYueG1sTI9BS8NAFITvgv9heYI3u0mwZY3ZlCIVQURo9ODxNftM&#10;UrNvY3bbRH+960mPwwwz3xTr2fbiRKPvHGtIFwkI4tqZjhsNry/3VwqED8gGe8ek4Ys8rMvzswJz&#10;4ybe0akKjYgl7HPU0IYw5FL6uiWLfuEG4ui9u9FiiHJspBlxiuW2l1mSrKTFjuNCiwPdtVR/VEer&#10;YXirt89P1cPmcTrM2+yQrabPb9T68mLe3IIINIe/MPziR3QoI9PeHdl40WuIR4IGlagURLSvU5WB&#10;2Gu4WS4VyLKQ/w+UPwAAAP//AwBQSwECLQAUAAYACAAAACEAtoM4kv4AAADhAQAAEwAAAAAAAAAA&#10;AAAAAAAAAAAAW0NvbnRlbnRfVHlwZXNdLnhtbFBLAQItABQABgAIAAAAIQA4/SH/1gAAAJQBAAAL&#10;AAAAAAAAAAAAAAAAAC8BAABfcmVscy8ucmVsc1BLAQItABQABgAIAAAAIQCmE6M8PgIAAHIEAAAO&#10;AAAAAAAAAAAAAAAAAC4CAABkcnMvZTJvRG9jLnhtbFBLAQItABQABgAIAAAAIQDdWF5M4AAAAAgB&#10;AAAPAAAAAAAAAAAAAAAAAJgEAABkcnMvZG93bnJldi54bWxQSwUGAAAAAAQABADzAAAApQUAAAAA&#10;" strokecolor="#002060" strokeweight="2pt">
                <v:stroke dashstyle="3 1" linestyle="thinThin"/>
                <v:textbox style="mso-fit-shape-to-text:t">
                  <w:txbxContent>
                    <w:p w:rsidR="003E51F3" w:rsidRPr="00EC1853" w:rsidRDefault="003E51F3" w:rsidP="00D7631A">
                      <w:pPr>
                        <w:pStyle w:val="NoSpacing"/>
                        <w:jc w:val="both"/>
                        <w:rPr>
                          <w:b/>
                        </w:rPr>
                      </w:pPr>
                      <w:r w:rsidRPr="00EC1853">
                        <w:rPr>
                          <w:b/>
                        </w:rPr>
                        <w:t>(N.B. must be yes to all)</w:t>
                      </w:r>
                    </w:p>
                    <w:p w:rsidR="003E51F3" w:rsidRDefault="003E51F3" w:rsidP="00D7631A">
                      <w:pPr>
                        <w:pStyle w:val="NoSpacing"/>
                        <w:jc w:val="both"/>
                      </w:pPr>
                      <w:r>
                        <w:t xml:space="preserve">apply for an </w:t>
                      </w:r>
                      <w:r w:rsidRPr="00EC1853">
                        <w:rPr>
                          <w:b/>
                          <w:color w:val="002060"/>
                        </w:rPr>
                        <w:t>enhanced DBS with Children’s Barred List Check</w:t>
                      </w:r>
                      <w:r>
                        <w:t>. Ensure the person has safeguarding induction training, receives a copy of all relevant policies, and is appropriately trained and supported to do their role.</w:t>
                      </w:r>
                    </w:p>
                  </w:txbxContent>
                </v:textbox>
                <w10:wrap type="square" anchorx="margin"/>
              </v:shape>
            </w:pict>
          </mc:Fallback>
        </mc:AlternateContent>
      </w:r>
      <w:r w:rsidRPr="00FD7990">
        <w:rPr>
          <w:rFonts w:cstheme="minorHAnsi"/>
          <w:b/>
          <w:noProof/>
          <w:lang w:eastAsia="en-GB"/>
        </w:rPr>
        <mc:AlternateContent>
          <mc:Choice Requires="wps">
            <w:drawing>
              <wp:anchor distT="0" distB="0" distL="114300" distR="114300" simplePos="0" relativeHeight="251665408" behindDoc="0" locked="0" layoutInCell="1" allowOverlap="1" wp14:anchorId="5FA0DD3F" wp14:editId="3954990C">
                <wp:simplePos x="0" y="0"/>
                <wp:positionH relativeFrom="column">
                  <wp:posOffset>5189220</wp:posOffset>
                </wp:positionH>
                <wp:positionV relativeFrom="paragraph">
                  <wp:posOffset>4302760</wp:posOffset>
                </wp:positionV>
                <wp:extent cx="551793" cy="767751"/>
                <wp:effectExtent l="19050" t="0" r="20320" b="32385"/>
                <wp:wrapNone/>
                <wp:docPr id="6" name="Down Arrow 6"/>
                <wp:cNvGraphicFramePr/>
                <a:graphic xmlns:a="http://schemas.openxmlformats.org/drawingml/2006/main">
                  <a:graphicData uri="http://schemas.microsoft.com/office/word/2010/wordprocessingShape">
                    <wps:wsp>
                      <wps:cNvSpPr/>
                      <wps:spPr>
                        <a:xfrm>
                          <a:off x="0" y="0"/>
                          <a:ext cx="551793" cy="767751"/>
                        </a:xfrm>
                        <a:prstGeom prst="downArrow">
                          <a:avLst/>
                        </a:prstGeom>
                        <a:pattFill prst="pct50">
                          <a:fgClr>
                            <a:srgbClr val="009999"/>
                          </a:fgClr>
                          <a:bgClr>
                            <a:schemeClr val="bg1"/>
                          </a:bgClr>
                        </a:patt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51F3" w:rsidRPr="00FD7990" w:rsidRDefault="003E51F3" w:rsidP="00D7631A">
                            <w:pPr>
                              <w:jc w:val="center"/>
                              <w:rPr>
                                <w:rFonts w:cstheme="minorHAnsi"/>
                                <w:b/>
                                <w:color w:val="002060"/>
                              </w:rPr>
                            </w:pPr>
                            <w:r w:rsidRPr="00FD7990">
                              <w:rPr>
                                <w:rFonts w:cstheme="minorHAnsi"/>
                                <w:b/>
                                <w:color w:val="00206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A0DD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8" type="#_x0000_t67" style="position:absolute;margin-left:408.6pt;margin-top:338.8pt;width:43.45pt;height:60.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3oyQIAAA4GAAAOAAAAZHJzL2Uyb0RvYy54bWysVEtv2zAMvg/YfxB0X21nTbIGdYqgRYcB&#10;RVu0HXqWZSk2IIuapMTOfv0o+ZG062lYDooofnx9Jnl51TWK7IV1NeicZmcpJUJzKGu9zenPl9sv&#10;3yhxnumSKdAipwfh6NX686fL1qzEDCpQpbAEnWi3ak1OK+/NKkkcr0TD3BkYoVEpwTbMo2i3SWlZ&#10;i94blczSdJG0YEtjgQvn8PWmV9J19C+l4P5BSic8UTnF3Hw8bTyLcCbrS7baWmaqmg9psH/IomG1&#10;xqCTqxvmGdnZ+i9XTc0tOJD+jEOTgJQ1F7EGrCZL31XzXDEjYi1IjjMTTe7/ueX3+0dL6jKnC0o0&#10;a/AT3UCrycZaaMki8NMat0LYs3m0g+TwGortpG3CP5ZBusjpYeJUdJ5wfJzPs+XFV0o4qpaL5XKe&#10;BZ/J0dhY578LaEi45LTE6DF4pJPt75zv8SMuBDTM+9taqcHGcD9PI15ur1VMzdltgVeyZ+HDpxf4&#10;G+JOkGLChmYTE7rYjikOCEx2DBiCKx1OB6ouQw5ReBttli5iZ6HhCQylYJoEPnsG480flOjdPgmJ&#10;XwI5m8Va4gwc02KcC+2zXlWxUvS1zVP8DaVNFpFgpdFh8Cwxy8n34OBtyaPvnukBH0xFHKHJuCd5&#10;CtNn8NZ4soiRQfvJuKk12I8qU1jVELnHjyT11ASWfFd0sUtnARleCigP2LkW+pF2ht/W2EB3zPlH&#10;ZnGGcdpxL/kHPKSCNqcw3CipwP7+6D3gcbRQS0mLOyGn7teOWUGJ+qFx6C6y8/OwRKJwPl/OULCn&#10;muJUo3fNNWD3ZbgBDY/XgPdqvEoLzSuur02IiiqmOcbOKfd2FK59v6twAXKx2UQYLg5sxzv9bHhw&#10;HngOs/HSvTJrhonwOH73MO4Ptno3Rz02WGrY7DzIOg7ZkdfhC+DSia00LMiw1U7liDqu8fUfAAAA&#10;//8DAFBLAwQUAAYACAAAACEAq+PWkuAAAAALAQAADwAAAGRycy9kb3ducmV2LnhtbEyPwUrEMBRF&#10;94L/EJ7gRpy0RZtObTqIMAsFB6x+wJsk05ZpXkqTaevfG1e6fNzDvedVu9UObDaT7x1JSDcJMEPK&#10;6Z5aCV+f+/sCmA9IGgdHRsK38bCrr68qLLVb6MPMTWhZLCFfooQuhLHk3KvOWPQbNxqK2clNFkM8&#10;p5brCZdYbgeeJUnOLfYUFzoczUtn1Lm5WAm00Bnvmmx+zdXbsBfZ6V0duJS3N+vzE7Bg1vAHw69+&#10;VIc6Oh3dhbRng4QiFVlEJeRC5MAisU0eUmBHCWJbPAKvK/7/h/oHAAD//wMAUEsBAi0AFAAGAAgA&#10;AAAhALaDOJL+AAAA4QEAABMAAAAAAAAAAAAAAAAAAAAAAFtDb250ZW50X1R5cGVzXS54bWxQSwEC&#10;LQAUAAYACAAAACEAOP0h/9YAAACUAQAACwAAAAAAAAAAAAAAAAAvAQAAX3JlbHMvLnJlbHNQSwEC&#10;LQAUAAYACAAAACEALa3N6MkCAAAOBgAADgAAAAAAAAAAAAAAAAAuAgAAZHJzL2Uyb0RvYy54bWxQ&#10;SwECLQAUAAYACAAAACEAq+PWkuAAAAALAQAADwAAAAAAAAAAAAAAAAAjBQAAZHJzL2Rvd25yZXYu&#10;eG1sUEsFBgAAAAAEAAQA8wAAADAGAAAAAA==&#10;" adj="13838" fillcolor="#099" strokecolor="#002060" strokeweight="1pt">
                <v:fill r:id="rId15" o:title="" color2="white [3212]" type="pattern"/>
                <v:textbox>
                  <w:txbxContent>
                    <w:p w:rsidR="003E51F3" w:rsidRPr="00FD7990" w:rsidRDefault="003E51F3" w:rsidP="00D7631A">
                      <w:pPr>
                        <w:jc w:val="center"/>
                        <w:rPr>
                          <w:rFonts w:cstheme="minorHAnsi"/>
                          <w:b/>
                          <w:color w:val="002060"/>
                        </w:rPr>
                      </w:pPr>
                      <w:r w:rsidRPr="00FD7990">
                        <w:rPr>
                          <w:rFonts w:cstheme="minorHAnsi"/>
                          <w:b/>
                          <w:color w:val="002060"/>
                        </w:rPr>
                        <w:t>NO</w:t>
                      </w:r>
                    </w:p>
                  </w:txbxContent>
                </v:textbox>
              </v:shape>
            </w:pict>
          </mc:Fallback>
        </mc:AlternateContent>
      </w:r>
      <w:r w:rsidRPr="00FD7990">
        <w:rPr>
          <w:rFonts w:cstheme="minorHAnsi"/>
          <w:b/>
          <w:noProof/>
          <w:lang w:eastAsia="en-GB"/>
        </w:rPr>
        <mc:AlternateContent>
          <mc:Choice Requires="wps">
            <w:drawing>
              <wp:anchor distT="0" distB="0" distL="114300" distR="114300" simplePos="0" relativeHeight="251666432" behindDoc="0" locked="0" layoutInCell="1" allowOverlap="1" wp14:anchorId="7D802F0E" wp14:editId="399A3A27">
                <wp:simplePos x="0" y="0"/>
                <wp:positionH relativeFrom="column">
                  <wp:posOffset>1022350</wp:posOffset>
                </wp:positionH>
                <wp:positionV relativeFrom="paragraph">
                  <wp:posOffset>4307205</wp:posOffset>
                </wp:positionV>
                <wp:extent cx="551793" cy="767751"/>
                <wp:effectExtent l="19050" t="0" r="20320" b="32385"/>
                <wp:wrapNone/>
                <wp:docPr id="7" name="Down Arrow 7"/>
                <wp:cNvGraphicFramePr/>
                <a:graphic xmlns:a="http://schemas.openxmlformats.org/drawingml/2006/main">
                  <a:graphicData uri="http://schemas.microsoft.com/office/word/2010/wordprocessingShape">
                    <wps:wsp>
                      <wps:cNvSpPr/>
                      <wps:spPr>
                        <a:xfrm>
                          <a:off x="0" y="0"/>
                          <a:ext cx="551793" cy="767751"/>
                        </a:xfrm>
                        <a:prstGeom prst="downArrow">
                          <a:avLst/>
                        </a:prstGeom>
                        <a:pattFill prst="pct50">
                          <a:fgClr>
                            <a:srgbClr val="009999"/>
                          </a:fgClr>
                          <a:bgClr>
                            <a:schemeClr val="bg1"/>
                          </a:bgClr>
                        </a:patt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51F3" w:rsidRPr="00FD7990" w:rsidRDefault="003E51F3" w:rsidP="00D7631A">
                            <w:pPr>
                              <w:jc w:val="center"/>
                              <w:rPr>
                                <w:rFonts w:cstheme="minorHAnsi"/>
                                <w:b/>
                                <w:color w:val="002060"/>
                              </w:rPr>
                            </w:pPr>
                            <w:r w:rsidRPr="00FD7990">
                              <w:rPr>
                                <w:rFonts w:cstheme="minorHAnsi"/>
                                <w:b/>
                                <w:color w:val="00206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802F0E" id="Down Arrow 7" o:spid="_x0000_s1029" type="#_x0000_t67" style="position:absolute;margin-left:80.5pt;margin-top:339.15pt;width:43.45pt;height:60.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QfyQIAAA4GAAAOAAAAZHJzL2Uyb0RvYy54bWysVEtv2zAMvg/YfxB0X22nTbMGdYqgRYcB&#10;RRusHXqWZSk2IIuapMTOfv0o+ZG062lYDooofnx9Jnl90zWK7IV1NeicZmcpJUJzKGu9zenPl/sv&#10;XylxnumSKdAipwfh6M3q86fr1izFDCpQpbAEnWi3bE1OK+/NMkkcr0TD3BkYoVEpwTbMo2i3SWlZ&#10;i94blczS9DJpwZbGAhfO4etdr6Sr6F9Kwf2TlE54onKKufl42ngW4UxW12y5tcxUNR/SYP+QRcNq&#10;jUEnV3fMM7Kz9V+umppbcCD9GYcmASlrLmINWE2WvqvmuWJGxFqQHGcmmtz/c8sf9xtL6jKnC0o0&#10;a/AT3UGrydpaaMki8NMat0TYs9nYQXJ4DcV20jbhH8sgXeT0MHEqOk84Ps7n2eLqnBKOqsXlYjHP&#10;gs/kaGys898ENCRcclpi9Bg80sn2D873+BEXAhrm/X2t1GBjuJ+nES+3tyqm5uy2wCvZs/Dh0yv8&#10;DXEnSDFhQ7OJCV1sxxQHBCY7BgzBlQ6nA1WXIYcovI02Sy9jZ6HhCQylYJoEPnsG480flOjd/hAS&#10;vwRyNou1xBk4psU4F9pnvapipehrm6f4G0qbLCLBSqPD4FlilpPvwcHbkkffPdMDPpiKOEKTcU/y&#10;FKbP4K3xZBEjg/aTcVNrsB9VprCqIXKPH0nqqQks+a7oYpeeB2R4KaA8YOda6EfaGX5fYwM9MOc3&#10;zOIM47TjXvJPeEgFbU5huFFSgf390XvA42ihlpIWd0JO3a8ds4IS9V3j0F1lFxdhiUThYr6YoWBP&#10;NcWpRu+aW8Duy3ADGh6vAe/VeJUWmldcX+sQFVVMc4ydU+7tKNz6flfhAuRivY4wXBzYjg/62fDg&#10;PPAcZuOle2XWDBPhcfweYdwfbPlujnpssNSw3nmQdRyyI6/DF8ClE1tpWJBhq53KEXVc46s/AAAA&#10;//8DAFBLAwQUAAYACAAAACEAw6t4AuAAAAALAQAADwAAAGRycy9kb3ducmV2LnhtbEyPUUvDMBSF&#10;3wX/Q7gDX8Sli9KuXdMhwh4UHFj9AVly15Y1N6XJ2vrvjU/6eDiHc75T7hfbswlH3zmSsFknwJC0&#10;Mx01Er4+Dw9bYD4oMqp3hBK+0cO+ur0pVWHcTB841aFhsYR8oSS0IQwF5163aJVfuwEpemc3WhWi&#10;HBtuRjXHcttzkSQpt6qjuNCqAV9a1Jf6aiXQTBd1X4vpNdVv/SET53d95FLerZbnHbCAS/gLwy9+&#10;RIcqMp3clYxnfdTpJn4JEtJs+wgsJsRTlgM7ScjyXACvSv7/Q/UDAAD//wMAUEsBAi0AFAAGAAgA&#10;AAAhALaDOJL+AAAA4QEAABMAAAAAAAAAAAAAAAAAAAAAAFtDb250ZW50X1R5cGVzXS54bWxQSwEC&#10;LQAUAAYACAAAACEAOP0h/9YAAACUAQAACwAAAAAAAAAAAAAAAAAvAQAAX3JlbHMvLnJlbHNQSwEC&#10;LQAUAAYACAAAACEABFKkH8kCAAAOBgAADgAAAAAAAAAAAAAAAAAuAgAAZHJzL2Uyb0RvYy54bWxQ&#10;SwECLQAUAAYACAAAACEAw6t4AuAAAAALAQAADwAAAAAAAAAAAAAAAAAjBQAAZHJzL2Rvd25yZXYu&#10;eG1sUEsFBgAAAAAEAAQA8wAAADAGAAAAAA==&#10;" adj="13838" fillcolor="#099" strokecolor="#002060" strokeweight="1pt">
                <v:fill r:id="rId15" o:title="" color2="white [3212]" type="pattern"/>
                <v:textbox>
                  <w:txbxContent>
                    <w:p w:rsidR="003E51F3" w:rsidRPr="00FD7990" w:rsidRDefault="003E51F3" w:rsidP="00D7631A">
                      <w:pPr>
                        <w:jc w:val="center"/>
                        <w:rPr>
                          <w:rFonts w:cstheme="minorHAnsi"/>
                          <w:b/>
                          <w:color w:val="002060"/>
                        </w:rPr>
                      </w:pPr>
                      <w:r w:rsidRPr="00FD7990">
                        <w:rPr>
                          <w:rFonts w:cstheme="minorHAnsi"/>
                          <w:b/>
                          <w:color w:val="002060"/>
                        </w:rPr>
                        <w:t>YES</w:t>
                      </w:r>
                    </w:p>
                  </w:txbxContent>
                </v:textbox>
              </v:shape>
            </w:pict>
          </mc:Fallback>
        </mc:AlternateContent>
      </w:r>
      <w:r w:rsidRPr="00FD7990">
        <w:rPr>
          <w:rFonts w:cstheme="minorHAnsi"/>
          <w:b/>
          <w:noProof/>
          <w:lang w:eastAsia="en-GB"/>
        </w:rPr>
        <mc:AlternateContent>
          <mc:Choice Requires="wps">
            <w:drawing>
              <wp:anchor distT="45720" distB="45720" distL="114300" distR="114300" simplePos="0" relativeHeight="251661312" behindDoc="0" locked="0" layoutInCell="1" allowOverlap="1" wp14:anchorId="6CB5ACA1" wp14:editId="10AC7AC0">
                <wp:simplePos x="0" y="0"/>
                <wp:positionH relativeFrom="margin">
                  <wp:align>center</wp:align>
                </wp:positionH>
                <wp:positionV relativeFrom="paragraph">
                  <wp:posOffset>3049270</wp:posOffset>
                </wp:positionV>
                <wp:extent cx="4810125" cy="937895"/>
                <wp:effectExtent l="0" t="0" r="28575" b="222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937895"/>
                        </a:xfrm>
                        <a:prstGeom prst="rect">
                          <a:avLst/>
                        </a:prstGeom>
                        <a:solidFill>
                          <a:srgbClr val="FFFFFF"/>
                        </a:solidFill>
                        <a:ln w="25400" cmpd="dbl">
                          <a:solidFill>
                            <a:srgbClr val="002060"/>
                          </a:solidFill>
                          <a:prstDash val="sysDash"/>
                          <a:miter lim="800000"/>
                          <a:headEnd/>
                          <a:tailEnd/>
                        </a:ln>
                      </wps:spPr>
                      <wps:txbx>
                        <w:txbxContent>
                          <w:p w:rsidR="003E51F3" w:rsidRPr="00CC1896" w:rsidRDefault="003E51F3" w:rsidP="00D7631A">
                            <w:pPr>
                              <w:pStyle w:val="NoSpacing"/>
                              <w:rPr>
                                <w:b/>
                              </w:rPr>
                            </w:pPr>
                            <w:r w:rsidRPr="00CC1896">
                              <w:rPr>
                                <w:b/>
                              </w:rPr>
                              <w:t>Question 2:</w:t>
                            </w:r>
                          </w:p>
                          <w:p w:rsidR="003E51F3" w:rsidRDefault="003E51F3" w:rsidP="00D7631A">
                            <w:pPr>
                              <w:pStyle w:val="NoSpacing"/>
                            </w:pPr>
                            <w:r>
                              <w:t xml:space="preserve">Will the person be expected </w:t>
                            </w:r>
                            <w:r>
                              <w:t>to:</w:t>
                            </w:r>
                          </w:p>
                          <w:p w:rsidR="003E51F3" w:rsidRDefault="003E51F3" w:rsidP="00D7631A">
                            <w:pPr>
                              <w:pStyle w:val="NoSpacing"/>
                            </w:pPr>
                            <w:r>
                              <w:t>a. Teach, train, instruct, care for or supervise children, provide advice on physical, emotional or educational wellbeing, or drive children;</w:t>
                            </w:r>
                          </w:p>
                          <w:p w:rsidR="003E51F3" w:rsidRDefault="003E51F3" w:rsidP="00D7631A">
                            <w:pPr>
                              <w:pStyle w:val="NoSpacing"/>
                            </w:pPr>
                            <w:r>
                              <w:t>b. work in the above role unsupervised;</w:t>
                            </w:r>
                          </w:p>
                          <w:p w:rsidR="003E51F3" w:rsidRDefault="003E51F3" w:rsidP="00D7631A">
                            <w:pPr>
                              <w:pStyle w:val="NoSpacing"/>
                            </w:pPr>
                            <w:r>
                              <w:t>c. work in the above role weekly, or 4 days over a 30-day period?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B5ACA1" id="Text Box 5" o:spid="_x0000_s1030" type="#_x0000_t202" style="position:absolute;margin-left:0;margin-top:240.1pt;width:378.75pt;height:73.85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zPwIAAHIEAAAOAAAAZHJzL2Uyb0RvYy54bWysVMlu2zAQvRfoPxC811oqJ7ZgOUjtuiiQ&#10;LkDSD6BIyiLKrSRjyf36DinHcVP0UlQHgsPlzZv3OFrdjEqiA3deGN3gYpZjxDU1TOh9g7897N4s&#10;MPKBaEak0bzBR+7xzfr1q9Vga16a3kjGHQIQ7evBNrgPwdZZ5mnPFfEzY7mGzc44RQKEbp8xRwZA&#10;VzIr8/wqG4xj1hnKvYfV7bSJ1wm/6zgNX7rO84Bkg4FbSKNLYxvHbL0i9d4R2wt6okH+gYUiQkPS&#10;M9SWBIIenfgDSgnqjDddmFGjMtN1gvJUA1RT5C+que+J5akWEMfbs0z+/8HSz4evDgnW4DlGmiiw&#10;6IGPAb0zI5pHdQbrazh0b+FYGGEZXE6Ventn6HePtNn0RO/5rXNm6DlhwK6IN7OLqxOOjyDt8Mkw&#10;SEMeg0lAY+dUlA7EQIAOLh3PzkQqFBarRZEXJVCksLd8e71YJnIZqZ9uW+fDB24UipMGO3A+oZPD&#10;nQ+RDamfjsRk3kjBdkLKFLh9u5EOHQi8kl36UgEvjkmNhgaX8yoHjlRZEI21chLjr3B5XuZX6Z0B&#10;g9+yRjpb4vsprT/6GEwPUokAXSGFavAij9+0HNV9r1l6s4EIOc0BV+qT3FHhSeswtmPytYp3oxWt&#10;YUfQ35mpCaBpYdIb9xOjARqgwf7HI3EcI/lRg4fLoqpix6Sgml+XELjLnfZyh2gKUA0OGE3TTUhd&#10;luS1t+D1TiQbnpmcKMPDTu6cmjB2zmWcTj3/Kta/AAAA//8DAFBLAwQUAAYACAAAACEADSYiYdwA&#10;AAAIAQAADwAAAGRycy9kb3ducmV2LnhtbEyPwU7DMBBE70j8g7VI3KhD1DYlZFNVQK+gtBVnN16S&#10;iHgdxW4b/p7lRI+jGc28KdaT69WZxtB5RnicJaCIa287bhAO++3DClSIhq3pPRPCDwVYl7c3hcmt&#10;v3BF511slJRwyA1CG+OQax3qlpwJMz8Qi/flR2eiyLHRdjQXKXe9TpNkqZ3pWBZaM9BLS/X37uQQ&#10;QqX95+v7luYUKv92aNKPzd4h3t9Nm2dQkab4H4Y/fEGHUpiO/sQ2qB5BjkSE+SpJQYmdLbIFqCPC&#10;Ms2eQJeFvj5Q/gIAAP//AwBQSwECLQAUAAYACAAAACEAtoM4kv4AAADhAQAAEwAAAAAAAAAAAAAA&#10;AAAAAAAAW0NvbnRlbnRfVHlwZXNdLnhtbFBLAQItABQABgAIAAAAIQA4/SH/1gAAAJQBAAALAAAA&#10;AAAAAAAAAAAAAC8BAABfcmVscy8ucmVsc1BLAQItABQABgAIAAAAIQB+rqmzPwIAAHIEAAAOAAAA&#10;AAAAAAAAAAAAAC4CAABkcnMvZTJvRG9jLnhtbFBLAQItABQABgAIAAAAIQANJiJh3AAAAAgBAAAP&#10;AAAAAAAAAAAAAAAAAJkEAABkcnMvZG93bnJldi54bWxQSwUGAAAAAAQABADzAAAAogUAAAAA&#10;" strokecolor="#002060" strokeweight="2pt">
                <v:stroke dashstyle="3 1" linestyle="thinThin"/>
                <v:textbox style="mso-fit-shape-to-text:t">
                  <w:txbxContent>
                    <w:p w:rsidR="003E51F3" w:rsidRPr="00CC1896" w:rsidRDefault="003E51F3" w:rsidP="00D7631A">
                      <w:pPr>
                        <w:pStyle w:val="NoSpacing"/>
                        <w:rPr>
                          <w:b/>
                        </w:rPr>
                      </w:pPr>
                      <w:r w:rsidRPr="00CC1896">
                        <w:rPr>
                          <w:b/>
                        </w:rPr>
                        <w:t>Question 2:</w:t>
                      </w:r>
                    </w:p>
                    <w:p w:rsidR="003E51F3" w:rsidRDefault="003E51F3" w:rsidP="00D7631A">
                      <w:pPr>
                        <w:pStyle w:val="NoSpacing"/>
                      </w:pPr>
                      <w:r>
                        <w:t xml:space="preserve">Will the person be expected </w:t>
                      </w:r>
                      <w:proofErr w:type="gramStart"/>
                      <w:r>
                        <w:t>to:</w:t>
                      </w:r>
                      <w:proofErr w:type="gramEnd"/>
                    </w:p>
                    <w:p w:rsidR="003E51F3" w:rsidRDefault="003E51F3" w:rsidP="00D7631A">
                      <w:pPr>
                        <w:pStyle w:val="NoSpacing"/>
                      </w:pPr>
                      <w:r>
                        <w:t>a. Teach, train, instruct, care for or supervise children, provide advice on physical, emotional or educational wellbeing, or drive children;</w:t>
                      </w:r>
                    </w:p>
                    <w:p w:rsidR="003E51F3" w:rsidRDefault="003E51F3" w:rsidP="00D7631A">
                      <w:pPr>
                        <w:pStyle w:val="NoSpacing"/>
                      </w:pPr>
                      <w:r>
                        <w:t>b. work in the above role unsupervised;</w:t>
                      </w:r>
                    </w:p>
                    <w:p w:rsidR="003E51F3" w:rsidRDefault="003E51F3" w:rsidP="00D7631A">
                      <w:pPr>
                        <w:pStyle w:val="NoSpacing"/>
                      </w:pPr>
                      <w:r>
                        <w:t>c. work in the above role weekly, or 4 days over a 30-day period?</w:t>
                      </w:r>
                    </w:p>
                  </w:txbxContent>
                </v:textbox>
                <w10:wrap type="square" anchorx="margin"/>
              </v:shape>
            </w:pict>
          </mc:Fallback>
        </mc:AlternateContent>
      </w:r>
      <w:r w:rsidRPr="00FD7990">
        <w:rPr>
          <w:rFonts w:cstheme="minorHAnsi"/>
          <w:b/>
          <w:noProof/>
          <w:lang w:eastAsia="en-GB"/>
        </w:rPr>
        <mc:AlternateContent>
          <mc:Choice Requires="wps">
            <w:drawing>
              <wp:anchor distT="45720" distB="45720" distL="114300" distR="114300" simplePos="0" relativeHeight="251660288" behindDoc="0" locked="0" layoutInCell="1" allowOverlap="1" wp14:anchorId="43EDDEB5" wp14:editId="1785A01F">
                <wp:simplePos x="0" y="0"/>
                <wp:positionH relativeFrom="margin">
                  <wp:align>left</wp:align>
                </wp:positionH>
                <wp:positionV relativeFrom="paragraph">
                  <wp:posOffset>1932305</wp:posOffset>
                </wp:positionV>
                <wp:extent cx="3600450" cy="937895"/>
                <wp:effectExtent l="0" t="0" r="1905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937895"/>
                        </a:xfrm>
                        <a:prstGeom prst="rect">
                          <a:avLst/>
                        </a:prstGeom>
                        <a:solidFill>
                          <a:srgbClr val="FFFFFF"/>
                        </a:solidFill>
                        <a:ln w="25400" cmpd="dbl">
                          <a:solidFill>
                            <a:srgbClr val="002060"/>
                          </a:solidFill>
                          <a:prstDash val="sysDash"/>
                          <a:miter lim="800000"/>
                          <a:headEnd/>
                          <a:tailEnd/>
                        </a:ln>
                      </wps:spPr>
                      <wps:txbx>
                        <w:txbxContent>
                          <w:p w:rsidR="003E51F3" w:rsidRDefault="003E51F3" w:rsidP="00D7631A">
                            <w:pPr>
                              <w:pStyle w:val="NoSpacing"/>
                              <w:jc w:val="both"/>
                            </w:pPr>
                            <w:r>
                              <w:t xml:space="preserve">Apply for an </w:t>
                            </w:r>
                            <w:r w:rsidRPr="00EC1853">
                              <w:rPr>
                                <w:b/>
                                <w:color w:val="002060"/>
                              </w:rPr>
                              <w:t>enhanced DBS with Children’s Barred List Check</w:t>
                            </w:r>
                            <w:r>
                              <w:t>. Ensure the person has safeguarding induction training, receives a copy of all relevant policies, and is appropriately trained and supported to do their role.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EDDEB5" id="_x0000_s1031" type="#_x0000_t202" style="position:absolute;margin-left:0;margin-top:152.15pt;width:283.5pt;height:73.85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ngPQIAAHIEAAAOAAAAZHJzL2Uyb0RvYy54bWysVNtu2zAMfR+wfxD0vthJk7Qx4hRdsgwD&#10;ugvQ7gNoWY6F6TZJiZ19fSk5TdMNexnmB0EUqUPyHNHL215JcuDOC6NLOh7llHDNTC30rqTfH7fv&#10;bijxAXQN0mhe0iP39Hb19s2yswWfmNbImjuCINoXnS1pG4ItssyzlivwI2O5RmdjnIKApttltYMO&#10;0ZXMJnk+zzrjausM497j6WZw0lXCbxrOwtem8TwQWVKsLaTVpbWKa7ZaQrFzYFvBTmXAP1ShQGhM&#10;eobaQACyd+IPKCWYM940YcSMykzTCMZTD9jNOP+tm4cWLE+9IDnenmny/w+WfTl8c0TUJUWhNCiU&#10;6JH3gbw3PZlEdjrrCwx6sBgWejxGlVOn3t4b9sMTbdYt6B2/c850LYcaqxvHm9nF1QHHR5Cq+2xq&#10;TAP7YBJQ3zgVqUMyCKKjSsezMrEUhodX8zyfztDF0Le4ur5ZzFIKKJ5vW+fDR24UiZuSOlQ+ocPh&#10;3odYDRTPITGZN1LUWyFlMtyuWktHDoCvZJu+E/qrMKlJV9LJbJrHQpRF0upKDmT8FS7PJ/k8vTOs&#10;4BVcLGcDvh3S+qOPRswLhRIBp0IKhbLk8RuOI7sfdJ1CAgg57BFX6hPdkeGB69BXfdI1ERWlqEx9&#10;RP6dGYYAhxY3rXG/KOlwAErqf+7BcUrkJ40aLsbTaZyYZExn1xM03KWnuvSAZghV0kDJsF2HNGWJ&#10;XnuHWm9FkuGlklPJ+LCTOqchjJNzaaeol1/F6gkAAP//AwBQSwMEFAAGAAgAAAAhAEyX9rXcAAAA&#10;CAEAAA8AAABkcnMvZG93bnJldi54bWxMj8FOwzAQRO9I/IO1SNyoTZoWlGZTVUCvoLQVZzfZJhHx&#10;OordNvw9ywmOs7OaeZOvJ9erC42h84zwODOgiCtfd9wgHPbbh2dQIVqube+ZEL4pwLq4vcltVvsr&#10;l3TZxUZJCIfMIrQxDpnWoWrJ2TDzA7F4Jz86G0WOja5He5Vw1+vEmKV2tmNpaO1ALy1VX7uzQwil&#10;9p+v71tKKZT+7dAkH5u9Q7y/mzYrUJGm+PcMv/iCDoUwHf2Z66B6BBkSEeYmnYMSe7F8kssRIV0k&#10;BnSR6/8Dih8AAAD//wMAUEsBAi0AFAAGAAgAAAAhALaDOJL+AAAA4QEAABMAAAAAAAAAAAAAAAAA&#10;AAAAAFtDb250ZW50X1R5cGVzXS54bWxQSwECLQAUAAYACAAAACEAOP0h/9YAAACUAQAACwAAAAAA&#10;AAAAAAAAAAAvAQAAX3JlbHMvLnJlbHNQSwECLQAUAAYACAAAACEAjVnZ4D0CAAByBAAADgAAAAAA&#10;AAAAAAAAAAAuAgAAZHJzL2Uyb0RvYy54bWxQSwECLQAUAAYACAAAACEATJf2tdwAAAAIAQAADwAA&#10;AAAAAAAAAAAAAACXBAAAZHJzL2Rvd25yZXYueG1sUEsFBgAAAAAEAAQA8wAAAKAFAAAAAA==&#10;" strokecolor="#002060" strokeweight="2pt">
                <v:stroke dashstyle="3 1" linestyle="thinThin"/>
                <v:textbox style="mso-fit-shape-to-text:t">
                  <w:txbxContent>
                    <w:p w:rsidR="003E51F3" w:rsidRDefault="003E51F3" w:rsidP="00D7631A">
                      <w:pPr>
                        <w:pStyle w:val="NoSpacing"/>
                        <w:jc w:val="both"/>
                      </w:pPr>
                      <w:r>
                        <w:t xml:space="preserve">Apply for an </w:t>
                      </w:r>
                      <w:r w:rsidRPr="00EC1853">
                        <w:rPr>
                          <w:b/>
                          <w:color w:val="002060"/>
                        </w:rPr>
                        <w:t>enhanced DBS with Children’s Barred List Check</w:t>
                      </w:r>
                      <w:r>
                        <w:t>. Ensure the person has safeguarding induction training, receives a copy of all relevant policies, and is appropriately trained and supported to do their role.</w:t>
                      </w:r>
                    </w:p>
                  </w:txbxContent>
                </v:textbox>
                <w10:wrap type="square" anchorx="margin"/>
              </v:shape>
            </w:pict>
          </mc:Fallback>
        </mc:AlternateContent>
      </w:r>
      <w:r w:rsidRPr="00FD7990">
        <w:rPr>
          <w:rFonts w:cstheme="minorHAnsi"/>
          <w:b/>
          <w:noProof/>
          <w:lang w:eastAsia="en-GB"/>
        </w:rPr>
        <mc:AlternateContent>
          <mc:Choice Requires="wps">
            <w:drawing>
              <wp:anchor distT="0" distB="0" distL="114300" distR="114300" simplePos="0" relativeHeight="251664384" behindDoc="0" locked="0" layoutInCell="1" allowOverlap="1" wp14:anchorId="7C5C7AFB" wp14:editId="02E6F875">
                <wp:simplePos x="0" y="0"/>
                <wp:positionH relativeFrom="column">
                  <wp:posOffset>4062095</wp:posOffset>
                </wp:positionH>
                <wp:positionV relativeFrom="paragraph">
                  <wp:posOffset>1115695</wp:posOffset>
                </wp:positionV>
                <wp:extent cx="551793" cy="1854680"/>
                <wp:effectExtent l="19050" t="0" r="20320" b="31750"/>
                <wp:wrapNone/>
                <wp:docPr id="10" name="Down Arrow 10"/>
                <wp:cNvGraphicFramePr/>
                <a:graphic xmlns:a="http://schemas.openxmlformats.org/drawingml/2006/main">
                  <a:graphicData uri="http://schemas.microsoft.com/office/word/2010/wordprocessingShape">
                    <wps:wsp>
                      <wps:cNvSpPr/>
                      <wps:spPr>
                        <a:xfrm>
                          <a:off x="0" y="0"/>
                          <a:ext cx="551793" cy="1854680"/>
                        </a:xfrm>
                        <a:prstGeom prst="downArrow">
                          <a:avLst/>
                        </a:prstGeom>
                        <a:pattFill prst="pct50">
                          <a:fgClr>
                            <a:srgbClr val="009999"/>
                          </a:fgClr>
                          <a:bgClr>
                            <a:schemeClr val="bg1"/>
                          </a:bgClr>
                        </a:patt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51F3" w:rsidRPr="00FD7990" w:rsidRDefault="003E51F3" w:rsidP="00D7631A">
                            <w:pPr>
                              <w:jc w:val="center"/>
                              <w:rPr>
                                <w:rFonts w:cstheme="minorHAnsi"/>
                                <w:b/>
                                <w:color w:val="002060"/>
                              </w:rPr>
                            </w:pPr>
                            <w:r w:rsidRPr="00FD7990">
                              <w:rPr>
                                <w:rFonts w:cstheme="minorHAnsi"/>
                                <w:b/>
                                <w:color w:val="00206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5C7AFB" id="Down Arrow 10" o:spid="_x0000_s1032" type="#_x0000_t67" style="position:absolute;margin-left:319.85pt;margin-top:87.85pt;width:43.45pt;height:146.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xGzAIAABEGAAAOAAAAZHJzL2Uyb0RvYy54bWysVN1P2zAQf5+0/8Hy+0jStQUqUlSBmCYh&#10;QIOJZ8exm0iOz7PdJt1fv7Pz0cJ4mpYHx/b97uvnu7u67hpF9sK6GnROs7OUEqE5lLXe5vTny92X&#10;C0qcZ7pkCrTI6UE4er3+/OmqNSsxgwpUKSxBI9qtWpPTynuzShLHK9EwdwZGaBRKsA3zeLTbpLSs&#10;ReuNSmZpukxasKWxwIVzeHvbC+k62pdScP8opROeqJxibD6uNq5FWJP1FVttLTNVzYcw2D9E0bBa&#10;o9PJ1C3zjOxs/ZeppuYWHEh/xqFJQMqai5gDZpOl77J5rpgRMRckx5mJJvf/zPKH/ZMldYlvh/Ro&#10;1uAb3UKrycZaaAleIkOtcSsEPpsnO5wcbkO6nbRN+GMipIusHiZWRecJx8vFIju//EoJR1F2sZgv&#10;L6LR5KhtrPPfBDQkbHJaov/oPjLK9vfOo1vEj7jg0TDv72qlBh3D/SKNeLm9UTE2Z7cFbsmehbdP&#10;L/ELyaCdCVJM2FBvYkIX22yADojgfHAYnCsdVgeqLkMM8fDW2yxdjlmewNBMUE0CoT2FcecPSvRm&#10;fwiJj4GkzWIusQ2OYTHOhfZZL6pYKfrcFil+Q7yTRkxUaTQYLEuMcrI9GHib8mh7YKjHB1URu2hS&#10;7kme3PQRvFWeNKJn0H5SbmoN9qPMFGY1eO7xI0k9NYEl3xVdLNRlQIabAsoDFq+Fvqud4Xc1FtA9&#10;c/6JWWxjrGgcTf4RF6mgzSkMO0oqsL8/ug947C6UUtLiWMip+7VjVlCivmvsu8tsPg9zJB7mi/MZ&#10;HuyppDiV6F1zA1h9GQ5Bw+M24L0at9JC84oTbBO8oohpjr5zyr0dDze+H1c4A7nYbCIMZweW471+&#10;NjwYDzyH3njpXpk1Q0d47L8HGEcIW73rox4bNDVsdh5kHZvsyOvwAjh3YikNMzIMttNzRB0n+foP&#10;AAAA//8DAFBLAwQUAAYACAAAACEASAnzjuEAAAALAQAADwAAAGRycy9kb3ducmV2LnhtbEyPwUrE&#10;MBCG74LvEEbwIm7qqslamy4qCMKCYNUFb9kmttVkUpPsbn17x5PeZvg//vmmWk7esZ2NaQio4GxW&#10;ALPYBjNgp+Dl+f50ASxljUa7gFbBt02wrA8PKl2asMcnu2tyx6gEU6kV9DmPJeep7a3XaRZGi5S9&#10;h+h1pjV23ES9p3Lv+LwoBPd6QLrQ69He9bb9bLZewSquX6e3j1u+5l8PQkj+2Lh4otTx0XRzDSzb&#10;Kf/B8KtP6lCT0yZs0STmFIjzK0koBfKSBiLkXAhgGwUXQi6A1xX//0P9AwAA//8DAFBLAQItABQA&#10;BgAIAAAAIQC2gziS/gAAAOEBAAATAAAAAAAAAAAAAAAAAAAAAABbQ29udGVudF9UeXBlc10ueG1s&#10;UEsBAi0AFAAGAAgAAAAhADj9If/WAAAAlAEAAAsAAAAAAAAAAAAAAAAALwEAAF9yZWxzLy5yZWxz&#10;UEsBAi0AFAAGAAgAAAAhABDPnEbMAgAAEQYAAA4AAAAAAAAAAAAAAAAALgIAAGRycy9lMm9Eb2Mu&#10;eG1sUEsBAi0AFAAGAAgAAAAhAEgJ847hAAAACwEAAA8AAAAAAAAAAAAAAAAAJgUAAGRycy9kb3du&#10;cmV2LnhtbFBLBQYAAAAABAAEAPMAAAA0BgAAAAA=&#10;" adj="18387" fillcolor="#099" strokecolor="#002060" strokeweight="1pt">
                <v:fill r:id="rId15" o:title="" color2="white [3212]" type="pattern"/>
                <v:textbox>
                  <w:txbxContent>
                    <w:p w:rsidR="003E51F3" w:rsidRPr="00FD7990" w:rsidRDefault="003E51F3" w:rsidP="00D7631A">
                      <w:pPr>
                        <w:jc w:val="center"/>
                        <w:rPr>
                          <w:rFonts w:cstheme="minorHAnsi"/>
                          <w:b/>
                          <w:color w:val="002060"/>
                        </w:rPr>
                      </w:pPr>
                      <w:r w:rsidRPr="00FD7990">
                        <w:rPr>
                          <w:rFonts w:cstheme="minorHAnsi"/>
                          <w:b/>
                          <w:color w:val="002060"/>
                        </w:rPr>
                        <w:t>NO</w:t>
                      </w:r>
                    </w:p>
                  </w:txbxContent>
                </v:textbox>
              </v:shape>
            </w:pict>
          </mc:Fallback>
        </mc:AlternateContent>
      </w:r>
      <w:r w:rsidRPr="00FD7990">
        <w:rPr>
          <w:rFonts w:cstheme="minorHAnsi"/>
          <w:b/>
          <w:noProof/>
          <w:lang w:eastAsia="en-GB"/>
        </w:rPr>
        <mc:AlternateContent>
          <mc:Choice Requires="wps">
            <w:drawing>
              <wp:anchor distT="0" distB="0" distL="114300" distR="114300" simplePos="0" relativeHeight="251667456" behindDoc="0" locked="0" layoutInCell="1" allowOverlap="1" wp14:anchorId="71D64AFC" wp14:editId="4507A560">
                <wp:simplePos x="0" y="0"/>
                <wp:positionH relativeFrom="column">
                  <wp:posOffset>1932305</wp:posOffset>
                </wp:positionH>
                <wp:positionV relativeFrom="paragraph">
                  <wp:posOffset>1106170</wp:posOffset>
                </wp:positionV>
                <wp:extent cx="551793" cy="767751"/>
                <wp:effectExtent l="19050" t="0" r="20320" b="32385"/>
                <wp:wrapNone/>
                <wp:docPr id="11" name="Down Arrow 11"/>
                <wp:cNvGraphicFramePr/>
                <a:graphic xmlns:a="http://schemas.openxmlformats.org/drawingml/2006/main">
                  <a:graphicData uri="http://schemas.microsoft.com/office/word/2010/wordprocessingShape">
                    <wps:wsp>
                      <wps:cNvSpPr/>
                      <wps:spPr>
                        <a:xfrm>
                          <a:off x="0" y="0"/>
                          <a:ext cx="551793" cy="767751"/>
                        </a:xfrm>
                        <a:prstGeom prst="downArrow">
                          <a:avLst/>
                        </a:prstGeom>
                        <a:pattFill prst="pct50">
                          <a:fgClr>
                            <a:srgbClr val="009999"/>
                          </a:fgClr>
                          <a:bgClr>
                            <a:schemeClr val="bg1"/>
                          </a:bgClr>
                        </a:patt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51F3" w:rsidRPr="00FD7990" w:rsidRDefault="003E51F3" w:rsidP="00D7631A">
                            <w:pPr>
                              <w:jc w:val="center"/>
                              <w:rPr>
                                <w:rFonts w:cstheme="minorHAnsi"/>
                                <w:b/>
                                <w:color w:val="002060"/>
                              </w:rPr>
                            </w:pPr>
                            <w:r w:rsidRPr="00FD7990">
                              <w:rPr>
                                <w:rFonts w:cstheme="minorHAnsi"/>
                                <w:b/>
                                <w:color w:val="002060"/>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D64AFC" id="Down Arrow 11" o:spid="_x0000_s1033" type="#_x0000_t67" style="position:absolute;margin-left:152.15pt;margin-top:87.1pt;width:43.45pt;height:60.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jKzAIAABAGAAAOAAAAZHJzL2Uyb0RvYy54bWysVE1v2zAMvQ/YfxB0X+1kTbMGdYqgRYcB&#10;RVesHXpWZCk2IIuapMTOfv1I2XHSrqdhPsii9Pj1RPLqumsM2ykfarAFn5zlnCkroaztpuA/n+8+&#10;feEsRGFLYcCqgu9V4NfLjx+uWrdQU6jAlMozNGLDonUFr2J0iywLslKNCGfglMVLDb4REUW/yUov&#10;WrTemGya5xdZC750HqQKAU9v+0u+TPa1VjJ+1zqoyEzBMbaYVp/WNa3Z8kosNl64qpZDGOIfomhE&#10;bdHpaOpWRMG2vv7LVFNLDwF0PJPQZKB1LVXKAbOZ5G+yeaqEUykXJCe4kabw/8zKh92jZ3WJbzfh&#10;zIoG3+gWWstW3kPL8BAZal1YIPDJPfpBCrildDvtG/pjIqxLrO5HVlUXmcTD2Wwyv/zMmcSr+cV8&#10;Pks2s6Oy8yF+VdAw2hS8RPfJeyJU7O5DRK+IP+DIoRMx3tXGDDpOxlme8HpzY1JowW/WuGU7QU+f&#10;X+JHuaCdEbIesVRuakSvN4cQBwQ5HxySc2NpDWDqkmJIwmtv0/wi1RYqnsBQItWM+OwZTLu4N6o3&#10;+0NpfAvkbJpySV1wDEtIqWyc9FeVKFWf2yzHb0ht1EiJGosGybLGKEfbg4HXKR9sDwz1eFJVqYlG&#10;5Z7k0U0fwWvlUSN5BhtH5aa24N/LzGBWg+cefyCpp4ZYit26S3U6JySdrKHcY+166Js6OHlXYwHd&#10;ixAfhccuxn7HyRS/46INtAWHYcdZBf73e+eEx+bCW85anAoFD7+2wivOzDeLbXc5OT+nMZKE89l8&#10;ioI/vVmf3thtcwNYfdhZGF3aEj6aw1Z7aF5wgK3IK14JK9F3wWX0B+Em9tMKR6BUq1WC4ejAcry3&#10;T06SceKZeuO5exHeDR0Rsf0e4DBBxOJNH/VY0rSw2kbQdWqyI6/DC+DYSaU0jEiaa6dyQh0H+fIP&#10;AAAA//8DAFBLAwQUAAYACAAAACEA0Bw8FeEAAAALAQAADwAAAGRycy9kb3ducmV2LnhtbEyPy07D&#10;MBBF90j8gzVIbBB1HqWlIU6FkLoAqUik/QDXdpOo9jiK3ST8PcMKdjO6R3fOlNvZWTaaIXQeBaSL&#10;BJhB5XWHjYDjYff4DCxEiVpaj0bAtwmwrW5vSlloP+GXGevYMCrBUEgBbYx9wXlQrXEyLHxvkLKz&#10;H5yMtA4N14OcqNxZniXJijvZIV1oZW/eWqMu9dUJwAkv8qHOxveV+rC7dXbeq08uxP3d/PoCLJo5&#10;/sHwq0/qUJHTyV9RB2YF5MkyJ5SC9TIDRkS+SWk4Ccg2TynwquT/f6h+AAAA//8DAFBLAQItABQA&#10;BgAIAAAAIQC2gziS/gAAAOEBAAATAAAAAAAAAAAAAAAAAAAAAABbQ29udGVudF9UeXBlc10ueG1s&#10;UEsBAi0AFAAGAAgAAAAhADj9If/WAAAAlAEAAAsAAAAAAAAAAAAAAAAALwEAAF9yZWxzLy5yZWxz&#10;UEsBAi0AFAAGAAgAAAAhAA2ICMrMAgAAEAYAAA4AAAAAAAAAAAAAAAAALgIAAGRycy9lMm9Eb2Mu&#10;eG1sUEsBAi0AFAAGAAgAAAAhANAcPBXhAAAACwEAAA8AAAAAAAAAAAAAAAAAJgUAAGRycy9kb3du&#10;cmV2LnhtbFBLBQYAAAAABAAEAPMAAAA0BgAAAAA=&#10;" adj="13838" fillcolor="#099" strokecolor="#002060" strokeweight="1pt">
                <v:fill r:id="rId15" o:title="" color2="white [3212]" type="pattern"/>
                <v:textbox>
                  <w:txbxContent>
                    <w:p w:rsidR="003E51F3" w:rsidRPr="00FD7990" w:rsidRDefault="003E51F3" w:rsidP="00D7631A">
                      <w:pPr>
                        <w:jc w:val="center"/>
                        <w:rPr>
                          <w:rFonts w:cstheme="minorHAnsi"/>
                          <w:b/>
                          <w:color w:val="002060"/>
                        </w:rPr>
                      </w:pPr>
                      <w:r w:rsidRPr="00FD7990">
                        <w:rPr>
                          <w:rFonts w:cstheme="minorHAnsi"/>
                          <w:b/>
                          <w:color w:val="002060"/>
                        </w:rPr>
                        <w:t>YES</w:t>
                      </w:r>
                    </w:p>
                  </w:txbxContent>
                </v:textbox>
              </v:shape>
            </w:pict>
          </mc:Fallback>
        </mc:AlternateContent>
      </w:r>
      <w:r w:rsidRPr="00FD7990">
        <w:rPr>
          <w:rFonts w:cstheme="minorHAnsi"/>
          <w:b/>
          <w:noProof/>
          <w:lang w:eastAsia="en-GB"/>
        </w:rPr>
        <mc:AlternateContent>
          <mc:Choice Requires="wps">
            <w:drawing>
              <wp:anchor distT="45720" distB="45720" distL="114300" distR="114300" simplePos="0" relativeHeight="251659264" behindDoc="0" locked="0" layoutInCell="1" allowOverlap="1" wp14:anchorId="51604025" wp14:editId="7489B756">
                <wp:simplePos x="0" y="0"/>
                <wp:positionH relativeFrom="margin">
                  <wp:align>center</wp:align>
                </wp:positionH>
                <wp:positionV relativeFrom="paragraph">
                  <wp:posOffset>379730</wp:posOffset>
                </wp:positionV>
                <wp:extent cx="4067175" cy="937895"/>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937895"/>
                        </a:xfrm>
                        <a:prstGeom prst="rect">
                          <a:avLst/>
                        </a:prstGeom>
                        <a:solidFill>
                          <a:srgbClr val="FFFFFF"/>
                        </a:solidFill>
                        <a:ln w="25400" cmpd="dbl">
                          <a:solidFill>
                            <a:srgbClr val="002060"/>
                          </a:solidFill>
                          <a:prstDash val="sysDash"/>
                          <a:miter lim="800000"/>
                          <a:headEnd/>
                          <a:tailEnd/>
                        </a:ln>
                      </wps:spPr>
                      <wps:txbx>
                        <w:txbxContent>
                          <w:p w:rsidR="003E51F3" w:rsidRPr="00CC1896" w:rsidRDefault="003E51F3" w:rsidP="00D7631A">
                            <w:pPr>
                              <w:pStyle w:val="NoSpacing"/>
                              <w:jc w:val="both"/>
                              <w:rPr>
                                <w:b/>
                              </w:rPr>
                            </w:pPr>
                            <w:r w:rsidRPr="00CC1896">
                              <w:rPr>
                                <w:b/>
                              </w:rPr>
                              <w:t>Question 1:</w:t>
                            </w:r>
                          </w:p>
                          <w:p w:rsidR="003E51F3" w:rsidRDefault="003E51F3" w:rsidP="00D7631A">
                            <w:pPr>
                              <w:pStyle w:val="NoSpacing"/>
                              <w:jc w:val="both"/>
                            </w:pPr>
                            <w:r>
                              <w:t>Will the person have responsibility for intimate care of a child, or will they be accompanying a residential trip?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604025" id="_x0000_s1034" type="#_x0000_t202" style="position:absolute;margin-left:0;margin-top:29.9pt;width:320.25pt;height:73.8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9ItQQIAAHQEAAAOAAAAZHJzL2Uyb0RvYy54bWysVNuO2jAQfa/Uf7D8XhIoLBARVlsoVaXt&#10;RdrtB0wch1j1rbYhoV/fscOybKu+VM2D5bHHZ47P8WR12ytJjtx5YXRJx6OcEq6ZqYXel/Tb4+7N&#10;ghIfQNcgjeYlPXFPb9evX606W/CJaY2suSMIon3R2ZK2IdgiyzxruQI/MpZr3GyMUxAwdPusdtAh&#10;upLZJM9vss642jrDuPe4uh026TrhNw1n4UvTeB6ILClyC2l0aazimK1XUOwd2FawMw34BxYKhMai&#10;F6gtBCAHJ/6AUoI5400TRsyozDSNYDzdAW8zzn+7zUMLlqe7oDjeXmTy/w+WfT5+dUTUJZ2M55Ro&#10;UGjSI+8DeWd6Mon6dNYXmPZgMTH0uIw+p7t6e2/Yd0+02bSg9/zOOdO1HGrkN44ns6ujA46PIFX3&#10;ydRYBg7BJKC+cSqKh3IQREefThdvIhWGi9P8Zj6ezyhhuLd8O18sZ6kEFE+nrfPhAzeKxElJHXqf&#10;0OF470NkA8VTSizmjRT1TkiZArevNtKRI+A72aXvjP4iTWrSoVKzaY4cmbIoW13JQYy/wuX5JL9J&#10;Lw0ZvICLdLbg26GsP/kYxLpQKBGwL6RQJV3k8RuWo7rvdZ1SAgg5zBFX6rPcUeFB69BXfXJ2Ec9G&#10;KypTn1B/Z4Y2wLbFSWvcT0o6bIGS+h8HcJwS+VGjh8vxdBp7JgXT2XyCgbveqa53QDOEKmmgZJhu&#10;QuqzJK+9Q693ItnwzORMGZ92cufchrF3ruOU9fyzWP8CAAD//wMAUEsDBBQABgAIAAAAIQAK3Ea7&#10;2wAAAAcBAAAPAAAAZHJzL2Rvd25yZXYueG1sTM/BTsMwDAbgOxLvEBmJG0uo1gFd3WkCdgV1mzhn&#10;rddWNE7VZFt5e8yJHa3f+v05X02uV2caQ+cZ4XFmQBFXvu64QdjvNg/PoEK0XNveMyH8UIBVcXuT&#10;26z2Fy7pvI2NkhIOmUVoYxwyrUPVkrNh5gdiyY5+dDbKODa6Hu1Fyl2vE2MW2tmO5UJrB3ptqfre&#10;nhxCKLX/evvY0JxC6d/3TfK53jnE+7tpvQQVaYr/y/DHFzoUYjr4E9dB9QjySERIX8Qv6WJuUlAH&#10;hMQ8paCLXF/7i18AAAD//wMAUEsBAi0AFAAGAAgAAAAhALaDOJL+AAAA4QEAABMAAAAAAAAAAAAA&#10;AAAAAAAAAFtDb250ZW50X1R5cGVzXS54bWxQSwECLQAUAAYACAAAACEAOP0h/9YAAACUAQAACwAA&#10;AAAAAAAAAAAAAAAvAQAAX3JlbHMvLnJlbHNQSwECLQAUAAYACAAAACEAsuvSLUECAAB0BAAADgAA&#10;AAAAAAAAAAAAAAAuAgAAZHJzL2Uyb0RvYy54bWxQSwECLQAUAAYACAAAACEACtxGu9sAAAAHAQAA&#10;DwAAAAAAAAAAAAAAAACbBAAAZHJzL2Rvd25yZXYueG1sUEsFBgAAAAAEAAQA8wAAAKMFAAAAAA==&#10;" strokecolor="#002060" strokeweight="2pt">
                <v:stroke dashstyle="3 1" linestyle="thinThin"/>
                <v:textbox style="mso-fit-shape-to-text:t">
                  <w:txbxContent>
                    <w:p w:rsidR="003E51F3" w:rsidRPr="00CC1896" w:rsidRDefault="003E51F3" w:rsidP="00D7631A">
                      <w:pPr>
                        <w:pStyle w:val="NoSpacing"/>
                        <w:jc w:val="both"/>
                        <w:rPr>
                          <w:b/>
                        </w:rPr>
                      </w:pPr>
                      <w:r w:rsidRPr="00CC1896">
                        <w:rPr>
                          <w:b/>
                        </w:rPr>
                        <w:t>Question 1:</w:t>
                      </w:r>
                    </w:p>
                    <w:p w:rsidR="003E51F3" w:rsidRDefault="003E51F3" w:rsidP="00D7631A">
                      <w:pPr>
                        <w:pStyle w:val="NoSpacing"/>
                        <w:jc w:val="both"/>
                      </w:pPr>
                      <w:r>
                        <w:t>Will the person have responsibility for intimate care of a child, or will they be accompanying a residential trip?</w:t>
                      </w:r>
                    </w:p>
                  </w:txbxContent>
                </v:textbox>
                <w10:wrap type="square" anchorx="margin"/>
              </v:shape>
            </w:pict>
          </mc:Fallback>
        </mc:AlternateContent>
      </w: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p w:rsidR="00D7631A" w:rsidRDefault="00D7631A" w:rsidP="00D7631A">
      <w:pPr>
        <w:pStyle w:val="NoSpacing"/>
        <w:rPr>
          <w:rFonts w:cstheme="minorHAnsi"/>
          <w:noProof/>
          <w:lang w:eastAsia="en-GB"/>
        </w:rPr>
      </w:pPr>
    </w:p>
    <w:p w:rsidR="00D7631A" w:rsidRDefault="00D7631A" w:rsidP="00D7631A">
      <w:pPr>
        <w:pStyle w:val="NoSpacing"/>
        <w:rPr>
          <w:rFonts w:cstheme="minorHAnsi"/>
          <w:noProof/>
          <w:lang w:eastAsia="en-GB"/>
        </w:rPr>
      </w:pPr>
    </w:p>
    <w:p w:rsidR="00D7631A" w:rsidRDefault="00D7631A" w:rsidP="00D7631A">
      <w:pPr>
        <w:pStyle w:val="NoSpacing"/>
        <w:rPr>
          <w:rFonts w:cstheme="minorHAnsi"/>
          <w:noProof/>
          <w:lang w:eastAsia="en-GB"/>
        </w:rPr>
      </w:pPr>
    </w:p>
    <w:p w:rsidR="00D7631A" w:rsidRDefault="00D7631A" w:rsidP="00D7631A">
      <w:pPr>
        <w:pStyle w:val="NoSpacing"/>
        <w:rPr>
          <w:rFonts w:cstheme="minorHAnsi"/>
          <w:noProof/>
          <w:lang w:eastAsia="en-GB"/>
        </w:rPr>
      </w:pPr>
    </w:p>
    <w:p w:rsidR="00D7631A" w:rsidRDefault="00D7631A" w:rsidP="00D7631A">
      <w:pPr>
        <w:pStyle w:val="NoSpacing"/>
        <w:rPr>
          <w:rFonts w:cstheme="minorHAnsi"/>
          <w:noProof/>
          <w:lang w:eastAsia="en-GB"/>
        </w:rPr>
      </w:pPr>
    </w:p>
    <w:p w:rsidR="00D7631A" w:rsidRDefault="00D7631A" w:rsidP="00D7631A">
      <w:pPr>
        <w:pStyle w:val="NoSpacing"/>
        <w:rPr>
          <w:rFonts w:cstheme="minorHAnsi"/>
          <w:noProof/>
          <w:lang w:eastAsia="en-GB"/>
        </w:rPr>
      </w:pPr>
    </w:p>
    <w:p w:rsidR="00D7631A" w:rsidRDefault="00D7631A" w:rsidP="00D7631A">
      <w:pPr>
        <w:pStyle w:val="NoSpacing"/>
        <w:rPr>
          <w:rFonts w:cstheme="minorHAnsi"/>
          <w:noProof/>
          <w:lang w:eastAsia="en-GB"/>
        </w:rPr>
      </w:pPr>
    </w:p>
    <w:p w:rsidR="00D7631A" w:rsidRDefault="00D7631A" w:rsidP="00D7631A">
      <w:pPr>
        <w:pStyle w:val="NoSpacing"/>
        <w:rPr>
          <w:rFonts w:cstheme="minorHAnsi"/>
          <w:noProof/>
          <w:lang w:eastAsia="en-GB"/>
        </w:rPr>
      </w:pPr>
    </w:p>
    <w:p w:rsidR="00D7631A" w:rsidRDefault="00D7631A" w:rsidP="00D7631A">
      <w:pPr>
        <w:pStyle w:val="NoSpacing"/>
        <w:rPr>
          <w:rFonts w:cstheme="minorHAnsi"/>
          <w:noProof/>
          <w:lang w:eastAsia="en-GB"/>
        </w:rPr>
      </w:pPr>
    </w:p>
    <w:p w:rsidR="00D7631A" w:rsidRPr="00FD7990" w:rsidRDefault="00D7631A" w:rsidP="00D7631A">
      <w:pPr>
        <w:pStyle w:val="NoSpacing"/>
        <w:rPr>
          <w:rFonts w:cstheme="minorHAnsi"/>
          <w:noProof/>
          <w:lang w:eastAsia="en-GB"/>
        </w:rPr>
      </w:pPr>
    </w:p>
    <w:tbl>
      <w:tblPr>
        <w:tblStyle w:val="TableGrid"/>
        <w:tblW w:w="0" w:type="auto"/>
        <w:tblLook w:val="04A0" w:firstRow="1" w:lastRow="0" w:firstColumn="1" w:lastColumn="0" w:noHBand="0" w:noVBand="1"/>
      </w:tblPr>
      <w:tblGrid>
        <w:gridCol w:w="835"/>
        <w:gridCol w:w="3986"/>
        <w:gridCol w:w="801"/>
        <w:gridCol w:w="4006"/>
      </w:tblGrid>
      <w:tr w:rsidR="00D7631A" w:rsidTr="00D7631A">
        <w:trPr>
          <w:trHeight w:val="575"/>
        </w:trPr>
        <w:tc>
          <w:tcPr>
            <w:tcW w:w="835" w:type="dxa"/>
            <w:vAlign w:val="center"/>
          </w:tcPr>
          <w:p w:rsidR="00D7631A" w:rsidRDefault="00D7631A" w:rsidP="004709B6">
            <w:pPr>
              <w:pStyle w:val="NoSpacing"/>
              <w:rPr>
                <w:rFonts w:cstheme="minorHAnsi"/>
                <w:b/>
              </w:rPr>
            </w:pPr>
            <w:r>
              <w:rPr>
                <w:rFonts w:cstheme="minorHAnsi"/>
                <w:b/>
              </w:rPr>
              <w:t>Name</w:t>
            </w:r>
          </w:p>
        </w:tc>
        <w:tc>
          <w:tcPr>
            <w:tcW w:w="3986" w:type="dxa"/>
            <w:vAlign w:val="center"/>
          </w:tcPr>
          <w:p w:rsidR="00D7631A" w:rsidRDefault="00D7631A" w:rsidP="004709B6">
            <w:pPr>
              <w:pStyle w:val="NoSpacing"/>
              <w:rPr>
                <w:rFonts w:cstheme="minorHAnsi"/>
                <w:b/>
              </w:rPr>
            </w:pPr>
          </w:p>
        </w:tc>
        <w:tc>
          <w:tcPr>
            <w:tcW w:w="801" w:type="dxa"/>
            <w:vAlign w:val="center"/>
          </w:tcPr>
          <w:p w:rsidR="00D7631A" w:rsidRDefault="00D7631A" w:rsidP="004709B6">
            <w:pPr>
              <w:pStyle w:val="NoSpacing"/>
              <w:rPr>
                <w:rFonts w:cstheme="minorHAnsi"/>
                <w:b/>
              </w:rPr>
            </w:pPr>
            <w:r>
              <w:rPr>
                <w:rFonts w:cstheme="minorHAnsi"/>
                <w:b/>
              </w:rPr>
              <w:t>Role</w:t>
            </w:r>
          </w:p>
        </w:tc>
        <w:tc>
          <w:tcPr>
            <w:tcW w:w="4006" w:type="dxa"/>
            <w:vAlign w:val="center"/>
          </w:tcPr>
          <w:p w:rsidR="00D7631A" w:rsidRDefault="00D7631A" w:rsidP="004709B6">
            <w:pPr>
              <w:pStyle w:val="NoSpacing"/>
              <w:rPr>
                <w:rFonts w:cstheme="minorHAnsi"/>
                <w:b/>
              </w:rPr>
            </w:pPr>
          </w:p>
        </w:tc>
      </w:tr>
    </w:tbl>
    <w:p w:rsidR="00D7631A" w:rsidRDefault="00D7631A" w:rsidP="00D7631A">
      <w:pPr>
        <w:pStyle w:val="NoSpacing"/>
        <w:rPr>
          <w:rFonts w:cstheme="minorHAnsi"/>
          <w:b/>
        </w:rPr>
      </w:pPr>
    </w:p>
    <w:p w:rsidR="00D7631A" w:rsidRDefault="00D7631A" w:rsidP="00D7631A">
      <w:pPr>
        <w:pStyle w:val="NoSpacing"/>
        <w:rPr>
          <w:rFonts w:cstheme="minorHAnsi"/>
          <w:b/>
        </w:rPr>
      </w:pPr>
    </w:p>
    <w:tbl>
      <w:tblPr>
        <w:tblStyle w:val="TableGrid"/>
        <w:tblW w:w="10546" w:type="dxa"/>
        <w:tblLook w:val="04A0" w:firstRow="1" w:lastRow="0" w:firstColumn="1" w:lastColumn="0" w:noHBand="0" w:noVBand="1"/>
      </w:tblPr>
      <w:tblGrid>
        <w:gridCol w:w="2411"/>
        <w:gridCol w:w="4067"/>
        <w:gridCol w:w="4068"/>
      </w:tblGrid>
      <w:tr w:rsidR="00D7631A" w:rsidTr="004709B6">
        <w:trPr>
          <w:trHeight w:val="1041"/>
        </w:trPr>
        <w:tc>
          <w:tcPr>
            <w:tcW w:w="2411" w:type="dxa"/>
            <w:vAlign w:val="center"/>
          </w:tcPr>
          <w:p w:rsidR="00D7631A" w:rsidRDefault="00D7631A" w:rsidP="004709B6">
            <w:pPr>
              <w:pStyle w:val="NoSpacing"/>
              <w:rPr>
                <w:rFonts w:cstheme="minorHAnsi"/>
                <w:b/>
              </w:rPr>
            </w:pPr>
            <w:r>
              <w:rPr>
                <w:rFonts w:cstheme="minorHAnsi"/>
                <w:b/>
              </w:rPr>
              <w:t>Level of DBS required</w:t>
            </w:r>
          </w:p>
          <w:p w:rsidR="00D7631A" w:rsidRDefault="00D7631A" w:rsidP="004709B6">
            <w:pPr>
              <w:pStyle w:val="NoSpacing"/>
              <w:rPr>
                <w:rFonts w:cstheme="minorHAnsi"/>
                <w:b/>
              </w:rPr>
            </w:pPr>
            <w:r>
              <w:rPr>
                <w:rFonts w:cstheme="minorHAnsi"/>
                <w:b/>
              </w:rPr>
              <w:t>(please circle)</w:t>
            </w:r>
          </w:p>
        </w:tc>
        <w:tc>
          <w:tcPr>
            <w:tcW w:w="4067" w:type="dxa"/>
            <w:vAlign w:val="center"/>
          </w:tcPr>
          <w:p w:rsidR="00D7631A" w:rsidRDefault="00D7631A" w:rsidP="004709B6">
            <w:pPr>
              <w:pStyle w:val="NoSpacing"/>
              <w:jc w:val="center"/>
              <w:rPr>
                <w:rFonts w:cstheme="minorHAnsi"/>
                <w:b/>
              </w:rPr>
            </w:pPr>
            <w:r>
              <w:rPr>
                <w:rFonts w:cstheme="minorHAnsi"/>
                <w:b/>
              </w:rPr>
              <w:t>Enhanced DBS</w:t>
            </w:r>
          </w:p>
        </w:tc>
        <w:tc>
          <w:tcPr>
            <w:tcW w:w="4068" w:type="dxa"/>
            <w:vAlign w:val="center"/>
          </w:tcPr>
          <w:p w:rsidR="00D7631A" w:rsidRDefault="00D7631A" w:rsidP="004709B6">
            <w:pPr>
              <w:pStyle w:val="NoSpacing"/>
              <w:jc w:val="center"/>
              <w:rPr>
                <w:rFonts w:cstheme="minorHAnsi"/>
                <w:b/>
              </w:rPr>
            </w:pPr>
            <w:r>
              <w:rPr>
                <w:rFonts w:cstheme="minorHAnsi"/>
                <w:b/>
              </w:rPr>
              <w:t>Enhanced DBS with Children’s Barred List check</w:t>
            </w:r>
          </w:p>
        </w:tc>
      </w:tr>
    </w:tbl>
    <w:p w:rsidR="00D7631A" w:rsidRDefault="00D7631A" w:rsidP="00D7631A">
      <w:pPr>
        <w:pStyle w:val="NoSpacing"/>
        <w:rPr>
          <w:rFonts w:cstheme="minorHAnsi"/>
          <w:b/>
        </w:rPr>
      </w:pPr>
    </w:p>
    <w:p w:rsidR="00D7631A" w:rsidRPr="00FD7990" w:rsidRDefault="00D7631A" w:rsidP="00D7631A">
      <w:pPr>
        <w:pStyle w:val="NoSpacing"/>
        <w:rPr>
          <w:rFonts w:cstheme="minorHAnsi"/>
          <w:b/>
        </w:rPr>
      </w:pPr>
    </w:p>
    <w:p w:rsidR="00D7631A" w:rsidRPr="00FD7990" w:rsidRDefault="00D7631A" w:rsidP="00D7631A">
      <w:pPr>
        <w:pStyle w:val="NoSpacing"/>
        <w:rPr>
          <w:rFonts w:cstheme="minorHAnsi"/>
          <w:b/>
        </w:rPr>
      </w:pPr>
    </w:p>
    <w:p w:rsidR="00D7631A" w:rsidRPr="00FD7990" w:rsidRDefault="00D7631A" w:rsidP="00D7631A">
      <w:pPr>
        <w:pStyle w:val="NoSpacing"/>
        <w:rPr>
          <w:rFonts w:cstheme="minorHAnsi"/>
          <w:b/>
        </w:rPr>
        <w:sectPr w:rsidR="00D7631A" w:rsidRPr="00FD7990" w:rsidSect="004709B6">
          <w:footerReference w:type="default" r:id="rId16"/>
          <w:pgSz w:w="11906" w:h="16838"/>
          <w:pgMar w:top="680" w:right="680" w:bottom="680" w:left="680" w:header="709" w:footer="709" w:gutter="0"/>
          <w:cols w:space="708"/>
          <w:docGrid w:linePitch="360"/>
        </w:sectPr>
      </w:pPr>
      <w:r>
        <w:rPr>
          <w:rFonts w:cstheme="minorHAnsi"/>
          <w:b/>
          <w:i/>
        </w:rPr>
        <w:t>Please turn over for the risk assessment</w:t>
      </w:r>
    </w:p>
    <w:tbl>
      <w:tblPr>
        <w:tblpPr w:leftFromText="180" w:rightFromText="180" w:vertAnchor="page" w:horzAnchor="margin" w:tblpXSpec="center" w:tblpY="493"/>
        <w:tblW w:w="5268"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587"/>
        <w:gridCol w:w="1468"/>
        <w:gridCol w:w="401"/>
        <w:gridCol w:w="398"/>
        <w:gridCol w:w="401"/>
        <w:gridCol w:w="6137"/>
        <w:gridCol w:w="2001"/>
        <w:gridCol w:w="815"/>
        <w:gridCol w:w="729"/>
        <w:gridCol w:w="457"/>
        <w:gridCol w:w="401"/>
        <w:gridCol w:w="524"/>
      </w:tblGrid>
      <w:tr w:rsidR="00D7631A" w:rsidRPr="00FD7990" w:rsidTr="00D7631A">
        <w:trPr>
          <w:cantSplit/>
          <w:trHeight w:val="546"/>
        </w:trPr>
        <w:tc>
          <w:tcPr>
            <w:tcW w:w="3392" w:type="pct"/>
            <w:gridSpan w:val="6"/>
            <w:vAlign w:val="center"/>
          </w:tcPr>
          <w:p w:rsidR="00D7631A" w:rsidRPr="00FD7990" w:rsidRDefault="00D7631A" w:rsidP="00D7631A">
            <w:pPr>
              <w:jc w:val="both"/>
              <w:rPr>
                <w:rFonts w:cstheme="minorHAnsi"/>
                <w:b/>
              </w:rPr>
            </w:pPr>
            <w:r w:rsidRPr="00FD7990">
              <w:rPr>
                <w:rFonts w:cstheme="minorHAnsi"/>
                <w:b/>
              </w:rPr>
              <w:lastRenderedPageBreak/>
              <w:t>Academy:</w:t>
            </w:r>
          </w:p>
        </w:tc>
        <w:tc>
          <w:tcPr>
            <w:tcW w:w="1157" w:type="pct"/>
            <w:gridSpan w:val="3"/>
            <w:vAlign w:val="center"/>
          </w:tcPr>
          <w:p w:rsidR="00D7631A" w:rsidRPr="00FD7990" w:rsidRDefault="00D7631A" w:rsidP="00D7631A">
            <w:pPr>
              <w:rPr>
                <w:rFonts w:cstheme="minorHAnsi"/>
                <w:b/>
              </w:rPr>
            </w:pPr>
            <w:r w:rsidRPr="00FD7990">
              <w:rPr>
                <w:rFonts w:cstheme="minorHAnsi"/>
                <w:b/>
              </w:rPr>
              <w:t xml:space="preserve">Completed By: </w:t>
            </w:r>
          </w:p>
        </w:tc>
        <w:tc>
          <w:tcPr>
            <w:tcW w:w="451" w:type="pct"/>
            <w:gridSpan w:val="3"/>
            <w:vMerge w:val="restart"/>
          </w:tcPr>
          <w:p w:rsidR="00D7631A" w:rsidRPr="00FD7990" w:rsidRDefault="00D7631A" w:rsidP="00D7631A">
            <w:pPr>
              <w:rPr>
                <w:rFonts w:cstheme="minorHAnsi"/>
                <w:b/>
              </w:rPr>
            </w:pPr>
            <w:r w:rsidRPr="00FD7990">
              <w:rPr>
                <w:rFonts w:cstheme="minorHAnsi"/>
                <w:b/>
              </w:rPr>
              <w:t xml:space="preserve">Date: </w:t>
            </w:r>
          </w:p>
          <w:p w:rsidR="00D7631A" w:rsidRPr="00FD7990" w:rsidRDefault="00D7631A" w:rsidP="00D7631A">
            <w:pPr>
              <w:rPr>
                <w:rFonts w:cstheme="minorHAnsi"/>
                <w:b/>
              </w:rPr>
            </w:pPr>
          </w:p>
        </w:tc>
      </w:tr>
      <w:tr w:rsidR="00D7631A" w:rsidRPr="00FD7990" w:rsidTr="00D7631A">
        <w:trPr>
          <w:cantSplit/>
          <w:trHeight w:val="546"/>
        </w:trPr>
        <w:tc>
          <w:tcPr>
            <w:tcW w:w="3392" w:type="pct"/>
            <w:gridSpan w:val="6"/>
            <w:vAlign w:val="center"/>
          </w:tcPr>
          <w:p w:rsidR="00D7631A" w:rsidRPr="00FD7990" w:rsidRDefault="00D7631A" w:rsidP="00D7631A">
            <w:pPr>
              <w:jc w:val="both"/>
              <w:rPr>
                <w:rFonts w:cstheme="minorHAnsi"/>
                <w:b/>
              </w:rPr>
            </w:pPr>
            <w:r w:rsidRPr="00FD7990">
              <w:rPr>
                <w:rFonts w:cstheme="minorHAnsi"/>
                <w:b/>
              </w:rPr>
              <w:t>Activity: work undertaken by visitors, volunteers and/or students, for whom enhanced DBS and/or barred list checks have not been undertaken</w:t>
            </w:r>
          </w:p>
        </w:tc>
        <w:tc>
          <w:tcPr>
            <w:tcW w:w="1157" w:type="pct"/>
            <w:gridSpan w:val="3"/>
            <w:vAlign w:val="center"/>
          </w:tcPr>
          <w:p w:rsidR="00D7631A" w:rsidRPr="00FD7990" w:rsidRDefault="00D7631A" w:rsidP="00D7631A">
            <w:pPr>
              <w:rPr>
                <w:rFonts w:cstheme="minorHAnsi"/>
                <w:b/>
              </w:rPr>
            </w:pPr>
            <w:r w:rsidRPr="00FD7990">
              <w:rPr>
                <w:rFonts w:cstheme="minorHAnsi"/>
                <w:b/>
              </w:rPr>
              <w:t>Head Teacher:</w:t>
            </w:r>
          </w:p>
        </w:tc>
        <w:tc>
          <w:tcPr>
            <w:tcW w:w="451" w:type="pct"/>
            <w:gridSpan w:val="3"/>
            <w:vMerge/>
            <w:vAlign w:val="center"/>
          </w:tcPr>
          <w:p w:rsidR="00D7631A" w:rsidRPr="00FD7990" w:rsidRDefault="00D7631A" w:rsidP="00D7631A">
            <w:pPr>
              <w:jc w:val="both"/>
              <w:rPr>
                <w:rFonts w:cstheme="minorHAnsi"/>
                <w:b/>
              </w:rPr>
            </w:pPr>
          </w:p>
        </w:tc>
      </w:tr>
      <w:tr w:rsidR="00D7631A" w:rsidRPr="00FD7990" w:rsidTr="00D7631A">
        <w:trPr>
          <w:cantSplit/>
          <w:trHeight w:val="546"/>
        </w:trPr>
        <w:tc>
          <w:tcPr>
            <w:tcW w:w="997" w:type="pct"/>
            <w:gridSpan w:val="2"/>
            <w:shd w:val="clear" w:color="auto" w:fill="FFD966" w:themeFill="accent4" w:themeFillTint="99"/>
            <w:vAlign w:val="center"/>
          </w:tcPr>
          <w:p w:rsidR="00D7631A" w:rsidRPr="00FD7990" w:rsidRDefault="00D7631A" w:rsidP="00D7631A">
            <w:pPr>
              <w:rPr>
                <w:rFonts w:cstheme="minorHAnsi"/>
                <w:b/>
              </w:rPr>
            </w:pPr>
            <w:r w:rsidRPr="00FD7990">
              <w:rPr>
                <w:rFonts w:cstheme="minorHAnsi"/>
                <w:b/>
              </w:rPr>
              <w:t>Hazard</w:t>
            </w:r>
          </w:p>
        </w:tc>
        <w:tc>
          <w:tcPr>
            <w:tcW w:w="392" w:type="pct"/>
            <w:gridSpan w:val="3"/>
            <w:shd w:val="clear" w:color="auto" w:fill="FFD966" w:themeFill="accent4" w:themeFillTint="99"/>
            <w:vAlign w:val="center"/>
          </w:tcPr>
          <w:p w:rsidR="00D7631A" w:rsidRPr="00FD7990" w:rsidRDefault="00D7631A" w:rsidP="00D7631A">
            <w:pPr>
              <w:rPr>
                <w:rFonts w:cstheme="minorHAnsi"/>
                <w:b/>
              </w:rPr>
            </w:pPr>
            <w:r w:rsidRPr="00FD7990">
              <w:rPr>
                <w:rFonts w:cstheme="minorHAnsi"/>
                <w:b/>
              </w:rPr>
              <w:t>Initial risk</w:t>
            </w:r>
          </w:p>
        </w:tc>
        <w:tc>
          <w:tcPr>
            <w:tcW w:w="2003" w:type="pct"/>
            <w:shd w:val="clear" w:color="auto" w:fill="FFD966" w:themeFill="accent4" w:themeFillTint="99"/>
          </w:tcPr>
          <w:p w:rsidR="00D7631A" w:rsidRPr="00FD7990" w:rsidRDefault="00D7631A" w:rsidP="00D7631A">
            <w:pPr>
              <w:rPr>
                <w:rFonts w:cstheme="minorHAnsi"/>
                <w:b/>
              </w:rPr>
            </w:pPr>
          </w:p>
        </w:tc>
        <w:tc>
          <w:tcPr>
            <w:tcW w:w="1157" w:type="pct"/>
            <w:gridSpan w:val="3"/>
            <w:shd w:val="clear" w:color="auto" w:fill="FFD966" w:themeFill="accent4" w:themeFillTint="99"/>
            <w:vAlign w:val="center"/>
          </w:tcPr>
          <w:p w:rsidR="00D7631A" w:rsidRPr="00FD7990" w:rsidRDefault="00D7631A" w:rsidP="00D7631A">
            <w:pPr>
              <w:rPr>
                <w:rFonts w:cstheme="minorHAnsi"/>
                <w:b/>
              </w:rPr>
            </w:pPr>
            <w:r w:rsidRPr="00FD7990">
              <w:rPr>
                <w:rFonts w:cstheme="minorHAnsi"/>
                <w:b/>
              </w:rPr>
              <w:t>Action plan</w:t>
            </w:r>
          </w:p>
        </w:tc>
        <w:tc>
          <w:tcPr>
            <w:tcW w:w="451" w:type="pct"/>
            <w:gridSpan w:val="3"/>
            <w:shd w:val="clear" w:color="auto" w:fill="FFD966" w:themeFill="accent4" w:themeFillTint="99"/>
            <w:vAlign w:val="center"/>
          </w:tcPr>
          <w:p w:rsidR="00D7631A" w:rsidRPr="00FD7990" w:rsidRDefault="00D7631A" w:rsidP="00D7631A">
            <w:pPr>
              <w:rPr>
                <w:rFonts w:cstheme="minorHAnsi"/>
                <w:b/>
              </w:rPr>
            </w:pPr>
            <w:r w:rsidRPr="00FD7990">
              <w:rPr>
                <w:rFonts w:cstheme="minorHAnsi"/>
                <w:b/>
              </w:rPr>
              <w:t>Residual risk</w:t>
            </w:r>
          </w:p>
        </w:tc>
      </w:tr>
      <w:tr w:rsidR="00D7631A" w:rsidRPr="00FD7990" w:rsidTr="00D7631A">
        <w:trPr>
          <w:cantSplit/>
          <w:trHeight w:val="1403"/>
        </w:trPr>
        <w:tc>
          <w:tcPr>
            <w:tcW w:w="518" w:type="pct"/>
            <w:tcBorders>
              <w:right w:val="single" w:sz="4" w:space="0" w:color="auto"/>
            </w:tcBorders>
            <w:shd w:val="clear" w:color="auto" w:fill="FFD966" w:themeFill="accent4" w:themeFillTint="99"/>
            <w:vAlign w:val="center"/>
          </w:tcPr>
          <w:p w:rsidR="00D7631A" w:rsidRPr="00FD7990" w:rsidRDefault="00D7631A" w:rsidP="00D7631A">
            <w:pPr>
              <w:rPr>
                <w:rFonts w:cstheme="minorHAnsi"/>
                <w:b/>
              </w:rPr>
            </w:pPr>
            <w:r w:rsidRPr="00FD7990">
              <w:rPr>
                <w:rFonts w:cstheme="minorHAnsi"/>
                <w:b/>
              </w:rPr>
              <w:t>Details of hazard</w:t>
            </w:r>
          </w:p>
        </w:tc>
        <w:tc>
          <w:tcPr>
            <w:tcW w:w="479" w:type="pct"/>
            <w:tcBorders>
              <w:left w:val="single" w:sz="4" w:space="0" w:color="auto"/>
            </w:tcBorders>
            <w:shd w:val="clear" w:color="auto" w:fill="FFD966" w:themeFill="accent4" w:themeFillTint="99"/>
            <w:vAlign w:val="center"/>
          </w:tcPr>
          <w:p w:rsidR="00D7631A" w:rsidRPr="00FD7990" w:rsidRDefault="00D7631A" w:rsidP="00D7631A">
            <w:pPr>
              <w:rPr>
                <w:rFonts w:cstheme="minorHAnsi"/>
                <w:b/>
              </w:rPr>
            </w:pPr>
            <w:r w:rsidRPr="00FD7990">
              <w:rPr>
                <w:rFonts w:cstheme="minorHAnsi"/>
                <w:b/>
              </w:rPr>
              <w:t>Who is affected and how?</w:t>
            </w:r>
          </w:p>
        </w:tc>
        <w:tc>
          <w:tcPr>
            <w:tcW w:w="131" w:type="pct"/>
            <w:tcBorders>
              <w:right w:val="single" w:sz="4" w:space="0" w:color="auto"/>
            </w:tcBorders>
            <w:shd w:val="clear" w:color="auto" w:fill="FFD966" w:themeFill="accent4" w:themeFillTint="99"/>
            <w:textDirection w:val="btLr"/>
            <w:vAlign w:val="center"/>
          </w:tcPr>
          <w:p w:rsidR="00D7631A" w:rsidRPr="00FD7990" w:rsidRDefault="00D7631A" w:rsidP="00D7631A">
            <w:pPr>
              <w:ind w:left="113" w:right="113"/>
              <w:rPr>
                <w:rFonts w:cstheme="minorHAnsi"/>
                <w:sz w:val="18"/>
                <w:szCs w:val="18"/>
              </w:rPr>
            </w:pPr>
            <w:r w:rsidRPr="00FD7990">
              <w:rPr>
                <w:rFonts w:cstheme="minorHAnsi"/>
                <w:sz w:val="18"/>
                <w:szCs w:val="18"/>
              </w:rPr>
              <w:t>Likelihood</w:t>
            </w:r>
          </w:p>
        </w:tc>
        <w:tc>
          <w:tcPr>
            <w:tcW w:w="130" w:type="pct"/>
            <w:tcBorders>
              <w:left w:val="single" w:sz="4" w:space="0" w:color="auto"/>
              <w:right w:val="single" w:sz="4" w:space="0" w:color="auto"/>
            </w:tcBorders>
            <w:shd w:val="clear" w:color="auto" w:fill="FFD966" w:themeFill="accent4" w:themeFillTint="99"/>
            <w:textDirection w:val="btLr"/>
            <w:vAlign w:val="center"/>
          </w:tcPr>
          <w:p w:rsidR="00D7631A" w:rsidRPr="00FD7990" w:rsidRDefault="00D7631A" w:rsidP="00D7631A">
            <w:pPr>
              <w:ind w:left="113" w:right="113"/>
              <w:rPr>
                <w:rFonts w:cstheme="minorHAnsi"/>
                <w:sz w:val="18"/>
                <w:szCs w:val="18"/>
              </w:rPr>
            </w:pPr>
            <w:r w:rsidRPr="00FD7990">
              <w:rPr>
                <w:rFonts w:cstheme="minorHAnsi"/>
                <w:sz w:val="18"/>
                <w:szCs w:val="18"/>
              </w:rPr>
              <w:t>Consequence</w:t>
            </w:r>
          </w:p>
        </w:tc>
        <w:tc>
          <w:tcPr>
            <w:tcW w:w="131" w:type="pct"/>
            <w:tcBorders>
              <w:left w:val="single" w:sz="4" w:space="0" w:color="auto"/>
            </w:tcBorders>
            <w:shd w:val="clear" w:color="auto" w:fill="FFD966" w:themeFill="accent4" w:themeFillTint="99"/>
            <w:textDirection w:val="btLr"/>
            <w:vAlign w:val="center"/>
          </w:tcPr>
          <w:p w:rsidR="00D7631A" w:rsidRPr="00FD7990" w:rsidRDefault="00D7631A" w:rsidP="00D7631A">
            <w:pPr>
              <w:ind w:left="113" w:right="113"/>
              <w:jc w:val="center"/>
              <w:rPr>
                <w:rFonts w:cstheme="minorHAnsi"/>
                <w:b/>
              </w:rPr>
            </w:pPr>
            <w:r w:rsidRPr="00FD7990">
              <w:rPr>
                <w:rFonts w:cstheme="minorHAnsi"/>
                <w:b/>
              </w:rPr>
              <w:t>Risk (L/M/H)</w:t>
            </w:r>
          </w:p>
        </w:tc>
        <w:tc>
          <w:tcPr>
            <w:tcW w:w="2003" w:type="pct"/>
            <w:shd w:val="clear" w:color="auto" w:fill="FFD966" w:themeFill="accent4" w:themeFillTint="99"/>
            <w:vAlign w:val="center"/>
          </w:tcPr>
          <w:p w:rsidR="00D7631A" w:rsidRPr="00FD7990" w:rsidRDefault="00D7631A" w:rsidP="00D7631A">
            <w:pPr>
              <w:rPr>
                <w:rFonts w:cstheme="minorHAnsi"/>
                <w:b/>
              </w:rPr>
            </w:pPr>
            <w:r w:rsidRPr="00FD7990">
              <w:rPr>
                <w:rFonts w:cstheme="minorHAnsi"/>
                <w:b/>
              </w:rPr>
              <w:t>What controls are already in place</w:t>
            </w:r>
          </w:p>
        </w:tc>
        <w:tc>
          <w:tcPr>
            <w:tcW w:w="653" w:type="pct"/>
            <w:tcBorders>
              <w:right w:val="single" w:sz="4" w:space="0" w:color="auto"/>
            </w:tcBorders>
            <w:shd w:val="clear" w:color="auto" w:fill="FFD966" w:themeFill="accent4" w:themeFillTint="99"/>
            <w:vAlign w:val="center"/>
          </w:tcPr>
          <w:p w:rsidR="00D7631A" w:rsidRPr="00FD7990" w:rsidRDefault="00D7631A" w:rsidP="00D7631A">
            <w:pPr>
              <w:rPr>
                <w:rFonts w:cstheme="minorHAnsi"/>
                <w:b/>
              </w:rPr>
            </w:pPr>
            <w:r w:rsidRPr="00FD7990">
              <w:rPr>
                <w:rFonts w:cstheme="minorHAnsi"/>
                <w:b/>
              </w:rPr>
              <w:t>Further action required</w:t>
            </w:r>
          </w:p>
        </w:tc>
        <w:tc>
          <w:tcPr>
            <w:tcW w:w="266" w:type="pct"/>
            <w:tcBorders>
              <w:left w:val="single" w:sz="4" w:space="0" w:color="auto"/>
              <w:right w:val="single" w:sz="4" w:space="0" w:color="auto"/>
            </w:tcBorders>
            <w:shd w:val="clear" w:color="auto" w:fill="FFD966" w:themeFill="accent4" w:themeFillTint="99"/>
            <w:vAlign w:val="center"/>
          </w:tcPr>
          <w:p w:rsidR="00D7631A" w:rsidRPr="00FD7990" w:rsidRDefault="00D7631A" w:rsidP="00D7631A">
            <w:pPr>
              <w:jc w:val="center"/>
              <w:rPr>
                <w:rFonts w:cstheme="minorHAnsi"/>
                <w:b/>
              </w:rPr>
            </w:pPr>
            <w:r w:rsidRPr="00FD7990">
              <w:rPr>
                <w:rFonts w:cstheme="minorHAnsi"/>
                <w:b/>
              </w:rPr>
              <w:t>By whom</w:t>
            </w:r>
          </w:p>
        </w:tc>
        <w:tc>
          <w:tcPr>
            <w:tcW w:w="238" w:type="pct"/>
            <w:tcBorders>
              <w:left w:val="single" w:sz="4" w:space="0" w:color="auto"/>
            </w:tcBorders>
            <w:shd w:val="clear" w:color="auto" w:fill="FFD966" w:themeFill="accent4" w:themeFillTint="99"/>
            <w:vAlign w:val="center"/>
          </w:tcPr>
          <w:p w:rsidR="00D7631A" w:rsidRPr="00FD7990" w:rsidRDefault="00D7631A" w:rsidP="00D7631A">
            <w:pPr>
              <w:jc w:val="center"/>
              <w:rPr>
                <w:rFonts w:cstheme="minorHAnsi"/>
                <w:b/>
              </w:rPr>
            </w:pPr>
            <w:r w:rsidRPr="00FD7990">
              <w:rPr>
                <w:rFonts w:cstheme="minorHAnsi"/>
                <w:b/>
              </w:rPr>
              <w:t>By when</w:t>
            </w:r>
          </w:p>
        </w:tc>
        <w:tc>
          <w:tcPr>
            <w:tcW w:w="149" w:type="pct"/>
            <w:tcBorders>
              <w:right w:val="single" w:sz="4" w:space="0" w:color="auto"/>
            </w:tcBorders>
            <w:shd w:val="clear" w:color="auto" w:fill="FFD966" w:themeFill="accent4" w:themeFillTint="99"/>
            <w:textDirection w:val="btLr"/>
            <w:vAlign w:val="center"/>
          </w:tcPr>
          <w:p w:rsidR="00D7631A" w:rsidRPr="00FD7990" w:rsidRDefault="00D7631A" w:rsidP="00D7631A">
            <w:pPr>
              <w:ind w:left="113" w:right="113"/>
              <w:rPr>
                <w:rFonts w:cstheme="minorHAnsi"/>
                <w:sz w:val="18"/>
                <w:szCs w:val="18"/>
              </w:rPr>
            </w:pPr>
            <w:r w:rsidRPr="00FD7990">
              <w:rPr>
                <w:rFonts w:cstheme="minorHAnsi"/>
                <w:sz w:val="18"/>
                <w:szCs w:val="18"/>
              </w:rPr>
              <w:t>Likelihood</w:t>
            </w:r>
          </w:p>
        </w:tc>
        <w:tc>
          <w:tcPr>
            <w:tcW w:w="131" w:type="pct"/>
            <w:tcBorders>
              <w:left w:val="single" w:sz="4" w:space="0" w:color="auto"/>
              <w:right w:val="single" w:sz="4" w:space="0" w:color="auto"/>
            </w:tcBorders>
            <w:shd w:val="clear" w:color="auto" w:fill="FFD966" w:themeFill="accent4" w:themeFillTint="99"/>
            <w:textDirection w:val="btLr"/>
            <w:vAlign w:val="center"/>
          </w:tcPr>
          <w:p w:rsidR="00D7631A" w:rsidRPr="00FD7990" w:rsidRDefault="00D7631A" w:rsidP="00D7631A">
            <w:pPr>
              <w:ind w:left="113" w:right="113"/>
              <w:rPr>
                <w:rFonts w:cstheme="minorHAnsi"/>
                <w:sz w:val="18"/>
                <w:szCs w:val="18"/>
              </w:rPr>
            </w:pPr>
            <w:r w:rsidRPr="00FD7990">
              <w:rPr>
                <w:rFonts w:cstheme="minorHAnsi"/>
                <w:sz w:val="18"/>
                <w:szCs w:val="18"/>
              </w:rPr>
              <w:t>Consequence</w:t>
            </w:r>
          </w:p>
        </w:tc>
        <w:tc>
          <w:tcPr>
            <w:tcW w:w="171" w:type="pct"/>
            <w:tcBorders>
              <w:left w:val="single" w:sz="4" w:space="0" w:color="auto"/>
            </w:tcBorders>
            <w:shd w:val="clear" w:color="auto" w:fill="FFD966" w:themeFill="accent4" w:themeFillTint="99"/>
            <w:textDirection w:val="btLr"/>
            <w:vAlign w:val="center"/>
          </w:tcPr>
          <w:p w:rsidR="00D7631A" w:rsidRPr="00FD7990" w:rsidRDefault="00D7631A" w:rsidP="00D7631A">
            <w:pPr>
              <w:ind w:left="113" w:right="113"/>
              <w:jc w:val="center"/>
              <w:rPr>
                <w:rFonts w:cstheme="minorHAnsi"/>
                <w:b/>
              </w:rPr>
            </w:pPr>
            <w:r w:rsidRPr="00FD7990">
              <w:rPr>
                <w:rFonts w:cstheme="minorHAnsi"/>
                <w:b/>
              </w:rPr>
              <w:t>Risk (L/M/H)</w:t>
            </w:r>
          </w:p>
        </w:tc>
      </w:tr>
      <w:tr w:rsidR="00D7631A" w:rsidRPr="00FD7990" w:rsidTr="00D7631A">
        <w:trPr>
          <w:cantSplit/>
          <w:trHeight w:val="50"/>
        </w:trPr>
        <w:tc>
          <w:tcPr>
            <w:tcW w:w="518" w:type="pct"/>
            <w:tcBorders>
              <w:bottom w:val="single" w:sz="4" w:space="0" w:color="auto"/>
              <w:right w:val="single" w:sz="4" w:space="0" w:color="auto"/>
            </w:tcBorders>
          </w:tcPr>
          <w:p w:rsidR="00D7631A" w:rsidRPr="00FD7990" w:rsidRDefault="00D7631A" w:rsidP="00D7631A">
            <w:pPr>
              <w:rPr>
                <w:rFonts w:cstheme="minorHAnsi"/>
              </w:rPr>
            </w:pPr>
            <w:r w:rsidRPr="00FD7990">
              <w:rPr>
                <w:rFonts w:cstheme="minorHAnsi"/>
              </w:rPr>
              <w:t>Pupils at risk of harm/ abuse from supporting adults and visitors who have not had DBS / barred list / safer recruitment checks</w:t>
            </w:r>
          </w:p>
          <w:p w:rsidR="00D7631A" w:rsidRPr="00FD7990" w:rsidRDefault="00D7631A" w:rsidP="00D7631A">
            <w:pPr>
              <w:rPr>
                <w:rFonts w:cstheme="minorHAnsi"/>
              </w:rPr>
            </w:pPr>
          </w:p>
          <w:p w:rsidR="00D7631A" w:rsidRPr="00FD7990" w:rsidRDefault="00D7631A" w:rsidP="00D7631A">
            <w:pPr>
              <w:rPr>
                <w:rFonts w:cstheme="minorHAnsi"/>
              </w:rPr>
            </w:pPr>
          </w:p>
        </w:tc>
        <w:tc>
          <w:tcPr>
            <w:tcW w:w="479" w:type="pct"/>
            <w:tcBorders>
              <w:left w:val="single" w:sz="4" w:space="0" w:color="auto"/>
              <w:bottom w:val="single" w:sz="4" w:space="0" w:color="auto"/>
            </w:tcBorders>
          </w:tcPr>
          <w:p w:rsidR="00D7631A" w:rsidRPr="00FD7990" w:rsidRDefault="00D7631A" w:rsidP="00D7631A">
            <w:pPr>
              <w:rPr>
                <w:rFonts w:cstheme="minorHAnsi"/>
              </w:rPr>
            </w:pPr>
            <w:r w:rsidRPr="00FD7990">
              <w:rPr>
                <w:rFonts w:cstheme="minorHAnsi"/>
              </w:rPr>
              <w:t xml:space="preserve">Pupils </w:t>
            </w:r>
          </w:p>
          <w:p w:rsidR="00D7631A" w:rsidRPr="00FD7990" w:rsidRDefault="00D7631A" w:rsidP="00D7631A">
            <w:pPr>
              <w:rPr>
                <w:rFonts w:cstheme="minorHAnsi"/>
              </w:rPr>
            </w:pPr>
          </w:p>
        </w:tc>
        <w:tc>
          <w:tcPr>
            <w:tcW w:w="131" w:type="pct"/>
            <w:tcBorders>
              <w:bottom w:val="single" w:sz="4" w:space="0" w:color="auto"/>
              <w:right w:val="single" w:sz="4" w:space="0" w:color="auto"/>
            </w:tcBorders>
          </w:tcPr>
          <w:p w:rsidR="00D7631A" w:rsidRPr="00FD7990" w:rsidRDefault="00D7631A" w:rsidP="00D7631A">
            <w:pPr>
              <w:jc w:val="center"/>
              <w:rPr>
                <w:rFonts w:cstheme="minorHAnsi"/>
              </w:rPr>
            </w:pPr>
            <w:r w:rsidRPr="00FD7990">
              <w:rPr>
                <w:rFonts w:cstheme="minorHAnsi"/>
              </w:rPr>
              <w:t>3</w:t>
            </w:r>
          </w:p>
          <w:p w:rsidR="00D7631A" w:rsidRPr="00FD7990" w:rsidRDefault="00D7631A" w:rsidP="00D7631A">
            <w:pPr>
              <w:rPr>
                <w:rFonts w:cstheme="minorHAnsi"/>
              </w:rPr>
            </w:pPr>
          </w:p>
        </w:tc>
        <w:tc>
          <w:tcPr>
            <w:tcW w:w="130" w:type="pct"/>
            <w:tcBorders>
              <w:left w:val="single" w:sz="4" w:space="0" w:color="auto"/>
              <w:bottom w:val="single" w:sz="4" w:space="0" w:color="auto"/>
              <w:right w:val="single" w:sz="4" w:space="0" w:color="auto"/>
            </w:tcBorders>
          </w:tcPr>
          <w:p w:rsidR="00D7631A" w:rsidRPr="00FD7990" w:rsidRDefault="00D7631A" w:rsidP="00D7631A">
            <w:pPr>
              <w:jc w:val="center"/>
              <w:rPr>
                <w:rFonts w:cstheme="minorHAnsi"/>
              </w:rPr>
            </w:pPr>
            <w:r w:rsidRPr="00FD7990">
              <w:rPr>
                <w:rFonts w:cstheme="minorHAnsi"/>
              </w:rPr>
              <w:t>5</w:t>
            </w:r>
          </w:p>
          <w:p w:rsidR="00D7631A" w:rsidRPr="00FD7990" w:rsidRDefault="00D7631A" w:rsidP="00D7631A">
            <w:pPr>
              <w:jc w:val="center"/>
              <w:rPr>
                <w:rFonts w:cstheme="minorHAnsi"/>
              </w:rPr>
            </w:pPr>
          </w:p>
        </w:tc>
        <w:tc>
          <w:tcPr>
            <w:tcW w:w="131" w:type="pct"/>
            <w:tcBorders>
              <w:left w:val="single" w:sz="4" w:space="0" w:color="auto"/>
              <w:bottom w:val="single" w:sz="4" w:space="0" w:color="auto"/>
            </w:tcBorders>
          </w:tcPr>
          <w:p w:rsidR="00D7631A" w:rsidRPr="00FD7990" w:rsidRDefault="00D7631A" w:rsidP="00D7631A">
            <w:pPr>
              <w:jc w:val="center"/>
              <w:rPr>
                <w:rFonts w:cstheme="minorHAnsi"/>
              </w:rPr>
            </w:pPr>
            <w:r w:rsidRPr="00FD7990">
              <w:rPr>
                <w:rFonts w:cstheme="minorHAnsi"/>
              </w:rPr>
              <w:t>H</w:t>
            </w:r>
          </w:p>
          <w:p w:rsidR="00D7631A" w:rsidRPr="00FD7990" w:rsidRDefault="00D7631A" w:rsidP="00D7631A">
            <w:pPr>
              <w:jc w:val="center"/>
              <w:rPr>
                <w:rFonts w:cstheme="minorHAnsi"/>
              </w:rPr>
            </w:pPr>
          </w:p>
        </w:tc>
        <w:tc>
          <w:tcPr>
            <w:tcW w:w="2003" w:type="pct"/>
            <w:tcBorders>
              <w:bottom w:val="single" w:sz="4" w:space="0" w:color="auto"/>
            </w:tcBorders>
          </w:tcPr>
          <w:p w:rsidR="00D7631A" w:rsidRPr="00FD7990" w:rsidRDefault="00D7631A" w:rsidP="00E12364">
            <w:pPr>
              <w:pStyle w:val="ListParagraph"/>
              <w:numPr>
                <w:ilvl w:val="0"/>
                <w:numId w:val="9"/>
              </w:numPr>
              <w:spacing w:after="0" w:line="240" w:lineRule="auto"/>
              <w:jc w:val="both"/>
              <w:rPr>
                <w:rFonts w:cstheme="minorHAnsi"/>
              </w:rPr>
            </w:pPr>
            <w:r w:rsidRPr="00FD7990">
              <w:rPr>
                <w:rFonts w:cstheme="minorHAnsi"/>
              </w:rPr>
              <w:t>DBS status of v</w:t>
            </w:r>
            <w:r>
              <w:rPr>
                <w:rFonts w:cstheme="minorHAnsi"/>
              </w:rPr>
              <w:t xml:space="preserve">isitors is checked upon arrival. </w:t>
            </w:r>
            <w:proofErr w:type="gramStart"/>
            <w:r w:rsidRPr="00FD7990">
              <w:rPr>
                <w:rFonts w:cstheme="minorHAnsi"/>
              </w:rPr>
              <w:t>Non DBS</w:t>
            </w:r>
            <w:proofErr w:type="gramEnd"/>
            <w:r w:rsidRPr="00FD7990">
              <w:rPr>
                <w:rFonts w:cstheme="minorHAnsi"/>
              </w:rPr>
              <w:t xml:space="preserve"> checked visitors are not left unsupervised, do not work alone with children, and are escorted </w:t>
            </w:r>
            <w:r>
              <w:rPr>
                <w:rFonts w:cstheme="minorHAnsi"/>
              </w:rPr>
              <w:t>throughout</w:t>
            </w:r>
          </w:p>
          <w:p w:rsidR="00D7631A" w:rsidRPr="00FD7990" w:rsidRDefault="00D7631A" w:rsidP="00E12364">
            <w:pPr>
              <w:pStyle w:val="ListParagraph"/>
              <w:numPr>
                <w:ilvl w:val="0"/>
                <w:numId w:val="9"/>
              </w:numPr>
              <w:spacing w:after="0" w:line="240" w:lineRule="auto"/>
              <w:jc w:val="both"/>
              <w:rPr>
                <w:rFonts w:cstheme="minorHAnsi"/>
              </w:rPr>
            </w:pPr>
            <w:r>
              <w:rPr>
                <w:rFonts w:cstheme="minorHAnsi"/>
              </w:rPr>
              <w:t>A record of all adults on site</w:t>
            </w:r>
            <w:r w:rsidRPr="00FD7990">
              <w:rPr>
                <w:rFonts w:cstheme="minorHAnsi"/>
              </w:rPr>
              <w:t xml:space="preserve"> is </w:t>
            </w:r>
            <w:r>
              <w:rPr>
                <w:rFonts w:cstheme="minorHAnsi"/>
              </w:rPr>
              <w:t>maintained</w:t>
            </w:r>
          </w:p>
          <w:p w:rsidR="00D7631A" w:rsidRPr="00FD7990" w:rsidRDefault="00D7631A" w:rsidP="00E12364">
            <w:pPr>
              <w:pStyle w:val="ListParagraph"/>
              <w:numPr>
                <w:ilvl w:val="0"/>
                <w:numId w:val="9"/>
              </w:numPr>
              <w:spacing w:after="0" w:line="240" w:lineRule="auto"/>
              <w:jc w:val="both"/>
              <w:rPr>
                <w:rFonts w:cstheme="minorHAnsi"/>
              </w:rPr>
            </w:pPr>
            <w:r w:rsidRPr="00FD7990">
              <w:rPr>
                <w:rFonts w:cstheme="minorHAnsi"/>
              </w:rPr>
              <w:t>All staff are aware of the visitor process and will challenge anyone without a sticker/lanyard</w:t>
            </w:r>
          </w:p>
          <w:p w:rsidR="00D7631A" w:rsidRPr="00FD7990" w:rsidRDefault="00D7631A" w:rsidP="00E12364">
            <w:pPr>
              <w:pStyle w:val="ListParagraph"/>
              <w:numPr>
                <w:ilvl w:val="0"/>
                <w:numId w:val="9"/>
              </w:numPr>
              <w:spacing w:after="0" w:line="240" w:lineRule="auto"/>
              <w:jc w:val="both"/>
              <w:rPr>
                <w:rFonts w:cstheme="minorHAnsi"/>
              </w:rPr>
            </w:pPr>
            <w:r w:rsidRPr="00FD7990">
              <w:rPr>
                <w:rFonts w:cstheme="minorHAnsi"/>
              </w:rPr>
              <w:t>Children are taught about how visitors are checked and what to do if they do not re</w:t>
            </w:r>
            <w:r>
              <w:rPr>
                <w:rFonts w:cstheme="minorHAnsi"/>
              </w:rPr>
              <w:t xml:space="preserve">cognise someone in their </w:t>
            </w:r>
            <w:r w:rsidR="00661015">
              <w:rPr>
                <w:rFonts w:cstheme="minorHAnsi"/>
              </w:rPr>
              <w:t>academy</w:t>
            </w:r>
          </w:p>
          <w:p w:rsidR="00D7631A" w:rsidRPr="00FD7990" w:rsidRDefault="00D7631A" w:rsidP="00E12364">
            <w:pPr>
              <w:pStyle w:val="ListParagraph"/>
              <w:numPr>
                <w:ilvl w:val="0"/>
                <w:numId w:val="9"/>
              </w:numPr>
              <w:spacing w:after="0" w:line="240" w:lineRule="auto"/>
              <w:jc w:val="both"/>
              <w:rPr>
                <w:rFonts w:cstheme="minorHAnsi"/>
              </w:rPr>
            </w:pPr>
            <w:r w:rsidRPr="00FD7990">
              <w:rPr>
                <w:rFonts w:cstheme="minorHAnsi"/>
              </w:rPr>
              <w:t>Governors who are not DBS checked/barred list checked do not take part in any regulated activities and are treated as a non-DBS visitor</w:t>
            </w:r>
          </w:p>
          <w:p w:rsidR="00D7631A" w:rsidRPr="00FD7990" w:rsidRDefault="00D7631A" w:rsidP="00E12364">
            <w:pPr>
              <w:pStyle w:val="ListParagraph"/>
              <w:numPr>
                <w:ilvl w:val="0"/>
                <w:numId w:val="9"/>
              </w:numPr>
              <w:spacing w:after="0" w:line="240" w:lineRule="auto"/>
              <w:jc w:val="both"/>
              <w:rPr>
                <w:rFonts w:cstheme="minorHAnsi"/>
              </w:rPr>
            </w:pPr>
            <w:r w:rsidRPr="00FD7990">
              <w:rPr>
                <w:rFonts w:cstheme="minorHAnsi"/>
              </w:rPr>
              <w:t>Any</w:t>
            </w:r>
            <w:r>
              <w:rPr>
                <w:rFonts w:cstheme="minorHAnsi"/>
              </w:rPr>
              <w:t xml:space="preserve"> non-</w:t>
            </w:r>
            <w:r w:rsidRPr="00FD7990">
              <w:rPr>
                <w:rFonts w:cstheme="minorHAnsi"/>
              </w:rPr>
              <w:t>DBS volunte</w:t>
            </w:r>
            <w:r>
              <w:rPr>
                <w:rFonts w:cstheme="minorHAnsi"/>
              </w:rPr>
              <w:t xml:space="preserve">ers or </w:t>
            </w:r>
            <w:r w:rsidRPr="00FD7990">
              <w:rPr>
                <w:rFonts w:cstheme="minorHAnsi"/>
              </w:rPr>
              <w:t>students (inc</w:t>
            </w:r>
            <w:r>
              <w:rPr>
                <w:rFonts w:cstheme="minorHAnsi"/>
              </w:rPr>
              <w:t>luding</w:t>
            </w:r>
            <w:r w:rsidRPr="00FD7990">
              <w:rPr>
                <w:rFonts w:cstheme="minorHAnsi"/>
              </w:rPr>
              <w:t xml:space="preserve"> students under 16 on work experience) who are supporting activity that would be regulated if carried out more frequently or without supervision will be directly supervised and directed by</w:t>
            </w:r>
            <w:r>
              <w:rPr>
                <w:rFonts w:cstheme="minorHAnsi"/>
              </w:rPr>
              <w:t xml:space="preserve"> a member of staff at all times</w:t>
            </w:r>
          </w:p>
          <w:p w:rsidR="00D7631A" w:rsidRPr="00FD7990" w:rsidRDefault="00D7631A" w:rsidP="00E12364">
            <w:pPr>
              <w:pStyle w:val="ListParagraph"/>
              <w:numPr>
                <w:ilvl w:val="0"/>
                <w:numId w:val="9"/>
              </w:numPr>
              <w:spacing w:after="0" w:line="240" w:lineRule="auto"/>
              <w:jc w:val="both"/>
              <w:rPr>
                <w:rFonts w:cstheme="minorHAnsi"/>
              </w:rPr>
            </w:pPr>
            <w:r w:rsidRPr="00FD7990">
              <w:rPr>
                <w:rFonts w:cstheme="minorHAnsi"/>
              </w:rPr>
              <w:t>No volunteers/ visitors/ students without an enhanced DBS check with children’s barred list check will be involved or will observe any personal/ intimate</w:t>
            </w:r>
            <w:r>
              <w:rPr>
                <w:rFonts w:cstheme="minorHAnsi"/>
              </w:rPr>
              <w:t xml:space="preserve"> care routines for a pupil</w:t>
            </w:r>
          </w:p>
          <w:p w:rsidR="00025D94" w:rsidRPr="00025D94" w:rsidRDefault="00D7631A" w:rsidP="00025D94">
            <w:pPr>
              <w:pStyle w:val="ListParagraph"/>
              <w:numPr>
                <w:ilvl w:val="0"/>
                <w:numId w:val="9"/>
              </w:numPr>
              <w:spacing w:after="0" w:line="240" w:lineRule="auto"/>
              <w:jc w:val="both"/>
              <w:rPr>
                <w:rFonts w:cstheme="minorHAnsi"/>
              </w:rPr>
            </w:pPr>
            <w:r>
              <w:rPr>
                <w:rFonts w:cstheme="minorHAnsi"/>
              </w:rPr>
              <w:t>Visitors are made aware of s</w:t>
            </w:r>
            <w:r w:rsidRPr="00FD7990">
              <w:rPr>
                <w:rFonts w:cstheme="minorHAnsi"/>
              </w:rPr>
              <w:t xml:space="preserve">afeguarding and Health and Safety information on entry to the building; students and volunteers </w:t>
            </w:r>
            <w:r w:rsidRPr="00FD7990">
              <w:rPr>
                <w:rFonts w:cstheme="minorHAnsi"/>
              </w:rPr>
              <w:lastRenderedPageBreak/>
              <w:t xml:space="preserve">will receive an induction covering </w:t>
            </w:r>
            <w:r>
              <w:rPr>
                <w:rFonts w:cstheme="minorHAnsi"/>
              </w:rPr>
              <w:t>s</w:t>
            </w:r>
            <w:r w:rsidRPr="00FD7990">
              <w:rPr>
                <w:rFonts w:cstheme="minorHAnsi"/>
              </w:rPr>
              <w:t>afeguarding, Health and Safety, whistleblowing &amp; confidentiality as</w:t>
            </w:r>
            <w:r>
              <w:rPr>
                <w:rFonts w:cstheme="minorHAnsi"/>
              </w:rPr>
              <w:t xml:space="preserve"> a minimum</w:t>
            </w:r>
            <w:r w:rsidR="00025D94">
              <w:rPr>
                <w:rFonts w:cstheme="minorHAnsi"/>
              </w:rPr>
              <w:t>.</w:t>
            </w:r>
          </w:p>
        </w:tc>
        <w:tc>
          <w:tcPr>
            <w:tcW w:w="653" w:type="pct"/>
            <w:tcBorders>
              <w:bottom w:val="single" w:sz="4" w:space="0" w:color="auto"/>
              <w:right w:val="single" w:sz="4" w:space="0" w:color="auto"/>
            </w:tcBorders>
          </w:tcPr>
          <w:p w:rsidR="00D7631A" w:rsidRPr="008F2FA6" w:rsidRDefault="00D7631A" w:rsidP="00D7631A">
            <w:pPr>
              <w:rPr>
                <w:rFonts w:cstheme="minorHAnsi"/>
                <w:i/>
                <w:highlight w:val="yellow"/>
              </w:rPr>
            </w:pPr>
          </w:p>
        </w:tc>
        <w:tc>
          <w:tcPr>
            <w:tcW w:w="266" w:type="pct"/>
            <w:tcBorders>
              <w:left w:val="single" w:sz="4" w:space="0" w:color="auto"/>
              <w:bottom w:val="single" w:sz="4" w:space="0" w:color="auto"/>
              <w:right w:val="single" w:sz="4" w:space="0" w:color="auto"/>
            </w:tcBorders>
            <w:textDirection w:val="btLr"/>
          </w:tcPr>
          <w:p w:rsidR="00D7631A" w:rsidRPr="008F2FA6" w:rsidRDefault="00D7631A" w:rsidP="00D7631A">
            <w:pPr>
              <w:ind w:left="113" w:right="113"/>
              <w:jc w:val="right"/>
              <w:rPr>
                <w:rFonts w:cstheme="minorHAnsi"/>
                <w:i/>
                <w:highlight w:val="yellow"/>
              </w:rPr>
            </w:pPr>
          </w:p>
        </w:tc>
        <w:tc>
          <w:tcPr>
            <w:tcW w:w="238" w:type="pct"/>
            <w:tcBorders>
              <w:left w:val="single" w:sz="4" w:space="0" w:color="auto"/>
              <w:bottom w:val="single" w:sz="4" w:space="0" w:color="auto"/>
            </w:tcBorders>
            <w:textDirection w:val="btLr"/>
          </w:tcPr>
          <w:p w:rsidR="00D7631A" w:rsidRPr="008F2FA6" w:rsidRDefault="00D7631A" w:rsidP="00D7631A">
            <w:pPr>
              <w:ind w:left="113" w:right="113"/>
              <w:jc w:val="right"/>
              <w:rPr>
                <w:rFonts w:cstheme="minorHAnsi"/>
                <w:i/>
                <w:highlight w:val="yellow"/>
              </w:rPr>
            </w:pPr>
          </w:p>
        </w:tc>
        <w:tc>
          <w:tcPr>
            <w:tcW w:w="149" w:type="pct"/>
            <w:tcBorders>
              <w:bottom w:val="single" w:sz="4" w:space="0" w:color="auto"/>
              <w:right w:val="single" w:sz="4" w:space="0" w:color="auto"/>
            </w:tcBorders>
          </w:tcPr>
          <w:p w:rsidR="00D7631A" w:rsidRPr="008F2FA6" w:rsidRDefault="00D7631A" w:rsidP="00D7631A">
            <w:pPr>
              <w:jc w:val="center"/>
              <w:rPr>
                <w:rFonts w:cstheme="minorHAnsi"/>
                <w:highlight w:val="yellow"/>
              </w:rPr>
            </w:pPr>
          </w:p>
        </w:tc>
        <w:tc>
          <w:tcPr>
            <w:tcW w:w="131" w:type="pct"/>
            <w:tcBorders>
              <w:left w:val="single" w:sz="4" w:space="0" w:color="auto"/>
              <w:bottom w:val="single" w:sz="4" w:space="0" w:color="auto"/>
              <w:right w:val="single" w:sz="4" w:space="0" w:color="auto"/>
            </w:tcBorders>
          </w:tcPr>
          <w:p w:rsidR="00D7631A" w:rsidRPr="008F2FA6" w:rsidRDefault="00D7631A" w:rsidP="00D7631A">
            <w:pPr>
              <w:jc w:val="center"/>
              <w:rPr>
                <w:rFonts w:cstheme="minorHAnsi"/>
                <w:highlight w:val="yellow"/>
              </w:rPr>
            </w:pPr>
          </w:p>
        </w:tc>
        <w:tc>
          <w:tcPr>
            <w:tcW w:w="171" w:type="pct"/>
            <w:tcBorders>
              <w:left w:val="single" w:sz="4" w:space="0" w:color="auto"/>
              <w:bottom w:val="single" w:sz="4" w:space="0" w:color="auto"/>
            </w:tcBorders>
            <w:textDirection w:val="btLr"/>
          </w:tcPr>
          <w:p w:rsidR="00D7631A" w:rsidRPr="008F2FA6" w:rsidRDefault="00D7631A" w:rsidP="00D7631A">
            <w:pPr>
              <w:ind w:left="113" w:right="113"/>
              <w:jc w:val="right"/>
              <w:rPr>
                <w:rFonts w:cstheme="minorHAnsi"/>
                <w:i/>
                <w:highlight w:val="yellow"/>
              </w:rPr>
            </w:pPr>
          </w:p>
        </w:tc>
      </w:tr>
    </w:tbl>
    <w:p w:rsidR="00D7631A" w:rsidRPr="00FD7990" w:rsidRDefault="00D7631A" w:rsidP="00D7631A">
      <w:pPr>
        <w:pStyle w:val="NoSpacing"/>
        <w:rPr>
          <w:rFonts w:cstheme="minorHAnsi"/>
          <w:b/>
        </w:rPr>
      </w:pPr>
    </w:p>
    <w:tbl>
      <w:tblPr>
        <w:tblW w:w="5002" w:type="pct"/>
        <w:tblLayout w:type="fixed"/>
        <w:tblLook w:val="01E0" w:firstRow="1" w:lastRow="1" w:firstColumn="1" w:lastColumn="1" w:noHBand="0" w:noVBand="0"/>
      </w:tblPr>
      <w:tblGrid>
        <w:gridCol w:w="5000"/>
        <w:gridCol w:w="2093"/>
        <w:gridCol w:w="1399"/>
        <w:gridCol w:w="6084"/>
      </w:tblGrid>
      <w:tr w:rsidR="00D7631A" w:rsidRPr="00FD7990" w:rsidTr="004709B6">
        <w:trPr>
          <w:trHeight w:val="262"/>
        </w:trPr>
        <w:tc>
          <w:tcPr>
            <w:tcW w:w="1715" w:type="pct"/>
          </w:tcPr>
          <w:p w:rsidR="00D7631A" w:rsidRPr="00FD7990" w:rsidRDefault="00D7631A" w:rsidP="004709B6">
            <w:pPr>
              <w:spacing w:after="120"/>
              <w:rPr>
                <w:rFonts w:cstheme="minorHAnsi"/>
                <w:b/>
                <w:i/>
              </w:rPr>
            </w:pPr>
            <w:r w:rsidRPr="00FD7990">
              <w:rPr>
                <w:rFonts w:cstheme="minorHAnsi"/>
                <w:b/>
                <w:i/>
              </w:rPr>
              <w:t xml:space="preserve">The level of risk is calculated by: </w:t>
            </w:r>
          </w:p>
        </w:tc>
        <w:tc>
          <w:tcPr>
            <w:tcW w:w="718" w:type="pct"/>
          </w:tcPr>
          <w:p w:rsidR="00D7631A" w:rsidRPr="00FD7990" w:rsidRDefault="00D7631A" w:rsidP="004709B6">
            <w:pPr>
              <w:spacing w:after="120"/>
              <w:rPr>
                <w:rFonts w:cstheme="minorHAnsi"/>
                <w:i/>
              </w:rPr>
            </w:pPr>
            <w:r w:rsidRPr="00FD7990">
              <w:rPr>
                <w:rFonts w:cstheme="minorHAnsi"/>
                <w:b/>
                <w:i/>
              </w:rPr>
              <w:t>The likelihood</w:t>
            </w:r>
          </w:p>
        </w:tc>
        <w:tc>
          <w:tcPr>
            <w:tcW w:w="480" w:type="pct"/>
          </w:tcPr>
          <w:p w:rsidR="00D7631A" w:rsidRPr="00FD7990" w:rsidRDefault="00D7631A" w:rsidP="004709B6">
            <w:pPr>
              <w:spacing w:after="120"/>
              <w:jc w:val="center"/>
              <w:rPr>
                <w:rFonts w:cstheme="minorHAnsi"/>
                <w:b/>
              </w:rPr>
            </w:pPr>
            <w:r w:rsidRPr="00FD7990">
              <w:rPr>
                <w:rFonts w:cstheme="minorHAnsi"/>
                <w:b/>
              </w:rPr>
              <w:t>x</w:t>
            </w:r>
          </w:p>
        </w:tc>
        <w:tc>
          <w:tcPr>
            <w:tcW w:w="2088" w:type="pct"/>
          </w:tcPr>
          <w:p w:rsidR="00D7631A" w:rsidRPr="00FD7990" w:rsidRDefault="00D7631A" w:rsidP="004709B6">
            <w:pPr>
              <w:spacing w:after="120"/>
              <w:rPr>
                <w:rFonts w:cstheme="minorHAnsi"/>
                <w:i/>
              </w:rPr>
            </w:pPr>
            <w:r w:rsidRPr="00FD7990">
              <w:rPr>
                <w:rFonts w:cstheme="minorHAnsi"/>
                <w:b/>
                <w:i/>
              </w:rPr>
              <w:t>The Consequence</w:t>
            </w:r>
          </w:p>
        </w:tc>
      </w:tr>
      <w:tr w:rsidR="00D7631A" w:rsidRPr="00FD7990" w:rsidTr="004709B6">
        <w:trPr>
          <w:trHeight w:val="481"/>
        </w:trPr>
        <w:tc>
          <w:tcPr>
            <w:tcW w:w="1715" w:type="pct"/>
          </w:tcPr>
          <w:p w:rsidR="00D7631A" w:rsidRPr="00FD7990" w:rsidRDefault="00D7631A" w:rsidP="004709B6">
            <w:pPr>
              <w:rPr>
                <w:rFonts w:cstheme="minorHAnsi"/>
                <w:i/>
              </w:rPr>
            </w:pPr>
          </w:p>
        </w:tc>
        <w:tc>
          <w:tcPr>
            <w:tcW w:w="718" w:type="pct"/>
          </w:tcPr>
          <w:p w:rsidR="00D7631A" w:rsidRPr="00FD7990" w:rsidRDefault="00D7631A" w:rsidP="00E12364">
            <w:pPr>
              <w:pStyle w:val="ListParagraph"/>
              <w:numPr>
                <w:ilvl w:val="0"/>
                <w:numId w:val="10"/>
              </w:numPr>
              <w:tabs>
                <w:tab w:val="left" w:pos="456"/>
              </w:tabs>
              <w:spacing w:after="0" w:line="240" w:lineRule="auto"/>
              <w:ind w:left="30" w:firstLine="0"/>
              <w:jc w:val="both"/>
              <w:rPr>
                <w:rFonts w:cstheme="minorHAnsi"/>
                <w:i/>
              </w:rPr>
            </w:pPr>
            <w:r w:rsidRPr="00FD7990">
              <w:rPr>
                <w:rFonts w:cstheme="minorHAnsi"/>
                <w:i/>
              </w:rPr>
              <w:t>Very unlikely</w:t>
            </w:r>
          </w:p>
          <w:p w:rsidR="00D7631A" w:rsidRPr="00FD7990" w:rsidRDefault="00D7631A" w:rsidP="00E12364">
            <w:pPr>
              <w:pStyle w:val="ListParagraph"/>
              <w:numPr>
                <w:ilvl w:val="0"/>
                <w:numId w:val="10"/>
              </w:numPr>
              <w:tabs>
                <w:tab w:val="left" w:pos="456"/>
              </w:tabs>
              <w:spacing w:after="0" w:line="240" w:lineRule="auto"/>
              <w:ind w:left="30" w:firstLine="0"/>
              <w:jc w:val="both"/>
              <w:rPr>
                <w:rFonts w:cstheme="minorHAnsi"/>
                <w:i/>
              </w:rPr>
            </w:pPr>
            <w:r w:rsidRPr="00FD7990">
              <w:rPr>
                <w:rFonts w:cstheme="minorHAnsi"/>
                <w:i/>
              </w:rPr>
              <w:t>Unlikely</w:t>
            </w:r>
          </w:p>
          <w:p w:rsidR="00D7631A" w:rsidRPr="00FD7990" w:rsidRDefault="00D7631A" w:rsidP="00E12364">
            <w:pPr>
              <w:pStyle w:val="ListParagraph"/>
              <w:numPr>
                <w:ilvl w:val="0"/>
                <w:numId w:val="10"/>
              </w:numPr>
              <w:tabs>
                <w:tab w:val="left" w:pos="456"/>
              </w:tabs>
              <w:spacing w:after="0" w:line="240" w:lineRule="auto"/>
              <w:ind w:left="30" w:firstLine="0"/>
              <w:jc w:val="both"/>
              <w:rPr>
                <w:rFonts w:cstheme="minorHAnsi"/>
                <w:i/>
              </w:rPr>
            </w:pPr>
            <w:r w:rsidRPr="00FD7990">
              <w:rPr>
                <w:rFonts w:cstheme="minorHAnsi"/>
                <w:i/>
              </w:rPr>
              <w:t>Fairly likely</w:t>
            </w:r>
          </w:p>
          <w:p w:rsidR="00D7631A" w:rsidRPr="00FD7990" w:rsidRDefault="00D7631A" w:rsidP="00E12364">
            <w:pPr>
              <w:pStyle w:val="ListParagraph"/>
              <w:numPr>
                <w:ilvl w:val="0"/>
                <w:numId w:val="10"/>
              </w:numPr>
              <w:tabs>
                <w:tab w:val="left" w:pos="456"/>
              </w:tabs>
              <w:spacing w:after="0" w:line="240" w:lineRule="auto"/>
              <w:ind w:left="30" w:firstLine="0"/>
              <w:jc w:val="both"/>
              <w:rPr>
                <w:rFonts w:cstheme="minorHAnsi"/>
                <w:i/>
              </w:rPr>
            </w:pPr>
            <w:r w:rsidRPr="00FD7990">
              <w:rPr>
                <w:rFonts w:cstheme="minorHAnsi"/>
                <w:i/>
              </w:rPr>
              <w:t>Likely</w:t>
            </w:r>
          </w:p>
          <w:p w:rsidR="00D7631A" w:rsidRPr="00FD7990" w:rsidRDefault="00D7631A" w:rsidP="00E12364">
            <w:pPr>
              <w:pStyle w:val="ListParagraph"/>
              <w:numPr>
                <w:ilvl w:val="0"/>
                <w:numId w:val="10"/>
              </w:numPr>
              <w:tabs>
                <w:tab w:val="left" w:pos="456"/>
              </w:tabs>
              <w:spacing w:after="0" w:line="240" w:lineRule="auto"/>
              <w:ind w:left="30" w:firstLine="0"/>
              <w:jc w:val="both"/>
              <w:rPr>
                <w:rFonts w:cstheme="minorHAnsi"/>
                <w:i/>
              </w:rPr>
            </w:pPr>
            <w:r w:rsidRPr="00FD7990">
              <w:rPr>
                <w:rFonts w:cstheme="minorHAnsi"/>
                <w:i/>
              </w:rPr>
              <w:t>Very likely</w:t>
            </w:r>
          </w:p>
        </w:tc>
        <w:tc>
          <w:tcPr>
            <w:tcW w:w="480" w:type="pct"/>
          </w:tcPr>
          <w:p w:rsidR="00D7631A" w:rsidRPr="00FD7990" w:rsidRDefault="00D7631A" w:rsidP="004709B6">
            <w:pPr>
              <w:jc w:val="center"/>
              <w:rPr>
                <w:rFonts w:cstheme="minorHAnsi"/>
              </w:rPr>
            </w:pPr>
          </w:p>
        </w:tc>
        <w:tc>
          <w:tcPr>
            <w:tcW w:w="2088" w:type="pct"/>
          </w:tcPr>
          <w:p w:rsidR="00D7631A" w:rsidRPr="00FD7990" w:rsidRDefault="00D7631A" w:rsidP="00E12364">
            <w:pPr>
              <w:pStyle w:val="ListParagraph"/>
              <w:numPr>
                <w:ilvl w:val="0"/>
                <w:numId w:val="11"/>
              </w:numPr>
              <w:spacing w:after="0" w:line="240" w:lineRule="auto"/>
              <w:ind w:left="459" w:hanging="425"/>
              <w:rPr>
                <w:rFonts w:cstheme="minorHAnsi"/>
                <w:i/>
              </w:rPr>
            </w:pPr>
            <w:r w:rsidRPr="00FD7990">
              <w:rPr>
                <w:rFonts w:cstheme="minorHAnsi"/>
                <w:i/>
              </w:rPr>
              <w:t>Insignificant</w:t>
            </w:r>
            <w:r w:rsidRPr="00FD7990">
              <w:rPr>
                <w:rFonts w:cstheme="minorHAnsi"/>
                <w:i/>
              </w:rPr>
              <w:tab/>
              <w:t>(no injury)</w:t>
            </w:r>
          </w:p>
          <w:p w:rsidR="00D7631A" w:rsidRPr="00FD7990" w:rsidRDefault="00D7631A" w:rsidP="00E12364">
            <w:pPr>
              <w:pStyle w:val="ListParagraph"/>
              <w:numPr>
                <w:ilvl w:val="0"/>
                <w:numId w:val="11"/>
              </w:numPr>
              <w:spacing w:after="0" w:line="240" w:lineRule="auto"/>
              <w:ind w:left="459" w:hanging="425"/>
              <w:rPr>
                <w:rFonts w:cstheme="minorHAnsi"/>
                <w:i/>
              </w:rPr>
            </w:pPr>
            <w:r w:rsidRPr="00FD7990">
              <w:rPr>
                <w:rFonts w:cstheme="minorHAnsi"/>
                <w:i/>
              </w:rPr>
              <w:t xml:space="preserve">Minor </w:t>
            </w:r>
            <w:r w:rsidRPr="00FD7990">
              <w:rPr>
                <w:rFonts w:cstheme="minorHAnsi"/>
                <w:i/>
              </w:rPr>
              <w:tab/>
            </w:r>
            <w:r w:rsidRPr="00FD7990">
              <w:rPr>
                <w:rFonts w:cstheme="minorHAnsi"/>
                <w:i/>
              </w:rPr>
              <w:tab/>
              <w:t>(minor injury needing first aid)</w:t>
            </w:r>
          </w:p>
          <w:p w:rsidR="00D7631A" w:rsidRPr="00FD7990" w:rsidRDefault="00D7631A" w:rsidP="00E12364">
            <w:pPr>
              <w:pStyle w:val="ListParagraph"/>
              <w:numPr>
                <w:ilvl w:val="0"/>
                <w:numId w:val="11"/>
              </w:numPr>
              <w:spacing w:after="0" w:line="240" w:lineRule="auto"/>
              <w:ind w:left="459" w:hanging="425"/>
              <w:rPr>
                <w:rFonts w:cstheme="minorHAnsi"/>
                <w:i/>
              </w:rPr>
            </w:pPr>
            <w:r w:rsidRPr="00FD7990">
              <w:rPr>
                <w:rFonts w:cstheme="minorHAnsi"/>
                <w:i/>
              </w:rPr>
              <w:t>Moderate</w:t>
            </w:r>
            <w:r w:rsidRPr="00FD7990">
              <w:rPr>
                <w:rFonts w:cstheme="minorHAnsi"/>
                <w:i/>
              </w:rPr>
              <w:tab/>
            </w:r>
            <w:r w:rsidRPr="00FD7990">
              <w:rPr>
                <w:rFonts w:cstheme="minorHAnsi"/>
                <w:i/>
              </w:rPr>
              <w:tab/>
              <w:t xml:space="preserve"> (up to 3 days absence)</w:t>
            </w:r>
          </w:p>
          <w:p w:rsidR="00D7631A" w:rsidRPr="00FD7990" w:rsidRDefault="00D7631A" w:rsidP="00E12364">
            <w:pPr>
              <w:pStyle w:val="ListParagraph"/>
              <w:numPr>
                <w:ilvl w:val="0"/>
                <w:numId w:val="11"/>
              </w:numPr>
              <w:spacing w:after="0" w:line="240" w:lineRule="auto"/>
              <w:ind w:left="459" w:hanging="425"/>
              <w:rPr>
                <w:rFonts w:cstheme="minorHAnsi"/>
                <w:i/>
              </w:rPr>
            </w:pPr>
            <w:r w:rsidRPr="00FD7990">
              <w:rPr>
                <w:rFonts w:cstheme="minorHAnsi"/>
                <w:i/>
              </w:rPr>
              <w:t>Major</w:t>
            </w:r>
            <w:r w:rsidRPr="00FD7990">
              <w:rPr>
                <w:rFonts w:cstheme="minorHAnsi"/>
                <w:i/>
              </w:rPr>
              <w:tab/>
            </w:r>
            <w:r w:rsidRPr="00FD7990">
              <w:rPr>
                <w:rFonts w:cstheme="minorHAnsi"/>
                <w:i/>
              </w:rPr>
              <w:tab/>
              <w:t xml:space="preserve"> (more than 3 days absence)</w:t>
            </w:r>
          </w:p>
          <w:p w:rsidR="00D7631A" w:rsidRPr="00FD7990" w:rsidRDefault="00D7631A" w:rsidP="00E12364">
            <w:pPr>
              <w:pStyle w:val="ListParagraph"/>
              <w:numPr>
                <w:ilvl w:val="0"/>
                <w:numId w:val="11"/>
              </w:numPr>
              <w:spacing w:after="0" w:line="240" w:lineRule="auto"/>
              <w:ind w:left="459" w:hanging="425"/>
              <w:rPr>
                <w:rFonts w:cstheme="minorHAnsi"/>
                <w:i/>
              </w:rPr>
            </w:pPr>
            <w:r w:rsidRPr="00FD7990">
              <w:rPr>
                <w:rFonts w:cstheme="minorHAnsi"/>
                <w:i/>
              </w:rPr>
              <w:t>Catastrophic</w:t>
            </w:r>
            <w:r w:rsidRPr="00FD7990">
              <w:rPr>
                <w:rFonts w:cstheme="minorHAnsi"/>
                <w:i/>
              </w:rPr>
              <w:tab/>
              <w:t xml:space="preserve"> (death)</w:t>
            </w:r>
          </w:p>
        </w:tc>
      </w:tr>
    </w:tbl>
    <w:p w:rsidR="00D7631A" w:rsidRPr="00FD7990" w:rsidRDefault="00D7631A" w:rsidP="00D7631A">
      <w:pPr>
        <w:rPr>
          <w:rFonts w:cstheme="minorHAnsi"/>
          <w:b/>
          <w:i/>
        </w:rPr>
      </w:pPr>
      <w:r w:rsidRPr="00FD7990">
        <w:rPr>
          <w:rFonts w:cstheme="minorHAnsi"/>
          <w:b/>
          <w:i/>
        </w:rPr>
        <w:t>Risk rating:</w:t>
      </w:r>
    </w:p>
    <w:p w:rsidR="00D7631A" w:rsidRPr="00FD7990" w:rsidRDefault="00D7631A" w:rsidP="00D7631A">
      <w:pPr>
        <w:rPr>
          <w:rFonts w:cstheme="minorHAnsi"/>
        </w:rPr>
      </w:pPr>
    </w:p>
    <w:tbl>
      <w:tblPr>
        <w:tblW w:w="15168" w:type="dxa"/>
        <w:tblInd w:w="108" w:type="dxa"/>
        <w:tblLook w:val="00A0" w:firstRow="1" w:lastRow="0" w:firstColumn="1" w:lastColumn="0" w:noHBand="0" w:noVBand="0"/>
      </w:tblPr>
      <w:tblGrid>
        <w:gridCol w:w="1560"/>
        <w:gridCol w:w="2835"/>
        <w:gridCol w:w="10773"/>
      </w:tblGrid>
      <w:tr w:rsidR="00D7631A" w:rsidRPr="00FD7990" w:rsidTr="004709B6">
        <w:trPr>
          <w:trHeight w:val="406"/>
        </w:trPr>
        <w:tc>
          <w:tcPr>
            <w:tcW w:w="1560" w:type="dxa"/>
            <w:vAlign w:val="center"/>
          </w:tcPr>
          <w:p w:rsidR="00D7631A" w:rsidRPr="00FD7990" w:rsidRDefault="00D7631A" w:rsidP="004709B6">
            <w:pPr>
              <w:tabs>
                <w:tab w:val="left" w:pos="1169"/>
              </w:tabs>
              <w:spacing w:before="60" w:after="60"/>
              <w:ind w:right="175"/>
              <w:jc w:val="right"/>
              <w:rPr>
                <w:rFonts w:cstheme="minorHAnsi"/>
                <w:b/>
                <w:i/>
              </w:rPr>
            </w:pPr>
            <w:r w:rsidRPr="00FD7990">
              <w:rPr>
                <w:rFonts w:cstheme="minorHAnsi"/>
                <w:b/>
                <w:i/>
              </w:rPr>
              <w:t>1 – 4</w:t>
            </w:r>
          </w:p>
        </w:tc>
        <w:tc>
          <w:tcPr>
            <w:tcW w:w="2835" w:type="dxa"/>
            <w:shd w:val="clear" w:color="auto" w:fill="00B050"/>
            <w:vAlign w:val="center"/>
          </w:tcPr>
          <w:p w:rsidR="00D7631A" w:rsidRPr="00FD7990" w:rsidRDefault="00D7631A" w:rsidP="004709B6">
            <w:pPr>
              <w:spacing w:before="120" w:after="120"/>
              <w:rPr>
                <w:rFonts w:cstheme="minorHAnsi"/>
                <w:b/>
                <w:i/>
              </w:rPr>
            </w:pPr>
            <w:r w:rsidRPr="00FD7990">
              <w:rPr>
                <w:rFonts w:cstheme="minorHAnsi"/>
                <w:b/>
                <w:i/>
              </w:rPr>
              <w:t>Low</w:t>
            </w:r>
            <w:r w:rsidRPr="00FD7990">
              <w:rPr>
                <w:rFonts w:cstheme="minorHAnsi"/>
                <w:i/>
              </w:rPr>
              <w:t xml:space="preserve"> (acceptable)</w:t>
            </w:r>
          </w:p>
        </w:tc>
        <w:tc>
          <w:tcPr>
            <w:tcW w:w="10773" w:type="dxa"/>
            <w:vAlign w:val="center"/>
          </w:tcPr>
          <w:p w:rsidR="00D7631A" w:rsidRPr="00FD7990" w:rsidRDefault="00D7631A" w:rsidP="004709B6">
            <w:pPr>
              <w:spacing w:before="60" w:after="60"/>
              <w:rPr>
                <w:rFonts w:cstheme="minorHAnsi"/>
                <w:i/>
              </w:rPr>
            </w:pPr>
            <w:r w:rsidRPr="00FD7990">
              <w:rPr>
                <w:rFonts w:cstheme="minorHAnsi"/>
                <w:i/>
              </w:rPr>
              <w:t>No further action required</w:t>
            </w:r>
          </w:p>
        </w:tc>
      </w:tr>
      <w:tr w:rsidR="00D7631A" w:rsidRPr="00FD7990" w:rsidTr="004709B6">
        <w:trPr>
          <w:trHeight w:val="413"/>
        </w:trPr>
        <w:tc>
          <w:tcPr>
            <w:tcW w:w="1560" w:type="dxa"/>
            <w:vAlign w:val="center"/>
          </w:tcPr>
          <w:p w:rsidR="00D7631A" w:rsidRPr="00FD7990" w:rsidRDefault="00D7631A" w:rsidP="004709B6">
            <w:pPr>
              <w:tabs>
                <w:tab w:val="left" w:pos="1169"/>
              </w:tabs>
              <w:spacing w:before="60" w:after="60"/>
              <w:ind w:right="175"/>
              <w:jc w:val="right"/>
              <w:rPr>
                <w:rFonts w:cstheme="minorHAnsi"/>
                <w:b/>
                <w:i/>
              </w:rPr>
            </w:pPr>
            <w:r w:rsidRPr="00FD7990">
              <w:rPr>
                <w:rFonts w:cstheme="minorHAnsi"/>
                <w:b/>
                <w:i/>
              </w:rPr>
              <w:t>5 – 9</w:t>
            </w:r>
          </w:p>
        </w:tc>
        <w:tc>
          <w:tcPr>
            <w:tcW w:w="2835" w:type="dxa"/>
            <w:shd w:val="clear" w:color="auto" w:fill="FFFF00"/>
            <w:vAlign w:val="center"/>
          </w:tcPr>
          <w:p w:rsidR="00D7631A" w:rsidRPr="00FD7990" w:rsidRDefault="00D7631A" w:rsidP="004709B6">
            <w:pPr>
              <w:spacing w:before="120" w:after="120"/>
              <w:rPr>
                <w:rFonts w:cstheme="minorHAnsi"/>
                <w:b/>
                <w:i/>
              </w:rPr>
            </w:pPr>
            <w:r w:rsidRPr="00FD7990">
              <w:rPr>
                <w:rFonts w:cstheme="minorHAnsi"/>
                <w:b/>
                <w:i/>
              </w:rPr>
              <w:t xml:space="preserve">Medium </w:t>
            </w:r>
            <w:r w:rsidRPr="00FD7990">
              <w:rPr>
                <w:rFonts w:cstheme="minorHAnsi"/>
                <w:i/>
              </w:rPr>
              <w:t>(adequate)</w:t>
            </w:r>
          </w:p>
        </w:tc>
        <w:tc>
          <w:tcPr>
            <w:tcW w:w="10773" w:type="dxa"/>
            <w:vAlign w:val="center"/>
          </w:tcPr>
          <w:p w:rsidR="00D7631A" w:rsidRPr="00FD7990" w:rsidRDefault="00D7631A" w:rsidP="004709B6">
            <w:pPr>
              <w:spacing w:before="60" w:after="60"/>
              <w:rPr>
                <w:rFonts w:cstheme="minorHAnsi"/>
                <w:i/>
              </w:rPr>
            </w:pPr>
            <w:r w:rsidRPr="00FD7990">
              <w:rPr>
                <w:rFonts w:cstheme="minorHAnsi"/>
                <w:i/>
              </w:rPr>
              <w:t>If risk cannot be lowered any further, consider risk against benefit.  Monitor and look to improve at next review</w:t>
            </w:r>
          </w:p>
        </w:tc>
      </w:tr>
      <w:tr w:rsidR="00D7631A" w:rsidRPr="00FD7990" w:rsidTr="004709B6">
        <w:trPr>
          <w:trHeight w:val="418"/>
        </w:trPr>
        <w:tc>
          <w:tcPr>
            <w:tcW w:w="1560" w:type="dxa"/>
            <w:vAlign w:val="center"/>
          </w:tcPr>
          <w:p w:rsidR="00D7631A" w:rsidRPr="00FD7990" w:rsidRDefault="00D7631A" w:rsidP="004709B6">
            <w:pPr>
              <w:tabs>
                <w:tab w:val="left" w:pos="1169"/>
              </w:tabs>
              <w:spacing w:before="60" w:after="60"/>
              <w:ind w:right="175"/>
              <w:jc w:val="right"/>
              <w:rPr>
                <w:rFonts w:cstheme="minorHAnsi"/>
                <w:b/>
                <w:i/>
              </w:rPr>
            </w:pPr>
            <w:r w:rsidRPr="00FD7990">
              <w:rPr>
                <w:rFonts w:cstheme="minorHAnsi"/>
                <w:b/>
                <w:i/>
              </w:rPr>
              <w:t>10 – 16</w:t>
            </w:r>
          </w:p>
        </w:tc>
        <w:tc>
          <w:tcPr>
            <w:tcW w:w="2835" w:type="dxa"/>
            <w:shd w:val="clear" w:color="auto" w:fill="FFC000"/>
            <w:vAlign w:val="center"/>
          </w:tcPr>
          <w:p w:rsidR="00D7631A" w:rsidRPr="00FD7990" w:rsidRDefault="00D7631A" w:rsidP="004709B6">
            <w:pPr>
              <w:spacing w:before="120" w:after="120"/>
              <w:rPr>
                <w:rFonts w:cstheme="minorHAnsi"/>
                <w:b/>
                <w:i/>
              </w:rPr>
            </w:pPr>
            <w:r w:rsidRPr="00FD7990">
              <w:rPr>
                <w:rFonts w:cstheme="minorHAnsi"/>
                <w:b/>
                <w:i/>
              </w:rPr>
              <w:t xml:space="preserve">High </w:t>
            </w:r>
            <w:r w:rsidRPr="00FD7990">
              <w:rPr>
                <w:rFonts w:cstheme="minorHAnsi"/>
                <w:i/>
              </w:rPr>
              <w:t>(tolerable)</w:t>
            </w:r>
          </w:p>
        </w:tc>
        <w:tc>
          <w:tcPr>
            <w:tcW w:w="10773" w:type="dxa"/>
            <w:vAlign w:val="center"/>
          </w:tcPr>
          <w:p w:rsidR="00D7631A" w:rsidRPr="00FD7990" w:rsidRDefault="00D7631A" w:rsidP="004709B6">
            <w:pPr>
              <w:spacing w:before="60" w:after="60"/>
              <w:rPr>
                <w:rFonts w:cstheme="minorHAnsi"/>
                <w:i/>
              </w:rPr>
            </w:pPr>
            <w:r w:rsidRPr="00FD7990">
              <w:rPr>
                <w:rFonts w:cstheme="minorHAnsi"/>
                <w:i/>
              </w:rPr>
              <w:t>Identify further control measures to reduce risk rating. Seek further advice e.g. line manager, H&amp;S team, etc.</w:t>
            </w:r>
          </w:p>
        </w:tc>
      </w:tr>
      <w:tr w:rsidR="00D7631A" w:rsidRPr="00FD7990" w:rsidTr="004709B6">
        <w:trPr>
          <w:trHeight w:val="283"/>
        </w:trPr>
        <w:tc>
          <w:tcPr>
            <w:tcW w:w="1560" w:type="dxa"/>
            <w:vAlign w:val="center"/>
          </w:tcPr>
          <w:p w:rsidR="00D7631A" w:rsidRPr="00FD7990" w:rsidRDefault="00D7631A" w:rsidP="004709B6">
            <w:pPr>
              <w:tabs>
                <w:tab w:val="left" w:pos="1169"/>
              </w:tabs>
              <w:spacing w:before="60" w:after="60"/>
              <w:ind w:right="175"/>
              <w:jc w:val="right"/>
              <w:rPr>
                <w:rFonts w:cstheme="minorHAnsi"/>
                <w:b/>
                <w:i/>
              </w:rPr>
            </w:pPr>
            <w:r w:rsidRPr="00FD7990">
              <w:rPr>
                <w:rFonts w:cstheme="minorHAnsi"/>
                <w:b/>
                <w:i/>
              </w:rPr>
              <w:t>17 - 25</w:t>
            </w:r>
          </w:p>
        </w:tc>
        <w:tc>
          <w:tcPr>
            <w:tcW w:w="2835" w:type="dxa"/>
            <w:shd w:val="clear" w:color="auto" w:fill="FF0000"/>
            <w:vAlign w:val="center"/>
          </w:tcPr>
          <w:p w:rsidR="00D7631A" w:rsidRPr="00FD7990" w:rsidRDefault="00D7631A" w:rsidP="004709B6">
            <w:pPr>
              <w:spacing w:before="120" w:after="120"/>
              <w:rPr>
                <w:rFonts w:cstheme="minorHAnsi"/>
                <w:b/>
                <w:i/>
              </w:rPr>
            </w:pPr>
            <w:r w:rsidRPr="00FD7990">
              <w:rPr>
                <w:rFonts w:cstheme="minorHAnsi"/>
                <w:b/>
                <w:i/>
              </w:rPr>
              <w:t xml:space="preserve">Very High </w:t>
            </w:r>
            <w:r w:rsidRPr="00FD7990">
              <w:rPr>
                <w:rFonts w:cstheme="minorHAnsi"/>
                <w:i/>
              </w:rPr>
              <w:t>(unacceptable)</w:t>
            </w:r>
          </w:p>
        </w:tc>
        <w:tc>
          <w:tcPr>
            <w:tcW w:w="10773" w:type="dxa"/>
            <w:vAlign w:val="center"/>
          </w:tcPr>
          <w:p w:rsidR="00D7631A" w:rsidRPr="00FD7990" w:rsidRDefault="00D7631A" w:rsidP="004709B6">
            <w:pPr>
              <w:spacing w:before="60" w:after="60"/>
              <w:rPr>
                <w:rFonts w:cstheme="minorHAnsi"/>
                <w:i/>
              </w:rPr>
            </w:pPr>
            <w:r w:rsidRPr="00FD7990">
              <w:rPr>
                <w:rFonts w:cstheme="minorHAnsi"/>
                <w:i/>
              </w:rPr>
              <w:t>Do not undertake the activity. Implement immediate improvements</w:t>
            </w:r>
          </w:p>
        </w:tc>
      </w:tr>
    </w:tbl>
    <w:p w:rsidR="00D7631A" w:rsidRPr="00FD7990" w:rsidRDefault="00D7631A" w:rsidP="00D7631A">
      <w:pPr>
        <w:rPr>
          <w:rFonts w:cstheme="minorHAnsi"/>
          <w:sz w:val="20"/>
        </w:rPr>
      </w:pPr>
    </w:p>
    <w:p w:rsidR="00D7631A" w:rsidRPr="00FD7990" w:rsidRDefault="00D7631A" w:rsidP="00D7631A">
      <w:pPr>
        <w:pStyle w:val="NoSpacing"/>
        <w:rPr>
          <w:rFonts w:cstheme="minorHAnsi"/>
          <w:b/>
        </w:rPr>
      </w:pPr>
    </w:p>
    <w:p w:rsidR="00D7631A" w:rsidRPr="008F7357" w:rsidRDefault="00D7631A" w:rsidP="00D7631A">
      <w:pPr>
        <w:pStyle w:val="NoSpacing"/>
        <w:rPr>
          <w:rFonts w:eastAsia="Times New Roman" w:cs="Arial"/>
          <w:lang w:eastAsia="en-GB"/>
        </w:rPr>
      </w:pPr>
    </w:p>
    <w:sectPr w:rsidR="00D7631A" w:rsidRPr="008F7357" w:rsidSect="00D7631A">
      <w:pgSz w:w="16838" w:h="11906" w:orient="landscape"/>
      <w:pgMar w:top="1134" w:right="1134" w:bottom="1134" w:left="1134"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43F0" w:rsidRDefault="002743F0" w:rsidP="002F58FB">
      <w:pPr>
        <w:spacing w:after="0" w:line="240" w:lineRule="auto"/>
      </w:pPr>
      <w:r>
        <w:separator/>
      </w:r>
    </w:p>
  </w:endnote>
  <w:endnote w:type="continuationSeparator" w:id="0">
    <w:p w:rsidR="002743F0" w:rsidRDefault="002743F0"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FS Sophie Light"/>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Arial (W1)"/>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1F3" w:rsidRPr="00690723" w:rsidRDefault="003E51F3"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Pr>
        <w:rFonts w:cstheme="minorHAnsi"/>
        <w:noProof/>
      </w:rPr>
      <w:t>2</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Pr>
        <w:rFonts w:cstheme="minorHAnsi"/>
        <w:noProof/>
      </w:rPr>
      <w:t>19</w:t>
    </w:r>
    <w:r w:rsidRPr="00690723">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43F0" w:rsidRDefault="002743F0" w:rsidP="002F58FB">
      <w:pPr>
        <w:spacing w:after="0" w:line="240" w:lineRule="auto"/>
      </w:pPr>
      <w:r>
        <w:separator/>
      </w:r>
    </w:p>
  </w:footnote>
  <w:footnote w:type="continuationSeparator" w:id="0">
    <w:p w:rsidR="002743F0" w:rsidRDefault="002743F0" w:rsidP="002F5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0966"/>
    <w:multiLevelType w:val="hybridMultilevel"/>
    <w:tmpl w:val="06D8F9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994469"/>
    <w:multiLevelType w:val="hybridMultilevel"/>
    <w:tmpl w:val="81B69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F91F2B"/>
    <w:multiLevelType w:val="hybridMultilevel"/>
    <w:tmpl w:val="C2E6820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ED7818"/>
    <w:multiLevelType w:val="hybridMultilevel"/>
    <w:tmpl w:val="E7FE99F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67E12"/>
    <w:multiLevelType w:val="hybridMultilevel"/>
    <w:tmpl w:val="A026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927A71"/>
    <w:multiLevelType w:val="hybridMultilevel"/>
    <w:tmpl w:val="3648B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AF042E"/>
    <w:multiLevelType w:val="hybridMultilevel"/>
    <w:tmpl w:val="ED72AF50"/>
    <w:lvl w:ilvl="0" w:tplc="2CFC4BA4">
      <w:start w:val="1"/>
      <w:numFmt w:val="decimal"/>
      <w:lvlText w:val="%1-"/>
      <w:lvlJc w:val="left"/>
      <w:pPr>
        <w:ind w:left="-132" w:hanging="360"/>
      </w:pPr>
      <w:rPr>
        <w:rFonts w:cs="Times New Roman" w:hint="default"/>
        <w:b w:val="0"/>
        <w:sz w:val="22"/>
        <w:szCs w:val="22"/>
      </w:rPr>
    </w:lvl>
    <w:lvl w:ilvl="1" w:tplc="08090019" w:tentative="1">
      <w:start w:val="1"/>
      <w:numFmt w:val="lowerLetter"/>
      <w:lvlText w:val="%2."/>
      <w:lvlJc w:val="left"/>
      <w:pPr>
        <w:ind w:left="588" w:hanging="360"/>
      </w:pPr>
      <w:rPr>
        <w:rFonts w:cs="Times New Roman"/>
      </w:rPr>
    </w:lvl>
    <w:lvl w:ilvl="2" w:tplc="0809001B" w:tentative="1">
      <w:start w:val="1"/>
      <w:numFmt w:val="lowerRoman"/>
      <w:lvlText w:val="%3."/>
      <w:lvlJc w:val="right"/>
      <w:pPr>
        <w:ind w:left="1308" w:hanging="180"/>
      </w:pPr>
      <w:rPr>
        <w:rFonts w:cs="Times New Roman"/>
      </w:rPr>
    </w:lvl>
    <w:lvl w:ilvl="3" w:tplc="0809000F" w:tentative="1">
      <w:start w:val="1"/>
      <w:numFmt w:val="decimal"/>
      <w:lvlText w:val="%4."/>
      <w:lvlJc w:val="left"/>
      <w:pPr>
        <w:ind w:left="2028" w:hanging="360"/>
      </w:pPr>
      <w:rPr>
        <w:rFonts w:cs="Times New Roman"/>
      </w:rPr>
    </w:lvl>
    <w:lvl w:ilvl="4" w:tplc="08090019" w:tentative="1">
      <w:start w:val="1"/>
      <w:numFmt w:val="lowerLetter"/>
      <w:lvlText w:val="%5."/>
      <w:lvlJc w:val="left"/>
      <w:pPr>
        <w:ind w:left="2748" w:hanging="360"/>
      </w:pPr>
      <w:rPr>
        <w:rFonts w:cs="Times New Roman"/>
      </w:rPr>
    </w:lvl>
    <w:lvl w:ilvl="5" w:tplc="0809001B" w:tentative="1">
      <w:start w:val="1"/>
      <w:numFmt w:val="lowerRoman"/>
      <w:lvlText w:val="%6."/>
      <w:lvlJc w:val="right"/>
      <w:pPr>
        <w:ind w:left="3468" w:hanging="180"/>
      </w:pPr>
      <w:rPr>
        <w:rFonts w:cs="Times New Roman"/>
      </w:rPr>
    </w:lvl>
    <w:lvl w:ilvl="6" w:tplc="0809000F" w:tentative="1">
      <w:start w:val="1"/>
      <w:numFmt w:val="decimal"/>
      <w:lvlText w:val="%7."/>
      <w:lvlJc w:val="left"/>
      <w:pPr>
        <w:ind w:left="4188" w:hanging="360"/>
      </w:pPr>
      <w:rPr>
        <w:rFonts w:cs="Times New Roman"/>
      </w:rPr>
    </w:lvl>
    <w:lvl w:ilvl="7" w:tplc="08090019" w:tentative="1">
      <w:start w:val="1"/>
      <w:numFmt w:val="lowerLetter"/>
      <w:lvlText w:val="%8."/>
      <w:lvlJc w:val="left"/>
      <w:pPr>
        <w:ind w:left="4908" w:hanging="360"/>
      </w:pPr>
      <w:rPr>
        <w:rFonts w:cs="Times New Roman"/>
      </w:rPr>
    </w:lvl>
    <w:lvl w:ilvl="8" w:tplc="0809001B" w:tentative="1">
      <w:start w:val="1"/>
      <w:numFmt w:val="lowerRoman"/>
      <w:lvlText w:val="%9."/>
      <w:lvlJc w:val="right"/>
      <w:pPr>
        <w:ind w:left="5628" w:hanging="180"/>
      </w:pPr>
      <w:rPr>
        <w:rFonts w:cs="Times New Roman"/>
      </w:rPr>
    </w:lvl>
  </w:abstractNum>
  <w:abstractNum w:abstractNumId="7" w15:restartNumberingAfterBreak="0">
    <w:nsid w:val="202315D7"/>
    <w:multiLevelType w:val="multilevel"/>
    <w:tmpl w:val="EABA8B9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8" w15:restartNumberingAfterBreak="0">
    <w:nsid w:val="26137225"/>
    <w:multiLevelType w:val="hybridMultilevel"/>
    <w:tmpl w:val="7332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C35132"/>
    <w:multiLevelType w:val="hybridMultilevel"/>
    <w:tmpl w:val="75FE1710"/>
    <w:lvl w:ilvl="0" w:tplc="2CB8F4E8">
      <w:start w:val="1"/>
      <w:numFmt w:val="decimal"/>
      <w:lvlText w:val="%1-"/>
      <w:lvlJc w:val="left"/>
      <w:pPr>
        <w:ind w:left="-1014" w:hanging="360"/>
      </w:pPr>
      <w:rPr>
        <w:rFonts w:cs="Times New Roman" w:hint="default"/>
        <w:b w:val="0"/>
        <w:sz w:val="22"/>
        <w:szCs w:val="22"/>
      </w:rPr>
    </w:lvl>
    <w:lvl w:ilvl="1" w:tplc="08090019" w:tentative="1">
      <w:start w:val="1"/>
      <w:numFmt w:val="lowerLetter"/>
      <w:lvlText w:val="%2."/>
      <w:lvlJc w:val="left"/>
      <w:pPr>
        <w:ind w:left="-294" w:hanging="360"/>
      </w:pPr>
      <w:rPr>
        <w:rFonts w:cs="Times New Roman"/>
      </w:rPr>
    </w:lvl>
    <w:lvl w:ilvl="2" w:tplc="0809001B" w:tentative="1">
      <w:start w:val="1"/>
      <w:numFmt w:val="lowerRoman"/>
      <w:lvlText w:val="%3."/>
      <w:lvlJc w:val="right"/>
      <w:pPr>
        <w:ind w:left="426" w:hanging="180"/>
      </w:pPr>
      <w:rPr>
        <w:rFonts w:cs="Times New Roman"/>
      </w:rPr>
    </w:lvl>
    <w:lvl w:ilvl="3" w:tplc="0809000F" w:tentative="1">
      <w:start w:val="1"/>
      <w:numFmt w:val="decimal"/>
      <w:lvlText w:val="%4."/>
      <w:lvlJc w:val="left"/>
      <w:pPr>
        <w:ind w:left="1146" w:hanging="360"/>
      </w:pPr>
      <w:rPr>
        <w:rFonts w:cs="Times New Roman"/>
      </w:rPr>
    </w:lvl>
    <w:lvl w:ilvl="4" w:tplc="08090019" w:tentative="1">
      <w:start w:val="1"/>
      <w:numFmt w:val="lowerLetter"/>
      <w:lvlText w:val="%5."/>
      <w:lvlJc w:val="left"/>
      <w:pPr>
        <w:ind w:left="1866" w:hanging="360"/>
      </w:pPr>
      <w:rPr>
        <w:rFonts w:cs="Times New Roman"/>
      </w:rPr>
    </w:lvl>
    <w:lvl w:ilvl="5" w:tplc="0809001B" w:tentative="1">
      <w:start w:val="1"/>
      <w:numFmt w:val="lowerRoman"/>
      <w:lvlText w:val="%6."/>
      <w:lvlJc w:val="right"/>
      <w:pPr>
        <w:ind w:left="2586" w:hanging="180"/>
      </w:pPr>
      <w:rPr>
        <w:rFonts w:cs="Times New Roman"/>
      </w:rPr>
    </w:lvl>
    <w:lvl w:ilvl="6" w:tplc="0809000F" w:tentative="1">
      <w:start w:val="1"/>
      <w:numFmt w:val="decimal"/>
      <w:lvlText w:val="%7."/>
      <w:lvlJc w:val="left"/>
      <w:pPr>
        <w:ind w:left="3306" w:hanging="360"/>
      </w:pPr>
      <w:rPr>
        <w:rFonts w:cs="Times New Roman"/>
      </w:rPr>
    </w:lvl>
    <w:lvl w:ilvl="7" w:tplc="08090019" w:tentative="1">
      <w:start w:val="1"/>
      <w:numFmt w:val="lowerLetter"/>
      <w:lvlText w:val="%8."/>
      <w:lvlJc w:val="left"/>
      <w:pPr>
        <w:ind w:left="4026" w:hanging="360"/>
      </w:pPr>
      <w:rPr>
        <w:rFonts w:cs="Times New Roman"/>
      </w:rPr>
    </w:lvl>
    <w:lvl w:ilvl="8" w:tplc="0809001B" w:tentative="1">
      <w:start w:val="1"/>
      <w:numFmt w:val="lowerRoman"/>
      <w:lvlText w:val="%9."/>
      <w:lvlJc w:val="right"/>
      <w:pPr>
        <w:ind w:left="4746" w:hanging="180"/>
      </w:pPr>
      <w:rPr>
        <w:rFonts w:cs="Times New Roman"/>
      </w:rPr>
    </w:lvl>
  </w:abstractNum>
  <w:abstractNum w:abstractNumId="10" w15:restartNumberingAfterBreak="0">
    <w:nsid w:val="2B5D4AB9"/>
    <w:multiLevelType w:val="hybridMultilevel"/>
    <w:tmpl w:val="BE485280"/>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1C7887"/>
    <w:multiLevelType w:val="hybridMultilevel"/>
    <w:tmpl w:val="666E1ED0"/>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692354"/>
    <w:multiLevelType w:val="hybridMultilevel"/>
    <w:tmpl w:val="1CFC4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B40ADE"/>
    <w:multiLevelType w:val="hybridMultilevel"/>
    <w:tmpl w:val="3454D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727E66"/>
    <w:multiLevelType w:val="hybridMultilevel"/>
    <w:tmpl w:val="AB4AE78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46099C"/>
    <w:multiLevelType w:val="hybridMultilevel"/>
    <w:tmpl w:val="B3F68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95633E"/>
    <w:multiLevelType w:val="hybridMultilevel"/>
    <w:tmpl w:val="09F0B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D07BD5"/>
    <w:multiLevelType w:val="hybridMultilevel"/>
    <w:tmpl w:val="EED89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F81FBC"/>
    <w:multiLevelType w:val="hybridMultilevel"/>
    <w:tmpl w:val="1E18C6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B3200D"/>
    <w:multiLevelType w:val="hybridMultilevel"/>
    <w:tmpl w:val="824E6E4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6B18BA"/>
    <w:multiLevelType w:val="hybridMultilevel"/>
    <w:tmpl w:val="947E3C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F7450D"/>
    <w:multiLevelType w:val="hybridMultilevel"/>
    <w:tmpl w:val="90800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3"/>
  </w:num>
  <w:num w:numId="4">
    <w:abstractNumId w:val="10"/>
  </w:num>
  <w:num w:numId="5">
    <w:abstractNumId w:val="19"/>
  </w:num>
  <w:num w:numId="6">
    <w:abstractNumId w:val="14"/>
  </w:num>
  <w:num w:numId="7">
    <w:abstractNumId w:val="7"/>
  </w:num>
  <w:num w:numId="8">
    <w:abstractNumId w:val="18"/>
  </w:num>
  <w:num w:numId="9">
    <w:abstractNumId w:val="1"/>
  </w:num>
  <w:num w:numId="10">
    <w:abstractNumId w:val="6"/>
  </w:num>
  <w:num w:numId="11">
    <w:abstractNumId w:val="9"/>
  </w:num>
  <w:num w:numId="12">
    <w:abstractNumId w:val="12"/>
  </w:num>
  <w:num w:numId="13">
    <w:abstractNumId w:val="5"/>
  </w:num>
  <w:num w:numId="14">
    <w:abstractNumId w:val="21"/>
  </w:num>
  <w:num w:numId="15">
    <w:abstractNumId w:val="0"/>
  </w:num>
  <w:num w:numId="16">
    <w:abstractNumId w:val="17"/>
  </w:num>
  <w:num w:numId="17">
    <w:abstractNumId w:val="13"/>
  </w:num>
  <w:num w:numId="18">
    <w:abstractNumId w:val="16"/>
  </w:num>
  <w:num w:numId="19">
    <w:abstractNumId w:val="20"/>
  </w:num>
  <w:num w:numId="20">
    <w:abstractNumId w:val="8"/>
  </w:num>
  <w:num w:numId="21">
    <w:abstractNumId w:val="15"/>
  </w:num>
  <w:num w:numId="2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548"/>
    <w:rsid w:val="0000721D"/>
    <w:rsid w:val="00010ACC"/>
    <w:rsid w:val="00025D94"/>
    <w:rsid w:val="0003765A"/>
    <w:rsid w:val="00043A79"/>
    <w:rsid w:val="00056EDB"/>
    <w:rsid w:val="000574A0"/>
    <w:rsid w:val="000622A3"/>
    <w:rsid w:val="000702AB"/>
    <w:rsid w:val="00083962"/>
    <w:rsid w:val="00083E9A"/>
    <w:rsid w:val="000A5540"/>
    <w:rsid w:val="000B222D"/>
    <w:rsid w:val="000B3C0A"/>
    <w:rsid w:val="000C02BC"/>
    <w:rsid w:val="00107EBF"/>
    <w:rsid w:val="00122690"/>
    <w:rsid w:val="0013260F"/>
    <w:rsid w:val="0013720C"/>
    <w:rsid w:val="00146109"/>
    <w:rsid w:val="00153EC9"/>
    <w:rsid w:val="00156B94"/>
    <w:rsid w:val="00156EE7"/>
    <w:rsid w:val="0019089D"/>
    <w:rsid w:val="001D3C31"/>
    <w:rsid w:val="001F343E"/>
    <w:rsid w:val="001F475E"/>
    <w:rsid w:val="0021277B"/>
    <w:rsid w:val="00215FFA"/>
    <w:rsid w:val="00227D68"/>
    <w:rsid w:val="002332A8"/>
    <w:rsid w:val="00252612"/>
    <w:rsid w:val="00257096"/>
    <w:rsid w:val="00263F18"/>
    <w:rsid w:val="00265653"/>
    <w:rsid w:val="00273D54"/>
    <w:rsid w:val="00273FD3"/>
    <w:rsid w:val="002743F0"/>
    <w:rsid w:val="00283651"/>
    <w:rsid w:val="00285C61"/>
    <w:rsid w:val="00296A43"/>
    <w:rsid w:val="002A2554"/>
    <w:rsid w:val="002A3A2B"/>
    <w:rsid w:val="002D5290"/>
    <w:rsid w:val="002E3D74"/>
    <w:rsid w:val="002E49AB"/>
    <w:rsid w:val="002F2128"/>
    <w:rsid w:val="002F38BA"/>
    <w:rsid w:val="002F58FB"/>
    <w:rsid w:val="002F6181"/>
    <w:rsid w:val="00301E98"/>
    <w:rsid w:val="00302720"/>
    <w:rsid w:val="00304646"/>
    <w:rsid w:val="00310FE0"/>
    <w:rsid w:val="00315353"/>
    <w:rsid w:val="00324DCA"/>
    <w:rsid w:val="003305A9"/>
    <w:rsid w:val="00331B71"/>
    <w:rsid w:val="00340D6E"/>
    <w:rsid w:val="00341679"/>
    <w:rsid w:val="00344E95"/>
    <w:rsid w:val="00362ADD"/>
    <w:rsid w:val="00366AAA"/>
    <w:rsid w:val="0038728A"/>
    <w:rsid w:val="003A471E"/>
    <w:rsid w:val="003A5064"/>
    <w:rsid w:val="003B3735"/>
    <w:rsid w:val="003B55B0"/>
    <w:rsid w:val="003B57EA"/>
    <w:rsid w:val="003B6335"/>
    <w:rsid w:val="003C01CF"/>
    <w:rsid w:val="003C0513"/>
    <w:rsid w:val="003C0727"/>
    <w:rsid w:val="003C6BDC"/>
    <w:rsid w:val="003D3EBC"/>
    <w:rsid w:val="003E1A1B"/>
    <w:rsid w:val="003E51F3"/>
    <w:rsid w:val="003F72E2"/>
    <w:rsid w:val="003F76EA"/>
    <w:rsid w:val="00412458"/>
    <w:rsid w:val="00425286"/>
    <w:rsid w:val="00425985"/>
    <w:rsid w:val="0043307E"/>
    <w:rsid w:val="00436B58"/>
    <w:rsid w:val="00442E81"/>
    <w:rsid w:val="004530EE"/>
    <w:rsid w:val="004709B6"/>
    <w:rsid w:val="00476253"/>
    <w:rsid w:val="00477FE7"/>
    <w:rsid w:val="004A66E1"/>
    <w:rsid w:val="004A7E9C"/>
    <w:rsid w:val="004B4BAB"/>
    <w:rsid w:val="004B527B"/>
    <w:rsid w:val="004C365C"/>
    <w:rsid w:val="004C3E09"/>
    <w:rsid w:val="004C4B89"/>
    <w:rsid w:val="004F2C9D"/>
    <w:rsid w:val="00504AC5"/>
    <w:rsid w:val="00520345"/>
    <w:rsid w:val="0052520F"/>
    <w:rsid w:val="005356B0"/>
    <w:rsid w:val="00551299"/>
    <w:rsid w:val="00571D1A"/>
    <w:rsid w:val="005959B8"/>
    <w:rsid w:val="005A1AD0"/>
    <w:rsid w:val="005A53B8"/>
    <w:rsid w:val="005A6D40"/>
    <w:rsid w:val="005D093C"/>
    <w:rsid w:val="005E48F8"/>
    <w:rsid w:val="006242C8"/>
    <w:rsid w:val="00641C95"/>
    <w:rsid w:val="00642797"/>
    <w:rsid w:val="00652846"/>
    <w:rsid w:val="00655E76"/>
    <w:rsid w:val="00661015"/>
    <w:rsid w:val="006618F7"/>
    <w:rsid w:val="006635E3"/>
    <w:rsid w:val="00681B7A"/>
    <w:rsid w:val="006906DA"/>
    <w:rsid w:val="00690723"/>
    <w:rsid w:val="00691104"/>
    <w:rsid w:val="006A106B"/>
    <w:rsid w:val="006B190B"/>
    <w:rsid w:val="006B5F1A"/>
    <w:rsid w:val="006C082C"/>
    <w:rsid w:val="006C1519"/>
    <w:rsid w:val="006D6AAC"/>
    <w:rsid w:val="006F052C"/>
    <w:rsid w:val="006F68EC"/>
    <w:rsid w:val="00716778"/>
    <w:rsid w:val="00736626"/>
    <w:rsid w:val="00741278"/>
    <w:rsid w:val="00743E14"/>
    <w:rsid w:val="00750D4E"/>
    <w:rsid w:val="00763030"/>
    <w:rsid w:val="007704FC"/>
    <w:rsid w:val="007728BE"/>
    <w:rsid w:val="00776DE5"/>
    <w:rsid w:val="007827CD"/>
    <w:rsid w:val="0079445C"/>
    <w:rsid w:val="007A17DB"/>
    <w:rsid w:val="007B060F"/>
    <w:rsid w:val="007B434D"/>
    <w:rsid w:val="007C1484"/>
    <w:rsid w:val="007D3392"/>
    <w:rsid w:val="007D4A1C"/>
    <w:rsid w:val="007D7BC3"/>
    <w:rsid w:val="008030F9"/>
    <w:rsid w:val="00816558"/>
    <w:rsid w:val="008219DE"/>
    <w:rsid w:val="008246BD"/>
    <w:rsid w:val="00825381"/>
    <w:rsid w:val="00855B33"/>
    <w:rsid w:val="00873F9A"/>
    <w:rsid w:val="008837DA"/>
    <w:rsid w:val="00884CF5"/>
    <w:rsid w:val="008B6A04"/>
    <w:rsid w:val="008C3C3D"/>
    <w:rsid w:val="008E32F4"/>
    <w:rsid w:val="008E3DD7"/>
    <w:rsid w:val="008F2FA6"/>
    <w:rsid w:val="008F7357"/>
    <w:rsid w:val="008F7C0E"/>
    <w:rsid w:val="009036AA"/>
    <w:rsid w:val="00921B08"/>
    <w:rsid w:val="009265A2"/>
    <w:rsid w:val="00944E78"/>
    <w:rsid w:val="00951468"/>
    <w:rsid w:val="009662C2"/>
    <w:rsid w:val="009734DD"/>
    <w:rsid w:val="00976F8A"/>
    <w:rsid w:val="0099698C"/>
    <w:rsid w:val="009A1476"/>
    <w:rsid w:val="009D3F1E"/>
    <w:rsid w:val="009F2063"/>
    <w:rsid w:val="009F3DDF"/>
    <w:rsid w:val="00A012B2"/>
    <w:rsid w:val="00A06A37"/>
    <w:rsid w:val="00A24F2E"/>
    <w:rsid w:val="00A323BC"/>
    <w:rsid w:val="00A34608"/>
    <w:rsid w:val="00A40CC3"/>
    <w:rsid w:val="00A47796"/>
    <w:rsid w:val="00A552EB"/>
    <w:rsid w:val="00A57D9C"/>
    <w:rsid w:val="00A622E6"/>
    <w:rsid w:val="00A65122"/>
    <w:rsid w:val="00A66490"/>
    <w:rsid w:val="00A73CCE"/>
    <w:rsid w:val="00A8522F"/>
    <w:rsid w:val="00A86D77"/>
    <w:rsid w:val="00A87E02"/>
    <w:rsid w:val="00A9239B"/>
    <w:rsid w:val="00A92CD1"/>
    <w:rsid w:val="00AA6433"/>
    <w:rsid w:val="00AF5266"/>
    <w:rsid w:val="00AF581A"/>
    <w:rsid w:val="00B05687"/>
    <w:rsid w:val="00B26E99"/>
    <w:rsid w:val="00B272B7"/>
    <w:rsid w:val="00B32309"/>
    <w:rsid w:val="00B45F10"/>
    <w:rsid w:val="00B47D7D"/>
    <w:rsid w:val="00B63777"/>
    <w:rsid w:val="00B67816"/>
    <w:rsid w:val="00B817B1"/>
    <w:rsid w:val="00B82AD3"/>
    <w:rsid w:val="00B905FC"/>
    <w:rsid w:val="00B97F8C"/>
    <w:rsid w:val="00BA54BA"/>
    <w:rsid w:val="00BA5DA6"/>
    <w:rsid w:val="00BC0DB7"/>
    <w:rsid w:val="00BC77F2"/>
    <w:rsid w:val="00BD41FF"/>
    <w:rsid w:val="00BD46BD"/>
    <w:rsid w:val="00BD51FF"/>
    <w:rsid w:val="00BE2A26"/>
    <w:rsid w:val="00BE4FBE"/>
    <w:rsid w:val="00BF77B4"/>
    <w:rsid w:val="00C030C0"/>
    <w:rsid w:val="00C03D40"/>
    <w:rsid w:val="00C3082E"/>
    <w:rsid w:val="00C6264E"/>
    <w:rsid w:val="00C6730F"/>
    <w:rsid w:val="00C703F1"/>
    <w:rsid w:val="00C7140A"/>
    <w:rsid w:val="00C71838"/>
    <w:rsid w:val="00C87DCF"/>
    <w:rsid w:val="00CB6F85"/>
    <w:rsid w:val="00CB7E41"/>
    <w:rsid w:val="00CE0ADD"/>
    <w:rsid w:val="00CE3218"/>
    <w:rsid w:val="00D008DC"/>
    <w:rsid w:val="00D024B7"/>
    <w:rsid w:val="00D040F0"/>
    <w:rsid w:val="00D05054"/>
    <w:rsid w:val="00D12BDA"/>
    <w:rsid w:val="00D17B7D"/>
    <w:rsid w:val="00D22638"/>
    <w:rsid w:val="00D27D33"/>
    <w:rsid w:val="00D44548"/>
    <w:rsid w:val="00D52832"/>
    <w:rsid w:val="00D7631A"/>
    <w:rsid w:val="00D855DF"/>
    <w:rsid w:val="00D9274B"/>
    <w:rsid w:val="00DA0E68"/>
    <w:rsid w:val="00DA532F"/>
    <w:rsid w:val="00DB397D"/>
    <w:rsid w:val="00DB3A27"/>
    <w:rsid w:val="00DC639F"/>
    <w:rsid w:val="00DD0811"/>
    <w:rsid w:val="00DD4FC9"/>
    <w:rsid w:val="00DE10C9"/>
    <w:rsid w:val="00DF10CC"/>
    <w:rsid w:val="00DF6B80"/>
    <w:rsid w:val="00E03CAF"/>
    <w:rsid w:val="00E12364"/>
    <w:rsid w:val="00E21A47"/>
    <w:rsid w:val="00E22716"/>
    <w:rsid w:val="00E25F32"/>
    <w:rsid w:val="00E274B6"/>
    <w:rsid w:val="00E32736"/>
    <w:rsid w:val="00E33FCD"/>
    <w:rsid w:val="00E43CFD"/>
    <w:rsid w:val="00E47D34"/>
    <w:rsid w:val="00E6190F"/>
    <w:rsid w:val="00E670E1"/>
    <w:rsid w:val="00E676C0"/>
    <w:rsid w:val="00EA7CBB"/>
    <w:rsid w:val="00EB06F6"/>
    <w:rsid w:val="00EB6CB8"/>
    <w:rsid w:val="00EB6DE2"/>
    <w:rsid w:val="00EC79F9"/>
    <w:rsid w:val="00EE58C6"/>
    <w:rsid w:val="00EE72E8"/>
    <w:rsid w:val="00EF0FDF"/>
    <w:rsid w:val="00EF10BB"/>
    <w:rsid w:val="00F00EE4"/>
    <w:rsid w:val="00F054F7"/>
    <w:rsid w:val="00F05B6F"/>
    <w:rsid w:val="00F14540"/>
    <w:rsid w:val="00F15D97"/>
    <w:rsid w:val="00F4303D"/>
    <w:rsid w:val="00F80D7C"/>
    <w:rsid w:val="00F84557"/>
    <w:rsid w:val="00F923DA"/>
    <w:rsid w:val="00F92918"/>
    <w:rsid w:val="00FD4205"/>
    <w:rsid w:val="00FE6FE8"/>
    <w:rsid w:val="00FF2D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D0B55-E913-4180-94D6-CB140599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7631A"/>
    <w:rPr>
      <w:sz w:val="16"/>
      <w:szCs w:val="16"/>
    </w:rPr>
  </w:style>
  <w:style w:type="paragraph" w:styleId="CommentText">
    <w:name w:val="annotation text"/>
    <w:basedOn w:val="Normal"/>
    <w:link w:val="CommentTextChar"/>
    <w:uiPriority w:val="99"/>
    <w:semiHidden/>
    <w:unhideWhenUsed/>
    <w:rsid w:val="00D7631A"/>
    <w:pPr>
      <w:spacing w:line="240" w:lineRule="auto"/>
    </w:pPr>
    <w:rPr>
      <w:sz w:val="20"/>
      <w:szCs w:val="20"/>
    </w:rPr>
  </w:style>
  <w:style w:type="character" w:customStyle="1" w:styleId="CommentTextChar">
    <w:name w:val="Comment Text Char"/>
    <w:basedOn w:val="DefaultParagraphFont"/>
    <w:link w:val="CommentText"/>
    <w:uiPriority w:val="99"/>
    <w:semiHidden/>
    <w:rsid w:val="00D7631A"/>
    <w:rPr>
      <w:sz w:val="20"/>
      <w:szCs w:val="20"/>
    </w:rPr>
  </w:style>
  <w:style w:type="paragraph" w:styleId="CommentSubject">
    <w:name w:val="annotation subject"/>
    <w:basedOn w:val="CommentText"/>
    <w:next w:val="CommentText"/>
    <w:link w:val="CommentSubjectChar"/>
    <w:uiPriority w:val="99"/>
    <w:semiHidden/>
    <w:unhideWhenUsed/>
    <w:rsid w:val="00D7631A"/>
    <w:rPr>
      <w:b/>
      <w:bCs/>
    </w:rPr>
  </w:style>
  <w:style w:type="character" w:customStyle="1" w:styleId="CommentSubjectChar">
    <w:name w:val="Comment Subject Char"/>
    <w:basedOn w:val="CommentTextChar"/>
    <w:link w:val="CommentSubject"/>
    <w:uiPriority w:val="99"/>
    <w:semiHidden/>
    <w:rsid w:val="00D7631A"/>
    <w:rPr>
      <w:b/>
      <w:bCs/>
      <w:sz w:val="20"/>
      <w:szCs w:val="20"/>
    </w:rPr>
  </w:style>
  <w:style w:type="character" w:styleId="Hyperlink">
    <w:name w:val="Hyperlink"/>
    <w:unhideWhenUsed/>
    <w:rsid w:val="008F2FA6"/>
    <w:rPr>
      <w:color w:val="0000FF"/>
      <w:u w:val="single"/>
    </w:rPr>
  </w:style>
  <w:style w:type="character" w:styleId="FollowedHyperlink">
    <w:name w:val="FollowedHyperlink"/>
    <w:basedOn w:val="DefaultParagraphFont"/>
    <w:uiPriority w:val="99"/>
    <w:semiHidden/>
    <w:unhideWhenUsed/>
    <w:rsid w:val="008F2F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24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gi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ach2.org/wp-content/uploads/2020/01/Privacy-Notice-Job-Application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1\AppData\Local\Temp\Students%20and%20volunteers'%20policy%20July%202021%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5E52C1BE2B440B01401CB11FDD15C" ma:contentTypeVersion="4" ma:contentTypeDescription="Create a new document." ma:contentTypeScope="" ma:versionID="475e3d8f21df11a321959997c16f073c">
  <xsd:schema xmlns:xsd="http://www.w3.org/2001/XMLSchema" xmlns:xs="http://www.w3.org/2001/XMLSchema" xmlns:p="http://schemas.microsoft.com/office/2006/metadata/properties" xmlns:ns2="a6ecb440-1f46-4a58-a921-c7854ba7f0de" targetNamespace="http://schemas.microsoft.com/office/2006/metadata/properties" ma:root="true" ma:fieldsID="ae10a9c226e05429ae9def7a4e4e722f" ns2:_="">
    <xsd:import namespace="a6ecb440-1f46-4a58-a921-c7854ba7f0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cb440-1f46-4a58-a921-c7854ba7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44F0C-05EA-40F5-A9D4-769613150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cb440-1f46-4a58-a921-c7854ba7f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3DE86-7B28-4700-B34B-5E8E75BE8D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3B013D-4F54-4850-86C7-3D56B053BE02}">
  <ds:schemaRefs>
    <ds:schemaRef ds:uri="http://schemas.microsoft.com/sharepoint/v3/contenttype/forms"/>
  </ds:schemaRefs>
</ds:datastoreItem>
</file>

<file path=customXml/itemProps4.xml><?xml version="1.0" encoding="utf-8"?>
<ds:datastoreItem xmlns:ds="http://schemas.openxmlformats.org/officeDocument/2006/customXml" ds:itemID="{815C9EFF-94BC-4234-A97D-D484AD76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Students and volunteers' policy July 2021 </Template>
  <TotalTime>0</TotalTime>
  <Pages>19</Pages>
  <Words>5119</Words>
  <Characters>29180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Stevenson</dc:creator>
  <cp:keywords/>
  <dc:description/>
  <cp:lastModifiedBy>Anna  Butler</cp:lastModifiedBy>
  <cp:revision>2</cp:revision>
  <dcterms:created xsi:type="dcterms:W3CDTF">2021-08-15T14:14:00Z</dcterms:created>
  <dcterms:modified xsi:type="dcterms:W3CDTF">2021-08-15T14:14:00Z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0x0101002295E52C1BE2B440B01401CB11FDD15C</vt:lpwstr>
  </property>
</Properties>
</file>