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B0E6" w14:textId="332DF65F" w:rsidR="00A46F55" w:rsidRPr="00A46F55" w:rsidRDefault="12969670" w:rsidP="1C256B5B">
      <w:pPr>
        <w:ind w:firstLine="720"/>
        <w:rPr>
          <w:b/>
          <w:bCs/>
        </w:rPr>
      </w:pPr>
      <w:r w:rsidRPr="337991AE">
        <w:rPr>
          <w:b/>
          <w:bCs/>
        </w:rPr>
        <w:t xml:space="preserve">Garden City Academy </w:t>
      </w:r>
      <w:r w:rsidR="679C28F1" w:rsidRPr="337991AE">
        <w:rPr>
          <w:b/>
          <w:bCs/>
        </w:rPr>
        <w:t>Reading Lesson Model</w:t>
      </w:r>
    </w:p>
    <w:tbl>
      <w:tblPr>
        <w:tblStyle w:val="TableGrid"/>
        <w:tblW w:w="5251" w:type="pct"/>
        <w:tblInd w:w="-431" w:type="dxa"/>
        <w:tblLook w:val="04A0" w:firstRow="1" w:lastRow="0" w:firstColumn="1" w:lastColumn="0" w:noHBand="0" w:noVBand="1"/>
      </w:tblPr>
      <w:tblGrid>
        <w:gridCol w:w="859"/>
        <w:gridCol w:w="3359"/>
        <w:gridCol w:w="2899"/>
        <w:gridCol w:w="2896"/>
        <w:gridCol w:w="2902"/>
        <w:gridCol w:w="3245"/>
      </w:tblGrid>
      <w:tr w:rsidR="00651D0B" w:rsidRPr="00525AE6" w14:paraId="5FF3AB19" w14:textId="77777777" w:rsidTr="005A7F74">
        <w:tc>
          <w:tcPr>
            <w:tcW w:w="265" w:type="pct"/>
            <w:vAlign w:val="center"/>
          </w:tcPr>
          <w:p w14:paraId="790EBE34" w14:textId="59A11B87" w:rsidR="00651D0B" w:rsidRPr="00525AE6" w:rsidRDefault="00424CF1" w:rsidP="00FF095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Timings</w:t>
            </w:r>
          </w:p>
        </w:tc>
        <w:tc>
          <w:tcPr>
            <w:tcW w:w="1039" w:type="pct"/>
            <w:vAlign w:val="center"/>
          </w:tcPr>
          <w:p w14:paraId="31F8FE23" w14:textId="77777777" w:rsidR="00C912F1" w:rsidRPr="00525AE6" w:rsidRDefault="00651D0B" w:rsidP="00FF095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Monday</w:t>
            </w:r>
          </w:p>
          <w:p w14:paraId="547D3430" w14:textId="246AFB26" w:rsidR="00651D0B" w:rsidRPr="00525AE6" w:rsidRDefault="000009A5" w:rsidP="4BED38DA">
            <w:pPr>
              <w:jc w:val="center"/>
              <w:rPr>
                <w:b/>
                <w:bCs/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(class text)</w:t>
            </w:r>
            <w:r w:rsidR="778BA292" w:rsidRPr="4BED38DA">
              <w:rPr>
                <w:b/>
                <w:bCs/>
                <w:sz w:val="20"/>
                <w:szCs w:val="20"/>
              </w:rPr>
              <w:t xml:space="preserve"> Just read</w:t>
            </w:r>
          </w:p>
        </w:tc>
        <w:tc>
          <w:tcPr>
            <w:tcW w:w="897" w:type="pct"/>
            <w:vAlign w:val="center"/>
          </w:tcPr>
          <w:p w14:paraId="1A774597" w14:textId="77777777" w:rsidR="00C912F1" w:rsidRPr="00525AE6" w:rsidRDefault="00651D0B" w:rsidP="00FF095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Tuesday</w:t>
            </w:r>
          </w:p>
          <w:p w14:paraId="6247F4AB" w14:textId="32FC773E" w:rsidR="00651D0B" w:rsidRPr="00525AE6" w:rsidRDefault="000009A5" w:rsidP="00FF095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(class text)</w:t>
            </w:r>
          </w:p>
        </w:tc>
        <w:tc>
          <w:tcPr>
            <w:tcW w:w="896" w:type="pct"/>
            <w:vAlign w:val="center"/>
          </w:tcPr>
          <w:p w14:paraId="241DFABE" w14:textId="5A0605B3" w:rsidR="00C912F1" w:rsidRPr="00525AE6" w:rsidRDefault="00651D0B" w:rsidP="4BED38DA">
            <w:pPr>
              <w:jc w:val="center"/>
              <w:rPr>
                <w:b/>
                <w:bCs/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Wednesday</w:t>
            </w:r>
          </w:p>
          <w:p w14:paraId="7D823F26" w14:textId="07BACB82" w:rsidR="00651D0B" w:rsidRPr="00525AE6" w:rsidRDefault="000009A5" w:rsidP="00FF095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(class text)</w:t>
            </w:r>
          </w:p>
        </w:tc>
        <w:tc>
          <w:tcPr>
            <w:tcW w:w="898" w:type="pct"/>
            <w:vAlign w:val="center"/>
          </w:tcPr>
          <w:p w14:paraId="04AA1643" w14:textId="77777777" w:rsidR="00651D0B" w:rsidRDefault="00651D0B" w:rsidP="00EC4D5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Thursday</w:t>
            </w:r>
          </w:p>
          <w:p w14:paraId="08BD9EC0" w14:textId="27B0A733" w:rsidR="00F85072" w:rsidRPr="00F85072" w:rsidRDefault="00F85072" w:rsidP="00EC4D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5072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F85072">
              <w:rPr>
                <w:rFonts w:cstheme="minorHAnsi"/>
                <w:sz w:val="20"/>
                <w:szCs w:val="20"/>
              </w:rPr>
              <w:t>lass text)</w:t>
            </w:r>
          </w:p>
        </w:tc>
        <w:tc>
          <w:tcPr>
            <w:tcW w:w="1004" w:type="pct"/>
            <w:vAlign w:val="center"/>
          </w:tcPr>
          <w:p w14:paraId="15751BB0" w14:textId="13C9856D" w:rsidR="00651D0B" w:rsidRPr="00525AE6" w:rsidRDefault="00651D0B" w:rsidP="4BED38DA">
            <w:pPr>
              <w:jc w:val="center"/>
              <w:rPr>
                <w:b/>
                <w:bCs/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Friday</w:t>
            </w:r>
            <w:r w:rsidR="00FF0952" w:rsidRPr="4BED38DA">
              <w:rPr>
                <w:b/>
                <w:bCs/>
                <w:sz w:val="20"/>
                <w:szCs w:val="20"/>
              </w:rPr>
              <w:t xml:space="preserve"> </w:t>
            </w:r>
            <w:r w:rsidR="15372243" w:rsidRPr="4BED38DA">
              <w:rPr>
                <w:b/>
                <w:bCs/>
                <w:sz w:val="20"/>
                <w:szCs w:val="20"/>
              </w:rPr>
              <w:t>(alternative text type)</w:t>
            </w:r>
          </w:p>
          <w:p w14:paraId="6D7FEEA9" w14:textId="75963486" w:rsidR="00651D0B" w:rsidRPr="00525AE6" w:rsidRDefault="00651D0B" w:rsidP="4BED38D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7EC7" w:rsidRPr="00525AE6" w14:paraId="18ED8953" w14:textId="77777777" w:rsidTr="005A7F74">
        <w:tc>
          <w:tcPr>
            <w:tcW w:w="265" w:type="pct"/>
          </w:tcPr>
          <w:p w14:paraId="39121209" w14:textId="1695E9FF" w:rsidR="00177EC7" w:rsidRPr="00525AE6" w:rsidRDefault="00177EC7" w:rsidP="00177EC7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5 mins</w:t>
            </w:r>
          </w:p>
        </w:tc>
        <w:tc>
          <w:tcPr>
            <w:tcW w:w="1039" w:type="pct"/>
          </w:tcPr>
          <w:p w14:paraId="51DACF17" w14:textId="6F2930B9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Vocabulary starter</w:t>
            </w:r>
            <w:r w:rsidRPr="4BED38DA">
              <w:rPr>
                <w:sz w:val="20"/>
                <w:szCs w:val="20"/>
              </w:rPr>
              <w:t xml:space="preserve"> </w:t>
            </w:r>
          </w:p>
          <w:p w14:paraId="21F7D8E4" w14:textId="6F90289F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 xml:space="preserve">Choose </w:t>
            </w:r>
            <w:r w:rsidRPr="00177EC7">
              <w:rPr>
                <w:b/>
                <w:bCs/>
                <w:sz w:val="20"/>
                <w:szCs w:val="20"/>
                <w:u w:val="single"/>
              </w:rPr>
              <w:t>4</w:t>
            </w:r>
            <w:r w:rsidRPr="4BED38DA">
              <w:rPr>
                <w:sz w:val="20"/>
                <w:szCs w:val="20"/>
              </w:rPr>
              <w:t xml:space="preserve"> relevant (and </w:t>
            </w:r>
            <w:r>
              <w:rPr>
                <w:sz w:val="20"/>
                <w:szCs w:val="20"/>
              </w:rPr>
              <w:t>transferrable tier 2</w:t>
            </w:r>
            <w:r w:rsidRPr="4BED38DA">
              <w:rPr>
                <w:sz w:val="20"/>
                <w:szCs w:val="20"/>
              </w:rPr>
              <w:t xml:space="preserve">) words necessary to access text. </w:t>
            </w:r>
          </w:p>
        </w:tc>
        <w:tc>
          <w:tcPr>
            <w:tcW w:w="897" w:type="pct"/>
          </w:tcPr>
          <w:p w14:paraId="25AE9540" w14:textId="5A84A357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Vocabulary starter</w:t>
            </w:r>
            <w:r w:rsidRPr="4BED38DA">
              <w:rPr>
                <w:sz w:val="20"/>
                <w:szCs w:val="20"/>
              </w:rPr>
              <w:t xml:space="preserve"> </w:t>
            </w:r>
          </w:p>
          <w:p w14:paraId="3C487181" w14:textId="201E7779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 xml:space="preserve">Revisit previous vocab and add </w:t>
            </w:r>
            <w:r w:rsidRPr="00177EC7">
              <w:rPr>
                <w:b/>
                <w:bCs/>
                <w:sz w:val="20"/>
                <w:szCs w:val="20"/>
                <w:u w:val="single"/>
              </w:rPr>
              <w:t>2</w:t>
            </w:r>
            <w:r w:rsidRPr="4BED38DA">
              <w:rPr>
                <w:sz w:val="20"/>
                <w:szCs w:val="20"/>
              </w:rPr>
              <w:t xml:space="preserve"> more.</w:t>
            </w:r>
          </w:p>
        </w:tc>
        <w:tc>
          <w:tcPr>
            <w:tcW w:w="896" w:type="pct"/>
          </w:tcPr>
          <w:p w14:paraId="3058C7E9" w14:textId="04D394F4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Vocabulary starter</w:t>
            </w:r>
            <w:r w:rsidRPr="4BED38DA">
              <w:rPr>
                <w:sz w:val="20"/>
                <w:szCs w:val="20"/>
              </w:rPr>
              <w:t xml:space="preserve"> </w:t>
            </w:r>
          </w:p>
          <w:p w14:paraId="03325183" w14:textId="509EE601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 xml:space="preserve">Revisit </w:t>
            </w:r>
            <w:r>
              <w:rPr>
                <w:sz w:val="20"/>
                <w:szCs w:val="20"/>
              </w:rPr>
              <w:t xml:space="preserve">this week’s </w:t>
            </w:r>
            <w:r w:rsidRPr="00177EC7">
              <w:rPr>
                <w:b/>
                <w:bCs/>
                <w:sz w:val="20"/>
                <w:szCs w:val="20"/>
                <w:u w:val="single"/>
              </w:rPr>
              <w:t>6</w:t>
            </w:r>
            <w:r>
              <w:rPr>
                <w:sz w:val="20"/>
                <w:szCs w:val="20"/>
              </w:rPr>
              <w:t xml:space="preserve"> words.</w:t>
            </w:r>
          </w:p>
          <w:p w14:paraId="42373110" w14:textId="05D63691" w:rsidR="00177EC7" w:rsidRPr="00525AE6" w:rsidRDefault="00177EC7" w:rsidP="00177EC7">
            <w:pPr>
              <w:rPr>
                <w:sz w:val="20"/>
                <w:szCs w:val="20"/>
              </w:rPr>
            </w:pPr>
          </w:p>
        </w:tc>
        <w:tc>
          <w:tcPr>
            <w:tcW w:w="898" w:type="pct"/>
          </w:tcPr>
          <w:p w14:paraId="09C18F34" w14:textId="77777777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Vocabulary starter</w:t>
            </w:r>
            <w:r w:rsidRPr="4BED38DA">
              <w:rPr>
                <w:sz w:val="20"/>
                <w:szCs w:val="20"/>
              </w:rPr>
              <w:t xml:space="preserve"> </w:t>
            </w:r>
          </w:p>
          <w:p w14:paraId="619F7C74" w14:textId="77777777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 xml:space="preserve">Revisit </w:t>
            </w:r>
            <w:r>
              <w:rPr>
                <w:sz w:val="20"/>
                <w:szCs w:val="20"/>
              </w:rPr>
              <w:t xml:space="preserve">this week’s </w:t>
            </w:r>
            <w:r w:rsidRPr="00177EC7">
              <w:rPr>
                <w:b/>
                <w:bCs/>
                <w:sz w:val="20"/>
                <w:szCs w:val="20"/>
                <w:u w:val="single"/>
              </w:rPr>
              <w:t>6</w:t>
            </w:r>
            <w:r>
              <w:rPr>
                <w:sz w:val="20"/>
                <w:szCs w:val="20"/>
              </w:rPr>
              <w:t xml:space="preserve"> words.</w:t>
            </w:r>
          </w:p>
          <w:p w14:paraId="5A620C6D" w14:textId="7A78DCF5" w:rsidR="00177EC7" w:rsidRPr="00525AE6" w:rsidRDefault="00177EC7" w:rsidP="00177EC7">
            <w:pPr>
              <w:rPr>
                <w:sz w:val="20"/>
                <w:szCs w:val="20"/>
              </w:rPr>
            </w:pPr>
          </w:p>
        </w:tc>
        <w:tc>
          <w:tcPr>
            <w:tcW w:w="1004" w:type="pct"/>
          </w:tcPr>
          <w:p w14:paraId="5E8E2D7F" w14:textId="77777777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Vocabulary starter</w:t>
            </w:r>
            <w:r w:rsidRPr="4BED38DA">
              <w:rPr>
                <w:sz w:val="20"/>
                <w:szCs w:val="20"/>
              </w:rPr>
              <w:t xml:space="preserve"> </w:t>
            </w:r>
          </w:p>
          <w:p w14:paraId="0F744073" w14:textId="77777777" w:rsidR="00177EC7" w:rsidRPr="00525AE6" w:rsidRDefault="00177EC7" w:rsidP="00177EC7">
            <w:pPr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 xml:space="preserve">Revisit </w:t>
            </w:r>
            <w:r>
              <w:rPr>
                <w:sz w:val="20"/>
                <w:szCs w:val="20"/>
              </w:rPr>
              <w:t xml:space="preserve">this week’s </w:t>
            </w:r>
            <w:r w:rsidRPr="00177EC7">
              <w:rPr>
                <w:b/>
                <w:bCs/>
                <w:sz w:val="20"/>
                <w:szCs w:val="20"/>
                <w:u w:val="single"/>
              </w:rPr>
              <w:t>6</w:t>
            </w:r>
            <w:r>
              <w:rPr>
                <w:sz w:val="20"/>
                <w:szCs w:val="20"/>
              </w:rPr>
              <w:t xml:space="preserve"> words.</w:t>
            </w:r>
          </w:p>
          <w:p w14:paraId="7E8394B9" w14:textId="3E7661AE" w:rsidR="00177EC7" w:rsidRPr="00525AE6" w:rsidRDefault="00177EC7" w:rsidP="00177EC7">
            <w:pPr>
              <w:rPr>
                <w:sz w:val="20"/>
                <w:szCs w:val="20"/>
              </w:rPr>
            </w:pPr>
          </w:p>
        </w:tc>
      </w:tr>
      <w:tr w:rsidR="0056521E" w:rsidRPr="00525AE6" w14:paraId="6DBF1646" w14:textId="77777777" w:rsidTr="005A7F74">
        <w:tc>
          <w:tcPr>
            <w:tcW w:w="265" w:type="pct"/>
          </w:tcPr>
          <w:p w14:paraId="1D4EA37A" w14:textId="2C83EA5D" w:rsidR="0056521E" w:rsidRPr="00525AE6" w:rsidRDefault="00DB04C8" w:rsidP="00DB04C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 </w:t>
            </w:r>
            <w:r w:rsidR="0056521E" w:rsidRPr="00525AE6">
              <w:rPr>
                <w:rFonts w:cstheme="minorHAnsi"/>
                <w:sz w:val="20"/>
                <w:szCs w:val="20"/>
              </w:rPr>
              <w:t>mins</w:t>
            </w:r>
          </w:p>
        </w:tc>
        <w:tc>
          <w:tcPr>
            <w:tcW w:w="1039" w:type="pct"/>
          </w:tcPr>
          <w:p w14:paraId="343A07C5" w14:textId="77777777" w:rsidR="0056521E" w:rsidRPr="00525AE6" w:rsidRDefault="0056521E" w:rsidP="0056521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Fluency</w:t>
            </w:r>
          </w:p>
          <w:p w14:paraId="23792991" w14:textId="77777777" w:rsidR="0056521E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Teacher reads a </w:t>
            </w:r>
            <w:r>
              <w:rPr>
                <w:rFonts w:cstheme="minorHAnsi"/>
                <w:sz w:val="20"/>
                <w:szCs w:val="20"/>
              </w:rPr>
              <w:t>paragraph or two</w:t>
            </w:r>
            <w:r w:rsidRPr="00525AE6">
              <w:rPr>
                <w:rFonts w:cstheme="minorHAnsi"/>
                <w:sz w:val="20"/>
                <w:szCs w:val="20"/>
              </w:rPr>
              <w:t xml:space="preserve"> for fluency modelling and engagement.</w:t>
            </w:r>
          </w:p>
          <w:p w14:paraId="1FFA408C" w14:textId="7A3C57B8" w:rsidR="00CC6D8A" w:rsidRPr="00CC6D8A" w:rsidRDefault="00CC6D8A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Group fluency activity: take turns to reread in pairs</w:t>
            </w:r>
            <w:r>
              <w:rPr>
                <w:rFonts w:cstheme="minorHAnsi"/>
                <w:sz w:val="20"/>
                <w:szCs w:val="20"/>
              </w:rPr>
              <w:t>/ echo reading/ choral reading/ etc.</w:t>
            </w:r>
          </w:p>
        </w:tc>
        <w:tc>
          <w:tcPr>
            <w:tcW w:w="897" w:type="pct"/>
          </w:tcPr>
          <w:p w14:paraId="45EDFB65" w14:textId="77777777" w:rsidR="0056521E" w:rsidRPr="00525AE6" w:rsidRDefault="0056521E" w:rsidP="0056521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Fluency</w:t>
            </w:r>
          </w:p>
          <w:p w14:paraId="55D22C21" w14:textId="77777777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Teacher reads a </w:t>
            </w:r>
            <w:r>
              <w:rPr>
                <w:rFonts w:cstheme="minorHAnsi"/>
                <w:sz w:val="20"/>
                <w:szCs w:val="20"/>
              </w:rPr>
              <w:t>paragraph or two</w:t>
            </w:r>
            <w:r w:rsidRPr="00525AE6">
              <w:rPr>
                <w:rFonts w:cstheme="minorHAnsi"/>
                <w:sz w:val="20"/>
                <w:szCs w:val="20"/>
              </w:rPr>
              <w:t xml:space="preserve"> for fluency modelling and engagement.</w:t>
            </w:r>
          </w:p>
          <w:p w14:paraId="59FB0DAC" w14:textId="7AF3D10A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Group fluency activity: take turns to reread in pairs</w:t>
            </w:r>
            <w:r>
              <w:rPr>
                <w:rFonts w:cstheme="minorHAnsi"/>
                <w:sz w:val="20"/>
                <w:szCs w:val="20"/>
              </w:rPr>
              <w:t>/ echo reading/ choral reading/ etc.</w:t>
            </w:r>
          </w:p>
        </w:tc>
        <w:tc>
          <w:tcPr>
            <w:tcW w:w="896" w:type="pct"/>
          </w:tcPr>
          <w:p w14:paraId="10C4D6F5" w14:textId="77777777" w:rsidR="0056521E" w:rsidRPr="00525AE6" w:rsidRDefault="0056521E" w:rsidP="0056521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Fluency</w:t>
            </w:r>
          </w:p>
          <w:p w14:paraId="6A772BA0" w14:textId="77777777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Teacher reads a </w:t>
            </w:r>
            <w:r>
              <w:rPr>
                <w:rFonts w:cstheme="minorHAnsi"/>
                <w:sz w:val="20"/>
                <w:szCs w:val="20"/>
              </w:rPr>
              <w:t>paragraph or two</w:t>
            </w:r>
            <w:r w:rsidRPr="00525AE6">
              <w:rPr>
                <w:rFonts w:cstheme="minorHAnsi"/>
                <w:sz w:val="20"/>
                <w:szCs w:val="20"/>
              </w:rPr>
              <w:t xml:space="preserve"> for fluency modelling and engagement.</w:t>
            </w:r>
          </w:p>
          <w:p w14:paraId="0F485AD3" w14:textId="78D182EC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Group fluency activity: take turns to reread in pairs</w:t>
            </w:r>
            <w:r>
              <w:rPr>
                <w:rFonts w:cstheme="minorHAnsi"/>
                <w:sz w:val="20"/>
                <w:szCs w:val="20"/>
              </w:rPr>
              <w:t>/ echo reading/ choral reading/ etc.</w:t>
            </w:r>
          </w:p>
        </w:tc>
        <w:tc>
          <w:tcPr>
            <w:tcW w:w="898" w:type="pct"/>
          </w:tcPr>
          <w:p w14:paraId="5563B62E" w14:textId="77777777" w:rsidR="0056521E" w:rsidRPr="00525AE6" w:rsidRDefault="0056521E" w:rsidP="0056521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Fluency</w:t>
            </w:r>
          </w:p>
          <w:p w14:paraId="6D50ED08" w14:textId="77777777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Teacher reads a </w:t>
            </w:r>
            <w:r>
              <w:rPr>
                <w:rFonts w:cstheme="minorHAnsi"/>
                <w:sz w:val="20"/>
                <w:szCs w:val="20"/>
              </w:rPr>
              <w:t>paragraph or two</w:t>
            </w:r>
            <w:r w:rsidRPr="00525AE6">
              <w:rPr>
                <w:rFonts w:cstheme="minorHAnsi"/>
                <w:sz w:val="20"/>
                <w:szCs w:val="20"/>
              </w:rPr>
              <w:t xml:space="preserve"> for fluency modelling and engagement.</w:t>
            </w:r>
          </w:p>
          <w:p w14:paraId="65D1143C" w14:textId="54A24271" w:rsidR="0056521E" w:rsidRPr="00525AE6" w:rsidRDefault="0056521E" w:rsidP="0056521E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Group fluency activity: take turns to reread in pairs</w:t>
            </w:r>
            <w:r>
              <w:rPr>
                <w:rFonts w:cstheme="minorHAnsi"/>
                <w:sz w:val="20"/>
                <w:szCs w:val="20"/>
              </w:rPr>
              <w:t>/ echo reading/ choral reading/ etc.</w:t>
            </w:r>
          </w:p>
        </w:tc>
        <w:tc>
          <w:tcPr>
            <w:tcW w:w="1004" w:type="pct"/>
            <w:vMerge w:val="restart"/>
          </w:tcPr>
          <w:p w14:paraId="6C9E080D" w14:textId="77777777" w:rsidR="0056521E" w:rsidRDefault="0056521E" w:rsidP="4BED38DA">
            <w:pPr>
              <w:rPr>
                <w:b/>
                <w:bCs/>
                <w:sz w:val="20"/>
                <w:szCs w:val="20"/>
              </w:rPr>
            </w:pPr>
            <w:r w:rsidRPr="4BED38DA">
              <w:rPr>
                <w:b/>
                <w:bCs/>
                <w:sz w:val="20"/>
                <w:szCs w:val="20"/>
              </w:rPr>
              <w:t>Comprehension</w:t>
            </w:r>
          </w:p>
          <w:p w14:paraId="2CA8FA60" w14:textId="2761CDCD" w:rsidR="0056521E" w:rsidRDefault="00E07377" w:rsidP="00E07377">
            <w:pPr>
              <w:pStyle w:val="ListParagraph"/>
              <w:numPr>
                <w:ilvl w:val="0"/>
                <w:numId w:val="4"/>
              </w:numPr>
              <w:ind w:left="241" w:hanging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Friday’s lesson is about transferring this week’s skills/strategies to a different</w:t>
            </w:r>
            <w:r w:rsidR="005E36D1">
              <w:rPr>
                <w:sz w:val="20"/>
                <w:szCs w:val="20"/>
              </w:rPr>
              <w:t xml:space="preserve"> text</w:t>
            </w:r>
            <w:r>
              <w:rPr>
                <w:sz w:val="20"/>
                <w:szCs w:val="20"/>
              </w:rPr>
              <w:t xml:space="preserve">: </w:t>
            </w:r>
            <w:r w:rsidR="005E36D1">
              <w:rPr>
                <w:sz w:val="20"/>
                <w:szCs w:val="20"/>
              </w:rPr>
              <w:t xml:space="preserve">fiction, </w:t>
            </w:r>
            <w:r>
              <w:rPr>
                <w:sz w:val="20"/>
                <w:szCs w:val="20"/>
              </w:rPr>
              <w:t>non-fiction or poetry</w:t>
            </w:r>
            <w:r w:rsidR="005E36D1">
              <w:rPr>
                <w:sz w:val="20"/>
                <w:szCs w:val="20"/>
              </w:rPr>
              <w:t xml:space="preserve"> (Y6 use 1/3 SATS paper and Y5/Y</w:t>
            </w:r>
            <w:r w:rsidR="00F85072">
              <w:rPr>
                <w:sz w:val="20"/>
                <w:szCs w:val="20"/>
              </w:rPr>
              <w:t>6 use</w:t>
            </w:r>
            <w:r w:rsidR="005E36D1">
              <w:rPr>
                <w:sz w:val="20"/>
                <w:szCs w:val="20"/>
              </w:rPr>
              <w:t xml:space="preserve"> texts from Comprehension Ninja. </w:t>
            </w:r>
          </w:p>
          <w:p w14:paraId="77F4C41D" w14:textId="77777777" w:rsidR="00E07377" w:rsidRDefault="00E07377" w:rsidP="00E07377">
            <w:pPr>
              <w:pStyle w:val="ListParagraph"/>
              <w:numPr>
                <w:ilvl w:val="0"/>
                <w:numId w:val="4"/>
              </w:numPr>
              <w:ind w:left="241" w:hanging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 through the text first in pairs, then as a class</w:t>
            </w:r>
            <w:r w:rsidR="00500EF2">
              <w:rPr>
                <w:sz w:val="20"/>
                <w:szCs w:val="20"/>
              </w:rPr>
              <w:t xml:space="preserve"> to establish the audience and purpose, and structure.</w:t>
            </w:r>
          </w:p>
          <w:p w14:paraId="5BBC8EC4" w14:textId="77777777" w:rsidR="00500EF2" w:rsidRDefault="00500EF2" w:rsidP="00E07377">
            <w:pPr>
              <w:pStyle w:val="ListParagraph"/>
              <w:numPr>
                <w:ilvl w:val="0"/>
                <w:numId w:val="4"/>
              </w:numPr>
              <w:ind w:left="241" w:hanging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to model one written responses question</w:t>
            </w:r>
            <w:r w:rsidR="00177EC7">
              <w:rPr>
                <w:sz w:val="20"/>
                <w:szCs w:val="20"/>
              </w:rPr>
              <w:t xml:space="preserve"> as they did on Thursday.</w:t>
            </w:r>
          </w:p>
          <w:p w14:paraId="6816ED69" w14:textId="77777777" w:rsidR="00177EC7" w:rsidRDefault="00177EC7" w:rsidP="00E07377">
            <w:pPr>
              <w:pStyle w:val="ListParagraph"/>
              <w:numPr>
                <w:ilvl w:val="0"/>
                <w:numId w:val="4"/>
              </w:numPr>
              <w:ind w:left="241" w:hanging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work in pairs or independently to answer the questions.</w:t>
            </w:r>
          </w:p>
          <w:p w14:paraId="20F91F90" w14:textId="4BA7EF91" w:rsidR="00177EC7" w:rsidRDefault="005E36D1" w:rsidP="00E07377">
            <w:pPr>
              <w:pStyle w:val="ListParagraph"/>
              <w:numPr>
                <w:ilvl w:val="0"/>
                <w:numId w:val="4"/>
              </w:numPr>
              <w:ind w:left="241" w:hanging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 a</w:t>
            </w:r>
            <w:r w:rsidR="00177EC7">
              <w:rPr>
                <w:sz w:val="20"/>
                <w:szCs w:val="20"/>
              </w:rPr>
              <w:t>dults to have guided groups focused on discussion and reading fluency as well as some written response as necessary.</w:t>
            </w:r>
            <w:r w:rsidR="00F85072">
              <w:rPr>
                <w:sz w:val="20"/>
                <w:szCs w:val="20"/>
              </w:rPr>
              <w:t xml:space="preserve"> Provide a different text to children working below. </w:t>
            </w:r>
          </w:p>
        </w:tc>
      </w:tr>
      <w:tr w:rsidR="00196FED" w:rsidRPr="00525AE6" w14:paraId="3D190B15" w14:textId="77777777" w:rsidTr="005A7F74">
        <w:tc>
          <w:tcPr>
            <w:tcW w:w="265" w:type="pct"/>
          </w:tcPr>
          <w:p w14:paraId="3ABB50C5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580519C0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5 mins</w:t>
            </w:r>
          </w:p>
          <w:p w14:paraId="6EF638ED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5A56F19F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5632792B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07D0EE2E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4CFC2AB2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4CD426B4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2DEF780A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70462FE3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7BA42F44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3DDF5DE5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5AF4C491" w14:textId="77777777" w:rsidR="00196FED" w:rsidRPr="00525AE6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  <w:p w14:paraId="4149F9AA" w14:textId="6B9E7276" w:rsidR="00196FED" w:rsidRPr="00525AE6" w:rsidRDefault="00DB04C8" w:rsidP="0019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196FED" w:rsidRPr="00525AE6">
              <w:rPr>
                <w:rFonts w:cstheme="minorHAnsi"/>
                <w:sz w:val="20"/>
                <w:szCs w:val="20"/>
              </w:rPr>
              <w:t xml:space="preserve"> mins</w:t>
            </w:r>
          </w:p>
        </w:tc>
        <w:tc>
          <w:tcPr>
            <w:tcW w:w="1039" w:type="pct"/>
          </w:tcPr>
          <w:p w14:paraId="03F17C99" w14:textId="77777777" w:rsidR="00196FED" w:rsidRPr="00525AE6" w:rsidRDefault="00196FED" w:rsidP="00196F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Comprehension</w:t>
            </w:r>
          </w:p>
          <w:p w14:paraId="6245BA65" w14:textId="77777777" w:rsidR="00196FED" w:rsidRPr="00525AE6" w:rsidRDefault="00196FED" w:rsidP="00177EC7">
            <w:pPr>
              <w:pStyle w:val="ListParagraph"/>
              <w:numPr>
                <w:ilvl w:val="0"/>
                <w:numId w:val="2"/>
              </w:numPr>
              <w:ind w:left="287" w:hanging="236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Teacher models their comprehension of short extract.</w:t>
            </w:r>
          </w:p>
          <w:p w14:paraId="280C931A" w14:textId="60A423C2" w:rsidR="00196FED" w:rsidRPr="00525AE6" w:rsidRDefault="00196FED" w:rsidP="00177EC7">
            <w:pPr>
              <w:pStyle w:val="ListParagraph"/>
              <w:numPr>
                <w:ilvl w:val="0"/>
                <w:numId w:val="2"/>
              </w:numPr>
              <w:ind w:left="287" w:hanging="236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 teacher will ‘think aloud’ describing their understanding</w:t>
            </w:r>
            <w:r w:rsidR="00CC6D8A">
              <w:rPr>
                <w:rFonts w:cstheme="minorHAnsi"/>
                <w:sz w:val="20"/>
                <w:szCs w:val="20"/>
              </w:rPr>
              <w:t xml:space="preserve"> of the text.</w:t>
            </w:r>
          </w:p>
          <w:p w14:paraId="05742131" w14:textId="77777777" w:rsidR="00196FED" w:rsidRPr="00525AE6" w:rsidRDefault="00196FED" w:rsidP="00177EC7">
            <w:pPr>
              <w:pStyle w:val="ListParagraph"/>
              <w:numPr>
                <w:ilvl w:val="0"/>
                <w:numId w:val="2"/>
              </w:numPr>
              <w:ind w:left="287" w:hanging="236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They will focus on a particular strategy in their language, but not exclusively – any relevant strategies should be articulated.</w:t>
            </w:r>
          </w:p>
          <w:p w14:paraId="532A18FC" w14:textId="5C292572" w:rsidR="00196FED" w:rsidRPr="00525AE6" w:rsidRDefault="00196FED" w:rsidP="00177EC7">
            <w:pPr>
              <w:pStyle w:val="ListParagraph"/>
              <w:numPr>
                <w:ilvl w:val="0"/>
                <w:numId w:val="2"/>
              </w:numPr>
              <w:ind w:left="287" w:hanging="236"/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>Children read in pairs</w:t>
            </w:r>
            <w:r w:rsidR="00CC6D8A">
              <w:rPr>
                <w:sz w:val="20"/>
                <w:szCs w:val="20"/>
              </w:rPr>
              <w:t>.</w:t>
            </w:r>
          </w:p>
          <w:p w14:paraId="56C673D7" w14:textId="1E9BE0CD" w:rsidR="00196FED" w:rsidRPr="00196FED" w:rsidRDefault="00196FED" w:rsidP="00196FE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7" w:type="pct"/>
          </w:tcPr>
          <w:p w14:paraId="6EBB24F8" w14:textId="77777777" w:rsidR="00196FED" w:rsidRPr="00525AE6" w:rsidRDefault="00196FED" w:rsidP="00196F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Comprehension</w:t>
            </w:r>
          </w:p>
          <w:p w14:paraId="1C862559" w14:textId="77777777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Teacher models their comprehension of short extract.</w:t>
            </w:r>
          </w:p>
          <w:p w14:paraId="6153867F" w14:textId="7F397231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 teacher will ‘think aloud’ describing their understanding</w:t>
            </w:r>
            <w:r w:rsidR="00CC6D8A">
              <w:rPr>
                <w:rFonts w:cstheme="minorHAnsi"/>
                <w:sz w:val="20"/>
                <w:szCs w:val="20"/>
              </w:rPr>
              <w:t xml:space="preserve"> of the text.</w:t>
            </w:r>
            <w:r w:rsidRPr="00525AE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C5B94B2" w14:textId="77777777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They will focus on a particular strategy in their language, but not exclusively – any relevant strategies should be articulated.</w:t>
            </w:r>
          </w:p>
          <w:p w14:paraId="1656D50D" w14:textId="6435E7E5" w:rsidR="00196FED" w:rsidRPr="00177EC7" w:rsidRDefault="00196FED" w:rsidP="00177EC7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>Children read in pairs with one or two discussion questions focused on the particular strategy modelled.</w:t>
            </w:r>
          </w:p>
        </w:tc>
        <w:tc>
          <w:tcPr>
            <w:tcW w:w="896" w:type="pct"/>
          </w:tcPr>
          <w:p w14:paraId="63DE3946" w14:textId="77777777" w:rsidR="00196FED" w:rsidRPr="00525AE6" w:rsidRDefault="00196FED" w:rsidP="00196F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Comprehension</w:t>
            </w:r>
          </w:p>
          <w:p w14:paraId="5F481841" w14:textId="77777777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Teacher models their comprehension of short extract.</w:t>
            </w:r>
          </w:p>
          <w:p w14:paraId="6BD7700B" w14:textId="5FCFE98C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 teacher will ‘think aloud’ describing their understanding</w:t>
            </w:r>
            <w:r w:rsidR="00CC6D8A">
              <w:rPr>
                <w:rFonts w:cstheme="minorHAnsi"/>
                <w:sz w:val="20"/>
                <w:szCs w:val="20"/>
              </w:rPr>
              <w:t xml:space="preserve"> of the text.</w:t>
            </w:r>
          </w:p>
          <w:p w14:paraId="42F24E8E" w14:textId="77777777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They will focus on a particular strategy in their language, but not exclusively – any relevant strategies should be articulated.</w:t>
            </w:r>
          </w:p>
          <w:p w14:paraId="64BC8177" w14:textId="77777777" w:rsidR="00196FED" w:rsidRPr="00525AE6" w:rsidRDefault="00196FED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</w:rPr>
            </w:pPr>
            <w:r w:rsidRPr="4BED38DA">
              <w:rPr>
                <w:sz w:val="20"/>
                <w:szCs w:val="20"/>
              </w:rPr>
              <w:t>Children read in pairs with one or two discussion questions focused on the particular strategy modelled.</w:t>
            </w:r>
          </w:p>
          <w:p w14:paraId="1C381450" w14:textId="2B4F1827" w:rsidR="00196FED" w:rsidRPr="00525AE6" w:rsidRDefault="00196FED" w:rsidP="00196FED">
            <w:pPr>
              <w:rPr>
                <w:sz w:val="20"/>
                <w:szCs w:val="20"/>
              </w:rPr>
            </w:pPr>
          </w:p>
        </w:tc>
        <w:tc>
          <w:tcPr>
            <w:tcW w:w="898" w:type="pct"/>
          </w:tcPr>
          <w:p w14:paraId="72C13E63" w14:textId="77777777" w:rsidR="00196FED" w:rsidRPr="00525AE6" w:rsidRDefault="00196FED" w:rsidP="00196F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Comprehension</w:t>
            </w:r>
          </w:p>
          <w:p w14:paraId="6BB893E1" w14:textId="00C7DF63" w:rsidR="00196FED" w:rsidRDefault="00832166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Thursday’s lesson will focus on practising written responses based on the skills</w:t>
            </w:r>
            <w:r w:rsidR="00177EC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strategies developed this week.</w:t>
            </w:r>
          </w:p>
          <w:p w14:paraId="72241A8B" w14:textId="5E97F866" w:rsidR="00832166" w:rsidRDefault="00832166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Ideally, teachers </w:t>
            </w:r>
            <w:r w:rsidR="006A7A13">
              <w:rPr>
                <w:sz w:val="20"/>
                <w:szCs w:val="20"/>
              </w:rPr>
              <w:t>create new questions based on the pages read this week, that allow children to practice their written responses in pairs or independently.</w:t>
            </w:r>
            <w:r w:rsidR="00CC6D8A">
              <w:rPr>
                <w:sz w:val="20"/>
                <w:szCs w:val="20"/>
              </w:rPr>
              <w:t xml:space="preserve"> Signpost children to pages and paragraphs like in a ST</w:t>
            </w:r>
          </w:p>
          <w:p w14:paraId="2E700A92" w14:textId="79EC4207" w:rsidR="006A7A13" w:rsidRPr="00525AE6" w:rsidRDefault="006A7A13" w:rsidP="00196FED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modelling is based o</w:t>
            </w:r>
            <w:r w:rsidR="00177EC7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how to structure a written response – answer a question, rather than the thinking aloud comprehending demonstrated earlier in the week.</w:t>
            </w:r>
          </w:p>
        </w:tc>
        <w:tc>
          <w:tcPr>
            <w:tcW w:w="1004" w:type="pct"/>
            <w:vMerge/>
          </w:tcPr>
          <w:p w14:paraId="5C189D81" w14:textId="436B0225" w:rsidR="00196FED" w:rsidRDefault="00196FED" w:rsidP="00196FED">
            <w:pPr>
              <w:pStyle w:val="ListParagraph"/>
              <w:ind w:left="172" w:hanging="237"/>
              <w:rPr>
                <w:sz w:val="20"/>
                <w:szCs w:val="20"/>
              </w:rPr>
            </w:pPr>
          </w:p>
        </w:tc>
      </w:tr>
      <w:tr w:rsidR="00832166" w:rsidRPr="00525AE6" w14:paraId="06727BDB" w14:textId="77777777" w:rsidTr="005A7F74">
        <w:tc>
          <w:tcPr>
            <w:tcW w:w="265" w:type="pct"/>
          </w:tcPr>
          <w:p w14:paraId="4D90BB2B" w14:textId="383745D5" w:rsidR="00832166" w:rsidRPr="00525AE6" w:rsidRDefault="00832166" w:rsidP="00832166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>5 mins</w:t>
            </w:r>
          </w:p>
        </w:tc>
        <w:tc>
          <w:tcPr>
            <w:tcW w:w="1039" w:type="pct"/>
          </w:tcPr>
          <w:p w14:paraId="2E4B198E" w14:textId="77777777" w:rsidR="00CC6D8A" w:rsidRDefault="00832166" w:rsidP="0083216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Plenary</w:t>
            </w:r>
          </w:p>
          <w:p w14:paraId="4D74C7A5" w14:textId="69751A69" w:rsidR="00832166" w:rsidRPr="00CC6D8A" w:rsidRDefault="00CC6D8A" w:rsidP="0083216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 o</w:t>
            </w:r>
            <w:r w:rsidRPr="4BED38DA">
              <w:rPr>
                <w:sz w:val="20"/>
                <w:szCs w:val="20"/>
              </w:rPr>
              <w:t>ne or two discussion questions focused on the particular strategy modelled.</w:t>
            </w:r>
          </w:p>
        </w:tc>
        <w:tc>
          <w:tcPr>
            <w:tcW w:w="897" w:type="pct"/>
          </w:tcPr>
          <w:p w14:paraId="1F72830F" w14:textId="77777777" w:rsidR="00832166" w:rsidRPr="00525AE6" w:rsidRDefault="00832166" w:rsidP="0083216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Plenary</w:t>
            </w:r>
          </w:p>
          <w:p w14:paraId="141BE9B9" w14:textId="071A94CB" w:rsidR="00832166" w:rsidRPr="00525AE6" w:rsidRDefault="00832166" w:rsidP="00832166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One short activity </w:t>
            </w:r>
            <w:r>
              <w:rPr>
                <w:rFonts w:cstheme="minorHAnsi"/>
                <w:sz w:val="20"/>
                <w:szCs w:val="20"/>
              </w:rPr>
              <w:t xml:space="preserve">is recorded in books </w:t>
            </w:r>
            <w:r w:rsidRPr="00525AE6">
              <w:rPr>
                <w:rFonts w:cstheme="minorHAnsi"/>
                <w:sz w:val="20"/>
                <w:szCs w:val="20"/>
              </w:rPr>
              <w:t>to reflect on or demonstrate the strategy practised.</w:t>
            </w:r>
            <w:r>
              <w:rPr>
                <w:rFonts w:cstheme="minorHAnsi"/>
                <w:sz w:val="20"/>
                <w:szCs w:val="20"/>
              </w:rPr>
              <w:t xml:space="preserve"> This could be one of the questions discussed, a new question practising the same strategy or other written task to demonstrate understanding.</w:t>
            </w:r>
          </w:p>
        </w:tc>
        <w:tc>
          <w:tcPr>
            <w:tcW w:w="896" w:type="pct"/>
          </w:tcPr>
          <w:p w14:paraId="0033CB1B" w14:textId="77777777" w:rsidR="00832166" w:rsidRPr="00525AE6" w:rsidRDefault="00832166" w:rsidP="0083216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Plenary</w:t>
            </w:r>
          </w:p>
          <w:p w14:paraId="0DE21D73" w14:textId="5E0382A1" w:rsidR="00832166" w:rsidRPr="00525AE6" w:rsidRDefault="00832166" w:rsidP="00832166">
            <w:pPr>
              <w:rPr>
                <w:rFonts w:cstheme="minorHAnsi"/>
                <w:sz w:val="20"/>
                <w:szCs w:val="20"/>
              </w:rPr>
            </w:pPr>
            <w:r w:rsidRPr="00525AE6">
              <w:rPr>
                <w:rFonts w:cstheme="minorHAnsi"/>
                <w:sz w:val="20"/>
                <w:szCs w:val="20"/>
              </w:rPr>
              <w:t xml:space="preserve">One short activity </w:t>
            </w:r>
            <w:r>
              <w:rPr>
                <w:rFonts w:cstheme="minorHAnsi"/>
                <w:sz w:val="20"/>
                <w:szCs w:val="20"/>
              </w:rPr>
              <w:t xml:space="preserve">is recorded in books </w:t>
            </w:r>
            <w:r w:rsidRPr="00525AE6">
              <w:rPr>
                <w:rFonts w:cstheme="minorHAnsi"/>
                <w:sz w:val="20"/>
                <w:szCs w:val="20"/>
              </w:rPr>
              <w:t>to reflect on or demonstrate the strategy practised.</w:t>
            </w:r>
            <w:r>
              <w:rPr>
                <w:rFonts w:cstheme="minorHAnsi"/>
                <w:sz w:val="20"/>
                <w:szCs w:val="20"/>
              </w:rPr>
              <w:t xml:space="preserve"> This could be one of the questions discussed, a new question practising the same strategy or other written task to demonstrate understanding.</w:t>
            </w:r>
          </w:p>
        </w:tc>
        <w:tc>
          <w:tcPr>
            <w:tcW w:w="898" w:type="pct"/>
          </w:tcPr>
          <w:p w14:paraId="3B57037C" w14:textId="77777777" w:rsidR="00832166" w:rsidRPr="00525AE6" w:rsidRDefault="00832166" w:rsidP="0083216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Plenary</w:t>
            </w:r>
          </w:p>
          <w:p w14:paraId="214A263A" w14:textId="77777777" w:rsidR="00832166" w:rsidRDefault="004526AC" w:rsidP="00832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Unpick</w:t>
            </w:r>
            <w:r w:rsidR="008833D9">
              <w:rPr>
                <w:rFonts w:cstheme="minorHAnsi"/>
                <w:sz w:val="20"/>
                <w:szCs w:val="20"/>
              </w:rPr>
              <w:t xml:space="preserve"> one particular response or question as a class and workshop how to improve it.</w:t>
            </w:r>
          </w:p>
          <w:p w14:paraId="369083F1" w14:textId="58D4F557" w:rsidR="008833D9" w:rsidRPr="00525AE6" w:rsidRDefault="008833D9" w:rsidP="00832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Children go back and improve on one of their answers in different colour pen.</w:t>
            </w:r>
          </w:p>
        </w:tc>
        <w:tc>
          <w:tcPr>
            <w:tcW w:w="1004" w:type="pct"/>
          </w:tcPr>
          <w:p w14:paraId="1CDB4972" w14:textId="77777777" w:rsidR="008833D9" w:rsidRPr="00525AE6" w:rsidRDefault="008833D9" w:rsidP="008833D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5AE6">
              <w:rPr>
                <w:rFonts w:cstheme="minorHAnsi"/>
                <w:b/>
                <w:bCs/>
                <w:sz w:val="20"/>
                <w:szCs w:val="20"/>
              </w:rPr>
              <w:t>Plenary</w:t>
            </w:r>
          </w:p>
          <w:p w14:paraId="239D656B" w14:textId="77777777" w:rsidR="008833D9" w:rsidRDefault="008833D9" w:rsidP="008833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Unpick one particular response or question as a class and workshop how to improve it.</w:t>
            </w:r>
          </w:p>
          <w:p w14:paraId="6122931C" w14:textId="68488CE4" w:rsidR="00832166" w:rsidRPr="00525AE6" w:rsidRDefault="008833D9" w:rsidP="008833D9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Children go back and improve on one of their answers in different colour pen.</w:t>
            </w:r>
          </w:p>
        </w:tc>
      </w:tr>
    </w:tbl>
    <w:p w14:paraId="64680DEF" w14:textId="2813FE37" w:rsidR="00525AE6" w:rsidRDefault="00525AE6" w:rsidP="4BED38DA">
      <w:pPr>
        <w:rPr>
          <w:b/>
          <w:bCs/>
          <w:sz w:val="20"/>
          <w:szCs w:val="20"/>
        </w:rPr>
      </w:pPr>
    </w:p>
    <w:sectPr w:rsidR="00525AE6" w:rsidSect="00651D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920"/>
    <w:multiLevelType w:val="hybridMultilevel"/>
    <w:tmpl w:val="7D965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6C5"/>
    <w:multiLevelType w:val="hybridMultilevel"/>
    <w:tmpl w:val="C62C3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C4A0C"/>
    <w:multiLevelType w:val="hybridMultilevel"/>
    <w:tmpl w:val="D7A0A694"/>
    <w:lvl w:ilvl="0" w:tplc="0809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3" w15:restartNumberingAfterBreak="0">
    <w:nsid w:val="321503CA"/>
    <w:multiLevelType w:val="hybridMultilevel"/>
    <w:tmpl w:val="F6C6B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61890">
    <w:abstractNumId w:val="3"/>
  </w:num>
  <w:num w:numId="2" w16cid:durableId="726224343">
    <w:abstractNumId w:val="1"/>
  </w:num>
  <w:num w:numId="3" w16cid:durableId="450438216">
    <w:abstractNumId w:val="0"/>
  </w:num>
  <w:num w:numId="4" w16cid:durableId="978269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0B"/>
    <w:rsid w:val="000009A5"/>
    <w:rsid w:val="00000CAB"/>
    <w:rsid w:val="00004B64"/>
    <w:rsid w:val="00011D1A"/>
    <w:rsid w:val="000312D6"/>
    <w:rsid w:val="00094C42"/>
    <w:rsid w:val="00095EA2"/>
    <w:rsid w:val="000B31DB"/>
    <w:rsid w:val="000F6076"/>
    <w:rsid w:val="00167ADC"/>
    <w:rsid w:val="00167E52"/>
    <w:rsid w:val="001729D0"/>
    <w:rsid w:val="00177EC7"/>
    <w:rsid w:val="00196FED"/>
    <w:rsid w:val="001A6B3F"/>
    <w:rsid w:val="001A7C75"/>
    <w:rsid w:val="001B1EB3"/>
    <w:rsid w:val="001B44E7"/>
    <w:rsid w:val="00225559"/>
    <w:rsid w:val="00254B77"/>
    <w:rsid w:val="00257427"/>
    <w:rsid w:val="00265A86"/>
    <w:rsid w:val="002C1573"/>
    <w:rsid w:val="00311F4F"/>
    <w:rsid w:val="00331634"/>
    <w:rsid w:val="0034416A"/>
    <w:rsid w:val="00354B6C"/>
    <w:rsid w:val="00362548"/>
    <w:rsid w:val="00367125"/>
    <w:rsid w:val="00383E88"/>
    <w:rsid w:val="00385A37"/>
    <w:rsid w:val="003A4ABD"/>
    <w:rsid w:val="003A6E78"/>
    <w:rsid w:val="003C40D1"/>
    <w:rsid w:val="003F5B93"/>
    <w:rsid w:val="00414FDC"/>
    <w:rsid w:val="00424CF1"/>
    <w:rsid w:val="004526AC"/>
    <w:rsid w:val="00487F99"/>
    <w:rsid w:val="004A09EB"/>
    <w:rsid w:val="004B5810"/>
    <w:rsid w:val="004D6444"/>
    <w:rsid w:val="004F24C5"/>
    <w:rsid w:val="00500EF2"/>
    <w:rsid w:val="005112C5"/>
    <w:rsid w:val="00525AE6"/>
    <w:rsid w:val="00533581"/>
    <w:rsid w:val="005628E7"/>
    <w:rsid w:val="0056521E"/>
    <w:rsid w:val="005A7F74"/>
    <w:rsid w:val="005E099B"/>
    <w:rsid w:val="005E197A"/>
    <w:rsid w:val="005E36D1"/>
    <w:rsid w:val="00607694"/>
    <w:rsid w:val="00614093"/>
    <w:rsid w:val="00622B47"/>
    <w:rsid w:val="00646184"/>
    <w:rsid w:val="00651D0B"/>
    <w:rsid w:val="00663A1C"/>
    <w:rsid w:val="0069206A"/>
    <w:rsid w:val="00692A2F"/>
    <w:rsid w:val="0069541E"/>
    <w:rsid w:val="00695A63"/>
    <w:rsid w:val="006A7A13"/>
    <w:rsid w:val="006C0EFF"/>
    <w:rsid w:val="006D28D1"/>
    <w:rsid w:val="006F55F1"/>
    <w:rsid w:val="007101C5"/>
    <w:rsid w:val="00727EE8"/>
    <w:rsid w:val="007456D2"/>
    <w:rsid w:val="007B1F25"/>
    <w:rsid w:val="007D11F1"/>
    <w:rsid w:val="007D6F49"/>
    <w:rsid w:val="00832166"/>
    <w:rsid w:val="008378E1"/>
    <w:rsid w:val="008750CE"/>
    <w:rsid w:val="008833D9"/>
    <w:rsid w:val="00884786"/>
    <w:rsid w:val="008A75C6"/>
    <w:rsid w:val="008C7092"/>
    <w:rsid w:val="009406C6"/>
    <w:rsid w:val="0095730D"/>
    <w:rsid w:val="009A68A5"/>
    <w:rsid w:val="009D2CBD"/>
    <w:rsid w:val="009D469E"/>
    <w:rsid w:val="00A07A35"/>
    <w:rsid w:val="00A157FE"/>
    <w:rsid w:val="00A46F55"/>
    <w:rsid w:val="00A5312E"/>
    <w:rsid w:val="00A77DFA"/>
    <w:rsid w:val="00A8311E"/>
    <w:rsid w:val="00A831D9"/>
    <w:rsid w:val="00A843F2"/>
    <w:rsid w:val="00A93301"/>
    <w:rsid w:val="00AB60DC"/>
    <w:rsid w:val="00AF1AD2"/>
    <w:rsid w:val="00B26AC7"/>
    <w:rsid w:val="00B332AB"/>
    <w:rsid w:val="00B9130E"/>
    <w:rsid w:val="00B917FB"/>
    <w:rsid w:val="00BA171E"/>
    <w:rsid w:val="00C010B4"/>
    <w:rsid w:val="00C20C67"/>
    <w:rsid w:val="00C20E93"/>
    <w:rsid w:val="00C912F1"/>
    <w:rsid w:val="00CC40B1"/>
    <w:rsid w:val="00CC6D8A"/>
    <w:rsid w:val="00CD6551"/>
    <w:rsid w:val="00D301EE"/>
    <w:rsid w:val="00D303DA"/>
    <w:rsid w:val="00D91BD8"/>
    <w:rsid w:val="00D9297F"/>
    <w:rsid w:val="00D92BA3"/>
    <w:rsid w:val="00D9331B"/>
    <w:rsid w:val="00DB0067"/>
    <w:rsid w:val="00DB04C8"/>
    <w:rsid w:val="00DB1AEC"/>
    <w:rsid w:val="00DC06BD"/>
    <w:rsid w:val="00DD1DEB"/>
    <w:rsid w:val="00E07377"/>
    <w:rsid w:val="00E24D5A"/>
    <w:rsid w:val="00E251F1"/>
    <w:rsid w:val="00E50B52"/>
    <w:rsid w:val="00E87979"/>
    <w:rsid w:val="00EB1211"/>
    <w:rsid w:val="00EC4D53"/>
    <w:rsid w:val="00F02A65"/>
    <w:rsid w:val="00F0521B"/>
    <w:rsid w:val="00F236BA"/>
    <w:rsid w:val="00F30902"/>
    <w:rsid w:val="00F35960"/>
    <w:rsid w:val="00F722EA"/>
    <w:rsid w:val="00F82D2C"/>
    <w:rsid w:val="00F85072"/>
    <w:rsid w:val="00FD508A"/>
    <w:rsid w:val="00FF0952"/>
    <w:rsid w:val="04D598C1"/>
    <w:rsid w:val="0590C195"/>
    <w:rsid w:val="11E500C5"/>
    <w:rsid w:val="12969670"/>
    <w:rsid w:val="1376AB4D"/>
    <w:rsid w:val="15372243"/>
    <w:rsid w:val="17BD9169"/>
    <w:rsid w:val="1C256B5B"/>
    <w:rsid w:val="1D19A42B"/>
    <w:rsid w:val="292FC501"/>
    <w:rsid w:val="337991AE"/>
    <w:rsid w:val="430A8B83"/>
    <w:rsid w:val="454F18F2"/>
    <w:rsid w:val="46C7E31D"/>
    <w:rsid w:val="48F53543"/>
    <w:rsid w:val="4AF43BCB"/>
    <w:rsid w:val="4BED38DA"/>
    <w:rsid w:val="568382E8"/>
    <w:rsid w:val="57A44E99"/>
    <w:rsid w:val="5A39C4FD"/>
    <w:rsid w:val="60C2605D"/>
    <w:rsid w:val="679C28F1"/>
    <w:rsid w:val="6A6B7EAB"/>
    <w:rsid w:val="6B650A01"/>
    <w:rsid w:val="6BE01E0D"/>
    <w:rsid w:val="6CDCE896"/>
    <w:rsid w:val="6ED4A02C"/>
    <w:rsid w:val="71369C72"/>
    <w:rsid w:val="72B37F3C"/>
    <w:rsid w:val="75E616E1"/>
    <w:rsid w:val="778BA292"/>
    <w:rsid w:val="7A28590A"/>
    <w:rsid w:val="7B3AB972"/>
    <w:rsid w:val="7C65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5794"/>
  <w15:chartTrackingRefBased/>
  <w15:docId w15:val="{42247E2C-D925-4E4C-9E89-84295AB3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F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4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ddf9f3-fb8d-418e-b470-9b0cf08c8d70">
      <UserInfo>
        <DisplayName>Nicola Richards</DisplayName>
        <AccountId>126</AccountId>
        <AccountType/>
      </UserInfo>
      <UserInfo>
        <DisplayName>Gerry Crofts</DisplayName>
        <AccountId>120</AccountId>
        <AccountType/>
      </UserInfo>
      <UserInfo>
        <DisplayName>Yateen Bhoola</DisplayName>
        <AccountId>124</AccountId>
        <AccountType/>
      </UserInfo>
      <UserInfo>
        <DisplayName>Alice Nash</DisplayName>
        <AccountId>247</AccountId>
        <AccountType/>
      </UserInfo>
    </SharedWithUsers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6DF81-1E87-4083-9432-AA43F9524128}">
  <ds:schemaRefs>
    <ds:schemaRef ds:uri="http://schemas.microsoft.com/office/2006/metadata/properties"/>
    <ds:schemaRef ds:uri="http://schemas.microsoft.com/office/infopath/2007/PartnerControls"/>
    <ds:schemaRef ds:uri="abddf9f3-fb8d-418e-b470-9b0cf08c8d70"/>
    <ds:schemaRef ds:uri="ba5a2482-dff6-46dd-95a3-b840067f4b93"/>
  </ds:schemaRefs>
</ds:datastoreItem>
</file>

<file path=customXml/itemProps2.xml><?xml version="1.0" encoding="utf-8"?>
<ds:datastoreItem xmlns:ds="http://schemas.openxmlformats.org/officeDocument/2006/customXml" ds:itemID="{A48C5DB8-692A-486C-9058-F98F528CC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3BAC0-81EB-4090-9F9F-2F65D6832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3683</Characters>
  <Application>Microsoft Office Word</Application>
  <DocSecurity>4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Henson</dc:creator>
  <cp:keywords/>
  <dc:description/>
  <cp:lastModifiedBy>Felix Cook</cp:lastModifiedBy>
  <cp:revision>4</cp:revision>
  <cp:lastPrinted>2026-09-25T09:37:00Z</cp:lastPrinted>
  <dcterms:created xsi:type="dcterms:W3CDTF">2026-09-25T09:39:00Z</dcterms:created>
  <dcterms:modified xsi:type="dcterms:W3CDTF">2026-09-25T10:09:00Z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Order">
    <vt:r8>15500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