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4" o:title="Blue tissue paper" type="tile"/>
    </v:background>
  </w:background>
  <w:body>
    <w:bookmarkStart w:id="0" w:name="_GoBack"/>
    <w:bookmarkEnd w:id="0"/>
    <w:p w:rsidR="00CF41FF" w:rsidRDefault="003E18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619125</wp:posOffset>
                </wp:positionV>
                <wp:extent cx="9544050" cy="4991100"/>
                <wp:effectExtent l="76200" t="76200" r="95250" b="952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4050" cy="499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8D1" w:rsidRPr="005A4A67" w:rsidRDefault="003E18D1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5A4A6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Have a go at some of these fun activities at home.  As well as being enjoyable</w:t>
                            </w:r>
                            <w:r w:rsidR="007E1134" w:rsidRPr="005A4A6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play based activities</w:t>
                            </w:r>
                            <w:r w:rsidRPr="005A4A6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they will help your child develop skills that will help</w:t>
                            </w:r>
                            <w:r w:rsidR="007E1134" w:rsidRPr="005A4A6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them make progress as they move through Nursery and Reception at school.</w:t>
                            </w:r>
                          </w:p>
                          <w:p w:rsidR="007E1134" w:rsidRPr="005A4A67" w:rsidRDefault="007E1134" w:rsidP="007E11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5A4A6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Share simple story books and comics together.  Talk about the pictures and see if your child can answer some simple questions about the story.</w:t>
                            </w:r>
                          </w:p>
                          <w:p w:rsidR="007E1134" w:rsidRPr="005A4A67" w:rsidRDefault="007E1134" w:rsidP="007E11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5A4A6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Make some simple masks using circles of card or paper plates and make up stories or retell simple traditional fairy tales.</w:t>
                            </w:r>
                          </w:p>
                          <w:p w:rsidR="007E1134" w:rsidRPr="005A4A67" w:rsidRDefault="007E1134" w:rsidP="007E11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5A4A6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Develop simple memory skills by playing “I went to the shops and I bought…..” games where you add an item each time to remember.</w:t>
                            </w:r>
                          </w:p>
                          <w:p w:rsidR="007E1134" w:rsidRPr="005A4A67" w:rsidRDefault="007E1134" w:rsidP="007E11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5A4A6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Play a “What am I?” game where you describe a shape, animal, fairy tale character and see if your child can guess it. Then switch roles and let them ask the questions!</w:t>
                            </w:r>
                          </w:p>
                          <w:p w:rsidR="007E1134" w:rsidRPr="005A4A67" w:rsidRDefault="007E1134" w:rsidP="007E11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5A4A6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Go on a colour hunt – how many red/blue/yellow things can you find in your house?</w:t>
                            </w:r>
                          </w:p>
                          <w:p w:rsidR="007E1134" w:rsidRPr="005A4A67" w:rsidRDefault="007E1134" w:rsidP="007E11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5A4A6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Make a scavenger hunt list – can your child find the items on it e.g. a bath toy, a spoon, two socks, a cup, a plate, a red crayon etc.</w:t>
                            </w:r>
                          </w:p>
                          <w:p w:rsidR="007E1134" w:rsidRPr="005A4A67" w:rsidRDefault="007E1134" w:rsidP="007E11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5A4A6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Practice using scissors to snip old greetings cards – you could make a collage of shapes the children cut out.</w:t>
                            </w:r>
                          </w:p>
                          <w:p w:rsidR="007E1134" w:rsidRPr="005A4A67" w:rsidRDefault="007E1134" w:rsidP="007E11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5A4A6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Play simple turn taking games like Guess who, Pop up Pirate, SNAP, matching pairs and Frustration, as well as paper games like Noughts and Crosses, and BINGO.</w:t>
                            </w:r>
                          </w:p>
                          <w:p w:rsidR="007E1134" w:rsidRPr="005A4A67" w:rsidRDefault="007E1134" w:rsidP="007E11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5A4A6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Have a competition to stuff a sock </w:t>
                            </w:r>
                            <w:r w:rsidR="005A4A6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with as many small items as you</w:t>
                            </w:r>
                            <w:r w:rsidRPr="005A4A6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can – who can find the most</w:t>
                            </w:r>
                            <w:r w:rsidR="005A4A6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?  W</w:t>
                            </w:r>
                            <w:r w:rsidRPr="005A4A6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ho</w:t>
                            </w:r>
                            <w:r w:rsidR="005A4A6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can get the most into the sock?</w:t>
                            </w:r>
                          </w:p>
                          <w:p w:rsidR="007E1134" w:rsidRPr="005A4A67" w:rsidRDefault="007E1134" w:rsidP="007E11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5A4A6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Bake some fairy cakes to ice – children can weigh the ingredients and talk about them </w:t>
                            </w:r>
                            <w:r w:rsidR="005A4A67" w:rsidRPr="005A4A6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–</w:t>
                            </w:r>
                            <w:r w:rsidRPr="005A4A6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4A67" w:rsidRPr="005A4A6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if they weigh an egg in its shell and then weigh out the flour, sugar and butter to match that weight, combine all the ingredients and bake! No recipe required!</w:t>
                            </w:r>
                          </w:p>
                          <w:p w:rsidR="005A4A67" w:rsidRPr="005A4A67" w:rsidRDefault="005A4A67" w:rsidP="007E11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5A4A6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Build a den using sheets, blankets and duvet covers – it could be a reading den, a puppet theatre, a picnic for toys – endless possibilities!</w:t>
                            </w:r>
                          </w:p>
                          <w:p w:rsidR="005A4A67" w:rsidRPr="005A4A67" w:rsidRDefault="005A4A67" w:rsidP="007E11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5A4A6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Make your own </w:t>
                            </w:r>
                            <w:proofErr w:type="spellStart"/>
                            <w:r w:rsidRPr="005A4A6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playdough</w:t>
                            </w:r>
                            <w:proofErr w:type="spellEnd"/>
                            <w:r w:rsidRPr="005A4A6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(see recipe attached) and make shapes, sausages and </w:t>
                            </w:r>
                            <w:proofErr w:type="spellStart"/>
                            <w:r w:rsidRPr="005A4A6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ro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l</w:t>
                            </w:r>
                            <w:proofErr w:type="spellEnd"/>
                            <w:r w:rsidRPr="005A4A6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balls of different sizes.  This is great for developing finger strength and early writing. You could even do a Dough Disco to music (Look on You Tube under Dough Disco or </w:t>
                            </w:r>
                            <w:proofErr w:type="spellStart"/>
                            <w:r w:rsidRPr="005A4A6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Shonette</w:t>
                            </w:r>
                            <w:proofErr w:type="spellEnd"/>
                            <w:r w:rsidRPr="005A4A6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A4A6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Bason</w:t>
                            </w:r>
                            <w:proofErr w:type="spellEnd"/>
                            <w:r w:rsidRPr="005A4A6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for ideas!)</w:t>
                            </w:r>
                          </w:p>
                          <w:p w:rsidR="005A4A67" w:rsidRDefault="005A4A67" w:rsidP="007E11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Set up a shop with real pennies, make some price tags and take turns at being the shop keeper and the customer.</w:t>
                            </w:r>
                          </w:p>
                          <w:p w:rsidR="005A4A67" w:rsidRDefault="005A4A67" w:rsidP="005A4A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5A4A6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You could download the ‘Teach your Monster to Read App’ which is supported by the Department for Education as a reading tool.</w:t>
                            </w:r>
                          </w:p>
                          <w:p w:rsidR="005A4A67" w:rsidRPr="005A4A67" w:rsidRDefault="005A4A67" w:rsidP="005A4A67">
                            <w:pPr>
                              <w:ind w:left="360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Please send in photographs your child trying some of these activities on Tapestry for us to see!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0.25pt;margin-top:48.75pt;width:751.5pt;height:39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" fillcolor="white [3201]" strokeweight=".5pt">
                <v:textbox>
                  <w:txbxContent>
                    <w:p w:rsidR="003E18D1" w:rsidRPr="005A4A67" w:rsidRDefault="003E18D1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5A4A67">
                        <w:rPr>
                          <w:rFonts w:ascii="SassoonCRInfant" w:hAnsi="SassoonCRInfant"/>
                          <w:sz w:val="24"/>
                          <w:szCs w:val="24"/>
                        </w:rPr>
                        <w:t>Have a go at some of these fun activities at home.  As well as being enjoyable</w:t>
                      </w:r>
                      <w:r w:rsidR="007E1134" w:rsidRPr="005A4A67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play based activities</w:t>
                      </w:r>
                      <w:r w:rsidRPr="005A4A67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they will help your child develop skills that will help</w:t>
                      </w:r>
                      <w:r w:rsidR="007E1134" w:rsidRPr="005A4A67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them make progress as they move through Nursery and Reception at school.</w:t>
                      </w:r>
                    </w:p>
                    <w:p w:rsidR="007E1134" w:rsidRPr="005A4A67" w:rsidRDefault="007E1134" w:rsidP="007E11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5A4A67">
                        <w:rPr>
                          <w:rFonts w:ascii="SassoonCRInfant" w:hAnsi="SassoonCRInfant"/>
                          <w:sz w:val="24"/>
                          <w:szCs w:val="24"/>
                        </w:rPr>
                        <w:t>Share simple story books and comics together.  Talk about the pictures and see if your child can answer some simple questions about the story.</w:t>
                      </w:r>
                    </w:p>
                    <w:p w:rsidR="007E1134" w:rsidRPr="005A4A67" w:rsidRDefault="007E1134" w:rsidP="007E11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5A4A67">
                        <w:rPr>
                          <w:rFonts w:ascii="SassoonCRInfant" w:hAnsi="SassoonCRInfant"/>
                          <w:sz w:val="24"/>
                          <w:szCs w:val="24"/>
                        </w:rPr>
                        <w:t>Make some simple masks using circles of card or paper plates and make up stories or retell simple traditional fairy tales.</w:t>
                      </w:r>
                    </w:p>
                    <w:p w:rsidR="007E1134" w:rsidRPr="005A4A67" w:rsidRDefault="007E1134" w:rsidP="007E11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5A4A67">
                        <w:rPr>
                          <w:rFonts w:ascii="SassoonCRInfant" w:hAnsi="SassoonCRInfant"/>
                          <w:sz w:val="24"/>
                          <w:szCs w:val="24"/>
                        </w:rPr>
                        <w:t>Develop simple memory skills by playing “I went to the shops and I bought…..” games where you add an item each time to remember.</w:t>
                      </w:r>
                    </w:p>
                    <w:p w:rsidR="007E1134" w:rsidRPr="005A4A67" w:rsidRDefault="007E1134" w:rsidP="007E11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5A4A67">
                        <w:rPr>
                          <w:rFonts w:ascii="SassoonCRInfant" w:hAnsi="SassoonCRInfant"/>
                          <w:sz w:val="24"/>
                          <w:szCs w:val="24"/>
                        </w:rPr>
                        <w:t>Play a “What am I?” game where you describe a shape, animal, fairy tale character and see if your child can guess it. Then switch roles and let them ask the questions!</w:t>
                      </w:r>
                    </w:p>
                    <w:p w:rsidR="007E1134" w:rsidRPr="005A4A67" w:rsidRDefault="007E1134" w:rsidP="007E11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5A4A67">
                        <w:rPr>
                          <w:rFonts w:ascii="SassoonCRInfant" w:hAnsi="SassoonCRInfant"/>
                          <w:sz w:val="24"/>
                          <w:szCs w:val="24"/>
                        </w:rPr>
                        <w:t>Go on a colour hunt – how many red/blue/yellow things can you find in your house?</w:t>
                      </w:r>
                    </w:p>
                    <w:p w:rsidR="007E1134" w:rsidRPr="005A4A67" w:rsidRDefault="007E1134" w:rsidP="007E11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5A4A67">
                        <w:rPr>
                          <w:rFonts w:ascii="SassoonCRInfant" w:hAnsi="SassoonCRInfant"/>
                          <w:sz w:val="24"/>
                          <w:szCs w:val="24"/>
                        </w:rPr>
                        <w:t>Make a scavenger hunt list – can your child find the items on it e.g. a bath toy, a spoon, two socks, a cup, a plate, a red crayon etc.</w:t>
                      </w:r>
                    </w:p>
                    <w:p w:rsidR="007E1134" w:rsidRPr="005A4A67" w:rsidRDefault="007E1134" w:rsidP="007E11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5A4A67">
                        <w:rPr>
                          <w:rFonts w:ascii="SassoonCRInfant" w:hAnsi="SassoonCRInfant"/>
                          <w:sz w:val="24"/>
                          <w:szCs w:val="24"/>
                        </w:rPr>
                        <w:t>Practice using scissors to snip old greetings cards – you could make a collage of shapes the children cut out.</w:t>
                      </w:r>
                    </w:p>
                    <w:p w:rsidR="007E1134" w:rsidRPr="005A4A67" w:rsidRDefault="007E1134" w:rsidP="007E11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5A4A67">
                        <w:rPr>
                          <w:rFonts w:ascii="SassoonCRInfant" w:hAnsi="SassoonCRInfant"/>
                          <w:sz w:val="24"/>
                          <w:szCs w:val="24"/>
                        </w:rPr>
                        <w:t>Play simple turn taking games like Guess who, Pop up Pirate, SNAP, matching pairs and Frustration, as well as paper games like Noughts and Crosses, and BINGO.</w:t>
                      </w:r>
                    </w:p>
                    <w:p w:rsidR="007E1134" w:rsidRPr="005A4A67" w:rsidRDefault="007E1134" w:rsidP="007E11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5A4A67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Have a competition to stuff a sock </w:t>
                      </w:r>
                      <w:r w:rsidR="005A4A67">
                        <w:rPr>
                          <w:rFonts w:ascii="SassoonCRInfant" w:hAnsi="SassoonCRInfant"/>
                          <w:sz w:val="24"/>
                          <w:szCs w:val="24"/>
                        </w:rPr>
                        <w:t>with as many small items as you</w:t>
                      </w:r>
                      <w:r w:rsidRPr="005A4A67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can – who can find the most</w:t>
                      </w:r>
                      <w:r w:rsidR="005A4A67">
                        <w:rPr>
                          <w:rFonts w:ascii="SassoonCRInfant" w:hAnsi="SassoonCRInfant"/>
                          <w:sz w:val="24"/>
                          <w:szCs w:val="24"/>
                        </w:rPr>
                        <w:t>?  W</w:t>
                      </w:r>
                      <w:r w:rsidRPr="005A4A67">
                        <w:rPr>
                          <w:rFonts w:ascii="SassoonCRInfant" w:hAnsi="SassoonCRInfant"/>
                          <w:sz w:val="24"/>
                          <w:szCs w:val="24"/>
                        </w:rPr>
                        <w:t>ho</w:t>
                      </w:r>
                      <w:r w:rsidR="005A4A67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can get the most into the sock?</w:t>
                      </w:r>
                    </w:p>
                    <w:p w:rsidR="007E1134" w:rsidRPr="005A4A67" w:rsidRDefault="007E1134" w:rsidP="007E11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5A4A67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Bake some fairy cakes to ice – children can weigh the ingredients and talk about them </w:t>
                      </w:r>
                      <w:r w:rsidR="005A4A67" w:rsidRPr="005A4A67">
                        <w:rPr>
                          <w:rFonts w:ascii="SassoonCRInfant" w:hAnsi="SassoonCRInfant"/>
                          <w:sz w:val="24"/>
                          <w:szCs w:val="24"/>
                        </w:rPr>
                        <w:t>–</w:t>
                      </w:r>
                      <w:r w:rsidRPr="005A4A67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  <w:r w:rsidR="005A4A67" w:rsidRPr="005A4A67">
                        <w:rPr>
                          <w:rFonts w:ascii="SassoonCRInfant" w:hAnsi="SassoonCRInfant"/>
                          <w:sz w:val="24"/>
                          <w:szCs w:val="24"/>
                        </w:rPr>
                        <w:t>if they weigh an egg in its shell and then weigh out the flour, sugar and butter to match that weight, combine all the ingredients and bake! No recipe required!</w:t>
                      </w:r>
                    </w:p>
                    <w:p w:rsidR="005A4A67" w:rsidRPr="005A4A67" w:rsidRDefault="005A4A67" w:rsidP="007E11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5A4A67">
                        <w:rPr>
                          <w:rFonts w:ascii="SassoonCRInfant" w:hAnsi="SassoonCRInfant"/>
                          <w:sz w:val="24"/>
                          <w:szCs w:val="24"/>
                        </w:rPr>
                        <w:t>Build a den using sheets, blankets and duvet covers – it could be a reading den, a puppet theatre, a picnic for toys – endless possibilities!</w:t>
                      </w:r>
                    </w:p>
                    <w:p w:rsidR="005A4A67" w:rsidRPr="005A4A67" w:rsidRDefault="005A4A67" w:rsidP="007E11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5A4A67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Make your own </w:t>
                      </w:r>
                      <w:proofErr w:type="spellStart"/>
                      <w:r w:rsidRPr="005A4A67">
                        <w:rPr>
                          <w:rFonts w:ascii="SassoonCRInfant" w:hAnsi="SassoonCRInfant"/>
                          <w:sz w:val="24"/>
                          <w:szCs w:val="24"/>
                        </w:rPr>
                        <w:t>playdough</w:t>
                      </w:r>
                      <w:proofErr w:type="spellEnd"/>
                      <w:r w:rsidRPr="005A4A67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(see recipe attached) and make shapes, sausages and </w:t>
                      </w:r>
                      <w:proofErr w:type="spellStart"/>
                      <w:r w:rsidRPr="005A4A67">
                        <w:rPr>
                          <w:rFonts w:ascii="SassoonCRInfant" w:hAnsi="SassoonCRInfant"/>
                          <w:sz w:val="24"/>
                          <w:szCs w:val="24"/>
                        </w:rPr>
                        <w:t>ro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l</w:t>
                      </w:r>
                      <w:proofErr w:type="spellEnd"/>
                      <w:r w:rsidRPr="005A4A67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balls of different sizes.  This is great for developing finger strength and early writing. You could even do a Dough Disco to music (Look on You Tube under Dough Disco or </w:t>
                      </w:r>
                      <w:proofErr w:type="spellStart"/>
                      <w:r w:rsidRPr="005A4A67">
                        <w:rPr>
                          <w:rFonts w:ascii="SassoonCRInfant" w:hAnsi="SassoonCRInfant"/>
                          <w:sz w:val="24"/>
                          <w:szCs w:val="24"/>
                        </w:rPr>
                        <w:t>Shonette</w:t>
                      </w:r>
                      <w:proofErr w:type="spellEnd"/>
                      <w:r w:rsidRPr="005A4A67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A4A67">
                        <w:rPr>
                          <w:rFonts w:ascii="SassoonCRInfant" w:hAnsi="SassoonCRInfant"/>
                          <w:sz w:val="24"/>
                          <w:szCs w:val="24"/>
                        </w:rPr>
                        <w:t>Bason</w:t>
                      </w:r>
                      <w:proofErr w:type="spellEnd"/>
                      <w:r w:rsidRPr="005A4A67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for ideas!)</w:t>
                      </w:r>
                    </w:p>
                    <w:p w:rsidR="005A4A67" w:rsidRDefault="005A4A67" w:rsidP="007E11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Set up a shop with real pennies, make some price tags and take turns at being the shop keeper and the customer.</w:t>
                      </w:r>
                    </w:p>
                    <w:p w:rsidR="005A4A67" w:rsidRDefault="005A4A67" w:rsidP="005A4A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5A4A67">
                        <w:rPr>
                          <w:rFonts w:ascii="SassoonCRInfant" w:hAnsi="SassoonCRInfant"/>
                          <w:sz w:val="24"/>
                          <w:szCs w:val="24"/>
                        </w:rPr>
                        <w:t>You could download the ‘Teach your Monster to Read App’ which is supported by the Department for Education as a reading tool.</w:t>
                      </w:r>
                    </w:p>
                    <w:p w:rsidR="005A4A67" w:rsidRPr="005A4A67" w:rsidRDefault="005A4A67" w:rsidP="005A4A67">
                      <w:pPr>
                        <w:ind w:left="360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Please send in photographs your child trying some of these activities on Tapestry for us to see!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64CB170" wp14:editId="073FEDA8">
            <wp:simplePos x="0" y="0"/>
            <wp:positionH relativeFrom="column">
              <wp:posOffset>8496300</wp:posOffset>
            </wp:positionH>
            <wp:positionV relativeFrom="paragraph">
              <wp:posOffset>-685800</wp:posOffset>
            </wp:positionV>
            <wp:extent cx="1085850" cy="1092200"/>
            <wp:effectExtent l="0" t="0" r="0" b="0"/>
            <wp:wrapNone/>
            <wp:docPr id="3" name="Picture 3" descr="GCA Logo-office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A Logo-office-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3ABDE1A" wp14:editId="237478D8">
            <wp:simplePos x="0" y="0"/>
            <wp:positionH relativeFrom="column">
              <wp:posOffset>-638175</wp:posOffset>
            </wp:positionH>
            <wp:positionV relativeFrom="paragraph">
              <wp:posOffset>-638175</wp:posOffset>
            </wp:positionV>
            <wp:extent cx="1085850" cy="1092425"/>
            <wp:effectExtent l="0" t="0" r="0" b="0"/>
            <wp:wrapNone/>
            <wp:docPr id="2" name="Picture 2" descr="GCA Logo-office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A Logo-office-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C6262" wp14:editId="6EB70FA8">
                <wp:simplePos x="0" y="0"/>
                <wp:positionH relativeFrom="column">
                  <wp:posOffset>447675</wp:posOffset>
                </wp:positionH>
                <wp:positionV relativeFrom="paragraph">
                  <wp:posOffset>-552450</wp:posOffset>
                </wp:positionV>
                <wp:extent cx="1828800" cy="790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18D1" w:rsidRPr="003E18D1" w:rsidRDefault="003E18D1" w:rsidP="003E18D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6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E18D1">
                              <w:rPr>
                                <w:rFonts w:ascii="SassoonCRInfant" w:hAnsi="SassoonCRInfant"/>
                                <w:b/>
                                <w:sz w:val="6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SAPLINGS - Fun activities to do at home!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5.25pt;margin-top:-43.5pt;width:2in;height:62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" filled="f" stroked="f">
                <v:fill o:detectmouseclick="t"/>
                <v:textbox>
                  <w:txbxContent>
                    <w:p w:rsidR="003E18D1" w:rsidRPr="003E18D1" w:rsidRDefault="003E18D1" w:rsidP="003E18D1">
                      <w:pPr>
                        <w:jc w:val="center"/>
                        <w:rPr>
                          <w:rFonts w:ascii="SassoonCRInfant" w:hAnsi="SassoonCRInfant"/>
                          <w:b/>
                          <w:sz w:val="6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E18D1">
                        <w:rPr>
                          <w:rFonts w:ascii="SassoonCRInfant" w:hAnsi="SassoonCRInfant"/>
                          <w:b/>
                          <w:sz w:val="6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SAPLINGS - Fun activities to do at home!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41FF" w:rsidSect="003E18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3F" w:rsidRDefault="00EB6C3F" w:rsidP="005A4A67">
      <w:pPr>
        <w:spacing w:after="0" w:line="240" w:lineRule="auto"/>
      </w:pPr>
      <w:r>
        <w:separator/>
      </w:r>
    </w:p>
  </w:endnote>
  <w:endnote w:type="continuationSeparator" w:id="0">
    <w:p w:rsidR="00EB6C3F" w:rsidRDefault="00EB6C3F" w:rsidP="005A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0000400000000000000"/>
    <w:charset w:val="00"/>
    <w:family w:val="auto"/>
    <w:pitch w:val="variable"/>
    <w:sig w:usb0="A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67" w:rsidRDefault="005A4A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67" w:rsidRDefault="005A4A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67" w:rsidRDefault="005A4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3F" w:rsidRDefault="00EB6C3F" w:rsidP="005A4A67">
      <w:pPr>
        <w:spacing w:after="0" w:line="240" w:lineRule="auto"/>
      </w:pPr>
      <w:r>
        <w:separator/>
      </w:r>
    </w:p>
  </w:footnote>
  <w:footnote w:type="continuationSeparator" w:id="0">
    <w:p w:rsidR="00EB6C3F" w:rsidRDefault="00EB6C3F" w:rsidP="005A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67" w:rsidRDefault="005A4A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67" w:rsidRDefault="005A4A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67" w:rsidRDefault="005A4A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736"/>
    <w:multiLevelType w:val="hybridMultilevel"/>
    <w:tmpl w:val="6338F5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D1"/>
    <w:rsid w:val="003E18D1"/>
    <w:rsid w:val="005A4A67"/>
    <w:rsid w:val="007E1134"/>
    <w:rsid w:val="008D056A"/>
    <w:rsid w:val="00CF41FF"/>
    <w:rsid w:val="00EB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A67"/>
  </w:style>
  <w:style w:type="paragraph" w:styleId="Footer">
    <w:name w:val="footer"/>
    <w:basedOn w:val="Normal"/>
    <w:link w:val="FooterChar"/>
    <w:uiPriority w:val="99"/>
    <w:unhideWhenUsed/>
    <w:rsid w:val="005A4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A67"/>
  </w:style>
  <w:style w:type="paragraph" w:styleId="Footer">
    <w:name w:val="footer"/>
    <w:basedOn w:val="Normal"/>
    <w:link w:val="FooterChar"/>
    <w:uiPriority w:val="99"/>
    <w:unhideWhenUsed/>
    <w:rsid w:val="005A4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Braybrook</dc:creator>
  <cp:lastModifiedBy>Gemma Braybrook</cp:lastModifiedBy>
  <cp:revision>2</cp:revision>
  <dcterms:created xsi:type="dcterms:W3CDTF">2020-03-13T08:28:00Z</dcterms:created>
  <dcterms:modified xsi:type="dcterms:W3CDTF">2020-03-13T08:28:00Z</dcterms:modified>
</cp:coreProperties>
</file>