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6BB" w:rsidRDefault="002836BB" w:rsidP="002836BB">
      <w:pPr>
        <w:pStyle w:val="Default"/>
      </w:pPr>
    </w:p>
    <w:p w:rsidR="002836BB" w:rsidRDefault="002836BB" w:rsidP="002836BB">
      <w:pPr>
        <w:pStyle w:val="Default"/>
        <w:jc w:val="center"/>
        <w:rPr>
          <w:b/>
          <w:bCs/>
          <w:sz w:val="56"/>
          <w:szCs w:val="56"/>
        </w:rPr>
      </w:pPr>
    </w:p>
    <w:p w:rsidR="002836BB" w:rsidRDefault="002836BB" w:rsidP="002836BB">
      <w:pPr>
        <w:pStyle w:val="Default"/>
        <w:jc w:val="center"/>
        <w:rPr>
          <w:b/>
          <w:bCs/>
          <w:sz w:val="56"/>
          <w:szCs w:val="56"/>
        </w:rPr>
      </w:pPr>
    </w:p>
    <w:p w:rsidR="002836BB" w:rsidRDefault="002836BB" w:rsidP="002836BB">
      <w:pPr>
        <w:pStyle w:val="Default"/>
        <w:jc w:val="center"/>
        <w:rPr>
          <w:b/>
          <w:bCs/>
          <w:sz w:val="56"/>
          <w:szCs w:val="56"/>
        </w:rPr>
      </w:pPr>
    </w:p>
    <w:p w:rsidR="002836BB" w:rsidRDefault="002836BB" w:rsidP="002836BB">
      <w:pPr>
        <w:pStyle w:val="Default"/>
        <w:jc w:val="center"/>
        <w:rPr>
          <w:b/>
          <w:bCs/>
          <w:sz w:val="56"/>
          <w:szCs w:val="56"/>
        </w:rPr>
      </w:pPr>
    </w:p>
    <w:p w:rsidR="002836BB" w:rsidRDefault="002836BB" w:rsidP="002836BB">
      <w:pPr>
        <w:pStyle w:val="Default"/>
        <w:jc w:val="center"/>
        <w:rPr>
          <w:b/>
          <w:bCs/>
          <w:sz w:val="56"/>
          <w:szCs w:val="56"/>
        </w:rPr>
      </w:pPr>
    </w:p>
    <w:p w:rsidR="002836BB" w:rsidRDefault="002836BB" w:rsidP="002836BB">
      <w:pPr>
        <w:pStyle w:val="Default"/>
        <w:jc w:val="center"/>
        <w:rPr>
          <w:sz w:val="56"/>
          <w:szCs w:val="56"/>
        </w:rPr>
      </w:pPr>
      <w:r>
        <w:rPr>
          <w:b/>
          <w:bCs/>
          <w:sz w:val="56"/>
          <w:szCs w:val="56"/>
        </w:rPr>
        <w:t>Garstang Community Academy</w:t>
      </w:r>
    </w:p>
    <w:p w:rsidR="002836BB" w:rsidRDefault="002836BB" w:rsidP="002836BB">
      <w:pPr>
        <w:pStyle w:val="Default"/>
        <w:jc w:val="center"/>
        <w:rPr>
          <w:b/>
          <w:bCs/>
          <w:sz w:val="48"/>
          <w:szCs w:val="48"/>
        </w:rPr>
      </w:pPr>
      <w:r>
        <w:rPr>
          <w:b/>
          <w:bCs/>
          <w:sz w:val="48"/>
          <w:szCs w:val="48"/>
        </w:rPr>
        <w:t>Careers Policy</w:t>
      </w:r>
    </w:p>
    <w:p w:rsidR="002836BB" w:rsidRDefault="002836BB" w:rsidP="002836BB">
      <w:pPr>
        <w:pStyle w:val="Default"/>
        <w:rPr>
          <w:b/>
          <w:bCs/>
          <w:sz w:val="48"/>
          <w:szCs w:val="48"/>
        </w:rPr>
      </w:pPr>
    </w:p>
    <w:p w:rsidR="002836BB" w:rsidRDefault="002836BB" w:rsidP="002836BB">
      <w:pPr>
        <w:pStyle w:val="Default"/>
        <w:rPr>
          <w:b/>
          <w:bCs/>
          <w:sz w:val="48"/>
          <w:szCs w:val="48"/>
        </w:rPr>
      </w:pPr>
    </w:p>
    <w:p w:rsidR="002836BB" w:rsidRDefault="002836BB" w:rsidP="002836BB">
      <w:pPr>
        <w:pStyle w:val="Default"/>
        <w:rPr>
          <w:b/>
          <w:bCs/>
          <w:sz w:val="48"/>
          <w:szCs w:val="48"/>
        </w:rPr>
      </w:pPr>
    </w:p>
    <w:p w:rsidR="002836BB" w:rsidRDefault="002836BB" w:rsidP="002836BB">
      <w:pPr>
        <w:pStyle w:val="Default"/>
        <w:rPr>
          <w:b/>
          <w:bCs/>
          <w:sz w:val="48"/>
          <w:szCs w:val="48"/>
        </w:rPr>
      </w:pPr>
    </w:p>
    <w:p w:rsidR="002836BB" w:rsidRDefault="002836BB" w:rsidP="002836BB">
      <w:pPr>
        <w:pStyle w:val="Default"/>
        <w:rPr>
          <w:b/>
          <w:bCs/>
          <w:sz w:val="48"/>
          <w:szCs w:val="48"/>
        </w:rPr>
      </w:pPr>
    </w:p>
    <w:p w:rsidR="002836BB" w:rsidRDefault="002836BB" w:rsidP="002836BB">
      <w:pPr>
        <w:pStyle w:val="Default"/>
        <w:rPr>
          <w:b/>
          <w:bCs/>
          <w:sz w:val="48"/>
          <w:szCs w:val="48"/>
        </w:rPr>
      </w:pPr>
    </w:p>
    <w:p w:rsidR="002836BB" w:rsidRDefault="002836BB" w:rsidP="002836BB">
      <w:pPr>
        <w:pStyle w:val="Default"/>
        <w:rPr>
          <w:b/>
          <w:bCs/>
          <w:sz w:val="48"/>
          <w:szCs w:val="48"/>
        </w:rPr>
      </w:pPr>
    </w:p>
    <w:p w:rsidR="002836BB" w:rsidRDefault="002836BB" w:rsidP="002836BB">
      <w:pPr>
        <w:pStyle w:val="Default"/>
        <w:rPr>
          <w:b/>
          <w:bCs/>
          <w:sz w:val="48"/>
          <w:szCs w:val="48"/>
        </w:rPr>
      </w:pPr>
    </w:p>
    <w:p w:rsidR="002836BB" w:rsidRDefault="002836BB" w:rsidP="002836BB">
      <w:pPr>
        <w:pStyle w:val="Default"/>
        <w:rPr>
          <w:b/>
          <w:bCs/>
          <w:sz w:val="48"/>
          <w:szCs w:val="48"/>
        </w:rPr>
      </w:pPr>
    </w:p>
    <w:p w:rsidR="002836BB" w:rsidRDefault="002836BB" w:rsidP="002836BB">
      <w:pPr>
        <w:pStyle w:val="Default"/>
        <w:rPr>
          <w:b/>
          <w:bCs/>
          <w:sz w:val="48"/>
          <w:szCs w:val="48"/>
        </w:rPr>
      </w:pPr>
    </w:p>
    <w:p w:rsidR="002836BB" w:rsidRDefault="002836BB" w:rsidP="002836BB">
      <w:pPr>
        <w:pStyle w:val="Default"/>
        <w:rPr>
          <w:b/>
          <w:bCs/>
          <w:sz w:val="48"/>
          <w:szCs w:val="48"/>
        </w:rPr>
      </w:pPr>
    </w:p>
    <w:p w:rsidR="002836BB" w:rsidRDefault="002836BB" w:rsidP="002836BB">
      <w:pPr>
        <w:pStyle w:val="Default"/>
        <w:rPr>
          <w:b/>
          <w:bCs/>
          <w:sz w:val="48"/>
          <w:szCs w:val="48"/>
        </w:rPr>
      </w:pPr>
    </w:p>
    <w:p w:rsidR="002836BB" w:rsidRDefault="002836BB" w:rsidP="002836BB">
      <w:pPr>
        <w:pStyle w:val="Default"/>
        <w:rPr>
          <w:b/>
          <w:bCs/>
          <w:sz w:val="48"/>
          <w:szCs w:val="48"/>
        </w:rPr>
      </w:pPr>
    </w:p>
    <w:p w:rsidR="002836BB" w:rsidRDefault="002836BB" w:rsidP="002836BB">
      <w:pPr>
        <w:pStyle w:val="Default"/>
        <w:rPr>
          <w:b/>
          <w:bCs/>
          <w:sz w:val="48"/>
          <w:szCs w:val="48"/>
        </w:rPr>
      </w:pPr>
    </w:p>
    <w:p w:rsidR="002836BB" w:rsidRDefault="002836BB" w:rsidP="002836BB">
      <w:pPr>
        <w:pStyle w:val="Default"/>
        <w:rPr>
          <w:b/>
          <w:bCs/>
          <w:sz w:val="48"/>
          <w:szCs w:val="48"/>
        </w:rPr>
      </w:pPr>
    </w:p>
    <w:p w:rsidR="002836BB" w:rsidRDefault="002836BB" w:rsidP="002836BB">
      <w:pPr>
        <w:pStyle w:val="Default"/>
        <w:rPr>
          <w:sz w:val="22"/>
          <w:szCs w:val="22"/>
        </w:rPr>
      </w:pPr>
      <w:r>
        <w:rPr>
          <w:b/>
          <w:bCs/>
          <w:sz w:val="22"/>
          <w:szCs w:val="22"/>
        </w:rPr>
        <w:t xml:space="preserve">Staff Responsible: </w:t>
      </w:r>
      <w:r>
        <w:rPr>
          <w:sz w:val="22"/>
          <w:szCs w:val="22"/>
        </w:rPr>
        <w:t xml:space="preserve">Paul Dawson, Careers Lead; Paula Askew, Careers Adviser  </w:t>
      </w:r>
    </w:p>
    <w:p w:rsidR="002836BB" w:rsidRDefault="002836BB" w:rsidP="002836BB">
      <w:pPr>
        <w:pStyle w:val="Default"/>
        <w:rPr>
          <w:sz w:val="22"/>
          <w:szCs w:val="22"/>
        </w:rPr>
      </w:pPr>
      <w:r>
        <w:rPr>
          <w:b/>
          <w:bCs/>
          <w:sz w:val="22"/>
          <w:szCs w:val="22"/>
        </w:rPr>
        <w:t xml:space="preserve">Created: </w:t>
      </w:r>
      <w:r>
        <w:rPr>
          <w:sz w:val="22"/>
          <w:szCs w:val="22"/>
        </w:rPr>
        <w:t xml:space="preserve">September 2018, updated February 2019 </w:t>
      </w:r>
    </w:p>
    <w:p w:rsidR="002836BB" w:rsidRDefault="002836BB" w:rsidP="002836BB">
      <w:pPr>
        <w:pStyle w:val="Default"/>
        <w:rPr>
          <w:b/>
          <w:bCs/>
          <w:sz w:val="48"/>
          <w:szCs w:val="48"/>
        </w:rPr>
      </w:pPr>
      <w:r>
        <w:rPr>
          <w:b/>
          <w:bCs/>
          <w:sz w:val="22"/>
          <w:szCs w:val="22"/>
        </w:rPr>
        <w:t xml:space="preserve">Next Review: </w:t>
      </w:r>
      <w:r w:rsidR="007B4ED6">
        <w:rPr>
          <w:sz w:val="22"/>
          <w:szCs w:val="22"/>
        </w:rPr>
        <w:t>September 2020</w:t>
      </w:r>
    </w:p>
    <w:p w:rsidR="002836BB" w:rsidRDefault="002836BB" w:rsidP="002836BB">
      <w:pPr>
        <w:pStyle w:val="Default"/>
        <w:rPr>
          <w:b/>
          <w:bCs/>
          <w:sz w:val="48"/>
          <w:szCs w:val="48"/>
        </w:rPr>
      </w:pPr>
    </w:p>
    <w:p w:rsidR="002836BB" w:rsidRDefault="002836BB" w:rsidP="002836BB">
      <w:pPr>
        <w:pStyle w:val="Default"/>
        <w:rPr>
          <w:sz w:val="48"/>
          <w:szCs w:val="48"/>
        </w:rPr>
      </w:pPr>
    </w:p>
    <w:p w:rsidR="002F7DDD" w:rsidRPr="007579C0" w:rsidRDefault="005A2F83" w:rsidP="009D1366">
      <w:pPr>
        <w:jc w:val="center"/>
        <w:rPr>
          <w:rFonts w:ascii="Arial" w:hAnsi="Arial" w:cs="Arial"/>
          <w:b/>
          <w:sz w:val="40"/>
          <w:szCs w:val="40"/>
        </w:rPr>
      </w:pPr>
      <w:r w:rsidRPr="007579C0">
        <w:rPr>
          <w:rFonts w:ascii="Arial" w:hAnsi="Arial" w:cs="Arial"/>
          <w:b/>
          <w:sz w:val="40"/>
          <w:szCs w:val="40"/>
        </w:rPr>
        <w:t xml:space="preserve">Careers Education and Guidance </w:t>
      </w:r>
      <w:r w:rsidR="002F7DDD" w:rsidRPr="007579C0">
        <w:rPr>
          <w:rFonts w:ascii="Arial" w:hAnsi="Arial" w:cs="Arial"/>
          <w:b/>
          <w:sz w:val="40"/>
          <w:szCs w:val="40"/>
        </w:rPr>
        <w:t>Policy</w:t>
      </w:r>
    </w:p>
    <w:p w:rsidR="002F7DDD" w:rsidRPr="007579C0" w:rsidRDefault="00AC76EF" w:rsidP="002F7DDD">
      <w:pPr>
        <w:rPr>
          <w:rFonts w:ascii="Arial" w:hAnsi="Arial" w:cs="Arial"/>
          <w:b/>
          <w:sz w:val="24"/>
          <w:szCs w:val="24"/>
          <w:u w:val="single"/>
        </w:rPr>
      </w:pPr>
      <w:r w:rsidRPr="007579C0">
        <w:rPr>
          <w:rFonts w:ascii="Arial" w:hAnsi="Arial" w:cs="Arial"/>
          <w:b/>
          <w:sz w:val="24"/>
          <w:szCs w:val="24"/>
          <w:u w:val="single"/>
        </w:rPr>
        <w:t>Vision and p</w:t>
      </w:r>
      <w:r w:rsidR="002F7DDD" w:rsidRPr="007579C0">
        <w:rPr>
          <w:rFonts w:ascii="Arial" w:hAnsi="Arial" w:cs="Arial"/>
          <w:b/>
          <w:sz w:val="24"/>
          <w:szCs w:val="24"/>
          <w:u w:val="single"/>
        </w:rPr>
        <w:t>urpose</w:t>
      </w:r>
    </w:p>
    <w:p w:rsidR="00666142" w:rsidRPr="007579C0" w:rsidRDefault="004B0937" w:rsidP="002F7DDD">
      <w:pPr>
        <w:rPr>
          <w:rFonts w:ascii="Arial" w:hAnsi="Arial" w:cs="Arial"/>
          <w:sz w:val="24"/>
          <w:szCs w:val="24"/>
        </w:rPr>
      </w:pPr>
      <w:r w:rsidRPr="007579C0">
        <w:rPr>
          <w:rFonts w:ascii="Arial" w:hAnsi="Arial" w:cs="Arial"/>
          <w:sz w:val="24"/>
          <w:szCs w:val="24"/>
        </w:rPr>
        <w:t>P</w:t>
      </w:r>
      <w:r w:rsidR="00AC76EF" w:rsidRPr="007579C0">
        <w:rPr>
          <w:rFonts w:ascii="Arial" w:hAnsi="Arial" w:cs="Arial"/>
          <w:sz w:val="24"/>
          <w:szCs w:val="24"/>
        </w:rPr>
        <w:t>romoting a career development cult</w:t>
      </w:r>
      <w:r w:rsidR="00666142" w:rsidRPr="007579C0">
        <w:rPr>
          <w:rFonts w:ascii="Arial" w:hAnsi="Arial" w:cs="Arial"/>
          <w:sz w:val="24"/>
          <w:szCs w:val="24"/>
        </w:rPr>
        <w:t xml:space="preserve">ure </w:t>
      </w:r>
      <w:r w:rsidRPr="007579C0">
        <w:rPr>
          <w:rFonts w:ascii="Arial" w:hAnsi="Arial" w:cs="Arial"/>
          <w:sz w:val="24"/>
          <w:szCs w:val="24"/>
        </w:rPr>
        <w:t>is</w:t>
      </w:r>
      <w:r w:rsidR="00AC76EF" w:rsidRPr="007579C0">
        <w:rPr>
          <w:rFonts w:ascii="Arial" w:hAnsi="Arial" w:cs="Arial"/>
          <w:sz w:val="24"/>
          <w:szCs w:val="24"/>
        </w:rPr>
        <w:t xml:space="preserve"> </w:t>
      </w:r>
      <w:r w:rsidRPr="007579C0">
        <w:rPr>
          <w:rFonts w:ascii="Arial" w:hAnsi="Arial" w:cs="Arial"/>
          <w:sz w:val="24"/>
          <w:szCs w:val="24"/>
        </w:rPr>
        <w:t xml:space="preserve">an essential </w:t>
      </w:r>
      <w:r w:rsidR="00CC2D1D" w:rsidRPr="007579C0">
        <w:rPr>
          <w:rFonts w:ascii="Arial" w:hAnsi="Arial" w:cs="Arial"/>
          <w:sz w:val="24"/>
          <w:szCs w:val="24"/>
        </w:rPr>
        <w:t>part of the m</w:t>
      </w:r>
      <w:r w:rsidR="00AC76EF" w:rsidRPr="007579C0">
        <w:rPr>
          <w:rFonts w:ascii="Arial" w:hAnsi="Arial" w:cs="Arial"/>
          <w:sz w:val="24"/>
          <w:szCs w:val="24"/>
        </w:rPr>
        <w:t>is</w:t>
      </w:r>
      <w:r w:rsidR="0011414C" w:rsidRPr="007579C0">
        <w:rPr>
          <w:rFonts w:ascii="Arial" w:hAnsi="Arial" w:cs="Arial"/>
          <w:sz w:val="24"/>
          <w:szCs w:val="24"/>
        </w:rPr>
        <w:t>s</w:t>
      </w:r>
      <w:r w:rsidR="00AC76EF" w:rsidRPr="007579C0">
        <w:rPr>
          <w:rFonts w:ascii="Arial" w:hAnsi="Arial" w:cs="Arial"/>
          <w:sz w:val="24"/>
          <w:szCs w:val="24"/>
        </w:rPr>
        <w:t xml:space="preserve">ion and ethos of </w:t>
      </w:r>
      <w:r w:rsidR="002836BB" w:rsidRPr="007579C0">
        <w:rPr>
          <w:rFonts w:ascii="Arial" w:hAnsi="Arial" w:cs="Arial"/>
          <w:sz w:val="24"/>
          <w:szCs w:val="24"/>
        </w:rPr>
        <w:t>Garstang Community Academy</w:t>
      </w:r>
      <w:r w:rsidRPr="007579C0">
        <w:rPr>
          <w:rFonts w:ascii="Arial" w:hAnsi="Arial" w:cs="Arial"/>
          <w:sz w:val="24"/>
          <w:szCs w:val="24"/>
        </w:rPr>
        <w:t xml:space="preserve">. </w:t>
      </w:r>
      <w:r w:rsidR="00ED4BD3" w:rsidRPr="007579C0">
        <w:rPr>
          <w:rFonts w:ascii="Arial" w:hAnsi="Arial" w:cs="Arial"/>
          <w:sz w:val="24"/>
          <w:szCs w:val="24"/>
        </w:rPr>
        <w:t xml:space="preserve">We aim </w:t>
      </w:r>
      <w:r w:rsidRPr="007579C0">
        <w:rPr>
          <w:rFonts w:ascii="Arial" w:hAnsi="Arial" w:cs="Arial"/>
          <w:sz w:val="24"/>
          <w:szCs w:val="24"/>
        </w:rPr>
        <w:t xml:space="preserve">to </w:t>
      </w:r>
      <w:r w:rsidR="00AC76EF" w:rsidRPr="007579C0">
        <w:rPr>
          <w:rFonts w:ascii="Arial" w:hAnsi="Arial" w:cs="Arial"/>
          <w:sz w:val="24"/>
          <w:szCs w:val="24"/>
        </w:rPr>
        <w:t>support</w:t>
      </w:r>
      <w:r w:rsidR="00666142" w:rsidRPr="007579C0">
        <w:rPr>
          <w:rFonts w:ascii="Arial" w:hAnsi="Arial" w:cs="Arial"/>
          <w:sz w:val="24"/>
          <w:szCs w:val="24"/>
        </w:rPr>
        <w:t xml:space="preserve"> the aspirations of all </w:t>
      </w:r>
      <w:r w:rsidR="00ED4BD3" w:rsidRPr="007579C0">
        <w:rPr>
          <w:rFonts w:ascii="Arial" w:hAnsi="Arial" w:cs="Arial"/>
          <w:sz w:val="24"/>
          <w:szCs w:val="24"/>
        </w:rPr>
        <w:t xml:space="preserve">our </w:t>
      </w:r>
      <w:r w:rsidR="00666142" w:rsidRPr="007579C0">
        <w:rPr>
          <w:rFonts w:ascii="Arial" w:hAnsi="Arial" w:cs="Arial"/>
          <w:sz w:val="24"/>
          <w:szCs w:val="24"/>
        </w:rPr>
        <w:t xml:space="preserve">learners and </w:t>
      </w:r>
      <w:r w:rsidR="00D7178C" w:rsidRPr="007579C0">
        <w:rPr>
          <w:rFonts w:ascii="Arial" w:hAnsi="Arial" w:cs="Arial"/>
          <w:sz w:val="24"/>
          <w:szCs w:val="24"/>
        </w:rPr>
        <w:t xml:space="preserve">to ensure that they gain the understanding, skills and experience they need to </w:t>
      </w:r>
      <w:r w:rsidR="00666142" w:rsidRPr="007579C0">
        <w:rPr>
          <w:rFonts w:ascii="Arial" w:hAnsi="Arial" w:cs="Arial"/>
          <w:sz w:val="24"/>
          <w:szCs w:val="24"/>
        </w:rPr>
        <w:t xml:space="preserve">make progress and </w:t>
      </w:r>
      <w:r w:rsidR="007D74C6" w:rsidRPr="007579C0">
        <w:rPr>
          <w:rFonts w:ascii="Arial" w:hAnsi="Arial" w:cs="Arial"/>
          <w:sz w:val="24"/>
          <w:szCs w:val="24"/>
        </w:rPr>
        <w:t>succeed</w:t>
      </w:r>
      <w:r w:rsidR="00666142" w:rsidRPr="007579C0">
        <w:rPr>
          <w:rFonts w:ascii="Arial" w:hAnsi="Arial" w:cs="Arial"/>
          <w:sz w:val="24"/>
          <w:szCs w:val="24"/>
        </w:rPr>
        <w:t xml:space="preserve"> in </w:t>
      </w:r>
      <w:r w:rsidR="00D7178C" w:rsidRPr="007579C0">
        <w:rPr>
          <w:rFonts w:ascii="Arial" w:hAnsi="Arial" w:cs="Arial"/>
          <w:sz w:val="24"/>
          <w:szCs w:val="24"/>
        </w:rPr>
        <w:t>learning</w:t>
      </w:r>
      <w:r w:rsidR="00666142" w:rsidRPr="007579C0">
        <w:rPr>
          <w:rFonts w:ascii="Arial" w:hAnsi="Arial" w:cs="Arial"/>
          <w:sz w:val="24"/>
          <w:szCs w:val="24"/>
        </w:rPr>
        <w:t xml:space="preserve"> and </w:t>
      </w:r>
      <w:r w:rsidR="00D7178C" w:rsidRPr="007579C0">
        <w:rPr>
          <w:rFonts w:ascii="Arial" w:hAnsi="Arial" w:cs="Arial"/>
          <w:sz w:val="24"/>
          <w:szCs w:val="24"/>
        </w:rPr>
        <w:t xml:space="preserve">work. </w:t>
      </w:r>
      <w:r w:rsidR="009F7F99" w:rsidRPr="007579C0">
        <w:rPr>
          <w:rFonts w:ascii="Arial" w:hAnsi="Arial" w:cs="Arial"/>
          <w:sz w:val="24"/>
          <w:szCs w:val="24"/>
        </w:rPr>
        <w:t xml:space="preserve">We </w:t>
      </w:r>
      <w:r w:rsidR="00CC2D1D" w:rsidRPr="007579C0">
        <w:rPr>
          <w:rFonts w:ascii="Arial" w:hAnsi="Arial" w:cs="Arial"/>
          <w:sz w:val="24"/>
          <w:szCs w:val="24"/>
        </w:rPr>
        <w:t xml:space="preserve">believe </w:t>
      </w:r>
      <w:r w:rsidR="009F7F99" w:rsidRPr="007579C0">
        <w:rPr>
          <w:rFonts w:ascii="Arial" w:hAnsi="Arial" w:cs="Arial"/>
          <w:sz w:val="24"/>
          <w:szCs w:val="24"/>
        </w:rPr>
        <w:t xml:space="preserve">that effective careers </w:t>
      </w:r>
      <w:r w:rsidR="0011414C" w:rsidRPr="007579C0">
        <w:rPr>
          <w:rFonts w:ascii="Arial" w:hAnsi="Arial" w:cs="Arial"/>
          <w:sz w:val="24"/>
          <w:szCs w:val="24"/>
        </w:rPr>
        <w:t xml:space="preserve">education information advice </w:t>
      </w:r>
      <w:r w:rsidR="009F7F99" w:rsidRPr="007579C0">
        <w:rPr>
          <w:rFonts w:ascii="Arial" w:hAnsi="Arial" w:cs="Arial"/>
          <w:sz w:val="24"/>
          <w:szCs w:val="24"/>
        </w:rPr>
        <w:t xml:space="preserve">and guidance </w:t>
      </w:r>
      <w:r w:rsidR="00CC2D1D" w:rsidRPr="007579C0">
        <w:rPr>
          <w:rFonts w:ascii="Arial" w:hAnsi="Arial" w:cs="Arial"/>
          <w:sz w:val="24"/>
          <w:szCs w:val="24"/>
        </w:rPr>
        <w:t xml:space="preserve">not only </w:t>
      </w:r>
      <w:r w:rsidR="00D7178C" w:rsidRPr="007579C0">
        <w:rPr>
          <w:rFonts w:ascii="Arial" w:hAnsi="Arial" w:cs="Arial"/>
          <w:sz w:val="24"/>
          <w:szCs w:val="24"/>
        </w:rPr>
        <w:t>contributes to the well-being of</w:t>
      </w:r>
      <w:r w:rsidR="00CC2D1D" w:rsidRPr="007579C0">
        <w:rPr>
          <w:rFonts w:ascii="Arial" w:hAnsi="Arial" w:cs="Arial"/>
          <w:sz w:val="24"/>
          <w:szCs w:val="24"/>
        </w:rPr>
        <w:t xml:space="preserve"> individuals but also to the wellbeing of</w:t>
      </w:r>
      <w:r w:rsidR="009F7F99" w:rsidRPr="007579C0">
        <w:rPr>
          <w:rFonts w:ascii="Arial" w:hAnsi="Arial" w:cs="Arial"/>
          <w:sz w:val="24"/>
          <w:szCs w:val="24"/>
        </w:rPr>
        <w:t xml:space="preserve"> </w:t>
      </w:r>
      <w:r w:rsidR="00CC2D1D" w:rsidRPr="007579C0">
        <w:rPr>
          <w:rFonts w:ascii="Arial" w:hAnsi="Arial" w:cs="Arial"/>
          <w:sz w:val="24"/>
          <w:szCs w:val="24"/>
        </w:rPr>
        <w:t>their families,</w:t>
      </w:r>
      <w:r w:rsidR="009F7F99" w:rsidRPr="007579C0">
        <w:rPr>
          <w:rFonts w:ascii="Arial" w:hAnsi="Arial" w:cs="Arial"/>
          <w:sz w:val="24"/>
          <w:szCs w:val="24"/>
        </w:rPr>
        <w:t xml:space="preserve"> the communities to which they belong, wider society, businesses and the economy.</w:t>
      </w:r>
    </w:p>
    <w:p w:rsidR="002836BB" w:rsidRPr="007579C0" w:rsidRDefault="002836BB" w:rsidP="002836BB">
      <w:pPr>
        <w:pStyle w:val="Default"/>
      </w:pPr>
      <w:r w:rsidRPr="007579C0">
        <w:rPr>
          <w:b/>
          <w:bCs/>
        </w:rPr>
        <w:t xml:space="preserve">Aims and objectives </w:t>
      </w:r>
    </w:p>
    <w:p w:rsidR="002836BB" w:rsidRPr="007579C0" w:rsidRDefault="002836BB" w:rsidP="002836BB">
      <w:pPr>
        <w:pStyle w:val="Default"/>
      </w:pPr>
      <w:r w:rsidRPr="007579C0">
        <w:t xml:space="preserve">The Garstang CA careers programme aims to: </w:t>
      </w:r>
    </w:p>
    <w:p w:rsidR="007B4ED6" w:rsidRPr="007579C0" w:rsidRDefault="007B4ED6" w:rsidP="002836BB">
      <w:pPr>
        <w:pStyle w:val="Default"/>
      </w:pPr>
    </w:p>
    <w:p w:rsidR="002836BB" w:rsidRPr="007579C0" w:rsidRDefault="002836BB" w:rsidP="007579C0">
      <w:pPr>
        <w:pStyle w:val="Default"/>
        <w:numPr>
          <w:ilvl w:val="0"/>
          <w:numId w:val="7"/>
        </w:numPr>
      </w:pPr>
      <w:r w:rsidRPr="007579C0">
        <w:t xml:space="preserve">encourage students to be ambitious, broaden their horizons and explore their own career aspirations throughout their life at school </w:t>
      </w:r>
    </w:p>
    <w:p w:rsidR="002836BB" w:rsidRPr="007579C0" w:rsidRDefault="007B4ED6" w:rsidP="007579C0">
      <w:pPr>
        <w:pStyle w:val="Default"/>
        <w:numPr>
          <w:ilvl w:val="0"/>
          <w:numId w:val="7"/>
        </w:numPr>
      </w:pPr>
      <w:r w:rsidRPr="007579C0">
        <w:t>ensure</w:t>
      </w:r>
      <w:r w:rsidR="002836BB" w:rsidRPr="007579C0">
        <w:t xml:space="preserve"> students’ readiness to take their next step in their learning or career. </w:t>
      </w:r>
    </w:p>
    <w:p w:rsidR="002836BB" w:rsidRPr="007579C0" w:rsidRDefault="002836BB" w:rsidP="007579C0">
      <w:pPr>
        <w:pStyle w:val="Default"/>
      </w:pPr>
    </w:p>
    <w:p w:rsidR="002836BB" w:rsidRPr="007579C0" w:rsidRDefault="002836BB" w:rsidP="007579C0">
      <w:pPr>
        <w:pStyle w:val="Default"/>
      </w:pPr>
      <w:r w:rsidRPr="007579C0">
        <w:t xml:space="preserve">Garstang </w:t>
      </w:r>
      <w:r w:rsidR="007B4ED6" w:rsidRPr="007579C0">
        <w:t>CA follows</w:t>
      </w:r>
      <w:r w:rsidRPr="007579C0">
        <w:t xml:space="preserve"> the principle</w:t>
      </w:r>
      <w:r w:rsidR="007579C0">
        <w:t>s of the Gatsby Benchmarks</w:t>
      </w:r>
      <w:r w:rsidRPr="007579C0">
        <w:t xml:space="preserve">. </w:t>
      </w:r>
    </w:p>
    <w:p w:rsidR="002836BB" w:rsidRPr="007579C0" w:rsidRDefault="002836BB" w:rsidP="007579C0">
      <w:pPr>
        <w:pStyle w:val="Default"/>
      </w:pPr>
    </w:p>
    <w:p w:rsidR="007B4ED6" w:rsidRPr="007579C0" w:rsidRDefault="002836BB" w:rsidP="007579C0">
      <w:pPr>
        <w:pStyle w:val="Default"/>
        <w:ind w:left="360"/>
      </w:pPr>
      <w:r w:rsidRPr="007579C0">
        <w:t>The objectives for the careers programme are as follows:</w:t>
      </w:r>
    </w:p>
    <w:p w:rsidR="002836BB" w:rsidRPr="007579C0" w:rsidRDefault="002836BB" w:rsidP="007579C0">
      <w:pPr>
        <w:pStyle w:val="Default"/>
        <w:ind w:left="360"/>
      </w:pPr>
      <w:r w:rsidRPr="007579C0">
        <w:t xml:space="preserve"> </w:t>
      </w:r>
    </w:p>
    <w:p w:rsidR="002836BB" w:rsidRPr="007579C0" w:rsidRDefault="002836BB" w:rsidP="007579C0">
      <w:pPr>
        <w:pStyle w:val="Default"/>
        <w:numPr>
          <w:ilvl w:val="0"/>
          <w:numId w:val="7"/>
        </w:numPr>
      </w:pPr>
      <w:r w:rsidRPr="007579C0">
        <w:t xml:space="preserve">helping students to understand the changing world of work </w:t>
      </w:r>
    </w:p>
    <w:p w:rsidR="002836BB" w:rsidRPr="007579C0" w:rsidRDefault="002836BB" w:rsidP="007579C0">
      <w:pPr>
        <w:pStyle w:val="Default"/>
        <w:numPr>
          <w:ilvl w:val="0"/>
          <w:numId w:val="7"/>
        </w:numPr>
      </w:pPr>
      <w:r w:rsidRPr="007579C0">
        <w:t xml:space="preserve">facilitating meaningful encounters with employers for all students </w:t>
      </w:r>
    </w:p>
    <w:p w:rsidR="002836BB" w:rsidRPr="007579C0" w:rsidRDefault="002836BB" w:rsidP="007579C0">
      <w:pPr>
        <w:pStyle w:val="Default"/>
        <w:numPr>
          <w:ilvl w:val="0"/>
          <w:numId w:val="7"/>
        </w:numPr>
      </w:pPr>
      <w:r w:rsidRPr="007579C0">
        <w:t xml:space="preserve">supporting positive transitions post-16 </w:t>
      </w:r>
    </w:p>
    <w:p w:rsidR="002836BB" w:rsidRPr="007579C0" w:rsidRDefault="002836BB" w:rsidP="007579C0">
      <w:pPr>
        <w:pStyle w:val="Default"/>
        <w:numPr>
          <w:ilvl w:val="0"/>
          <w:numId w:val="7"/>
        </w:numPr>
      </w:pPr>
      <w:r w:rsidRPr="007579C0">
        <w:t xml:space="preserve">enabling students to develop the research skills to find out about opportunities </w:t>
      </w:r>
    </w:p>
    <w:p w:rsidR="002836BB" w:rsidRPr="007579C0" w:rsidRDefault="002836BB" w:rsidP="007579C0">
      <w:pPr>
        <w:pStyle w:val="Default"/>
        <w:numPr>
          <w:ilvl w:val="0"/>
          <w:numId w:val="7"/>
        </w:numPr>
      </w:pPr>
      <w:r w:rsidRPr="007579C0">
        <w:t xml:space="preserve">helping students to develop the skills, attitudes and qualities to make a successful transition into the world of work </w:t>
      </w:r>
    </w:p>
    <w:p w:rsidR="002836BB" w:rsidRPr="007579C0" w:rsidRDefault="002836BB" w:rsidP="007579C0">
      <w:pPr>
        <w:pStyle w:val="Default"/>
        <w:numPr>
          <w:ilvl w:val="0"/>
          <w:numId w:val="7"/>
        </w:numPr>
      </w:pPr>
      <w:r w:rsidRPr="007579C0">
        <w:t xml:space="preserve">encouraging participation in continued learning, including further and higher education and apprenticeships </w:t>
      </w:r>
    </w:p>
    <w:p w:rsidR="002836BB" w:rsidRPr="007579C0" w:rsidRDefault="002836BB" w:rsidP="007579C0">
      <w:pPr>
        <w:pStyle w:val="Default"/>
        <w:numPr>
          <w:ilvl w:val="0"/>
          <w:numId w:val="7"/>
        </w:numPr>
      </w:pPr>
      <w:r w:rsidRPr="007579C0">
        <w:t xml:space="preserve">supporting inclusion, challenging stereotyping and promoting equality of opportunity </w:t>
      </w:r>
    </w:p>
    <w:p w:rsidR="002836BB" w:rsidRPr="007579C0" w:rsidRDefault="002836BB" w:rsidP="007579C0">
      <w:pPr>
        <w:pStyle w:val="Default"/>
        <w:numPr>
          <w:ilvl w:val="0"/>
          <w:numId w:val="7"/>
        </w:numPr>
      </w:pPr>
      <w:r w:rsidRPr="007579C0">
        <w:lastRenderedPageBreak/>
        <w:t xml:space="preserve">contributing to strategies for raising achievement, particularly by increasing motivation </w:t>
      </w:r>
    </w:p>
    <w:p w:rsidR="007B4ED6" w:rsidRPr="007579C0" w:rsidRDefault="007B4ED6" w:rsidP="007B4ED6">
      <w:pPr>
        <w:pStyle w:val="Default"/>
        <w:ind w:left="360"/>
      </w:pPr>
    </w:p>
    <w:p w:rsidR="007B4ED6" w:rsidRPr="007579C0" w:rsidRDefault="007B4ED6" w:rsidP="007B4ED6">
      <w:pPr>
        <w:pStyle w:val="Default"/>
      </w:pPr>
      <w:r w:rsidRPr="007579C0">
        <w:rPr>
          <w:b/>
          <w:bCs/>
        </w:rPr>
        <w:t xml:space="preserve">Parental involvement </w:t>
      </w:r>
    </w:p>
    <w:p w:rsidR="007579C0" w:rsidRPr="007579C0" w:rsidRDefault="007B4ED6" w:rsidP="007579C0">
      <w:pPr>
        <w:rPr>
          <w:rFonts w:ascii="Arial" w:hAnsi="Arial" w:cs="Arial"/>
          <w:sz w:val="24"/>
          <w:szCs w:val="24"/>
        </w:rPr>
      </w:pPr>
      <w:r w:rsidRPr="007579C0">
        <w:rPr>
          <w:rFonts w:ascii="Arial" w:hAnsi="Arial" w:cs="Arial"/>
          <w:sz w:val="24"/>
          <w:szCs w:val="24"/>
        </w:rPr>
        <w:t>Young people do not make career decisions in isolation and parents/carers can have a substantial impact, as well as a clear interest in the right outcomes for their young person. The school is keen to foster parental involvement in the careers programme, wherever possible.</w:t>
      </w:r>
      <w:r w:rsidR="007579C0" w:rsidRPr="007579C0">
        <w:rPr>
          <w:rFonts w:ascii="Arial" w:hAnsi="Arial" w:cs="Arial"/>
          <w:sz w:val="24"/>
          <w:szCs w:val="24"/>
        </w:rPr>
        <w:t xml:space="preserve"> Parents are welcome at careers interviews and where necessary are invited.  </w:t>
      </w:r>
    </w:p>
    <w:p w:rsidR="002836BB" w:rsidRPr="007579C0" w:rsidRDefault="002836BB" w:rsidP="007579C0">
      <w:pPr>
        <w:rPr>
          <w:rFonts w:ascii="Arial" w:hAnsi="Arial" w:cs="Arial"/>
          <w:sz w:val="24"/>
          <w:szCs w:val="24"/>
        </w:rPr>
      </w:pPr>
    </w:p>
    <w:p w:rsidR="009F7F99" w:rsidRPr="007579C0" w:rsidRDefault="00B929B8" w:rsidP="007579C0">
      <w:pPr>
        <w:rPr>
          <w:rFonts w:ascii="Arial" w:hAnsi="Arial" w:cs="Arial"/>
          <w:b/>
          <w:sz w:val="24"/>
          <w:szCs w:val="24"/>
          <w:u w:val="single"/>
        </w:rPr>
      </w:pPr>
      <w:r w:rsidRPr="007579C0">
        <w:rPr>
          <w:rFonts w:ascii="Arial" w:hAnsi="Arial" w:cs="Arial"/>
          <w:b/>
          <w:sz w:val="24"/>
          <w:szCs w:val="24"/>
          <w:u w:val="single"/>
        </w:rPr>
        <w:t>National and local expectations</w:t>
      </w:r>
    </w:p>
    <w:p w:rsidR="002F7DDD" w:rsidRPr="007579C0" w:rsidRDefault="00D7178C" w:rsidP="002F7DDD">
      <w:pPr>
        <w:rPr>
          <w:rFonts w:ascii="Arial" w:hAnsi="Arial" w:cs="Arial"/>
          <w:sz w:val="24"/>
          <w:szCs w:val="24"/>
        </w:rPr>
      </w:pPr>
      <w:r w:rsidRPr="007579C0">
        <w:rPr>
          <w:rFonts w:ascii="Arial" w:hAnsi="Arial" w:cs="Arial"/>
          <w:sz w:val="24"/>
          <w:szCs w:val="24"/>
        </w:rPr>
        <w:t>We are</w:t>
      </w:r>
      <w:r w:rsidR="009F7F99" w:rsidRPr="007579C0">
        <w:rPr>
          <w:rFonts w:ascii="Arial" w:hAnsi="Arial" w:cs="Arial"/>
          <w:sz w:val="24"/>
          <w:szCs w:val="24"/>
        </w:rPr>
        <w:t xml:space="preserve"> </w:t>
      </w:r>
      <w:r w:rsidR="002F7DDD" w:rsidRPr="007579C0">
        <w:rPr>
          <w:rFonts w:ascii="Arial" w:hAnsi="Arial" w:cs="Arial"/>
          <w:sz w:val="24"/>
          <w:szCs w:val="24"/>
        </w:rPr>
        <w:t>committed to</w:t>
      </w:r>
      <w:r w:rsidR="008D31D7" w:rsidRPr="007579C0">
        <w:rPr>
          <w:rFonts w:ascii="Arial" w:hAnsi="Arial" w:cs="Arial"/>
          <w:sz w:val="24"/>
          <w:szCs w:val="24"/>
        </w:rPr>
        <w:t xml:space="preserve"> meeting national and local expectations in relation to careers</w:t>
      </w:r>
      <w:r w:rsidR="00ED4BD3" w:rsidRPr="007579C0">
        <w:rPr>
          <w:rFonts w:ascii="Arial" w:hAnsi="Arial" w:cs="Arial"/>
          <w:sz w:val="24"/>
          <w:szCs w:val="24"/>
        </w:rPr>
        <w:t xml:space="preserve"> by</w:t>
      </w:r>
      <w:r w:rsidR="002F7DDD" w:rsidRPr="007579C0">
        <w:rPr>
          <w:rFonts w:ascii="Arial" w:hAnsi="Arial" w:cs="Arial"/>
          <w:sz w:val="24"/>
          <w:szCs w:val="24"/>
        </w:rPr>
        <w:t>:</w:t>
      </w:r>
    </w:p>
    <w:p w:rsidR="002F7DDD" w:rsidRPr="007579C0" w:rsidRDefault="00E76431" w:rsidP="002F7DDD">
      <w:pPr>
        <w:pStyle w:val="ListParagraph"/>
        <w:numPr>
          <w:ilvl w:val="0"/>
          <w:numId w:val="1"/>
        </w:numPr>
        <w:rPr>
          <w:rFonts w:ascii="Arial" w:hAnsi="Arial" w:cs="Arial"/>
          <w:sz w:val="24"/>
          <w:szCs w:val="24"/>
        </w:rPr>
      </w:pPr>
      <w:r w:rsidRPr="007579C0">
        <w:rPr>
          <w:rFonts w:ascii="Arial" w:hAnsi="Arial" w:cs="Arial"/>
          <w:sz w:val="24"/>
          <w:szCs w:val="24"/>
        </w:rPr>
        <w:t>S</w:t>
      </w:r>
      <w:r w:rsidR="009F7F99" w:rsidRPr="007579C0">
        <w:rPr>
          <w:rFonts w:ascii="Arial" w:hAnsi="Arial" w:cs="Arial"/>
          <w:sz w:val="24"/>
          <w:szCs w:val="24"/>
        </w:rPr>
        <w:t>ecuring</w:t>
      </w:r>
      <w:r w:rsidR="002F7DDD" w:rsidRPr="007579C0">
        <w:rPr>
          <w:rFonts w:ascii="Arial" w:hAnsi="Arial" w:cs="Arial"/>
          <w:sz w:val="24"/>
          <w:szCs w:val="24"/>
        </w:rPr>
        <w:t xml:space="preserve"> independent and impa</w:t>
      </w:r>
      <w:r w:rsidR="007579C0">
        <w:rPr>
          <w:rFonts w:ascii="Arial" w:hAnsi="Arial" w:cs="Arial"/>
          <w:sz w:val="24"/>
          <w:szCs w:val="24"/>
        </w:rPr>
        <w:t>rtial careers guidance for Y8</w:t>
      </w:r>
      <w:r w:rsidR="0063095B" w:rsidRPr="007579C0">
        <w:rPr>
          <w:rFonts w:ascii="Arial" w:hAnsi="Arial" w:cs="Arial"/>
          <w:sz w:val="24"/>
          <w:szCs w:val="24"/>
        </w:rPr>
        <w:t>-11</w:t>
      </w:r>
      <w:r w:rsidR="002F7DDD" w:rsidRPr="007579C0">
        <w:rPr>
          <w:rFonts w:ascii="Arial" w:hAnsi="Arial" w:cs="Arial"/>
          <w:sz w:val="24"/>
          <w:szCs w:val="24"/>
        </w:rPr>
        <w:t xml:space="preserve"> as required by the 2011 Education Act. In implementing this </w:t>
      </w:r>
      <w:r w:rsidR="009F7F99" w:rsidRPr="007579C0">
        <w:rPr>
          <w:rFonts w:ascii="Arial" w:hAnsi="Arial" w:cs="Arial"/>
          <w:sz w:val="24"/>
          <w:szCs w:val="24"/>
        </w:rPr>
        <w:t xml:space="preserve">duty </w:t>
      </w:r>
      <w:r w:rsidR="00ED4BD3" w:rsidRPr="007579C0">
        <w:rPr>
          <w:rFonts w:ascii="Arial" w:hAnsi="Arial" w:cs="Arial"/>
          <w:sz w:val="24"/>
          <w:szCs w:val="24"/>
        </w:rPr>
        <w:t xml:space="preserve">we will pay </w:t>
      </w:r>
      <w:r w:rsidR="007D74C6" w:rsidRPr="007579C0">
        <w:rPr>
          <w:rFonts w:ascii="Arial" w:hAnsi="Arial" w:cs="Arial"/>
          <w:sz w:val="24"/>
          <w:szCs w:val="24"/>
        </w:rPr>
        <w:t xml:space="preserve">particular </w:t>
      </w:r>
      <w:r w:rsidR="00ED4BD3" w:rsidRPr="007579C0">
        <w:rPr>
          <w:rFonts w:ascii="Arial" w:hAnsi="Arial" w:cs="Arial"/>
          <w:sz w:val="24"/>
          <w:szCs w:val="24"/>
        </w:rPr>
        <w:t>regard to</w:t>
      </w:r>
      <w:r w:rsidR="009F7F99" w:rsidRPr="007579C0">
        <w:rPr>
          <w:rFonts w:ascii="Arial" w:hAnsi="Arial" w:cs="Arial"/>
          <w:sz w:val="24"/>
          <w:szCs w:val="24"/>
        </w:rPr>
        <w:t xml:space="preserve"> </w:t>
      </w:r>
      <w:r w:rsidR="007D74C6" w:rsidRPr="007579C0">
        <w:rPr>
          <w:rFonts w:ascii="Arial" w:hAnsi="Arial" w:cs="Arial"/>
          <w:sz w:val="24"/>
          <w:szCs w:val="24"/>
        </w:rPr>
        <w:t xml:space="preserve">the DfE’s principles of good practice (Section 10 of the statutory guidance, </w:t>
      </w:r>
      <w:r w:rsidR="009F7F99" w:rsidRPr="007579C0">
        <w:rPr>
          <w:rFonts w:ascii="Arial" w:hAnsi="Arial" w:cs="Arial"/>
          <w:sz w:val="24"/>
          <w:szCs w:val="24"/>
        </w:rPr>
        <w:t xml:space="preserve">March 2015) and Ofsted’s </w:t>
      </w:r>
      <w:r w:rsidR="007D74C6" w:rsidRPr="007579C0">
        <w:rPr>
          <w:rFonts w:ascii="Arial" w:hAnsi="Arial" w:cs="Arial"/>
          <w:sz w:val="24"/>
          <w:szCs w:val="24"/>
        </w:rPr>
        <w:t xml:space="preserve">inspection </w:t>
      </w:r>
      <w:r w:rsidR="002F7DDD" w:rsidRPr="007579C0">
        <w:rPr>
          <w:rFonts w:ascii="Arial" w:hAnsi="Arial" w:cs="Arial"/>
          <w:sz w:val="24"/>
          <w:szCs w:val="24"/>
        </w:rPr>
        <w:t>criteria</w:t>
      </w:r>
      <w:r w:rsidR="008D31D7" w:rsidRPr="007579C0">
        <w:rPr>
          <w:rFonts w:ascii="Arial" w:hAnsi="Arial" w:cs="Arial"/>
          <w:sz w:val="24"/>
          <w:szCs w:val="24"/>
        </w:rPr>
        <w:t xml:space="preserve"> for evaluating </w:t>
      </w:r>
      <w:r w:rsidR="009F7F99" w:rsidRPr="007579C0">
        <w:rPr>
          <w:rFonts w:ascii="Arial" w:hAnsi="Arial" w:cs="Arial"/>
          <w:sz w:val="24"/>
          <w:szCs w:val="24"/>
        </w:rPr>
        <w:t>careers provision in schools</w:t>
      </w:r>
      <w:r w:rsidR="008D31D7" w:rsidRPr="007579C0">
        <w:rPr>
          <w:rFonts w:ascii="Arial" w:hAnsi="Arial" w:cs="Arial"/>
          <w:sz w:val="24"/>
          <w:szCs w:val="24"/>
        </w:rPr>
        <w:t xml:space="preserve"> (September 2015)</w:t>
      </w:r>
    </w:p>
    <w:p w:rsidR="002F7DDD" w:rsidRPr="007579C0" w:rsidRDefault="00E76431" w:rsidP="002F7DDD">
      <w:pPr>
        <w:pStyle w:val="ListParagraph"/>
        <w:numPr>
          <w:ilvl w:val="0"/>
          <w:numId w:val="1"/>
        </w:numPr>
        <w:rPr>
          <w:rFonts w:ascii="Arial" w:hAnsi="Arial" w:cs="Arial"/>
          <w:sz w:val="24"/>
          <w:szCs w:val="24"/>
        </w:rPr>
      </w:pPr>
      <w:r w:rsidRPr="007579C0">
        <w:rPr>
          <w:rFonts w:ascii="Arial" w:hAnsi="Arial" w:cs="Arial"/>
          <w:sz w:val="24"/>
          <w:szCs w:val="24"/>
        </w:rPr>
        <w:t>F</w:t>
      </w:r>
      <w:r w:rsidR="007D74C6" w:rsidRPr="007579C0">
        <w:rPr>
          <w:rFonts w:ascii="Arial" w:hAnsi="Arial" w:cs="Arial"/>
          <w:sz w:val="24"/>
          <w:szCs w:val="24"/>
        </w:rPr>
        <w:t>ulfilling our duties under the Equality Act 2010 to promote equality of opportunity, foster good relations across all people, eliminate harassment and discriminatory practices and support children with protected characteristics</w:t>
      </w:r>
    </w:p>
    <w:p w:rsidR="00CA604F" w:rsidRPr="007579C0" w:rsidRDefault="00CA604F" w:rsidP="002F7DDD">
      <w:pPr>
        <w:pStyle w:val="ListParagraph"/>
        <w:numPr>
          <w:ilvl w:val="0"/>
          <w:numId w:val="1"/>
        </w:numPr>
        <w:rPr>
          <w:rFonts w:ascii="Arial" w:hAnsi="Arial" w:cs="Arial"/>
          <w:sz w:val="24"/>
          <w:szCs w:val="24"/>
        </w:rPr>
      </w:pPr>
      <w:r w:rsidRPr="007579C0">
        <w:rPr>
          <w:rFonts w:ascii="Arial" w:hAnsi="Arial" w:cs="Arial"/>
          <w:sz w:val="24"/>
          <w:szCs w:val="24"/>
        </w:rPr>
        <w:t>Implementing the Gatsby Benchmarks as identified by Sir John Holman in his report “Good Career Guidance”. The report identified eight benchmarks that are core dimensions of good careers and enterprise provision in schools.</w:t>
      </w:r>
    </w:p>
    <w:p w:rsidR="005B3E46" w:rsidRPr="007579C0" w:rsidRDefault="005B3E46" w:rsidP="005B3E46">
      <w:pPr>
        <w:pStyle w:val="ListParagraph"/>
        <w:numPr>
          <w:ilvl w:val="0"/>
          <w:numId w:val="4"/>
        </w:numPr>
        <w:rPr>
          <w:rFonts w:ascii="Arial" w:hAnsi="Arial" w:cs="Arial"/>
          <w:sz w:val="24"/>
          <w:szCs w:val="24"/>
        </w:rPr>
      </w:pPr>
      <w:r w:rsidRPr="007579C0">
        <w:rPr>
          <w:rFonts w:ascii="Arial" w:hAnsi="Arial" w:cs="Arial"/>
          <w:sz w:val="24"/>
          <w:szCs w:val="24"/>
        </w:rPr>
        <w:t>A stable careers programme</w:t>
      </w:r>
    </w:p>
    <w:p w:rsidR="005B3E46" w:rsidRPr="007579C0" w:rsidRDefault="005B3E46" w:rsidP="005B3E46">
      <w:pPr>
        <w:pStyle w:val="ListParagraph"/>
        <w:numPr>
          <w:ilvl w:val="0"/>
          <w:numId w:val="4"/>
        </w:numPr>
        <w:rPr>
          <w:rFonts w:ascii="Arial" w:hAnsi="Arial" w:cs="Arial"/>
          <w:sz w:val="24"/>
          <w:szCs w:val="24"/>
        </w:rPr>
      </w:pPr>
      <w:r w:rsidRPr="007579C0">
        <w:rPr>
          <w:rFonts w:ascii="Arial" w:hAnsi="Arial" w:cs="Arial"/>
          <w:sz w:val="24"/>
          <w:szCs w:val="24"/>
        </w:rPr>
        <w:t>Learning from career and labour market information</w:t>
      </w:r>
    </w:p>
    <w:p w:rsidR="005B3E46" w:rsidRPr="007579C0" w:rsidRDefault="005B3E46" w:rsidP="005B3E46">
      <w:pPr>
        <w:pStyle w:val="ListParagraph"/>
        <w:numPr>
          <w:ilvl w:val="0"/>
          <w:numId w:val="4"/>
        </w:numPr>
        <w:rPr>
          <w:rFonts w:ascii="Arial" w:hAnsi="Arial" w:cs="Arial"/>
          <w:sz w:val="24"/>
          <w:szCs w:val="24"/>
        </w:rPr>
      </w:pPr>
      <w:r w:rsidRPr="007579C0">
        <w:rPr>
          <w:rFonts w:ascii="Arial" w:hAnsi="Arial" w:cs="Arial"/>
          <w:sz w:val="24"/>
          <w:szCs w:val="24"/>
        </w:rPr>
        <w:t>Addressing needs of each pupil</w:t>
      </w:r>
    </w:p>
    <w:p w:rsidR="005B3E46" w:rsidRPr="007579C0" w:rsidRDefault="005B3E46" w:rsidP="005B3E46">
      <w:pPr>
        <w:pStyle w:val="ListParagraph"/>
        <w:numPr>
          <w:ilvl w:val="0"/>
          <w:numId w:val="4"/>
        </w:numPr>
        <w:rPr>
          <w:rFonts w:ascii="Arial" w:hAnsi="Arial" w:cs="Arial"/>
          <w:sz w:val="24"/>
          <w:szCs w:val="24"/>
        </w:rPr>
      </w:pPr>
      <w:r w:rsidRPr="007579C0">
        <w:rPr>
          <w:rFonts w:ascii="Arial" w:hAnsi="Arial" w:cs="Arial"/>
          <w:sz w:val="24"/>
          <w:szCs w:val="24"/>
        </w:rPr>
        <w:t xml:space="preserve">Linking curriculum learning to careers </w:t>
      </w:r>
    </w:p>
    <w:p w:rsidR="005B3E46" w:rsidRPr="007579C0" w:rsidRDefault="005B3E46" w:rsidP="005B3E46">
      <w:pPr>
        <w:pStyle w:val="ListParagraph"/>
        <w:numPr>
          <w:ilvl w:val="0"/>
          <w:numId w:val="4"/>
        </w:numPr>
        <w:rPr>
          <w:rFonts w:ascii="Arial" w:hAnsi="Arial" w:cs="Arial"/>
          <w:sz w:val="24"/>
          <w:szCs w:val="24"/>
        </w:rPr>
      </w:pPr>
      <w:r w:rsidRPr="007579C0">
        <w:rPr>
          <w:rFonts w:ascii="Arial" w:hAnsi="Arial" w:cs="Arial"/>
          <w:sz w:val="24"/>
          <w:szCs w:val="24"/>
        </w:rPr>
        <w:t>Encounters with employers and employees</w:t>
      </w:r>
    </w:p>
    <w:p w:rsidR="005B3E46" w:rsidRPr="007579C0" w:rsidRDefault="005B3E46" w:rsidP="005B3E46">
      <w:pPr>
        <w:pStyle w:val="ListParagraph"/>
        <w:numPr>
          <w:ilvl w:val="0"/>
          <w:numId w:val="4"/>
        </w:numPr>
        <w:rPr>
          <w:rFonts w:ascii="Arial" w:hAnsi="Arial" w:cs="Arial"/>
          <w:sz w:val="24"/>
          <w:szCs w:val="24"/>
        </w:rPr>
      </w:pPr>
      <w:r w:rsidRPr="007579C0">
        <w:rPr>
          <w:rFonts w:ascii="Arial" w:hAnsi="Arial" w:cs="Arial"/>
          <w:sz w:val="24"/>
          <w:szCs w:val="24"/>
        </w:rPr>
        <w:t>Experiences of workplaces</w:t>
      </w:r>
    </w:p>
    <w:p w:rsidR="005B3E46" w:rsidRPr="007579C0" w:rsidRDefault="005B3E46" w:rsidP="005B3E46">
      <w:pPr>
        <w:pStyle w:val="ListParagraph"/>
        <w:numPr>
          <w:ilvl w:val="0"/>
          <w:numId w:val="4"/>
        </w:numPr>
        <w:rPr>
          <w:rFonts w:ascii="Arial" w:hAnsi="Arial" w:cs="Arial"/>
          <w:sz w:val="24"/>
          <w:szCs w:val="24"/>
        </w:rPr>
      </w:pPr>
      <w:r w:rsidRPr="007579C0">
        <w:rPr>
          <w:rFonts w:ascii="Arial" w:hAnsi="Arial" w:cs="Arial"/>
          <w:sz w:val="24"/>
          <w:szCs w:val="24"/>
        </w:rPr>
        <w:t>Encounters with further and high education</w:t>
      </w:r>
    </w:p>
    <w:p w:rsidR="005B3E46" w:rsidRPr="007579C0" w:rsidRDefault="005B3E46" w:rsidP="005B3E46">
      <w:pPr>
        <w:pStyle w:val="ListParagraph"/>
        <w:numPr>
          <w:ilvl w:val="0"/>
          <w:numId w:val="4"/>
        </w:numPr>
        <w:rPr>
          <w:rFonts w:ascii="Arial" w:hAnsi="Arial" w:cs="Arial"/>
          <w:sz w:val="24"/>
          <w:szCs w:val="24"/>
        </w:rPr>
      </w:pPr>
      <w:r w:rsidRPr="007579C0">
        <w:rPr>
          <w:rFonts w:ascii="Arial" w:hAnsi="Arial" w:cs="Arial"/>
          <w:sz w:val="24"/>
          <w:szCs w:val="24"/>
        </w:rPr>
        <w:t xml:space="preserve">Personal guidance  </w:t>
      </w:r>
    </w:p>
    <w:p w:rsidR="002F7DDD" w:rsidRPr="007579C0" w:rsidRDefault="00B929B8" w:rsidP="002F7DDD">
      <w:pPr>
        <w:rPr>
          <w:rFonts w:ascii="Arial" w:hAnsi="Arial" w:cs="Arial"/>
          <w:b/>
          <w:sz w:val="24"/>
          <w:szCs w:val="24"/>
          <w:u w:val="single"/>
        </w:rPr>
      </w:pPr>
      <w:r w:rsidRPr="007579C0">
        <w:rPr>
          <w:rFonts w:ascii="Arial" w:hAnsi="Arial" w:cs="Arial"/>
          <w:b/>
          <w:sz w:val="24"/>
          <w:szCs w:val="24"/>
          <w:u w:val="single"/>
        </w:rPr>
        <w:t>Current priorities</w:t>
      </w:r>
    </w:p>
    <w:p w:rsidR="002F7DDD" w:rsidRPr="007579C0" w:rsidRDefault="00B929B8" w:rsidP="002F7DDD">
      <w:pPr>
        <w:rPr>
          <w:rFonts w:ascii="Arial" w:hAnsi="Arial" w:cs="Arial"/>
          <w:sz w:val="24"/>
          <w:szCs w:val="24"/>
        </w:rPr>
      </w:pPr>
      <w:r w:rsidRPr="007579C0">
        <w:rPr>
          <w:rFonts w:ascii="Arial" w:hAnsi="Arial" w:cs="Arial"/>
          <w:sz w:val="24"/>
          <w:szCs w:val="24"/>
        </w:rPr>
        <w:t>Our careers strategy is informed by these current priorities</w:t>
      </w:r>
      <w:r w:rsidR="002F7DDD" w:rsidRPr="007579C0">
        <w:rPr>
          <w:rFonts w:ascii="Arial" w:hAnsi="Arial" w:cs="Arial"/>
          <w:sz w:val="24"/>
          <w:szCs w:val="24"/>
        </w:rPr>
        <w:t>:</w:t>
      </w:r>
    </w:p>
    <w:p w:rsidR="00B929B8" w:rsidRPr="007579C0" w:rsidRDefault="00B929B8" w:rsidP="00B929B8">
      <w:pPr>
        <w:pStyle w:val="ListParagraph"/>
        <w:numPr>
          <w:ilvl w:val="0"/>
          <w:numId w:val="2"/>
        </w:numPr>
        <w:rPr>
          <w:rFonts w:ascii="Arial" w:hAnsi="Arial" w:cs="Arial"/>
          <w:sz w:val="24"/>
          <w:szCs w:val="24"/>
        </w:rPr>
      </w:pPr>
      <w:r w:rsidRPr="007579C0">
        <w:rPr>
          <w:rFonts w:ascii="Arial" w:hAnsi="Arial" w:cs="Arial"/>
          <w:sz w:val="24"/>
          <w:szCs w:val="24"/>
        </w:rPr>
        <w:lastRenderedPageBreak/>
        <w:t>supporting individual aspirations, improving attainment and ensuring positive destinations</w:t>
      </w:r>
    </w:p>
    <w:p w:rsidR="00F1703D" w:rsidRPr="007579C0" w:rsidRDefault="00F1703D" w:rsidP="00F1703D">
      <w:pPr>
        <w:pStyle w:val="ListParagraph"/>
        <w:numPr>
          <w:ilvl w:val="0"/>
          <w:numId w:val="2"/>
        </w:numPr>
        <w:rPr>
          <w:rFonts w:ascii="Arial" w:hAnsi="Arial" w:cs="Arial"/>
          <w:sz w:val="24"/>
          <w:szCs w:val="24"/>
        </w:rPr>
      </w:pPr>
      <w:r w:rsidRPr="007579C0">
        <w:rPr>
          <w:rFonts w:ascii="Arial" w:hAnsi="Arial" w:cs="Arial"/>
          <w:sz w:val="24"/>
          <w:szCs w:val="24"/>
        </w:rPr>
        <w:t>meeting the needs of specific groups including looked after children, young carers, children from economically-deprived backgrounds and children with special educational needs and disabilities</w:t>
      </w:r>
    </w:p>
    <w:p w:rsidR="002F7DDD" w:rsidRPr="007579C0" w:rsidRDefault="00F1703D" w:rsidP="002F7DDD">
      <w:pPr>
        <w:pStyle w:val="ListParagraph"/>
        <w:numPr>
          <w:ilvl w:val="0"/>
          <w:numId w:val="2"/>
        </w:numPr>
        <w:rPr>
          <w:rFonts w:ascii="Arial" w:hAnsi="Arial" w:cs="Arial"/>
          <w:sz w:val="24"/>
          <w:szCs w:val="24"/>
        </w:rPr>
      </w:pPr>
      <w:r w:rsidRPr="007579C0">
        <w:rPr>
          <w:rFonts w:ascii="Arial" w:hAnsi="Arial" w:cs="Arial"/>
          <w:sz w:val="24"/>
          <w:szCs w:val="24"/>
        </w:rPr>
        <w:t xml:space="preserve">developing learners’ career </w:t>
      </w:r>
      <w:r w:rsidR="002F7DDD" w:rsidRPr="007579C0">
        <w:rPr>
          <w:rFonts w:ascii="Arial" w:hAnsi="Arial" w:cs="Arial"/>
          <w:sz w:val="24"/>
          <w:szCs w:val="24"/>
        </w:rPr>
        <w:t>m</w:t>
      </w:r>
      <w:r w:rsidRPr="007579C0">
        <w:rPr>
          <w:rFonts w:ascii="Arial" w:hAnsi="Arial" w:cs="Arial"/>
          <w:sz w:val="24"/>
          <w:szCs w:val="24"/>
        </w:rPr>
        <w:t>anagem</w:t>
      </w:r>
      <w:r w:rsidR="002F7DDD" w:rsidRPr="007579C0">
        <w:rPr>
          <w:rFonts w:ascii="Arial" w:hAnsi="Arial" w:cs="Arial"/>
          <w:sz w:val="24"/>
          <w:szCs w:val="24"/>
        </w:rPr>
        <w:t>ent skills</w:t>
      </w:r>
      <w:r w:rsidRPr="007579C0">
        <w:rPr>
          <w:rFonts w:ascii="Arial" w:hAnsi="Arial" w:cs="Arial"/>
          <w:sz w:val="24"/>
          <w:szCs w:val="24"/>
        </w:rPr>
        <w:t xml:space="preserve">, especially those associated with </w:t>
      </w:r>
      <w:r w:rsidR="00CC2D1D" w:rsidRPr="007579C0">
        <w:rPr>
          <w:rFonts w:ascii="Arial" w:hAnsi="Arial" w:cs="Arial"/>
          <w:sz w:val="24"/>
          <w:szCs w:val="24"/>
        </w:rPr>
        <w:t xml:space="preserve">career </w:t>
      </w:r>
      <w:r w:rsidRPr="007579C0">
        <w:rPr>
          <w:rFonts w:ascii="Arial" w:hAnsi="Arial" w:cs="Arial"/>
          <w:sz w:val="24"/>
          <w:szCs w:val="24"/>
        </w:rPr>
        <w:t>ad</w:t>
      </w:r>
      <w:r w:rsidR="002F7DDD" w:rsidRPr="007579C0">
        <w:rPr>
          <w:rFonts w:ascii="Arial" w:hAnsi="Arial" w:cs="Arial"/>
          <w:sz w:val="24"/>
          <w:szCs w:val="24"/>
        </w:rPr>
        <w:t>aptab</w:t>
      </w:r>
      <w:r w:rsidRPr="007579C0">
        <w:rPr>
          <w:rFonts w:ascii="Arial" w:hAnsi="Arial" w:cs="Arial"/>
          <w:sz w:val="24"/>
          <w:szCs w:val="24"/>
        </w:rPr>
        <w:t>ility, resilience, enterprise and employability</w:t>
      </w:r>
    </w:p>
    <w:p w:rsidR="002F7DDD" w:rsidRPr="007579C0" w:rsidRDefault="00FF549D" w:rsidP="002F7DDD">
      <w:pPr>
        <w:pStyle w:val="ListParagraph"/>
        <w:numPr>
          <w:ilvl w:val="0"/>
          <w:numId w:val="2"/>
        </w:numPr>
        <w:rPr>
          <w:rFonts w:ascii="Arial" w:hAnsi="Arial" w:cs="Arial"/>
          <w:sz w:val="24"/>
          <w:szCs w:val="24"/>
        </w:rPr>
      </w:pPr>
      <w:r w:rsidRPr="007579C0">
        <w:rPr>
          <w:rFonts w:ascii="Arial" w:hAnsi="Arial" w:cs="Arial"/>
          <w:sz w:val="24"/>
          <w:szCs w:val="24"/>
        </w:rPr>
        <w:t>improving young people’s working lives by helping them to identify the values that are important to them such as contributing to the wellbeing of others throug</w:t>
      </w:r>
      <w:r w:rsidR="00F6033B" w:rsidRPr="007579C0">
        <w:rPr>
          <w:rFonts w:ascii="Arial" w:hAnsi="Arial" w:cs="Arial"/>
          <w:sz w:val="24"/>
          <w:szCs w:val="24"/>
        </w:rPr>
        <w:t>h their paid and voluntary work and</w:t>
      </w:r>
      <w:r w:rsidRPr="007579C0">
        <w:rPr>
          <w:rFonts w:ascii="Arial" w:hAnsi="Arial" w:cs="Arial"/>
          <w:sz w:val="24"/>
          <w:szCs w:val="24"/>
        </w:rPr>
        <w:t xml:space="preserve"> working in greener ways</w:t>
      </w:r>
    </w:p>
    <w:p w:rsidR="008503AA" w:rsidRPr="007579C0" w:rsidRDefault="008503AA" w:rsidP="002F7DDD">
      <w:pPr>
        <w:pStyle w:val="ListParagraph"/>
        <w:numPr>
          <w:ilvl w:val="0"/>
          <w:numId w:val="2"/>
        </w:numPr>
        <w:rPr>
          <w:rFonts w:ascii="Arial" w:hAnsi="Arial" w:cs="Arial"/>
          <w:sz w:val="24"/>
          <w:szCs w:val="24"/>
        </w:rPr>
      </w:pPr>
      <w:r w:rsidRPr="007579C0">
        <w:rPr>
          <w:rFonts w:ascii="Arial" w:hAnsi="Arial" w:cs="Arial"/>
          <w:sz w:val="24"/>
          <w:szCs w:val="24"/>
        </w:rPr>
        <w:t>developing the use of digital technologies to meet young people’s career development needs in conjunction with face-to-face support</w:t>
      </w:r>
    </w:p>
    <w:p w:rsidR="002F7DDD" w:rsidRPr="007579C0" w:rsidRDefault="00F1703D" w:rsidP="002F7DDD">
      <w:pPr>
        <w:pStyle w:val="ListParagraph"/>
        <w:numPr>
          <w:ilvl w:val="0"/>
          <w:numId w:val="2"/>
        </w:numPr>
        <w:rPr>
          <w:rFonts w:ascii="Arial" w:hAnsi="Arial" w:cs="Arial"/>
          <w:sz w:val="24"/>
          <w:szCs w:val="24"/>
        </w:rPr>
      </w:pPr>
      <w:r w:rsidRPr="007579C0">
        <w:rPr>
          <w:rFonts w:ascii="Arial" w:hAnsi="Arial" w:cs="Arial"/>
          <w:sz w:val="24"/>
          <w:szCs w:val="24"/>
        </w:rPr>
        <w:t>w</w:t>
      </w:r>
      <w:r w:rsidR="002F7DDD" w:rsidRPr="007579C0">
        <w:rPr>
          <w:rFonts w:ascii="Arial" w:hAnsi="Arial" w:cs="Arial"/>
          <w:sz w:val="24"/>
          <w:szCs w:val="24"/>
        </w:rPr>
        <w:t>orking with parents/carers</w:t>
      </w:r>
      <w:r w:rsidR="008503AA" w:rsidRPr="007579C0">
        <w:rPr>
          <w:rFonts w:ascii="Arial" w:hAnsi="Arial" w:cs="Arial"/>
          <w:sz w:val="24"/>
          <w:szCs w:val="24"/>
        </w:rPr>
        <w:t>, alumni</w:t>
      </w:r>
      <w:r w:rsidR="002F7DDD" w:rsidRPr="007579C0">
        <w:rPr>
          <w:rFonts w:ascii="Arial" w:hAnsi="Arial" w:cs="Arial"/>
          <w:sz w:val="24"/>
          <w:szCs w:val="24"/>
        </w:rPr>
        <w:t xml:space="preserve"> and education, community and business partners to meet students’ career development needs</w:t>
      </w:r>
    </w:p>
    <w:p w:rsidR="00B929B8" w:rsidRPr="007579C0" w:rsidRDefault="00E76431" w:rsidP="002F7DDD">
      <w:pPr>
        <w:pStyle w:val="ListParagraph"/>
        <w:numPr>
          <w:ilvl w:val="0"/>
          <w:numId w:val="2"/>
        </w:numPr>
        <w:rPr>
          <w:rFonts w:ascii="Arial" w:hAnsi="Arial" w:cs="Arial"/>
          <w:sz w:val="24"/>
          <w:szCs w:val="24"/>
        </w:rPr>
      </w:pPr>
      <w:r w:rsidRPr="007579C0">
        <w:rPr>
          <w:rFonts w:ascii="Arial" w:hAnsi="Arial" w:cs="Arial"/>
          <w:sz w:val="24"/>
          <w:szCs w:val="24"/>
        </w:rPr>
        <w:t>Developing strategies to track students who leave GCA</w:t>
      </w:r>
    </w:p>
    <w:p w:rsidR="0011414C" w:rsidRPr="007579C0" w:rsidRDefault="0011414C" w:rsidP="001C0293">
      <w:pPr>
        <w:rPr>
          <w:rFonts w:ascii="Arial" w:hAnsi="Arial" w:cs="Arial"/>
          <w:sz w:val="24"/>
          <w:szCs w:val="24"/>
        </w:rPr>
      </w:pPr>
    </w:p>
    <w:p w:rsidR="002F7DDD" w:rsidRPr="007579C0" w:rsidRDefault="002F7DDD" w:rsidP="002F7DDD">
      <w:pPr>
        <w:rPr>
          <w:rFonts w:ascii="Arial" w:hAnsi="Arial" w:cs="Arial"/>
          <w:b/>
          <w:sz w:val="24"/>
          <w:szCs w:val="24"/>
          <w:u w:val="single"/>
        </w:rPr>
      </w:pPr>
      <w:r w:rsidRPr="007579C0">
        <w:rPr>
          <w:rFonts w:ascii="Arial" w:hAnsi="Arial" w:cs="Arial"/>
          <w:b/>
          <w:sz w:val="24"/>
          <w:szCs w:val="24"/>
          <w:u w:val="single"/>
        </w:rPr>
        <w:t>Strategy</w:t>
      </w:r>
    </w:p>
    <w:p w:rsidR="002F7DDD" w:rsidRPr="007579C0" w:rsidRDefault="002F7DDD" w:rsidP="002F7DDD">
      <w:pPr>
        <w:rPr>
          <w:rFonts w:ascii="Arial" w:hAnsi="Arial" w:cs="Arial"/>
          <w:sz w:val="24"/>
          <w:szCs w:val="24"/>
        </w:rPr>
      </w:pPr>
      <w:r w:rsidRPr="007579C0">
        <w:rPr>
          <w:rFonts w:ascii="Arial" w:hAnsi="Arial" w:cs="Arial"/>
          <w:sz w:val="24"/>
          <w:szCs w:val="24"/>
        </w:rPr>
        <w:t>To achieve the objectives of this policy, we will:</w:t>
      </w:r>
    </w:p>
    <w:p w:rsidR="00FF549D" w:rsidRPr="007579C0" w:rsidRDefault="003821F1" w:rsidP="002F7DDD">
      <w:pPr>
        <w:pStyle w:val="ListParagraph"/>
        <w:numPr>
          <w:ilvl w:val="0"/>
          <w:numId w:val="3"/>
        </w:numPr>
        <w:rPr>
          <w:rFonts w:ascii="Arial" w:hAnsi="Arial" w:cs="Arial"/>
          <w:sz w:val="24"/>
          <w:szCs w:val="24"/>
        </w:rPr>
      </w:pPr>
      <w:r w:rsidRPr="007579C0">
        <w:rPr>
          <w:rFonts w:ascii="Arial" w:hAnsi="Arial" w:cs="Arial"/>
          <w:sz w:val="24"/>
          <w:szCs w:val="24"/>
        </w:rPr>
        <w:t xml:space="preserve">ensure that the governing body is actively involved </w:t>
      </w:r>
      <w:r w:rsidR="008503AA" w:rsidRPr="007579C0">
        <w:rPr>
          <w:rFonts w:ascii="Arial" w:hAnsi="Arial" w:cs="Arial"/>
          <w:sz w:val="24"/>
          <w:szCs w:val="24"/>
        </w:rPr>
        <w:t xml:space="preserve">in shaping careers policy and strategy </w:t>
      </w:r>
      <w:r w:rsidRPr="007579C0">
        <w:rPr>
          <w:rFonts w:ascii="Arial" w:hAnsi="Arial" w:cs="Arial"/>
          <w:sz w:val="24"/>
          <w:szCs w:val="24"/>
        </w:rPr>
        <w:t xml:space="preserve">through </w:t>
      </w:r>
      <w:r w:rsidR="008503AA" w:rsidRPr="007579C0">
        <w:rPr>
          <w:rFonts w:ascii="Arial" w:hAnsi="Arial" w:cs="Arial"/>
          <w:sz w:val="24"/>
          <w:szCs w:val="24"/>
        </w:rPr>
        <w:t>its committee structure</w:t>
      </w:r>
    </w:p>
    <w:p w:rsidR="002F7DDD" w:rsidRPr="007579C0" w:rsidRDefault="00FF549D" w:rsidP="002F7DDD">
      <w:pPr>
        <w:pStyle w:val="ListParagraph"/>
        <w:numPr>
          <w:ilvl w:val="0"/>
          <w:numId w:val="3"/>
        </w:numPr>
        <w:rPr>
          <w:rFonts w:ascii="Arial" w:hAnsi="Arial" w:cs="Arial"/>
          <w:b/>
          <w:sz w:val="24"/>
          <w:szCs w:val="24"/>
        </w:rPr>
      </w:pPr>
      <w:r w:rsidRPr="007579C0">
        <w:rPr>
          <w:rFonts w:ascii="Arial" w:hAnsi="Arial" w:cs="Arial"/>
          <w:sz w:val="24"/>
          <w:szCs w:val="24"/>
        </w:rPr>
        <w:t>i</w:t>
      </w:r>
      <w:r w:rsidR="002F7DDD" w:rsidRPr="007579C0">
        <w:rPr>
          <w:rFonts w:ascii="Arial" w:hAnsi="Arial" w:cs="Arial"/>
          <w:sz w:val="24"/>
          <w:szCs w:val="24"/>
        </w:rPr>
        <w:t xml:space="preserve">dentify a senior member of staff to advise the senior leadership team and governors on curriculum, staffing and resource requirements; and to lead the </w:t>
      </w:r>
      <w:r w:rsidR="005A2F83" w:rsidRPr="007579C0">
        <w:rPr>
          <w:rFonts w:ascii="Arial" w:hAnsi="Arial" w:cs="Arial"/>
          <w:sz w:val="24"/>
          <w:szCs w:val="24"/>
        </w:rPr>
        <w:t>development</w:t>
      </w:r>
      <w:r w:rsidR="002F7DDD" w:rsidRPr="007579C0">
        <w:rPr>
          <w:rFonts w:ascii="Arial" w:hAnsi="Arial" w:cs="Arial"/>
          <w:sz w:val="24"/>
          <w:szCs w:val="24"/>
        </w:rPr>
        <w:t>, implementation and evaluation of the school’s careers pro</w:t>
      </w:r>
      <w:r w:rsidR="008503AA" w:rsidRPr="007579C0">
        <w:rPr>
          <w:rFonts w:ascii="Arial" w:hAnsi="Arial" w:cs="Arial"/>
          <w:sz w:val="24"/>
          <w:szCs w:val="24"/>
        </w:rPr>
        <w:t xml:space="preserve">vision with the support of </w:t>
      </w:r>
      <w:r w:rsidR="00F6033B" w:rsidRPr="007579C0">
        <w:rPr>
          <w:rFonts w:ascii="Arial" w:hAnsi="Arial" w:cs="Arial"/>
          <w:sz w:val="24"/>
          <w:szCs w:val="24"/>
        </w:rPr>
        <w:t>oth</w:t>
      </w:r>
      <w:r w:rsidR="0011414C" w:rsidRPr="007579C0">
        <w:rPr>
          <w:rFonts w:ascii="Arial" w:hAnsi="Arial" w:cs="Arial"/>
          <w:sz w:val="24"/>
          <w:szCs w:val="24"/>
        </w:rPr>
        <w:t>er key post holders (e.g. SENCO</w:t>
      </w:r>
      <w:r w:rsidR="00F6033B" w:rsidRPr="007579C0">
        <w:rPr>
          <w:rFonts w:ascii="Arial" w:hAnsi="Arial" w:cs="Arial"/>
          <w:sz w:val="24"/>
          <w:szCs w:val="24"/>
        </w:rPr>
        <w:t xml:space="preserve">) and specialist </w:t>
      </w:r>
      <w:r w:rsidR="008503AA" w:rsidRPr="007579C0">
        <w:rPr>
          <w:rFonts w:ascii="Arial" w:hAnsi="Arial" w:cs="Arial"/>
          <w:sz w:val="24"/>
          <w:szCs w:val="24"/>
        </w:rPr>
        <w:t xml:space="preserve">careers </w:t>
      </w:r>
      <w:r w:rsidR="00F6033B" w:rsidRPr="007579C0">
        <w:rPr>
          <w:rFonts w:ascii="Arial" w:hAnsi="Arial" w:cs="Arial"/>
          <w:sz w:val="24"/>
          <w:szCs w:val="24"/>
        </w:rPr>
        <w:t>staff</w:t>
      </w:r>
      <w:r w:rsidR="007B4ED6" w:rsidRPr="007579C0">
        <w:rPr>
          <w:rFonts w:ascii="Arial" w:hAnsi="Arial" w:cs="Arial"/>
          <w:sz w:val="24"/>
          <w:szCs w:val="24"/>
        </w:rPr>
        <w:t xml:space="preserve"> </w:t>
      </w:r>
      <w:r w:rsidR="007B4ED6" w:rsidRPr="007579C0">
        <w:rPr>
          <w:rFonts w:ascii="Arial" w:hAnsi="Arial" w:cs="Arial"/>
          <w:b/>
          <w:sz w:val="24"/>
          <w:szCs w:val="24"/>
        </w:rPr>
        <w:t>(Gary Felvus)</w:t>
      </w:r>
    </w:p>
    <w:p w:rsidR="005A2F83" w:rsidRPr="007579C0" w:rsidRDefault="008503AA" w:rsidP="002F7DDD">
      <w:pPr>
        <w:pStyle w:val="ListParagraph"/>
        <w:numPr>
          <w:ilvl w:val="0"/>
          <w:numId w:val="3"/>
        </w:numPr>
        <w:rPr>
          <w:rFonts w:ascii="Arial" w:hAnsi="Arial" w:cs="Arial"/>
          <w:b/>
          <w:sz w:val="24"/>
          <w:szCs w:val="24"/>
        </w:rPr>
      </w:pPr>
      <w:r w:rsidRPr="007579C0">
        <w:rPr>
          <w:rFonts w:ascii="Arial" w:hAnsi="Arial" w:cs="Arial"/>
          <w:sz w:val="24"/>
          <w:szCs w:val="24"/>
        </w:rPr>
        <w:t>identify a m</w:t>
      </w:r>
      <w:r w:rsidR="005A2F83" w:rsidRPr="007579C0">
        <w:rPr>
          <w:rFonts w:ascii="Arial" w:hAnsi="Arial" w:cs="Arial"/>
          <w:sz w:val="24"/>
          <w:szCs w:val="24"/>
        </w:rPr>
        <w:t>iddle leader</w:t>
      </w:r>
      <w:r w:rsidRPr="007579C0">
        <w:rPr>
          <w:rFonts w:ascii="Arial" w:hAnsi="Arial" w:cs="Arial"/>
          <w:sz w:val="24"/>
          <w:szCs w:val="24"/>
        </w:rPr>
        <w:t xml:space="preserve"> to manage the day-to-day running of the careers programme</w:t>
      </w:r>
      <w:r w:rsidR="007B4ED6" w:rsidRPr="007579C0">
        <w:rPr>
          <w:rFonts w:ascii="Arial" w:hAnsi="Arial" w:cs="Arial"/>
          <w:sz w:val="24"/>
          <w:szCs w:val="24"/>
        </w:rPr>
        <w:t xml:space="preserve"> </w:t>
      </w:r>
      <w:r w:rsidR="007B4ED6" w:rsidRPr="007579C0">
        <w:rPr>
          <w:rFonts w:ascii="Arial" w:hAnsi="Arial" w:cs="Arial"/>
          <w:b/>
          <w:sz w:val="24"/>
          <w:szCs w:val="24"/>
        </w:rPr>
        <w:t>(Paul Dawson)</w:t>
      </w:r>
    </w:p>
    <w:p w:rsidR="002F7DDD" w:rsidRPr="007579C0" w:rsidRDefault="008503AA" w:rsidP="002F7DDD">
      <w:pPr>
        <w:pStyle w:val="ListParagraph"/>
        <w:numPr>
          <w:ilvl w:val="0"/>
          <w:numId w:val="3"/>
        </w:numPr>
        <w:rPr>
          <w:rFonts w:ascii="Arial" w:hAnsi="Arial" w:cs="Arial"/>
          <w:sz w:val="24"/>
          <w:szCs w:val="24"/>
        </w:rPr>
      </w:pPr>
      <w:r w:rsidRPr="007579C0">
        <w:rPr>
          <w:rFonts w:ascii="Arial" w:hAnsi="Arial" w:cs="Arial"/>
          <w:sz w:val="24"/>
          <w:szCs w:val="24"/>
        </w:rPr>
        <w:t>develop and m</w:t>
      </w:r>
      <w:r w:rsidR="002F7DDD" w:rsidRPr="007579C0">
        <w:rPr>
          <w:rFonts w:ascii="Arial" w:hAnsi="Arial" w:cs="Arial"/>
          <w:sz w:val="24"/>
          <w:szCs w:val="24"/>
        </w:rPr>
        <w:t xml:space="preserve">aintain a costed annual careers plan </w:t>
      </w:r>
      <w:r w:rsidRPr="007579C0">
        <w:rPr>
          <w:rFonts w:ascii="Arial" w:hAnsi="Arial" w:cs="Arial"/>
          <w:sz w:val="24"/>
          <w:szCs w:val="24"/>
        </w:rPr>
        <w:t>for achieving current</w:t>
      </w:r>
      <w:r w:rsidR="002F7DDD" w:rsidRPr="007579C0">
        <w:rPr>
          <w:rFonts w:ascii="Arial" w:hAnsi="Arial" w:cs="Arial"/>
          <w:sz w:val="24"/>
          <w:szCs w:val="24"/>
        </w:rPr>
        <w:t xml:space="preserve"> priorities</w:t>
      </w:r>
      <w:r w:rsidR="000549CE" w:rsidRPr="007579C0">
        <w:rPr>
          <w:rFonts w:ascii="Arial" w:hAnsi="Arial" w:cs="Arial"/>
          <w:sz w:val="24"/>
          <w:szCs w:val="24"/>
        </w:rPr>
        <w:t xml:space="preserve"> including</w:t>
      </w:r>
      <w:r w:rsidRPr="007579C0">
        <w:rPr>
          <w:rFonts w:ascii="Arial" w:hAnsi="Arial" w:cs="Arial"/>
          <w:sz w:val="24"/>
          <w:szCs w:val="24"/>
        </w:rPr>
        <w:t xml:space="preserve"> delivering </w:t>
      </w:r>
      <w:r w:rsidR="002F7DDD" w:rsidRPr="007579C0">
        <w:rPr>
          <w:rFonts w:ascii="Arial" w:hAnsi="Arial" w:cs="Arial"/>
          <w:sz w:val="24"/>
          <w:szCs w:val="24"/>
        </w:rPr>
        <w:t xml:space="preserve">the planned programme, </w:t>
      </w:r>
      <w:r w:rsidR="000549CE" w:rsidRPr="007579C0">
        <w:rPr>
          <w:rFonts w:ascii="Arial" w:hAnsi="Arial" w:cs="Arial"/>
          <w:sz w:val="24"/>
          <w:szCs w:val="24"/>
        </w:rPr>
        <w:t xml:space="preserve">meeting </w:t>
      </w:r>
      <w:r w:rsidR="002F7DDD" w:rsidRPr="007579C0">
        <w:rPr>
          <w:rFonts w:ascii="Arial" w:hAnsi="Arial" w:cs="Arial"/>
          <w:sz w:val="24"/>
          <w:szCs w:val="24"/>
        </w:rPr>
        <w:t xml:space="preserve">staffing </w:t>
      </w:r>
      <w:r w:rsidR="000549CE" w:rsidRPr="007579C0">
        <w:rPr>
          <w:rFonts w:ascii="Arial" w:hAnsi="Arial" w:cs="Arial"/>
          <w:sz w:val="24"/>
          <w:szCs w:val="24"/>
        </w:rPr>
        <w:t>and CPD costs,</w:t>
      </w:r>
      <w:r w:rsidR="002F7DDD" w:rsidRPr="007579C0">
        <w:rPr>
          <w:rFonts w:ascii="Arial" w:hAnsi="Arial" w:cs="Arial"/>
          <w:sz w:val="24"/>
          <w:szCs w:val="24"/>
        </w:rPr>
        <w:t xml:space="preserve"> and monitoring, review</w:t>
      </w:r>
      <w:r w:rsidR="000549CE" w:rsidRPr="007579C0">
        <w:rPr>
          <w:rFonts w:ascii="Arial" w:hAnsi="Arial" w:cs="Arial"/>
          <w:sz w:val="24"/>
          <w:szCs w:val="24"/>
        </w:rPr>
        <w:t>ing and evaluating the strategy</w:t>
      </w:r>
      <w:r w:rsidR="007B4ED6" w:rsidRPr="007579C0">
        <w:rPr>
          <w:rFonts w:ascii="Arial" w:hAnsi="Arial" w:cs="Arial"/>
          <w:sz w:val="24"/>
          <w:szCs w:val="24"/>
        </w:rPr>
        <w:t xml:space="preserve"> </w:t>
      </w:r>
      <w:r w:rsidR="007B4ED6" w:rsidRPr="007579C0">
        <w:rPr>
          <w:rFonts w:ascii="Arial" w:hAnsi="Arial" w:cs="Arial"/>
          <w:b/>
          <w:sz w:val="24"/>
          <w:szCs w:val="24"/>
        </w:rPr>
        <w:t>(Paul Dawson)</w:t>
      </w:r>
    </w:p>
    <w:p w:rsidR="002F7DDD" w:rsidRPr="007579C0" w:rsidRDefault="000549CE" w:rsidP="002F7DDD">
      <w:pPr>
        <w:pStyle w:val="ListParagraph"/>
        <w:numPr>
          <w:ilvl w:val="0"/>
          <w:numId w:val="3"/>
        </w:numPr>
        <w:rPr>
          <w:rFonts w:ascii="Arial" w:hAnsi="Arial" w:cs="Arial"/>
          <w:b/>
          <w:sz w:val="24"/>
          <w:szCs w:val="24"/>
        </w:rPr>
      </w:pPr>
      <w:r w:rsidRPr="007579C0">
        <w:rPr>
          <w:rFonts w:ascii="Arial" w:hAnsi="Arial" w:cs="Arial"/>
          <w:sz w:val="24"/>
          <w:szCs w:val="24"/>
        </w:rPr>
        <w:t>commission</w:t>
      </w:r>
      <w:r w:rsidR="002F7DDD" w:rsidRPr="007579C0">
        <w:rPr>
          <w:rFonts w:ascii="Arial" w:hAnsi="Arial" w:cs="Arial"/>
          <w:sz w:val="24"/>
          <w:szCs w:val="24"/>
        </w:rPr>
        <w:t xml:space="preserve"> independent careers guidanc</w:t>
      </w:r>
      <w:r w:rsidRPr="007579C0">
        <w:rPr>
          <w:rFonts w:ascii="Arial" w:hAnsi="Arial" w:cs="Arial"/>
          <w:sz w:val="24"/>
          <w:szCs w:val="24"/>
        </w:rPr>
        <w:t>e services from individuals/</w:t>
      </w:r>
      <w:r w:rsidR="002F7DDD" w:rsidRPr="007579C0">
        <w:rPr>
          <w:rFonts w:ascii="Arial" w:hAnsi="Arial" w:cs="Arial"/>
          <w:sz w:val="24"/>
          <w:szCs w:val="24"/>
        </w:rPr>
        <w:t xml:space="preserve">organisations that meet </w:t>
      </w:r>
      <w:r w:rsidRPr="007579C0">
        <w:rPr>
          <w:rFonts w:ascii="Arial" w:hAnsi="Arial" w:cs="Arial"/>
          <w:sz w:val="24"/>
          <w:szCs w:val="24"/>
        </w:rPr>
        <w:t>the</w:t>
      </w:r>
      <w:r w:rsidR="002F7DDD" w:rsidRPr="007579C0">
        <w:rPr>
          <w:rFonts w:ascii="Arial" w:hAnsi="Arial" w:cs="Arial"/>
          <w:sz w:val="24"/>
          <w:szCs w:val="24"/>
        </w:rPr>
        <w:t xml:space="preserve"> standards</w:t>
      </w:r>
      <w:r w:rsidRPr="007579C0">
        <w:rPr>
          <w:rFonts w:ascii="Arial" w:hAnsi="Arial" w:cs="Arial"/>
          <w:sz w:val="24"/>
          <w:szCs w:val="24"/>
        </w:rPr>
        <w:t xml:space="preserve"> set by the Quality in Careers Standard </w:t>
      </w:r>
      <w:r w:rsidR="00E76431" w:rsidRPr="007579C0">
        <w:rPr>
          <w:rFonts w:ascii="Arial" w:hAnsi="Arial" w:cs="Arial"/>
          <w:sz w:val="24"/>
          <w:szCs w:val="24"/>
        </w:rPr>
        <w:t xml:space="preserve"> </w:t>
      </w:r>
      <w:r w:rsidR="00E76431" w:rsidRPr="007579C0">
        <w:rPr>
          <w:rFonts w:ascii="Arial" w:hAnsi="Arial" w:cs="Arial"/>
          <w:b/>
          <w:sz w:val="24"/>
          <w:szCs w:val="24"/>
        </w:rPr>
        <w:t>(P</w:t>
      </w:r>
      <w:r w:rsidR="007B4ED6" w:rsidRPr="007579C0">
        <w:rPr>
          <w:rFonts w:ascii="Arial" w:hAnsi="Arial" w:cs="Arial"/>
          <w:b/>
          <w:sz w:val="24"/>
          <w:szCs w:val="24"/>
        </w:rPr>
        <w:t xml:space="preserve">aula </w:t>
      </w:r>
      <w:r w:rsidR="00E76431" w:rsidRPr="007579C0">
        <w:rPr>
          <w:rFonts w:ascii="Arial" w:hAnsi="Arial" w:cs="Arial"/>
          <w:b/>
          <w:sz w:val="24"/>
          <w:szCs w:val="24"/>
        </w:rPr>
        <w:t>A</w:t>
      </w:r>
      <w:r w:rsidR="007B4ED6" w:rsidRPr="007579C0">
        <w:rPr>
          <w:rFonts w:ascii="Arial" w:hAnsi="Arial" w:cs="Arial"/>
          <w:b/>
          <w:sz w:val="24"/>
          <w:szCs w:val="24"/>
        </w:rPr>
        <w:t>skew</w:t>
      </w:r>
      <w:r w:rsidR="00E76431" w:rsidRPr="007579C0">
        <w:rPr>
          <w:rFonts w:ascii="Arial" w:hAnsi="Arial" w:cs="Arial"/>
          <w:b/>
          <w:sz w:val="24"/>
          <w:szCs w:val="24"/>
        </w:rPr>
        <w:t>)</w:t>
      </w:r>
    </w:p>
    <w:p w:rsidR="002F7DDD" w:rsidRPr="007579C0" w:rsidRDefault="001C0293" w:rsidP="002F7DDD">
      <w:pPr>
        <w:pStyle w:val="ListParagraph"/>
        <w:numPr>
          <w:ilvl w:val="0"/>
          <w:numId w:val="3"/>
        </w:numPr>
        <w:rPr>
          <w:rFonts w:ascii="Arial" w:hAnsi="Arial" w:cs="Arial"/>
          <w:sz w:val="24"/>
          <w:szCs w:val="24"/>
        </w:rPr>
      </w:pPr>
      <w:r w:rsidRPr="007579C0">
        <w:rPr>
          <w:rFonts w:ascii="Arial" w:hAnsi="Arial" w:cs="Arial"/>
          <w:sz w:val="24"/>
          <w:szCs w:val="24"/>
        </w:rPr>
        <w:t>set out</w:t>
      </w:r>
      <w:r w:rsidR="002F7DDD" w:rsidRPr="007579C0">
        <w:rPr>
          <w:rFonts w:ascii="Arial" w:hAnsi="Arial" w:cs="Arial"/>
          <w:sz w:val="24"/>
          <w:szCs w:val="24"/>
        </w:rPr>
        <w:t xml:space="preserve"> </w:t>
      </w:r>
      <w:r w:rsidR="000549CE" w:rsidRPr="007579C0">
        <w:rPr>
          <w:rFonts w:ascii="Arial" w:hAnsi="Arial" w:cs="Arial"/>
          <w:sz w:val="24"/>
          <w:szCs w:val="24"/>
        </w:rPr>
        <w:t xml:space="preserve">clearly </w:t>
      </w:r>
      <w:r w:rsidR="002F7DDD" w:rsidRPr="007579C0">
        <w:rPr>
          <w:rFonts w:ascii="Arial" w:hAnsi="Arial" w:cs="Arial"/>
          <w:sz w:val="24"/>
          <w:szCs w:val="24"/>
        </w:rPr>
        <w:t xml:space="preserve">the </w:t>
      </w:r>
      <w:r w:rsidR="00F6033B" w:rsidRPr="007579C0">
        <w:rPr>
          <w:rFonts w:ascii="Arial" w:hAnsi="Arial" w:cs="Arial"/>
          <w:sz w:val="24"/>
          <w:szCs w:val="24"/>
        </w:rPr>
        <w:t xml:space="preserve">contribution expected of </w:t>
      </w:r>
      <w:r w:rsidRPr="007579C0">
        <w:rPr>
          <w:rFonts w:ascii="Arial" w:hAnsi="Arial" w:cs="Arial"/>
          <w:sz w:val="24"/>
          <w:szCs w:val="24"/>
        </w:rPr>
        <w:t>all staff including subject teachers and</w:t>
      </w:r>
      <w:r w:rsidR="00F6033B" w:rsidRPr="007579C0">
        <w:rPr>
          <w:rFonts w:ascii="Arial" w:hAnsi="Arial" w:cs="Arial"/>
          <w:sz w:val="24"/>
          <w:szCs w:val="24"/>
        </w:rPr>
        <w:t xml:space="preserve"> tutors</w:t>
      </w:r>
      <w:r w:rsidRPr="007579C0">
        <w:rPr>
          <w:rFonts w:ascii="Arial" w:hAnsi="Arial" w:cs="Arial"/>
          <w:sz w:val="24"/>
          <w:szCs w:val="24"/>
        </w:rPr>
        <w:t xml:space="preserve"> for students’ career learning and planning</w:t>
      </w:r>
    </w:p>
    <w:p w:rsidR="002F7DDD" w:rsidRPr="007579C0" w:rsidRDefault="000549CE" w:rsidP="002F7DDD">
      <w:pPr>
        <w:pStyle w:val="ListParagraph"/>
        <w:numPr>
          <w:ilvl w:val="0"/>
          <w:numId w:val="3"/>
        </w:numPr>
        <w:rPr>
          <w:rFonts w:ascii="Arial" w:hAnsi="Arial" w:cs="Arial"/>
          <w:sz w:val="24"/>
          <w:szCs w:val="24"/>
        </w:rPr>
      </w:pPr>
      <w:r w:rsidRPr="007579C0">
        <w:rPr>
          <w:rFonts w:ascii="Arial" w:hAnsi="Arial" w:cs="Arial"/>
          <w:sz w:val="24"/>
          <w:szCs w:val="24"/>
        </w:rPr>
        <w:lastRenderedPageBreak/>
        <w:t>c</w:t>
      </w:r>
      <w:r w:rsidR="002F7DDD" w:rsidRPr="007579C0">
        <w:rPr>
          <w:rFonts w:ascii="Arial" w:hAnsi="Arial" w:cs="Arial"/>
          <w:sz w:val="24"/>
          <w:szCs w:val="24"/>
        </w:rPr>
        <w:t>ommunicate the benefits of effective provision to our partners</w:t>
      </w:r>
      <w:r w:rsidRPr="007579C0">
        <w:rPr>
          <w:rFonts w:ascii="Arial" w:hAnsi="Arial" w:cs="Arial"/>
          <w:sz w:val="24"/>
          <w:szCs w:val="24"/>
        </w:rPr>
        <w:t xml:space="preserve"> </w:t>
      </w:r>
      <w:r w:rsidR="002F7DDD" w:rsidRPr="007579C0">
        <w:rPr>
          <w:rFonts w:ascii="Arial" w:hAnsi="Arial" w:cs="Arial"/>
          <w:sz w:val="24"/>
          <w:szCs w:val="24"/>
        </w:rPr>
        <w:t xml:space="preserve">and engage them in </w:t>
      </w:r>
      <w:r w:rsidRPr="007579C0">
        <w:rPr>
          <w:rFonts w:ascii="Arial" w:hAnsi="Arial" w:cs="Arial"/>
          <w:sz w:val="24"/>
          <w:szCs w:val="24"/>
        </w:rPr>
        <w:t>co-ordinating provision</w:t>
      </w:r>
    </w:p>
    <w:p w:rsidR="002F7DDD" w:rsidRPr="007579C0" w:rsidRDefault="000549CE" w:rsidP="002F7DDD">
      <w:pPr>
        <w:pStyle w:val="ListParagraph"/>
        <w:numPr>
          <w:ilvl w:val="0"/>
          <w:numId w:val="3"/>
        </w:numPr>
        <w:rPr>
          <w:rFonts w:ascii="Arial" w:hAnsi="Arial" w:cs="Arial"/>
          <w:sz w:val="24"/>
          <w:szCs w:val="24"/>
        </w:rPr>
      </w:pPr>
      <w:r w:rsidRPr="007579C0">
        <w:rPr>
          <w:rFonts w:ascii="Arial" w:hAnsi="Arial" w:cs="Arial"/>
          <w:sz w:val="24"/>
          <w:szCs w:val="24"/>
        </w:rPr>
        <w:t>a</w:t>
      </w:r>
      <w:r w:rsidR="002F7DDD" w:rsidRPr="007579C0">
        <w:rPr>
          <w:rFonts w:ascii="Arial" w:hAnsi="Arial" w:cs="Arial"/>
          <w:sz w:val="24"/>
          <w:szCs w:val="24"/>
        </w:rPr>
        <w:t xml:space="preserve">ctively involve </w:t>
      </w:r>
      <w:r w:rsidRPr="007579C0">
        <w:rPr>
          <w:rFonts w:ascii="Arial" w:hAnsi="Arial" w:cs="Arial"/>
          <w:sz w:val="24"/>
          <w:szCs w:val="24"/>
        </w:rPr>
        <w:t>learners</w:t>
      </w:r>
      <w:r w:rsidR="002F7DDD" w:rsidRPr="007579C0">
        <w:rPr>
          <w:rFonts w:ascii="Arial" w:hAnsi="Arial" w:cs="Arial"/>
          <w:sz w:val="24"/>
          <w:szCs w:val="24"/>
        </w:rPr>
        <w:t xml:space="preserve"> themselves in the pla</w:t>
      </w:r>
      <w:r w:rsidRPr="007579C0">
        <w:rPr>
          <w:rFonts w:ascii="Arial" w:hAnsi="Arial" w:cs="Arial"/>
          <w:sz w:val="24"/>
          <w:szCs w:val="24"/>
        </w:rPr>
        <w:t xml:space="preserve">nning, delivery and evaluation </w:t>
      </w:r>
      <w:r w:rsidR="002F7DDD" w:rsidRPr="007579C0">
        <w:rPr>
          <w:rFonts w:ascii="Arial" w:hAnsi="Arial" w:cs="Arial"/>
          <w:sz w:val="24"/>
          <w:szCs w:val="24"/>
        </w:rPr>
        <w:t>of the careers programme</w:t>
      </w:r>
      <w:r w:rsidRPr="007579C0">
        <w:rPr>
          <w:rFonts w:ascii="Arial" w:hAnsi="Arial" w:cs="Arial"/>
          <w:sz w:val="24"/>
          <w:szCs w:val="24"/>
        </w:rPr>
        <w:t>.</w:t>
      </w:r>
    </w:p>
    <w:p w:rsidR="002F7DDD" w:rsidRPr="007579C0" w:rsidRDefault="002F7DDD" w:rsidP="002F7DDD">
      <w:pPr>
        <w:rPr>
          <w:rFonts w:ascii="Arial" w:hAnsi="Arial" w:cs="Arial"/>
          <w:sz w:val="24"/>
          <w:szCs w:val="24"/>
        </w:rPr>
      </w:pPr>
    </w:p>
    <w:p w:rsidR="002F7DDD" w:rsidRPr="007579C0" w:rsidRDefault="002F7DDD" w:rsidP="002F7DDD">
      <w:pPr>
        <w:rPr>
          <w:rFonts w:ascii="Arial" w:hAnsi="Arial" w:cs="Arial"/>
          <w:b/>
          <w:sz w:val="24"/>
          <w:szCs w:val="24"/>
          <w:u w:val="single"/>
        </w:rPr>
      </w:pPr>
      <w:r w:rsidRPr="007579C0">
        <w:rPr>
          <w:rFonts w:ascii="Arial" w:hAnsi="Arial" w:cs="Arial"/>
          <w:b/>
          <w:sz w:val="24"/>
          <w:szCs w:val="24"/>
          <w:u w:val="single"/>
        </w:rPr>
        <w:t>Review</w:t>
      </w:r>
    </w:p>
    <w:p w:rsidR="002F7DDD" w:rsidRPr="007579C0" w:rsidRDefault="002F7DDD" w:rsidP="002F7DDD">
      <w:pPr>
        <w:rPr>
          <w:rFonts w:ascii="Arial" w:hAnsi="Arial" w:cs="Arial"/>
          <w:sz w:val="24"/>
          <w:szCs w:val="24"/>
        </w:rPr>
      </w:pPr>
      <w:r w:rsidRPr="007579C0">
        <w:rPr>
          <w:rFonts w:ascii="Arial" w:hAnsi="Arial" w:cs="Arial"/>
          <w:sz w:val="24"/>
          <w:szCs w:val="24"/>
        </w:rPr>
        <w:t xml:space="preserve">This policy will be reviewed </w:t>
      </w:r>
      <w:r w:rsidR="005A2F83" w:rsidRPr="007579C0">
        <w:rPr>
          <w:rFonts w:ascii="Arial" w:hAnsi="Arial" w:cs="Arial"/>
          <w:sz w:val="24"/>
          <w:szCs w:val="24"/>
        </w:rPr>
        <w:t xml:space="preserve">by the governing body </w:t>
      </w:r>
      <w:r w:rsidRPr="007579C0">
        <w:rPr>
          <w:rFonts w:ascii="Arial" w:hAnsi="Arial" w:cs="Arial"/>
          <w:sz w:val="24"/>
          <w:szCs w:val="24"/>
        </w:rPr>
        <w:t>every two years.</w:t>
      </w:r>
    </w:p>
    <w:p w:rsidR="002F7DDD" w:rsidRPr="007579C0" w:rsidRDefault="002F7DDD" w:rsidP="002F7DDD">
      <w:pPr>
        <w:rPr>
          <w:rFonts w:ascii="Arial" w:hAnsi="Arial" w:cs="Arial"/>
          <w:sz w:val="24"/>
          <w:szCs w:val="24"/>
        </w:rPr>
      </w:pPr>
    </w:p>
    <w:p w:rsidR="002F7DDD" w:rsidRPr="007579C0" w:rsidRDefault="002F7DDD" w:rsidP="002F7DDD">
      <w:pPr>
        <w:rPr>
          <w:rFonts w:ascii="Arial" w:hAnsi="Arial" w:cs="Arial"/>
          <w:sz w:val="24"/>
          <w:szCs w:val="24"/>
        </w:rPr>
      </w:pPr>
      <w:r w:rsidRPr="007579C0">
        <w:rPr>
          <w:rFonts w:ascii="Arial" w:hAnsi="Arial" w:cs="Arial"/>
          <w:sz w:val="24"/>
          <w:szCs w:val="24"/>
        </w:rPr>
        <w:t>Signed</w:t>
      </w:r>
    </w:p>
    <w:p w:rsidR="002F7DDD" w:rsidRPr="007579C0" w:rsidRDefault="002F7DDD" w:rsidP="002F7DDD">
      <w:pPr>
        <w:rPr>
          <w:rFonts w:ascii="Arial" w:hAnsi="Arial" w:cs="Arial"/>
          <w:sz w:val="24"/>
          <w:szCs w:val="24"/>
        </w:rPr>
      </w:pPr>
      <w:r w:rsidRPr="007579C0">
        <w:rPr>
          <w:rFonts w:ascii="Arial" w:hAnsi="Arial" w:cs="Arial"/>
          <w:sz w:val="24"/>
          <w:szCs w:val="24"/>
        </w:rPr>
        <w:t>Principal</w:t>
      </w:r>
    </w:p>
    <w:p w:rsidR="002F7DDD" w:rsidRPr="007579C0" w:rsidRDefault="002F7DDD" w:rsidP="002F7DDD">
      <w:pPr>
        <w:rPr>
          <w:rFonts w:ascii="Arial" w:hAnsi="Arial" w:cs="Arial"/>
          <w:sz w:val="24"/>
          <w:szCs w:val="24"/>
        </w:rPr>
      </w:pPr>
      <w:r w:rsidRPr="007579C0">
        <w:rPr>
          <w:rFonts w:ascii="Arial" w:hAnsi="Arial" w:cs="Arial"/>
          <w:sz w:val="24"/>
          <w:szCs w:val="24"/>
        </w:rPr>
        <w:t>Chair of Governors</w:t>
      </w:r>
    </w:p>
    <w:p w:rsidR="002F7DDD" w:rsidRPr="007579C0" w:rsidRDefault="002F7DDD" w:rsidP="002F7DDD">
      <w:pPr>
        <w:rPr>
          <w:rFonts w:ascii="Arial" w:hAnsi="Arial" w:cs="Arial"/>
          <w:sz w:val="24"/>
          <w:szCs w:val="24"/>
        </w:rPr>
      </w:pPr>
      <w:r w:rsidRPr="007579C0">
        <w:rPr>
          <w:rFonts w:ascii="Arial" w:hAnsi="Arial" w:cs="Arial"/>
          <w:sz w:val="24"/>
          <w:szCs w:val="24"/>
        </w:rPr>
        <w:t>Date</w:t>
      </w:r>
    </w:p>
    <w:p w:rsidR="001C0293" w:rsidRPr="007579C0" w:rsidRDefault="002F7DDD">
      <w:pPr>
        <w:rPr>
          <w:rFonts w:ascii="Arial" w:hAnsi="Arial" w:cs="Arial"/>
          <w:sz w:val="24"/>
          <w:szCs w:val="24"/>
        </w:rPr>
      </w:pPr>
      <w:r w:rsidRPr="007579C0">
        <w:rPr>
          <w:rFonts w:ascii="Arial" w:hAnsi="Arial" w:cs="Arial"/>
          <w:sz w:val="24"/>
          <w:szCs w:val="24"/>
        </w:rPr>
        <w:t>Date of next review</w:t>
      </w:r>
      <w:bookmarkStart w:id="0" w:name="_GoBack"/>
      <w:bookmarkEnd w:id="0"/>
    </w:p>
    <w:p w:rsidR="001C0293" w:rsidRPr="007579C0" w:rsidRDefault="001C0293" w:rsidP="001C0293">
      <w:pPr>
        <w:rPr>
          <w:rFonts w:ascii="Arial" w:hAnsi="Arial" w:cs="Arial"/>
          <w:sz w:val="24"/>
          <w:szCs w:val="24"/>
        </w:rPr>
      </w:pPr>
    </w:p>
    <w:sectPr w:rsidR="001C0293" w:rsidRPr="007579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C38" w:rsidRDefault="00496C38" w:rsidP="001C0293">
      <w:pPr>
        <w:spacing w:after="0" w:line="240" w:lineRule="auto"/>
      </w:pPr>
      <w:r>
        <w:separator/>
      </w:r>
    </w:p>
  </w:endnote>
  <w:endnote w:type="continuationSeparator" w:id="0">
    <w:p w:rsidR="00496C38" w:rsidRDefault="00496C38" w:rsidP="001C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C38" w:rsidRDefault="00496C38" w:rsidP="001C0293">
      <w:pPr>
        <w:spacing w:after="0" w:line="240" w:lineRule="auto"/>
      </w:pPr>
      <w:r>
        <w:separator/>
      </w:r>
    </w:p>
  </w:footnote>
  <w:footnote w:type="continuationSeparator" w:id="0">
    <w:p w:rsidR="00496C38" w:rsidRDefault="00496C38" w:rsidP="001C0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0462"/>
    <w:multiLevelType w:val="hybridMultilevel"/>
    <w:tmpl w:val="9EAA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C586C"/>
    <w:multiLevelType w:val="hybridMultilevel"/>
    <w:tmpl w:val="A114E4EE"/>
    <w:lvl w:ilvl="0" w:tplc="219E32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5F"/>
    <w:multiLevelType w:val="hybridMultilevel"/>
    <w:tmpl w:val="BB24F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905112"/>
    <w:multiLevelType w:val="hybridMultilevel"/>
    <w:tmpl w:val="4686E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076B44"/>
    <w:multiLevelType w:val="hybridMultilevel"/>
    <w:tmpl w:val="C002B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90BB7"/>
    <w:multiLevelType w:val="hybridMultilevel"/>
    <w:tmpl w:val="38FA4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0C0BF1"/>
    <w:multiLevelType w:val="hybridMultilevel"/>
    <w:tmpl w:val="9280B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DD"/>
    <w:rsid w:val="00010A94"/>
    <w:rsid w:val="000549CE"/>
    <w:rsid w:val="0011414C"/>
    <w:rsid w:val="001C0293"/>
    <w:rsid w:val="001C3D82"/>
    <w:rsid w:val="002836BB"/>
    <w:rsid w:val="00290679"/>
    <w:rsid w:val="002F7DDD"/>
    <w:rsid w:val="003532AF"/>
    <w:rsid w:val="003821F1"/>
    <w:rsid w:val="003A23BB"/>
    <w:rsid w:val="00496C38"/>
    <w:rsid w:val="004B0937"/>
    <w:rsid w:val="005A2F83"/>
    <w:rsid w:val="005B3E46"/>
    <w:rsid w:val="0063095B"/>
    <w:rsid w:val="00666142"/>
    <w:rsid w:val="006C786C"/>
    <w:rsid w:val="007579C0"/>
    <w:rsid w:val="007B4ED6"/>
    <w:rsid w:val="007D74C6"/>
    <w:rsid w:val="00832B61"/>
    <w:rsid w:val="008503AA"/>
    <w:rsid w:val="008D31D7"/>
    <w:rsid w:val="009D1366"/>
    <w:rsid w:val="009F7F99"/>
    <w:rsid w:val="00AC76EF"/>
    <w:rsid w:val="00B64305"/>
    <w:rsid w:val="00B929B8"/>
    <w:rsid w:val="00CA604F"/>
    <w:rsid w:val="00CC2D1D"/>
    <w:rsid w:val="00D63454"/>
    <w:rsid w:val="00D7178C"/>
    <w:rsid w:val="00D87B9D"/>
    <w:rsid w:val="00E76431"/>
    <w:rsid w:val="00ED4BD3"/>
    <w:rsid w:val="00F1703D"/>
    <w:rsid w:val="00F6033B"/>
    <w:rsid w:val="00FF5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A3F66-A614-426C-BAC7-DC7B67FC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DD"/>
    <w:pPr>
      <w:ind w:left="720"/>
      <w:contextualSpacing/>
    </w:pPr>
  </w:style>
  <w:style w:type="paragraph" w:styleId="Header">
    <w:name w:val="header"/>
    <w:basedOn w:val="Normal"/>
    <w:link w:val="HeaderChar"/>
    <w:uiPriority w:val="99"/>
    <w:unhideWhenUsed/>
    <w:rsid w:val="001C0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293"/>
  </w:style>
  <w:style w:type="paragraph" w:styleId="Footer">
    <w:name w:val="footer"/>
    <w:basedOn w:val="Normal"/>
    <w:link w:val="FooterChar"/>
    <w:uiPriority w:val="99"/>
    <w:unhideWhenUsed/>
    <w:rsid w:val="001C0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293"/>
  </w:style>
  <w:style w:type="paragraph" w:styleId="BalloonText">
    <w:name w:val="Balloon Text"/>
    <w:basedOn w:val="Normal"/>
    <w:link w:val="BalloonTextChar"/>
    <w:uiPriority w:val="99"/>
    <w:semiHidden/>
    <w:unhideWhenUsed/>
    <w:rsid w:val="001C0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293"/>
    <w:rPr>
      <w:rFonts w:ascii="Tahoma" w:hAnsi="Tahoma" w:cs="Tahoma"/>
      <w:sz w:val="16"/>
      <w:szCs w:val="16"/>
    </w:rPr>
  </w:style>
  <w:style w:type="paragraph" w:customStyle="1" w:styleId="Default">
    <w:name w:val="Default"/>
    <w:rsid w:val="002836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35970-0DE3-4AEA-B1C5-738B5BD8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891</Words>
  <Characters>5085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Clare Whittingham</cp:lastModifiedBy>
  <cp:revision>2</cp:revision>
  <dcterms:created xsi:type="dcterms:W3CDTF">2019-07-16T13:59:00Z</dcterms:created>
  <dcterms:modified xsi:type="dcterms:W3CDTF">2019-07-16T13:59:00Z</dcterms:modified>
</cp:coreProperties>
</file>