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4CBBD" w14:textId="77777777" w:rsidR="005A2CF8" w:rsidRPr="00893F6B" w:rsidRDefault="005A2CF8" w:rsidP="00BD6471">
      <w:pPr>
        <w:spacing w:after="0" w:afterAutospacing="0"/>
        <w:ind w:left="-426"/>
        <w:rPr>
          <w:rFonts w:asciiTheme="minorHAnsi" w:hAnsiTheme="minorHAnsi" w:cstheme="minorHAnsi"/>
        </w:rPr>
      </w:pPr>
    </w:p>
    <w:p w14:paraId="72013F09" w14:textId="4E92D906" w:rsidR="003F27C2" w:rsidRPr="00893F6B" w:rsidRDefault="003F27C2" w:rsidP="00F83E7A">
      <w:pPr>
        <w:spacing w:after="0" w:afterAutospacing="0"/>
        <w:ind w:left="-426"/>
        <w:rPr>
          <w:rFonts w:asciiTheme="minorHAnsi" w:hAnsiTheme="minorHAnsi" w:cstheme="minorHAnsi"/>
        </w:rPr>
      </w:pPr>
    </w:p>
    <w:p w14:paraId="729C8881" w14:textId="7A2DA815" w:rsidR="006438D0" w:rsidRPr="00893F6B" w:rsidRDefault="006438D0" w:rsidP="00F83E7A">
      <w:pPr>
        <w:spacing w:after="0" w:afterAutospacing="0"/>
        <w:ind w:left="-426"/>
        <w:rPr>
          <w:rFonts w:asciiTheme="minorHAnsi" w:hAnsiTheme="minorHAnsi" w:cstheme="minorHAnsi"/>
        </w:rPr>
      </w:pPr>
    </w:p>
    <w:p w14:paraId="44962B22" w14:textId="62993E00" w:rsidR="006438D0" w:rsidRPr="00893F6B" w:rsidRDefault="006438D0" w:rsidP="00F83E7A">
      <w:pPr>
        <w:spacing w:after="0" w:afterAutospacing="0"/>
        <w:ind w:left="-426"/>
        <w:rPr>
          <w:rFonts w:asciiTheme="minorHAnsi" w:hAnsiTheme="minorHAnsi" w:cstheme="minorHAnsi"/>
        </w:rPr>
      </w:pPr>
      <w:r w:rsidRPr="00893F6B">
        <w:rPr>
          <w:rFonts w:asciiTheme="minorHAnsi" w:hAnsiTheme="minorHAnsi" w:cstheme="minorHAnsi"/>
        </w:rPr>
        <w:t>18</w:t>
      </w:r>
      <w:r w:rsidRPr="00893F6B">
        <w:rPr>
          <w:rFonts w:asciiTheme="minorHAnsi" w:hAnsiTheme="minorHAnsi" w:cstheme="minorHAnsi"/>
          <w:vertAlign w:val="superscript"/>
        </w:rPr>
        <w:t>th</w:t>
      </w:r>
      <w:r w:rsidRPr="00893F6B">
        <w:rPr>
          <w:rFonts w:asciiTheme="minorHAnsi" w:hAnsiTheme="minorHAnsi" w:cstheme="minorHAnsi"/>
        </w:rPr>
        <w:t xml:space="preserve"> December 2020</w:t>
      </w:r>
    </w:p>
    <w:p w14:paraId="2BEC6BC1" w14:textId="27EE9837" w:rsidR="006438D0" w:rsidRPr="00893F6B" w:rsidRDefault="006438D0" w:rsidP="00F83E7A">
      <w:pPr>
        <w:spacing w:after="0" w:afterAutospacing="0"/>
        <w:ind w:left="-426"/>
        <w:rPr>
          <w:rFonts w:asciiTheme="minorHAnsi" w:hAnsiTheme="minorHAnsi" w:cstheme="minorHAnsi"/>
        </w:rPr>
      </w:pPr>
    </w:p>
    <w:p w14:paraId="07524C4D" w14:textId="7B45E309" w:rsidR="006438D0" w:rsidRPr="00893F6B" w:rsidRDefault="006438D0" w:rsidP="00F83E7A">
      <w:pPr>
        <w:spacing w:after="0" w:afterAutospacing="0"/>
        <w:ind w:left="-426"/>
        <w:rPr>
          <w:rFonts w:asciiTheme="minorHAnsi" w:hAnsiTheme="minorHAnsi" w:cstheme="minorHAnsi"/>
        </w:rPr>
      </w:pPr>
    </w:p>
    <w:p w14:paraId="4323D1E5" w14:textId="7388FCEA" w:rsidR="006438D0" w:rsidRPr="00893F6B" w:rsidRDefault="00924D83" w:rsidP="00F83E7A">
      <w:pPr>
        <w:spacing w:after="0" w:afterAutospacing="0"/>
        <w:ind w:left="-426"/>
        <w:rPr>
          <w:rFonts w:asciiTheme="minorHAnsi" w:hAnsiTheme="minorHAnsi" w:cstheme="minorHAnsi"/>
        </w:rPr>
      </w:pPr>
      <w:r w:rsidRPr="00893F6B">
        <w:rPr>
          <w:rFonts w:asciiTheme="minorHAnsi" w:hAnsiTheme="minorHAnsi" w:cstheme="minorHAnsi"/>
        </w:rPr>
        <w:t>Dear Parent/C</w:t>
      </w:r>
      <w:r w:rsidR="006438D0" w:rsidRPr="00893F6B">
        <w:rPr>
          <w:rFonts w:asciiTheme="minorHAnsi" w:hAnsiTheme="minorHAnsi" w:cstheme="minorHAnsi"/>
        </w:rPr>
        <w:t>arer</w:t>
      </w:r>
    </w:p>
    <w:p w14:paraId="15696D9E" w14:textId="695B9F9B" w:rsidR="006438D0" w:rsidRPr="00893F6B" w:rsidRDefault="006438D0" w:rsidP="00F83E7A">
      <w:pPr>
        <w:spacing w:after="0" w:afterAutospacing="0"/>
        <w:ind w:left="-426"/>
        <w:rPr>
          <w:rFonts w:asciiTheme="minorHAnsi" w:hAnsiTheme="minorHAnsi" w:cstheme="minorHAnsi"/>
        </w:rPr>
      </w:pPr>
    </w:p>
    <w:p w14:paraId="7B06EE39" w14:textId="0A27E437" w:rsidR="00924D83" w:rsidRPr="00893F6B" w:rsidRDefault="00924D83" w:rsidP="00F83E7A">
      <w:pPr>
        <w:spacing w:after="0" w:afterAutospacing="0"/>
        <w:ind w:left="-426"/>
        <w:rPr>
          <w:rFonts w:asciiTheme="minorHAnsi" w:hAnsiTheme="minorHAnsi" w:cstheme="minorHAnsi"/>
        </w:rPr>
      </w:pPr>
      <w:r w:rsidRPr="00893F6B">
        <w:rPr>
          <w:rFonts w:asciiTheme="minorHAnsi" w:hAnsiTheme="minorHAnsi" w:cstheme="minorHAnsi"/>
        </w:rPr>
        <w:t xml:space="preserve">Please find attached a letter from Mr Bullen (Interim Director of Education for FCAT) outlining the Trust’s arrangements for </w:t>
      </w:r>
      <w:r w:rsidR="00647C42" w:rsidRPr="00893F6B">
        <w:rPr>
          <w:rFonts w:asciiTheme="minorHAnsi" w:hAnsiTheme="minorHAnsi" w:cstheme="minorHAnsi"/>
        </w:rPr>
        <w:t xml:space="preserve">children returning in </w:t>
      </w:r>
      <w:r w:rsidRPr="00893F6B">
        <w:rPr>
          <w:rFonts w:asciiTheme="minorHAnsi" w:hAnsiTheme="minorHAnsi" w:cstheme="minorHAnsi"/>
        </w:rPr>
        <w:t>January 2021.  Further to this email, I feel I need to expand on some of the issues raised in the letter:</w:t>
      </w:r>
    </w:p>
    <w:p w14:paraId="632AEAE0" w14:textId="77777777" w:rsidR="00924D83" w:rsidRPr="00893F6B" w:rsidRDefault="00924D83" w:rsidP="00924D83">
      <w:pPr>
        <w:pStyle w:val="ListParagraph"/>
        <w:numPr>
          <w:ilvl w:val="0"/>
          <w:numId w:val="15"/>
        </w:numPr>
        <w:rPr>
          <w:rFonts w:asciiTheme="minorHAnsi" w:hAnsiTheme="minorHAnsi" w:cstheme="minorHAnsi"/>
          <w:sz w:val="22"/>
          <w:szCs w:val="22"/>
        </w:rPr>
      </w:pPr>
      <w:r w:rsidRPr="00893F6B">
        <w:rPr>
          <w:rFonts w:asciiTheme="minorHAnsi" w:hAnsiTheme="minorHAnsi" w:cstheme="minorHAnsi"/>
          <w:sz w:val="22"/>
          <w:szCs w:val="22"/>
        </w:rPr>
        <w:t>Children returning on 4</w:t>
      </w:r>
      <w:r w:rsidRPr="00893F6B">
        <w:rPr>
          <w:rFonts w:asciiTheme="minorHAnsi" w:hAnsiTheme="minorHAnsi" w:cstheme="minorHAnsi"/>
          <w:sz w:val="22"/>
          <w:szCs w:val="22"/>
          <w:vertAlign w:val="superscript"/>
        </w:rPr>
        <w:t>th</w:t>
      </w:r>
      <w:r w:rsidRPr="00893F6B">
        <w:rPr>
          <w:rFonts w:asciiTheme="minorHAnsi" w:hAnsiTheme="minorHAnsi" w:cstheme="minorHAnsi"/>
          <w:sz w:val="22"/>
          <w:szCs w:val="22"/>
        </w:rPr>
        <w:t xml:space="preserve"> January 2021: </w:t>
      </w:r>
    </w:p>
    <w:p w14:paraId="01078642" w14:textId="6E993B98" w:rsidR="00924D83" w:rsidRPr="00893F6B" w:rsidRDefault="00893F6B" w:rsidP="00924D83">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 xml:space="preserve">Year 11 - </w:t>
      </w:r>
      <w:r w:rsidR="00924D83" w:rsidRPr="00893F6B">
        <w:rPr>
          <w:rFonts w:asciiTheme="minorHAnsi" w:hAnsiTheme="minorHAnsi" w:cstheme="minorHAnsi"/>
          <w:sz w:val="22"/>
          <w:szCs w:val="22"/>
        </w:rPr>
        <w:t>We expect all of our Year 11 children to return as planned on Monday 4/1/21.</w:t>
      </w:r>
      <w:r w:rsidR="00AE7936" w:rsidRPr="00893F6B">
        <w:rPr>
          <w:rFonts w:asciiTheme="minorHAnsi" w:hAnsiTheme="minorHAnsi" w:cstheme="minorHAnsi"/>
          <w:sz w:val="22"/>
          <w:szCs w:val="22"/>
        </w:rPr>
        <w:t xml:space="preserve"> Year 11s should arrive as normal and make their way to th</w:t>
      </w:r>
      <w:r w:rsidRPr="00893F6B">
        <w:rPr>
          <w:rFonts w:asciiTheme="minorHAnsi" w:hAnsiTheme="minorHAnsi" w:cstheme="minorHAnsi"/>
          <w:sz w:val="22"/>
          <w:szCs w:val="22"/>
        </w:rPr>
        <w:t>eir usual before school zone.  Normal l</w:t>
      </w:r>
      <w:r w:rsidR="00AE7936" w:rsidRPr="00893F6B">
        <w:rPr>
          <w:rFonts w:asciiTheme="minorHAnsi" w:hAnsiTheme="minorHAnsi" w:cstheme="minorHAnsi"/>
          <w:sz w:val="22"/>
          <w:szCs w:val="22"/>
        </w:rPr>
        <w:t>essons will be scheduled as per their timetables.</w:t>
      </w:r>
    </w:p>
    <w:p w14:paraId="3072320F" w14:textId="77777777" w:rsidR="00893F6B" w:rsidRPr="00893F6B" w:rsidRDefault="00924D83" w:rsidP="00FF2411">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 xml:space="preserve">Vulnerable </w:t>
      </w:r>
      <w:r w:rsidR="00893F6B" w:rsidRPr="00893F6B">
        <w:rPr>
          <w:rFonts w:asciiTheme="minorHAnsi" w:hAnsiTheme="minorHAnsi" w:cstheme="minorHAnsi"/>
          <w:sz w:val="22"/>
          <w:szCs w:val="22"/>
        </w:rPr>
        <w:t>children – Vulnerable childre</w:t>
      </w:r>
      <w:r w:rsidRPr="00893F6B">
        <w:rPr>
          <w:rFonts w:asciiTheme="minorHAnsi" w:hAnsiTheme="minorHAnsi" w:cstheme="minorHAnsi"/>
          <w:sz w:val="22"/>
          <w:szCs w:val="22"/>
        </w:rPr>
        <w:t>n</w:t>
      </w:r>
      <w:r w:rsidR="00595E81" w:rsidRPr="00893F6B">
        <w:rPr>
          <w:rFonts w:asciiTheme="minorHAnsi" w:hAnsiTheme="minorHAnsi" w:cstheme="minorHAnsi"/>
          <w:sz w:val="22"/>
          <w:szCs w:val="22"/>
        </w:rPr>
        <w:t xml:space="preserve"> are expected to attend school from 4/1/21</w:t>
      </w:r>
      <w:r w:rsidRPr="00893F6B">
        <w:rPr>
          <w:rFonts w:asciiTheme="minorHAnsi" w:hAnsiTheme="minorHAnsi" w:cstheme="minorHAnsi"/>
          <w:sz w:val="22"/>
          <w:szCs w:val="22"/>
        </w:rPr>
        <w:t xml:space="preserve"> (please see </w:t>
      </w:r>
      <w:r w:rsidR="00595E81" w:rsidRPr="00893F6B">
        <w:rPr>
          <w:rFonts w:asciiTheme="minorHAnsi" w:hAnsiTheme="minorHAnsi" w:cstheme="minorHAnsi"/>
          <w:sz w:val="22"/>
          <w:szCs w:val="22"/>
        </w:rPr>
        <w:t xml:space="preserve">below </w:t>
      </w:r>
      <w:r w:rsidR="000B23B3" w:rsidRPr="00893F6B">
        <w:rPr>
          <w:rFonts w:asciiTheme="minorHAnsi" w:hAnsiTheme="minorHAnsi" w:cstheme="minorHAnsi"/>
          <w:sz w:val="22"/>
          <w:szCs w:val="22"/>
        </w:rPr>
        <w:t xml:space="preserve">for a full </w:t>
      </w:r>
      <w:r w:rsidRPr="00893F6B">
        <w:rPr>
          <w:rFonts w:asciiTheme="minorHAnsi" w:hAnsiTheme="minorHAnsi" w:cstheme="minorHAnsi"/>
          <w:sz w:val="22"/>
          <w:szCs w:val="22"/>
        </w:rPr>
        <w:t>definition</w:t>
      </w:r>
      <w:r w:rsidR="00893F6B" w:rsidRPr="00893F6B">
        <w:rPr>
          <w:rFonts w:asciiTheme="minorHAnsi" w:hAnsiTheme="minorHAnsi" w:cstheme="minorHAnsi"/>
          <w:sz w:val="22"/>
          <w:szCs w:val="22"/>
        </w:rPr>
        <w:t xml:space="preserve"> of ‘Vulnerable’</w:t>
      </w:r>
      <w:r w:rsidR="000B23B3" w:rsidRPr="00893F6B">
        <w:rPr>
          <w:rFonts w:asciiTheme="minorHAnsi" w:hAnsiTheme="minorHAnsi" w:cstheme="minorHAnsi"/>
          <w:sz w:val="22"/>
          <w:szCs w:val="22"/>
        </w:rPr>
        <w:t>)</w:t>
      </w:r>
      <w:r w:rsidRPr="00893F6B">
        <w:rPr>
          <w:rFonts w:asciiTheme="minorHAnsi" w:hAnsiTheme="minorHAnsi" w:cstheme="minorHAnsi"/>
          <w:sz w:val="22"/>
          <w:szCs w:val="22"/>
        </w:rPr>
        <w:t xml:space="preserve"> - </w:t>
      </w:r>
      <w:r w:rsidR="00AE7936" w:rsidRPr="00893F6B">
        <w:rPr>
          <w:rFonts w:asciiTheme="minorHAnsi" w:hAnsiTheme="minorHAnsi" w:cstheme="minorHAnsi"/>
          <w:sz w:val="22"/>
          <w:szCs w:val="22"/>
        </w:rPr>
        <w:t>Vulnerable children will access work on Synergy in the F-Block rooms</w:t>
      </w:r>
      <w:r w:rsidR="00006617" w:rsidRPr="00893F6B">
        <w:rPr>
          <w:rFonts w:asciiTheme="minorHAnsi" w:hAnsiTheme="minorHAnsi" w:cstheme="minorHAnsi"/>
          <w:sz w:val="22"/>
          <w:szCs w:val="22"/>
        </w:rPr>
        <w:t xml:space="preserve">, supervised by non-teaching staff, while teaching staff </w:t>
      </w:r>
      <w:r w:rsidR="00893F6B" w:rsidRPr="00893F6B">
        <w:rPr>
          <w:rFonts w:asciiTheme="minorHAnsi" w:hAnsiTheme="minorHAnsi" w:cstheme="minorHAnsi"/>
          <w:sz w:val="22"/>
          <w:szCs w:val="22"/>
        </w:rPr>
        <w:t xml:space="preserve">teach Year 11 and/or </w:t>
      </w:r>
      <w:r w:rsidR="00006617" w:rsidRPr="00893F6B">
        <w:rPr>
          <w:rFonts w:asciiTheme="minorHAnsi" w:hAnsiTheme="minorHAnsi" w:cstheme="minorHAnsi"/>
          <w:sz w:val="22"/>
          <w:szCs w:val="22"/>
        </w:rPr>
        <w:t>maintain the Remote Learning provision</w:t>
      </w:r>
      <w:r w:rsidR="00893F6B" w:rsidRPr="00893F6B">
        <w:rPr>
          <w:rFonts w:asciiTheme="minorHAnsi" w:hAnsiTheme="minorHAnsi" w:cstheme="minorHAnsi"/>
          <w:sz w:val="22"/>
          <w:szCs w:val="22"/>
        </w:rPr>
        <w:t xml:space="preserve"> for Years 7 to 10</w:t>
      </w:r>
      <w:r w:rsidR="00AE7936" w:rsidRPr="00893F6B">
        <w:rPr>
          <w:rFonts w:asciiTheme="minorHAnsi" w:hAnsiTheme="minorHAnsi" w:cstheme="minorHAnsi"/>
          <w:sz w:val="22"/>
          <w:szCs w:val="22"/>
        </w:rPr>
        <w:t xml:space="preserve">.  </w:t>
      </w:r>
    </w:p>
    <w:p w14:paraId="6436F716" w14:textId="114F567A" w:rsidR="00924D83" w:rsidRPr="00893F6B" w:rsidRDefault="00AE7936" w:rsidP="00893F6B">
      <w:pPr>
        <w:pStyle w:val="ListParagraph"/>
        <w:ind w:left="654"/>
        <w:rPr>
          <w:rFonts w:asciiTheme="minorHAnsi" w:hAnsiTheme="minorHAnsi" w:cstheme="minorHAnsi"/>
          <w:sz w:val="22"/>
          <w:szCs w:val="22"/>
        </w:rPr>
      </w:pPr>
      <w:r w:rsidRPr="00893F6B">
        <w:rPr>
          <w:rFonts w:asciiTheme="minorHAnsi" w:hAnsiTheme="minorHAnsi" w:cstheme="minorHAnsi"/>
          <w:sz w:val="22"/>
          <w:szCs w:val="22"/>
        </w:rPr>
        <w:t xml:space="preserve">On arrival at school, </w:t>
      </w:r>
      <w:r w:rsidR="00FD3D91">
        <w:rPr>
          <w:rFonts w:asciiTheme="minorHAnsi" w:hAnsiTheme="minorHAnsi" w:cstheme="minorHAnsi"/>
          <w:sz w:val="22"/>
          <w:szCs w:val="22"/>
        </w:rPr>
        <w:t>c</w:t>
      </w:r>
      <w:r w:rsidRPr="00893F6B">
        <w:rPr>
          <w:rFonts w:asciiTheme="minorHAnsi" w:hAnsiTheme="minorHAnsi" w:cstheme="minorHAnsi"/>
          <w:sz w:val="22"/>
          <w:szCs w:val="22"/>
        </w:rPr>
        <w:t>hildren should make their way to their usual before school zone, and then go directly to F block when the bell rings, where they will be directed to their allocated</w:t>
      </w:r>
      <w:r w:rsidR="00893F6B" w:rsidRPr="00893F6B">
        <w:rPr>
          <w:rFonts w:asciiTheme="minorHAnsi" w:hAnsiTheme="minorHAnsi" w:cstheme="minorHAnsi"/>
          <w:sz w:val="22"/>
          <w:szCs w:val="22"/>
        </w:rPr>
        <w:t xml:space="preserve"> learning space</w:t>
      </w:r>
      <w:r w:rsidRPr="00893F6B">
        <w:rPr>
          <w:rFonts w:asciiTheme="minorHAnsi" w:hAnsiTheme="minorHAnsi" w:cstheme="minorHAnsi"/>
          <w:sz w:val="22"/>
          <w:szCs w:val="22"/>
        </w:rPr>
        <w:t>.</w:t>
      </w:r>
      <w:r w:rsidR="00FF2411" w:rsidRPr="00893F6B">
        <w:rPr>
          <w:rFonts w:asciiTheme="minorHAnsi" w:hAnsiTheme="minorHAnsi" w:cstheme="minorHAnsi"/>
          <w:sz w:val="22"/>
          <w:szCs w:val="22"/>
        </w:rPr>
        <w:t xml:space="preserve"> Please email </w:t>
      </w:r>
      <w:hyperlink r:id="rId8" w:history="1">
        <w:r w:rsidR="00595E81" w:rsidRPr="00893F6B">
          <w:rPr>
            <w:rStyle w:val="Hyperlink"/>
            <w:rFonts w:asciiTheme="minorHAnsi" w:hAnsiTheme="minorHAnsi" w:cstheme="minorHAnsi"/>
            <w:sz w:val="22"/>
            <w:szCs w:val="22"/>
          </w:rPr>
          <w:t>SLT@garstangcommunityacademy.com</w:t>
        </w:r>
      </w:hyperlink>
      <w:r w:rsidR="00595E81" w:rsidRPr="00893F6B">
        <w:rPr>
          <w:rFonts w:asciiTheme="minorHAnsi" w:hAnsiTheme="minorHAnsi" w:cstheme="minorHAnsi"/>
          <w:sz w:val="22"/>
          <w:szCs w:val="22"/>
        </w:rPr>
        <w:t xml:space="preserve"> </w:t>
      </w:r>
      <w:r w:rsidR="00FF2411" w:rsidRPr="00893F6B">
        <w:rPr>
          <w:rFonts w:asciiTheme="minorHAnsi" w:hAnsiTheme="minorHAnsi" w:cstheme="minorHAnsi"/>
          <w:sz w:val="22"/>
          <w:szCs w:val="22"/>
        </w:rPr>
        <w:t xml:space="preserve">prior to Thursday 30/12/20 to </w:t>
      </w:r>
      <w:r w:rsidR="007C58CB">
        <w:rPr>
          <w:rFonts w:asciiTheme="minorHAnsi" w:hAnsiTheme="minorHAnsi" w:cstheme="minorHAnsi"/>
          <w:sz w:val="22"/>
          <w:szCs w:val="22"/>
        </w:rPr>
        <w:t>confirm</w:t>
      </w:r>
      <w:r w:rsidR="00FF2411" w:rsidRPr="00893F6B">
        <w:rPr>
          <w:rFonts w:asciiTheme="minorHAnsi" w:hAnsiTheme="minorHAnsi" w:cstheme="minorHAnsi"/>
          <w:sz w:val="22"/>
          <w:szCs w:val="22"/>
        </w:rPr>
        <w:t xml:space="preserve"> that you</w:t>
      </w:r>
      <w:r w:rsidR="007C58CB">
        <w:rPr>
          <w:rFonts w:asciiTheme="minorHAnsi" w:hAnsiTheme="minorHAnsi" w:cstheme="minorHAnsi"/>
          <w:sz w:val="22"/>
          <w:szCs w:val="22"/>
        </w:rPr>
        <w:t>r</w:t>
      </w:r>
      <w:r w:rsidR="00FF2411" w:rsidRPr="00893F6B">
        <w:rPr>
          <w:rFonts w:asciiTheme="minorHAnsi" w:hAnsiTheme="minorHAnsi" w:cstheme="minorHAnsi"/>
          <w:sz w:val="22"/>
          <w:szCs w:val="22"/>
        </w:rPr>
        <w:t xml:space="preserve"> child </w:t>
      </w:r>
      <w:r w:rsidR="007C58CB">
        <w:rPr>
          <w:rFonts w:asciiTheme="minorHAnsi" w:hAnsiTheme="minorHAnsi" w:cstheme="minorHAnsi"/>
          <w:sz w:val="22"/>
          <w:szCs w:val="22"/>
        </w:rPr>
        <w:t>will attend</w:t>
      </w:r>
      <w:r w:rsidR="00FF2411" w:rsidRPr="00893F6B">
        <w:rPr>
          <w:rFonts w:asciiTheme="minorHAnsi" w:hAnsiTheme="minorHAnsi" w:cstheme="minorHAnsi"/>
          <w:sz w:val="22"/>
          <w:szCs w:val="22"/>
        </w:rPr>
        <w:t xml:space="preserve"> this provision (if children have a Social Worker, we would require information from the Social Worker if children do not intend to return on 4/1.) </w:t>
      </w:r>
    </w:p>
    <w:p w14:paraId="691B7C77" w14:textId="7A24B168" w:rsidR="00924D83" w:rsidRPr="00893F6B" w:rsidRDefault="00924D83" w:rsidP="00893F6B">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 xml:space="preserve">Children of Critical Workers (NHS staff, emergency services </w:t>
      </w:r>
      <w:r w:rsidR="00652313" w:rsidRPr="00893F6B">
        <w:rPr>
          <w:rFonts w:asciiTheme="minorHAnsi" w:hAnsiTheme="minorHAnsi" w:cstheme="minorHAnsi"/>
          <w:sz w:val="22"/>
          <w:szCs w:val="22"/>
        </w:rPr>
        <w:t>etc</w:t>
      </w:r>
      <w:bookmarkStart w:id="0" w:name="_GoBack"/>
      <w:bookmarkEnd w:id="0"/>
      <w:r w:rsidR="00652313" w:rsidRPr="00893F6B">
        <w:rPr>
          <w:rFonts w:asciiTheme="minorHAnsi" w:hAnsiTheme="minorHAnsi" w:cstheme="minorHAnsi"/>
          <w:sz w:val="22"/>
          <w:szCs w:val="22"/>
        </w:rPr>
        <w:t>.</w:t>
      </w:r>
      <w:r w:rsidRPr="00893F6B">
        <w:rPr>
          <w:rFonts w:asciiTheme="minorHAnsi" w:hAnsiTheme="minorHAnsi" w:cstheme="minorHAnsi"/>
          <w:sz w:val="22"/>
          <w:szCs w:val="22"/>
        </w:rPr>
        <w:t xml:space="preserve">) – please email </w:t>
      </w:r>
      <w:hyperlink r:id="rId9" w:history="1">
        <w:r w:rsidR="000B23B3" w:rsidRPr="00893F6B">
          <w:rPr>
            <w:rStyle w:val="Hyperlink"/>
            <w:rFonts w:asciiTheme="minorHAnsi" w:hAnsiTheme="minorHAnsi" w:cstheme="minorHAnsi"/>
            <w:sz w:val="22"/>
            <w:szCs w:val="22"/>
          </w:rPr>
          <w:t>SLT@garstangcommunityacademy.com</w:t>
        </w:r>
      </w:hyperlink>
      <w:r w:rsidR="000B23B3" w:rsidRPr="00893F6B">
        <w:rPr>
          <w:rFonts w:asciiTheme="minorHAnsi" w:hAnsiTheme="minorHAnsi" w:cstheme="minorHAnsi"/>
          <w:sz w:val="22"/>
          <w:szCs w:val="22"/>
        </w:rPr>
        <w:t xml:space="preserve"> </w:t>
      </w:r>
      <w:r w:rsidRPr="00893F6B">
        <w:rPr>
          <w:rFonts w:asciiTheme="minorHAnsi" w:hAnsiTheme="minorHAnsi" w:cstheme="minorHAnsi"/>
          <w:sz w:val="22"/>
          <w:szCs w:val="22"/>
        </w:rPr>
        <w:t>prior to Thursday 30/12/20 to inform us</w:t>
      </w:r>
      <w:r w:rsidR="00652313" w:rsidRPr="00893F6B">
        <w:rPr>
          <w:rFonts w:asciiTheme="minorHAnsi" w:hAnsiTheme="minorHAnsi" w:cstheme="minorHAnsi"/>
          <w:sz w:val="22"/>
          <w:szCs w:val="22"/>
        </w:rPr>
        <w:t xml:space="preserve"> that you would like your child</w:t>
      </w:r>
      <w:r w:rsidRPr="00893F6B">
        <w:rPr>
          <w:rFonts w:asciiTheme="minorHAnsi" w:hAnsiTheme="minorHAnsi" w:cstheme="minorHAnsi"/>
          <w:sz w:val="22"/>
          <w:szCs w:val="22"/>
        </w:rPr>
        <w:t xml:space="preserve"> to access this provision, and on which days.</w:t>
      </w:r>
      <w:r w:rsidR="00AE7936" w:rsidRPr="00893F6B">
        <w:rPr>
          <w:rFonts w:asciiTheme="minorHAnsi" w:hAnsiTheme="minorHAnsi" w:cstheme="minorHAnsi"/>
          <w:sz w:val="22"/>
          <w:szCs w:val="22"/>
        </w:rPr>
        <w:t xml:space="preserve"> </w:t>
      </w:r>
      <w:r w:rsidR="00587A2B">
        <w:rPr>
          <w:rFonts w:asciiTheme="minorHAnsi" w:hAnsiTheme="minorHAnsi" w:cstheme="minorHAnsi"/>
          <w:sz w:val="22"/>
          <w:szCs w:val="22"/>
        </w:rPr>
        <w:t>On arrival at school, c</w:t>
      </w:r>
      <w:r w:rsidR="00AE7936" w:rsidRPr="00893F6B">
        <w:rPr>
          <w:rFonts w:asciiTheme="minorHAnsi" w:hAnsiTheme="minorHAnsi" w:cstheme="minorHAnsi"/>
          <w:sz w:val="22"/>
          <w:szCs w:val="22"/>
        </w:rPr>
        <w:t>hildren should make their way to their usual before school zone, and then go directly to F block when the bell rings, where they will be directed to their allocated learning space, where they w</w:t>
      </w:r>
      <w:r w:rsidR="00893F6B" w:rsidRPr="00893F6B">
        <w:rPr>
          <w:rFonts w:asciiTheme="minorHAnsi" w:hAnsiTheme="minorHAnsi" w:cstheme="minorHAnsi"/>
          <w:sz w:val="22"/>
          <w:szCs w:val="22"/>
        </w:rPr>
        <w:t xml:space="preserve">ill access work through Synergy, supervised by non-teaching staff, while teaching staff teach Year 11 and/or maintain the Remote Learning provision for Years 7 to 10.  </w:t>
      </w:r>
    </w:p>
    <w:p w14:paraId="17DA1551" w14:textId="77777777" w:rsidR="00647C42" w:rsidRPr="00893F6B" w:rsidRDefault="00647C42" w:rsidP="00647C42">
      <w:pPr>
        <w:pStyle w:val="ListParagraph"/>
        <w:ind w:left="-66"/>
        <w:rPr>
          <w:rFonts w:asciiTheme="minorHAnsi" w:hAnsiTheme="minorHAnsi" w:cstheme="minorHAnsi"/>
          <w:sz w:val="22"/>
          <w:szCs w:val="22"/>
        </w:rPr>
      </w:pPr>
    </w:p>
    <w:p w14:paraId="5B36B3B6" w14:textId="0D803EE2" w:rsidR="00647C42" w:rsidRPr="00893F6B" w:rsidRDefault="00647C42" w:rsidP="00647C42">
      <w:pPr>
        <w:pStyle w:val="ListParagraph"/>
        <w:numPr>
          <w:ilvl w:val="0"/>
          <w:numId w:val="15"/>
        </w:numPr>
        <w:rPr>
          <w:rFonts w:asciiTheme="minorHAnsi" w:hAnsiTheme="minorHAnsi" w:cstheme="minorHAnsi"/>
          <w:sz w:val="22"/>
          <w:szCs w:val="22"/>
        </w:rPr>
      </w:pPr>
      <w:r w:rsidRPr="00893F6B">
        <w:rPr>
          <w:rFonts w:asciiTheme="minorHAnsi" w:hAnsiTheme="minorHAnsi" w:cstheme="minorHAnsi"/>
          <w:sz w:val="22"/>
          <w:szCs w:val="22"/>
        </w:rPr>
        <w:t xml:space="preserve">All other children: </w:t>
      </w:r>
    </w:p>
    <w:p w14:paraId="26A87B7B" w14:textId="200E77AE" w:rsidR="004C37E1" w:rsidRPr="00893F6B" w:rsidRDefault="00647C42" w:rsidP="004C37E1">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 xml:space="preserve">From 4/1/21 to 8/1/21, children should access their Remote Learning via Synergy, following their normal (January ’21) timetable and submitting work as required using the submit button.  If children are struggling with accessing their Remote Learning, please let us know as soon as possible by emailing </w:t>
      </w:r>
      <w:hyperlink r:id="rId10" w:history="1">
        <w:r w:rsidR="00893F6B" w:rsidRPr="00893F6B">
          <w:rPr>
            <w:rStyle w:val="Hyperlink"/>
            <w:rFonts w:asciiTheme="minorHAnsi" w:hAnsiTheme="minorHAnsi" w:cstheme="minorHAnsi"/>
            <w:sz w:val="22"/>
            <w:szCs w:val="22"/>
          </w:rPr>
          <w:t>slt@garstangcommunityacademy.com</w:t>
        </w:r>
      </w:hyperlink>
      <w:r w:rsidRPr="00893F6B">
        <w:rPr>
          <w:rFonts w:asciiTheme="minorHAnsi" w:hAnsiTheme="minorHAnsi" w:cstheme="minorHAnsi"/>
          <w:sz w:val="22"/>
          <w:szCs w:val="22"/>
        </w:rPr>
        <w:t xml:space="preserve"> </w:t>
      </w:r>
      <w:r w:rsidR="000B23B3" w:rsidRPr="00893F6B">
        <w:rPr>
          <w:rFonts w:asciiTheme="minorHAnsi" w:hAnsiTheme="minorHAnsi" w:cstheme="minorHAnsi"/>
          <w:sz w:val="22"/>
          <w:szCs w:val="22"/>
        </w:rPr>
        <w:t>.</w:t>
      </w:r>
    </w:p>
    <w:p w14:paraId="661200DC" w14:textId="3D5E6263" w:rsidR="00893F6B" w:rsidRPr="00893F6B" w:rsidRDefault="00893F6B" w:rsidP="00893F6B">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All other children will return to school ‘as normal’ on Monday 11</w:t>
      </w:r>
      <w:r w:rsidRPr="00893F6B">
        <w:rPr>
          <w:rFonts w:asciiTheme="minorHAnsi" w:hAnsiTheme="minorHAnsi" w:cstheme="minorHAnsi"/>
          <w:sz w:val="22"/>
          <w:szCs w:val="22"/>
          <w:vertAlign w:val="superscript"/>
        </w:rPr>
        <w:t>th</w:t>
      </w:r>
      <w:r w:rsidRPr="00893F6B">
        <w:rPr>
          <w:rFonts w:asciiTheme="minorHAnsi" w:hAnsiTheme="minorHAnsi" w:cstheme="minorHAnsi"/>
          <w:sz w:val="22"/>
          <w:szCs w:val="22"/>
        </w:rPr>
        <w:t xml:space="preserve"> January.</w:t>
      </w:r>
    </w:p>
    <w:p w14:paraId="6DD40463" w14:textId="77777777" w:rsidR="004C37E1" w:rsidRPr="00893F6B" w:rsidRDefault="004C37E1" w:rsidP="004C37E1">
      <w:pPr>
        <w:pStyle w:val="ListParagraph"/>
        <w:ind w:left="-66"/>
        <w:rPr>
          <w:rFonts w:asciiTheme="minorHAnsi" w:hAnsiTheme="minorHAnsi" w:cstheme="minorHAnsi"/>
          <w:sz w:val="22"/>
          <w:szCs w:val="22"/>
        </w:rPr>
      </w:pPr>
    </w:p>
    <w:p w14:paraId="6A711377" w14:textId="77777777" w:rsidR="004C37E1" w:rsidRPr="00893F6B" w:rsidRDefault="004C37E1" w:rsidP="004C37E1">
      <w:pPr>
        <w:pStyle w:val="ListParagraph"/>
        <w:numPr>
          <w:ilvl w:val="0"/>
          <w:numId w:val="15"/>
        </w:numPr>
        <w:ind w:left="0" w:hanging="426"/>
        <w:rPr>
          <w:rFonts w:asciiTheme="minorHAnsi" w:hAnsiTheme="minorHAnsi" w:cstheme="minorHAnsi"/>
          <w:sz w:val="22"/>
          <w:szCs w:val="22"/>
        </w:rPr>
      </w:pPr>
      <w:r w:rsidRPr="00893F6B">
        <w:rPr>
          <w:rFonts w:asciiTheme="minorHAnsi" w:hAnsiTheme="minorHAnsi" w:cstheme="minorHAnsi"/>
          <w:sz w:val="22"/>
          <w:szCs w:val="22"/>
        </w:rPr>
        <w:t xml:space="preserve">Buses:  </w:t>
      </w:r>
    </w:p>
    <w:p w14:paraId="7C92EEDF" w14:textId="547A147E" w:rsidR="000B23B3" w:rsidRPr="00893F6B" w:rsidRDefault="004C37E1" w:rsidP="004C37E1">
      <w:pPr>
        <w:pStyle w:val="ListParagraph"/>
        <w:ind w:left="0"/>
        <w:rPr>
          <w:rFonts w:asciiTheme="minorHAnsi" w:hAnsiTheme="minorHAnsi" w:cstheme="minorHAnsi"/>
          <w:sz w:val="22"/>
          <w:szCs w:val="22"/>
        </w:rPr>
      </w:pPr>
      <w:r w:rsidRPr="00893F6B">
        <w:rPr>
          <w:rFonts w:asciiTheme="minorHAnsi" w:hAnsiTheme="minorHAnsi" w:cstheme="minorHAnsi"/>
          <w:sz w:val="22"/>
          <w:szCs w:val="22"/>
        </w:rPr>
        <w:t>It is our assumption that school buses will operate as normal, and will be communicating that expectation to the bus companies and LCC.</w:t>
      </w:r>
    </w:p>
    <w:p w14:paraId="63FF4611" w14:textId="77777777" w:rsidR="004C37E1" w:rsidRPr="00893F6B" w:rsidRDefault="004C37E1" w:rsidP="004C37E1">
      <w:pPr>
        <w:pStyle w:val="ListParagraph"/>
        <w:ind w:left="654"/>
        <w:rPr>
          <w:rFonts w:asciiTheme="minorHAnsi" w:hAnsiTheme="minorHAnsi" w:cstheme="minorHAnsi"/>
          <w:sz w:val="22"/>
          <w:szCs w:val="22"/>
        </w:rPr>
      </w:pPr>
    </w:p>
    <w:p w14:paraId="3FF33E6B" w14:textId="1B8199F0" w:rsidR="000B23B3" w:rsidRPr="00893F6B" w:rsidRDefault="000B23B3" w:rsidP="000B23B3">
      <w:pPr>
        <w:pStyle w:val="ListParagraph"/>
        <w:numPr>
          <w:ilvl w:val="0"/>
          <w:numId w:val="15"/>
        </w:numPr>
        <w:rPr>
          <w:rFonts w:asciiTheme="minorHAnsi" w:hAnsiTheme="minorHAnsi" w:cstheme="minorHAnsi"/>
          <w:sz w:val="22"/>
          <w:szCs w:val="22"/>
        </w:rPr>
      </w:pPr>
      <w:r w:rsidRPr="00893F6B">
        <w:rPr>
          <w:rFonts w:asciiTheme="minorHAnsi" w:hAnsiTheme="minorHAnsi" w:cstheme="minorHAnsi"/>
          <w:sz w:val="22"/>
          <w:szCs w:val="22"/>
        </w:rPr>
        <w:t>Free School Meals:</w:t>
      </w:r>
    </w:p>
    <w:p w14:paraId="1DFEC4CB" w14:textId="1B6D9BA6" w:rsidR="000B23B3" w:rsidRPr="00893F6B" w:rsidRDefault="000B23B3" w:rsidP="000B23B3">
      <w:pPr>
        <w:pStyle w:val="ListParagraph"/>
        <w:numPr>
          <w:ilvl w:val="1"/>
          <w:numId w:val="15"/>
        </w:numPr>
        <w:rPr>
          <w:rFonts w:asciiTheme="minorHAnsi" w:hAnsiTheme="minorHAnsi" w:cstheme="minorHAnsi"/>
          <w:sz w:val="22"/>
          <w:szCs w:val="22"/>
        </w:rPr>
      </w:pPr>
      <w:r w:rsidRPr="00893F6B">
        <w:rPr>
          <w:rFonts w:asciiTheme="minorHAnsi" w:hAnsiTheme="minorHAnsi" w:cstheme="minorHAnsi"/>
          <w:sz w:val="22"/>
          <w:szCs w:val="22"/>
        </w:rPr>
        <w:t xml:space="preserve">We are looking to extend the Christmas voucher scheme for the week commencing 4/1/21, but will provide meal boxes on request if this isn’t possible. </w:t>
      </w:r>
    </w:p>
    <w:p w14:paraId="56F8EDCB" w14:textId="4136047B" w:rsidR="000B23B3" w:rsidRPr="00893F6B" w:rsidRDefault="000B23B3" w:rsidP="000B23B3">
      <w:pPr>
        <w:rPr>
          <w:rFonts w:asciiTheme="minorHAnsi" w:hAnsiTheme="minorHAnsi" w:cstheme="minorHAnsi"/>
        </w:rPr>
      </w:pPr>
    </w:p>
    <w:p w14:paraId="7051DFC7" w14:textId="51D44A72" w:rsidR="006438D0" w:rsidRDefault="000B23B3" w:rsidP="000B23B3">
      <w:pPr>
        <w:ind w:left="-426"/>
        <w:rPr>
          <w:rFonts w:asciiTheme="minorHAnsi" w:hAnsiTheme="minorHAnsi" w:cstheme="minorHAnsi"/>
        </w:rPr>
      </w:pPr>
      <w:r w:rsidRPr="00893F6B">
        <w:rPr>
          <w:rFonts w:asciiTheme="minorHAnsi" w:hAnsiTheme="minorHAnsi" w:cstheme="minorHAnsi"/>
        </w:rPr>
        <w:t xml:space="preserve">Clearly, due to the short turnaround time, these arrangements are being made with some speed, and are subject to change – please continue to check the </w:t>
      </w:r>
      <w:r w:rsidR="00893F6B">
        <w:rPr>
          <w:rFonts w:asciiTheme="minorHAnsi" w:hAnsiTheme="minorHAnsi" w:cstheme="minorHAnsi"/>
        </w:rPr>
        <w:t>GCA</w:t>
      </w:r>
      <w:r w:rsidRPr="00893F6B">
        <w:rPr>
          <w:rFonts w:asciiTheme="minorHAnsi" w:hAnsiTheme="minorHAnsi" w:cstheme="minorHAnsi"/>
        </w:rPr>
        <w:t xml:space="preserve"> website for updates.</w:t>
      </w:r>
    </w:p>
    <w:p w14:paraId="3B48C649" w14:textId="48108BEB" w:rsidR="006438D0" w:rsidRPr="00893F6B" w:rsidRDefault="00893F6B" w:rsidP="00893F6B">
      <w:pPr>
        <w:ind w:left="-426"/>
        <w:rPr>
          <w:rFonts w:asciiTheme="minorHAnsi" w:hAnsiTheme="minorHAnsi" w:cstheme="minorHAnsi"/>
        </w:rPr>
      </w:pPr>
      <w:r>
        <w:rPr>
          <w:rFonts w:asciiTheme="minorHAnsi" w:hAnsiTheme="minorHAnsi" w:cstheme="minorHAnsi"/>
        </w:rPr>
        <w:t>Very best wishes</w:t>
      </w:r>
    </w:p>
    <w:p w14:paraId="17A8594A" w14:textId="30762641" w:rsidR="006438D0" w:rsidRPr="00893F6B" w:rsidRDefault="006438D0" w:rsidP="00F83E7A">
      <w:pPr>
        <w:spacing w:after="0" w:afterAutospacing="0"/>
        <w:ind w:left="-426"/>
        <w:rPr>
          <w:rFonts w:asciiTheme="minorHAnsi" w:hAnsiTheme="minorHAnsi" w:cstheme="minorHAnsi"/>
        </w:rPr>
      </w:pPr>
    </w:p>
    <w:p w14:paraId="3FA65232" w14:textId="6BAD92A9" w:rsidR="006438D0" w:rsidRPr="00893F6B" w:rsidRDefault="006438D0" w:rsidP="00F83E7A">
      <w:pPr>
        <w:spacing w:after="0" w:afterAutospacing="0"/>
        <w:ind w:left="-426"/>
        <w:rPr>
          <w:rFonts w:asciiTheme="minorHAnsi" w:hAnsiTheme="minorHAnsi" w:cstheme="minorHAnsi"/>
        </w:rPr>
      </w:pPr>
      <w:r w:rsidRPr="00893F6B">
        <w:rPr>
          <w:rFonts w:asciiTheme="minorHAnsi" w:hAnsiTheme="minorHAnsi" w:cstheme="minorHAnsi"/>
          <w:noProof/>
          <w:lang w:eastAsia="en-GB"/>
        </w:rPr>
        <w:drawing>
          <wp:inline distT="0" distB="0" distL="0" distR="0" wp14:anchorId="01714315" wp14:editId="78BF7E73">
            <wp:extent cx="110490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368300"/>
                    </a:xfrm>
                    <a:prstGeom prst="rect">
                      <a:avLst/>
                    </a:prstGeom>
                    <a:noFill/>
                    <a:ln>
                      <a:noFill/>
                    </a:ln>
                  </pic:spPr>
                </pic:pic>
              </a:graphicData>
            </a:graphic>
          </wp:inline>
        </w:drawing>
      </w:r>
    </w:p>
    <w:p w14:paraId="693C8B0D" w14:textId="52AF52C1" w:rsidR="006438D0" w:rsidRPr="00893F6B" w:rsidRDefault="006438D0" w:rsidP="00F83E7A">
      <w:pPr>
        <w:spacing w:after="0" w:afterAutospacing="0"/>
        <w:ind w:left="-426"/>
        <w:rPr>
          <w:rFonts w:asciiTheme="minorHAnsi" w:hAnsiTheme="minorHAnsi" w:cstheme="minorHAnsi"/>
        </w:rPr>
      </w:pPr>
    </w:p>
    <w:p w14:paraId="2B069892" w14:textId="5C19E26D" w:rsidR="006438D0" w:rsidRPr="00893F6B" w:rsidRDefault="006438D0" w:rsidP="00F83E7A">
      <w:pPr>
        <w:spacing w:after="0" w:afterAutospacing="0"/>
        <w:ind w:left="-426"/>
        <w:rPr>
          <w:rFonts w:asciiTheme="minorHAnsi" w:hAnsiTheme="minorHAnsi" w:cstheme="minorHAnsi"/>
        </w:rPr>
      </w:pPr>
      <w:r w:rsidRPr="00893F6B">
        <w:rPr>
          <w:rFonts w:asciiTheme="minorHAnsi" w:hAnsiTheme="minorHAnsi" w:cstheme="minorHAnsi"/>
        </w:rPr>
        <w:t>Alasdair Ashcroft</w:t>
      </w:r>
    </w:p>
    <w:p w14:paraId="41146244" w14:textId="5B74B4F3" w:rsidR="006438D0" w:rsidRPr="00893F6B" w:rsidRDefault="006438D0" w:rsidP="00F83E7A">
      <w:pPr>
        <w:spacing w:after="0" w:afterAutospacing="0"/>
        <w:ind w:left="-426"/>
        <w:rPr>
          <w:rFonts w:asciiTheme="minorHAnsi" w:hAnsiTheme="minorHAnsi" w:cstheme="minorHAnsi"/>
        </w:rPr>
      </w:pPr>
      <w:r w:rsidRPr="00893F6B">
        <w:rPr>
          <w:rFonts w:asciiTheme="minorHAnsi" w:hAnsiTheme="minorHAnsi" w:cstheme="minorHAnsi"/>
        </w:rPr>
        <w:t>Headteacher</w:t>
      </w:r>
    </w:p>
    <w:p w14:paraId="1EF8B575" w14:textId="46561615" w:rsidR="006438D0" w:rsidRPr="00893F6B" w:rsidRDefault="006438D0" w:rsidP="00F83E7A">
      <w:pPr>
        <w:spacing w:after="0" w:afterAutospacing="0"/>
        <w:ind w:left="-426"/>
        <w:rPr>
          <w:rFonts w:asciiTheme="minorHAnsi" w:hAnsiTheme="minorHAnsi" w:cstheme="minorHAnsi"/>
        </w:rPr>
      </w:pPr>
    </w:p>
    <w:p w14:paraId="6F99EF87" w14:textId="7F870E51" w:rsidR="006438D0" w:rsidRPr="00893F6B" w:rsidRDefault="006438D0" w:rsidP="00F83E7A">
      <w:pPr>
        <w:spacing w:after="0" w:afterAutospacing="0"/>
        <w:ind w:left="-426"/>
        <w:rPr>
          <w:rFonts w:asciiTheme="minorHAnsi" w:hAnsiTheme="minorHAnsi" w:cstheme="minorHAnsi"/>
        </w:rPr>
      </w:pPr>
    </w:p>
    <w:p w14:paraId="7B3D386D" w14:textId="4C942C4F" w:rsidR="006438D0" w:rsidRPr="00893F6B" w:rsidRDefault="00595E81" w:rsidP="00F83E7A">
      <w:pPr>
        <w:spacing w:after="0" w:afterAutospacing="0"/>
        <w:ind w:left="-426"/>
        <w:rPr>
          <w:rFonts w:asciiTheme="minorHAnsi" w:hAnsiTheme="minorHAnsi" w:cstheme="minorHAnsi"/>
        </w:rPr>
      </w:pPr>
      <w:r w:rsidRPr="00893F6B">
        <w:rPr>
          <w:rFonts w:asciiTheme="minorHAnsi" w:hAnsiTheme="minorHAnsi" w:cstheme="minorHAnsi"/>
        </w:rPr>
        <w:t>Vulnerable Children:</w:t>
      </w:r>
    </w:p>
    <w:p w14:paraId="1741DE87" w14:textId="77777777" w:rsidR="00595E81" w:rsidRPr="00893F6B" w:rsidRDefault="00595E81" w:rsidP="00595E81">
      <w:pPr>
        <w:spacing w:after="0" w:afterAutospacing="0"/>
        <w:ind w:left="-426"/>
        <w:rPr>
          <w:rFonts w:asciiTheme="minorHAnsi" w:hAnsiTheme="minorHAnsi" w:cstheme="minorHAnsi"/>
        </w:rPr>
      </w:pPr>
      <w:r w:rsidRPr="00893F6B">
        <w:rPr>
          <w:rFonts w:asciiTheme="minorHAnsi" w:hAnsiTheme="minorHAnsi" w:cstheme="minorHAnsi"/>
        </w:rPr>
        <w:t>Vulnerable children and young people include those who:</w:t>
      </w:r>
    </w:p>
    <w:p w14:paraId="55028EC0" w14:textId="77777777" w:rsidR="00595E81" w:rsidRPr="00893F6B" w:rsidRDefault="00595E81" w:rsidP="00595E81">
      <w:pPr>
        <w:numPr>
          <w:ilvl w:val="0"/>
          <w:numId w:val="16"/>
        </w:numPr>
        <w:spacing w:after="0" w:afterAutospacing="0"/>
        <w:rPr>
          <w:rFonts w:asciiTheme="minorHAnsi" w:hAnsiTheme="minorHAnsi" w:cstheme="minorHAnsi"/>
        </w:rPr>
      </w:pPr>
      <w:r w:rsidRPr="00893F6B">
        <w:rPr>
          <w:rFonts w:asciiTheme="minorHAnsi" w:hAnsiTheme="minorHAnsi" w:cstheme="minorHAnsi"/>
        </w:rPr>
        <w:t>are assessed as being in need under section 17 of the Children Act 1989, including children and young people who have a child in need plan, a child protection plan or who are a looked-after child</w:t>
      </w:r>
    </w:p>
    <w:p w14:paraId="5E2B2DF2" w14:textId="77777777" w:rsidR="00595E81" w:rsidRPr="00893F6B" w:rsidRDefault="00595E81" w:rsidP="00595E81">
      <w:pPr>
        <w:numPr>
          <w:ilvl w:val="0"/>
          <w:numId w:val="16"/>
        </w:numPr>
        <w:spacing w:after="0" w:afterAutospacing="0"/>
        <w:rPr>
          <w:rFonts w:asciiTheme="minorHAnsi" w:hAnsiTheme="minorHAnsi" w:cstheme="minorHAnsi"/>
        </w:rPr>
      </w:pPr>
      <w:r w:rsidRPr="00893F6B">
        <w:rPr>
          <w:rFonts w:asciiTheme="minorHAnsi" w:hAnsiTheme="minorHAnsi" w:cstheme="minorHAnsi"/>
        </w:rPr>
        <w:t>have an education, health and care (EHC) plan</w:t>
      </w:r>
    </w:p>
    <w:p w14:paraId="398E80B8" w14:textId="77777777" w:rsidR="00595E81" w:rsidRPr="00893F6B" w:rsidRDefault="00595E81" w:rsidP="00595E81">
      <w:pPr>
        <w:numPr>
          <w:ilvl w:val="0"/>
          <w:numId w:val="16"/>
        </w:numPr>
        <w:spacing w:after="0" w:afterAutospacing="0"/>
        <w:rPr>
          <w:rFonts w:asciiTheme="minorHAnsi" w:hAnsiTheme="minorHAnsi" w:cstheme="minorHAnsi"/>
        </w:rPr>
      </w:pPr>
      <w:r w:rsidRPr="00893F6B">
        <w:rPr>
          <w:rFonts w:asciiTheme="minorHAnsi" w:hAnsiTheme="minorHAnsi" w:cstheme="minorHAnsi"/>
        </w:rPr>
        <w:t>have been identified as otherwise vulnerable by educational providers or local authorities (including children’s social care services), and who could therefore benefit from continued full-time attendance, this might include:</w:t>
      </w:r>
    </w:p>
    <w:p w14:paraId="2AECEA96"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children and young people on the edge of receiving support from children’s social care services or in the process of being referred to children’s services</w:t>
      </w:r>
    </w:p>
    <w:p w14:paraId="5DF04ADE"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adopted children or children on a special guardianship order</w:t>
      </w:r>
    </w:p>
    <w:p w14:paraId="66750056"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those at risk of becoming NEET (‘not in employment, education or training’)</w:t>
      </w:r>
    </w:p>
    <w:p w14:paraId="319ACD58"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those living in temporary accommodation</w:t>
      </w:r>
    </w:p>
    <w:p w14:paraId="1AC4643D"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those who are young carers</w:t>
      </w:r>
    </w:p>
    <w:p w14:paraId="7B4645A2"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those who may have difficulty engaging with remote education at home (for example, due to a lack of devices or quiet space to study)</w:t>
      </w:r>
    </w:p>
    <w:p w14:paraId="51EA5103"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care leavers</w:t>
      </w:r>
    </w:p>
    <w:p w14:paraId="2532AEFE" w14:textId="77777777" w:rsidR="00595E81" w:rsidRPr="00893F6B" w:rsidRDefault="00595E81" w:rsidP="00595E81">
      <w:pPr>
        <w:numPr>
          <w:ilvl w:val="1"/>
          <w:numId w:val="16"/>
        </w:numPr>
        <w:spacing w:after="0" w:afterAutospacing="0"/>
        <w:rPr>
          <w:rFonts w:asciiTheme="minorHAnsi" w:hAnsiTheme="minorHAnsi" w:cstheme="minorHAnsi"/>
        </w:rPr>
      </w:pPr>
      <w:r w:rsidRPr="00893F6B">
        <w:rPr>
          <w:rFonts w:asciiTheme="minorHAnsi" w:hAnsiTheme="minorHAnsi" w:cstheme="minorHAnsi"/>
        </w:rPr>
        <w:t>other children and young people at the provider and local authority’s discretion including pupils who need to attend to receive support or manage risks to their mental health</w:t>
      </w:r>
    </w:p>
    <w:p w14:paraId="6B74AE69" w14:textId="77777777" w:rsidR="00595E81" w:rsidRPr="00893F6B" w:rsidRDefault="00595E81" w:rsidP="00F83E7A">
      <w:pPr>
        <w:spacing w:after="0" w:afterAutospacing="0"/>
        <w:ind w:left="-426"/>
        <w:rPr>
          <w:rFonts w:asciiTheme="minorHAnsi" w:hAnsiTheme="minorHAnsi" w:cstheme="minorHAnsi"/>
        </w:rPr>
      </w:pPr>
    </w:p>
    <w:p w14:paraId="0C2DEAFC" w14:textId="589C6A56" w:rsidR="006438D0" w:rsidRPr="00893F6B" w:rsidRDefault="006438D0" w:rsidP="00F83E7A">
      <w:pPr>
        <w:spacing w:after="0" w:afterAutospacing="0"/>
        <w:ind w:left="-426"/>
        <w:rPr>
          <w:rFonts w:asciiTheme="minorHAnsi" w:hAnsiTheme="minorHAnsi" w:cstheme="minorHAnsi"/>
        </w:rPr>
      </w:pPr>
    </w:p>
    <w:p w14:paraId="03A84634" w14:textId="6999EE03" w:rsidR="006438D0" w:rsidRPr="00893F6B" w:rsidRDefault="006438D0" w:rsidP="00F83E7A">
      <w:pPr>
        <w:spacing w:after="0" w:afterAutospacing="0"/>
        <w:ind w:left="-426"/>
        <w:rPr>
          <w:rFonts w:asciiTheme="minorHAnsi" w:hAnsiTheme="minorHAnsi" w:cstheme="minorHAnsi"/>
        </w:rPr>
      </w:pPr>
    </w:p>
    <w:p w14:paraId="514CE0F9" w14:textId="0D5FA247" w:rsidR="006438D0" w:rsidRPr="00893F6B" w:rsidRDefault="006438D0" w:rsidP="00F83E7A">
      <w:pPr>
        <w:spacing w:after="0" w:afterAutospacing="0"/>
        <w:ind w:left="-426"/>
        <w:rPr>
          <w:rFonts w:asciiTheme="minorHAnsi" w:hAnsiTheme="minorHAnsi" w:cstheme="minorHAnsi"/>
        </w:rPr>
      </w:pPr>
    </w:p>
    <w:p w14:paraId="28E12DE6" w14:textId="61AA9B8E" w:rsidR="006438D0" w:rsidRPr="00893F6B" w:rsidRDefault="006438D0" w:rsidP="00F83E7A">
      <w:pPr>
        <w:spacing w:after="0" w:afterAutospacing="0"/>
        <w:ind w:left="-426"/>
        <w:rPr>
          <w:rFonts w:asciiTheme="minorHAnsi" w:hAnsiTheme="minorHAnsi" w:cstheme="minorHAnsi"/>
        </w:rPr>
      </w:pPr>
    </w:p>
    <w:p w14:paraId="691E8FF8" w14:textId="548600D3" w:rsidR="006438D0" w:rsidRPr="00893F6B" w:rsidRDefault="006438D0" w:rsidP="00F83E7A">
      <w:pPr>
        <w:spacing w:after="0" w:afterAutospacing="0"/>
        <w:ind w:left="-426"/>
        <w:rPr>
          <w:rFonts w:asciiTheme="minorHAnsi" w:hAnsiTheme="minorHAnsi" w:cstheme="minorHAnsi"/>
        </w:rPr>
      </w:pPr>
    </w:p>
    <w:p w14:paraId="33DA6F6D" w14:textId="5DF17B18" w:rsidR="006438D0" w:rsidRPr="00893F6B" w:rsidRDefault="006438D0" w:rsidP="00F83E7A">
      <w:pPr>
        <w:spacing w:after="0" w:afterAutospacing="0"/>
        <w:ind w:left="-426"/>
        <w:rPr>
          <w:rFonts w:asciiTheme="minorHAnsi" w:hAnsiTheme="minorHAnsi" w:cstheme="minorHAnsi"/>
        </w:rPr>
      </w:pPr>
    </w:p>
    <w:p w14:paraId="140C2109" w14:textId="305C1D87" w:rsidR="006438D0" w:rsidRPr="00893F6B" w:rsidRDefault="006438D0" w:rsidP="00F83E7A">
      <w:pPr>
        <w:spacing w:after="0" w:afterAutospacing="0"/>
        <w:ind w:left="-426"/>
        <w:rPr>
          <w:rFonts w:asciiTheme="minorHAnsi" w:hAnsiTheme="minorHAnsi" w:cstheme="minorHAnsi"/>
        </w:rPr>
      </w:pPr>
    </w:p>
    <w:p w14:paraId="58E593EA" w14:textId="7A6869F8" w:rsidR="006438D0" w:rsidRPr="00893F6B" w:rsidRDefault="006438D0" w:rsidP="00F83E7A">
      <w:pPr>
        <w:spacing w:after="0" w:afterAutospacing="0"/>
        <w:ind w:left="-426"/>
        <w:rPr>
          <w:rFonts w:asciiTheme="minorHAnsi" w:hAnsiTheme="minorHAnsi" w:cstheme="minorHAnsi"/>
        </w:rPr>
      </w:pPr>
    </w:p>
    <w:p w14:paraId="12B659DD" w14:textId="78A2360B" w:rsidR="006438D0" w:rsidRPr="00893F6B" w:rsidRDefault="006438D0" w:rsidP="00F83E7A">
      <w:pPr>
        <w:spacing w:after="0" w:afterAutospacing="0"/>
        <w:ind w:left="-426"/>
        <w:rPr>
          <w:rFonts w:asciiTheme="minorHAnsi" w:hAnsiTheme="minorHAnsi" w:cstheme="minorHAnsi"/>
        </w:rPr>
      </w:pPr>
    </w:p>
    <w:p w14:paraId="02003E22" w14:textId="5E5C54D3" w:rsidR="006438D0" w:rsidRPr="00893F6B" w:rsidRDefault="006438D0" w:rsidP="00F83E7A">
      <w:pPr>
        <w:spacing w:after="0" w:afterAutospacing="0"/>
        <w:ind w:left="-426"/>
        <w:rPr>
          <w:rFonts w:asciiTheme="minorHAnsi" w:hAnsiTheme="minorHAnsi" w:cstheme="minorHAnsi"/>
        </w:rPr>
      </w:pPr>
    </w:p>
    <w:p w14:paraId="172EFE85" w14:textId="00E6F2F6" w:rsidR="006438D0" w:rsidRPr="00893F6B" w:rsidRDefault="006438D0" w:rsidP="00F83E7A">
      <w:pPr>
        <w:spacing w:after="0" w:afterAutospacing="0"/>
        <w:ind w:left="-426"/>
        <w:rPr>
          <w:rFonts w:asciiTheme="minorHAnsi" w:hAnsiTheme="minorHAnsi" w:cstheme="minorHAnsi"/>
        </w:rPr>
      </w:pPr>
    </w:p>
    <w:p w14:paraId="37037526" w14:textId="1AB20BF9" w:rsidR="006438D0" w:rsidRPr="00893F6B" w:rsidRDefault="006438D0" w:rsidP="00F83E7A">
      <w:pPr>
        <w:spacing w:after="0" w:afterAutospacing="0"/>
        <w:ind w:left="-426"/>
        <w:rPr>
          <w:rFonts w:asciiTheme="minorHAnsi" w:hAnsiTheme="minorHAnsi" w:cstheme="minorHAnsi"/>
        </w:rPr>
      </w:pPr>
    </w:p>
    <w:p w14:paraId="3B82143E" w14:textId="084F5EA0" w:rsidR="006438D0" w:rsidRPr="00893F6B" w:rsidRDefault="006438D0" w:rsidP="00F83E7A">
      <w:pPr>
        <w:spacing w:after="0" w:afterAutospacing="0"/>
        <w:ind w:left="-426"/>
        <w:rPr>
          <w:rFonts w:asciiTheme="minorHAnsi" w:hAnsiTheme="minorHAnsi" w:cstheme="minorHAnsi"/>
        </w:rPr>
      </w:pPr>
    </w:p>
    <w:p w14:paraId="67EDDA44" w14:textId="2ADB611C" w:rsidR="006438D0" w:rsidRPr="00893F6B" w:rsidRDefault="006438D0" w:rsidP="00F83E7A">
      <w:pPr>
        <w:spacing w:after="0" w:afterAutospacing="0"/>
        <w:ind w:left="-426"/>
        <w:rPr>
          <w:rFonts w:asciiTheme="minorHAnsi" w:hAnsiTheme="minorHAnsi" w:cstheme="minorHAnsi"/>
        </w:rPr>
      </w:pPr>
    </w:p>
    <w:p w14:paraId="3D29330F" w14:textId="70988FA7" w:rsidR="006438D0" w:rsidRPr="00893F6B" w:rsidRDefault="006438D0" w:rsidP="00F83E7A">
      <w:pPr>
        <w:spacing w:after="0" w:afterAutospacing="0"/>
        <w:ind w:left="-426"/>
        <w:rPr>
          <w:rFonts w:asciiTheme="minorHAnsi" w:hAnsiTheme="minorHAnsi" w:cstheme="minorHAnsi"/>
        </w:rPr>
      </w:pPr>
    </w:p>
    <w:p w14:paraId="27CBE544" w14:textId="5427353F" w:rsidR="006438D0" w:rsidRPr="00893F6B" w:rsidRDefault="006438D0" w:rsidP="00F83E7A">
      <w:pPr>
        <w:spacing w:after="0" w:afterAutospacing="0"/>
        <w:ind w:left="-426"/>
        <w:rPr>
          <w:rFonts w:asciiTheme="minorHAnsi" w:hAnsiTheme="minorHAnsi" w:cstheme="minorHAnsi"/>
        </w:rPr>
      </w:pPr>
    </w:p>
    <w:p w14:paraId="7F32A007" w14:textId="54322D32" w:rsidR="006438D0" w:rsidRPr="00893F6B" w:rsidRDefault="006438D0" w:rsidP="00F83E7A">
      <w:pPr>
        <w:spacing w:after="0" w:afterAutospacing="0"/>
        <w:ind w:left="-426"/>
        <w:rPr>
          <w:rFonts w:asciiTheme="minorHAnsi" w:hAnsiTheme="minorHAnsi" w:cstheme="minorHAnsi"/>
        </w:rPr>
      </w:pPr>
    </w:p>
    <w:p w14:paraId="23FCAC5C" w14:textId="2F6D0D0E" w:rsidR="006438D0" w:rsidRPr="00893F6B" w:rsidRDefault="006438D0" w:rsidP="00F83E7A">
      <w:pPr>
        <w:spacing w:after="0" w:afterAutospacing="0"/>
        <w:ind w:left="-426"/>
        <w:rPr>
          <w:rFonts w:asciiTheme="minorHAnsi" w:hAnsiTheme="minorHAnsi" w:cstheme="minorHAnsi"/>
        </w:rPr>
      </w:pPr>
    </w:p>
    <w:p w14:paraId="059A9E71" w14:textId="17BD0C0D" w:rsidR="006438D0" w:rsidRPr="00893F6B" w:rsidRDefault="006438D0" w:rsidP="00F83E7A">
      <w:pPr>
        <w:spacing w:after="0" w:afterAutospacing="0"/>
        <w:ind w:left="-426"/>
        <w:rPr>
          <w:rFonts w:asciiTheme="minorHAnsi" w:hAnsiTheme="minorHAnsi" w:cstheme="minorHAnsi"/>
        </w:rPr>
      </w:pPr>
    </w:p>
    <w:p w14:paraId="4A840EA3" w14:textId="4B84D73C" w:rsidR="006438D0" w:rsidRPr="00893F6B" w:rsidRDefault="006438D0" w:rsidP="00F83E7A">
      <w:pPr>
        <w:spacing w:after="0" w:afterAutospacing="0"/>
        <w:ind w:left="-426"/>
        <w:rPr>
          <w:rFonts w:asciiTheme="minorHAnsi" w:hAnsiTheme="minorHAnsi" w:cstheme="minorHAnsi"/>
        </w:rPr>
      </w:pPr>
    </w:p>
    <w:sectPr w:rsidR="006438D0" w:rsidRPr="00893F6B" w:rsidSect="008F23D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F2CE2" w14:textId="77777777" w:rsidR="00F3267D" w:rsidRDefault="00F3267D" w:rsidP="007803CF">
      <w:pPr>
        <w:spacing w:after="0"/>
      </w:pPr>
      <w:r>
        <w:separator/>
      </w:r>
    </w:p>
  </w:endnote>
  <w:endnote w:type="continuationSeparator" w:id="0">
    <w:p w14:paraId="0A6424D7" w14:textId="77777777" w:rsidR="00F3267D" w:rsidRDefault="00F3267D" w:rsidP="007803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87E3" w14:textId="77777777" w:rsidR="000816F0" w:rsidRDefault="00081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2A1D" w14:textId="77777777" w:rsidR="00833A6A" w:rsidRDefault="000816F0" w:rsidP="00833A6A">
    <w:pPr>
      <w:pStyle w:val="Footer"/>
      <w:jc w:val="center"/>
      <w:rPr>
        <w:rFonts w:ascii="Tahoma" w:hAnsi="Tahoma" w:cs="Tahoma"/>
        <w:b/>
        <w:color w:val="3B3838" w:themeColor="background2" w:themeShade="40"/>
        <w:sz w:val="20"/>
      </w:rPr>
    </w:pPr>
    <w:r>
      <w:rPr>
        <w:rFonts w:ascii="Tahoma" w:hAnsi="Tahoma" w:cs="Tahoma"/>
        <w:b/>
        <w:color w:val="3B3838" w:themeColor="background2" w:themeShade="40"/>
        <w:sz w:val="20"/>
      </w:rPr>
      <w:t xml:space="preserve">  </w:t>
    </w:r>
  </w:p>
  <w:p w14:paraId="7EA963E3" w14:textId="77777777" w:rsidR="007803CF" w:rsidRPr="008F23DE" w:rsidRDefault="008F23DE" w:rsidP="008F23DE">
    <w:pPr>
      <w:pStyle w:val="Footer"/>
      <w:rPr>
        <w:rFonts w:ascii="Tahoma" w:hAnsi="Tahoma" w:cs="Tahoma"/>
        <w:b/>
        <w:sz w:val="16"/>
        <w:szCs w:val="16"/>
      </w:rPr>
    </w:pPr>
    <w:r>
      <w:rPr>
        <w:rFonts w:ascii="Tahoma" w:hAnsi="Tahoma" w:cs="Tahoma"/>
        <w:b/>
        <w:color w:val="3B3838" w:themeColor="background2" w:themeShade="40"/>
        <w:sz w:val="16"/>
        <w:szCs w:val="16"/>
      </w:rPr>
      <w:t xml:space="preserve">                        </w:t>
    </w:r>
    <w:r w:rsidR="00B10CD6" w:rsidRPr="008F23DE">
      <w:rPr>
        <w:rFonts w:ascii="Tahoma" w:hAnsi="Tahoma" w:cs="Tahoma"/>
        <w:b/>
        <w:color w:val="3B3838" w:themeColor="background2" w:themeShade="40"/>
        <w:sz w:val="16"/>
        <w:szCs w:val="16"/>
      </w:rPr>
      <w:t xml:space="preserve"> </w:t>
    </w:r>
    <w:r w:rsidR="009940B1">
      <w:rPr>
        <w:rFonts w:ascii="Tahoma" w:hAnsi="Tahoma" w:cs="Tahoma"/>
        <w:b/>
        <w:color w:val="3B3838" w:themeColor="background2" w:themeShade="40"/>
        <w:sz w:val="16"/>
        <w:szCs w:val="16"/>
      </w:rPr>
      <w:t xml:space="preserve">                                                   </w:t>
    </w:r>
    <w:r>
      <w:rPr>
        <w:rFonts w:ascii="Tahoma" w:hAnsi="Tahoma" w:cs="Tahoma"/>
        <w:b/>
        <w:color w:val="3B3838" w:themeColor="background2" w:themeShade="40"/>
        <w:sz w:val="16"/>
        <w:szCs w:val="16"/>
      </w:rPr>
      <w:t xml:space="preserve">FYLDE COAST </w:t>
    </w:r>
    <w:r w:rsidR="00B10CD6" w:rsidRPr="008F23DE">
      <w:rPr>
        <w:rFonts w:ascii="Tahoma" w:hAnsi="Tahoma" w:cs="Tahoma"/>
        <w:b/>
        <w:color w:val="3B3838" w:themeColor="background2" w:themeShade="40"/>
        <w:sz w:val="16"/>
        <w:szCs w:val="16"/>
      </w:rPr>
      <w:t>ACADEMY TRUST</w:t>
    </w:r>
  </w:p>
  <w:p w14:paraId="4369F500" w14:textId="77777777" w:rsidR="00BC17FA" w:rsidRPr="008F23DE" w:rsidRDefault="009940B1" w:rsidP="008F23DE">
    <w:pPr>
      <w:pStyle w:val="Footer"/>
      <w:rPr>
        <w:rFonts w:ascii="Tahoma" w:hAnsi="Tahoma" w:cs="Tahoma"/>
        <w:color w:val="3B3838" w:themeColor="background2" w:themeShade="40"/>
        <w:sz w:val="16"/>
        <w:szCs w:val="16"/>
      </w:rPr>
    </w:pPr>
    <w:r>
      <w:rPr>
        <w:rFonts w:ascii="Tahoma" w:hAnsi="Tahoma" w:cs="Tahoma"/>
        <w:color w:val="3B3838" w:themeColor="background2" w:themeShade="40"/>
        <w:sz w:val="16"/>
        <w:szCs w:val="16"/>
      </w:rPr>
      <w:t xml:space="preserve">                                                          </w:t>
    </w:r>
    <w:r w:rsidR="00BC17FA" w:rsidRPr="008F23DE">
      <w:rPr>
        <w:rFonts w:ascii="Tahoma" w:hAnsi="Tahoma" w:cs="Tahoma"/>
        <w:color w:val="3B3838" w:themeColor="background2" w:themeShade="40"/>
        <w:sz w:val="16"/>
        <w:szCs w:val="16"/>
      </w:rPr>
      <w:t>Company Limited by Guarantee Number 08364709</w:t>
    </w:r>
  </w:p>
  <w:p w14:paraId="52E8CC74" w14:textId="77777777" w:rsidR="00BC17FA" w:rsidRPr="008F23DE" w:rsidRDefault="009940B1" w:rsidP="008F23DE">
    <w:pPr>
      <w:pStyle w:val="Footer"/>
      <w:rPr>
        <w:rFonts w:ascii="Tahoma" w:hAnsi="Tahoma" w:cs="Tahoma"/>
        <w:color w:val="3B3838" w:themeColor="background2" w:themeShade="40"/>
        <w:sz w:val="16"/>
        <w:szCs w:val="16"/>
      </w:rPr>
    </w:pPr>
    <w:r>
      <w:rPr>
        <w:rFonts w:ascii="Tahoma" w:hAnsi="Tahoma" w:cs="Tahoma"/>
        <w:color w:val="3B3838" w:themeColor="background2" w:themeShade="40"/>
        <w:sz w:val="16"/>
        <w:szCs w:val="16"/>
      </w:rPr>
      <w:t xml:space="preserve">               </w:t>
    </w:r>
    <w:r w:rsidR="00B10CD6" w:rsidRPr="008F23DE">
      <w:rPr>
        <w:rFonts w:ascii="Tahoma" w:hAnsi="Tahoma" w:cs="Tahoma"/>
        <w:color w:val="3B3838" w:themeColor="background2" w:themeShade="40"/>
        <w:sz w:val="16"/>
        <w:szCs w:val="16"/>
      </w:rPr>
      <w:t>Registered in England &amp; Wales – Registered Office: Armfield Academy, 488 Lytham Road, Blackpool, FY4 1TL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F260" w14:textId="77777777" w:rsidR="000816F0" w:rsidRDefault="00081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DD6A" w14:textId="77777777" w:rsidR="00F3267D" w:rsidRDefault="00F3267D" w:rsidP="007803CF">
      <w:pPr>
        <w:spacing w:after="0"/>
      </w:pPr>
      <w:r>
        <w:separator/>
      </w:r>
    </w:p>
  </w:footnote>
  <w:footnote w:type="continuationSeparator" w:id="0">
    <w:p w14:paraId="6AB0AE57" w14:textId="77777777" w:rsidR="00F3267D" w:rsidRDefault="00F3267D" w:rsidP="007803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96C" w14:textId="77777777" w:rsidR="000816F0" w:rsidRDefault="00081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C317" w14:textId="77777777" w:rsidR="00833A6A" w:rsidRDefault="00C44B32" w:rsidP="007803CF">
    <w:pPr>
      <w:pStyle w:val="Header"/>
      <w:jc w:val="center"/>
      <w:rPr>
        <w:rFonts w:ascii="Tahoma" w:hAnsi="Tahoma" w:cs="Tahoma"/>
        <w:b/>
        <w:color w:val="000099"/>
        <w:sz w:val="40"/>
      </w:rPr>
    </w:pPr>
    <w:r>
      <w:rPr>
        <w:rFonts w:ascii="Tahoma" w:hAnsi="Tahoma" w:cs="Tahoma"/>
        <w:b/>
        <w:noProof/>
        <w:color w:val="3B3838" w:themeColor="background2" w:themeShade="40"/>
        <w:sz w:val="20"/>
        <w:lang w:eastAsia="en-GB"/>
      </w:rPr>
      <w:drawing>
        <wp:anchor distT="0" distB="0" distL="114300" distR="114300" simplePos="0" relativeHeight="251660288" behindDoc="0" locked="0" layoutInCell="1" allowOverlap="1" wp14:anchorId="1156888D" wp14:editId="3FC1483D">
          <wp:simplePos x="0" y="0"/>
          <wp:positionH relativeFrom="margin">
            <wp:posOffset>-609600</wp:posOffset>
          </wp:positionH>
          <wp:positionV relativeFrom="margin">
            <wp:posOffset>-1283335</wp:posOffset>
          </wp:positionV>
          <wp:extent cx="809625" cy="323850"/>
          <wp:effectExtent l="0" t="0" r="9525" b="0"/>
          <wp:wrapSquare wrapText="bothSides"/>
          <wp:docPr id="3" name="Picture 3" descr="FCA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A6A" w:rsidRPr="00CB3F01">
      <w:rPr>
        <w:rFonts w:ascii="Tahoma" w:hAnsi="Tahoma" w:cs="Tahoma"/>
        <w:b/>
        <w:noProof/>
        <w:color w:val="000099"/>
        <w:sz w:val="40"/>
        <w:lang w:eastAsia="en-GB"/>
      </w:rPr>
      <w:drawing>
        <wp:anchor distT="0" distB="0" distL="114300" distR="114300" simplePos="0" relativeHeight="251658240" behindDoc="1" locked="0" layoutInCell="1" allowOverlap="1" wp14:anchorId="74FD1CC8" wp14:editId="2D460F95">
          <wp:simplePos x="0" y="0"/>
          <wp:positionH relativeFrom="margin">
            <wp:align>center</wp:align>
          </wp:positionH>
          <wp:positionV relativeFrom="paragraph">
            <wp:posOffset>-335280</wp:posOffset>
          </wp:positionV>
          <wp:extent cx="923925" cy="8261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ARED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3925" cy="826153"/>
                  </a:xfrm>
                  <a:prstGeom prst="rect">
                    <a:avLst/>
                  </a:prstGeom>
                </pic:spPr>
              </pic:pic>
            </a:graphicData>
          </a:graphic>
          <wp14:sizeRelH relativeFrom="page">
            <wp14:pctWidth>0</wp14:pctWidth>
          </wp14:sizeRelH>
          <wp14:sizeRelV relativeFrom="page">
            <wp14:pctHeight>0</wp14:pctHeight>
          </wp14:sizeRelV>
        </wp:anchor>
      </w:drawing>
    </w:r>
  </w:p>
  <w:p w14:paraId="285024B2" w14:textId="77777777" w:rsidR="00833A6A" w:rsidRPr="008F23DE" w:rsidRDefault="00833A6A" w:rsidP="007803CF">
    <w:pPr>
      <w:pStyle w:val="Header"/>
      <w:jc w:val="center"/>
      <w:rPr>
        <w:rFonts w:ascii="Tahoma" w:hAnsi="Tahoma" w:cs="Tahoma"/>
        <w:b/>
        <w:color w:val="000099"/>
        <w:sz w:val="28"/>
        <w:szCs w:val="28"/>
      </w:rPr>
    </w:pPr>
  </w:p>
  <w:p w14:paraId="259C8440" w14:textId="77777777" w:rsidR="007803CF" w:rsidRPr="008F23DE" w:rsidRDefault="007803CF" w:rsidP="007803CF">
    <w:pPr>
      <w:pStyle w:val="Header"/>
      <w:jc w:val="center"/>
      <w:rPr>
        <w:rFonts w:ascii="Tahoma" w:hAnsi="Tahoma" w:cs="Tahoma"/>
        <w:b/>
        <w:color w:val="000099"/>
        <w:sz w:val="28"/>
        <w:szCs w:val="28"/>
      </w:rPr>
    </w:pPr>
    <w:r w:rsidRPr="008F23DE">
      <w:rPr>
        <w:rFonts w:ascii="Tahoma" w:hAnsi="Tahoma" w:cs="Tahoma"/>
        <w:b/>
        <w:color w:val="000099"/>
        <w:sz w:val="28"/>
        <w:szCs w:val="28"/>
      </w:rPr>
      <w:t>GARSTANG COMMUNITY ACADEMY</w:t>
    </w:r>
  </w:p>
  <w:p w14:paraId="008A5EF3" w14:textId="77777777" w:rsidR="007803CF" w:rsidRPr="00640120" w:rsidRDefault="007803CF" w:rsidP="007803CF">
    <w:pPr>
      <w:pStyle w:val="Header"/>
      <w:jc w:val="center"/>
      <w:rPr>
        <w:sz w:val="10"/>
      </w:rPr>
    </w:pPr>
  </w:p>
  <w:p w14:paraId="57693FA2" w14:textId="77777777" w:rsidR="007803CF" w:rsidRPr="00833A6A" w:rsidRDefault="007803CF" w:rsidP="007803CF">
    <w:pPr>
      <w:pStyle w:val="Header"/>
      <w:jc w:val="center"/>
      <w:rPr>
        <w:rFonts w:ascii="Tahoma" w:hAnsi="Tahoma" w:cs="Tahoma"/>
        <w:sz w:val="20"/>
        <w:szCs w:val="17"/>
      </w:rPr>
    </w:pPr>
    <w:proofErr w:type="spellStart"/>
    <w:r w:rsidRPr="00833A6A">
      <w:rPr>
        <w:rFonts w:ascii="Tahoma" w:hAnsi="Tahoma" w:cs="Tahoma"/>
        <w:color w:val="000099"/>
        <w:sz w:val="20"/>
        <w:szCs w:val="17"/>
      </w:rPr>
      <w:t>Bowgreave</w:t>
    </w:r>
    <w:proofErr w:type="spellEnd"/>
    <w:r w:rsidRPr="00833A6A">
      <w:rPr>
        <w:rFonts w:ascii="Tahoma" w:hAnsi="Tahoma" w:cs="Tahoma"/>
        <w:color w:val="3399FF"/>
        <w:sz w:val="20"/>
        <w:szCs w:val="17"/>
      </w:rPr>
      <w:t xml:space="preserve"> </w:t>
    </w:r>
    <w:r w:rsidRPr="00833A6A">
      <w:rPr>
        <w:rFonts w:ascii="Tahoma" w:hAnsi="Tahoma" w:cs="Tahoma"/>
        <w:color w:val="3399FF"/>
        <w:sz w:val="20"/>
        <w:szCs w:val="17"/>
      </w:rPr>
      <w:sym w:font="Wingdings 3" w:char="F0AE"/>
    </w:r>
    <w:r w:rsidRPr="00833A6A">
      <w:rPr>
        <w:rFonts w:ascii="Tahoma" w:hAnsi="Tahoma" w:cs="Tahoma"/>
        <w:sz w:val="20"/>
        <w:szCs w:val="17"/>
      </w:rPr>
      <w:t xml:space="preserve"> </w:t>
    </w:r>
    <w:proofErr w:type="spellStart"/>
    <w:r w:rsidRPr="00833A6A">
      <w:rPr>
        <w:rFonts w:ascii="Tahoma" w:hAnsi="Tahoma" w:cs="Tahoma"/>
        <w:color w:val="000099"/>
        <w:sz w:val="20"/>
        <w:szCs w:val="17"/>
      </w:rPr>
      <w:t>Garstang</w:t>
    </w:r>
    <w:proofErr w:type="spellEnd"/>
    <w:r w:rsidRPr="00833A6A">
      <w:rPr>
        <w:rFonts w:ascii="Tahoma" w:hAnsi="Tahoma" w:cs="Tahoma"/>
        <w:sz w:val="20"/>
        <w:szCs w:val="17"/>
      </w:rPr>
      <w:t xml:space="preserve"> </w:t>
    </w:r>
    <w:r w:rsidRPr="00833A6A">
      <w:rPr>
        <w:rFonts w:ascii="Tahoma" w:hAnsi="Tahoma" w:cs="Tahoma"/>
        <w:color w:val="3399FF"/>
        <w:sz w:val="20"/>
        <w:szCs w:val="17"/>
      </w:rPr>
      <w:sym w:font="Wingdings 3" w:char="F0AE"/>
    </w:r>
    <w:r w:rsidRPr="00833A6A">
      <w:rPr>
        <w:rFonts w:ascii="Tahoma" w:hAnsi="Tahoma" w:cs="Tahoma"/>
        <w:sz w:val="20"/>
        <w:szCs w:val="17"/>
      </w:rPr>
      <w:t xml:space="preserve"> </w:t>
    </w:r>
    <w:r w:rsidRPr="00833A6A">
      <w:rPr>
        <w:rFonts w:ascii="Tahoma" w:hAnsi="Tahoma" w:cs="Tahoma"/>
        <w:color w:val="000099"/>
        <w:sz w:val="20"/>
        <w:szCs w:val="17"/>
      </w:rPr>
      <w:t>Lancashire</w:t>
    </w:r>
    <w:r w:rsidRPr="00833A6A">
      <w:rPr>
        <w:rFonts w:ascii="Tahoma" w:hAnsi="Tahoma" w:cs="Tahoma"/>
        <w:sz w:val="20"/>
        <w:szCs w:val="17"/>
      </w:rPr>
      <w:t xml:space="preserve"> </w:t>
    </w:r>
    <w:r w:rsidRPr="00833A6A">
      <w:rPr>
        <w:rFonts w:ascii="Tahoma" w:hAnsi="Tahoma" w:cs="Tahoma"/>
        <w:color w:val="3399FF"/>
        <w:sz w:val="20"/>
        <w:szCs w:val="17"/>
      </w:rPr>
      <w:sym w:font="Wingdings 3" w:char="F0AE"/>
    </w:r>
    <w:r w:rsidRPr="00833A6A">
      <w:rPr>
        <w:rFonts w:ascii="Tahoma" w:hAnsi="Tahoma" w:cs="Tahoma"/>
        <w:sz w:val="20"/>
        <w:szCs w:val="17"/>
      </w:rPr>
      <w:t xml:space="preserve"> </w:t>
    </w:r>
    <w:r w:rsidRPr="00833A6A">
      <w:rPr>
        <w:rFonts w:ascii="Tahoma" w:hAnsi="Tahoma" w:cs="Tahoma"/>
        <w:color w:val="000099"/>
        <w:sz w:val="20"/>
        <w:szCs w:val="17"/>
      </w:rPr>
      <w:t xml:space="preserve">PR3 1YE </w:t>
    </w:r>
    <w:r w:rsidRPr="00833A6A">
      <w:rPr>
        <w:rFonts w:ascii="Tahoma" w:hAnsi="Tahoma" w:cs="Tahoma"/>
        <w:color w:val="3399FF"/>
        <w:sz w:val="20"/>
        <w:szCs w:val="17"/>
      </w:rPr>
      <w:sym w:font="Wingdings 3" w:char="F0AE"/>
    </w:r>
    <w:r w:rsidRPr="00833A6A">
      <w:rPr>
        <w:rFonts w:ascii="Tahoma" w:hAnsi="Tahoma" w:cs="Tahoma"/>
        <w:color w:val="3399FF"/>
        <w:sz w:val="20"/>
        <w:szCs w:val="17"/>
      </w:rPr>
      <w:t xml:space="preserve"> Tel: </w:t>
    </w:r>
    <w:r w:rsidRPr="00833A6A">
      <w:rPr>
        <w:rFonts w:ascii="Tahoma" w:hAnsi="Tahoma" w:cs="Tahoma"/>
        <w:color w:val="000099"/>
        <w:sz w:val="20"/>
        <w:szCs w:val="17"/>
      </w:rPr>
      <w:t xml:space="preserve">01995 603226 </w:t>
    </w:r>
    <w:r w:rsidRPr="00833A6A">
      <w:rPr>
        <w:rFonts w:ascii="Tahoma" w:hAnsi="Tahoma" w:cs="Tahoma"/>
        <w:color w:val="3399FF"/>
        <w:sz w:val="20"/>
        <w:szCs w:val="17"/>
      </w:rPr>
      <w:sym w:font="Wingdings 3" w:char="F0AE"/>
    </w:r>
    <w:r w:rsidRPr="00833A6A">
      <w:rPr>
        <w:rFonts w:ascii="Tahoma" w:hAnsi="Tahoma" w:cs="Tahoma"/>
        <w:color w:val="3399FF"/>
        <w:sz w:val="20"/>
        <w:szCs w:val="17"/>
      </w:rPr>
      <w:t xml:space="preserve"> Email: </w:t>
    </w:r>
    <w:r w:rsidR="008F23DE">
      <w:rPr>
        <w:rFonts w:ascii="Tahoma" w:hAnsi="Tahoma" w:cs="Tahoma"/>
        <w:color w:val="000099"/>
        <w:sz w:val="20"/>
        <w:szCs w:val="17"/>
      </w:rPr>
      <w:t>info</w:t>
    </w:r>
    <w:r w:rsidRPr="00833A6A">
      <w:rPr>
        <w:rFonts w:ascii="Tahoma" w:hAnsi="Tahoma" w:cs="Tahoma"/>
        <w:color w:val="000099"/>
        <w:sz w:val="20"/>
        <w:szCs w:val="17"/>
      </w:rPr>
      <w:t>@garstangcommunityacademy.com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AFAD" w14:textId="77777777" w:rsidR="000816F0" w:rsidRDefault="00081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473"/>
    <w:multiLevelType w:val="hybridMultilevel"/>
    <w:tmpl w:val="B1B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97CB9"/>
    <w:multiLevelType w:val="hybridMultilevel"/>
    <w:tmpl w:val="3F6A3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B75"/>
    <w:multiLevelType w:val="multilevel"/>
    <w:tmpl w:val="C33EA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170EF"/>
    <w:multiLevelType w:val="hybridMultilevel"/>
    <w:tmpl w:val="A3C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7390A"/>
    <w:multiLevelType w:val="hybridMultilevel"/>
    <w:tmpl w:val="F8DA8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6D4D7F"/>
    <w:multiLevelType w:val="hybridMultilevel"/>
    <w:tmpl w:val="8EA0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7196"/>
    <w:multiLevelType w:val="hybridMultilevel"/>
    <w:tmpl w:val="9B489C7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F3EAC"/>
    <w:multiLevelType w:val="hybridMultilevel"/>
    <w:tmpl w:val="C860AF5A"/>
    <w:lvl w:ilvl="0" w:tplc="C9206D34">
      <w:numFmt w:val="bullet"/>
      <w:lvlText w:val="-"/>
      <w:lvlJc w:val="left"/>
      <w:pPr>
        <w:ind w:left="-66" w:hanging="360"/>
      </w:pPr>
      <w:rPr>
        <w:rFonts w:ascii="Calibri" w:eastAsia="Calibri" w:hAnsi="Calibri" w:cs="Calibri" w:hint="default"/>
      </w:rPr>
    </w:lvl>
    <w:lvl w:ilvl="1" w:tplc="08090003">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37C65AB5"/>
    <w:multiLevelType w:val="hybridMultilevel"/>
    <w:tmpl w:val="155A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C84DE8"/>
    <w:multiLevelType w:val="hybridMultilevel"/>
    <w:tmpl w:val="214837E6"/>
    <w:lvl w:ilvl="0" w:tplc="08090001">
      <w:start w:val="1"/>
      <w:numFmt w:val="bullet"/>
      <w:lvlText w:val=""/>
      <w:lvlJc w:val="left"/>
      <w:pPr>
        <w:ind w:left="2944" w:hanging="360"/>
      </w:pPr>
      <w:rPr>
        <w:rFonts w:ascii="Symbol" w:hAnsi="Symbol" w:hint="default"/>
      </w:rPr>
    </w:lvl>
    <w:lvl w:ilvl="1" w:tplc="08090003" w:tentative="1">
      <w:start w:val="1"/>
      <w:numFmt w:val="bullet"/>
      <w:lvlText w:val="o"/>
      <w:lvlJc w:val="left"/>
      <w:pPr>
        <w:ind w:left="3664" w:hanging="360"/>
      </w:pPr>
      <w:rPr>
        <w:rFonts w:ascii="Courier New" w:hAnsi="Courier New" w:cs="Courier New" w:hint="default"/>
      </w:rPr>
    </w:lvl>
    <w:lvl w:ilvl="2" w:tplc="08090005" w:tentative="1">
      <w:start w:val="1"/>
      <w:numFmt w:val="bullet"/>
      <w:lvlText w:val=""/>
      <w:lvlJc w:val="left"/>
      <w:pPr>
        <w:ind w:left="4384" w:hanging="360"/>
      </w:pPr>
      <w:rPr>
        <w:rFonts w:ascii="Wingdings" w:hAnsi="Wingdings" w:hint="default"/>
      </w:rPr>
    </w:lvl>
    <w:lvl w:ilvl="3" w:tplc="08090001" w:tentative="1">
      <w:start w:val="1"/>
      <w:numFmt w:val="bullet"/>
      <w:lvlText w:val=""/>
      <w:lvlJc w:val="left"/>
      <w:pPr>
        <w:ind w:left="5104" w:hanging="360"/>
      </w:pPr>
      <w:rPr>
        <w:rFonts w:ascii="Symbol" w:hAnsi="Symbol" w:hint="default"/>
      </w:rPr>
    </w:lvl>
    <w:lvl w:ilvl="4" w:tplc="08090003" w:tentative="1">
      <w:start w:val="1"/>
      <w:numFmt w:val="bullet"/>
      <w:lvlText w:val="o"/>
      <w:lvlJc w:val="left"/>
      <w:pPr>
        <w:ind w:left="5824" w:hanging="360"/>
      </w:pPr>
      <w:rPr>
        <w:rFonts w:ascii="Courier New" w:hAnsi="Courier New" w:cs="Courier New" w:hint="default"/>
      </w:rPr>
    </w:lvl>
    <w:lvl w:ilvl="5" w:tplc="08090005" w:tentative="1">
      <w:start w:val="1"/>
      <w:numFmt w:val="bullet"/>
      <w:lvlText w:val=""/>
      <w:lvlJc w:val="left"/>
      <w:pPr>
        <w:ind w:left="6544" w:hanging="360"/>
      </w:pPr>
      <w:rPr>
        <w:rFonts w:ascii="Wingdings" w:hAnsi="Wingdings" w:hint="default"/>
      </w:rPr>
    </w:lvl>
    <w:lvl w:ilvl="6" w:tplc="08090001" w:tentative="1">
      <w:start w:val="1"/>
      <w:numFmt w:val="bullet"/>
      <w:lvlText w:val=""/>
      <w:lvlJc w:val="left"/>
      <w:pPr>
        <w:ind w:left="7264" w:hanging="360"/>
      </w:pPr>
      <w:rPr>
        <w:rFonts w:ascii="Symbol" w:hAnsi="Symbol" w:hint="default"/>
      </w:rPr>
    </w:lvl>
    <w:lvl w:ilvl="7" w:tplc="08090003" w:tentative="1">
      <w:start w:val="1"/>
      <w:numFmt w:val="bullet"/>
      <w:lvlText w:val="o"/>
      <w:lvlJc w:val="left"/>
      <w:pPr>
        <w:ind w:left="7984" w:hanging="360"/>
      </w:pPr>
      <w:rPr>
        <w:rFonts w:ascii="Courier New" w:hAnsi="Courier New" w:cs="Courier New" w:hint="default"/>
      </w:rPr>
    </w:lvl>
    <w:lvl w:ilvl="8" w:tplc="08090005" w:tentative="1">
      <w:start w:val="1"/>
      <w:numFmt w:val="bullet"/>
      <w:lvlText w:val=""/>
      <w:lvlJc w:val="left"/>
      <w:pPr>
        <w:ind w:left="8704" w:hanging="360"/>
      </w:pPr>
      <w:rPr>
        <w:rFonts w:ascii="Wingdings" w:hAnsi="Wingdings" w:hint="default"/>
      </w:rPr>
    </w:lvl>
  </w:abstractNum>
  <w:abstractNum w:abstractNumId="10" w15:restartNumberingAfterBreak="0">
    <w:nsid w:val="58B721B8"/>
    <w:multiLevelType w:val="hybridMultilevel"/>
    <w:tmpl w:val="7EDA0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07355"/>
    <w:multiLevelType w:val="hybridMultilevel"/>
    <w:tmpl w:val="B390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B41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F04BAF"/>
    <w:multiLevelType w:val="hybridMultilevel"/>
    <w:tmpl w:val="698C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C5119"/>
    <w:multiLevelType w:val="hybridMultilevel"/>
    <w:tmpl w:val="F8C2B46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65C7D06"/>
    <w:multiLevelType w:val="hybridMultilevel"/>
    <w:tmpl w:val="539C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5"/>
  </w:num>
  <w:num w:numId="4">
    <w:abstractNumId w:val="9"/>
  </w:num>
  <w:num w:numId="5">
    <w:abstractNumId w:val="4"/>
  </w:num>
  <w:num w:numId="6">
    <w:abstractNumId w:val="10"/>
  </w:num>
  <w:num w:numId="7">
    <w:abstractNumId w:val="8"/>
  </w:num>
  <w:num w:numId="8">
    <w:abstractNumId w:val="1"/>
  </w:num>
  <w:num w:numId="9">
    <w:abstractNumId w:val="3"/>
  </w:num>
  <w:num w:numId="10">
    <w:abstractNumId w:val="14"/>
  </w:num>
  <w:num w:numId="11">
    <w:abstractNumId w:val="12"/>
  </w:num>
  <w:num w:numId="12">
    <w:abstractNumId w:val="0"/>
  </w:num>
  <w:num w:numId="13">
    <w:abstractNumId w:val="13"/>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CF"/>
    <w:rsid w:val="00006617"/>
    <w:rsid w:val="00022F62"/>
    <w:rsid w:val="000330B1"/>
    <w:rsid w:val="000576F0"/>
    <w:rsid w:val="000816F0"/>
    <w:rsid w:val="000A407C"/>
    <w:rsid w:val="000B23B3"/>
    <w:rsid w:val="000E4DDB"/>
    <w:rsid w:val="00106FA5"/>
    <w:rsid w:val="00107B34"/>
    <w:rsid w:val="001203FC"/>
    <w:rsid w:val="00120725"/>
    <w:rsid w:val="001B0D13"/>
    <w:rsid w:val="001C29CC"/>
    <w:rsid w:val="001D7FA4"/>
    <w:rsid w:val="00237787"/>
    <w:rsid w:val="002F4D1F"/>
    <w:rsid w:val="00302F80"/>
    <w:rsid w:val="003142B4"/>
    <w:rsid w:val="00315D56"/>
    <w:rsid w:val="003275EF"/>
    <w:rsid w:val="00353081"/>
    <w:rsid w:val="003D5E63"/>
    <w:rsid w:val="003E5630"/>
    <w:rsid w:val="003F27C2"/>
    <w:rsid w:val="0042542E"/>
    <w:rsid w:val="00474C11"/>
    <w:rsid w:val="00480C0F"/>
    <w:rsid w:val="004832C1"/>
    <w:rsid w:val="004C37E1"/>
    <w:rsid w:val="004E14A9"/>
    <w:rsid w:val="00502FDD"/>
    <w:rsid w:val="00587A2B"/>
    <w:rsid w:val="00595E81"/>
    <w:rsid w:val="005A2CF8"/>
    <w:rsid w:val="005C3B84"/>
    <w:rsid w:val="005D6762"/>
    <w:rsid w:val="005F761F"/>
    <w:rsid w:val="00640120"/>
    <w:rsid w:val="006438D0"/>
    <w:rsid w:val="00647C42"/>
    <w:rsid w:val="00652313"/>
    <w:rsid w:val="006817C4"/>
    <w:rsid w:val="00705E1D"/>
    <w:rsid w:val="00735916"/>
    <w:rsid w:val="007803CF"/>
    <w:rsid w:val="007866D4"/>
    <w:rsid w:val="00790B4B"/>
    <w:rsid w:val="007C58CB"/>
    <w:rsid w:val="00833A6A"/>
    <w:rsid w:val="008767C6"/>
    <w:rsid w:val="00882C50"/>
    <w:rsid w:val="00893F6B"/>
    <w:rsid w:val="008B07D6"/>
    <w:rsid w:val="008F23DE"/>
    <w:rsid w:val="009138EC"/>
    <w:rsid w:val="00924D83"/>
    <w:rsid w:val="00982F79"/>
    <w:rsid w:val="009939DD"/>
    <w:rsid w:val="009940B1"/>
    <w:rsid w:val="009D5B84"/>
    <w:rsid w:val="009F0862"/>
    <w:rsid w:val="009F321D"/>
    <w:rsid w:val="00A14685"/>
    <w:rsid w:val="00AB0643"/>
    <w:rsid w:val="00AE7936"/>
    <w:rsid w:val="00B10CD6"/>
    <w:rsid w:val="00B44996"/>
    <w:rsid w:val="00B50F7A"/>
    <w:rsid w:val="00BA16C5"/>
    <w:rsid w:val="00BA7C26"/>
    <w:rsid w:val="00BC17FA"/>
    <w:rsid w:val="00BD6471"/>
    <w:rsid w:val="00C44B32"/>
    <w:rsid w:val="00C95849"/>
    <w:rsid w:val="00CB3F01"/>
    <w:rsid w:val="00CD030D"/>
    <w:rsid w:val="00D032D1"/>
    <w:rsid w:val="00D13955"/>
    <w:rsid w:val="00D900A6"/>
    <w:rsid w:val="00D94A0D"/>
    <w:rsid w:val="00E160FA"/>
    <w:rsid w:val="00E60E90"/>
    <w:rsid w:val="00EB39E3"/>
    <w:rsid w:val="00EB6A47"/>
    <w:rsid w:val="00ED31F5"/>
    <w:rsid w:val="00ED393A"/>
    <w:rsid w:val="00EF2903"/>
    <w:rsid w:val="00F3267D"/>
    <w:rsid w:val="00F83250"/>
    <w:rsid w:val="00F83E7A"/>
    <w:rsid w:val="00FC5D17"/>
    <w:rsid w:val="00FD3D91"/>
    <w:rsid w:val="00FF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5088"/>
  <w15:chartTrackingRefBased/>
  <w15:docId w15:val="{829AEFD2-ECE8-4404-9C43-8B6503D4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3DE"/>
    <w:pPr>
      <w:spacing w:after="100" w:afterAutospacing="1"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3CF"/>
    <w:pPr>
      <w:tabs>
        <w:tab w:val="center" w:pos="4513"/>
        <w:tab w:val="right" w:pos="9026"/>
      </w:tabs>
      <w:spacing w:after="0" w:afterAutospacing="0"/>
    </w:pPr>
    <w:rPr>
      <w:rFonts w:asciiTheme="minorHAnsi" w:eastAsiaTheme="minorHAnsi" w:hAnsiTheme="minorHAnsi" w:cstheme="minorBidi"/>
    </w:rPr>
  </w:style>
  <w:style w:type="character" w:customStyle="1" w:styleId="HeaderChar">
    <w:name w:val="Header Char"/>
    <w:basedOn w:val="DefaultParagraphFont"/>
    <w:link w:val="Header"/>
    <w:uiPriority w:val="99"/>
    <w:rsid w:val="007803CF"/>
  </w:style>
  <w:style w:type="paragraph" w:styleId="Footer">
    <w:name w:val="footer"/>
    <w:basedOn w:val="Normal"/>
    <w:link w:val="FooterChar"/>
    <w:uiPriority w:val="99"/>
    <w:unhideWhenUsed/>
    <w:rsid w:val="007803CF"/>
    <w:pPr>
      <w:tabs>
        <w:tab w:val="center" w:pos="4513"/>
        <w:tab w:val="right" w:pos="9026"/>
      </w:tabs>
      <w:spacing w:after="0" w:afterAutospacing="0"/>
    </w:pPr>
    <w:rPr>
      <w:rFonts w:asciiTheme="minorHAnsi" w:eastAsiaTheme="minorHAnsi" w:hAnsiTheme="minorHAnsi" w:cstheme="minorBidi"/>
    </w:rPr>
  </w:style>
  <w:style w:type="character" w:customStyle="1" w:styleId="FooterChar">
    <w:name w:val="Footer Char"/>
    <w:basedOn w:val="DefaultParagraphFont"/>
    <w:link w:val="Footer"/>
    <w:uiPriority w:val="99"/>
    <w:rsid w:val="007803CF"/>
  </w:style>
  <w:style w:type="paragraph" w:styleId="BalloonText">
    <w:name w:val="Balloon Text"/>
    <w:basedOn w:val="Normal"/>
    <w:link w:val="BalloonTextChar"/>
    <w:uiPriority w:val="99"/>
    <w:semiHidden/>
    <w:unhideWhenUsed/>
    <w:rsid w:val="00B10CD6"/>
    <w:pPr>
      <w:spacing w:after="0" w:afterAutospacing="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10CD6"/>
    <w:rPr>
      <w:rFonts w:ascii="Segoe UI" w:hAnsi="Segoe UI" w:cs="Segoe UI"/>
      <w:sz w:val="18"/>
      <w:szCs w:val="18"/>
    </w:rPr>
  </w:style>
  <w:style w:type="table" w:styleId="TableGrid">
    <w:name w:val="Table Grid"/>
    <w:basedOn w:val="TableNormal"/>
    <w:uiPriority w:val="59"/>
    <w:rsid w:val="008F2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4A9"/>
    <w:rPr>
      <w:color w:val="0563C1" w:themeColor="hyperlink"/>
      <w:u w:val="single"/>
    </w:rPr>
  </w:style>
  <w:style w:type="paragraph" w:styleId="ListParagraph">
    <w:name w:val="List Paragraph"/>
    <w:basedOn w:val="Normal"/>
    <w:uiPriority w:val="34"/>
    <w:qFormat/>
    <w:rsid w:val="00B50F7A"/>
    <w:pPr>
      <w:spacing w:after="0" w:afterAutospacing="0"/>
      <w:ind w:left="720"/>
      <w:contextualSpacing/>
    </w:pPr>
    <w:rPr>
      <w:rFonts w:ascii="Times" w:eastAsia="Times" w:hAnsi="Times"/>
      <w:sz w:val="24"/>
      <w:szCs w:val="20"/>
    </w:rPr>
  </w:style>
  <w:style w:type="paragraph" w:styleId="NormalWeb">
    <w:name w:val="Normal (Web)"/>
    <w:basedOn w:val="Normal"/>
    <w:uiPriority w:val="99"/>
    <w:unhideWhenUsed/>
    <w:rsid w:val="00302F80"/>
    <w:pPr>
      <w:spacing w:before="100" w:beforeAutospacing="1"/>
    </w:pPr>
    <w:rPr>
      <w:rFonts w:ascii="Times New Roman" w:eastAsia="Times New Roman" w:hAnsi="Times New Roman"/>
      <w:sz w:val="24"/>
      <w:szCs w:val="24"/>
      <w:lang w:val="en-US"/>
    </w:rPr>
  </w:style>
  <w:style w:type="paragraph" w:styleId="NoSpacing">
    <w:name w:val="No Spacing"/>
    <w:uiPriority w:val="1"/>
    <w:qFormat/>
    <w:rsid w:val="00790B4B"/>
    <w:pPr>
      <w:spacing w:after="0" w:line="240" w:lineRule="auto"/>
    </w:pPr>
  </w:style>
  <w:style w:type="character" w:customStyle="1" w:styleId="UnresolvedMention">
    <w:name w:val="Unresolved Mention"/>
    <w:basedOn w:val="DefaultParagraphFont"/>
    <w:uiPriority w:val="99"/>
    <w:semiHidden/>
    <w:unhideWhenUsed/>
    <w:rsid w:val="00BA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09944">
      <w:bodyDiv w:val="1"/>
      <w:marLeft w:val="0"/>
      <w:marRight w:val="0"/>
      <w:marTop w:val="0"/>
      <w:marBottom w:val="0"/>
      <w:divBdr>
        <w:top w:val="none" w:sz="0" w:space="0" w:color="auto"/>
        <w:left w:val="none" w:sz="0" w:space="0" w:color="auto"/>
        <w:bottom w:val="none" w:sz="0" w:space="0" w:color="auto"/>
        <w:right w:val="none" w:sz="0" w:space="0" w:color="auto"/>
      </w:divBdr>
    </w:div>
    <w:div w:id="587035030">
      <w:bodyDiv w:val="1"/>
      <w:marLeft w:val="0"/>
      <w:marRight w:val="0"/>
      <w:marTop w:val="0"/>
      <w:marBottom w:val="0"/>
      <w:divBdr>
        <w:top w:val="none" w:sz="0" w:space="0" w:color="auto"/>
        <w:left w:val="none" w:sz="0" w:space="0" w:color="auto"/>
        <w:bottom w:val="none" w:sz="0" w:space="0" w:color="auto"/>
        <w:right w:val="none" w:sz="0" w:space="0" w:color="auto"/>
      </w:divBdr>
    </w:div>
    <w:div w:id="649871510">
      <w:bodyDiv w:val="1"/>
      <w:marLeft w:val="0"/>
      <w:marRight w:val="0"/>
      <w:marTop w:val="0"/>
      <w:marBottom w:val="0"/>
      <w:divBdr>
        <w:top w:val="none" w:sz="0" w:space="0" w:color="auto"/>
        <w:left w:val="none" w:sz="0" w:space="0" w:color="auto"/>
        <w:bottom w:val="none" w:sz="0" w:space="0" w:color="auto"/>
        <w:right w:val="none" w:sz="0" w:space="0" w:color="auto"/>
      </w:divBdr>
    </w:div>
    <w:div w:id="754057884">
      <w:bodyDiv w:val="1"/>
      <w:marLeft w:val="0"/>
      <w:marRight w:val="0"/>
      <w:marTop w:val="0"/>
      <w:marBottom w:val="0"/>
      <w:divBdr>
        <w:top w:val="none" w:sz="0" w:space="0" w:color="auto"/>
        <w:left w:val="none" w:sz="0" w:space="0" w:color="auto"/>
        <w:bottom w:val="none" w:sz="0" w:space="0" w:color="auto"/>
        <w:right w:val="none" w:sz="0" w:space="0" w:color="auto"/>
      </w:divBdr>
    </w:div>
    <w:div w:id="1468278922">
      <w:bodyDiv w:val="1"/>
      <w:marLeft w:val="0"/>
      <w:marRight w:val="0"/>
      <w:marTop w:val="0"/>
      <w:marBottom w:val="0"/>
      <w:divBdr>
        <w:top w:val="none" w:sz="0" w:space="0" w:color="auto"/>
        <w:left w:val="none" w:sz="0" w:space="0" w:color="auto"/>
        <w:bottom w:val="none" w:sz="0" w:space="0" w:color="auto"/>
        <w:right w:val="none" w:sz="0" w:space="0" w:color="auto"/>
      </w:divBdr>
    </w:div>
    <w:div w:id="1732582425">
      <w:bodyDiv w:val="1"/>
      <w:marLeft w:val="0"/>
      <w:marRight w:val="0"/>
      <w:marTop w:val="0"/>
      <w:marBottom w:val="0"/>
      <w:divBdr>
        <w:top w:val="none" w:sz="0" w:space="0" w:color="auto"/>
        <w:left w:val="none" w:sz="0" w:space="0" w:color="auto"/>
        <w:bottom w:val="none" w:sz="0" w:space="0" w:color="auto"/>
        <w:right w:val="none" w:sz="0" w:space="0" w:color="auto"/>
      </w:divBdr>
    </w:div>
    <w:div w:id="19905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T@garstangcommunityacademy.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lt@garstangcommunityacadem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T@garstangcommunityacademy.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7C17-EB32-4C75-A8B6-B21944CA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Garstang Community Academy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Whittingham</dc:creator>
  <cp:keywords/>
  <dc:description/>
  <cp:lastModifiedBy>Alasdair Ashcroft</cp:lastModifiedBy>
  <cp:revision>11</cp:revision>
  <cp:lastPrinted>2020-12-08T07:47:00Z</cp:lastPrinted>
  <dcterms:created xsi:type="dcterms:W3CDTF">2020-12-18T09:02:00Z</dcterms:created>
  <dcterms:modified xsi:type="dcterms:W3CDTF">2020-12-18T11:09:00Z</dcterms:modified>
</cp:coreProperties>
</file>