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FF2A2B" w14:textId="132B9D32" w:rsidR="00201E23" w:rsidRDefault="00201E23">
      <w:pPr>
        <w:spacing w:after="0" w:line="259" w:lineRule="auto"/>
        <w:ind w:left="0" w:firstLine="0"/>
      </w:pPr>
    </w:p>
    <w:p w14:paraId="33017004" w14:textId="77777777" w:rsidR="00201E23" w:rsidRDefault="00976C87">
      <w:pPr>
        <w:spacing w:after="304" w:line="259" w:lineRule="auto"/>
        <w:ind w:left="0" w:firstLine="0"/>
      </w:pPr>
      <w:r>
        <w:t xml:space="preserve"> </w:t>
      </w:r>
    </w:p>
    <w:p w14:paraId="59330C5D" w14:textId="77777777" w:rsidR="00201E23" w:rsidRDefault="00976C87">
      <w:pPr>
        <w:spacing w:after="0" w:line="259" w:lineRule="auto"/>
        <w:ind w:left="10" w:right="1543"/>
        <w:jc w:val="right"/>
      </w:pPr>
      <w:r>
        <w:rPr>
          <w:rFonts w:ascii="Cambria" w:eastAsia="Cambria" w:hAnsi="Cambria" w:cs="Cambria"/>
          <w:sz w:val="56"/>
        </w:rPr>
        <w:t xml:space="preserve">George Mitchell School Primary </w:t>
      </w:r>
    </w:p>
    <w:p w14:paraId="166E2D7F" w14:textId="77777777" w:rsidR="00201E23" w:rsidRDefault="00976C87">
      <w:pPr>
        <w:spacing w:after="0" w:line="259" w:lineRule="auto"/>
        <w:ind w:left="2381" w:firstLine="0"/>
      </w:pPr>
      <w:r>
        <w:rPr>
          <w:rFonts w:ascii="Cambria" w:eastAsia="Cambria" w:hAnsi="Cambria" w:cs="Cambria"/>
          <w:sz w:val="56"/>
        </w:rPr>
        <w:t xml:space="preserve">Behaviour Protocols </w:t>
      </w:r>
    </w:p>
    <w:p w14:paraId="1BD40F38" w14:textId="77777777" w:rsidR="00201E23" w:rsidRDefault="00976C87">
      <w:pPr>
        <w:spacing w:after="0" w:line="259" w:lineRule="auto"/>
        <w:ind w:left="0" w:right="472" w:firstLine="0"/>
        <w:jc w:val="center"/>
      </w:pPr>
      <w:r>
        <w:rPr>
          <w:rFonts w:ascii="Cambria" w:eastAsia="Cambria" w:hAnsi="Cambria" w:cs="Cambria"/>
          <w:sz w:val="52"/>
        </w:rPr>
        <w:t xml:space="preserve"> </w:t>
      </w:r>
    </w:p>
    <w:p w14:paraId="3158A605" w14:textId="77777777" w:rsidR="00201E23" w:rsidRDefault="00976C87">
      <w:pPr>
        <w:spacing w:after="0" w:line="259" w:lineRule="auto"/>
        <w:ind w:left="0" w:right="2627" w:firstLine="0"/>
      </w:pPr>
      <w:r>
        <w:rPr>
          <w:rFonts w:ascii="Cambria" w:eastAsia="Cambria" w:hAnsi="Cambria" w:cs="Cambria"/>
          <w:sz w:val="36"/>
        </w:rPr>
        <w:t xml:space="preserve"> </w:t>
      </w:r>
    </w:p>
    <w:p w14:paraId="30E5DD04" w14:textId="77777777" w:rsidR="00201E23" w:rsidRDefault="00976C87">
      <w:pPr>
        <w:tabs>
          <w:tab w:val="center" w:pos="4516"/>
        </w:tabs>
        <w:spacing w:after="0" w:line="259" w:lineRule="auto"/>
        <w:ind w:left="0" w:firstLine="0"/>
      </w:pPr>
      <w:r>
        <w:rPr>
          <w:rFonts w:ascii="Cambria" w:eastAsia="Cambria" w:hAnsi="Cambria" w:cs="Cambria"/>
          <w:sz w:val="36"/>
        </w:rPr>
        <w:t xml:space="preserve"> </w:t>
      </w:r>
      <w:r>
        <w:rPr>
          <w:rFonts w:ascii="Cambria" w:eastAsia="Cambria" w:hAnsi="Cambria" w:cs="Cambria"/>
          <w:sz w:val="36"/>
        </w:rPr>
        <w:tab/>
      </w:r>
      <w:r>
        <w:rPr>
          <w:noProof/>
        </w:rPr>
        <w:drawing>
          <wp:inline distT="0" distB="0" distL="0" distR="0" wp14:anchorId="77E91329" wp14:editId="43910A00">
            <wp:extent cx="3905250" cy="3623310"/>
            <wp:effectExtent l="0" t="0" r="0" b="0"/>
            <wp:docPr id="2666" name="Picture 2666"/>
            <wp:cNvGraphicFramePr/>
            <a:graphic xmlns:a="http://schemas.openxmlformats.org/drawingml/2006/main">
              <a:graphicData uri="http://schemas.openxmlformats.org/drawingml/2006/picture">
                <pic:pic xmlns:pic="http://schemas.openxmlformats.org/drawingml/2006/picture">
                  <pic:nvPicPr>
                    <pic:cNvPr id="2666" name="Picture 2666"/>
                    <pic:cNvPicPr/>
                  </pic:nvPicPr>
                  <pic:blipFill>
                    <a:blip r:embed="rId7"/>
                    <a:stretch>
                      <a:fillRect/>
                    </a:stretch>
                  </pic:blipFill>
                  <pic:spPr>
                    <a:xfrm>
                      <a:off x="0" y="0"/>
                      <a:ext cx="3905250" cy="3623310"/>
                    </a:xfrm>
                    <a:prstGeom prst="rect">
                      <a:avLst/>
                    </a:prstGeom>
                  </pic:spPr>
                </pic:pic>
              </a:graphicData>
            </a:graphic>
          </wp:inline>
        </w:drawing>
      </w:r>
    </w:p>
    <w:p w14:paraId="7D5CBC10" w14:textId="77777777" w:rsidR="00201E23" w:rsidRDefault="00976C87">
      <w:pPr>
        <w:spacing w:after="0" w:line="259" w:lineRule="auto"/>
        <w:ind w:left="0" w:firstLine="0"/>
      </w:pPr>
      <w:r>
        <w:rPr>
          <w:rFonts w:ascii="Cambria" w:eastAsia="Cambria" w:hAnsi="Cambria" w:cs="Cambria"/>
          <w:sz w:val="36"/>
        </w:rPr>
        <w:t xml:space="preserve"> </w:t>
      </w:r>
    </w:p>
    <w:p w14:paraId="69A7BB4E" w14:textId="77777777" w:rsidR="00201E23" w:rsidRDefault="00976C87">
      <w:pPr>
        <w:spacing w:after="0" w:line="259" w:lineRule="auto"/>
        <w:ind w:left="0" w:firstLine="0"/>
      </w:pPr>
      <w:r>
        <w:rPr>
          <w:rFonts w:ascii="Times New Roman" w:eastAsia="Times New Roman" w:hAnsi="Times New Roman" w:cs="Times New Roman"/>
          <w:sz w:val="20"/>
        </w:rPr>
        <w:t xml:space="preserve"> </w:t>
      </w:r>
    </w:p>
    <w:p w14:paraId="62C98529" w14:textId="77777777" w:rsidR="00201E23" w:rsidRDefault="00976C87">
      <w:pPr>
        <w:spacing w:after="0" w:line="259" w:lineRule="auto"/>
        <w:ind w:left="0" w:firstLine="0"/>
      </w:pPr>
      <w:r>
        <w:rPr>
          <w:rFonts w:ascii="Times New Roman" w:eastAsia="Times New Roman" w:hAnsi="Times New Roman" w:cs="Times New Roman"/>
          <w:sz w:val="20"/>
        </w:rPr>
        <w:t xml:space="preserve"> </w:t>
      </w:r>
    </w:p>
    <w:p w14:paraId="68067053" w14:textId="77777777" w:rsidR="00201E23" w:rsidRDefault="00976C87">
      <w:pPr>
        <w:spacing w:after="0" w:line="259" w:lineRule="auto"/>
        <w:ind w:left="0" w:firstLine="0"/>
      </w:pPr>
      <w:r>
        <w:rPr>
          <w:rFonts w:ascii="Times New Roman" w:eastAsia="Times New Roman" w:hAnsi="Times New Roman" w:cs="Times New Roman"/>
          <w:sz w:val="20"/>
        </w:rPr>
        <w:t xml:space="preserve"> </w:t>
      </w:r>
    </w:p>
    <w:p w14:paraId="5A1018B6" w14:textId="77777777" w:rsidR="00201E23" w:rsidRDefault="00976C87">
      <w:pPr>
        <w:spacing w:after="0" w:line="259" w:lineRule="auto"/>
        <w:ind w:left="0" w:firstLine="0"/>
      </w:pPr>
      <w:r>
        <w:rPr>
          <w:rFonts w:ascii="Times New Roman" w:eastAsia="Times New Roman" w:hAnsi="Times New Roman" w:cs="Times New Roman"/>
          <w:sz w:val="20"/>
        </w:rPr>
        <w:t xml:space="preserve"> </w:t>
      </w:r>
    </w:p>
    <w:p w14:paraId="3690E1EC" w14:textId="77777777" w:rsidR="00201E23" w:rsidRDefault="00976C87">
      <w:pPr>
        <w:spacing w:after="0" w:line="259" w:lineRule="auto"/>
        <w:ind w:left="0" w:firstLine="0"/>
      </w:pPr>
      <w:r>
        <w:rPr>
          <w:rFonts w:ascii="Times New Roman" w:eastAsia="Times New Roman" w:hAnsi="Times New Roman" w:cs="Times New Roman"/>
          <w:sz w:val="20"/>
        </w:rPr>
        <w:t xml:space="preserve"> </w:t>
      </w:r>
    </w:p>
    <w:p w14:paraId="6F37F279" w14:textId="77777777" w:rsidR="00201E23" w:rsidRDefault="00976C87">
      <w:pPr>
        <w:spacing w:after="0" w:line="259" w:lineRule="auto"/>
        <w:ind w:left="0" w:firstLine="0"/>
      </w:pPr>
      <w:r>
        <w:rPr>
          <w:rFonts w:ascii="Times New Roman" w:eastAsia="Times New Roman" w:hAnsi="Times New Roman" w:cs="Times New Roman"/>
          <w:sz w:val="20"/>
        </w:rPr>
        <w:t xml:space="preserve"> </w:t>
      </w:r>
    </w:p>
    <w:p w14:paraId="505E00B2" w14:textId="77777777" w:rsidR="00201E23" w:rsidRDefault="00976C87">
      <w:pPr>
        <w:spacing w:after="0" w:line="259" w:lineRule="auto"/>
        <w:ind w:left="0" w:firstLine="0"/>
      </w:pPr>
      <w:r>
        <w:rPr>
          <w:rFonts w:ascii="Times New Roman" w:eastAsia="Times New Roman" w:hAnsi="Times New Roman" w:cs="Times New Roman"/>
          <w:sz w:val="20"/>
        </w:rPr>
        <w:t xml:space="preserve"> </w:t>
      </w:r>
    </w:p>
    <w:p w14:paraId="414D8681" w14:textId="77777777" w:rsidR="00201E23" w:rsidRDefault="00976C87">
      <w:pPr>
        <w:spacing w:after="0" w:line="259" w:lineRule="auto"/>
        <w:ind w:left="0" w:firstLine="0"/>
      </w:pPr>
      <w:r>
        <w:rPr>
          <w:rFonts w:ascii="Times New Roman" w:eastAsia="Times New Roman" w:hAnsi="Times New Roman" w:cs="Times New Roman"/>
          <w:sz w:val="20"/>
        </w:rPr>
        <w:t xml:space="preserve"> </w:t>
      </w:r>
    </w:p>
    <w:p w14:paraId="562DD489" w14:textId="77777777" w:rsidR="00201E23" w:rsidRDefault="00976C87">
      <w:pPr>
        <w:spacing w:after="0" w:line="259" w:lineRule="auto"/>
        <w:ind w:left="0" w:firstLine="0"/>
      </w:pPr>
      <w:r>
        <w:rPr>
          <w:rFonts w:ascii="Times New Roman" w:eastAsia="Times New Roman" w:hAnsi="Times New Roman" w:cs="Times New Roman"/>
          <w:sz w:val="20"/>
        </w:rPr>
        <w:t xml:space="preserve"> </w:t>
      </w:r>
    </w:p>
    <w:p w14:paraId="373F6529" w14:textId="77777777" w:rsidR="00201E23" w:rsidRDefault="00976C87">
      <w:pPr>
        <w:spacing w:after="0" w:line="259" w:lineRule="auto"/>
        <w:ind w:left="0" w:firstLine="0"/>
      </w:pPr>
      <w:r>
        <w:rPr>
          <w:rFonts w:ascii="Times New Roman" w:eastAsia="Times New Roman" w:hAnsi="Times New Roman" w:cs="Times New Roman"/>
          <w:sz w:val="20"/>
        </w:rPr>
        <w:t xml:space="preserve"> </w:t>
      </w:r>
    </w:p>
    <w:p w14:paraId="1618A41F" w14:textId="77777777" w:rsidR="00201E23" w:rsidRDefault="00976C87">
      <w:pPr>
        <w:spacing w:after="0" w:line="259" w:lineRule="auto"/>
        <w:ind w:left="0" w:firstLine="0"/>
      </w:pPr>
      <w:r>
        <w:rPr>
          <w:rFonts w:ascii="Times New Roman" w:eastAsia="Times New Roman" w:hAnsi="Times New Roman" w:cs="Times New Roman"/>
          <w:sz w:val="20"/>
        </w:rPr>
        <w:t xml:space="preserve"> </w:t>
      </w:r>
    </w:p>
    <w:p w14:paraId="4A5D0504" w14:textId="77777777" w:rsidR="00201E23" w:rsidRDefault="00976C87">
      <w:pPr>
        <w:spacing w:after="0" w:line="259" w:lineRule="auto"/>
        <w:ind w:left="0" w:firstLine="0"/>
      </w:pPr>
      <w:r>
        <w:rPr>
          <w:rFonts w:ascii="Times New Roman" w:eastAsia="Times New Roman" w:hAnsi="Times New Roman" w:cs="Times New Roman"/>
          <w:sz w:val="20"/>
        </w:rPr>
        <w:t xml:space="preserve"> </w:t>
      </w:r>
    </w:p>
    <w:p w14:paraId="6D96366E" w14:textId="77777777" w:rsidR="00201E23" w:rsidRDefault="00976C87">
      <w:pPr>
        <w:spacing w:after="0" w:line="259" w:lineRule="auto"/>
        <w:ind w:left="0" w:firstLine="0"/>
      </w:pPr>
      <w:r>
        <w:rPr>
          <w:rFonts w:ascii="Times New Roman" w:eastAsia="Times New Roman" w:hAnsi="Times New Roman" w:cs="Times New Roman"/>
          <w:sz w:val="20"/>
        </w:rPr>
        <w:t xml:space="preserve"> </w:t>
      </w:r>
    </w:p>
    <w:p w14:paraId="36B2FAD8" w14:textId="77777777" w:rsidR="00201E23" w:rsidRDefault="00976C87">
      <w:pPr>
        <w:spacing w:after="0" w:line="259" w:lineRule="auto"/>
        <w:ind w:left="0" w:firstLine="0"/>
      </w:pPr>
      <w:r>
        <w:rPr>
          <w:rFonts w:ascii="Times New Roman" w:eastAsia="Times New Roman" w:hAnsi="Times New Roman" w:cs="Times New Roman"/>
          <w:sz w:val="20"/>
        </w:rPr>
        <w:t xml:space="preserve"> </w:t>
      </w:r>
    </w:p>
    <w:p w14:paraId="0B4E0511" w14:textId="77777777" w:rsidR="00201E23" w:rsidRDefault="00976C87">
      <w:pPr>
        <w:spacing w:after="0" w:line="259" w:lineRule="auto"/>
        <w:ind w:left="0" w:firstLine="0"/>
      </w:pPr>
      <w:r>
        <w:rPr>
          <w:rFonts w:ascii="Times New Roman" w:eastAsia="Times New Roman" w:hAnsi="Times New Roman" w:cs="Times New Roman"/>
          <w:sz w:val="20"/>
        </w:rPr>
        <w:t xml:space="preserve"> </w:t>
      </w:r>
    </w:p>
    <w:p w14:paraId="4B25136C" w14:textId="77777777" w:rsidR="00201E23" w:rsidRDefault="00976C87">
      <w:pPr>
        <w:spacing w:after="0" w:line="259" w:lineRule="auto"/>
        <w:ind w:left="0" w:firstLine="0"/>
      </w:pPr>
      <w:r>
        <w:rPr>
          <w:rFonts w:ascii="Times New Roman" w:eastAsia="Times New Roman" w:hAnsi="Times New Roman" w:cs="Times New Roman"/>
          <w:sz w:val="20"/>
        </w:rPr>
        <w:t xml:space="preserve"> </w:t>
      </w:r>
    </w:p>
    <w:p w14:paraId="6867038D" w14:textId="77777777" w:rsidR="00201E23" w:rsidRDefault="00976C87">
      <w:pPr>
        <w:spacing w:after="0" w:line="259" w:lineRule="auto"/>
        <w:ind w:left="0" w:firstLine="0"/>
      </w:pPr>
      <w:r>
        <w:rPr>
          <w:rFonts w:ascii="Times New Roman" w:eastAsia="Times New Roman" w:hAnsi="Times New Roman" w:cs="Times New Roman"/>
          <w:sz w:val="20"/>
        </w:rPr>
        <w:t xml:space="preserve"> </w:t>
      </w:r>
    </w:p>
    <w:p w14:paraId="530038F3" w14:textId="77777777" w:rsidR="00201E23" w:rsidRDefault="00976C87">
      <w:pPr>
        <w:spacing w:after="0" w:line="259" w:lineRule="auto"/>
        <w:ind w:left="0" w:firstLine="0"/>
      </w:pPr>
      <w:r>
        <w:rPr>
          <w:rFonts w:ascii="Times New Roman" w:eastAsia="Times New Roman" w:hAnsi="Times New Roman" w:cs="Times New Roman"/>
          <w:sz w:val="20"/>
        </w:rPr>
        <w:t xml:space="preserve"> </w:t>
      </w:r>
    </w:p>
    <w:p w14:paraId="4A959E5D" w14:textId="77777777" w:rsidR="00201E23" w:rsidRDefault="00976C87">
      <w:pPr>
        <w:spacing w:after="0" w:line="259" w:lineRule="auto"/>
        <w:ind w:left="0" w:firstLine="0"/>
      </w:pPr>
      <w:r>
        <w:rPr>
          <w:rFonts w:ascii="Times New Roman" w:eastAsia="Times New Roman" w:hAnsi="Times New Roman" w:cs="Times New Roman"/>
          <w:sz w:val="20"/>
        </w:rPr>
        <w:t xml:space="preserve"> </w:t>
      </w:r>
    </w:p>
    <w:p w14:paraId="68E938B0" w14:textId="77777777" w:rsidR="00201E23" w:rsidRDefault="00976C87">
      <w:pPr>
        <w:spacing w:after="0" w:line="259" w:lineRule="auto"/>
        <w:ind w:left="0" w:firstLine="0"/>
      </w:pPr>
      <w:r>
        <w:rPr>
          <w:rFonts w:ascii="Times New Roman" w:eastAsia="Times New Roman" w:hAnsi="Times New Roman" w:cs="Times New Roman"/>
          <w:sz w:val="20"/>
        </w:rPr>
        <w:t xml:space="preserve"> </w:t>
      </w:r>
    </w:p>
    <w:p w14:paraId="5630AF26" w14:textId="77777777" w:rsidR="00201E23" w:rsidRDefault="00976C87">
      <w:pPr>
        <w:spacing w:after="0" w:line="259" w:lineRule="auto"/>
        <w:ind w:left="0" w:firstLine="0"/>
      </w:pPr>
      <w:r>
        <w:rPr>
          <w:rFonts w:ascii="Times New Roman" w:eastAsia="Times New Roman" w:hAnsi="Times New Roman" w:cs="Times New Roman"/>
          <w:sz w:val="20"/>
        </w:rPr>
        <w:t xml:space="preserve"> </w:t>
      </w:r>
    </w:p>
    <w:p w14:paraId="24BC1E45" w14:textId="77777777" w:rsidR="00201E23" w:rsidRDefault="00976C87">
      <w:pPr>
        <w:spacing w:after="0" w:line="259" w:lineRule="auto"/>
        <w:ind w:left="0" w:firstLine="0"/>
      </w:pPr>
      <w:r>
        <w:rPr>
          <w:rFonts w:ascii="Times New Roman" w:eastAsia="Times New Roman" w:hAnsi="Times New Roman" w:cs="Times New Roman"/>
          <w:sz w:val="20"/>
        </w:rPr>
        <w:t xml:space="preserve">Reviewed by Bridgit Edge – January 2021 </w:t>
      </w:r>
    </w:p>
    <w:p w14:paraId="5FE21242" w14:textId="77777777" w:rsidR="00201E23" w:rsidRDefault="00976C87">
      <w:pPr>
        <w:spacing w:after="0" w:line="259" w:lineRule="auto"/>
        <w:ind w:left="0" w:firstLine="0"/>
      </w:pPr>
      <w:r>
        <w:rPr>
          <w:rFonts w:ascii="Times New Roman" w:eastAsia="Times New Roman" w:hAnsi="Times New Roman" w:cs="Times New Roman"/>
          <w:sz w:val="20"/>
        </w:rPr>
        <w:t xml:space="preserve"> </w:t>
      </w:r>
    </w:p>
    <w:p w14:paraId="7EE35BF8" w14:textId="77777777" w:rsidR="00201E23" w:rsidRDefault="00976C87">
      <w:pPr>
        <w:spacing w:after="3" w:line="238" w:lineRule="auto"/>
        <w:ind w:left="0" w:firstLine="0"/>
      </w:pPr>
      <w:r>
        <w:rPr>
          <w:b/>
          <w:u w:val="single" w:color="000000"/>
        </w:rPr>
        <w:t>POLICY TO PROMOTE POSITIVE RELATIONSHIPS AND EXCELLENT BEHAVIOUR IN THE</w:t>
      </w:r>
      <w:r>
        <w:rPr>
          <w:b/>
        </w:rPr>
        <w:t xml:space="preserve"> </w:t>
      </w:r>
      <w:r>
        <w:rPr>
          <w:b/>
          <w:u w:val="single" w:color="000000"/>
        </w:rPr>
        <w:t>PRIMARY PHASE</w:t>
      </w:r>
      <w:r>
        <w:rPr>
          <w:b/>
        </w:rPr>
        <w:t xml:space="preserve"> </w:t>
      </w:r>
    </w:p>
    <w:p w14:paraId="734C2BCE" w14:textId="77777777" w:rsidR="00201E23" w:rsidRDefault="00976C87">
      <w:pPr>
        <w:spacing w:after="0" w:line="259" w:lineRule="auto"/>
        <w:ind w:left="0" w:firstLine="0"/>
      </w:pPr>
      <w:r>
        <w:rPr>
          <w:b/>
        </w:rPr>
        <w:t xml:space="preserve"> </w:t>
      </w:r>
    </w:p>
    <w:p w14:paraId="4C3981A2" w14:textId="77777777" w:rsidR="00201E23" w:rsidRDefault="00976C87">
      <w:pPr>
        <w:ind w:left="10" w:right="585"/>
      </w:pPr>
      <w:r>
        <w:t xml:space="preserve">We believe that positive relationships are the foundation of any behaviour policy. We also believe that excellent behaviour is far deeper and stronger than quiet compliance: we aim to guide young people towards an adulthood where they continue to be kind, strong, thoughtful and brave enough to stand up for what is right, whatever the circumstance.  </w:t>
      </w:r>
    </w:p>
    <w:p w14:paraId="552F112C" w14:textId="77777777" w:rsidR="00201E23" w:rsidRDefault="00976C87">
      <w:pPr>
        <w:spacing w:after="0" w:line="259" w:lineRule="auto"/>
        <w:ind w:left="0" w:firstLine="0"/>
      </w:pPr>
      <w:r>
        <w:t xml:space="preserve"> </w:t>
      </w:r>
    </w:p>
    <w:p w14:paraId="09B29F5A" w14:textId="77777777" w:rsidR="00201E23" w:rsidRDefault="00976C87">
      <w:pPr>
        <w:pStyle w:val="Heading1"/>
        <w:ind w:left="370"/>
      </w:pPr>
      <w:r>
        <w:t xml:space="preserve">1. Values and Expectations </w:t>
      </w:r>
    </w:p>
    <w:p w14:paraId="2497F56C" w14:textId="77777777" w:rsidR="00201E23" w:rsidRDefault="00976C87">
      <w:pPr>
        <w:ind w:left="730" w:right="585"/>
      </w:pPr>
      <w:r>
        <w:t xml:space="preserve">Our Values and Expectations are displayed across the school and frequently referred to in class, assemblies and as part of interactions with both adults and children at our school. These values and expectations apply to adults and children alike. </w:t>
      </w:r>
    </w:p>
    <w:p w14:paraId="74AEECC6" w14:textId="77777777" w:rsidR="00201E23" w:rsidRDefault="00976C87">
      <w:pPr>
        <w:spacing w:after="16" w:line="259" w:lineRule="auto"/>
        <w:ind w:left="720" w:firstLine="0"/>
      </w:pPr>
      <w:r>
        <w:t xml:space="preserve"> </w:t>
      </w:r>
    </w:p>
    <w:p w14:paraId="75BE5F23" w14:textId="77777777" w:rsidR="00201E23" w:rsidRDefault="00976C87">
      <w:pPr>
        <w:spacing w:after="17" w:line="259" w:lineRule="auto"/>
        <w:ind w:left="720" w:firstLine="0"/>
      </w:pPr>
      <w:r>
        <w:t xml:space="preserve"> </w:t>
      </w:r>
    </w:p>
    <w:p w14:paraId="2354C19F" w14:textId="77777777" w:rsidR="00201E23" w:rsidRDefault="00976C87">
      <w:pPr>
        <w:spacing w:after="18" w:line="259" w:lineRule="auto"/>
        <w:ind w:left="148"/>
        <w:jc w:val="center"/>
      </w:pPr>
      <w:r>
        <w:rPr>
          <w:rFonts w:ascii="Calibri" w:eastAsia="Calibri" w:hAnsi="Calibri" w:cs="Calibri"/>
          <w:noProof/>
        </w:rPr>
        <mc:AlternateContent>
          <mc:Choice Requires="wpg">
            <w:drawing>
              <wp:anchor distT="0" distB="0" distL="114300" distR="114300" simplePos="0" relativeHeight="251659264" behindDoc="1" locked="0" layoutInCell="1" allowOverlap="1" wp14:anchorId="2E397074" wp14:editId="6C9BCC6F">
                <wp:simplePos x="0" y="0"/>
                <wp:positionH relativeFrom="column">
                  <wp:posOffset>1769567</wp:posOffset>
                </wp:positionH>
                <wp:positionV relativeFrom="paragraph">
                  <wp:posOffset>-175564</wp:posOffset>
                </wp:positionV>
                <wp:extent cx="3154680" cy="1244600"/>
                <wp:effectExtent l="0" t="0" r="0" b="0"/>
                <wp:wrapNone/>
                <wp:docPr id="50294" name="Group 50294"/>
                <wp:cNvGraphicFramePr/>
                <a:graphic xmlns:a="http://schemas.openxmlformats.org/drawingml/2006/main">
                  <a:graphicData uri="http://schemas.microsoft.com/office/word/2010/wordprocessingGroup">
                    <wpg:wgp>
                      <wpg:cNvGrpSpPr/>
                      <wpg:grpSpPr>
                        <a:xfrm>
                          <a:off x="0" y="0"/>
                          <a:ext cx="3154680" cy="1244600"/>
                          <a:chOff x="0" y="0"/>
                          <a:chExt cx="3154680" cy="1244600"/>
                        </a:xfrm>
                      </wpg:grpSpPr>
                      <wps:wsp>
                        <wps:cNvPr id="2675" name="Shape 2675"/>
                        <wps:cNvSpPr/>
                        <wps:spPr>
                          <a:xfrm>
                            <a:off x="0" y="0"/>
                            <a:ext cx="3154680" cy="1244600"/>
                          </a:xfrm>
                          <a:custGeom>
                            <a:avLst/>
                            <a:gdLst/>
                            <a:ahLst/>
                            <a:cxnLst/>
                            <a:rect l="0" t="0" r="0" b="0"/>
                            <a:pathLst>
                              <a:path w="3154680" h="1244600">
                                <a:moveTo>
                                  <a:pt x="207391" y="0"/>
                                </a:moveTo>
                                <a:lnTo>
                                  <a:pt x="2947289" y="0"/>
                                </a:lnTo>
                                <a:cubicBezTo>
                                  <a:pt x="3061843" y="0"/>
                                  <a:pt x="3154680" y="92837"/>
                                  <a:pt x="3154680" y="207391"/>
                                </a:cubicBezTo>
                                <a:lnTo>
                                  <a:pt x="3154680" y="1037082"/>
                                </a:lnTo>
                                <a:cubicBezTo>
                                  <a:pt x="3154680" y="1151636"/>
                                  <a:pt x="3061843" y="1244600"/>
                                  <a:pt x="2947289" y="1244600"/>
                                </a:cubicBezTo>
                                <a:lnTo>
                                  <a:pt x="207391" y="1244600"/>
                                </a:lnTo>
                                <a:cubicBezTo>
                                  <a:pt x="92837" y="1244600"/>
                                  <a:pt x="0" y="1151636"/>
                                  <a:pt x="0" y="1037082"/>
                                </a:cubicBezTo>
                                <a:lnTo>
                                  <a:pt x="0" y="207391"/>
                                </a:lnTo>
                                <a:cubicBezTo>
                                  <a:pt x="0" y="92837"/>
                                  <a:pt x="92837" y="0"/>
                                  <a:pt x="207391" y="0"/>
                                </a:cubicBezTo>
                                <a:close/>
                              </a:path>
                            </a:pathLst>
                          </a:custGeom>
                          <a:ln w="0" cap="flat">
                            <a:miter lim="127000"/>
                          </a:ln>
                        </wps:spPr>
                        <wps:style>
                          <a:lnRef idx="0">
                            <a:srgbClr val="000000">
                              <a:alpha val="0"/>
                            </a:srgbClr>
                          </a:lnRef>
                          <a:fillRef idx="1">
                            <a:srgbClr val="FDEADA"/>
                          </a:fillRef>
                          <a:effectRef idx="0">
                            <a:scrgbClr r="0" g="0" b="0"/>
                          </a:effectRef>
                          <a:fontRef idx="none"/>
                        </wps:style>
                        <wps:bodyPr/>
                      </wps:wsp>
                      <wps:wsp>
                        <wps:cNvPr id="2676" name="Shape 2676"/>
                        <wps:cNvSpPr/>
                        <wps:spPr>
                          <a:xfrm>
                            <a:off x="0" y="0"/>
                            <a:ext cx="3154680" cy="1244600"/>
                          </a:xfrm>
                          <a:custGeom>
                            <a:avLst/>
                            <a:gdLst/>
                            <a:ahLst/>
                            <a:cxnLst/>
                            <a:rect l="0" t="0" r="0" b="0"/>
                            <a:pathLst>
                              <a:path w="3154680" h="1244600">
                                <a:moveTo>
                                  <a:pt x="0" y="207391"/>
                                </a:moveTo>
                                <a:cubicBezTo>
                                  <a:pt x="0" y="92837"/>
                                  <a:pt x="92837" y="0"/>
                                  <a:pt x="207391" y="0"/>
                                </a:cubicBezTo>
                                <a:lnTo>
                                  <a:pt x="2947289" y="0"/>
                                </a:lnTo>
                                <a:cubicBezTo>
                                  <a:pt x="3061843" y="0"/>
                                  <a:pt x="3154680" y="92837"/>
                                  <a:pt x="3154680" y="207391"/>
                                </a:cubicBezTo>
                                <a:lnTo>
                                  <a:pt x="3154680" y="1037082"/>
                                </a:lnTo>
                                <a:cubicBezTo>
                                  <a:pt x="3154680" y="1151636"/>
                                  <a:pt x="3061843" y="1244600"/>
                                  <a:pt x="2947289" y="1244600"/>
                                </a:cubicBezTo>
                                <a:lnTo>
                                  <a:pt x="207391" y="1244600"/>
                                </a:lnTo>
                                <a:cubicBezTo>
                                  <a:pt x="92837" y="1244600"/>
                                  <a:pt x="0" y="1151636"/>
                                  <a:pt x="0" y="1037082"/>
                                </a:cubicBezTo>
                                <a:close/>
                              </a:path>
                            </a:pathLst>
                          </a:custGeom>
                          <a:ln w="25400" cap="flat">
                            <a:round/>
                          </a:ln>
                        </wps:spPr>
                        <wps:style>
                          <a:lnRef idx="1">
                            <a:srgbClr val="0D0D0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0294" style="width:248.4pt;height:98pt;position:absolute;z-index:-2147483642;mso-position-horizontal-relative:text;mso-position-horizontal:absolute;margin-left:139.336pt;mso-position-vertical-relative:text;margin-top:-13.824pt;" coordsize="31546,12446">
                <v:shape id="Shape 2675" style="position:absolute;width:31546;height:12446;left:0;top:0;" coordsize="3154680,1244600" path="m207391,0l2947289,0c3061843,0,3154680,92837,3154680,207391l3154680,1037082c3154680,1151636,3061843,1244600,2947289,1244600l207391,1244600c92837,1244600,0,1151636,0,1037082l0,207391c0,92837,92837,0,207391,0x">
                  <v:stroke weight="0pt" endcap="flat" joinstyle="miter" miterlimit="10" on="false" color="#000000" opacity="0"/>
                  <v:fill on="true" color="#fdeada"/>
                </v:shape>
                <v:shape id="Shape 2676" style="position:absolute;width:31546;height:12446;left:0;top:0;" coordsize="3154680,1244600" path="m0,207391c0,92837,92837,0,207391,0l2947289,0c3061843,0,3154680,92837,3154680,207391l3154680,1037082c3154680,1151636,3061843,1244600,2947289,1244600l207391,1244600c92837,1244600,0,1151636,0,1037082x">
                  <v:stroke weight="2pt" endcap="flat" joinstyle="round" on="true" color="#0d0d0d"/>
                  <v:fill on="false" color="#000000" opacity="0"/>
                </v:shape>
              </v:group>
            </w:pict>
          </mc:Fallback>
        </mc:AlternateContent>
      </w:r>
      <w:r>
        <w:t xml:space="preserve">PERSERVERANCE – </w:t>
      </w:r>
      <w:r>
        <w:rPr>
          <w:b/>
        </w:rPr>
        <w:t>Enjoy the challenge</w:t>
      </w:r>
      <w:r>
        <w:t xml:space="preserve"> </w:t>
      </w:r>
    </w:p>
    <w:p w14:paraId="0594A6A4" w14:textId="77777777" w:rsidR="00201E23" w:rsidRDefault="00976C87">
      <w:pPr>
        <w:spacing w:after="18" w:line="259" w:lineRule="auto"/>
        <w:ind w:left="148"/>
        <w:jc w:val="center"/>
      </w:pPr>
      <w:r>
        <w:t xml:space="preserve">RESPECT – </w:t>
      </w:r>
      <w:r>
        <w:rPr>
          <w:b/>
        </w:rPr>
        <w:t>Be kind, be safe</w:t>
      </w:r>
      <w:r>
        <w:t xml:space="preserve"> </w:t>
      </w:r>
    </w:p>
    <w:p w14:paraId="32C985B2" w14:textId="77777777" w:rsidR="00201E23" w:rsidRDefault="00976C87">
      <w:pPr>
        <w:spacing w:after="18" w:line="259" w:lineRule="auto"/>
        <w:ind w:left="148" w:right="2"/>
        <w:jc w:val="center"/>
      </w:pPr>
      <w:r>
        <w:t xml:space="preserve">INDEPENDENCE – </w:t>
      </w:r>
      <w:r>
        <w:rPr>
          <w:b/>
        </w:rPr>
        <w:t>Think for yourself</w:t>
      </w:r>
      <w:r>
        <w:t xml:space="preserve"> </w:t>
      </w:r>
    </w:p>
    <w:p w14:paraId="781AC644" w14:textId="77777777" w:rsidR="00201E23" w:rsidRDefault="00976C87">
      <w:pPr>
        <w:spacing w:after="18" w:line="259" w:lineRule="auto"/>
        <w:ind w:left="148" w:right="2"/>
        <w:jc w:val="center"/>
      </w:pPr>
      <w:r>
        <w:t xml:space="preserve">DIVERSITY – </w:t>
      </w:r>
      <w:r>
        <w:rPr>
          <w:b/>
        </w:rPr>
        <w:t>Include everybody</w:t>
      </w:r>
      <w:r>
        <w:t xml:space="preserve"> </w:t>
      </w:r>
    </w:p>
    <w:p w14:paraId="36351F48" w14:textId="77777777" w:rsidR="00201E23" w:rsidRDefault="00976C87">
      <w:pPr>
        <w:spacing w:after="18" w:line="259" w:lineRule="auto"/>
        <w:ind w:left="148" w:right="2"/>
        <w:jc w:val="center"/>
      </w:pPr>
      <w:r>
        <w:t xml:space="preserve">EXCELLENCE – </w:t>
      </w:r>
      <w:r>
        <w:rPr>
          <w:b/>
        </w:rPr>
        <w:t>Go above and beyond</w:t>
      </w:r>
      <w:r>
        <w:t xml:space="preserve"> </w:t>
      </w:r>
    </w:p>
    <w:p w14:paraId="2EFDDB4F" w14:textId="77777777" w:rsidR="00201E23" w:rsidRDefault="00976C87">
      <w:pPr>
        <w:spacing w:after="19" w:line="259" w:lineRule="auto"/>
        <w:ind w:left="720" w:firstLine="0"/>
      </w:pPr>
      <w:r>
        <w:t xml:space="preserve"> </w:t>
      </w:r>
    </w:p>
    <w:p w14:paraId="5BD32A7B" w14:textId="77777777" w:rsidR="00201E23" w:rsidRDefault="00976C87">
      <w:pPr>
        <w:spacing w:after="19" w:line="259" w:lineRule="auto"/>
        <w:ind w:left="720" w:firstLine="0"/>
      </w:pPr>
      <w:r>
        <w:t xml:space="preserve"> </w:t>
      </w:r>
    </w:p>
    <w:p w14:paraId="4F11A725" w14:textId="77777777" w:rsidR="00201E23" w:rsidRDefault="00976C87">
      <w:pPr>
        <w:pStyle w:val="Heading1"/>
        <w:ind w:left="370"/>
      </w:pPr>
      <w:r>
        <w:t xml:space="preserve">2. School Culture </w:t>
      </w:r>
    </w:p>
    <w:p w14:paraId="734616F2" w14:textId="77777777" w:rsidR="00201E23" w:rsidRDefault="00976C87">
      <w:pPr>
        <w:spacing w:after="219"/>
        <w:ind w:left="730" w:right="585"/>
      </w:pPr>
      <w:r>
        <w:t xml:space="preserve">We are a school where every member of our community puts deliberate effort into recognising, celebrating and improving positive relationships and developing individuals.  </w:t>
      </w:r>
    </w:p>
    <w:p w14:paraId="62EB4051" w14:textId="77777777" w:rsidR="00201E23" w:rsidRDefault="00976C87">
      <w:pPr>
        <w:spacing w:after="30"/>
        <w:ind w:left="730" w:right="717"/>
      </w:pPr>
      <w:r>
        <w:t>We have a restorative approach managed by the adults in each classroom and throughout the school. The aim of this approach is to avoid the instinct to ‘win’ or to punish, and instead focus on the best possible outcomes for all, with the aim to restore calm and positive relationships. Our systems are predictable, calm, have a level of certainty about them and ensure both children and adults know and understand what is expected. We value each other at every level. This is evident in all our actions, particula</w:t>
      </w:r>
      <w:r>
        <w:t xml:space="preserve">rly: </w:t>
      </w:r>
    </w:p>
    <w:p w14:paraId="760F4DBF" w14:textId="77777777" w:rsidR="00201E23" w:rsidRDefault="00976C87">
      <w:pPr>
        <w:spacing w:after="34" w:line="259" w:lineRule="auto"/>
        <w:ind w:left="720" w:firstLine="0"/>
      </w:pPr>
      <w:r>
        <w:t xml:space="preserve"> </w:t>
      </w:r>
    </w:p>
    <w:p w14:paraId="44268EEC" w14:textId="77777777" w:rsidR="00201E23" w:rsidRDefault="00976C87">
      <w:pPr>
        <w:numPr>
          <w:ilvl w:val="0"/>
          <w:numId w:val="30"/>
        </w:numPr>
        <w:ind w:right="585" w:hanging="281"/>
      </w:pPr>
      <w:r>
        <w:t xml:space="preserve">We treat all adults and children with respect in all circumstances </w:t>
      </w:r>
    </w:p>
    <w:p w14:paraId="1645DB5D" w14:textId="77777777" w:rsidR="00201E23" w:rsidRDefault="00976C87">
      <w:pPr>
        <w:numPr>
          <w:ilvl w:val="0"/>
          <w:numId w:val="30"/>
        </w:numPr>
        <w:ind w:right="585" w:hanging="281"/>
      </w:pPr>
      <w:r>
        <w:t xml:space="preserve">We listen to each other </w:t>
      </w:r>
    </w:p>
    <w:p w14:paraId="10FD3A48" w14:textId="77777777" w:rsidR="00201E23" w:rsidRDefault="00976C87">
      <w:pPr>
        <w:numPr>
          <w:ilvl w:val="0"/>
          <w:numId w:val="30"/>
        </w:numPr>
        <w:ind w:right="585" w:hanging="281"/>
      </w:pPr>
      <w:r>
        <w:t xml:space="preserve">We use thoughtful, constructive and inclusive language when talking to or about others. Our words are positive and aim to build others up. We do not shout or use negative language about others, including in private, and we remind others of this part of our school culture when necessary. </w:t>
      </w:r>
    </w:p>
    <w:p w14:paraId="5DB1982C" w14:textId="77777777" w:rsidR="00201E23" w:rsidRDefault="00976C87">
      <w:pPr>
        <w:numPr>
          <w:ilvl w:val="0"/>
          <w:numId w:val="30"/>
        </w:numPr>
        <w:ind w:right="585" w:hanging="281"/>
      </w:pPr>
      <w:r>
        <w:t xml:space="preserve">We treat children as individuals, showing an interest in their lives and making a daily effort to make every child feel valued </w:t>
      </w:r>
    </w:p>
    <w:p w14:paraId="0127BCC9" w14:textId="77777777" w:rsidR="00201E23" w:rsidRDefault="00976C87">
      <w:pPr>
        <w:numPr>
          <w:ilvl w:val="0"/>
          <w:numId w:val="30"/>
        </w:numPr>
        <w:ind w:right="585" w:hanging="281"/>
      </w:pPr>
      <w:r>
        <w:t xml:space="preserve">We greet every child with pleasure and by name </w:t>
      </w:r>
    </w:p>
    <w:p w14:paraId="6C82149A" w14:textId="77777777" w:rsidR="00201E23" w:rsidRDefault="00976C87">
      <w:pPr>
        <w:numPr>
          <w:ilvl w:val="0"/>
          <w:numId w:val="30"/>
        </w:numPr>
        <w:ind w:right="585" w:hanging="281"/>
      </w:pPr>
      <w:r>
        <w:t xml:space="preserve">We encourage deliberate acts of kindness </w:t>
      </w:r>
    </w:p>
    <w:p w14:paraId="555D50E1" w14:textId="77777777" w:rsidR="00201E23" w:rsidRDefault="00976C87">
      <w:pPr>
        <w:numPr>
          <w:ilvl w:val="0"/>
          <w:numId w:val="30"/>
        </w:numPr>
        <w:ind w:right="585" w:hanging="281"/>
      </w:pPr>
      <w:r>
        <w:t xml:space="preserve">We look out for others, going out of our way in particular for visitors, those new to our school and those who are in particular need </w:t>
      </w:r>
    </w:p>
    <w:p w14:paraId="77F4B38F" w14:textId="77777777" w:rsidR="00201E23" w:rsidRDefault="00976C87">
      <w:pPr>
        <w:numPr>
          <w:ilvl w:val="0"/>
          <w:numId w:val="30"/>
        </w:numPr>
        <w:ind w:right="585" w:hanging="281"/>
      </w:pPr>
      <w:r>
        <w:t xml:space="preserve">We stand up for what is right, even when it is difficult to do so </w:t>
      </w:r>
    </w:p>
    <w:p w14:paraId="01995D67" w14:textId="77777777" w:rsidR="00201E23" w:rsidRDefault="00976C87">
      <w:pPr>
        <w:spacing w:after="19" w:line="259" w:lineRule="auto"/>
        <w:ind w:left="720" w:firstLine="0"/>
      </w:pPr>
      <w:r>
        <w:t xml:space="preserve"> </w:t>
      </w:r>
    </w:p>
    <w:p w14:paraId="73A0F3FC" w14:textId="77777777" w:rsidR="00201E23" w:rsidRDefault="00976C87">
      <w:pPr>
        <w:pStyle w:val="Heading1"/>
        <w:ind w:left="370"/>
      </w:pPr>
      <w:r>
        <w:t xml:space="preserve">3. Certainty </w:t>
      </w:r>
    </w:p>
    <w:p w14:paraId="00BCF3E7" w14:textId="77777777" w:rsidR="00201E23" w:rsidRDefault="00976C87">
      <w:pPr>
        <w:spacing w:after="4" w:line="267" w:lineRule="auto"/>
        <w:ind w:left="730" w:right="531"/>
      </w:pPr>
      <w:r>
        <w:rPr>
          <w:color w:val="0D0D0D"/>
        </w:rPr>
        <w:t xml:space="preserve">The route to exceptional behaviour comes not from a toolkit of strategies but instead lies in the behaviour of every adult and their ability to create a culture of certainty. Certainty around expectations for behaviour needs to be expected, respected and unquestioned. Staff are expected to ‘pick up their own tab’ rather than pass students up the hierarchy, and to refer to this policy and its appendices in each situation. </w:t>
      </w:r>
    </w:p>
    <w:p w14:paraId="6BE58C67" w14:textId="17975A90" w:rsidR="00201E23" w:rsidRDefault="00976C87">
      <w:pPr>
        <w:spacing w:after="4" w:line="267" w:lineRule="auto"/>
        <w:ind w:left="730" w:right="531"/>
      </w:pPr>
      <w:r>
        <w:rPr>
          <w:color w:val="0D0D0D"/>
        </w:rPr>
        <w:t xml:space="preserve">The expectations need to be clear to all adults and children. Children need to be able to explain the expectations when asked and adults need to ensure the expectations and procedures are upheld. When there is a ‘grey area’, adults should use scripts to delay the conversation until the procedures can be checked and certainty can be offered to the child. </w:t>
      </w:r>
    </w:p>
    <w:p w14:paraId="6048410E" w14:textId="77777777" w:rsidR="00201E23" w:rsidRDefault="00976C87">
      <w:pPr>
        <w:spacing w:after="19" w:line="259" w:lineRule="auto"/>
        <w:ind w:left="720" w:firstLine="0"/>
      </w:pPr>
      <w:r>
        <w:rPr>
          <w:b/>
        </w:rPr>
        <w:t xml:space="preserve"> </w:t>
      </w:r>
    </w:p>
    <w:p w14:paraId="4EF4A235" w14:textId="77777777" w:rsidR="00201E23" w:rsidRDefault="00976C87">
      <w:pPr>
        <w:pStyle w:val="Heading1"/>
        <w:ind w:left="370"/>
      </w:pPr>
      <w:r>
        <w:t xml:space="preserve">4. Celebrating Excellence </w:t>
      </w:r>
    </w:p>
    <w:p w14:paraId="19FFA937" w14:textId="77777777" w:rsidR="00201E23" w:rsidRDefault="00976C87">
      <w:pPr>
        <w:spacing w:after="40"/>
        <w:ind w:left="730" w:right="585"/>
      </w:pPr>
      <w:r>
        <w:t xml:space="preserve">The attention needs to be on those who exhibit excellence and effort towards excellence. We have very high expectations of others and we find frequent opportunities to celebrate excellent behaviour. These include: </w:t>
      </w:r>
    </w:p>
    <w:p w14:paraId="000B7448" w14:textId="77777777" w:rsidR="00201E23" w:rsidRDefault="00976C87">
      <w:pPr>
        <w:numPr>
          <w:ilvl w:val="0"/>
          <w:numId w:val="31"/>
        </w:numPr>
        <w:ind w:right="585" w:hanging="281"/>
      </w:pPr>
      <w:r>
        <w:t xml:space="preserve">A Recognition Board is displayed in each classroom, which displays each value and expectation. Children’s names are written against each value on this board each week if they have displayed excellence in that particular area. </w:t>
      </w:r>
    </w:p>
    <w:p w14:paraId="5278A4B4" w14:textId="77777777" w:rsidR="00201E23" w:rsidRDefault="00976C87">
      <w:pPr>
        <w:numPr>
          <w:ilvl w:val="0"/>
          <w:numId w:val="31"/>
        </w:numPr>
        <w:ind w:right="585" w:hanging="281"/>
      </w:pPr>
      <w:r>
        <w:t xml:space="preserve">Children who consistently demonstrate excellence in all 5 values will be granted special privileges which give them status within the school. They will be celebrated publicly and held up as role models for others.  </w:t>
      </w:r>
    </w:p>
    <w:p w14:paraId="79537038" w14:textId="77777777" w:rsidR="00201E23" w:rsidRDefault="00976C87">
      <w:pPr>
        <w:numPr>
          <w:ilvl w:val="0"/>
          <w:numId w:val="31"/>
        </w:numPr>
        <w:ind w:right="585" w:hanging="281"/>
      </w:pPr>
      <w:r>
        <w:t xml:space="preserve">The Star of the Week Assembly will celebrate those who have made a particular effort towards excellence in the value highlighted that half term </w:t>
      </w:r>
    </w:p>
    <w:p w14:paraId="1105123A" w14:textId="77777777" w:rsidR="00201E23" w:rsidRDefault="00976C87">
      <w:pPr>
        <w:numPr>
          <w:ilvl w:val="0"/>
          <w:numId w:val="31"/>
        </w:numPr>
        <w:ind w:right="585" w:hanging="281"/>
      </w:pPr>
      <w:r>
        <w:t xml:space="preserve">Families are informed both informally and formally when their child has shown impressive behaviour or impressive effort. </w:t>
      </w:r>
    </w:p>
    <w:p w14:paraId="0A98F48B" w14:textId="77777777" w:rsidR="00201E23" w:rsidRDefault="00976C87">
      <w:pPr>
        <w:spacing w:after="19" w:line="259" w:lineRule="auto"/>
        <w:ind w:left="1080" w:firstLine="0"/>
      </w:pPr>
      <w:r>
        <w:t xml:space="preserve"> </w:t>
      </w:r>
    </w:p>
    <w:p w14:paraId="28EA3830" w14:textId="77777777" w:rsidR="00201E23" w:rsidRDefault="00976C87">
      <w:pPr>
        <w:pStyle w:val="Heading1"/>
        <w:ind w:left="370"/>
      </w:pPr>
      <w:r>
        <w:t xml:space="preserve">5. No Token Economy </w:t>
      </w:r>
    </w:p>
    <w:p w14:paraId="3C7A4C0D" w14:textId="77777777" w:rsidR="00201E23" w:rsidRDefault="00976C87">
      <w:pPr>
        <w:ind w:left="730" w:right="585"/>
      </w:pPr>
      <w:r>
        <w:t xml:space="preserve">We do not use points, tokens or earned rewards to encourage good behaviour as we do not believe that these are effective in guiding hearts and minds.  </w:t>
      </w:r>
    </w:p>
    <w:p w14:paraId="3AC4548E" w14:textId="77777777" w:rsidR="00201E23" w:rsidRDefault="00976C87">
      <w:pPr>
        <w:ind w:left="730" w:right="585"/>
      </w:pPr>
      <w:r>
        <w:t xml:space="preserve">There are some exceptions: we use house points for house competitions and some token rewards may be used for those on care plans; otherwise, we do not encourage the use of points anywhere in the school.  </w:t>
      </w:r>
    </w:p>
    <w:p w14:paraId="18ECB084" w14:textId="77777777" w:rsidR="00201E23" w:rsidRDefault="00976C87">
      <w:pPr>
        <w:spacing w:after="19" w:line="259" w:lineRule="auto"/>
        <w:ind w:left="720" w:firstLine="0"/>
      </w:pPr>
      <w:r>
        <w:rPr>
          <w:b/>
        </w:rPr>
        <w:t xml:space="preserve"> </w:t>
      </w:r>
    </w:p>
    <w:p w14:paraId="4B3C8521" w14:textId="77777777" w:rsidR="00201E23" w:rsidRDefault="00976C87">
      <w:pPr>
        <w:pStyle w:val="Heading1"/>
        <w:ind w:left="370"/>
      </w:pPr>
      <w:r>
        <w:t xml:space="preserve">6. Classroom Routines </w:t>
      </w:r>
    </w:p>
    <w:p w14:paraId="6BCC2046" w14:textId="77777777" w:rsidR="00201E23" w:rsidRDefault="00976C87">
      <w:pPr>
        <w:ind w:left="730" w:right="585"/>
      </w:pPr>
      <w:r>
        <w:t xml:space="preserve">Preparation is a cornerstone of excellent classroom behaviour, enabling adults and children to be settled, feel far lower levels of stress, and be sure of what is expected of them. Interesting, effective lessons reduce both low level disruption and more serious incidents. Teachers are expected to plan effectively for the needs of the children in their classroom, to prepare suitable and stimulating resources in advance and to consider the particular needs of individuals within the space. </w:t>
      </w:r>
    </w:p>
    <w:p w14:paraId="10FEFCBE" w14:textId="77777777" w:rsidR="00201E23" w:rsidRDefault="00976C87">
      <w:pPr>
        <w:spacing w:after="19" w:line="259" w:lineRule="auto"/>
        <w:ind w:left="720" w:firstLine="0"/>
      </w:pPr>
      <w:r>
        <w:t xml:space="preserve"> </w:t>
      </w:r>
    </w:p>
    <w:p w14:paraId="2132BA4D" w14:textId="77777777" w:rsidR="00201E23" w:rsidRDefault="00976C87">
      <w:pPr>
        <w:ind w:left="730" w:right="585"/>
      </w:pPr>
      <w:r>
        <w:t xml:space="preserve">Teachers are expected to engage students in high quality lessons and to focus on learning within them. Attention is reserved for learning and positive behaviours; low level behaviour is dealt with privately and swiftly. </w:t>
      </w:r>
    </w:p>
    <w:p w14:paraId="3221D512" w14:textId="77777777" w:rsidR="00201E23" w:rsidRDefault="00976C87">
      <w:pPr>
        <w:spacing w:after="19" w:line="259" w:lineRule="auto"/>
        <w:ind w:left="720" w:firstLine="0"/>
      </w:pPr>
      <w:r>
        <w:t xml:space="preserve"> </w:t>
      </w:r>
    </w:p>
    <w:p w14:paraId="56F7D6C0" w14:textId="77777777" w:rsidR="00201E23" w:rsidRDefault="00976C87">
      <w:pPr>
        <w:ind w:left="730" w:right="585"/>
      </w:pPr>
      <w:r>
        <w:t xml:space="preserve">Teachers and support staff have a range of classroom management skills and the school may update and revise its expectations of classroom routines. Please see appendix. </w:t>
      </w:r>
    </w:p>
    <w:p w14:paraId="7CF65AF7" w14:textId="77777777" w:rsidR="00201E23" w:rsidRDefault="00976C87">
      <w:pPr>
        <w:spacing w:after="19" w:line="259" w:lineRule="auto"/>
        <w:ind w:left="720" w:firstLine="0"/>
      </w:pPr>
      <w:r>
        <w:t xml:space="preserve"> </w:t>
      </w:r>
    </w:p>
    <w:p w14:paraId="120CA00F" w14:textId="77777777" w:rsidR="00201E23" w:rsidRDefault="00976C87">
      <w:pPr>
        <w:pStyle w:val="Heading1"/>
        <w:ind w:left="370"/>
      </w:pPr>
      <w:r>
        <w:t xml:space="preserve">7. Training </w:t>
      </w:r>
    </w:p>
    <w:p w14:paraId="09650956" w14:textId="77777777" w:rsidR="00201E23" w:rsidRDefault="00976C87">
      <w:pPr>
        <w:ind w:left="730" w:right="585"/>
      </w:pPr>
      <w:r>
        <w:t xml:space="preserve">We are committed to constantly refreshing our training and understanding. This is built formally into our CPD regularly at all levels and informally in the way we guide and seek advice from each other as we work. </w:t>
      </w:r>
    </w:p>
    <w:p w14:paraId="0423F054" w14:textId="77777777" w:rsidR="00201E23" w:rsidRDefault="00976C87">
      <w:pPr>
        <w:spacing w:after="16" w:line="259" w:lineRule="auto"/>
        <w:ind w:left="720" w:firstLine="0"/>
      </w:pPr>
      <w:r>
        <w:rPr>
          <w:b/>
        </w:rPr>
        <w:t xml:space="preserve"> </w:t>
      </w:r>
    </w:p>
    <w:p w14:paraId="71C76FF3" w14:textId="77777777" w:rsidR="00201E23" w:rsidRDefault="00976C87">
      <w:pPr>
        <w:spacing w:after="17" w:line="259" w:lineRule="auto"/>
        <w:ind w:left="720" w:firstLine="0"/>
      </w:pPr>
      <w:r>
        <w:rPr>
          <w:b/>
        </w:rPr>
        <w:t xml:space="preserve"> </w:t>
      </w:r>
    </w:p>
    <w:p w14:paraId="0B1EA847" w14:textId="77777777" w:rsidR="00201E23" w:rsidRDefault="00976C87">
      <w:pPr>
        <w:spacing w:after="16" w:line="259" w:lineRule="auto"/>
        <w:ind w:left="720" w:firstLine="0"/>
      </w:pPr>
      <w:r>
        <w:rPr>
          <w:b/>
        </w:rPr>
        <w:t xml:space="preserve"> </w:t>
      </w:r>
    </w:p>
    <w:p w14:paraId="322A6DF5" w14:textId="77777777" w:rsidR="00201E23" w:rsidRDefault="00976C87">
      <w:pPr>
        <w:spacing w:after="0" w:line="259" w:lineRule="auto"/>
        <w:ind w:left="720" w:firstLine="0"/>
      </w:pPr>
      <w:r>
        <w:rPr>
          <w:b/>
        </w:rPr>
        <w:t xml:space="preserve"> </w:t>
      </w:r>
    </w:p>
    <w:p w14:paraId="20C91265" w14:textId="77777777" w:rsidR="00201E23" w:rsidRDefault="00976C87">
      <w:pPr>
        <w:pStyle w:val="Heading1"/>
        <w:ind w:left="370"/>
      </w:pPr>
      <w:r>
        <w:t xml:space="preserve">8. Restorative Steps </w:t>
      </w:r>
    </w:p>
    <w:p w14:paraId="5CD35D9E" w14:textId="77777777" w:rsidR="00201E23" w:rsidRDefault="00976C87">
      <w:pPr>
        <w:ind w:left="730" w:right="718"/>
      </w:pPr>
      <w:r>
        <w:t xml:space="preserve">We have a restorative approach to dealing with negative behaviour which is not in keeping with our school values. Our aim is always to restore the child to the classroom/playground and to restore positive relationships and patterns of behaviour. Our restorative steps are outlined below. </w:t>
      </w:r>
    </w:p>
    <w:p w14:paraId="33BB67B1" w14:textId="77777777" w:rsidR="00201E23" w:rsidRDefault="00976C87">
      <w:pPr>
        <w:spacing w:after="0" w:line="259" w:lineRule="auto"/>
        <w:ind w:left="720" w:firstLine="0"/>
      </w:pPr>
      <w:r>
        <w:t xml:space="preserve"> </w:t>
      </w:r>
    </w:p>
    <w:p w14:paraId="3785BD5B" w14:textId="77777777" w:rsidR="00201E23" w:rsidRDefault="00976C87">
      <w:pPr>
        <w:spacing w:after="0" w:line="259" w:lineRule="auto"/>
        <w:ind w:left="781" w:firstLine="0"/>
      </w:pPr>
      <w:r>
        <w:rPr>
          <w:rFonts w:ascii="Calibri" w:eastAsia="Calibri" w:hAnsi="Calibri" w:cs="Calibri"/>
          <w:noProof/>
        </w:rPr>
        <mc:AlternateContent>
          <mc:Choice Requires="wpg">
            <w:drawing>
              <wp:inline distT="0" distB="0" distL="0" distR="0" wp14:anchorId="2FFEA44E" wp14:editId="56F2000D">
                <wp:extent cx="5544404" cy="6567151"/>
                <wp:effectExtent l="0" t="0" r="0" b="0"/>
                <wp:docPr id="49656" name="Group 49656"/>
                <wp:cNvGraphicFramePr/>
                <a:graphic xmlns:a="http://schemas.openxmlformats.org/drawingml/2006/main">
                  <a:graphicData uri="http://schemas.microsoft.com/office/word/2010/wordprocessingGroup">
                    <wpg:wgp>
                      <wpg:cNvGrpSpPr/>
                      <wpg:grpSpPr>
                        <a:xfrm>
                          <a:off x="0" y="0"/>
                          <a:ext cx="5544404" cy="6567151"/>
                          <a:chOff x="0" y="0"/>
                          <a:chExt cx="5544404" cy="6567151"/>
                        </a:xfrm>
                      </wpg:grpSpPr>
                      <wps:wsp>
                        <wps:cNvPr id="2916" name="Rectangle 2916"/>
                        <wps:cNvSpPr/>
                        <wps:spPr>
                          <a:xfrm>
                            <a:off x="5505450" y="3110723"/>
                            <a:ext cx="51809" cy="207921"/>
                          </a:xfrm>
                          <a:prstGeom prst="rect">
                            <a:avLst/>
                          </a:prstGeom>
                          <a:ln>
                            <a:noFill/>
                          </a:ln>
                        </wps:spPr>
                        <wps:txbx>
                          <w:txbxContent>
                            <w:p w14:paraId="7133034A" w14:textId="77777777" w:rsidR="00201E23" w:rsidRDefault="00976C87">
                              <w:pPr>
                                <w:spacing w:after="160" w:line="259" w:lineRule="auto"/>
                                <w:ind w:left="0" w:firstLine="0"/>
                              </w:pPr>
                              <w:r>
                                <w:t xml:space="preserve"> </w:t>
                              </w:r>
                            </w:p>
                          </w:txbxContent>
                        </wps:txbx>
                        <wps:bodyPr horzOverflow="overflow" vert="horz" lIns="0" tIns="0" rIns="0" bIns="0" rtlCol="0">
                          <a:noAutofit/>
                        </wps:bodyPr>
                      </wps:wsp>
                      <wps:wsp>
                        <wps:cNvPr id="2917" name="Rectangle 2917"/>
                        <wps:cNvSpPr/>
                        <wps:spPr>
                          <a:xfrm>
                            <a:off x="5505450" y="6410818"/>
                            <a:ext cx="51809" cy="207922"/>
                          </a:xfrm>
                          <a:prstGeom prst="rect">
                            <a:avLst/>
                          </a:prstGeom>
                          <a:ln>
                            <a:noFill/>
                          </a:ln>
                        </wps:spPr>
                        <wps:txbx>
                          <w:txbxContent>
                            <w:p w14:paraId="48ECF3D7" w14:textId="77777777" w:rsidR="00201E23" w:rsidRDefault="00976C87">
                              <w:pPr>
                                <w:spacing w:after="160" w:line="259" w:lineRule="auto"/>
                                <w:ind w:left="0" w:firstLine="0"/>
                              </w:pPr>
                              <w:r>
                                <w:t xml:space="preserve"> </w:t>
                              </w:r>
                            </w:p>
                          </w:txbxContent>
                        </wps:txbx>
                        <wps:bodyPr horzOverflow="overflow" vert="horz" lIns="0" tIns="0" rIns="0" bIns="0" rtlCol="0">
                          <a:noAutofit/>
                        </wps:bodyPr>
                      </wps:wsp>
                      <wps:wsp>
                        <wps:cNvPr id="2934" name="Shape 2934"/>
                        <wps:cNvSpPr/>
                        <wps:spPr>
                          <a:xfrm>
                            <a:off x="0" y="0"/>
                            <a:ext cx="839343" cy="1199007"/>
                          </a:xfrm>
                          <a:custGeom>
                            <a:avLst/>
                            <a:gdLst/>
                            <a:ahLst/>
                            <a:cxnLst/>
                            <a:rect l="0" t="0" r="0" b="0"/>
                            <a:pathLst>
                              <a:path w="839343" h="1199007">
                                <a:moveTo>
                                  <a:pt x="0" y="0"/>
                                </a:moveTo>
                                <a:lnTo>
                                  <a:pt x="419608" y="419609"/>
                                </a:lnTo>
                                <a:lnTo>
                                  <a:pt x="839343" y="0"/>
                                </a:lnTo>
                                <a:lnTo>
                                  <a:pt x="839343" y="779399"/>
                                </a:lnTo>
                                <a:lnTo>
                                  <a:pt x="419608" y="1199007"/>
                                </a:lnTo>
                                <a:lnTo>
                                  <a:pt x="0" y="779399"/>
                                </a:lnTo>
                                <a:lnTo>
                                  <a:pt x="0"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2936" name="Shape 2936"/>
                        <wps:cNvSpPr/>
                        <wps:spPr>
                          <a:xfrm>
                            <a:off x="0" y="0"/>
                            <a:ext cx="839343" cy="1199007"/>
                          </a:xfrm>
                          <a:custGeom>
                            <a:avLst/>
                            <a:gdLst/>
                            <a:ahLst/>
                            <a:cxnLst/>
                            <a:rect l="0" t="0" r="0" b="0"/>
                            <a:pathLst>
                              <a:path w="839343" h="1199007">
                                <a:moveTo>
                                  <a:pt x="839343" y="0"/>
                                </a:moveTo>
                                <a:lnTo>
                                  <a:pt x="839343" y="779399"/>
                                </a:lnTo>
                                <a:lnTo>
                                  <a:pt x="419608" y="1199007"/>
                                </a:lnTo>
                                <a:lnTo>
                                  <a:pt x="0" y="779399"/>
                                </a:lnTo>
                                <a:lnTo>
                                  <a:pt x="0" y="0"/>
                                </a:lnTo>
                                <a:lnTo>
                                  <a:pt x="419608" y="419609"/>
                                </a:lnTo>
                                <a:close/>
                              </a:path>
                            </a:pathLst>
                          </a:custGeom>
                          <a:ln w="25400" cap="flat">
                            <a:miter lim="127000"/>
                          </a:ln>
                        </wps:spPr>
                        <wps:style>
                          <a:lnRef idx="1">
                            <a:srgbClr val="4F81BD"/>
                          </a:lnRef>
                          <a:fillRef idx="0">
                            <a:srgbClr val="000000">
                              <a:alpha val="0"/>
                            </a:srgbClr>
                          </a:fillRef>
                          <a:effectRef idx="0">
                            <a:scrgbClr r="0" g="0" b="0"/>
                          </a:effectRef>
                          <a:fontRef idx="none"/>
                        </wps:style>
                        <wps:bodyPr/>
                      </wps:wsp>
                      <wps:wsp>
                        <wps:cNvPr id="2937" name="Rectangle 2937"/>
                        <wps:cNvSpPr/>
                        <wps:spPr>
                          <a:xfrm>
                            <a:off x="48311" y="533654"/>
                            <a:ext cx="987580" cy="189937"/>
                          </a:xfrm>
                          <a:prstGeom prst="rect">
                            <a:avLst/>
                          </a:prstGeom>
                          <a:ln>
                            <a:noFill/>
                          </a:ln>
                        </wps:spPr>
                        <wps:txbx>
                          <w:txbxContent>
                            <w:p w14:paraId="27B382AB" w14:textId="77777777" w:rsidR="00201E23" w:rsidRDefault="00976C87">
                              <w:pPr>
                                <w:spacing w:after="160" w:line="259" w:lineRule="auto"/>
                                <w:ind w:left="0" w:firstLine="0"/>
                              </w:pPr>
                              <w:r>
                                <w:rPr>
                                  <w:rFonts w:ascii="Calibri" w:eastAsia="Calibri" w:hAnsi="Calibri" w:cs="Calibri"/>
                                  <w:color w:val="FFFFFF"/>
                                </w:rPr>
                                <w:t>PREVENTION</w:t>
                              </w:r>
                            </w:p>
                          </w:txbxContent>
                        </wps:txbx>
                        <wps:bodyPr horzOverflow="overflow" vert="horz" lIns="0" tIns="0" rIns="0" bIns="0" rtlCol="0">
                          <a:noAutofit/>
                        </wps:bodyPr>
                      </wps:wsp>
                      <wps:wsp>
                        <wps:cNvPr id="2939" name="Shape 2939"/>
                        <wps:cNvSpPr/>
                        <wps:spPr>
                          <a:xfrm>
                            <a:off x="839343" y="0"/>
                            <a:ext cx="4647058" cy="779399"/>
                          </a:xfrm>
                          <a:custGeom>
                            <a:avLst/>
                            <a:gdLst/>
                            <a:ahLst/>
                            <a:cxnLst/>
                            <a:rect l="0" t="0" r="0" b="0"/>
                            <a:pathLst>
                              <a:path w="4647058" h="779399">
                                <a:moveTo>
                                  <a:pt x="0" y="0"/>
                                </a:moveTo>
                                <a:lnTo>
                                  <a:pt x="4517136" y="0"/>
                                </a:lnTo>
                                <a:cubicBezTo>
                                  <a:pt x="4588891" y="0"/>
                                  <a:pt x="4647058" y="58166"/>
                                  <a:pt x="4647058" y="129922"/>
                                </a:cubicBezTo>
                                <a:lnTo>
                                  <a:pt x="4647058" y="649478"/>
                                </a:lnTo>
                                <a:cubicBezTo>
                                  <a:pt x="4647058" y="721234"/>
                                  <a:pt x="4588891" y="779399"/>
                                  <a:pt x="4517136" y="779399"/>
                                </a:cubicBezTo>
                                <a:lnTo>
                                  <a:pt x="0" y="779399"/>
                                </a:lnTo>
                                <a:lnTo>
                                  <a:pt x="0" y="0"/>
                                </a:lnTo>
                                <a:close/>
                              </a:path>
                            </a:pathLst>
                          </a:custGeom>
                          <a:ln w="0" cap="flat">
                            <a:miter lim="127000"/>
                          </a:ln>
                        </wps:spPr>
                        <wps:style>
                          <a:lnRef idx="0">
                            <a:srgbClr val="000000">
                              <a:alpha val="0"/>
                            </a:srgbClr>
                          </a:lnRef>
                          <a:fillRef idx="1">
                            <a:srgbClr val="FFFFFF">
                              <a:alpha val="90196"/>
                            </a:srgbClr>
                          </a:fillRef>
                          <a:effectRef idx="0">
                            <a:scrgbClr r="0" g="0" b="0"/>
                          </a:effectRef>
                          <a:fontRef idx="none"/>
                        </wps:style>
                        <wps:bodyPr/>
                      </wps:wsp>
                      <wps:wsp>
                        <wps:cNvPr id="2941" name="Shape 2941"/>
                        <wps:cNvSpPr/>
                        <wps:spPr>
                          <a:xfrm>
                            <a:off x="839343" y="0"/>
                            <a:ext cx="4647058" cy="779399"/>
                          </a:xfrm>
                          <a:custGeom>
                            <a:avLst/>
                            <a:gdLst/>
                            <a:ahLst/>
                            <a:cxnLst/>
                            <a:rect l="0" t="0" r="0" b="0"/>
                            <a:pathLst>
                              <a:path w="4647058" h="779399">
                                <a:moveTo>
                                  <a:pt x="4647058" y="129922"/>
                                </a:moveTo>
                                <a:lnTo>
                                  <a:pt x="4647058" y="649478"/>
                                </a:lnTo>
                                <a:cubicBezTo>
                                  <a:pt x="4647058" y="721234"/>
                                  <a:pt x="4588891" y="779399"/>
                                  <a:pt x="4517136" y="779399"/>
                                </a:cubicBezTo>
                                <a:lnTo>
                                  <a:pt x="0" y="779399"/>
                                </a:lnTo>
                                <a:lnTo>
                                  <a:pt x="0" y="0"/>
                                </a:lnTo>
                                <a:lnTo>
                                  <a:pt x="4517136" y="0"/>
                                </a:lnTo>
                                <a:cubicBezTo>
                                  <a:pt x="4588891" y="0"/>
                                  <a:pt x="4647058" y="58166"/>
                                  <a:pt x="4647058" y="129922"/>
                                </a:cubicBezTo>
                                <a:close/>
                              </a:path>
                            </a:pathLst>
                          </a:custGeom>
                          <a:ln w="25400" cap="flat">
                            <a:round/>
                          </a:ln>
                        </wps:spPr>
                        <wps:style>
                          <a:lnRef idx="1">
                            <a:srgbClr val="4F81BD"/>
                          </a:lnRef>
                          <a:fillRef idx="0">
                            <a:srgbClr val="000000">
                              <a:alpha val="0"/>
                            </a:srgbClr>
                          </a:fillRef>
                          <a:effectRef idx="0">
                            <a:scrgbClr r="0" g="0" b="0"/>
                          </a:effectRef>
                          <a:fontRef idx="none"/>
                        </wps:style>
                        <wps:bodyPr/>
                      </wps:wsp>
                      <wps:wsp>
                        <wps:cNvPr id="2942" name="Rectangle 2942"/>
                        <wps:cNvSpPr/>
                        <wps:spPr>
                          <a:xfrm>
                            <a:off x="910844" y="86488"/>
                            <a:ext cx="83781" cy="171355"/>
                          </a:xfrm>
                          <a:prstGeom prst="rect">
                            <a:avLst/>
                          </a:prstGeom>
                          <a:ln>
                            <a:noFill/>
                          </a:ln>
                        </wps:spPr>
                        <wps:txbx>
                          <w:txbxContent>
                            <w:p w14:paraId="5C29F746" w14:textId="77777777" w:rsidR="00201E23" w:rsidRDefault="00976C87">
                              <w:pPr>
                                <w:spacing w:after="160" w:line="259" w:lineRule="auto"/>
                                <w:ind w:left="0" w:firstLine="0"/>
                              </w:pPr>
                              <w:r>
                                <w:rPr>
                                  <w:rFonts w:ascii="Calibri" w:eastAsia="Calibri" w:hAnsi="Calibri" w:cs="Calibri"/>
                                  <w:sz w:val="20"/>
                                </w:rPr>
                                <w:t>•</w:t>
                              </w:r>
                            </w:p>
                          </w:txbxContent>
                        </wps:txbx>
                        <wps:bodyPr horzOverflow="overflow" vert="horz" lIns="0" tIns="0" rIns="0" bIns="0" rtlCol="0">
                          <a:noAutofit/>
                        </wps:bodyPr>
                      </wps:wsp>
                      <wps:wsp>
                        <wps:cNvPr id="2943" name="Rectangle 2943"/>
                        <wps:cNvSpPr/>
                        <wps:spPr>
                          <a:xfrm>
                            <a:off x="974852" y="86488"/>
                            <a:ext cx="1457246" cy="171355"/>
                          </a:xfrm>
                          <a:prstGeom prst="rect">
                            <a:avLst/>
                          </a:prstGeom>
                          <a:ln>
                            <a:noFill/>
                          </a:ln>
                        </wps:spPr>
                        <wps:txbx>
                          <w:txbxContent>
                            <w:p w14:paraId="0E366B4C" w14:textId="77777777" w:rsidR="00201E23" w:rsidRDefault="00976C87">
                              <w:pPr>
                                <w:spacing w:after="160" w:line="259" w:lineRule="auto"/>
                                <w:ind w:left="0" w:firstLine="0"/>
                              </w:pPr>
                              <w:r>
                                <w:rPr>
                                  <w:rFonts w:ascii="Calibri" w:eastAsia="Calibri" w:hAnsi="Calibri" w:cs="Calibri"/>
                                  <w:sz w:val="20"/>
                                </w:rPr>
                                <w:t>Positive relationships</w:t>
                              </w:r>
                            </w:p>
                          </w:txbxContent>
                        </wps:txbx>
                        <wps:bodyPr horzOverflow="overflow" vert="horz" lIns="0" tIns="0" rIns="0" bIns="0" rtlCol="0">
                          <a:noAutofit/>
                        </wps:bodyPr>
                      </wps:wsp>
                      <wps:wsp>
                        <wps:cNvPr id="2944" name="Rectangle 2944"/>
                        <wps:cNvSpPr/>
                        <wps:spPr>
                          <a:xfrm>
                            <a:off x="910844" y="249555"/>
                            <a:ext cx="83781" cy="171355"/>
                          </a:xfrm>
                          <a:prstGeom prst="rect">
                            <a:avLst/>
                          </a:prstGeom>
                          <a:ln>
                            <a:noFill/>
                          </a:ln>
                        </wps:spPr>
                        <wps:txbx>
                          <w:txbxContent>
                            <w:p w14:paraId="323E0CCB" w14:textId="77777777" w:rsidR="00201E23" w:rsidRDefault="00976C87">
                              <w:pPr>
                                <w:spacing w:after="160" w:line="259" w:lineRule="auto"/>
                                <w:ind w:left="0" w:firstLine="0"/>
                              </w:pPr>
                              <w:r>
                                <w:rPr>
                                  <w:rFonts w:ascii="Calibri" w:eastAsia="Calibri" w:hAnsi="Calibri" w:cs="Calibri"/>
                                  <w:sz w:val="20"/>
                                </w:rPr>
                                <w:t>•</w:t>
                              </w:r>
                            </w:p>
                          </w:txbxContent>
                        </wps:txbx>
                        <wps:bodyPr horzOverflow="overflow" vert="horz" lIns="0" tIns="0" rIns="0" bIns="0" rtlCol="0">
                          <a:noAutofit/>
                        </wps:bodyPr>
                      </wps:wsp>
                      <wps:wsp>
                        <wps:cNvPr id="2945" name="Rectangle 2945"/>
                        <wps:cNvSpPr/>
                        <wps:spPr>
                          <a:xfrm>
                            <a:off x="974852" y="249555"/>
                            <a:ext cx="2556826" cy="171355"/>
                          </a:xfrm>
                          <a:prstGeom prst="rect">
                            <a:avLst/>
                          </a:prstGeom>
                          <a:ln>
                            <a:noFill/>
                          </a:ln>
                        </wps:spPr>
                        <wps:txbx>
                          <w:txbxContent>
                            <w:p w14:paraId="1993415A" w14:textId="77777777" w:rsidR="00201E23" w:rsidRDefault="00976C87">
                              <w:pPr>
                                <w:spacing w:after="160" w:line="259" w:lineRule="auto"/>
                                <w:ind w:left="0" w:firstLine="0"/>
                              </w:pPr>
                              <w:r>
                                <w:rPr>
                                  <w:rFonts w:ascii="Calibri" w:eastAsia="Calibri" w:hAnsi="Calibri" w:cs="Calibri"/>
                                  <w:sz w:val="20"/>
                                </w:rPr>
                                <w:t>Well prepared, well delivered lessons</w:t>
                              </w:r>
                            </w:p>
                          </w:txbxContent>
                        </wps:txbx>
                        <wps:bodyPr horzOverflow="overflow" vert="horz" lIns="0" tIns="0" rIns="0" bIns="0" rtlCol="0">
                          <a:noAutofit/>
                        </wps:bodyPr>
                      </wps:wsp>
                      <wps:wsp>
                        <wps:cNvPr id="2946" name="Rectangle 2946"/>
                        <wps:cNvSpPr/>
                        <wps:spPr>
                          <a:xfrm>
                            <a:off x="910844" y="412624"/>
                            <a:ext cx="83781" cy="171355"/>
                          </a:xfrm>
                          <a:prstGeom prst="rect">
                            <a:avLst/>
                          </a:prstGeom>
                          <a:ln>
                            <a:noFill/>
                          </a:ln>
                        </wps:spPr>
                        <wps:txbx>
                          <w:txbxContent>
                            <w:p w14:paraId="21C1FD9D" w14:textId="77777777" w:rsidR="00201E23" w:rsidRDefault="00976C87">
                              <w:pPr>
                                <w:spacing w:after="160" w:line="259" w:lineRule="auto"/>
                                <w:ind w:left="0" w:firstLine="0"/>
                              </w:pPr>
                              <w:r>
                                <w:rPr>
                                  <w:rFonts w:ascii="Calibri" w:eastAsia="Calibri" w:hAnsi="Calibri" w:cs="Calibri"/>
                                  <w:sz w:val="20"/>
                                </w:rPr>
                                <w:t>•</w:t>
                              </w:r>
                            </w:p>
                          </w:txbxContent>
                        </wps:txbx>
                        <wps:bodyPr horzOverflow="overflow" vert="horz" lIns="0" tIns="0" rIns="0" bIns="0" rtlCol="0">
                          <a:noAutofit/>
                        </wps:bodyPr>
                      </wps:wsp>
                      <wps:wsp>
                        <wps:cNvPr id="2947" name="Rectangle 2947"/>
                        <wps:cNvSpPr/>
                        <wps:spPr>
                          <a:xfrm>
                            <a:off x="974852" y="412624"/>
                            <a:ext cx="908129" cy="171355"/>
                          </a:xfrm>
                          <a:prstGeom prst="rect">
                            <a:avLst/>
                          </a:prstGeom>
                          <a:ln>
                            <a:noFill/>
                          </a:ln>
                        </wps:spPr>
                        <wps:txbx>
                          <w:txbxContent>
                            <w:p w14:paraId="5895D55E" w14:textId="77777777" w:rsidR="00201E23" w:rsidRDefault="00976C87">
                              <w:pPr>
                                <w:spacing w:after="160" w:line="259" w:lineRule="auto"/>
                                <w:ind w:left="0" w:firstLine="0"/>
                              </w:pPr>
                              <w:r>
                                <w:rPr>
                                  <w:rFonts w:ascii="Calibri" w:eastAsia="Calibri" w:hAnsi="Calibri" w:cs="Calibri"/>
                                  <w:sz w:val="20"/>
                                </w:rPr>
                                <w:t>Seating plans</w:t>
                              </w:r>
                            </w:p>
                          </w:txbxContent>
                        </wps:txbx>
                        <wps:bodyPr horzOverflow="overflow" vert="horz" lIns="0" tIns="0" rIns="0" bIns="0" rtlCol="0">
                          <a:noAutofit/>
                        </wps:bodyPr>
                      </wps:wsp>
                      <wps:wsp>
                        <wps:cNvPr id="2948" name="Rectangle 2948"/>
                        <wps:cNvSpPr/>
                        <wps:spPr>
                          <a:xfrm>
                            <a:off x="910844" y="575692"/>
                            <a:ext cx="83781" cy="171355"/>
                          </a:xfrm>
                          <a:prstGeom prst="rect">
                            <a:avLst/>
                          </a:prstGeom>
                          <a:ln>
                            <a:noFill/>
                          </a:ln>
                        </wps:spPr>
                        <wps:txbx>
                          <w:txbxContent>
                            <w:p w14:paraId="0AA86818" w14:textId="77777777" w:rsidR="00201E23" w:rsidRDefault="00976C87">
                              <w:pPr>
                                <w:spacing w:after="160" w:line="259" w:lineRule="auto"/>
                                <w:ind w:left="0" w:firstLine="0"/>
                              </w:pPr>
                              <w:r>
                                <w:rPr>
                                  <w:rFonts w:ascii="Calibri" w:eastAsia="Calibri" w:hAnsi="Calibri" w:cs="Calibri"/>
                                  <w:sz w:val="20"/>
                                </w:rPr>
                                <w:t>•</w:t>
                              </w:r>
                            </w:p>
                          </w:txbxContent>
                        </wps:txbx>
                        <wps:bodyPr horzOverflow="overflow" vert="horz" lIns="0" tIns="0" rIns="0" bIns="0" rtlCol="0">
                          <a:noAutofit/>
                        </wps:bodyPr>
                      </wps:wsp>
                      <wps:wsp>
                        <wps:cNvPr id="2949" name="Rectangle 2949"/>
                        <wps:cNvSpPr/>
                        <wps:spPr>
                          <a:xfrm>
                            <a:off x="974852" y="575692"/>
                            <a:ext cx="4330857" cy="171355"/>
                          </a:xfrm>
                          <a:prstGeom prst="rect">
                            <a:avLst/>
                          </a:prstGeom>
                          <a:ln>
                            <a:noFill/>
                          </a:ln>
                        </wps:spPr>
                        <wps:txbx>
                          <w:txbxContent>
                            <w:p w14:paraId="26CAEE05" w14:textId="77777777" w:rsidR="00201E23" w:rsidRDefault="00976C87">
                              <w:pPr>
                                <w:spacing w:after="160" w:line="259" w:lineRule="auto"/>
                                <w:ind w:left="0" w:firstLine="0"/>
                              </w:pPr>
                              <w:r>
                                <w:rPr>
                                  <w:rFonts w:ascii="Calibri" w:eastAsia="Calibri" w:hAnsi="Calibri" w:cs="Calibri"/>
                                  <w:sz w:val="20"/>
                                </w:rPr>
                                <w:t>Anticipation and preparation for any challenging circumstances</w:t>
                              </w:r>
                            </w:p>
                          </w:txbxContent>
                        </wps:txbx>
                        <wps:bodyPr horzOverflow="overflow" vert="horz" lIns="0" tIns="0" rIns="0" bIns="0" rtlCol="0">
                          <a:noAutofit/>
                        </wps:bodyPr>
                      </wps:wsp>
                      <wps:wsp>
                        <wps:cNvPr id="2951" name="Shape 2951"/>
                        <wps:cNvSpPr/>
                        <wps:spPr>
                          <a:xfrm>
                            <a:off x="0" y="998348"/>
                            <a:ext cx="839343" cy="1198880"/>
                          </a:xfrm>
                          <a:custGeom>
                            <a:avLst/>
                            <a:gdLst/>
                            <a:ahLst/>
                            <a:cxnLst/>
                            <a:rect l="0" t="0" r="0" b="0"/>
                            <a:pathLst>
                              <a:path w="839343" h="1198880">
                                <a:moveTo>
                                  <a:pt x="0" y="0"/>
                                </a:moveTo>
                                <a:lnTo>
                                  <a:pt x="419608" y="419608"/>
                                </a:lnTo>
                                <a:lnTo>
                                  <a:pt x="839343" y="0"/>
                                </a:lnTo>
                                <a:lnTo>
                                  <a:pt x="839343" y="779272"/>
                                </a:lnTo>
                                <a:lnTo>
                                  <a:pt x="419608" y="1198880"/>
                                </a:lnTo>
                                <a:lnTo>
                                  <a:pt x="0" y="779272"/>
                                </a:lnTo>
                                <a:lnTo>
                                  <a:pt x="0"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2953" name="Shape 2953"/>
                        <wps:cNvSpPr/>
                        <wps:spPr>
                          <a:xfrm>
                            <a:off x="0" y="998348"/>
                            <a:ext cx="839343" cy="1198880"/>
                          </a:xfrm>
                          <a:custGeom>
                            <a:avLst/>
                            <a:gdLst/>
                            <a:ahLst/>
                            <a:cxnLst/>
                            <a:rect l="0" t="0" r="0" b="0"/>
                            <a:pathLst>
                              <a:path w="839343" h="1198880">
                                <a:moveTo>
                                  <a:pt x="839343" y="0"/>
                                </a:moveTo>
                                <a:lnTo>
                                  <a:pt x="839343" y="779272"/>
                                </a:lnTo>
                                <a:lnTo>
                                  <a:pt x="419608" y="1198880"/>
                                </a:lnTo>
                                <a:lnTo>
                                  <a:pt x="0" y="779272"/>
                                </a:lnTo>
                                <a:lnTo>
                                  <a:pt x="0" y="0"/>
                                </a:lnTo>
                                <a:lnTo>
                                  <a:pt x="419608" y="419608"/>
                                </a:lnTo>
                                <a:close/>
                              </a:path>
                            </a:pathLst>
                          </a:custGeom>
                          <a:ln w="25400" cap="flat">
                            <a:miter lim="127000"/>
                          </a:ln>
                        </wps:spPr>
                        <wps:style>
                          <a:lnRef idx="1">
                            <a:srgbClr val="4F81BD"/>
                          </a:lnRef>
                          <a:fillRef idx="0">
                            <a:srgbClr val="000000">
                              <a:alpha val="0"/>
                            </a:srgbClr>
                          </a:fillRef>
                          <a:effectRef idx="0">
                            <a:scrgbClr r="0" g="0" b="0"/>
                          </a:effectRef>
                          <a:fontRef idx="none"/>
                        </wps:style>
                        <wps:bodyPr/>
                      </wps:wsp>
                      <wps:wsp>
                        <wps:cNvPr id="2954" name="Rectangle 2954"/>
                        <wps:cNvSpPr/>
                        <wps:spPr>
                          <a:xfrm>
                            <a:off x="33071" y="1532255"/>
                            <a:ext cx="1028232" cy="189937"/>
                          </a:xfrm>
                          <a:prstGeom prst="rect">
                            <a:avLst/>
                          </a:prstGeom>
                          <a:ln>
                            <a:noFill/>
                          </a:ln>
                        </wps:spPr>
                        <wps:txbx>
                          <w:txbxContent>
                            <w:p w14:paraId="47FDA992" w14:textId="77777777" w:rsidR="00201E23" w:rsidRDefault="00976C87">
                              <w:pPr>
                                <w:spacing w:after="160" w:line="259" w:lineRule="auto"/>
                                <w:ind w:left="0" w:firstLine="0"/>
                              </w:pPr>
                              <w:r>
                                <w:rPr>
                                  <w:rFonts w:ascii="Calibri" w:eastAsia="Calibri" w:hAnsi="Calibri" w:cs="Calibri"/>
                                  <w:color w:val="FFFFFF"/>
                                </w:rPr>
                                <w:t>REDIRECTION</w:t>
                              </w:r>
                            </w:p>
                          </w:txbxContent>
                        </wps:txbx>
                        <wps:bodyPr horzOverflow="overflow" vert="horz" lIns="0" tIns="0" rIns="0" bIns="0" rtlCol="0">
                          <a:noAutofit/>
                        </wps:bodyPr>
                      </wps:wsp>
                      <wps:wsp>
                        <wps:cNvPr id="2956" name="Shape 2956"/>
                        <wps:cNvSpPr/>
                        <wps:spPr>
                          <a:xfrm>
                            <a:off x="839343" y="998348"/>
                            <a:ext cx="4647058" cy="779272"/>
                          </a:xfrm>
                          <a:custGeom>
                            <a:avLst/>
                            <a:gdLst/>
                            <a:ahLst/>
                            <a:cxnLst/>
                            <a:rect l="0" t="0" r="0" b="0"/>
                            <a:pathLst>
                              <a:path w="4647058" h="779272">
                                <a:moveTo>
                                  <a:pt x="0" y="0"/>
                                </a:moveTo>
                                <a:lnTo>
                                  <a:pt x="4517136" y="0"/>
                                </a:lnTo>
                                <a:cubicBezTo>
                                  <a:pt x="4588891" y="0"/>
                                  <a:pt x="4647058" y="58165"/>
                                  <a:pt x="4647058" y="129794"/>
                                </a:cubicBezTo>
                                <a:lnTo>
                                  <a:pt x="4647058" y="649350"/>
                                </a:lnTo>
                                <a:cubicBezTo>
                                  <a:pt x="4647058" y="721106"/>
                                  <a:pt x="4588891" y="779272"/>
                                  <a:pt x="4517136" y="779272"/>
                                </a:cubicBezTo>
                                <a:lnTo>
                                  <a:pt x="0" y="779272"/>
                                </a:lnTo>
                                <a:lnTo>
                                  <a:pt x="0" y="0"/>
                                </a:lnTo>
                                <a:close/>
                              </a:path>
                            </a:pathLst>
                          </a:custGeom>
                          <a:ln w="0" cap="flat">
                            <a:miter lim="127000"/>
                          </a:ln>
                        </wps:spPr>
                        <wps:style>
                          <a:lnRef idx="0">
                            <a:srgbClr val="000000">
                              <a:alpha val="0"/>
                            </a:srgbClr>
                          </a:lnRef>
                          <a:fillRef idx="1">
                            <a:srgbClr val="FFFFFF">
                              <a:alpha val="90196"/>
                            </a:srgbClr>
                          </a:fillRef>
                          <a:effectRef idx="0">
                            <a:scrgbClr r="0" g="0" b="0"/>
                          </a:effectRef>
                          <a:fontRef idx="none"/>
                        </wps:style>
                        <wps:bodyPr/>
                      </wps:wsp>
                      <wps:wsp>
                        <wps:cNvPr id="2958" name="Shape 2958"/>
                        <wps:cNvSpPr/>
                        <wps:spPr>
                          <a:xfrm>
                            <a:off x="839343" y="998348"/>
                            <a:ext cx="4647058" cy="779272"/>
                          </a:xfrm>
                          <a:custGeom>
                            <a:avLst/>
                            <a:gdLst/>
                            <a:ahLst/>
                            <a:cxnLst/>
                            <a:rect l="0" t="0" r="0" b="0"/>
                            <a:pathLst>
                              <a:path w="4647058" h="779272">
                                <a:moveTo>
                                  <a:pt x="4647058" y="129794"/>
                                </a:moveTo>
                                <a:lnTo>
                                  <a:pt x="4647058" y="649350"/>
                                </a:lnTo>
                                <a:cubicBezTo>
                                  <a:pt x="4647058" y="721106"/>
                                  <a:pt x="4588891" y="779272"/>
                                  <a:pt x="4517136" y="779272"/>
                                </a:cubicBezTo>
                                <a:lnTo>
                                  <a:pt x="0" y="779272"/>
                                </a:lnTo>
                                <a:lnTo>
                                  <a:pt x="0" y="0"/>
                                </a:lnTo>
                                <a:lnTo>
                                  <a:pt x="4517136" y="0"/>
                                </a:lnTo>
                                <a:cubicBezTo>
                                  <a:pt x="4588891" y="0"/>
                                  <a:pt x="4647058" y="58165"/>
                                  <a:pt x="4647058" y="129794"/>
                                </a:cubicBezTo>
                                <a:close/>
                              </a:path>
                            </a:pathLst>
                          </a:custGeom>
                          <a:ln w="25400" cap="flat">
                            <a:round/>
                          </a:ln>
                        </wps:spPr>
                        <wps:style>
                          <a:lnRef idx="1">
                            <a:srgbClr val="4F81BD"/>
                          </a:lnRef>
                          <a:fillRef idx="0">
                            <a:srgbClr val="000000">
                              <a:alpha val="0"/>
                            </a:srgbClr>
                          </a:fillRef>
                          <a:effectRef idx="0">
                            <a:scrgbClr r="0" g="0" b="0"/>
                          </a:effectRef>
                          <a:fontRef idx="none"/>
                        </wps:style>
                        <wps:bodyPr/>
                      </wps:wsp>
                      <wps:wsp>
                        <wps:cNvPr id="2959" name="Rectangle 2959"/>
                        <wps:cNvSpPr/>
                        <wps:spPr>
                          <a:xfrm>
                            <a:off x="896620" y="1014349"/>
                            <a:ext cx="67630" cy="138324"/>
                          </a:xfrm>
                          <a:prstGeom prst="rect">
                            <a:avLst/>
                          </a:prstGeom>
                          <a:ln>
                            <a:noFill/>
                          </a:ln>
                        </wps:spPr>
                        <wps:txbx>
                          <w:txbxContent>
                            <w:p w14:paraId="039B724A" w14:textId="77777777" w:rsidR="00201E23" w:rsidRDefault="00976C87">
                              <w:pPr>
                                <w:spacing w:after="160" w:line="259" w:lineRule="auto"/>
                                <w:ind w:left="0" w:firstLine="0"/>
                              </w:pPr>
                              <w:r>
                                <w:rPr>
                                  <w:rFonts w:ascii="Calibri" w:eastAsia="Calibri" w:hAnsi="Calibri" w:cs="Calibri"/>
                                  <w:sz w:val="16"/>
                                </w:rPr>
                                <w:t>•</w:t>
                              </w:r>
                            </w:p>
                          </w:txbxContent>
                        </wps:txbx>
                        <wps:bodyPr horzOverflow="overflow" vert="horz" lIns="0" tIns="0" rIns="0" bIns="0" rtlCol="0">
                          <a:noAutofit/>
                        </wps:bodyPr>
                      </wps:wsp>
                      <wps:wsp>
                        <wps:cNvPr id="49637" name="Rectangle 49637"/>
                        <wps:cNvSpPr/>
                        <wps:spPr>
                          <a:xfrm>
                            <a:off x="954532" y="1014349"/>
                            <a:ext cx="137705" cy="138324"/>
                          </a:xfrm>
                          <a:prstGeom prst="rect">
                            <a:avLst/>
                          </a:prstGeom>
                          <a:ln>
                            <a:noFill/>
                          </a:ln>
                        </wps:spPr>
                        <wps:txbx>
                          <w:txbxContent>
                            <w:p w14:paraId="229AEBF5" w14:textId="77777777" w:rsidR="00201E23" w:rsidRDefault="00976C87">
                              <w:pPr>
                                <w:spacing w:after="160" w:line="259" w:lineRule="auto"/>
                                <w:ind w:left="0" w:firstLine="0"/>
                              </w:pPr>
                              <w:r>
                                <w:rPr>
                                  <w:rFonts w:ascii="Calibri" w:eastAsia="Calibri" w:hAnsi="Calibri" w:cs="Calibri"/>
                                  <w:sz w:val="16"/>
                                </w:rPr>
                                <w:t>30</w:t>
                              </w:r>
                            </w:p>
                          </w:txbxContent>
                        </wps:txbx>
                        <wps:bodyPr horzOverflow="overflow" vert="horz" lIns="0" tIns="0" rIns="0" bIns="0" rtlCol="0">
                          <a:noAutofit/>
                        </wps:bodyPr>
                      </wps:wsp>
                      <wps:wsp>
                        <wps:cNvPr id="49638" name="Rectangle 49638"/>
                        <wps:cNvSpPr/>
                        <wps:spPr>
                          <a:xfrm>
                            <a:off x="1058070" y="1014349"/>
                            <a:ext cx="1048540" cy="138324"/>
                          </a:xfrm>
                          <a:prstGeom prst="rect">
                            <a:avLst/>
                          </a:prstGeom>
                          <a:ln>
                            <a:noFill/>
                          </a:ln>
                        </wps:spPr>
                        <wps:txbx>
                          <w:txbxContent>
                            <w:p w14:paraId="327A3F26" w14:textId="77777777" w:rsidR="00201E23" w:rsidRDefault="00976C87">
                              <w:pPr>
                                <w:spacing w:after="160" w:line="259" w:lineRule="auto"/>
                                <w:ind w:left="0" w:firstLine="0"/>
                              </w:pPr>
                              <w:r>
                                <w:rPr>
                                  <w:rFonts w:ascii="Calibri" w:eastAsia="Calibri" w:hAnsi="Calibri" w:cs="Calibri"/>
                                  <w:sz w:val="16"/>
                                </w:rPr>
                                <w:t xml:space="preserve"> second interaction</w:t>
                              </w:r>
                            </w:p>
                          </w:txbxContent>
                        </wps:txbx>
                        <wps:bodyPr horzOverflow="overflow" vert="horz" lIns="0" tIns="0" rIns="0" bIns="0" rtlCol="0">
                          <a:noAutofit/>
                        </wps:bodyPr>
                      </wps:wsp>
                      <wps:wsp>
                        <wps:cNvPr id="2961" name="Rectangle 2961"/>
                        <wps:cNvSpPr/>
                        <wps:spPr>
                          <a:xfrm>
                            <a:off x="896620" y="1145413"/>
                            <a:ext cx="67630" cy="138324"/>
                          </a:xfrm>
                          <a:prstGeom prst="rect">
                            <a:avLst/>
                          </a:prstGeom>
                          <a:ln>
                            <a:noFill/>
                          </a:ln>
                        </wps:spPr>
                        <wps:txbx>
                          <w:txbxContent>
                            <w:p w14:paraId="140B4CBD" w14:textId="77777777" w:rsidR="00201E23" w:rsidRDefault="00976C87">
                              <w:pPr>
                                <w:spacing w:after="160" w:line="259" w:lineRule="auto"/>
                                <w:ind w:left="0" w:firstLine="0"/>
                              </w:pPr>
                              <w:r>
                                <w:rPr>
                                  <w:rFonts w:ascii="Calibri" w:eastAsia="Calibri" w:hAnsi="Calibri" w:cs="Calibri"/>
                                  <w:sz w:val="16"/>
                                </w:rPr>
                                <w:t>•</w:t>
                              </w:r>
                            </w:p>
                          </w:txbxContent>
                        </wps:txbx>
                        <wps:bodyPr horzOverflow="overflow" vert="horz" lIns="0" tIns="0" rIns="0" bIns="0" rtlCol="0">
                          <a:noAutofit/>
                        </wps:bodyPr>
                      </wps:wsp>
                      <wps:wsp>
                        <wps:cNvPr id="2962" name="Rectangle 2962"/>
                        <wps:cNvSpPr/>
                        <wps:spPr>
                          <a:xfrm>
                            <a:off x="954532" y="1145413"/>
                            <a:ext cx="2041536" cy="138324"/>
                          </a:xfrm>
                          <a:prstGeom prst="rect">
                            <a:avLst/>
                          </a:prstGeom>
                          <a:ln>
                            <a:noFill/>
                          </a:ln>
                        </wps:spPr>
                        <wps:txbx>
                          <w:txbxContent>
                            <w:p w14:paraId="59255B62" w14:textId="77777777" w:rsidR="00201E23" w:rsidRDefault="00976C87">
                              <w:pPr>
                                <w:spacing w:after="160" w:line="259" w:lineRule="auto"/>
                                <w:ind w:left="0" w:firstLine="0"/>
                              </w:pPr>
                              <w:r>
                                <w:rPr>
                                  <w:rFonts w:ascii="Calibri" w:eastAsia="Calibri" w:hAnsi="Calibri" w:cs="Calibri"/>
                                  <w:sz w:val="16"/>
                                </w:rPr>
                                <w:t>Reminder of Values and Expectations</w:t>
                              </w:r>
                            </w:p>
                          </w:txbxContent>
                        </wps:txbx>
                        <wps:bodyPr horzOverflow="overflow" vert="horz" lIns="0" tIns="0" rIns="0" bIns="0" rtlCol="0">
                          <a:noAutofit/>
                        </wps:bodyPr>
                      </wps:wsp>
                      <wps:wsp>
                        <wps:cNvPr id="2963" name="Rectangle 2963"/>
                        <wps:cNvSpPr/>
                        <wps:spPr>
                          <a:xfrm>
                            <a:off x="896620" y="1274953"/>
                            <a:ext cx="67630" cy="138324"/>
                          </a:xfrm>
                          <a:prstGeom prst="rect">
                            <a:avLst/>
                          </a:prstGeom>
                          <a:ln>
                            <a:noFill/>
                          </a:ln>
                        </wps:spPr>
                        <wps:txbx>
                          <w:txbxContent>
                            <w:p w14:paraId="050015CF" w14:textId="77777777" w:rsidR="00201E23" w:rsidRDefault="00976C87">
                              <w:pPr>
                                <w:spacing w:after="160" w:line="259" w:lineRule="auto"/>
                                <w:ind w:left="0" w:firstLine="0"/>
                              </w:pPr>
                              <w:r>
                                <w:rPr>
                                  <w:rFonts w:ascii="Calibri" w:eastAsia="Calibri" w:hAnsi="Calibri" w:cs="Calibri"/>
                                  <w:sz w:val="16"/>
                                </w:rPr>
                                <w:t>•</w:t>
                              </w:r>
                            </w:p>
                          </w:txbxContent>
                        </wps:txbx>
                        <wps:bodyPr horzOverflow="overflow" vert="horz" lIns="0" tIns="0" rIns="0" bIns="0" rtlCol="0">
                          <a:noAutofit/>
                        </wps:bodyPr>
                      </wps:wsp>
                      <wps:wsp>
                        <wps:cNvPr id="2964" name="Rectangle 2964"/>
                        <wps:cNvSpPr/>
                        <wps:spPr>
                          <a:xfrm>
                            <a:off x="954532" y="1274953"/>
                            <a:ext cx="2388651" cy="138324"/>
                          </a:xfrm>
                          <a:prstGeom prst="rect">
                            <a:avLst/>
                          </a:prstGeom>
                          <a:ln>
                            <a:noFill/>
                          </a:ln>
                        </wps:spPr>
                        <wps:txbx>
                          <w:txbxContent>
                            <w:p w14:paraId="1ED3148E" w14:textId="77777777" w:rsidR="00201E23" w:rsidRDefault="00976C87">
                              <w:pPr>
                                <w:spacing w:after="160" w:line="259" w:lineRule="auto"/>
                                <w:ind w:left="0" w:firstLine="0"/>
                              </w:pPr>
                              <w:r>
                                <w:rPr>
                                  <w:rFonts w:ascii="Calibri" w:eastAsia="Calibri" w:hAnsi="Calibri" w:cs="Calibri"/>
                                  <w:sz w:val="16"/>
                                </w:rPr>
                                <w:t>Ask: "What are you supposed to be doing?"</w:t>
                              </w:r>
                            </w:p>
                          </w:txbxContent>
                        </wps:txbx>
                        <wps:bodyPr horzOverflow="overflow" vert="horz" lIns="0" tIns="0" rIns="0" bIns="0" rtlCol="0">
                          <a:noAutofit/>
                        </wps:bodyPr>
                      </wps:wsp>
                      <wps:wsp>
                        <wps:cNvPr id="2965" name="Rectangle 2965"/>
                        <wps:cNvSpPr/>
                        <wps:spPr>
                          <a:xfrm>
                            <a:off x="896620" y="1406017"/>
                            <a:ext cx="67630" cy="138324"/>
                          </a:xfrm>
                          <a:prstGeom prst="rect">
                            <a:avLst/>
                          </a:prstGeom>
                          <a:ln>
                            <a:noFill/>
                          </a:ln>
                        </wps:spPr>
                        <wps:txbx>
                          <w:txbxContent>
                            <w:p w14:paraId="7C0D6218" w14:textId="77777777" w:rsidR="00201E23" w:rsidRDefault="00976C87">
                              <w:pPr>
                                <w:spacing w:after="160" w:line="259" w:lineRule="auto"/>
                                <w:ind w:left="0" w:firstLine="0"/>
                              </w:pPr>
                              <w:r>
                                <w:rPr>
                                  <w:rFonts w:ascii="Calibri" w:eastAsia="Calibri" w:hAnsi="Calibri" w:cs="Calibri"/>
                                  <w:sz w:val="16"/>
                                </w:rPr>
                                <w:t>•</w:t>
                              </w:r>
                            </w:p>
                          </w:txbxContent>
                        </wps:txbx>
                        <wps:bodyPr horzOverflow="overflow" vert="horz" lIns="0" tIns="0" rIns="0" bIns="0" rtlCol="0">
                          <a:noAutofit/>
                        </wps:bodyPr>
                      </wps:wsp>
                      <wps:wsp>
                        <wps:cNvPr id="2966" name="Rectangle 2966"/>
                        <wps:cNvSpPr/>
                        <wps:spPr>
                          <a:xfrm>
                            <a:off x="954532" y="1406017"/>
                            <a:ext cx="2724900" cy="138324"/>
                          </a:xfrm>
                          <a:prstGeom prst="rect">
                            <a:avLst/>
                          </a:prstGeom>
                          <a:ln>
                            <a:noFill/>
                          </a:ln>
                        </wps:spPr>
                        <wps:txbx>
                          <w:txbxContent>
                            <w:p w14:paraId="4D838F65" w14:textId="77777777" w:rsidR="00201E23" w:rsidRDefault="00976C87">
                              <w:pPr>
                                <w:spacing w:after="160" w:line="259" w:lineRule="auto"/>
                                <w:ind w:left="0" w:firstLine="0"/>
                              </w:pPr>
                              <w:r>
                                <w:rPr>
                                  <w:rFonts w:ascii="Calibri" w:eastAsia="Calibri" w:hAnsi="Calibri" w:cs="Calibri"/>
                                  <w:sz w:val="16"/>
                                </w:rPr>
                                <w:t>Think: "What is the child trying to do or achieve?"</w:t>
                              </w:r>
                            </w:p>
                          </w:txbxContent>
                        </wps:txbx>
                        <wps:bodyPr horzOverflow="overflow" vert="horz" lIns="0" tIns="0" rIns="0" bIns="0" rtlCol="0">
                          <a:noAutofit/>
                        </wps:bodyPr>
                      </wps:wsp>
                      <wps:wsp>
                        <wps:cNvPr id="2967" name="Rectangle 2967"/>
                        <wps:cNvSpPr/>
                        <wps:spPr>
                          <a:xfrm>
                            <a:off x="896620" y="1535557"/>
                            <a:ext cx="67630" cy="138324"/>
                          </a:xfrm>
                          <a:prstGeom prst="rect">
                            <a:avLst/>
                          </a:prstGeom>
                          <a:ln>
                            <a:noFill/>
                          </a:ln>
                        </wps:spPr>
                        <wps:txbx>
                          <w:txbxContent>
                            <w:p w14:paraId="485E73EA" w14:textId="77777777" w:rsidR="00201E23" w:rsidRDefault="00976C87">
                              <w:pPr>
                                <w:spacing w:after="160" w:line="259" w:lineRule="auto"/>
                                <w:ind w:left="0" w:firstLine="0"/>
                              </w:pPr>
                              <w:r>
                                <w:rPr>
                                  <w:rFonts w:ascii="Calibri" w:eastAsia="Calibri" w:hAnsi="Calibri" w:cs="Calibri"/>
                                  <w:sz w:val="16"/>
                                </w:rPr>
                                <w:t>•</w:t>
                              </w:r>
                            </w:p>
                          </w:txbxContent>
                        </wps:txbx>
                        <wps:bodyPr horzOverflow="overflow" vert="horz" lIns="0" tIns="0" rIns="0" bIns="0" rtlCol="0">
                          <a:noAutofit/>
                        </wps:bodyPr>
                      </wps:wsp>
                      <wps:wsp>
                        <wps:cNvPr id="2968" name="Rectangle 2968"/>
                        <wps:cNvSpPr/>
                        <wps:spPr>
                          <a:xfrm>
                            <a:off x="954532" y="1535557"/>
                            <a:ext cx="2302686" cy="138324"/>
                          </a:xfrm>
                          <a:prstGeom prst="rect">
                            <a:avLst/>
                          </a:prstGeom>
                          <a:ln>
                            <a:noFill/>
                          </a:ln>
                        </wps:spPr>
                        <wps:txbx>
                          <w:txbxContent>
                            <w:p w14:paraId="7526A38F" w14:textId="77777777" w:rsidR="00201E23" w:rsidRDefault="00976C87">
                              <w:pPr>
                                <w:spacing w:after="160" w:line="259" w:lineRule="auto"/>
                                <w:ind w:left="0" w:firstLine="0"/>
                              </w:pPr>
                              <w:r>
                                <w:rPr>
                                  <w:rFonts w:ascii="Calibri" w:eastAsia="Calibri" w:hAnsi="Calibri" w:cs="Calibri"/>
                                  <w:sz w:val="16"/>
                                </w:rPr>
                                <w:t>Be certain: be clear about the expectation</w:t>
                              </w:r>
                            </w:p>
                          </w:txbxContent>
                        </wps:txbx>
                        <wps:bodyPr horzOverflow="overflow" vert="horz" lIns="0" tIns="0" rIns="0" bIns="0" rtlCol="0">
                          <a:noAutofit/>
                        </wps:bodyPr>
                      </wps:wsp>
                      <wps:wsp>
                        <wps:cNvPr id="2969" name="Rectangle 2969"/>
                        <wps:cNvSpPr/>
                        <wps:spPr>
                          <a:xfrm>
                            <a:off x="896620" y="1666621"/>
                            <a:ext cx="67630" cy="138324"/>
                          </a:xfrm>
                          <a:prstGeom prst="rect">
                            <a:avLst/>
                          </a:prstGeom>
                          <a:ln>
                            <a:noFill/>
                          </a:ln>
                        </wps:spPr>
                        <wps:txbx>
                          <w:txbxContent>
                            <w:p w14:paraId="2E739EEC" w14:textId="77777777" w:rsidR="00201E23" w:rsidRDefault="00976C87">
                              <w:pPr>
                                <w:spacing w:after="160" w:line="259" w:lineRule="auto"/>
                                <w:ind w:left="0" w:firstLine="0"/>
                              </w:pPr>
                              <w:r>
                                <w:rPr>
                                  <w:rFonts w:ascii="Calibri" w:eastAsia="Calibri" w:hAnsi="Calibri" w:cs="Calibri"/>
                                  <w:sz w:val="16"/>
                                </w:rPr>
                                <w:t>•</w:t>
                              </w:r>
                            </w:p>
                          </w:txbxContent>
                        </wps:txbx>
                        <wps:bodyPr horzOverflow="overflow" vert="horz" lIns="0" tIns="0" rIns="0" bIns="0" rtlCol="0">
                          <a:noAutofit/>
                        </wps:bodyPr>
                      </wps:wsp>
                      <wps:wsp>
                        <wps:cNvPr id="2970" name="Rectangle 2970"/>
                        <wps:cNvSpPr/>
                        <wps:spPr>
                          <a:xfrm>
                            <a:off x="954532" y="1666621"/>
                            <a:ext cx="1407197" cy="138324"/>
                          </a:xfrm>
                          <a:prstGeom prst="rect">
                            <a:avLst/>
                          </a:prstGeom>
                          <a:ln>
                            <a:noFill/>
                          </a:ln>
                        </wps:spPr>
                        <wps:txbx>
                          <w:txbxContent>
                            <w:p w14:paraId="5A0184CA" w14:textId="77777777" w:rsidR="00201E23" w:rsidRDefault="00976C87">
                              <w:pPr>
                                <w:spacing w:after="160" w:line="259" w:lineRule="auto"/>
                                <w:ind w:left="0" w:firstLine="0"/>
                              </w:pPr>
                              <w:r>
                                <w:rPr>
                                  <w:rFonts w:ascii="Calibri" w:eastAsia="Calibri" w:hAnsi="Calibri" w:cs="Calibri"/>
                                  <w:sz w:val="16"/>
                                </w:rPr>
                                <w:t>Redirect towards the task</w:t>
                              </w:r>
                            </w:p>
                          </w:txbxContent>
                        </wps:txbx>
                        <wps:bodyPr horzOverflow="overflow" vert="horz" lIns="0" tIns="0" rIns="0" bIns="0" rtlCol="0">
                          <a:noAutofit/>
                        </wps:bodyPr>
                      </wps:wsp>
                      <wps:wsp>
                        <wps:cNvPr id="2972" name="Shape 2972"/>
                        <wps:cNvSpPr/>
                        <wps:spPr>
                          <a:xfrm>
                            <a:off x="0" y="1996567"/>
                            <a:ext cx="839343" cy="1199007"/>
                          </a:xfrm>
                          <a:custGeom>
                            <a:avLst/>
                            <a:gdLst/>
                            <a:ahLst/>
                            <a:cxnLst/>
                            <a:rect l="0" t="0" r="0" b="0"/>
                            <a:pathLst>
                              <a:path w="839343" h="1199007">
                                <a:moveTo>
                                  <a:pt x="0" y="0"/>
                                </a:moveTo>
                                <a:lnTo>
                                  <a:pt x="419608" y="419735"/>
                                </a:lnTo>
                                <a:lnTo>
                                  <a:pt x="839343" y="0"/>
                                </a:lnTo>
                                <a:lnTo>
                                  <a:pt x="839343" y="779399"/>
                                </a:lnTo>
                                <a:lnTo>
                                  <a:pt x="419608" y="1199007"/>
                                </a:lnTo>
                                <a:lnTo>
                                  <a:pt x="0" y="779399"/>
                                </a:lnTo>
                                <a:lnTo>
                                  <a:pt x="0"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2974" name="Shape 2974"/>
                        <wps:cNvSpPr/>
                        <wps:spPr>
                          <a:xfrm>
                            <a:off x="0" y="1996567"/>
                            <a:ext cx="839343" cy="1199007"/>
                          </a:xfrm>
                          <a:custGeom>
                            <a:avLst/>
                            <a:gdLst/>
                            <a:ahLst/>
                            <a:cxnLst/>
                            <a:rect l="0" t="0" r="0" b="0"/>
                            <a:pathLst>
                              <a:path w="839343" h="1199007">
                                <a:moveTo>
                                  <a:pt x="839343" y="0"/>
                                </a:moveTo>
                                <a:lnTo>
                                  <a:pt x="839343" y="779399"/>
                                </a:lnTo>
                                <a:lnTo>
                                  <a:pt x="419608" y="1199007"/>
                                </a:lnTo>
                                <a:lnTo>
                                  <a:pt x="0" y="779399"/>
                                </a:lnTo>
                                <a:lnTo>
                                  <a:pt x="0" y="0"/>
                                </a:lnTo>
                                <a:lnTo>
                                  <a:pt x="419608" y="419735"/>
                                </a:lnTo>
                                <a:close/>
                              </a:path>
                            </a:pathLst>
                          </a:custGeom>
                          <a:ln w="25400" cap="flat">
                            <a:miter lim="127000"/>
                          </a:ln>
                        </wps:spPr>
                        <wps:style>
                          <a:lnRef idx="1">
                            <a:srgbClr val="4F81BD"/>
                          </a:lnRef>
                          <a:fillRef idx="0">
                            <a:srgbClr val="000000">
                              <a:alpha val="0"/>
                            </a:srgbClr>
                          </a:fillRef>
                          <a:effectRef idx="0">
                            <a:scrgbClr r="0" g="0" b="0"/>
                          </a:effectRef>
                          <a:fontRef idx="none"/>
                        </wps:style>
                        <wps:bodyPr/>
                      </wps:wsp>
                      <wps:wsp>
                        <wps:cNvPr id="2975" name="Rectangle 2975"/>
                        <wps:cNvSpPr/>
                        <wps:spPr>
                          <a:xfrm>
                            <a:off x="173228" y="2453895"/>
                            <a:ext cx="700779" cy="189937"/>
                          </a:xfrm>
                          <a:prstGeom prst="rect">
                            <a:avLst/>
                          </a:prstGeom>
                          <a:ln>
                            <a:noFill/>
                          </a:ln>
                        </wps:spPr>
                        <wps:txbx>
                          <w:txbxContent>
                            <w:p w14:paraId="27659337" w14:textId="77777777" w:rsidR="00201E23" w:rsidRDefault="00976C87">
                              <w:pPr>
                                <w:spacing w:after="160" w:line="259" w:lineRule="auto"/>
                                <w:ind w:left="0" w:firstLine="0"/>
                              </w:pPr>
                              <w:r>
                                <w:rPr>
                                  <w:rFonts w:ascii="Calibri" w:eastAsia="Calibri" w:hAnsi="Calibri" w:cs="Calibri"/>
                                  <w:color w:val="FFFFFF"/>
                                </w:rPr>
                                <w:t xml:space="preserve">FORMAL </w:t>
                              </w:r>
                            </w:p>
                          </w:txbxContent>
                        </wps:txbx>
                        <wps:bodyPr horzOverflow="overflow" vert="horz" lIns="0" tIns="0" rIns="0" bIns="0" rtlCol="0">
                          <a:noAutofit/>
                        </wps:bodyPr>
                      </wps:wsp>
                      <wps:wsp>
                        <wps:cNvPr id="2976" name="Rectangle 2976"/>
                        <wps:cNvSpPr/>
                        <wps:spPr>
                          <a:xfrm>
                            <a:off x="33071" y="2607818"/>
                            <a:ext cx="1028232" cy="189937"/>
                          </a:xfrm>
                          <a:prstGeom prst="rect">
                            <a:avLst/>
                          </a:prstGeom>
                          <a:ln>
                            <a:noFill/>
                          </a:ln>
                        </wps:spPr>
                        <wps:txbx>
                          <w:txbxContent>
                            <w:p w14:paraId="2A004D10" w14:textId="77777777" w:rsidR="00201E23" w:rsidRDefault="00976C87">
                              <w:pPr>
                                <w:spacing w:after="160" w:line="259" w:lineRule="auto"/>
                                <w:ind w:left="0" w:firstLine="0"/>
                              </w:pPr>
                              <w:r>
                                <w:rPr>
                                  <w:rFonts w:ascii="Calibri" w:eastAsia="Calibri" w:hAnsi="Calibri" w:cs="Calibri"/>
                                  <w:color w:val="FFFFFF"/>
                                </w:rPr>
                                <w:t>REDIRECTION</w:t>
                              </w:r>
                            </w:p>
                          </w:txbxContent>
                        </wps:txbx>
                        <wps:bodyPr horzOverflow="overflow" vert="horz" lIns="0" tIns="0" rIns="0" bIns="0" rtlCol="0">
                          <a:noAutofit/>
                        </wps:bodyPr>
                      </wps:wsp>
                      <wps:wsp>
                        <wps:cNvPr id="2978" name="Shape 2978"/>
                        <wps:cNvSpPr/>
                        <wps:spPr>
                          <a:xfrm>
                            <a:off x="839343" y="1996567"/>
                            <a:ext cx="4647058" cy="779399"/>
                          </a:xfrm>
                          <a:custGeom>
                            <a:avLst/>
                            <a:gdLst/>
                            <a:ahLst/>
                            <a:cxnLst/>
                            <a:rect l="0" t="0" r="0" b="0"/>
                            <a:pathLst>
                              <a:path w="4647058" h="779399">
                                <a:moveTo>
                                  <a:pt x="0" y="0"/>
                                </a:moveTo>
                                <a:lnTo>
                                  <a:pt x="4517136" y="0"/>
                                </a:lnTo>
                                <a:cubicBezTo>
                                  <a:pt x="4588891" y="0"/>
                                  <a:pt x="4647058" y="58166"/>
                                  <a:pt x="4647058" y="129921"/>
                                </a:cubicBezTo>
                                <a:lnTo>
                                  <a:pt x="4647058" y="649478"/>
                                </a:lnTo>
                                <a:cubicBezTo>
                                  <a:pt x="4647058" y="721233"/>
                                  <a:pt x="4588891" y="779399"/>
                                  <a:pt x="4517136" y="779399"/>
                                </a:cubicBezTo>
                                <a:lnTo>
                                  <a:pt x="0" y="779399"/>
                                </a:lnTo>
                                <a:lnTo>
                                  <a:pt x="0" y="0"/>
                                </a:lnTo>
                                <a:close/>
                              </a:path>
                            </a:pathLst>
                          </a:custGeom>
                          <a:ln w="0" cap="flat">
                            <a:miter lim="127000"/>
                          </a:ln>
                        </wps:spPr>
                        <wps:style>
                          <a:lnRef idx="0">
                            <a:srgbClr val="000000">
                              <a:alpha val="0"/>
                            </a:srgbClr>
                          </a:lnRef>
                          <a:fillRef idx="1">
                            <a:srgbClr val="FFFFFF">
                              <a:alpha val="90196"/>
                            </a:srgbClr>
                          </a:fillRef>
                          <a:effectRef idx="0">
                            <a:scrgbClr r="0" g="0" b="0"/>
                          </a:effectRef>
                          <a:fontRef idx="none"/>
                        </wps:style>
                        <wps:bodyPr/>
                      </wps:wsp>
                      <wps:wsp>
                        <wps:cNvPr id="2980" name="Shape 2980"/>
                        <wps:cNvSpPr/>
                        <wps:spPr>
                          <a:xfrm>
                            <a:off x="839343" y="1996567"/>
                            <a:ext cx="4647058" cy="779399"/>
                          </a:xfrm>
                          <a:custGeom>
                            <a:avLst/>
                            <a:gdLst/>
                            <a:ahLst/>
                            <a:cxnLst/>
                            <a:rect l="0" t="0" r="0" b="0"/>
                            <a:pathLst>
                              <a:path w="4647058" h="779399">
                                <a:moveTo>
                                  <a:pt x="4647058" y="129921"/>
                                </a:moveTo>
                                <a:lnTo>
                                  <a:pt x="4647058" y="649478"/>
                                </a:lnTo>
                                <a:cubicBezTo>
                                  <a:pt x="4647058" y="721233"/>
                                  <a:pt x="4588891" y="779399"/>
                                  <a:pt x="4517136" y="779399"/>
                                </a:cubicBezTo>
                                <a:lnTo>
                                  <a:pt x="0" y="779399"/>
                                </a:lnTo>
                                <a:lnTo>
                                  <a:pt x="0" y="0"/>
                                </a:lnTo>
                                <a:lnTo>
                                  <a:pt x="4517136" y="0"/>
                                </a:lnTo>
                                <a:cubicBezTo>
                                  <a:pt x="4588891" y="0"/>
                                  <a:pt x="4647058" y="58166"/>
                                  <a:pt x="4647058" y="129921"/>
                                </a:cubicBezTo>
                                <a:close/>
                              </a:path>
                            </a:pathLst>
                          </a:custGeom>
                          <a:ln w="25400" cap="flat">
                            <a:round/>
                          </a:ln>
                        </wps:spPr>
                        <wps:style>
                          <a:lnRef idx="1">
                            <a:srgbClr val="4F81BD"/>
                          </a:lnRef>
                          <a:fillRef idx="0">
                            <a:srgbClr val="000000">
                              <a:alpha val="0"/>
                            </a:srgbClr>
                          </a:fillRef>
                          <a:effectRef idx="0">
                            <a:scrgbClr r="0" g="0" b="0"/>
                          </a:effectRef>
                          <a:fontRef idx="none"/>
                        </wps:style>
                        <wps:bodyPr/>
                      </wps:wsp>
                      <wps:wsp>
                        <wps:cNvPr id="2981" name="Rectangle 2981"/>
                        <wps:cNvSpPr/>
                        <wps:spPr>
                          <a:xfrm>
                            <a:off x="896620" y="2077720"/>
                            <a:ext cx="67630" cy="138324"/>
                          </a:xfrm>
                          <a:prstGeom prst="rect">
                            <a:avLst/>
                          </a:prstGeom>
                          <a:ln>
                            <a:noFill/>
                          </a:ln>
                        </wps:spPr>
                        <wps:txbx>
                          <w:txbxContent>
                            <w:p w14:paraId="544B27F3" w14:textId="77777777" w:rsidR="00201E23" w:rsidRDefault="00976C87">
                              <w:pPr>
                                <w:spacing w:after="160" w:line="259" w:lineRule="auto"/>
                                <w:ind w:left="0" w:firstLine="0"/>
                              </w:pPr>
                              <w:r>
                                <w:rPr>
                                  <w:rFonts w:ascii="Calibri" w:eastAsia="Calibri" w:hAnsi="Calibri" w:cs="Calibri"/>
                                  <w:sz w:val="16"/>
                                </w:rPr>
                                <w:t>•</w:t>
                              </w:r>
                            </w:p>
                          </w:txbxContent>
                        </wps:txbx>
                        <wps:bodyPr horzOverflow="overflow" vert="horz" lIns="0" tIns="0" rIns="0" bIns="0" rtlCol="0">
                          <a:noAutofit/>
                        </wps:bodyPr>
                      </wps:wsp>
                      <wps:wsp>
                        <wps:cNvPr id="2982" name="Rectangle 2982"/>
                        <wps:cNvSpPr/>
                        <wps:spPr>
                          <a:xfrm>
                            <a:off x="954532" y="2077720"/>
                            <a:ext cx="5811582" cy="138324"/>
                          </a:xfrm>
                          <a:prstGeom prst="rect">
                            <a:avLst/>
                          </a:prstGeom>
                          <a:ln>
                            <a:noFill/>
                          </a:ln>
                        </wps:spPr>
                        <wps:txbx>
                          <w:txbxContent>
                            <w:p w14:paraId="10E417AD" w14:textId="77777777" w:rsidR="00201E23" w:rsidRDefault="00976C87">
                              <w:pPr>
                                <w:spacing w:after="160" w:line="259" w:lineRule="auto"/>
                                <w:ind w:left="0" w:firstLine="0"/>
                              </w:pPr>
                              <w:r>
                                <w:rPr>
                                  <w:rFonts w:ascii="Calibri" w:eastAsia="Calibri" w:hAnsi="Calibri" w:cs="Calibri"/>
                                  <w:sz w:val="16"/>
                                </w:rPr>
                                <w:t>This step may be skipped in more serious circumstances. See "serious incidents" for complete information</w:t>
                              </w:r>
                            </w:p>
                          </w:txbxContent>
                        </wps:txbx>
                        <wps:bodyPr horzOverflow="overflow" vert="horz" lIns="0" tIns="0" rIns="0" bIns="0" rtlCol="0">
                          <a:noAutofit/>
                        </wps:bodyPr>
                      </wps:wsp>
                      <wps:wsp>
                        <wps:cNvPr id="2983" name="Rectangle 2983"/>
                        <wps:cNvSpPr/>
                        <wps:spPr>
                          <a:xfrm>
                            <a:off x="896620" y="2208784"/>
                            <a:ext cx="67630" cy="138324"/>
                          </a:xfrm>
                          <a:prstGeom prst="rect">
                            <a:avLst/>
                          </a:prstGeom>
                          <a:ln>
                            <a:noFill/>
                          </a:ln>
                        </wps:spPr>
                        <wps:txbx>
                          <w:txbxContent>
                            <w:p w14:paraId="058DA9D8" w14:textId="77777777" w:rsidR="00201E23" w:rsidRDefault="00976C87">
                              <w:pPr>
                                <w:spacing w:after="160" w:line="259" w:lineRule="auto"/>
                                <w:ind w:left="0" w:firstLine="0"/>
                              </w:pPr>
                              <w:r>
                                <w:rPr>
                                  <w:rFonts w:ascii="Calibri" w:eastAsia="Calibri" w:hAnsi="Calibri" w:cs="Calibri"/>
                                  <w:sz w:val="16"/>
                                </w:rPr>
                                <w:t>•</w:t>
                              </w:r>
                            </w:p>
                          </w:txbxContent>
                        </wps:txbx>
                        <wps:bodyPr horzOverflow="overflow" vert="horz" lIns="0" tIns="0" rIns="0" bIns="0" rtlCol="0">
                          <a:noAutofit/>
                        </wps:bodyPr>
                      </wps:wsp>
                      <wps:wsp>
                        <wps:cNvPr id="2984" name="Rectangle 2984"/>
                        <wps:cNvSpPr/>
                        <wps:spPr>
                          <a:xfrm>
                            <a:off x="954532" y="2208784"/>
                            <a:ext cx="1943758" cy="138324"/>
                          </a:xfrm>
                          <a:prstGeom prst="rect">
                            <a:avLst/>
                          </a:prstGeom>
                          <a:ln>
                            <a:noFill/>
                          </a:ln>
                        </wps:spPr>
                        <wps:txbx>
                          <w:txbxContent>
                            <w:p w14:paraId="3528E72C" w14:textId="77777777" w:rsidR="00201E23" w:rsidRDefault="00976C87">
                              <w:pPr>
                                <w:spacing w:after="160" w:line="259" w:lineRule="auto"/>
                                <w:ind w:left="0" w:firstLine="0"/>
                              </w:pPr>
                              <w:r>
                                <w:rPr>
                                  <w:rFonts w:ascii="Calibri" w:eastAsia="Calibri" w:hAnsi="Calibri" w:cs="Calibri"/>
                                  <w:sz w:val="16"/>
                                </w:rPr>
                                <w:t>Talk privately and quietly with child</w:t>
                              </w:r>
                            </w:p>
                          </w:txbxContent>
                        </wps:txbx>
                        <wps:bodyPr horzOverflow="overflow" vert="horz" lIns="0" tIns="0" rIns="0" bIns="0" rtlCol="0">
                          <a:noAutofit/>
                        </wps:bodyPr>
                      </wps:wsp>
                      <wps:wsp>
                        <wps:cNvPr id="2985" name="Rectangle 2985"/>
                        <wps:cNvSpPr/>
                        <wps:spPr>
                          <a:xfrm>
                            <a:off x="896620" y="2338324"/>
                            <a:ext cx="67630" cy="138324"/>
                          </a:xfrm>
                          <a:prstGeom prst="rect">
                            <a:avLst/>
                          </a:prstGeom>
                          <a:ln>
                            <a:noFill/>
                          </a:ln>
                        </wps:spPr>
                        <wps:txbx>
                          <w:txbxContent>
                            <w:p w14:paraId="1ACDB1CB" w14:textId="77777777" w:rsidR="00201E23" w:rsidRDefault="00976C87">
                              <w:pPr>
                                <w:spacing w:after="160" w:line="259" w:lineRule="auto"/>
                                <w:ind w:left="0" w:firstLine="0"/>
                              </w:pPr>
                              <w:r>
                                <w:rPr>
                                  <w:rFonts w:ascii="Calibri" w:eastAsia="Calibri" w:hAnsi="Calibri" w:cs="Calibri"/>
                                  <w:sz w:val="16"/>
                                </w:rPr>
                                <w:t>•</w:t>
                              </w:r>
                            </w:p>
                          </w:txbxContent>
                        </wps:txbx>
                        <wps:bodyPr horzOverflow="overflow" vert="horz" lIns="0" tIns="0" rIns="0" bIns="0" rtlCol="0">
                          <a:noAutofit/>
                        </wps:bodyPr>
                      </wps:wsp>
                      <wps:wsp>
                        <wps:cNvPr id="2986" name="Rectangle 2986"/>
                        <wps:cNvSpPr/>
                        <wps:spPr>
                          <a:xfrm>
                            <a:off x="954532" y="2338324"/>
                            <a:ext cx="1489902" cy="138324"/>
                          </a:xfrm>
                          <a:prstGeom prst="rect">
                            <a:avLst/>
                          </a:prstGeom>
                          <a:ln>
                            <a:noFill/>
                          </a:ln>
                        </wps:spPr>
                        <wps:txbx>
                          <w:txbxContent>
                            <w:p w14:paraId="5B3DE210" w14:textId="77777777" w:rsidR="00201E23" w:rsidRDefault="00976C87">
                              <w:pPr>
                                <w:spacing w:after="160" w:line="259" w:lineRule="auto"/>
                                <w:ind w:left="0" w:firstLine="0"/>
                              </w:pPr>
                              <w:r>
                                <w:rPr>
                                  <w:rFonts w:ascii="Calibri" w:eastAsia="Calibri" w:hAnsi="Calibri" w:cs="Calibri"/>
                                  <w:sz w:val="16"/>
                                </w:rPr>
                                <w:t>Be calm and use the scripts</w:t>
                              </w:r>
                            </w:p>
                          </w:txbxContent>
                        </wps:txbx>
                        <wps:bodyPr horzOverflow="overflow" vert="horz" lIns="0" tIns="0" rIns="0" bIns="0" rtlCol="0">
                          <a:noAutofit/>
                        </wps:bodyPr>
                      </wps:wsp>
                      <wps:wsp>
                        <wps:cNvPr id="2987" name="Rectangle 2987"/>
                        <wps:cNvSpPr/>
                        <wps:spPr>
                          <a:xfrm>
                            <a:off x="896620" y="2469388"/>
                            <a:ext cx="67630" cy="138324"/>
                          </a:xfrm>
                          <a:prstGeom prst="rect">
                            <a:avLst/>
                          </a:prstGeom>
                          <a:ln>
                            <a:noFill/>
                          </a:ln>
                        </wps:spPr>
                        <wps:txbx>
                          <w:txbxContent>
                            <w:p w14:paraId="23BC75E1" w14:textId="77777777" w:rsidR="00201E23" w:rsidRDefault="00976C87">
                              <w:pPr>
                                <w:spacing w:after="160" w:line="259" w:lineRule="auto"/>
                                <w:ind w:left="0" w:firstLine="0"/>
                              </w:pPr>
                              <w:r>
                                <w:rPr>
                                  <w:rFonts w:ascii="Calibri" w:eastAsia="Calibri" w:hAnsi="Calibri" w:cs="Calibri"/>
                                  <w:sz w:val="16"/>
                                </w:rPr>
                                <w:t>•</w:t>
                              </w:r>
                            </w:p>
                          </w:txbxContent>
                        </wps:txbx>
                        <wps:bodyPr horzOverflow="overflow" vert="horz" lIns="0" tIns="0" rIns="0" bIns="0" rtlCol="0">
                          <a:noAutofit/>
                        </wps:bodyPr>
                      </wps:wsp>
                      <wps:wsp>
                        <wps:cNvPr id="2988" name="Rectangle 2988"/>
                        <wps:cNvSpPr/>
                        <wps:spPr>
                          <a:xfrm>
                            <a:off x="954532" y="2469388"/>
                            <a:ext cx="2647221" cy="138324"/>
                          </a:xfrm>
                          <a:prstGeom prst="rect">
                            <a:avLst/>
                          </a:prstGeom>
                          <a:ln>
                            <a:noFill/>
                          </a:ln>
                        </wps:spPr>
                        <wps:txbx>
                          <w:txbxContent>
                            <w:p w14:paraId="5B9FC67A" w14:textId="77777777" w:rsidR="00201E23" w:rsidRDefault="00976C87">
                              <w:pPr>
                                <w:spacing w:after="160" w:line="259" w:lineRule="auto"/>
                                <w:ind w:left="0" w:firstLine="0"/>
                              </w:pPr>
                              <w:r>
                                <w:rPr>
                                  <w:rFonts w:ascii="Calibri" w:eastAsia="Calibri" w:hAnsi="Calibri" w:cs="Calibri"/>
                                  <w:sz w:val="16"/>
                                </w:rPr>
                                <w:t>Give child a clear warning and record it privately</w:t>
                              </w:r>
                            </w:p>
                          </w:txbxContent>
                        </wps:txbx>
                        <wps:bodyPr horzOverflow="overflow" vert="horz" lIns="0" tIns="0" rIns="0" bIns="0" rtlCol="0">
                          <a:noAutofit/>
                        </wps:bodyPr>
                      </wps:wsp>
                      <wps:wsp>
                        <wps:cNvPr id="2989" name="Rectangle 2989"/>
                        <wps:cNvSpPr/>
                        <wps:spPr>
                          <a:xfrm>
                            <a:off x="896620" y="2598928"/>
                            <a:ext cx="67630" cy="138323"/>
                          </a:xfrm>
                          <a:prstGeom prst="rect">
                            <a:avLst/>
                          </a:prstGeom>
                          <a:ln>
                            <a:noFill/>
                          </a:ln>
                        </wps:spPr>
                        <wps:txbx>
                          <w:txbxContent>
                            <w:p w14:paraId="380858C9" w14:textId="77777777" w:rsidR="00201E23" w:rsidRDefault="00976C87">
                              <w:pPr>
                                <w:spacing w:after="160" w:line="259" w:lineRule="auto"/>
                                <w:ind w:left="0" w:firstLine="0"/>
                              </w:pPr>
                              <w:r>
                                <w:rPr>
                                  <w:rFonts w:ascii="Calibri" w:eastAsia="Calibri" w:hAnsi="Calibri" w:cs="Calibri"/>
                                  <w:sz w:val="16"/>
                                </w:rPr>
                                <w:t>•</w:t>
                              </w:r>
                            </w:p>
                          </w:txbxContent>
                        </wps:txbx>
                        <wps:bodyPr horzOverflow="overflow" vert="horz" lIns="0" tIns="0" rIns="0" bIns="0" rtlCol="0">
                          <a:noAutofit/>
                        </wps:bodyPr>
                      </wps:wsp>
                      <wps:wsp>
                        <wps:cNvPr id="2990" name="Rectangle 2990"/>
                        <wps:cNvSpPr/>
                        <wps:spPr>
                          <a:xfrm>
                            <a:off x="954532" y="2598928"/>
                            <a:ext cx="3068891" cy="138323"/>
                          </a:xfrm>
                          <a:prstGeom prst="rect">
                            <a:avLst/>
                          </a:prstGeom>
                          <a:ln>
                            <a:noFill/>
                          </a:ln>
                        </wps:spPr>
                        <wps:txbx>
                          <w:txbxContent>
                            <w:p w14:paraId="29E57C2F" w14:textId="77777777" w:rsidR="00201E23" w:rsidRDefault="00976C87">
                              <w:pPr>
                                <w:spacing w:after="160" w:line="259" w:lineRule="auto"/>
                                <w:ind w:left="0" w:firstLine="0"/>
                              </w:pPr>
                              <w:r>
                                <w:rPr>
                                  <w:rFonts w:ascii="Calibri" w:eastAsia="Calibri" w:hAnsi="Calibri" w:cs="Calibri"/>
                                  <w:sz w:val="16"/>
                                </w:rPr>
                                <w:t>Give child a second clear warning and record it privately</w:t>
                              </w:r>
                            </w:p>
                          </w:txbxContent>
                        </wps:txbx>
                        <wps:bodyPr horzOverflow="overflow" vert="horz" lIns="0" tIns="0" rIns="0" bIns="0" rtlCol="0">
                          <a:noAutofit/>
                        </wps:bodyPr>
                      </wps:wsp>
                      <wps:wsp>
                        <wps:cNvPr id="2993" name="Shape 2993"/>
                        <wps:cNvSpPr/>
                        <wps:spPr>
                          <a:xfrm>
                            <a:off x="0" y="3302254"/>
                            <a:ext cx="823976" cy="1177163"/>
                          </a:xfrm>
                          <a:custGeom>
                            <a:avLst/>
                            <a:gdLst/>
                            <a:ahLst/>
                            <a:cxnLst/>
                            <a:rect l="0" t="0" r="0" b="0"/>
                            <a:pathLst>
                              <a:path w="823976" h="1177163">
                                <a:moveTo>
                                  <a:pt x="0" y="0"/>
                                </a:moveTo>
                                <a:lnTo>
                                  <a:pt x="411988" y="411988"/>
                                </a:lnTo>
                                <a:lnTo>
                                  <a:pt x="823976" y="0"/>
                                </a:lnTo>
                                <a:lnTo>
                                  <a:pt x="823976" y="765175"/>
                                </a:lnTo>
                                <a:lnTo>
                                  <a:pt x="411988" y="1177163"/>
                                </a:lnTo>
                                <a:lnTo>
                                  <a:pt x="0" y="765175"/>
                                </a:lnTo>
                                <a:lnTo>
                                  <a:pt x="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995" name="Shape 2995"/>
                        <wps:cNvSpPr/>
                        <wps:spPr>
                          <a:xfrm>
                            <a:off x="0" y="3302254"/>
                            <a:ext cx="823976" cy="1177163"/>
                          </a:xfrm>
                          <a:custGeom>
                            <a:avLst/>
                            <a:gdLst/>
                            <a:ahLst/>
                            <a:cxnLst/>
                            <a:rect l="0" t="0" r="0" b="0"/>
                            <a:pathLst>
                              <a:path w="823976" h="1177163">
                                <a:moveTo>
                                  <a:pt x="823976" y="0"/>
                                </a:moveTo>
                                <a:lnTo>
                                  <a:pt x="823976" y="765175"/>
                                </a:lnTo>
                                <a:lnTo>
                                  <a:pt x="411988" y="1177163"/>
                                </a:lnTo>
                                <a:lnTo>
                                  <a:pt x="0" y="765175"/>
                                </a:lnTo>
                                <a:lnTo>
                                  <a:pt x="0" y="0"/>
                                </a:lnTo>
                                <a:lnTo>
                                  <a:pt x="411988" y="411988"/>
                                </a:lnTo>
                                <a:close/>
                              </a:path>
                            </a:pathLst>
                          </a:custGeom>
                          <a:ln w="12700" cap="flat">
                            <a:miter lim="127000"/>
                          </a:ln>
                        </wps:spPr>
                        <wps:style>
                          <a:lnRef idx="1">
                            <a:srgbClr val="5B9BD5"/>
                          </a:lnRef>
                          <a:fillRef idx="0">
                            <a:srgbClr val="000000">
                              <a:alpha val="0"/>
                            </a:srgbClr>
                          </a:fillRef>
                          <a:effectRef idx="0">
                            <a:scrgbClr r="0" g="0" b="0"/>
                          </a:effectRef>
                          <a:fontRef idx="none"/>
                        </wps:style>
                        <wps:bodyPr/>
                      </wps:wsp>
                      <wps:wsp>
                        <wps:cNvPr id="2996" name="Rectangle 2996"/>
                        <wps:cNvSpPr/>
                        <wps:spPr>
                          <a:xfrm>
                            <a:off x="126365" y="3837686"/>
                            <a:ext cx="760095" cy="154840"/>
                          </a:xfrm>
                          <a:prstGeom prst="rect">
                            <a:avLst/>
                          </a:prstGeom>
                          <a:ln>
                            <a:noFill/>
                          </a:ln>
                        </wps:spPr>
                        <wps:txbx>
                          <w:txbxContent>
                            <w:p w14:paraId="36058BD8" w14:textId="77777777" w:rsidR="00201E23" w:rsidRDefault="00976C87">
                              <w:pPr>
                                <w:spacing w:after="160" w:line="259" w:lineRule="auto"/>
                                <w:ind w:left="0" w:firstLine="0"/>
                              </w:pPr>
                              <w:r>
                                <w:rPr>
                                  <w:rFonts w:ascii="Calibri" w:eastAsia="Calibri" w:hAnsi="Calibri" w:cs="Calibri"/>
                                  <w:color w:val="FFFFFF"/>
                                  <w:sz w:val="18"/>
                                </w:rPr>
                                <w:t>REFLECTION</w:t>
                              </w:r>
                            </w:p>
                          </w:txbxContent>
                        </wps:txbx>
                        <wps:bodyPr horzOverflow="overflow" vert="horz" lIns="0" tIns="0" rIns="0" bIns="0" rtlCol="0">
                          <a:noAutofit/>
                        </wps:bodyPr>
                      </wps:wsp>
                      <wps:wsp>
                        <wps:cNvPr id="2998" name="Shape 2998"/>
                        <wps:cNvSpPr/>
                        <wps:spPr>
                          <a:xfrm>
                            <a:off x="823976" y="3302254"/>
                            <a:ext cx="4662424" cy="765175"/>
                          </a:xfrm>
                          <a:custGeom>
                            <a:avLst/>
                            <a:gdLst/>
                            <a:ahLst/>
                            <a:cxnLst/>
                            <a:rect l="0" t="0" r="0" b="0"/>
                            <a:pathLst>
                              <a:path w="4662424" h="765175">
                                <a:moveTo>
                                  <a:pt x="0" y="0"/>
                                </a:moveTo>
                                <a:lnTo>
                                  <a:pt x="4534916" y="0"/>
                                </a:lnTo>
                                <a:cubicBezTo>
                                  <a:pt x="4605274" y="0"/>
                                  <a:pt x="4662424" y="57150"/>
                                  <a:pt x="4662424" y="127508"/>
                                </a:cubicBezTo>
                                <a:lnTo>
                                  <a:pt x="4662424" y="637667"/>
                                </a:lnTo>
                                <a:cubicBezTo>
                                  <a:pt x="4662424" y="708025"/>
                                  <a:pt x="4605274" y="765175"/>
                                  <a:pt x="4534916" y="765175"/>
                                </a:cubicBezTo>
                                <a:lnTo>
                                  <a:pt x="0" y="765175"/>
                                </a:lnTo>
                                <a:lnTo>
                                  <a:pt x="0" y="0"/>
                                </a:lnTo>
                                <a:close/>
                              </a:path>
                            </a:pathLst>
                          </a:custGeom>
                          <a:ln w="0" cap="flat">
                            <a:miter lim="127000"/>
                          </a:ln>
                        </wps:spPr>
                        <wps:style>
                          <a:lnRef idx="0">
                            <a:srgbClr val="000000">
                              <a:alpha val="0"/>
                            </a:srgbClr>
                          </a:lnRef>
                          <a:fillRef idx="1">
                            <a:srgbClr val="FFFFFF">
                              <a:alpha val="90196"/>
                            </a:srgbClr>
                          </a:fillRef>
                          <a:effectRef idx="0">
                            <a:scrgbClr r="0" g="0" b="0"/>
                          </a:effectRef>
                          <a:fontRef idx="none"/>
                        </wps:style>
                        <wps:bodyPr/>
                      </wps:wsp>
                      <wps:wsp>
                        <wps:cNvPr id="3000" name="Shape 3000"/>
                        <wps:cNvSpPr/>
                        <wps:spPr>
                          <a:xfrm>
                            <a:off x="823976" y="3302254"/>
                            <a:ext cx="4662424" cy="765175"/>
                          </a:xfrm>
                          <a:custGeom>
                            <a:avLst/>
                            <a:gdLst/>
                            <a:ahLst/>
                            <a:cxnLst/>
                            <a:rect l="0" t="0" r="0" b="0"/>
                            <a:pathLst>
                              <a:path w="4662424" h="765175">
                                <a:moveTo>
                                  <a:pt x="4662424" y="127508"/>
                                </a:moveTo>
                                <a:lnTo>
                                  <a:pt x="4662424" y="637667"/>
                                </a:lnTo>
                                <a:cubicBezTo>
                                  <a:pt x="4662424" y="708025"/>
                                  <a:pt x="4605274" y="765175"/>
                                  <a:pt x="4534916" y="765175"/>
                                </a:cubicBezTo>
                                <a:lnTo>
                                  <a:pt x="0" y="765175"/>
                                </a:lnTo>
                                <a:lnTo>
                                  <a:pt x="0" y="0"/>
                                </a:lnTo>
                                <a:lnTo>
                                  <a:pt x="4534916" y="0"/>
                                </a:lnTo>
                                <a:cubicBezTo>
                                  <a:pt x="4605274" y="0"/>
                                  <a:pt x="4662424" y="57150"/>
                                  <a:pt x="4662424" y="127508"/>
                                </a:cubicBezTo>
                                <a:close/>
                              </a:path>
                            </a:pathLst>
                          </a:custGeom>
                          <a:ln w="12700" cap="flat">
                            <a:miter lim="127000"/>
                          </a:ln>
                        </wps:spPr>
                        <wps:style>
                          <a:lnRef idx="1">
                            <a:srgbClr val="5B9BD5"/>
                          </a:lnRef>
                          <a:fillRef idx="0">
                            <a:srgbClr val="000000">
                              <a:alpha val="0"/>
                            </a:srgbClr>
                          </a:fillRef>
                          <a:effectRef idx="0">
                            <a:scrgbClr r="0" g="0" b="0"/>
                          </a:effectRef>
                          <a:fontRef idx="none"/>
                        </wps:style>
                        <wps:bodyPr/>
                      </wps:wsp>
                      <wps:wsp>
                        <wps:cNvPr id="3001" name="Rectangle 3001"/>
                        <wps:cNvSpPr/>
                        <wps:spPr>
                          <a:xfrm>
                            <a:off x="881380" y="3320670"/>
                            <a:ext cx="67630" cy="138323"/>
                          </a:xfrm>
                          <a:prstGeom prst="rect">
                            <a:avLst/>
                          </a:prstGeom>
                          <a:ln>
                            <a:noFill/>
                          </a:ln>
                        </wps:spPr>
                        <wps:txbx>
                          <w:txbxContent>
                            <w:p w14:paraId="64C1468C" w14:textId="77777777" w:rsidR="00201E23" w:rsidRDefault="00976C87">
                              <w:pPr>
                                <w:spacing w:after="160" w:line="259" w:lineRule="auto"/>
                                <w:ind w:left="0" w:firstLine="0"/>
                              </w:pPr>
                              <w:r>
                                <w:rPr>
                                  <w:rFonts w:ascii="Calibri" w:eastAsia="Calibri" w:hAnsi="Calibri" w:cs="Calibri"/>
                                  <w:sz w:val="16"/>
                                </w:rPr>
                                <w:t>•</w:t>
                              </w:r>
                            </w:p>
                          </w:txbxContent>
                        </wps:txbx>
                        <wps:bodyPr horzOverflow="overflow" vert="horz" lIns="0" tIns="0" rIns="0" bIns="0" rtlCol="0">
                          <a:noAutofit/>
                        </wps:bodyPr>
                      </wps:wsp>
                      <wps:wsp>
                        <wps:cNvPr id="3002" name="Rectangle 3002"/>
                        <wps:cNvSpPr/>
                        <wps:spPr>
                          <a:xfrm>
                            <a:off x="939292" y="3320670"/>
                            <a:ext cx="5547579" cy="138323"/>
                          </a:xfrm>
                          <a:prstGeom prst="rect">
                            <a:avLst/>
                          </a:prstGeom>
                          <a:ln>
                            <a:noFill/>
                          </a:ln>
                        </wps:spPr>
                        <wps:txbx>
                          <w:txbxContent>
                            <w:p w14:paraId="038850FF" w14:textId="77777777" w:rsidR="00201E23" w:rsidRDefault="00976C87">
                              <w:pPr>
                                <w:spacing w:after="160" w:line="259" w:lineRule="auto"/>
                                <w:ind w:left="0" w:firstLine="0"/>
                              </w:pPr>
                              <w:r>
                                <w:rPr>
                                  <w:rFonts w:ascii="Calibri" w:eastAsia="Calibri" w:hAnsi="Calibri" w:cs="Calibri"/>
                                  <w:sz w:val="16"/>
                                </w:rPr>
                                <w:t>First reflection: 10 minutes in an area of own classroom to calm down and become ready for learning</w:t>
                              </w:r>
                            </w:p>
                          </w:txbxContent>
                        </wps:txbx>
                        <wps:bodyPr horzOverflow="overflow" vert="horz" lIns="0" tIns="0" rIns="0" bIns="0" rtlCol="0">
                          <a:noAutofit/>
                        </wps:bodyPr>
                      </wps:wsp>
                      <wps:wsp>
                        <wps:cNvPr id="3003" name="Rectangle 3003"/>
                        <wps:cNvSpPr/>
                        <wps:spPr>
                          <a:xfrm>
                            <a:off x="881380" y="3451733"/>
                            <a:ext cx="67630" cy="138323"/>
                          </a:xfrm>
                          <a:prstGeom prst="rect">
                            <a:avLst/>
                          </a:prstGeom>
                          <a:ln>
                            <a:noFill/>
                          </a:ln>
                        </wps:spPr>
                        <wps:txbx>
                          <w:txbxContent>
                            <w:p w14:paraId="22189697" w14:textId="77777777" w:rsidR="00201E23" w:rsidRDefault="00976C87">
                              <w:pPr>
                                <w:spacing w:after="160" w:line="259" w:lineRule="auto"/>
                                <w:ind w:left="0" w:firstLine="0"/>
                              </w:pPr>
                              <w:r>
                                <w:rPr>
                                  <w:rFonts w:ascii="Calibri" w:eastAsia="Calibri" w:hAnsi="Calibri" w:cs="Calibri"/>
                                  <w:sz w:val="16"/>
                                </w:rPr>
                                <w:t>•</w:t>
                              </w:r>
                            </w:p>
                          </w:txbxContent>
                        </wps:txbx>
                        <wps:bodyPr horzOverflow="overflow" vert="horz" lIns="0" tIns="0" rIns="0" bIns="0" rtlCol="0">
                          <a:noAutofit/>
                        </wps:bodyPr>
                      </wps:wsp>
                      <wps:wsp>
                        <wps:cNvPr id="3004" name="Rectangle 3004"/>
                        <wps:cNvSpPr/>
                        <wps:spPr>
                          <a:xfrm>
                            <a:off x="939292" y="3451733"/>
                            <a:ext cx="5586419" cy="138323"/>
                          </a:xfrm>
                          <a:prstGeom prst="rect">
                            <a:avLst/>
                          </a:prstGeom>
                          <a:ln>
                            <a:noFill/>
                          </a:ln>
                        </wps:spPr>
                        <wps:txbx>
                          <w:txbxContent>
                            <w:p w14:paraId="10A2DCCE" w14:textId="77777777" w:rsidR="00201E23" w:rsidRDefault="00976C87">
                              <w:pPr>
                                <w:spacing w:after="160" w:line="259" w:lineRule="auto"/>
                                <w:ind w:left="0" w:firstLine="0"/>
                              </w:pPr>
                              <w:r>
                                <w:rPr>
                                  <w:rFonts w:ascii="Calibri" w:eastAsia="Calibri" w:hAnsi="Calibri" w:cs="Calibri"/>
                                  <w:sz w:val="16"/>
                                </w:rPr>
                                <w:t>Second reflection: 10 minutes in a designated classroom to calm down and become ready for learning</w:t>
                              </w:r>
                            </w:p>
                          </w:txbxContent>
                        </wps:txbx>
                        <wps:bodyPr horzOverflow="overflow" vert="horz" lIns="0" tIns="0" rIns="0" bIns="0" rtlCol="0">
                          <a:noAutofit/>
                        </wps:bodyPr>
                      </wps:wsp>
                      <wps:wsp>
                        <wps:cNvPr id="3005" name="Rectangle 3005"/>
                        <wps:cNvSpPr/>
                        <wps:spPr>
                          <a:xfrm>
                            <a:off x="881380" y="3581273"/>
                            <a:ext cx="67630" cy="138323"/>
                          </a:xfrm>
                          <a:prstGeom prst="rect">
                            <a:avLst/>
                          </a:prstGeom>
                          <a:ln>
                            <a:noFill/>
                          </a:ln>
                        </wps:spPr>
                        <wps:txbx>
                          <w:txbxContent>
                            <w:p w14:paraId="63F47CF0" w14:textId="77777777" w:rsidR="00201E23" w:rsidRDefault="00976C87">
                              <w:pPr>
                                <w:spacing w:after="160" w:line="259" w:lineRule="auto"/>
                                <w:ind w:left="0" w:firstLine="0"/>
                              </w:pPr>
                              <w:r>
                                <w:rPr>
                                  <w:rFonts w:ascii="Calibri" w:eastAsia="Calibri" w:hAnsi="Calibri" w:cs="Calibri"/>
                                  <w:sz w:val="16"/>
                                </w:rPr>
                                <w:t>•</w:t>
                              </w:r>
                            </w:p>
                          </w:txbxContent>
                        </wps:txbx>
                        <wps:bodyPr horzOverflow="overflow" vert="horz" lIns="0" tIns="0" rIns="0" bIns="0" rtlCol="0">
                          <a:noAutofit/>
                        </wps:bodyPr>
                      </wps:wsp>
                      <wps:wsp>
                        <wps:cNvPr id="3006" name="Rectangle 3006"/>
                        <wps:cNvSpPr/>
                        <wps:spPr>
                          <a:xfrm>
                            <a:off x="939292" y="3581273"/>
                            <a:ext cx="2610689" cy="138323"/>
                          </a:xfrm>
                          <a:prstGeom prst="rect">
                            <a:avLst/>
                          </a:prstGeom>
                          <a:ln>
                            <a:noFill/>
                          </a:ln>
                        </wps:spPr>
                        <wps:txbx>
                          <w:txbxContent>
                            <w:p w14:paraId="3A98D879" w14:textId="77777777" w:rsidR="00201E23" w:rsidRDefault="00976C87">
                              <w:pPr>
                                <w:spacing w:after="160" w:line="259" w:lineRule="auto"/>
                                <w:ind w:left="0" w:firstLine="0"/>
                              </w:pPr>
                              <w:r>
                                <w:rPr>
                                  <w:rFonts w:ascii="Calibri" w:eastAsia="Calibri" w:hAnsi="Calibri" w:cs="Calibri"/>
                                  <w:sz w:val="16"/>
                                </w:rPr>
                                <w:t>A reflection may take place with a senior leader</w:t>
                              </w:r>
                            </w:p>
                          </w:txbxContent>
                        </wps:txbx>
                        <wps:bodyPr horzOverflow="overflow" vert="horz" lIns="0" tIns="0" rIns="0" bIns="0" rtlCol="0">
                          <a:noAutofit/>
                        </wps:bodyPr>
                      </wps:wsp>
                      <wps:wsp>
                        <wps:cNvPr id="3007" name="Rectangle 3007"/>
                        <wps:cNvSpPr/>
                        <wps:spPr>
                          <a:xfrm>
                            <a:off x="881380" y="3712337"/>
                            <a:ext cx="67630" cy="138323"/>
                          </a:xfrm>
                          <a:prstGeom prst="rect">
                            <a:avLst/>
                          </a:prstGeom>
                          <a:ln>
                            <a:noFill/>
                          </a:ln>
                        </wps:spPr>
                        <wps:txbx>
                          <w:txbxContent>
                            <w:p w14:paraId="0EACBBDB" w14:textId="77777777" w:rsidR="00201E23" w:rsidRDefault="00976C87">
                              <w:pPr>
                                <w:spacing w:after="160" w:line="259" w:lineRule="auto"/>
                                <w:ind w:left="0" w:firstLine="0"/>
                              </w:pPr>
                              <w:r>
                                <w:rPr>
                                  <w:rFonts w:ascii="Calibri" w:eastAsia="Calibri" w:hAnsi="Calibri" w:cs="Calibri"/>
                                  <w:sz w:val="16"/>
                                </w:rPr>
                                <w:t>•</w:t>
                              </w:r>
                            </w:p>
                          </w:txbxContent>
                        </wps:txbx>
                        <wps:bodyPr horzOverflow="overflow" vert="horz" lIns="0" tIns="0" rIns="0" bIns="0" rtlCol="0">
                          <a:noAutofit/>
                        </wps:bodyPr>
                      </wps:wsp>
                      <wps:wsp>
                        <wps:cNvPr id="3008" name="Rectangle 3008"/>
                        <wps:cNvSpPr/>
                        <wps:spPr>
                          <a:xfrm>
                            <a:off x="939292" y="3712337"/>
                            <a:ext cx="5456862" cy="138323"/>
                          </a:xfrm>
                          <a:prstGeom prst="rect">
                            <a:avLst/>
                          </a:prstGeom>
                          <a:ln>
                            <a:noFill/>
                          </a:ln>
                        </wps:spPr>
                        <wps:txbx>
                          <w:txbxContent>
                            <w:p w14:paraId="4DFA83D2" w14:textId="77777777" w:rsidR="00201E23" w:rsidRDefault="00976C87">
                              <w:pPr>
                                <w:spacing w:after="160" w:line="259" w:lineRule="auto"/>
                                <w:ind w:left="0" w:firstLine="0"/>
                              </w:pPr>
                              <w:r>
                                <w:rPr>
                                  <w:rFonts w:ascii="Calibri" w:eastAsia="Calibri" w:hAnsi="Calibri" w:cs="Calibri"/>
                                  <w:sz w:val="16"/>
                                </w:rPr>
                                <w:t xml:space="preserve">A reflection form should be completed during reflection time. This can then be used to scaffold the </w:t>
                              </w:r>
                            </w:p>
                          </w:txbxContent>
                        </wps:txbx>
                        <wps:bodyPr horzOverflow="overflow" vert="horz" lIns="0" tIns="0" rIns="0" bIns="0" rtlCol="0">
                          <a:noAutofit/>
                        </wps:bodyPr>
                      </wps:wsp>
                      <wps:wsp>
                        <wps:cNvPr id="3009" name="Rectangle 3009"/>
                        <wps:cNvSpPr/>
                        <wps:spPr>
                          <a:xfrm>
                            <a:off x="939292" y="3823589"/>
                            <a:ext cx="1372160" cy="138323"/>
                          </a:xfrm>
                          <a:prstGeom prst="rect">
                            <a:avLst/>
                          </a:prstGeom>
                          <a:ln>
                            <a:noFill/>
                          </a:ln>
                        </wps:spPr>
                        <wps:txbx>
                          <w:txbxContent>
                            <w:p w14:paraId="764F7936" w14:textId="77777777" w:rsidR="00201E23" w:rsidRDefault="00976C87">
                              <w:pPr>
                                <w:spacing w:after="160" w:line="259" w:lineRule="auto"/>
                                <w:ind w:left="0" w:firstLine="0"/>
                              </w:pPr>
                              <w:r>
                                <w:rPr>
                                  <w:rFonts w:ascii="Calibri" w:eastAsia="Calibri" w:hAnsi="Calibri" w:cs="Calibri"/>
                                  <w:sz w:val="16"/>
                                </w:rPr>
                                <w:t>restorative conversation.</w:t>
                              </w:r>
                            </w:p>
                          </w:txbxContent>
                        </wps:txbx>
                        <wps:bodyPr horzOverflow="overflow" vert="horz" lIns="0" tIns="0" rIns="0" bIns="0" rtlCol="0">
                          <a:noAutofit/>
                        </wps:bodyPr>
                      </wps:wsp>
                      <wps:wsp>
                        <wps:cNvPr id="3010" name="Rectangle 3010"/>
                        <wps:cNvSpPr/>
                        <wps:spPr>
                          <a:xfrm>
                            <a:off x="881380" y="3953129"/>
                            <a:ext cx="67630" cy="138323"/>
                          </a:xfrm>
                          <a:prstGeom prst="rect">
                            <a:avLst/>
                          </a:prstGeom>
                          <a:ln>
                            <a:noFill/>
                          </a:ln>
                        </wps:spPr>
                        <wps:txbx>
                          <w:txbxContent>
                            <w:p w14:paraId="6979775D" w14:textId="77777777" w:rsidR="00201E23" w:rsidRDefault="00976C87">
                              <w:pPr>
                                <w:spacing w:after="160" w:line="259" w:lineRule="auto"/>
                                <w:ind w:left="0" w:firstLine="0"/>
                              </w:pPr>
                              <w:r>
                                <w:rPr>
                                  <w:rFonts w:ascii="Calibri" w:eastAsia="Calibri" w:hAnsi="Calibri" w:cs="Calibri"/>
                                  <w:sz w:val="16"/>
                                </w:rPr>
                                <w:t>•</w:t>
                              </w:r>
                            </w:p>
                          </w:txbxContent>
                        </wps:txbx>
                        <wps:bodyPr horzOverflow="overflow" vert="horz" lIns="0" tIns="0" rIns="0" bIns="0" rtlCol="0">
                          <a:noAutofit/>
                        </wps:bodyPr>
                      </wps:wsp>
                      <wps:wsp>
                        <wps:cNvPr id="3011" name="Rectangle 3011"/>
                        <wps:cNvSpPr/>
                        <wps:spPr>
                          <a:xfrm>
                            <a:off x="939292" y="3953129"/>
                            <a:ext cx="2287477" cy="138323"/>
                          </a:xfrm>
                          <a:prstGeom prst="rect">
                            <a:avLst/>
                          </a:prstGeom>
                          <a:ln>
                            <a:noFill/>
                          </a:ln>
                        </wps:spPr>
                        <wps:txbx>
                          <w:txbxContent>
                            <w:p w14:paraId="372DFA6C" w14:textId="77777777" w:rsidR="00201E23" w:rsidRDefault="00976C87">
                              <w:pPr>
                                <w:spacing w:after="160" w:line="259" w:lineRule="auto"/>
                                <w:ind w:left="0" w:firstLine="0"/>
                              </w:pPr>
                              <w:r>
                                <w:rPr>
                                  <w:rFonts w:ascii="Calibri" w:eastAsia="Calibri" w:hAnsi="Calibri" w:cs="Calibri"/>
                                  <w:sz w:val="16"/>
                                </w:rPr>
                                <w:t>All reflections should be recorded in SIMS</w:t>
                              </w:r>
                            </w:p>
                          </w:txbxContent>
                        </wps:txbx>
                        <wps:bodyPr horzOverflow="overflow" vert="horz" lIns="0" tIns="0" rIns="0" bIns="0" rtlCol="0">
                          <a:noAutofit/>
                        </wps:bodyPr>
                      </wps:wsp>
                      <wps:wsp>
                        <wps:cNvPr id="3013" name="Shape 3013"/>
                        <wps:cNvSpPr/>
                        <wps:spPr>
                          <a:xfrm>
                            <a:off x="0" y="4337558"/>
                            <a:ext cx="823976" cy="1177036"/>
                          </a:xfrm>
                          <a:custGeom>
                            <a:avLst/>
                            <a:gdLst/>
                            <a:ahLst/>
                            <a:cxnLst/>
                            <a:rect l="0" t="0" r="0" b="0"/>
                            <a:pathLst>
                              <a:path w="823976" h="1177036">
                                <a:moveTo>
                                  <a:pt x="0" y="0"/>
                                </a:moveTo>
                                <a:lnTo>
                                  <a:pt x="411988" y="411988"/>
                                </a:lnTo>
                                <a:lnTo>
                                  <a:pt x="823976" y="0"/>
                                </a:lnTo>
                                <a:lnTo>
                                  <a:pt x="823976" y="765048"/>
                                </a:lnTo>
                                <a:lnTo>
                                  <a:pt x="411988" y="1177036"/>
                                </a:lnTo>
                                <a:lnTo>
                                  <a:pt x="0" y="765048"/>
                                </a:lnTo>
                                <a:lnTo>
                                  <a:pt x="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015" name="Shape 3015"/>
                        <wps:cNvSpPr/>
                        <wps:spPr>
                          <a:xfrm>
                            <a:off x="0" y="4337558"/>
                            <a:ext cx="823976" cy="1177036"/>
                          </a:xfrm>
                          <a:custGeom>
                            <a:avLst/>
                            <a:gdLst/>
                            <a:ahLst/>
                            <a:cxnLst/>
                            <a:rect l="0" t="0" r="0" b="0"/>
                            <a:pathLst>
                              <a:path w="823976" h="1177036">
                                <a:moveTo>
                                  <a:pt x="823976" y="0"/>
                                </a:moveTo>
                                <a:lnTo>
                                  <a:pt x="823976" y="765048"/>
                                </a:lnTo>
                                <a:lnTo>
                                  <a:pt x="411988" y="1177036"/>
                                </a:lnTo>
                                <a:lnTo>
                                  <a:pt x="0" y="765048"/>
                                </a:lnTo>
                                <a:lnTo>
                                  <a:pt x="0" y="0"/>
                                </a:lnTo>
                                <a:lnTo>
                                  <a:pt x="411988" y="411988"/>
                                </a:lnTo>
                                <a:close/>
                              </a:path>
                            </a:pathLst>
                          </a:custGeom>
                          <a:ln w="12700" cap="flat">
                            <a:miter lim="127000"/>
                          </a:ln>
                        </wps:spPr>
                        <wps:style>
                          <a:lnRef idx="1">
                            <a:srgbClr val="5B9BD5"/>
                          </a:lnRef>
                          <a:fillRef idx="0">
                            <a:srgbClr val="000000">
                              <a:alpha val="0"/>
                            </a:srgbClr>
                          </a:fillRef>
                          <a:effectRef idx="0">
                            <a:scrgbClr r="0" g="0" b="0"/>
                          </a:effectRef>
                          <a:fontRef idx="none"/>
                        </wps:style>
                        <wps:bodyPr/>
                      </wps:wsp>
                      <wps:wsp>
                        <wps:cNvPr id="3016" name="Rectangle 3016"/>
                        <wps:cNvSpPr/>
                        <wps:spPr>
                          <a:xfrm>
                            <a:off x="92837" y="4810252"/>
                            <a:ext cx="882318" cy="154840"/>
                          </a:xfrm>
                          <a:prstGeom prst="rect">
                            <a:avLst/>
                          </a:prstGeom>
                          <a:ln>
                            <a:noFill/>
                          </a:ln>
                        </wps:spPr>
                        <wps:txbx>
                          <w:txbxContent>
                            <w:p w14:paraId="0E4CBD33" w14:textId="77777777" w:rsidR="00201E23" w:rsidRDefault="00976C87">
                              <w:pPr>
                                <w:spacing w:after="160" w:line="259" w:lineRule="auto"/>
                                <w:ind w:left="0" w:firstLine="0"/>
                              </w:pPr>
                              <w:r>
                                <w:rPr>
                                  <w:rFonts w:ascii="Calibri" w:eastAsia="Calibri" w:hAnsi="Calibri" w:cs="Calibri"/>
                                  <w:color w:val="FFFFFF"/>
                                  <w:sz w:val="18"/>
                                </w:rPr>
                                <w:t xml:space="preserve">RESTORATIVE </w:t>
                              </w:r>
                            </w:p>
                          </w:txbxContent>
                        </wps:txbx>
                        <wps:bodyPr horzOverflow="overflow" vert="horz" lIns="0" tIns="0" rIns="0" bIns="0" rtlCol="0">
                          <a:noAutofit/>
                        </wps:bodyPr>
                      </wps:wsp>
                      <wps:wsp>
                        <wps:cNvPr id="3017" name="Rectangle 3017"/>
                        <wps:cNvSpPr/>
                        <wps:spPr>
                          <a:xfrm>
                            <a:off x="10516" y="4936745"/>
                            <a:ext cx="1067782" cy="154840"/>
                          </a:xfrm>
                          <a:prstGeom prst="rect">
                            <a:avLst/>
                          </a:prstGeom>
                          <a:ln>
                            <a:noFill/>
                          </a:ln>
                        </wps:spPr>
                        <wps:txbx>
                          <w:txbxContent>
                            <w:p w14:paraId="5B4A5509" w14:textId="77777777" w:rsidR="00201E23" w:rsidRDefault="00976C87">
                              <w:pPr>
                                <w:spacing w:after="160" w:line="259" w:lineRule="auto"/>
                                <w:ind w:left="0" w:firstLine="0"/>
                              </w:pPr>
                              <w:r>
                                <w:rPr>
                                  <w:rFonts w:ascii="Calibri" w:eastAsia="Calibri" w:hAnsi="Calibri" w:cs="Calibri"/>
                                  <w:color w:val="FFFFFF"/>
                                  <w:sz w:val="18"/>
                                </w:rPr>
                                <w:t>CONVERSTATION</w:t>
                              </w:r>
                            </w:p>
                          </w:txbxContent>
                        </wps:txbx>
                        <wps:bodyPr horzOverflow="overflow" vert="horz" lIns="0" tIns="0" rIns="0" bIns="0" rtlCol="0">
                          <a:noAutofit/>
                        </wps:bodyPr>
                      </wps:wsp>
                      <wps:wsp>
                        <wps:cNvPr id="3019" name="Shape 3019"/>
                        <wps:cNvSpPr/>
                        <wps:spPr>
                          <a:xfrm>
                            <a:off x="823976" y="4282314"/>
                            <a:ext cx="4662424" cy="875411"/>
                          </a:xfrm>
                          <a:custGeom>
                            <a:avLst/>
                            <a:gdLst/>
                            <a:ahLst/>
                            <a:cxnLst/>
                            <a:rect l="0" t="0" r="0" b="0"/>
                            <a:pathLst>
                              <a:path w="4662424" h="875411">
                                <a:moveTo>
                                  <a:pt x="0" y="0"/>
                                </a:moveTo>
                                <a:lnTo>
                                  <a:pt x="4516501" y="0"/>
                                </a:lnTo>
                                <a:cubicBezTo>
                                  <a:pt x="4597146" y="0"/>
                                  <a:pt x="4662424" y="65405"/>
                                  <a:pt x="4662424" y="145923"/>
                                </a:cubicBezTo>
                                <a:lnTo>
                                  <a:pt x="4662424" y="729615"/>
                                </a:lnTo>
                                <a:cubicBezTo>
                                  <a:pt x="4662424" y="810133"/>
                                  <a:pt x="4597146" y="875411"/>
                                  <a:pt x="4516501" y="875411"/>
                                </a:cubicBezTo>
                                <a:lnTo>
                                  <a:pt x="0" y="875411"/>
                                </a:lnTo>
                                <a:lnTo>
                                  <a:pt x="0" y="0"/>
                                </a:lnTo>
                                <a:close/>
                              </a:path>
                            </a:pathLst>
                          </a:custGeom>
                          <a:ln w="0" cap="flat">
                            <a:miter lim="127000"/>
                          </a:ln>
                        </wps:spPr>
                        <wps:style>
                          <a:lnRef idx="0">
                            <a:srgbClr val="000000">
                              <a:alpha val="0"/>
                            </a:srgbClr>
                          </a:lnRef>
                          <a:fillRef idx="1">
                            <a:srgbClr val="FFFFFF">
                              <a:alpha val="90196"/>
                            </a:srgbClr>
                          </a:fillRef>
                          <a:effectRef idx="0">
                            <a:scrgbClr r="0" g="0" b="0"/>
                          </a:effectRef>
                          <a:fontRef idx="none"/>
                        </wps:style>
                        <wps:bodyPr/>
                      </wps:wsp>
                      <wps:wsp>
                        <wps:cNvPr id="3021" name="Shape 3021"/>
                        <wps:cNvSpPr/>
                        <wps:spPr>
                          <a:xfrm>
                            <a:off x="823976" y="4282314"/>
                            <a:ext cx="4662424" cy="875411"/>
                          </a:xfrm>
                          <a:custGeom>
                            <a:avLst/>
                            <a:gdLst/>
                            <a:ahLst/>
                            <a:cxnLst/>
                            <a:rect l="0" t="0" r="0" b="0"/>
                            <a:pathLst>
                              <a:path w="4662424" h="875411">
                                <a:moveTo>
                                  <a:pt x="4662424" y="145923"/>
                                </a:moveTo>
                                <a:lnTo>
                                  <a:pt x="4662424" y="729615"/>
                                </a:lnTo>
                                <a:cubicBezTo>
                                  <a:pt x="4662424" y="810133"/>
                                  <a:pt x="4597146" y="875411"/>
                                  <a:pt x="4516501" y="875411"/>
                                </a:cubicBezTo>
                                <a:lnTo>
                                  <a:pt x="0" y="875411"/>
                                </a:lnTo>
                                <a:lnTo>
                                  <a:pt x="0" y="0"/>
                                </a:lnTo>
                                <a:lnTo>
                                  <a:pt x="4516501" y="0"/>
                                </a:lnTo>
                                <a:cubicBezTo>
                                  <a:pt x="4597146" y="0"/>
                                  <a:pt x="4662424" y="65405"/>
                                  <a:pt x="4662424" y="145923"/>
                                </a:cubicBezTo>
                                <a:close/>
                              </a:path>
                            </a:pathLst>
                          </a:custGeom>
                          <a:ln w="12700" cap="flat">
                            <a:miter lim="127000"/>
                          </a:ln>
                        </wps:spPr>
                        <wps:style>
                          <a:lnRef idx="1">
                            <a:srgbClr val="5B9BD5"/>
                          </a:lnRef>
                          <a:fillRef idx="0">
                            <a:srgbClr val="000000">
                              <a:alpha val="0"/>
                            </a:srgbClr>
                          </a:fillRef>
                          <a:effectRef idx="0">
                            <a:scrgbClr r="0" g="0" b="0"/>
                          </a:effectRef>
                          <a:fontRef idx="none"/>
                        </wps:style>
                        <wps:bodyPr/>
                      </wps:wsp>
                      <wps:wsp>
                        <wps:cNvPr id="3022" name="Rectangle 3022"/>
                        <wps:cNvSpPr/>
                        <wps:spPr>
                          <a:xfrm>
                            <a:off x="881380" y="4346702"/>
                            <a:ext cx="67630" cy="138323"/>
                          </a:xfrm>
                          <a:prstGeom prst="rect">
                            <a:avLst/>
                          </a:prstGeom>
                          <a:ln>
                            <a:noFill/>
                          </a:ln>
                        </wps:spPr>
                        <wps:txbx>
                          <w:txbxContent>
                            <w:p w14:paraId="03D808A0" w14:textId="77777777" w:rsidR="00201E23" w:rsidRDefault="00976C87">
                              <w:pPr>
                                <w:spacing w:after="160" w:line="259" w:lineRule="auto"/>
                                <w:ind w:left="0" w:firstLine="0"/>
                              </w:pPr>
                              <w:r>
                                <w:rPr>
                                  <w:rFonts w:ascii="Calibri" w:eastAsia="Calibri" w:hAnsi="Calibri" w:cs="Calibri"/>
                                  <w:sz w:val="16"/>
                                </w:rPr>
                                <w:t>•</w:t>
                              </w:r>
                            </w:p>
                          </w:txbxContent>
                        </wps:txbx>
                        <wps:bodyPr horzOverflow="overflow" vert="horz" lIns="0" tIns="0" rIns="0" bIns="0" rtlCol="0">
                          <a:noAutofit/>
                        </wps:bodyPr>
                      </wps:wsp>
                      <wps:wsp>
                        <wps:cNvPr id="3023" name="Rectangle 3023"/>
                        <wps:cNvSpPr/>
                        <wps:spPr>
                          <a:xfrm>
                            <a:off x="939292" y="4346702"/>
                            <a:ext cx="3656377" cy="138323"/>
                          </a:xfrm>
                          <a:prstGeom prst="rect">
                            <a:avLst/>
                          </a:prstGeom>
                          <a:ln>
                            <a:noFill/>
                          </a:ln>
                        </wps:spPr>
                        <wps:txbx>
                          <w:txbxContent>
                            <w:p w14:paraId="618E9EEE" w14:textId="77777777" w:rsidR="00201E23" w:rsidRDefault="00976C87">
                              <w:pPr>
                                <w:spacing w:after="160" w:line="259" w:lineRule="auto"/>
                                <w:ind w:left="0" w:firstLine="0"/>
                              </w:pPr>
                              <w:r>
                                <w:rPr>
                                  <w:rFonts w:ascii="Calibri" w:eastAsia="Calibri" w:hAnsi="Calibri" w:cs="Calibri"/>
                                  <w:sz w:val="16"/>
                                </w:rPr>
                                <w:t xml:space="preserve">Conversation takes place </w:t>
                              </w:r>
                              <w:proofErr w:type="spellStart"/>
                              <w:r>
                                <w:rPr>
                                  <w:rFonts w:ascii="Calibri" w:eastAsia="Calibri" w:hAnsi="Calibri" w:cs="Calibri"/>
                                  <w:sz w:val="16"/>
                                </w:rPr>
                                <w:t>betwen</w:t>
                              </w:r>
                              <w:proofErr w:type="spellEnd"/>
                              <w:r>
                                <w:rPr>
                                  <w:rFonts w:ascii="Calibri" w:eastAsia="Calibri" w:hAnsi="Calibri" w:cs="Calibri"/>
                                  <w:sz w:val="16"/>
                                </w:rPr>
                                <w:t xml:space="preserve"> teacher / LSA and child in private</w:t>
                              </w:r>
                            </w:p>
                          </w:txbxContent>
                        </wps:txbx>
                        <wps:bodyPr horzOverflow="overflow" vert="horz" lIns="0" tIns="0" rIns="0" bIns="0" rtlCol="0">
                          <a:noAutofit/>
                        </wps:bodyPr>
                      </wps:wsp>
                      <wps:wsp>
                        <wps:cNvPr id="3024" name="Rectangle 3024"/>
                        <wps:cNvSpPr/>
                        <wps:spPr>
                          <a:xfrm>
                            <a:off x="881380" y="4477766"/>
                            <a:ext cx="67630" cy="138323"/>
                          </a:xfrm>
                          <a:prstGeom prst="rect">
                            <a:avLst/>
                          </a:prstGeom>
                          <a:ln>
                            <a:noFill/>
                          </a:ln>
                        </wps:spPr>
                        <wps:txbx>
                          <w:txbxContent>
                            <w:p w14:paraId="75FE917C" w14:textId="77777777" w:rsidR="00201E23" w:rsidRDefault="00976C87">
                              <w:pPr>
                                <w:spacing w:after="160" w:line="259" w:lineRule="auto"/>
                                <w:ind w:left="0" w:firstLine="0"/>
                              </w:pPr>
                              <w:r>
                                <w:rPr>
                                  <w:rFonts w:ascii="Calibri" w:eastAsia="Calibri" w:hAnsi="Calibri" w:cs="Calibri"/>
                                  <w:sz w:val="16"/>
                                </w:rPr>
                                <w:t>•</w:t>
                              </w:r>
                            </w:p>
                          </w:txbxContent>
                        </wps:txbx>
                        <wps:bodyPr horzOverflow="overflow" vert="horz" lIns="0" tIns="0" rIns="0" bIns="0" rtlCol="0">
                          <a:noAutofit/>
                        </wps:bodyPr>
                      </wps:wsp>
                      <wps:wsp>
                        <wps:cNvPr id="3025" name="Rectangle 3025"/>
                        <wps:cNvSpPr/>
                        <wps:spPr>
                          <a:xfrm>
                            <a:off x="939292" y="4477766"/>
                            <a:ext cx="3147249" cy="138323"/>
                          </a:xfrm>
                          <a:prstGeom prst="rect">
                            <a:avLst/>
                          </a:prstGeom>
                          <a:ln>
                            <a:noFill/>
                          </a:ln>
                        </wps:spPr>
                        <wps:txbx>
                          <w:txbxContent>
                            <w:p w14:paraId="69F96A3D" w14:textId="77777777" w:rsidR="00201E23" w:rsidRDefault="00976C87">
                              <w:pPr>
                                <w:spacing w:after="160" w:line="259" w:lineRule="auto"/>
                                <w:ind w:left="0" w:firstLine="0"/>
                              </w:pPr>
                              <w:r>
                                <w:rPr>
                                  <w:rFonts w:ascii="Calibri" w:eastAsia="Calibri" w:hAnsi="Calibri" w:cs="Calibri"/>
                                  <w:sz w:val="16"/>
                                </w:rPr>
                                <w:t>Use scripts and "incident form" to guide the conversation</w:t>
                              </w:r>
                            </w:p>
                          </w:txbxContent>
                        </wps:txbx>
                        <wps:bodyPr horzOverflow="overflow" vert="horz" lIns="0" tIns="0" rIns="0" bIns="0" rtlCol="0">
                          <a:noAutofit/>
                        </wps:bodyPr>
                      </wps:wsp>
                      <wps:wsp>
                        <wps:cNvPr id="3026" name="Rectangle 3026"/>
                        <wps:cNvSpPr/>
                        <wps:spPr>
                          <a:xfrm>
                            <a:off x="881380" y="4607078"/>
                            <a:ext cx="67832" cy="138736"/>
                          </a:xfrm>
                          <a:prstGeom prst="rect">
                            <a:avLst/>
                          </a:prstGeom>
                          <a:ln>
                            <a:noFill/>
                          </a:ln>
                        </wps:spPr>
                        <wps:txbx>
                          <w:txbxContent>
                            <w:p w14:paraId="24E56563" w14:textId="77777777" w:rsidR="00201E23" w:rsidRDefault="00976C87">
                              <w:pPr>
                                <w:spacing w:after="160" w:line="259" w:lineRule="auto"/>
                                <w:ind w:left="0" w:firstLine="0"/>
                              </w:pPr>
                              <w:r>
                                <w:rPr>
                                  <w:rFonts w:ascii="Calibri" w:eastAsia="Calibri" w:hAnsi="Calibri" w:cs="Calibri"/>
                                  <w:sz w:val="16"/>
                                </w:rPr>
                                <w:t>•</w:t>
                              </w:r>
                            </w:p>
                          </w:txbxContent>
                        </wps:txbx>
                        <wps:bodyPr horzOverflow="overflow" vert="horz" lIns="0" tIns="0" rIns="0" bIns="0" rtlCol="0">
                          <a:noAutofit/>
                        </wps:bodyPr>
                      </wps:wsp>
                      <wps:wsp>
                        <wps:cNvPr id="3027" name="Rectangle 3027"/>
                        <wps:cNvSpPr/>
                        <wps:spPr>
                          <a:xfrm>
                            <a:off x="939292" y="4607078"/>
                            <a:ext cx="3487769" cy="138736"/>
                          </a:xfrm>
                          <a:prstGeom prst="rect">
                            <a:avLst/>
                          </a:prstGeom>
                          <a:ln>
                            <a:noFill/>
                          </a:ln>
                        </wps:spPr>
                        <wps:txbx>
                          <w:txbxContent>
                            <w:p w14:paraId="3DA27EDD" w14:textId="77777777" w:rsidR="00201E23" w:rsidRDefault="00976C87">
                              <w:pPr>
                                <w:spacing w:after="160" w:line="259" w:lineRule="auto"/>
                                <w:ind w:left="0" w:firstLine="0"/>
                              </w:pPr>
                              <w:r>
                                <w:rPr>
                                  <w:rFonts w:ascii="Calibri" w:eastAsia="Calibri" w:hAnsi="Calibri" w:cs="Calibri"/>
                                  <w:sz w:val="16"/>
                                </w:rPr>
                                <w:t xml:space="preserve">SLG may guide and advise but would not lead the </w:t>
                              </w:r>
                              <w:proofErr w:type="spellStart"/>
                              <w:r>
                                <w:rPr>
                                  <w:rFonts w:ascii="Calibri" w:eastAsia="Calibri" w:hAnsi="Calibri" w:cs="Calibri"/>
                                  <w:sz w:val="16"/>
                                </w:rPr>
                                <w:t>converstation</w:t>
                              </w:r>
                              <w:proofErr w:type="spellEnd"/>
                            </w:p>
                          </w:txbxContent>
                        </wps:txbx>
                        <wps:bodyPr horzOverflow="overflow" vert="horz" lIns="0" tIns="0" rIns="0" bIns="0" rtlCol="0">
                          <a:noAutofit/>
                        </wps:bodyPr>
                      </wps:wsp>
                      <wps:wsp>
                        <wps:cNvPr id="3028" name="Rectangle 3028"/>
                        <wps:cNvSpPr/>
                        <wps:spPr>
                          <a:xfrm>
                            <a:off x="881380" y="4738625"/>
                            <a:ext cx="67630" cy="138323"/>
                          </a:xfrm>
                          <a:prstGeom prst="rect">
                            <a:avLst/>
                          </a:prstGeom>
                          <a:ln>
                            <a:noFill/>
                          </a:ln>
                        </wps:spPr>
                        <wps:txbx>
                          <w:txbxContent>
                            <w:p w14:paraId="2AAE491E" w14:textId="77777777" w:rsidR="00201E23" w:rsidRDefault="00976C87">
                              <w:pPr>
                                <w:spacing w:after="160" w:line="259" w:lineRule="auto"/>
                                <w:ind w:left="0" w:firstLine="0"/>
                              </w:pPr>
                              <w:r>
                                <w:rPr>
                                  <w:rFonts w:ascii="Calibri" w:eastAsia="Calibri" w:hAnsi="Calibri" w:cs="Calibri"/>
                                  <w:sz w:val="16"/>
                                </w:rPr>
                                <w:t>•</w:t>
                              </w:r>
                            </w:p>
                          </w:txbxContent>
                        </wps:txbx>
                        <wps:bodyPr horzOverflow="overflow" vert="horz" lIns="0" tIns="0" rIns="0" bIns="0" rtlCol="0">
                          <a:noAutofit/>
                        </wps:bodyPr>
                      </wps:wsp>
                      <wps:wsp>
                        <wps:cNvPr id="3029" name="Rectangle 3029"/>
                        <wps:cNvSpPr/>
                        <wps:spPr>
                          <a:xfrm>
                            <a:off x="939292" y="4738625"/>
                            <a:ext cx="3247066" cy="138323"/>
                          </a:xfrm>
                          <a:prstGeom prst="rect">
                            <a:avLst/>
                          </a:prstGeom>
                          <a:ln>
                            <a:noFill/>
                          </a:ln>
                        </wps:spPr>
                        <wps:txbx>
                          <w:txbxContent>
                            <w:p w14:paraId="283CD91A" w14:textId="77777777" w:rsidR="00201E23" w:rsidRDefault="00976C87">
                              <w:pPr>
                                <w:spacing w:after="160" w:line="259" w:lineRule="auto"/>
                                <w:ind w:left="0" w:firstLine="0"/>
                              </w:pPr>
                              <w:r>
                                <w:rPr>
                                  <w:rFonts w:ascii="Calibri" w:eastAsia="Calibri" w:hAnsi="Calibri" w:cs="Calibri"/>
                                  <w:sz w:val="16"/>
                                </w:rPr>
                                <w:t xml:space="preserve">The </w:t>
                              </w:r>
                              <w:proofErr w:type="spellStart"/>
                              <w:r>
                                <w:rPr>
                                  <w:rFonts w:ascii="Calibri" w:eastAsia="Calibri" w:hAnsi="Calibri" w:cs="Calibri"/>
                                  <w:sz w:val="16"/>
                                </w:rPr>
                                <w:t>converstaion</w:t>
                              </w:r>
                              <w:proofErr w:type="spellEnd"/>
                              <w:r>
                                <w:rPr>
                                  <w:rFonts w:ascii="Calibri" w:eastAsia="Calibri" w:hAnsi="Calibri" w:cs="Calibri"/>
                                  <w:sz w:val="16"/>
                                </w:rPr>
                                <w:t xml:space="preserve"> must take place when all parties are calm</w:t>
                              </w:r>
                            </w:p>
                          </w:txbxContent>
                        </wps:txbx>
                        <wps:bodyPr horzOverflow="overflow" vert="horz" lIns="0" tIns="0" rIns="0" bIns="0" rtlCol="0">
                          <a:noAutofit/>
                        </wps:bodyPr>
                      </wps:wsp>
                      <wps:wsp>
                        <wps:cNvPr id="3030" name="Rectangle 3030"/>
                        <wps:cNvSpPr/>
                        <wps:spPr>
                          <a:xfrm>
                            <a:off x="881380" y="4868164"/>
                            <a:ext cx="67630" cy="138324"/>
                          </a:xfrm>
                          <a:prstGeom prst="rect">
                            <a:avLst/>
                          </a:prstGeom>
                          <a:ln>
                            <a:noFill/>
                          </a:ln>
                        </wps:spPr>
                        <wps:txbx>
                          <w:txbxContent>
                            <w:p w14:paraId="562995B6" w14:textId="77777777" w:rsidR="00201E23" w:rsidRDefault="00976C87">
                              <w:pPr>
                                <w:spacing w:after="160" w:line="259" w:lineRule="auto"/>
                                <w:ind w:left="0" w:firstLine="0"/>
                              </w:pPr>
                              <w:r>
                                <w:rPr>
                                  <w:rFonts w:ascii="Calibri" w:eastAsia="Calibri" w:hAnsi="Calibri" w:cs="Calibri"/>
                                  <w:sz w:val="16"/>
                                </w:rPr>
                                <w:t>•</w:t>
                              </w:r>
                            </w:p>
                          </w:txbxContent>
                        </wps:txbx>
                        <wps:bodyPr horzOverflow="overflow" vert="horz" lIns="0" tIns="0" rIns="0" bIns="0" rtlCol="0">
                          <a:noAutofit/>
                        </wps:bodyPr>
                      </wps:wsp>
                      <wps:wsp>
                        <wps:cNvPr id="3031" name="Rectangle 3031"/>
                        <wps:cNvSpPr/>
                        <wps:spPr>
                          <a:xfrm>
                            <a:off x="939292" y="4868164"/>
                            <a:ext cx="4083072" cy="138324"/>
                          </a:xfrm>
                          <a:prstGeom prst="rect">
                            <a:avLst/>
                          </a:prstGeom>
                          <a:ln>
                            <a:noFill/>
                          </a:ln>
                        </wps:spPr>
                        <wps:txbx>
                          <w:txbxContent>
                            <w:p w14:paraId="715390B1" w14:textId="77777777" w:rsidR="00201E23" w:rsidRDefault="00976C87">
                              <w:pPr>
                                <w:spacing w:after="160" w:line="259" w:lineRule="auto"/>
                                <w:ind w:left="0" w:firstLine="0"/>
                              </w:pPr>
                              <w:r>
                                <w:rPr>
                                  <w:rFonts w:ascii="Calibri" w:eastAsia="Calibri" w:hAnsi="Calibri" w:cs="Calibri"/>
                                  <w:sz w:val="16"/>
                                </w:rPr>
                                <w:t>Natural consequences may be applied. The flowchart should guide on this.</w:t>
                              </w:r>
                            </w:p>
                          </w:txbxContent>
                        </wps:txbx>
                        <wps:bodyPr horzOverflow="overflow" vert="horz" lIns="0" tIns="0" rIns="0" bIns="0" rtlCol="0">
                          <a:noAutofit/>
                        </wps:bodyPr>
                      </wps:wsp>
                      <wps:wsp>
                        <wps:cNvPr id="3032" name="Rectangle 3032"/>
                        <wps:cNvSpPr/>
                        <wps:spPr>
                          <a:xfrm>
                            <a:off x="881380" y="4999228"/>
                            <a:ext cx="67630" cy="138323"/>
                          </a:xfrm>
                          <a:prstGeom prst="rect">
                            <a:avLst/>
                          </a:prstGeom>
                          <a:ln>
                            <a:noFill/>
                          </a:ln>
                        </wps:spPr>
                        <wps:txbx>
                          <w:txbxContent>
                            <w:p w14:paraId="70467BE3" w14:textId="77777777" w:rsidR="00201E23" w:rsidRDefault="00976C87">
                              <w:pPr>
                                <w:spacing w:after="160" w:line="259" w:lineRule="auto"/>
                                <w:ind w:left="0" w:firstLine="0"/>
                              </w:pPr>
                              <w:r>
                                <w:rPr>
                                  <w:rFonts w:ascii="Calibri" w:eastAsia="Calibri" w:hAnsi="Calibri" w:cs="Calibri"/>
                                  <w:sz w:val="16"/>
                                </w:rPr>
                                <w:t>•</w:t>
                              </w:r>
                            </w:p>
                          </w:txbxContent>
                        </wps:txbx>
                        <wps:bodyPr horzOverflow="overflow" vert="horz" lIns="0" tIns="0" rIns="0" bIns="0" rtlCol="0">
                          <a:noAutofit/>
                        </wps:bodyPr>
                      </wps:wsp>
                      <wps:wsp>
                        <wps:cNvPr id="3033" name="Rectangle 3033"/>
                        <wps:cNvSpPr/>
                        <wps:spPr>
                          <a:xfrm>
                            <a:off x="939292" y="4999228"/>
                            <a:ext cx="5427936" cy="138323"/>
                          </a:xfrm>
                          <a:prstGeom prst="rect">
                            <a:avLst/>
                          </a:prstGeom>
                          <a:ln>
                            <a:noFill/>
                          </a:ln>
                        </wps:spPr>
                        <wps:txbx>
                          <w:txbxContent>
                            <w:p w14:paraId="682139A9" w14:textId="77777777" w:rsidR="00201E23" w:rsidRDefault="00976C87">
                              <w:pPr>
                                <w:spacing w:after="160" w:line="259" w:lineRule="auto"/>
                                <w:ind w:left="0" w:firstLine="0"/>
                              </w:pPr>
                              <w:r>
                                <w:rPr>
                                  <w:rFonts w:ascii="Calibri" w:eastAsia="Calibri" w:hAnsi="Calibri" w:cs="Calibri"/>
                                  <w:sz w:val="16"/>
                                </w:rPr>
                                <w:t xml:space="preserve">The aim is </w:t>
                              </w:r>
                              <w:proofErr w:type="gramStart"/>
                              <w:r>
                                <w:rPr>
                                  <w:rFonts w:ascii="Calibri" w:eastAsia="Calibri" w:hAnsi="Calibri" w:cs="Calibri"/>
                                  <w:sz w:val="16"/>
                                </w:rPr>
                                <w:t>discuss</w:t>
                              </w:r>
                              <w:proofErr w:type="gramEnd"/>
                              <w:r>
                                <w:rPr>
                                  <w:rFonts w:ascii="Calibri" w:eastAsia="Calibri" w:hAnsi="Calibri" w:cs="Calibri"/>
                                  <w:sz w:val="16"/>
                                </w:rPr>
                                <w:t xml:space="preserve"> the incident and what lead to it, to apply consequences and to return to learning</w:t>
                              </w:r>
                            </w:p>
                          </w:txbxContent>
                        </wps:txbx>
                        <wps:bodyPr horzOverflow="overflow" vert="horz" lIns="0" tIns="0" rIns="0" bIns="0" rtlCol="0">
                          <a:noAutofit/>
                        </wps:bodyPr>
                      </wps:wsp>
                      <wps:wsp>
                        <wps:cNvPr id="3035" name="Shape 3035"/>
                        <wps:cNvSpPr/>
                        <wps:spPr>
                          <a:xfrm>
                            <a:off x="0" y="5317618"/>
                            <a:ext cx="823976" cy="1177036"/>
                          </a:xfrm>
                          <a:custGeom>
                            <a:avLst/>
                            <a:gdLst/>
                            <a:ahLst/>
                            <a:cxnLst/>
                            <a:rect l="0" t="0" r="0" b="0"/>
                            <a:pathLst>
                              <a:path w="823976" h="1177036">
                                <a:moveTo>
                                  <a:pt x="0" y="0"/>
                                </a:moveTo>
                                <a:lnTo>
                                  <a:pt x="411988" y="411988"/>
                                </a:lnTo>
                                <a:lnTo>
                                  <a:pt x="823976" y="0"/>
                                </a:lnTo>
                                <a:lnTo>
                                  <a:pt x="823976" y="765048"/>
                                </a:lnTo>
                                <a:lnTo>
                                  <a:pt x="411988" y="1177036"/>
                                </a:lnTo>
                                <a:lnTo>
                                  <a:pt x="0" y="765048"/>
                                </a:lnTo>
                                <a:lnTo>
                                  <a:pt x="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037" name="Shape 3037"/>
                        <wps:cNvSpPr/>
                        <wps:spPr>
                          <a:xfrm>
                            <a:off x="0" y="5317618"/>
                            <a:ext cx="823976" cy="1177036"/>
                          </a:xfrm>
                          <a:custGeom>
                            <a:avLst/>
                            <a:gdLst/>
                            <a:ahLst/>
                            <a:cxnLst/>
                            <a:rect l="0" t="0" r="0" b="0"/>
                            <a:pathLst>
                              <a:path w="823976" h="1177036">
                                <a:moveTo>
                                  <a:pt x="823976" y="0"/>
                                </a:moveTo>
                                <a:lnTo>
                                  <a:pt x="823976" y="765048"/>
                                </a:lnTo>
                                <a:lnTo>
                                  <a:pt x="411988" y="1177036"/>
                                </a:lnTo>
                                <a:lnTo>
                                  <a:pt x="0" y="765048"/>
                                </a:lnTo>
                                <a:lnTo>
                                  <a:pt x="0" y="0"/>
                                </a:lnTo>
                                <a:lnTo>
                                  <a:pt x="411988" y="411988"/>
                                </a:lnTo>
                                <a:close/>
                              </a:path>
                            </a:pathLst>
                          </a:custGeom>
                          <a:ln w="12700" cap="flat">
                            <a:miter lim="127000"/>
                          </a:ln>
                        </wps:spPr>
                        <wps:style>
                          <a:lnRef idx="1">
                            <a:srgbClr val="5B9BD5"/>
                          </a:lnRef>
                          <a:fillRef idx="0">
                            <a:srgbClr val="000000">
                              <a:alpha val="0"/>
                            </a:srgbClr>
                          </a:fillRef>
                          <a:effectRef idx="0">
                            <a:scrgbClr r="0" g="0" b="0"/>
                          </a:effectRef>
                          <a:fontRef idx="none"/>
                        </wps:style>
                        <wps:bodyPr/>
                      </wps:wsp>
                      <wps:wsp>
                        <wps:cNvPr id="3038" name="Rectangle 3038"/>
                        <wps:cNvSpPr/>
                        <wps:spPr>
                          <a:xfrm>
                            <a:off x="201041" y="5790565"/>
                            <a:ext cx="594850" cy="154840"/>
                          </a:xfrm>
                          <a:prstGeom prst="rect">
                            <a:avLst/>
                          </a:prstGeom>
                          <a:ln>
                            <a:noFill/>
                          </a:ln>
                        </wps:spPr>
                        <wps:txbx>
                          <w:txbxContent>
                            <w:p w14:paraId="75D7E66B" w14:textId="77777777" w:rsidR="00201E23" w:rsidRDefault="00976C87">
                              <w:pPr>
                                <w:spacing w:after="160" w:line="259" w:lineRule="auto"/>
                                <w:ind w:left="0" w:firstLine="0"/>
                              </w:pPr>
                              <w:r>
                                <w:rPr>
                                  <w:rFonts w:ascii="Calibri" w:eastAsia="Calibri" w:hAnsi="Calibri" w:cs="Calibri"/>
                                  <w:color w:val="FFFFFF"/>
                                  <w:sz w:val="18"/>
                                </w:rPr>
                                <w:t xml:space="preserve">RESTORE </w:t>
                              </w:r>
                            </w:p>
                          </w:txbxContent>
                        </wps:txbx>
                        <wps:bodyPr horzOverflow="overflow" vert="horz" lIns="0" tIns="0" rIns="0" bIns="0" rtlCol="0">
                          <a:noAutofit/>
                        </wps:bodyPr>
                      </wps:wsp>
                      <wps:wsp>
                        <wps:cNvPr id="3039" name="Rectangle 3039"/>
                        <wps:cNvSpPr/>
                        <wps:spPr>
                          <a:xfrm>
                            <a:off x="71501" y="5917058"/>
                            <a:ext cx="902385" cy="154840"/>
                          </a:xfrm>
                          <a:prstGeom prst="rect">
                            <a:avLst/>
                          </a:prstGeom>
                          <a:ln>
                            <a:noFill/>
                          </a:ln>
                        </wps:spPr>
                        <wps:txbx>
                          <w:txbxContent>
                            <w:p w14:paraId="488E6DB9" w14:textId="77777777" w:rsidR="00201E23" w:rsidRDefault="00976C87">
                              <w:pPr>
                                <w:spacing w:after="160" w:line="259" w:lineRule="auto"/>
                                <w:ind w:left="0" w:firstLine="0"/>
                              </w:pPr>
                              <w:r>
                                <w:rPr>
                                  <w:rFonts w:ascii="Calibri" w:eastAsia="Calibri" w:hAnsi="Calibri" w:cs="Calibri"/>
                                  <w:color w:val="FFFFFF"/>
                                  <w:sz w:val="18"/>
                                </w:rPr>
                                <w:t>RELATIONSHIP</w:t>
                              </w:r>
                            </w:p>
                          </w:txbxContent>
                        </wps:txbx>
                        <wps:bodyPr horzOverflow="overflow" vert="horz" lIns="0" tIns="0" rIns="0" bIns="0" rtlCol="0">
                          <a:noAutofit/>
                        </wps:bodyPr>
                      </wps:wsp>
                      <wps:wsp>
                        <wps:cNvPr id="3041" name="Shape 3041"/>
                        <wps:cNvSpPr/>
                        <wps:spPr>
                          <a:xfrm>
                            <a:off x="823976" y="5317618"/>
                            <a:ext cx="4662424" cy="765048"/>
                          </a:xfrm>
                          <a:custGeom>
                            <a:avLst/>
                            <a:gdLst/>
                            <a:ahLst/>
                            <a:cxnLst/>
                            <a:rect l="0" t="0" r="0" b="0"/>
                            <a:pathLst>
                              <a:path w="4662424" h="765048">
                                <a:moveTo>
                                  <a:pt x="0" y="0"/>
                                </a:moveTo>
                                <a:lnTo>
                                  <a:pt x="4534916" y="0"/>
                                </a:lnTo>
                                <a:cubicBezTo>
                                  <a:pt x="4605274" y="0"/>
                                  <a:pt x="4662424" y="57023"/>
                                  <a:pt x="4662424" y="127509"/>
                                </a:cubicBezTo>
                                <a:lnTo>
                                  <a:pt x="4662424" y="637540"/>
                                </a:lnTo>
                                <a:cubicBezTo>
                                  <a:pt x="4662424" y="708025"/>
                                  <a:pt x="4605274" y="765048"/>
                                  <a:pt x="4534916" y="765048"/>
                                </a:cubicBezTo>
                                <a:lnTo>
                                  <a:pt x="0" y="765048"/>
                                </a:lnTo>
                                <a:lnTo>
                                  <a:pt x="0" y="0"/>
                                </a:lnTo>
                                <a:close/>
                              </a:path>
                            </a:pathLst>
                          </a:custGeom>
                          <a:ln w="0" cap="flat">
                            <a:miter lim="127000"/>
                          </a:ln>
                        </wps:spPr>
                        <wps:style>
                          <a:lnRef idx="0">
                            <a:srgbClr val="000000">
                              <a:alpha val="0"/>
                            </a:srgbClr>
                          </a:lnRef>
                          <a:fillRef idx="1">
                            <a:srgbClr val="FFFFFF">
                              <a:alpha val="90196"/>
                            </a:srgbClr>
                          </a:fillRef>
                          <a:effectRef idx="0">
                            <a:scrgbClr r="0" g="0" b="0"/>
                          </a:effectRef>
                          <a:fontRef idx="none"/>
                        </wps:style>
                        <wps:bodyPr/>
                      </wps:wsp>
                      <wps:wsp>
                        <wps:cNvPr id="3043" name="Shape 3043"/>
                        <wps:cNvSpPr/>
                        <wps:spPr>
                          <a:xfrm>
                            <a:off x="823976" y="5317618"/>
                            <a:ext cx="4662424" cy="765048"/>
                          </a:xfrm>
                          <a:custGeom>
                            <a:avLst/>
                            <a:gdLst/>
                            <a:ahLst/>
                            <a:cxnLst/>
                            <a:rect l="0" t="0" r="0" b="0"/>
                            <a:pathLst>
                              <a:path w="4662424" h="765048">
                                <a:moveTo>
                                  <a:pt x="4662424" y="127509"/>
                                </a:moveTo>
                                <a:lnTo>
                                  <a:pt x="4662424" y="637540"/>
                                </a:lnTo>
                                <a:cubicBezTo>
                                  <a:pt x="4662424" y="708025"/>
                                  <a:pt x="4605274" y="765048"/>
                                  <a:pt x="4534916" y="765048"/>
                                </a:cubicBezTo>
                                <a:lnTo>
                                  <a:pt x="0" y="765048"/>
                                </a:lnTo>
                                <a:lnTo>
                                  <a:pt x="0" y="0"/>
                                </a:lnTo>
                                <a:lnTo>
                                  <a:pt x="4534916" y="0"/>
                                </a:lnTo>
                                <a:cubicBezTo>
                                  <a:pt x="4605274" y="0"/>
                                  <a:pt x="4662424" y="57023"/>
                                  <a:pt x="4662424" y="127509"/>
                                </a:cubicBezTo>
                                <a:close/>
                              </a:path>
                            </a:pathLst>
                          </a:custGeom>
                          <a:ln w="12700" cap="flat">
                            <a:miter lim="127000"/>
                          </a:ln>
                        </wps:spPr>
                        <wps:style>
                          <a:lnRef idx="1">
                            <a:srgbClr val="5B9BD5"/>
                          </a:lnRef>
                          <a:fillRef idx="0">
                            <a:srgbClr val="000000">
                              <a:alpha val="0"/>
                            </a:srgbClr>
                          </a:fillRef>
                          <a:effectRef idx="0">
                            <a:scrgbClr r="0" g="0" b="0"/>
                          </a:effectRef>
                          <a:fontRef idx="none"/>
                        </wps:style>
                        <wps:bodyPr/>
                      </wps:wsp>
                      <wps:wsp>
                        <wps:cNvPr id="3044" name="Rectangle 3044"/>
                        <wps:cNvSpPr/>
                        <wps:spPr>
                          <a:xfrm>
                            <a:off x="881380" y="5652771"/>
                            <a:ext cx="67630" cy="138323"/>
                          </a:xfrm>
                          <a:prstGeom prst="rect">
                            <a:avLst/>
                          </a:prstGeom>
                          <a:ln>
                            <a:noFill/>
                          </a:ln>
                        </wps:spPr>
                        <wps:txbx>
                          <w:txbxContent>
                            <w:p w14:paraId="6E862A11" w14:textId="77777777" w:rsidR="00201E23" w:rsidRDefault="00976C87">
                              <w:pPr>
                                <w:spacing w:after="160" w:line="259" w:lineRule="auto"/>
                                <w:ind w:left="0" w:firstLine="0"/>
                              </w:pPr>
                              <w:r>
                                <w:rPr>
                                  <w:rFonts w:ascii="Calibri" w:eastAsia="Calibri" w:hAnsi="Calibri" w:cs="Calibri"/>
                                  <w:sz w:val="16"/>
                                </w:rPr>
                                <w:t>•</w:t>
                              </w:r>
                            </w:p>
                          </w:txbxContent>
                        </wps:txbx>
                        <wps:bodyPr horzOverflow="overflow" vert="horz" lIns="0" tIns="0" rIns="0" bIns="0" rtlCol="0">
                          <a:noAutofit/>
                        </wps:bodyPr>
                      </wps:wsp>
                      <wps:wsp>
                        <wps:cNvPr id="3045" name="Rectangle 3045"/>
                        <wps:cNvSpPr/>
                        <wps:spPr>
                          <a:xfrm>
                            <a:off x="939292" y="5652771"/>
                            <a:ext cx="4739955" cy="138323"/>
                          </a:xfrm>
                          <a:prstGeom prst="rect">
                            <a:avLst/>
                          </a:prstGeom>
                          <a:ln>
                            <a:noFill/>
                          </a:ln>
                        </wps:spPr>
                        <wps:txbx>
                          <w:txbxContent>
                            <w:p w14:paraId="64E89EC4" w14:textId="77777777" w:rsidR="00201E23" w:rsidRDefault="00976C87">
                              <w:pPr>
                                <w:spacing w:after="160" w:line="259" w:lineRule="auto"/>
                                <w:ind w:left="0" w:firstLine="0"/>
                              </w:pPr>
                              <w:r>
                                <w:rPr>
                                  <w:rFonts w:ascii="Calibri" w:eastAsia="Calibri" w:hAnsi="Calibri" w:cs="Calibri"/>
                                  <w:sz w:val="16"/>
                                </w:rPr>
                                <w:t>The adult should reconnect with child later in same day, restoring positive relationship</w:t>
                              </w:r>
                            </w:p>
                          </w:txbxContent>
                        </wps:txbx>
                        <wps:bodyPr horzOverflow="overflow" vert="horz" lIns="0" tIns="0" rIns="0" bIns="0" rtlCol="0">
                          <a:noAutofit/>
                        </wps:bodyPr>
                      </wps:wsp>
                    </wpg:wgp>
                  </a:graphicData>
                </a:graphic>
              </wp:inline>
            </w:drawing>
          </mc:Choice>
          <mc:Fallback xmlns:a="http://schemas.openxmlformats.org/drawingml/2006/main">
            <w:pict>
              <v:group id="Group 49656" style="width:436.567pt;height:517.098pt;mso-position-horizontal-relative:char;mso-position-vertical-relative:line" coordsize="55444,65671">
                <v:rect id="Rectangle 2916" style="position:absolute;width:518;height:2079;left:55054;top:31107;" filled="f" stroked="f">
                  <v:textbox inset="0,0,0,0">
                    <w:txbxContent>
                      <w:p>
                        <w:pPr>
                          <w:spacing w:before="0" w:after="160" w:line="259" w:lineRule="auto"/>
                          <w:ind w:left="0" w:firstLine="0"/>
                        </w:pPr>
                        <w:r>
                          <w:rPr/>
                          <w:t xml:space="preserve"> </w:t>
                        </w:r>
                      </w:p>
                    </w:txbxContent>
                  </v:textbox>
                </v:rect>
                <v:rect id="Rectangle 2917" style="position:absolute;width:518;height:2079;left:55054;top:64108;" filled="f" stroked="f">
                  <v:textbox inset="0,0,0,0">
                    <w:txbxContent>
                      <w:p>
                        <w:pPr>
                          <w:spacing w:before="0" w:after="160" w:line="259" w:lineRule="auto"/>
                          <w:ind w:left="0" w:firstLine="0"/>
                        </w:pPr>
                        <w:r>
                          <w:rPr/>
                          <w:t xml:space="preserve"> </w:t>
                        </w:r>
                      </w:p>
                    </w:txbxContent>
                  </v:textbox>
                </v:rect>
                <v:shape id="Shape 2934" style="position:absolute;width:8393;height:11990;left:0;top:0;" coordsize="839343,1199007" path="m0,0l419608,419609l839343,0l839343,779399l419608,1199007l0,779399l0,0x">
                  <v:stroke weight="0pt" endcap="flat" joinstyle="miter" miterlimit="10" on="false" color="#000000" opacity="0"/>
                  <v:fill on="true" color="#4f81bd"/>
                </v:shape>
                <v:shape id="Shape 2936" style="position:absolute;width:8393;height:11990;left:0;top:0;" coordsize="839343,1199007" path="m839343,0l839343,779399l419608,1199007l0,779399l0,0l419608,419609x">
                  <v:stroke weight="2pt" endcap="flat" joinstyle="miter" miterlimit="10" on="true" color="#4f81bd"/>
                  <v:fill on="false" color="#000000" opacity="0"/>
                </v:shape>
                <v:rect id="Rectangle 2937" style="position:absolute;width:9875;height:1899;left:483;top:5336;" filled="f" stroked="f">
                  <v:textbox inset="0,0,0,0">
                    <w:txbxContent>
                      <w:p>
                        <w:pPr>
                          <w:spacing w:before="0" w:after="160" w:line="259" w:lineRule="auto"/>
                          <w:ind w:left="0" w:firstLine="0"/>
                        </w:pPr>
                        <w:r>
                          <w:rPr>
                            <w:rFonts w:cs="Calibri" w:hAnsi="Calibri" w:eastAsia="Calibri" w:ascii="Calibri"/>
                            <w:color w:val="ffffff"/>
                          </w:rPr>
                          <w:t xml:space="preserve">PREVENTION</w:t>
                        </w:r>
                      </w:p>
                    </w:txbxContent>
                  </v:textbox>
                </v:rect>
                <v:shape id="Shape 2939" style="position:absolute;width:46470;height:7793;left:8393;top:0;" coordsize="4647058,779399" path="m0,0l4517136,0c4588891,0,4647058,58166,4647058,129922l4647058,649478c4647058,721234,4588891,779399,4517136,779399l0,779399l0,0x">
                  <v:stroke weight="0pt" endcap="flat" joinstyle="miter" miterlimit="10" on="false" color="#000000" opacity="0"/>
                  <v:fill on="true" color="#ffffff" opacity="0.901961"/>
                </v:shape>
                <v:shape id="Shape 2941" style="position:absolute;width:46470;height:7793;left:8393;top:0;" coordsize="4647058,779399" path="m4647058,129922l4647058,649478c4647058,721234,4588891,779399,4517136,779399l0,779399l0,0l4517136,0c4588891,0,4647058,58166,4647058,129922x">
                  <v:stroke weight="2pt" endcap="flat" joinstyle="round" on="true" color="#4f81bd"/>
                  <v:fill on="false" color="#000000" opacity="0"/>
                </v:shape>
                <v:rect id="Rectangle 2942" style="position:absolute;width:837;height:1713;left:9108;top:864;" filled="f" stroked="f">
                  <v:textbox inset="0,0,0,0">
                    <w:txbxContent>
                      <w:p>
                        <w:pPr>
                          <w:spacing w:before="0" w:after="160" w:line="259" w:lineRule="auto"/>
                          <w:ind w:left="0" w:firstLine="0"/>
                        </w:pPr>
                        <w:r>
                          <w:rPr>
                            <w:rFonts w:cs="Calibri" w:hAnsi="Calibri" w:eastAsia="Calibri" w:ascii="Calibri"/>
                            <w:sz w:val="20"/>
                          </w:rPr>
                          <w:t xml:space="preserve">•</w:t>
                        </w:r>
                      </w:p>
                    </w:txbxContent>
                  </v:textbox>
                </v:rect>
                <v:rect id="Rectangle 2943" style="position:absolute;width:14572;height:1713;left:9748;top:864;" filled="f" stroked="f">
                  <v:textbox inset="0,0,0,0">
                    <w:txbxContent>
                      <w:p>
                        <w:pPr>
                          <w:spacing w:before="0" w:after="160" w:line="259" w:lineRule="auto"/>
                          <w:ind w:left="0" w:firstLine="0"/>
                        </w:pPr>
                        <w:r>
                          <w:rPr>
                            <w:rFonts w:cs="Calibri" w:hAnsi="Calibri" w:eastAsia="Calibri" w:ascii="Calibri"/>
                            <w:sz w:val="20"/>
                          </w:rPr>
                          <w:t xml:space="preserve">Positive relationships</w:t>
                        </w:r>
                      </w:p>
                    </w:txbxContent>
                  </v:textbox>
                </v:rect>
                <v:rect id="Rectangle 2944" style="position:absolute;width:837;height:1713;left:9108;top:2495;" filled="f" stroked="f">
                  <v:textbox inset="0,0,0,0">
                    <w:txbxContent>
                      <w:p>
                        <w:pPr>
                          <w:spacing w:before="0" w:after="160" w:line="259" w:lineRule="auto"/>
                          <w:ind w:left="0" w:firstLine="0"/>
                        </w:pPr>
                        <w:r>
                          <w:rPr>
                            <w:rFonts w:cs="Calibri" w:hAnsi="Calibri" w:eastAsia="Calibri" w:ascii="Calibri"/>
                            <w:sz w:val="20"/>
                          </w:rPr>
                          <w:t xml:space="preserve">•</w:t>
                        </w:r>
                      </w:p>
                    </w:txbxContent>
                  </v:textbox>
                </v:rect>
                <v:rect id="Rectangle 2945" style="position:absolute;width:25568;height:1713;left:9748;top:2495;" filled="f" stroked="f">
                  <v:textbox inset="0,0,0,0">
                    <w:txbxContent>
                      <w:p>
                        <w:pPr>
                          <w:spacing w:before="0" w:after="160" w:line="259" w:lineRule="auto"/>
                          <w:ind w:left="0" w:firstLine="0"/>
                        </w:pPr>
                        <w:r>
                          <w:rPr>
                            <w:rFonts w:cs="Calibri" w:hAnsi="Calibri" w:eastAsia="Calibri" w:ascii="Calibri"/>
                            <w:sz w:val="20"/>
                          </w:rPr>
                          <w:t xml:space="preserve">Well prepared, well delivered lessons</w:t>
                        </w:r>
                      </w:p>
                    </w:txbxContent>
                  </v:textbox>
                </v:rect>
                <v:rect id="Rectangle 2946" style="position:absolute;width:837;height:1713;left:9108;top:4126;" filled="f" stroked="f">
                  <v:textbox inset="0,0,0,0">
                    <w:txbxContent>
                      <w:p>
                        <w:pPr>
                          <w:spacing w:before="0" w:after="160" w:line="259" w:lineRule="auto"/>
                          <w:ind w:left="0" w:firstLine="0"/>
                        </w:pPr>
                        <w:r>
                          <w:rPr>
                            <w:rFonts w:cs="Calibri" w:hAnsi="Calibri" w:eastAsia="Calibri" w:ascii="Calibri"/>
                            <w:sz w:val="20"/>
                          </w:rPr>
                          <w:t xml:space="preserve">•</w:t>
                        </w:r>
                      </w:p>
                    </w:txbxContent>
                  </v:textbox>
                </v:rect>
                <v:rect id="Rectangle 2947" style="position:absolute;width:9081;height:1713;left:9748;top:4126;" filled="f" stroked="f">
                  <v:textbox inset="0,0,0,0">
                    <w:txbxContent>
                      <w:p>
                        <w:pPr>
                          <w:spacing w:before="0" w:after="160" w:line="259" w:lineRule="auto"/>
                          <w:ind w:left="0" w:firstLine="0"/>
                        </w:pPr>
                        <w:r>
                          <w:rPr>
                            <w:rFonts w:cs="Calibri" w:hAnsi="Calibri" w:eastAsia="Calibri" w:ascii="Calibri"/>
                            <w:sz w:val="20"/>
                          </w:rPr>
                          <w:t xml:space="preserve">Seating plans</w:t>
                        </w:r>
                      </w:p>
                    </w:txbxContent>
                  </v:textbox>
                </v:rect>
                <v:rect id="Rectangle 2948" style="position:absolute;width:837;height:1713;left:9108;top:5756;" filled="f" stroked="f">
                  <v:textbox inset="0,0,0,0">
                    <w:txbxContent>
                      <w:p>
                        <w:pPr>
                          <w:spacing w:before="0" w:after="160" w:line="259" w:lineRule="auto"/>
                          <w:ind w:left="0" w:firstLine="0"/>
                        </w:pPr>
                        <w:r>
                          <w:rPr>
                            <w:rFonts w:cs="Calibri" w:hAnsi="Calibri" w:eastAsia="Calibri" w:ascii="Calibri"/>
                            <w:sz w:val="20"/>
                          </w:rPr>
                          <w:t xml:space="preserve">•</w:t>
                        </w:r>
                      </w:p>
                    </w:txbxContent>
                  </v:textbox>
                </v:rect>
                <v:rect id="Rectangle 2949" style="position:absolute;width:43308;height:1713;left:9748;top:5756;" filled="f" stroked="f">
                  <v:textbox inset="0,0,0,0">
                    <w:txbxContent>
                      <w:p>
                        <w:pPr>
                          <w:spacing w:before="0" w:after="160" w:line="259" w:lineRule="auto"/>
                          <w:ind w:left="0" w:firstLine="0"/>
                        </w:pPr>
                        <w:r>
                          <w:rPr>
                            <w:rFonts w:cs="Calibri" w:hAnsi="Calibri" w:eastAsia="Calibri" w:ascii="Calibri"/>
                            <w:sz w:val="20"/>
                          </w:rPr>
                          <w:t xml:space="preserve">Anticipation and preparation for any challenging circumstances</w:t>
                        </w:r>
                      </w:p>
                    </w:txbxContent>
                  </v:textbox>
                </v:rect>
                <v:shape id="Shape 2951" style="position:absolute;width:8393;height:11988;left:0;top:9983;" coordsize="839343,1198880" path="m0,0l419608,419608l839343,0l839343,779272l419608,1198880l0,779272l0,0x">
                  <v:stroke weight="0pt" endcap="flat" joinstyle="miter" miterlimit="10" on="false" color="#000000" opacity="0"/>
                  <v:fill on="true" color="#4f81bd"/>
                </v:shape>
                <v:shape id="Shape 2953" style="position:absolute;width:8393;height:11988;left:0;top:9983;" coordsize="839343,1198880" path="m839343,0l839343,779272l419608,1198880l0,779272l0,0l419608,419608x">
                  <v:stroke weight="2pt" endcap="flat" joinstyle="miter" miterlimit="10" on="true" color="#4f81bd"/>
                  <v:fill on="false" color="#000000" opacity="0"/>
                </v:shape>
                <v:rect id="Rectangle 2954" style="position:absolute;width:10282;height:1899;left:330;top:15322;" filled="f" stroked="f">
                  <v:textbox inset="0,0,0,0">
                    <w:txbxContent>
                      <w:p>
                        <w:pPr>
                          <w:spacing w:before="0" w:after="160" w:line="259" w:lineRule="auto"/>
                          <w:ind w:left="0" w:firstLine="0"/>
                        </w:pPr>
                        <w:r>
                          <w:rPr>
                            <w:rFonts w:cs="Calibri" w:hAnsi="Calibri" w:eastAsia="Calibri" w:ascii="Calibri"/>
                            <w:color w:val="ffffff"/>
                          </w:rPr>
                          <w:t xml:space="preserve">REDIRECTION</w:t>
                        </w:r>
                      </w:p>
                    </w:txbxContent>
                  </v:textbox>
                </v:rect>
                <v:shape id="Shape 2956" style="position:absolute;width:46470;height:7792;left:8393;top:9983;" coordsize="4647058,779272" path="m0,0l4517136,0c4588891,0,4647058,58165,4647058,129794l4647058,649350c4647058,721106,4588891,779272,4517136,779272l0,779272l0,0x">
                  <v:stroke weight="0pt" endcap="flat" joinstyle="miter" miterlimit="10" on="false" color="#000000" opacity="0"/>
                  <v:fill on="true" color="#ffffff" opacity="0.901961"/>
                </v:shape>
                <v:shape id="Shape 2958" style="position:absolute;width:46470;height:7792;left:8393;top:9983;" coordsize="4647058,779272" path="m4647058,129794l4647058,649350c4647058,721106,4588891,779272,4517136,779272l0,779272l0,0l4517136,0c4588891,0,4647058,58165,4647058,129794x">
                  <v:stroke weight="2pt" endcap="flat" joinstyle="round" on="true" color="#4f81bd"/>
                  <v:fill on="false" color="#000000" opacity="0"/>
                </v:shape>
                <v:rect id="Rectangle 2959" style="position:absolute;width:676;height:1383;left:8966;top:10143;" filled="f" stroked="f">
                  <v:textbox inset="0,0,0,0">
                    <w:txbxContent>
                      <w:p>
                        <w:pPr>
                          <w:spacing w:before="0" w:after="160" w:line="259" w:lineRule="auto"/>
                          <w:ind w:left="0" w:firstLine="0"/>
                        </w:pPr>
                        <w:r>
                          <w:rPr>
                            <w:rFonts w:cs="Calibri" w:hAnsi="Calibri" w:eastAsia="Calibri" w:ascii="Calibri"/>
                            <w:sz w:val="16"/>
                          </w:rPr>
                          <w:t xml:space="preserve">•</w:t>
                        </w:r>
                      </w:p>
                    </w:txbxContent>
                  </v:textbox>
                </v:rect>
                <v:rect id="Rectangle 49637" style="position:absolute;width:1377;height:1383;left:9545;top:10143;" filled="f" stroked="f">
                  <v:textbox inset="0,0,0,0">
                    <w:txbxContent>
                      <w:p>
                        <w:pPr>
                          <w:spacing w:before="0" w:after="160" w:line="259" w:lineRule="auto"/>
                          <w:ind w:left="0" w:firstLine="0"/>
                        </w:pPr>
                        <w:r>
                          <w:rPr>
                            <w:rFonts w:cs="Calibri" w:hAnsi="Calibri" w:eastAsia="Calibri" w:ascii="Calibri"/>
                            <w:sz w:val="16"/>
                          </w:rPr>
                          <w:t xml:space="preserve">30</w:t>
                        </w:r>
                      </w:p>
                    </w:txbxContent>
                  </v:textbox>
                </v:rect>
                <v:rect id="Rectangle 49638" style="position:absolute;width:10485;height:1383;left:10580;top:10143;" filled="f" stroked="f">
                  <v:textbox inset="0,0,0,0">
                    <w:txbxContent>
                      <w:p>
                        <w:pPr>
                          <w:spacing w:before="0" w:after="160" w:line="259" w:lineRule="auto"/>
                          <w:ind w:left="0" w:firstLine="0"/>
                        </w:pPr>
                        <w:r>
                          <w:rPr>
                            <w:rFonts w:cs="Calibri" w:hAnsi="Calibri" w:eastAsia="Calibri" w:ascii="Calibri"/>
                            <w:sz w:val="16"/>
                          </w:rPr>
                          <w:t xml:space="preserve"> second interaction</w:t>
                        </w:r>
                      </w:p>
                    </w:txbxContent>
                  </v:textbox>
                </v:rect>
                <v:rect id="Rectangle 2961" style="position:absolute;width:676;height:1383;left:8966;top:11454;" filled="f" stroked="f">
                  <v:textbox inset="0,0,0,0">
                    <w:txbxContent>
                      <w:p>
                        <w:pPr>
                          <w:spacing w:before="0" w:after="160" w:line="259" w:lineRule="auto"/>
                          <w:ind w:left="0" w:firstLine="0"/>
                        </w:pPr>
                        <w:r>
                          <w:rPr>
                            <w:rFonts w:cs="Calibri" w:hAnsi="Calibri" w:eastAsia="Calibri" w:ascii="Calibri"/>
                            <w:sz w:val="16"/>
                          </w:rPr>
                          <w:t xml:space="preserve">•</w:t>
                        </w:r>
                      </w:p>
                    </w:txbxContent>
                  </v:textbox>
                </v:rect>
                <v:rect id="Rectangle 2962" style="position:absolute;width:20415;height:1383;left:9545;top:11454;" filled="f" stroked="f">
                  <v:textbox inset="0,0,0,0">
                    <w:txbxContent>
                      <w:p>
                        <w:pPr>
                          <w:spacing w:before="0" w:after="160" w:line="259" w:lineRule="auto"/>
                          <w:ind w:left="0" w:firstLine="0"/>
                        </w:pPr>
                        <w:r>
                          <w:rPr>
                            <w:rFonts w:cs="Calibri" w:hAnsi="Calibri" w:eastAsia="Calibri" w:ascii="Calibri"/>
                            <w:sz w:val="16"/>
                          </w:rPr>
                          <w:t xml:space="preserve">Reminder of Values and Expectations</w:t>
                        </w:r>
                      </w:p>
                    </w:txbxContent>
                  </v:textbox>
                </v:rect>
                <v:rect id="Rectangle 2963" style="position:absolute;width:676;height:1383;left:8966;top:12749;" filled="f" stroked="f">
                  <v:textbox inset="0,0,0,0">
                    <w:txbxContent>
                      <w:p>
                        <w:pPr>
                          <w:spacing w:before="0" w:after="160" w:line="259" w:lineRule="auto"/>
                          <w:ind w:left="0" w:firstLine="0"/>
                        </w:pPr>
                        <w:r>
                          <w:rPr>
                            <w:rFonts w:cs="Calibri" w:hAnsi="Calibri" w:eastAsia="Calibri" w:ascii="Calibri"/>
                            <w:sz w:val="16"/>
                          </w:rPr>
                          <w:t xml:space="preserve">•</w:t>
                        </w:r>
                      </w:p>
                    </w:txbxContent>
                  </v:textbox>
                </v:rect>
                <v:rect id="Rectangle 2964" style="position:absolute;width:23886;height:1383;left:9545;top:12749;" filled="f" stroked="f">
                  <v:textbox inset="0,0,0,0">
                    <w:txbxContent>
                      <w:p>
                        <w:pPr>
                          <w:spacing w:before="0" w:after="160" w:line="259" w:lineRule="auto"/>
                          <w:ind w:left="0" w:firstLine="0"/>
                        </w:pPr>
                        <w:r>
                          <w:rPr>
                            <w:rFonts w:cs="Calibri" w:hAnsi="Calibri" w:eastAsia="Calibri" w:ascii="Calibri"/>
                            <w:sz w:val="16"/>
                          </w:rPr>
                          <w:t xml:space="preserve">Ask: "What are you supposed to be doing?"</w:t>
                        </w:r>
                      </w:p>
                    </w:txbxContent>
                  </v:textbox>
                </v:rect>
                <v:rect id="Rectangle 2965" style="position:absolute;width:676;height:1383;left:8966;top:14060;" filled="f" stroked="f">
                  <v:textbox inset="0,0,0,0">
                    <w:txbxContent>
                      <w:p>
                        <w:pPr>
                          <w:spacing w:before="0" w:after="160" w:line="259" w:lineRule="auto"/>
                          <w:ind w:left="0" w:firstLine="0"/>
                        </w:pPr>
                        <w:r>
                          <w:rPr>
                            <w:rFonts w:cs="Calibri" w:hAnsi="Calibri" w:eastAsia="Calibri" w:ascii="Calibri"/>
                            <w:sz w:val="16"/>
                          </w:rPr>
                          <w:t xml:space="preserve">•</w:t>
                        </w:r>
                      </w:p>
                    </w:txbxContent>
                  </v:textbox>
                </v:rect>
                <v:rect id="Rectangle 2966" style="position:absolute;width:27249;height:1383;left:9545;top:14060;" filled="f" stroked="f">
                  <v:textbox inset="0,0,0,0">
                    <w:txbxContent>
                      <w:p>
                        <w:pPr>
                          <w:spacing w:before="0" w:after="160" w:line="259" w:lineRule="auto"/>
                          <w:ind w:left="0" w:firstLine="0"/>
                        </w:pPr>
                        <w:r>
                          <w:rPr>
                            <w:rFonts w:cs="Calibri" w:hAnsi="Calibri" w:eastAsia="Calibri" w:ascii="Calibri"/>
                            <w:sz w:val="16"/>
                          </w:rPr>
                          <w:t xml:space="preserve">Think: "What is the child trying to do or achieve?"</w:t>
                        </w:r>
                      </w:p>
                    </w:txbxContent>
                  </v:textbox>
                </v:rect>
                <v:rect id="Rectangle 2967" style="position:absolute;width:676;height:1383;left:8966;top:15355;" filled="f" stroked="f">
                  <v:textbox inset="0,0,0,0">
                    <w:txbxContent>
                      <w:p>
                        <w:pPr>
                          <w:spacing w:before="0" w:after="160" w:line="259" w:lineRule="auto"/>
                          <w:ind w:left="0" w:firstLine="0"/>
                        </w:pPr>
                        <w:r>
                          <w:rPr>
                            <w:rFonts w:cs="Calibri" w:hAnsi="Calibri" w:eastAsia="Calibri" w:ascii="Calibri"/>
                            <w:sz w:val="16"/>
                          </w:rPr>
                          <w:t xml:space="preserve">•</w:t>
                        </w:r>
                      </w:p>
                    </w:txbxContent>
                  </v:textbox>
                </v:rect>
                <v:rect id="Rectangle 2968" style="position:absolute;width:23026;height:1383;left:9545;top:15355;" filled="f" stroked="f">
                  <v:textbox inset="0,0,0,0">
                    <w:txbxContent>
                      <w:p>
                        <w:pPr>
                          <w:spacing w:before="0" w:after="160" w:line="259" w:lineRule="auto"/>
                          <w:ind w:left="0" w:firstLine="0"/>
                        </w:pPr>
                        <w:r>
                          <w:rPr>
                            <w:rFonts w:cs="Calibri" w:hAnsi="Calibri" w:eastAsia="Calibri" w:ascii="Calibri"/>
                            <w:sz w:val="16"/>
                          </w:rPr>
                          <w:t xml:space="preserve">Be certain: be clear about the expectation</w:t>
                        </w:r>
                      </w:p>
                    </w:txbxContent>
                  </v:textbox>
                </v:rect>
                <v:rect id="Rectangle 2969" style="position:absolute;width:676;height:1383;left:8966;top:16666;" filled="f" stroked="f">
                  <v:textbox inset="0,0,0,0">
                    <w:txbxContent>
                      <w:p>
                        <w:pPr>
                          <w:spacing w:before="0" w:after="160" w:line="259" w:lineRule="auto"/>
                          <w:ind w:left="0" w:firstLine="0"/>
                        </w:pPr>
                        <w:r>
                          <w:rPr>
                            <w:rFonts w:cs="Calibri" w:hAnsi="Calibri" w:eastAsia="Calibri" w:ascii="Calibri"/>
                            <w:sz w:val="16"/>
                          </w:rPr>
                          <w:t xml:space="preserve">•</w:t>
                        </w:r>
                      </w:p>
                    </w:txbxContent>
                  </v:textbox>
                </v:rect>
                <v:rect id="Rectangle 2970" style="position:absolute;width:14071;height:1383;left:9545;top:16666;" filled="f" stroked="f">
                  <v:textbox inset="0,0,0,0">
                    <w:txbxContent>
                      <w:p>
                        <w:pPr>
                          <w:spacing w:before="0" w:after="160" w:line="259" w:lineRule="auto"/>
                          <w:ind w:left="0" w:firstLine="0"/>
                        </w:pPr>
                        <w:r>
                          <w:rPr>
                            <w:rFonts w:cs="Calibri" w:hAnsi="Calibri" w:eastAsia="Calibri" w:ascii="Calibri"/>
                            <w:sz w:val="16"/>
                          </w:rPr>
                          <w:t xml:space="preserve">Redirect towards the task</w:t>
                        </w:r>
                      </w:p>
                    </w:txbxContent>
                  </v:textbox>
                </v:rect>
                <v:shape id="Shape 2972" style="position:absolute;width:8393;height:11990;left:0;top:19965;" coordsize="839343,1199007" path="m0,0l419608,419735l839343,0l839343,779399l419608,1199007l0,779399l0,0x">
                  <v:stroke weight="0pt" endcap="flat" joinstyle="miter" miterlimit="10" on="false" color="#000000" opacity="0"/>
                  <v:fill on="true" color="#4f81bd"/>
                </v:shape>
                <v:shape id="Shape 2974" style="position:absolute;width:8393;height:11990;left:0;top:19965;" coordsize="839343,1199007" path="m839343,0l839343,779399l419608,1199007l0,779399l0,0l419608,419735x">
                  <v:stroke weight="2pt" endcap="flat" joinstyle="miter" miterlimit="10" on="true" color="#4f81bd"/>
                  <v:fill on="false" color="#000000" opacity="0"/>
                </v:shape>
                <v:rect id="Rectangle 2975" style="position:absolute;width:7007;height:1899;left:1732;top:24538;" filled="f" stroked="f">
                  <v:textbox inset="0,0,0,0">
                    <w:txbxContent>
                      <w:p>
                        <w:pPr>
                          <w:spacing w:before="0" w:after="160" w:line="259" w:lineRule="auto"/>
                          <w:ind w:left="0" w:firstLine="0"/>
                        </w:pPr>
                        <w:r>
                          <w:rPr>
                            <w:rFonts w:cs="Calibri" w:hAnsi="Calibri" w:eastAsia="Calibri" w:ascii="Calibri"/>
                            <w:color w:val="ffffff"/>
                          </w:rPr>
                          <w:t xml:space="preserve">FORMAL </w:t>
                        </w:r>
                      </w:p>
                    </w:txbxContent>
                  </v:textbox>
                </v:rect>
                <v:rect id="Rectangle 2976" style="position:absolute;width:10282;height:1899;left:330;top:26078;" filled="f" stroked="f">
                  <v:textbox inset="0,0,0,0">
                    <w:txbxContent>
                      <w:p>
                        <w:pPr>
                          <w:spacing w:before="0" w:after="160" w:line="259" w:lineRule="auto"/>
                          <w:ind w:left="0" w:firstLine="0"/>
                        </w:pPr>
                        <w:r>
                          <w:rPr>
                            <w:rFonts w:cs="Calibri" w:hAnsi="Calibri" w:eastAsia="Calibri" w:ascii="Calibri"/>
                            <w:color w:val="ffffff"/>
                          </w:rPr>
                          <w:t xml:space="preserve">REDIRECTION</w:t>
                        </w:r>
                      </w:p>
                    </w:txbxContent>
                  </v:textbox>
                </v:rect>
                <v:shape id="Shape 2978" style="position:absolute;width:46470;height:7793;left:8393;top:19965;" coordsize="4647058,779399" path="m0,0l4517136,0c4588891,0,4647058,58166,4647058,129921l4647058,649478c4647058,721233,4588891,779399,4517136,779399l0,779399l0,0x">
                  <v:stroke weight="0pt" endcap="flat" joinstyle="miter" miterlimit="10" on="false" color="#000000" opacity="0"/>
                  <v:fill on="true" color="#ffffff" opacity="0.901961"/>
                </v:shape>
                <v:shape id="Shape 2980" style="position:absolute;width:46470;height:7793;left:8393;top:19965;" coordsize="4647058,779399" path="m4647058,129921l4647058,649478c4647058,721233,4588891,779399,4517136,779399l0,779399l0,0l4517136,0c4588891,0,4647058,58166,4647058,129921x">
                  <v:stroke weight="2pt" endcap="flat" joinstyle="round" on="true" color="#4f81bd"/>
                  <v:fill on="false" color="#000000" opacity="0"/>
                </v:shape>
                <v:rect id="Rectangle 2981" style="position:absolute;width:676;height:1383;left:8966;top:20777;" filled="f" stroked="f">
                  <v:textbox inset="0,0,0,0">
                    <w:txbxContent>
                      <w:p>
                        <w:pPr>
                          <w:spacing w:before="0" w:after="160" w:line="259" w:lineRule="auto"/>
                          <w:ind w:left="0" w:firstLine="0"/>
                        </w:pPr>
                        <w:r>
                          <w:rPr>
                            <w:rFonts w:cs="Calibri" w:hAnsi="Calibri" w:eastAsia="Calibri" w:ascii="Calibri"/>
                            <w:sz w:val="16"/>
                          </w:rPr>
                          <w:t xml:space="preserve">•</w:t>
                        </w:r>
                      </w:p>
                    </w:txbxContent>
                  </v:textbox>
                </v:rect>
                <v:rect id="Rectangle 2982" style="position:absolute;width:58115;height:1383;left:9545;top:20777;" filled="f" stroked="f">
                  <v:textbox inset="0,0,0,0">
                    <w:txbxContent>
                      <w:p>
                        <w:pPr>
                          <w:spacing w:before="0" w:after="160" w:line="259" w:lineRule="auto"/>
                          <w:ind w:left="0" w:firstLine="0"/>
                        </w:pPr>
                        <w:r>
                          <w:rPr>
                            <w:rFonts w:cs="Calibri" w:hAnsi="Calibri" w:eastAsia="Calibri" w:ascii="Calibri"/>
                            <w:sz w:val="16"/>
                          </w:rPr>
                          <w:t xml:space="preserve">This step may be skipped in more serious circumstances. See "serious incidents" for complete information</w:t>
                        </w:r>
                      </w:p>
                    </w:txbxContent>
                  </v:textbox>
                </v:rect>
                <v:rect id="Rectangle 2983" style="position:absolute;width:676;height:1383;left:8966;top:22087;" filled="f" stroked="f">
                  <v:textbox inset="0,0,0,0">
                    <w:txbxContent>
                      <w:p>
                        <w:pPr>
                          <w:spacing w:before="0" w:after="160" w:line="259" w:lineRule="auto"/>
                          <w:ind w:left="0" w:firstLine="0"/>
                        </w:pPr>
                        <w:r>
                          <w:rPr>
                            <w:rFonts w:cs="Calibri" w:hAnsi="Calibri" w:eastAsia="Calibri" w:ascii="Calibri"/>
                            <w:sz w:val="16"/>
                          </w:rPr>
                          <w:t xml:space="preserve">•</w:t>
                        </w:r>
                      </w:p>
                    </w:txbxContent>
                  </v:textbox>
                </v:rect>
                <v:rect id="Rectangle 2984" style="position:absolute;width:19437;height:1383;left:9545;top:22087;" filled="f" stroked="f">
                  <v:textbox inset="0,0,0,0">
                    <w:txbxContent>
                      <w:p>
                        <w:pPr>
                          <w:spacing w:before="0" w:after="160" w:line="259" w:lineRule="auto"/>
                          <w:ind w:left="0" w:firstLine="0"/>
                        </w:pPr>
                        <w:r>
                          <w:rPr>
                            <w:rFonts w:cs="Calibri" w:hAnsi="Calibri" w:eastAsia="Calibri" w:ascii="Calibri"/>
                            <w:sz w:val="16"/>
                          </w:rPr>
                          <w:t xml:space="preserve">Talk privately and quietly with child</w:t>
                        </w:r>
                      </w:p>
                    </w:txbxContent>
                  </v:textbox>
                </v:rect>
                <v:rect id="Rectangle 2985" style="position:absolute;width:676;height:1383;left:8966;top:23383;" filled="f" stroked="f">
                  <v:textbox inset="0,0,0,0">
                    <w:txbxContent>
                      <w:p>
                        <w:pPr>
                          <w:spacing w:before="0" w:after="160" w:line="259" w:lineRule="auto"/>
                          <w:ind w:left="0" w:firstLine="0"/>
                        </w:pPr>
                        <w:r>
                          <w:rPr>
                            <w:rFonts w:cs="Calibri" w:hAnsi="Calibri" w:eastAsia="Calibri" w:ascii="Calibri"/>
                            <w:sz w:val="16"/>
                          </w:rPr>
                          <w:t xml:space="preserve">•</w:t>
                        </w:r>
                      </w:p>
                    </w:txbxContent>
                  </v:textbox>
                </v:rect>
                <v:rect id="Rectangle 2986" style="position:absolute;width:14899;height:1383;left:9545;top:23383;" filled="f" stroked="f">
                  <v:textbox inset="0,0,0,0">
                    <w:txbxContent>
                      <w:p>
                        <w:pPr>
                          <w:spacing w:before="0" w:after="160" w:line="259" w:lineRule="auto"/>
                          <w:ind w:left="0" w:firstLine="0"/>
                        </w:pPr>
                        <w:r>
                          <w:rPr>
                            <w:rFonts w:cs="Calibri" w:hAnsi="Calibri" w:eastAsia="Calibri" w:ascii="Calibri"/>
                            <w:sz w:val="16"/>
                          </w:rPr>
                          <w:t xml:space="preserve">Be calm and use the scripts</w:t>
                        </w:r>
                      </w:p>
                    </w:txbxContent>
                  </v:textbox>
                </v:rect>
                <v:rect id="Rectangle 2987" style="position:absolute;width:676;height:1383;left:8966;top:24693;" filled="f" stroked="f">
                  <v:textbox inset="0,0,0,0">
                    <w:txbxContent>
                      <w:p>
                        <w:pPr>
                          <w:spacing w:before="0" w:after="160" w:line="259" w:lineRule="auto"/>
                          <w:ind w:left="0" w:firstLine="0"/>
                        </w:pPr>
                        <w:r>
                          <w:rPr>
                            <w:rFonts w:cs="Calibri" w:hAnsi="Calibri" w:eastAsia="Calibri" w:ascii="Calibri"/>
                            <w:sz w:val="16"/>
                          </w:rPr>
                          <w:t xml:space="preserve">•</w:t>
                        </w:r>
                      </w:p>
                    </w:txbxContent>
                  </v:textbox>
                </v:rect>
                <v:rect id="Rectangle 2988" style="position:absolute;width:26472;height:1383;left:9545;top:24693;" filled="f" stroked="f">
                  <v:textbox inset="0,0,0,0">
                    <w:txbxContent>
                      <w:p>
                        <w:pPr>
                          <w:spacing w:before="0" w:after="160" w:line="259" w:lineRule="auto"/>
                          <w:ind w:left="0" w:firstLine="0"/>
                        </w:pPr>
                        <w:r>
                          <w:rPr>
                            <w:rFonts w:cs="Calibri" w:hAnsi="Calibri" w:eastAsia="Calibri" w:ascii="Calibri"/>
                            <w:sz w:val="16"/>
                          </w:rPr>
                          <w:t xml:space="preserve">Give child a clear warning and record it privately</w:t>
                        </w:r>
                      </w:p>
                    </w:txbxContent>
                  </v:textbox>
                </v:rect>
                <v:rect id="Rectangle 2989" style="position:absolute;width:676;height:1383;left:8966;top:25989;" filled="f" stroked="f">
                  <v:textbox inset="0,0,0,0">
                    <w:txbxContent>
                      <w:p>
                        <w:pPr>
                          <w:spacing w:before="0" w:after="160" w:line="259" w:lineRule="auto"/>
                          <w:ind w:left="0" w:firstLine="0"/>
                        </w:pPr>
                        <w:r>
                          <w:rPr>
                            <w:rFonts w:cs="Calibri" w:hAnsi="Calibri" w:eastAsia="Calibri" w:ascii="Calibri"/>
                            <w:sz w:val="16"/>
                          </w:rPr>
                          <w:t xml:space="preserve">•</w:t>
                        </w:r>
                      </w:p>
                    </w:txbxContent>
                  </v:textbox>
                </v:rect>
                <v:rect id="Rectangle 2990" style="position:absolute;width:30688;height:1383;left:9545;top:25989;" filled="f" stroked="f">
                  <v:textbox inset="0,0,0,0">
                    <w:txbxContent>
                      <w:p>
                        <w:pPr>
                          <w:spacing w:before="0" w:after="160" w:line="259" w:lineRule="auto"/>
                          <w:ind w:left="0" w:firstLine="0"/>
                        </w:pPr>
                        <w:r>
                          <w:rPr>
                            <w:rFonts w:cs="Calibri" w:hAnsi="Calibri" w:eastAsia="Calibri" w:ascii="Calibri"/>
                            <w:sz w:val="16"/>
                          </w:rPr>
                          <w:t xml:space="preserve">Give child a second clear warning and record it privately</w:t>
                        </w:r>
                      </w:p>
                    </w:txbxContent>
                  </v:textbox>
                </v:rect>
                <v:shape id="Shape 2993" style="position:absolute;width:8239;height:11771;left:0;top:33022;" coordsize="823976,1177163" path="m0,0l411988,411988l823976,0l823976,765175l411988,1177163l0,765175l0,0x">
                  <v:stroke weight="0pt" endcap="flat" joinstyle="miter" miterlimit="10" on="false" color="#000000" opacity="0"/>
                  <v:fill on="true" color="#5b9bd5"/>
                </v:shape>
                <v:shape id="Shape 2995" style="position:absolute;width:8239;height:11771;left:0;top:33022;" coordsize="823976,1177163" path="m823976,0l823976,765175l411988,1177163l0,765175l0,0l411988,411988x">
                  <v:stroke weight="1pt" endcap="flat" joinstyle="miter" miterlimit="10" on="true" color="#5b9bd5"/>
                  <v:fill on="false" color="#000000" opacity="0"/>
                </v:shape>
                <v:rect id="Rectangle 2996" style="position:absolute;width:7600;height:1548;left:1263;top:38376;" filled="f" stroked="f">
                  <v:textbox inset="0,0,0,0">
                    <w:txbxContent>
                      <w:p>
                        <w:pPr>
                          <w:spacing w:before="0" w:after="160" w:line="259" w:lineRule="auto"/>
                          <w:ind w:left="0" w:firstLine="0"/>
                        </w:pPr>
                        <w:r>
                          <w:rPr>
                            <w:rFonts w:cs="Calibri" w:hAnsi="Calibri" w:eastAsia="Calibri" w:ascii="Calibri"/>
                            <w:color w:val="ffffff"/>
                            <w:sz w:val="18"/>
                          </w:rPr>
                          <w:t xml:space="preserve">REFLECTION</w:t>
                        </w:r>
                      </w:p>
                    </w:txbxContent>
                  </v:textbox>
                </v:rect>
                <v:shape id="Shape 2998" style="position:absolute;width:46624;height:7651;left:8239;top:33022;" coordsize="4662424,765175" path="m0,0l4534916,0c4605274,0,4662424,57150,4662424,127508l4662424,637667c4662424,708025,4605274,765175,4534916,765175l0,765175l0,0x">
                  <v:stroke weight="0pt" endcap="flat" joinstyle="miter" miterlimit="10" on="false" color="#000000" opacity="0"/>
                  <v:fill on="true" color="#ffffff" opacity="0.901961"/>
                </v:shape>
                <v:shape id="Shape 3000" style="position:absolute;width:46624;height:7651;left:8239;top:33022;" coordsize="4662424,765175" path="m4662424,127508l4662424,637667c4662424,708025,4605274,765175,4534916,765175l0,765175l0,0l4534916,0c4605274,0,4662424,57150,4662424,127508x">
                  <v:stroke weight="1pt" endcap="flat" joinstyle="miter" miterlimit="10" on="true" color="#5b9bd5"/>
                  <v:fill on="false" color="#000000" opacity="0"/>
                </v:shape>
                <v:rect id="Rectangle 3001" style="position:absolute;width:676;height:1383;left:8813;top:33206;" filled="f" stroked="f">
                  <v:textbox inset="0,0,0,0">
                    <w:txbxContent>
                      <w:p>
                        <w:pPr>
                          <w:spacing w:before="0" w:after="160" w:line="259" w:lineRule="auto"/>
                          <w:ind w:left="0" w:firstLine="0"/>
                        </w:pPr>
                        <w:r>
                          <w:rPr>
                            <w:rFonts w:cs="Calibri" w:hAnsi="Calibri" w:eastAsia="Calibri" w:ascii="Calibri"/>
                            <w:sz w:val="16"/>
                          </w:rPr>
                          <w:t xml:space="preserve">•</w:t>
                        </w:r>
                      </w:p>
                    </w:txbxContent>
                  </v:textbox>
                </v:rect>
                <v:rect id="Rectangle 3002" style="position:absolute;width:55475;height:1383;left:9392;top:33206;" filled="f" stroked="f">
                  <v:textbox inset="0,0,0,0">
                    <w:txbxContent>
                      <w:p>
                        <w:pPr>
                          <w:spacing w:before="0" w:after="160" w:line="259" w:lineRule="auto"/>
                          <w:ind w:left="0" w:firstLine="0"/>
                        </w:pPr>
                        <w:r>
                          <w:rPr>
                            <w:rFonts w:cs="Calibri" w:hAnsi="Calibri" w:eastAsia="Calibri" w:ascii="Calibri"/>
                            <w:sz w:val="16"/>
                          </w:rPr>
                          <w:t xml:space="preserve">First reflection: 10 minutes in an area of own classroom to calm down and become ready for learning</w:t>
                        </w:r>
                      </w:p>
                    </w:txbxContent>
                  </v:textbox>
                </v:rect>
                <v:rect id="Rectangle 3003" style="position:absolute;width:676;height:1383;left:8813;top:34517;" filled="f" stroked="f">
                  <v:textbox inset="0,0,0,0">
                    <w:txbxContent>
                      <w:p>
                        <w:pPr>
                          <w:spacing w:before="0" w:after="160" w:line="259" w:lineRule="auto"/>
                          <w:ind w:left="0" w:firstLine="0"/>
                        </w:pPr>
                        <w:r>
                          <w:rPr>
                            <w:rFonts w:cs="Calibri" w:hAnsi="Calibri" w:eastAsia="Calibri" w:ascii="Calibri"/>
                            <w:sz w:val="16"/>
                          </w:rPr>
                          <w:t xml:space="preserve">•</w:t>
                        </w:r>
                      </w:p>
                    </w:txbxContent>
                  </v:textbox>
                </v:rect>
                <v:rect id="Rectangle 3004" style="position:absolute;width:55864;height:1383;left:9392;top:34517;" filled="f" stroked="f">
                  <v:textbox inset="0,0,0,0">
                    <w:txbxContent>
                      <w:p>
                        <w:pPr>
                          <w:spacing w:before="0" w:after="160" w:line="259" w:lineRule="auto"/>
                          <w:ind w:left="0" w:firstLine="0"/>
                        </w:pPr>
                        <w:r>
                          <w:rPr>
                            <w:rFonts w:cs="Calibri" w:hAnsi="Calibri" w:eastAsia="Calibri" w:ascii="Calibri"/>
                            <w:sz w:val="16"/>
                          </w:rPr>
                          <w:t xml:space="preserve">Second reflection: 10 minutes in a designated classroom to calm down and become ready for learning</w:t>
                        </w:r>
                      </w:p>
                    </w:txbxContent>
                  </v:textbox>
                </v:rect>
                <v:rect id="Rectangle 3005" style="position:absolute;width:676;height:1383;left:8813;top:35812;" filled="f" stroked="f">
                  <v:textbox inset="0,0,0,0">
                    <w:txbxContent>
                      <w:p>
                        <w:pPr>
                          <w:spacing w:before="0" w:after="160" w:line="259" w:lineRule="auto"/>
                          <w:ind w:left="0" w:firstLine="0"/>
                        </w:pPr>
                        <w:r>
                          <w:rPr>
                            <w:rFonts w:cs="Calibri" w:hAnsi="Calibri" w:eastAsia="Calibri" w:ascii="Calibri"/>
                            <w:sz w:val="16"/>
                          </w:rPr>
                          <w:t xml:space="preserve">•</w:t>
                        </w:r>
                      </w:p>
                    </w:txbxContent>
                  </v:textbox>
                </v:rect>
                <v:rect id="Rectangle 3006" style="position:absolute;width:26106;height:1383;left:9392;top:35812;" filled="f" stroked="f">
                  <v:textbox inset="0,0,0,0">
                    <w:txbxContent>
                      <w:p>
                        <w:pPr>
                          <w:spacing w:before="0" w:after="160" w:line="259" w:lineRule="auto"/>
                          <w:ind w:left="0" w:firstLine="0"/>
                        </w:pPr>
                        <w:r>
                          <w:rPr>
                            <w:rFonts w:cs="Calibri" w:hAnsi="Calibri" w:eastAsia="Calibri" w:ascii="Calibri"/>
                            <w:sz w:val="16"/>
                          </w:rPr>
                          <w:t xml:space="preserve">A reflection may take place with a senior leader</w:t>
                        </w:r>
                      </w:p>
                    </w:txbxContent>
                  </v:textbox>
                </v:rect>
                <v:rect id="Rectangle 3007" style="position:absolute;width:676;height:1383;left:8813;top:37123;" filled="f" stroked="f">
                  <v:textbox inset="0,0,0,0">
                    <w:txbxContent>
                      <w:p>
                        <w:pPr>
                          <w:spacing w:before="0" w:after="160" w:line="259" w:lineRule="auto"/>
                          <w:ind w:left="0" w:firstLine="0"/>
                        </w:pPr>
                        <w:r>
                          <w:rPr>
                            <w:rFonts w:cs="Calibri" w:hAnsi="Calibri" w:eastAsia="Calibri" w:ascii="Calibri"/>
                            <w:sz w:val="16"/>
                          </w:rPr>
                          <w:t xml:space="preserve">•</w:t>
                        </w:r>
                      </w:p>
                    </w:txbxContent>
                  </v:textbox>
                </v:rect>
                <v:rect id="Rectangle 3008" style="position:absolute;width:54568;height:1383;left:9392;top:37123;" filled="f" stroked="f">
                  <v:textbox inset="0,0,0,0">
                    <w:txbxContent>
                      <w:p>
                        <w:pPr>
                          <w:spacing w:before="0" w:after="160" w:line="259" w:lineRule="auto"/>
                          <w:ind w:left="0" w:firstLine="0"/>
                        </w:pPr>
                        <w:r>
                          <w:rPr>
                            <w:rFonts w:cs="Calibri" w:hAnsi="Calibri" w:eastAsia="Calibri" w:ascii="Calibri"/>
                            <w:sz w:val="16"/>
                          </w:rPr>
                          <w:t xml:space="preserve">A reflection form should be completed during reflection time. This can then be used to scaffold the </w:t>
                        </w:r>
                      </w:p>
                    </w:txbxContent>
                  </v:textbox>
                </v:rect>
                <v:rect id="Rectangle 3009" style="position:absolute;width:13721;height:1383;left:9392;top:38235;" filled="f" stroked="f">
                  <v:textbox inset="0,0,0,0">
                    <w:txbxContent>
                      <w:p>
                        <w:pPr>
                          <w:spacing w:before="0" w:after="160" w:line="259" w:lineRule="auto"/>
                          <w:ind w:left="0" w:firstLine="0"/>
                        </w:pPr>
                        <w:r>
                          <w:rPr>
                            <w:rFonts w:cs="Calibri" w:hAnsi="Calibri" w:eastAsia="Calibri" w:ascii="Calibri"/>
                            <w:sz w:val="16"/>
                          </w:rPr>
                          <w:t xml:space="preserve">restorative conversation.</w:t>
                        </w:r>
                      </w:p>
                    </w:txbxContent>
                  </v:textbox>
                </v:rect>
                <v:rect id="Rectangle 3010" style="position:absolute;width:676;height:1383;left:8813;top:39531;" filled="f" stroked="f">
                  <v:textbox inset="0,0,0,0">
                    <w:txbxContent>
                      <w:p>
                        <w:pPr>
                          <w:spacing w:before="0" w:after="160" w:line="259" w:lineRule="auto"/>
                          <w:ind w:left="0" w:firstLine="0"/>
                        </w:pPr>
                        <w:r>
                          <w:rPr>
                            <w:rFonts w:cs="Calibri" w:hAnsi="Calibri" w:eastAsia="Calibri" w:ascii="Calibri"/>
                            <w:sz w:val="16"/>
                          </w:rPr>
                          <w:t xml:space="preserve">•</w:t>
                        </w:r>
                      </w:p>
                    </w:txbxContent>
                  </v:textbox>
                </v:rect>
                <v:rect id="Rectangle 3011" style="position:absolute;width:22874;height:1383;left:9392;top:39531;" filled="f" stroked="f">
                  <v:textbox inset="0,0,0,0">
                    <w:txbxContent>
                      <w:p>
                        <w:pPr>
                          <w:spacing w:before="0" w:after="160" w:line="259" w:lineRule="auto"/>
                          <w:ind w:left="0" w:firstLine="0"/>
                        </w:pPr>
                        <w:r>
                          <w:rPr>
                            <w:rFonts w:cs="Calibri" w:hAnsi="Calibri" w:eastAsia="Calibri" w:ascii="Calibri"/>
                            <w:sz w:val="16"/>
                          </w:rPr>
                          <w:t xml:space="preserve">All reflections should be recorded in SIMS</w:t>
                        </w:r>
                      </w:p>
                    </w:txbxContent>
                  </v:textbox>
                </v:rect>
                <v:shape id="Shape 3013" style="position:absolute;width:8239;height:11770;left:0;top:43375;" coordsize="823976,1177036" path="m0,0l411988,411988l823976,0l823976,765048l411988,1177036l0,765048l0,0x">
                  <v:stroke weight="0pt" endcap="flat" joinstyle="miter" miterlimit="10" on="false" color="#000000" opacity="0"/>
                  <v:fill on="true" color="#5b9bd5"/>
                </v:shape>
                <v:shape id="Shape 3015" style="position:absolute;width:8239;height:11770;left:0;top:43375;" coordsize="823976,1177036" path="m823976,0l823976,765048l411988,1177036l0,765048l0,0l411988,411988x">
                  <v:stroke weight="1pt" endcap="flat" joinstyle="miter" miterlimit="10" on="true" color="#5b9bd5"/>
                  <v:fill on="false" color="#000000" opacity="0"/>
                </v:shape>
                <v:rect id="Rectangle 3016" style="position:absolute;width:8823;height:1548;left:928;top:48102;" filled="f" stroked="f">
                  <v:textbox inset="0,0,0,0">
                    <w:txbxContent>
                      <w:p>
                        <w:pPr>
                          <w:spacing w:before="0" w:after="160" w:line="259" w:lineRule="auto"/>
                          <w:ind w:left="0" w:firstLine="0"/>
                        </w:pPr>
                        <w:r>
                          <w:rPr>
                            <w:rFonts w:cs="Calibri" w:hAnsi="Calibri" w:eastAsia="Calibri" w:ascii="Calibri"/>
                            <w:color w:val="ffffff"/>
                            <w:sz w:val="18"/>
                          </w:rPr>
                          <w:t xml:space="preserve">RESTORATIVE </w:t>
                        </w:r>
                      </w:p>
                    </w:txbxContent>
                  </v:textbox>
                </v:rect>
                <v:rect id="Rectangle 3017" style="position:absolute;width:10677;height:1548;left:105;top:49367;" filled="f" stroked="f">
                  <v:textbox inset="0,0,0,0">
                    <w:txbxContent>
                      <w:p>
                        <w:pPr>
                          <w:spacing w:before="0" w:after="160" w:line="259" w:lineRule="auto"/>
                          <w:ind w:left="0" w:firstLine="0"/>
                        </w:pPr>
                        <w:r>
                          <w:rPr>
                            <w:rFonts w:cs="Calibri" w:hAnsi="Calibri" w:eastAsia="Calibri" w:ascii="Calibri"/>
                            <w:color w:val="ffffff"/>
                            <w:sz w:val="18"/>
                          </w:rPr>
                          <w:t xml:space="preserve">CONVERSTATION</w:t>
                        </w:r>
                      </w:p>
                    </w:txbxContent>
                  </v:textbox>
                </v:rect>
                <v:shape id="Shape 3019" style="position:absolute;width:46624;height:8754;left:8239;top:42823;" coordsize="4662424,875411" path="m0,0l4516501,0c4597146,0,4662424,65405,4662424,145923l4662424,729615c4662424,810133,4597146,875411,4516501,875411l0,875411l0,0x">
                  <v:stroke weight="0pt" endcap="flat" joinstyle="miter" miterlimit="10" on="false" color="#000000" opacity="0"/>
                  <v:fill on="true" color="#ffffff" opacity="0.901961"/>
                </v:shape>
                <v:shape id="Shape 3021" style="position:absolute;width:46624;height:8754;left:8239;top:42823;" coordsize="4662424,875411" path="m4662424,145923l4662424,729615c4662424,810133,4597146,875411,4516501,875411l0,875411l0,0l4516501,0c4597146,0,4662424,65405,4662424,145923x">
                  <v:stroke weight="1pt" endcap="flat" joinstyle="miter" miterlimit="10" on="true" color="#5b9bd5"/>
                  <v:fill on="false" color="#000000" opacity="0"/>
                </v:shape>
                <v:rect id="Rectangle 3022" style="position:absolute;width:676;height:1383;left:8813;top:43467;" filled="f" stroked="f">
                  <v:textbox inset="0,0,0,0">
                    <w:txbxContent>
                      <w:p>
                        <w:pPr>
                          <w:spacing w:before="0" w:after="160" w:line="259" w:lineRule="auto"/>
                          <w:ind w:left="0" w:firstLine="0"/>
                        </w:pPr>
                        <w:r>
                          <w:rPr>
                            <w:rFonts w:cs="Calibri" w:hAnsi="Calibri" w:eastAsia="Calibri" w:ascii="Calibri"/>
                            <w:sz w:val="16"/>
                          </w:rPr>
                          <w:t xml:space="preserve">•</w:t>
                        </w:r>
                      </w:p>
                    </w:txbxContent>
                  </v:textbox>
                </v:rect>
                <v:rect id="Rectangle 3023" style="position:absolute;width:36563;height:1383;left:9392;top:43467;" filled="f" stroked="f">
                  <v:textbox inset="0,0,0,0">
                    <w:txbxContent>
                      <w:p>
                        <w:pPr>
                          <w:spacing w:before="0" w:after="160" w:line="259" w:lineRule="auto"/>
                          <w:ind w:left="0" w:firstLine="0"/>
                        </w:pPr>
                        <w:r>
                          <w:rPr>
                            <w:rFonts w:cs="Calibri" w:hAnsi="Calibri" w:eastAsia="Calibri" w:ascii="Calibri"/>
                            <w:sz w:val="16"/>
                          </w:rPr>
                          <w:t xml:space="preserve">Conversation takes place betwen teacher / LSA and child in private</w:t>
                        </w:r>
                      </w:p>
                    </w:txbxContent>
                  </v:textbox>
                </v:rect>
                <v:rect id="Rectangle 3024" style="position:absolute;width:676;height:1383;left:8813;top:44777;" filled="f" stroked="f">
                  <v:textbox inset="0,0,0,0">
                    <w:txbxContent>
                      <w:p>
                        <w:pPr>
                          <w:spacing w:before="0" w:after="160" w:line="259" w:lineRule="auto"/>
                          <w:ind w:left="0" w:firstLine="0"/>
                        </w:pPr>
                        <w:r>
                          <w:rPr>
                            <w:rFonts w:cs="Calibri" w:hAnsi="Calibri" w:eastAsia="Calibri" w:ascii="Calibri"/>
                            <w:sz w:val="16"/>
                          </w:rPr>
                          <w:t xml:space="preserve">•</w:t>
                        </w:r>
                      </w:p>
                    </w:txbxContent>
                  </v:textbox>
                </v:rect>
                <v:rect id="Rectangle 3025" style="position:absolute;width:31472;height:1383;left:9392;top:44777;" filled="f" stroked="f">
                  <v:textbox inset="0,0,0,0">
                    <w:txbxContent>
                      <w:p>
                        <w:pPr>
                          <w:spacing w:before="0" w:after="160" w:line="259" w:lineRule="auto"/>
                          <w:ind w:left="0" w:firstLine="0"/>
                        </w:pPr>
                        <w:r>
                          <w:rPr>
                            <w:rFonts w:cs="Calibri" w:hAnsi="Calibri" w:eastAsia="Calibri" w:ascii="Calibri"/>
                            <w:sz w:val="16"/>
                          </w:rPr>
                          <w:t xml:space="preserve">Use scripts and "incident form" to guide the conversation</w:t>
                        </w:r>
                      </w:p>
                    </w:txbxContent>
                  </v:textbox>
                </v:rect>
                <v:rect id="Rectangle 3026" style="position:absolute;width:678;height:1387;left:8813;top:46070;" filled="f" stroked="f">
                  <v:textbox inset="0,0,0,0">
                    <w:txbxContent>
                      <w:p>
                        <w:pPr>
                          <w:spacing w:before="0" w:after="160" w:line="259" w:lineRule="auto"/>
                          <w:ind w:left="0" w:firstLine="0"/>
                        </w:pPr>
                        <w:r>
                          <w:rPr>
                            <w:rFonts w:cs="Calibri" w:hAnsi="Calibri" w:eastAsia="Calibri" w:ascii="Calibri"/>
                            <w:sz w:val="16"/>
                          </w:rPr>
                          <w:t xml:space="preserve">•</w:t>
                        </w:r>
                      </w:p>
                    </w:txbxContent>
                  </v:textbox>
                </v:rect>
                <v:rect id="Rectangle 3027" style="position:absolute;width:34877;height:1387;left:9392;top:46070;" filled="f" stroked="f">
                  <v:textbox inset="0,0,0,0">
                    <w:txbxContent>
                      <w:p>
                        <w:pPr>
                          <w:spacing w:before="0" w:after="160" w:line="259" w:lineRule="auto"/>
                          <w:ind w:left="0" w:firstLine="0"/>
                        </w:pPr>
                        <w:r>
                          <w:rPr>
                            <w:rFonts w:cs="Calibri" w:hAnsi="Calibri" w:eastAsia="Calibri" w:ascii="Calibri"/>
                            <w:sz w:val="16"/>
                          </w:rPr>
                          <w:t xml:space="preserve">SLG may guide and advise but would not lead the converstation</w:t>
                        </w:r>
                      </w:p>
                    </w:txbxContent>
                  </v:textbox>
                </v:rect>
                <v:rect id="Rectangle 3028" style="position:absolute;width:676;height:1383;left:8813;top:47386;" filled="f" stroked="f">
                  <v:textbox inset="0,0,0,0">
                    <w:txbxContent>
                      <w:p>
                        <w:pPr>
                          <w:spacing w:before="0" w:after="160" w:line="259" w:lineRule="auto"/>
                          <w:ind w:left="0" w:firstLine="0"/>
                        </w:pPr>
                        <w:r>
                          <w:rPr>
                            <w:rFonts w:cs="Calibri" w:hAnsi="Calibri" w:eastAsia="Calibri" w:ascii="Calibri"/>
                            <w:sz w:val="16"/>
                          </w:rPr>
                          <w:t xml:space="preserve">•</w:t>
                        </w:r>
                      </w:p>
                    </w:txbxContent>
                  </v:textbox>
                </v:rect>
                <v:rect id="Rectangle 3029" style="position:absolute;width:32470;height:1383;left:9392;top:47386;" filled="f" stroked="f">
                  <v:textbox inset="0,0,0,0">
                    <w:txbxContent>
                      <w:p>
                        <w:pPr>
                          <w:spacing w:before="0" w:after="160" w:line="259" w:lineRule="auto"/>
                          <w:ind w:left="0" w:firstLine="0"/>
                        </w:pPr>
                        <w:r>
                          <w:rPr>
                            <w:rFonts w:cs="Calibri" w:hAnsi="Calibri" w:eastAsia="Calibri" w:ascii="Calibri"/>
                            <w:sz w:val="16"/>
                          </w:rPr>
                          <w:t xml:space="preserve">The converstaion must take place when all parties are calm</w:t>
                        </w:r>
                      </w:p>
                    </w:txbxContent>
                  </v:textbox>
                </v:rect>
                <v:rect id="Rectangle 3030" style="position:absolute;width:676;height:1383;left:8813;top:48681;" filled="f" stroked="f">
                  <v:textbox inset="0,0,0,0">
                    <w:txbxContent>
                      <w:p>
                        <w:pPr>
                          <w:spacing w:before="0" w:after="160" w:line="259" w:lineRule="auto"/>
                          <w:ind w:left="0" w:firstLine="0"/>
                        </w:pPr>
                        <w:r>
                          <w:rPr>
                            <w:rFonts w:cs="Calibri" w:hAnsi="Calibri" w:eastAsia="Calibri" w:ascii="Calibri"/>
                            <w:sz w:val="16"/>
                          </w:rPr>
                          <w:t xml:space="preserve">•</w:t>
                        </w:r>
                      </w:p>
                    </w:txbxContent>
                  </v:textbox>
                </v:rect>
                <v:rect id="Rectangle 3031" style="position:absolute;width:40830;height:1383;left:9392;top:48681;" filled="f" stroked="f">
                  <v:textbox inset="0,0,0,0">
                    <w:txbxContent>
                      <w:p>
                        <w:pPr>
                          <w:spacing w:before="0" w:after="160" w:line="259" w:lineRule="auto"/>
                          <w:ind w:left="0" w:firstLine="0"/>
                        </w:pPr>
                        <w:r>
                          <w:rPr>
                            <w:rFonts w:cs="Calibri" w:hAnsi="Calibri" w:eastAsia="Calibri" w:ascii="Calibri"/>
                            <w:sz w:val="16"/>
                          </w:rPr>
                          <w:t xml:space="preserve">Natural consequences may be applied. The flowchart should guide on this.</w:t>
                        </w:r>
                      </w:p>
                    </w:txbxContent>
                  </v:textbox>
                </v:rect>
                <v:rect id="Rectangle 3032" style="position:absolute;width:676;height:1383;left:8813;top:49992;" filled="f" stroked="f">
                  <v:textbox inset="0,0,0,0">
                    <w:txbxContent>
                      <w:p>
                        <w:pPr>
                          <w:spacing w:before="0" w:after="160" w:line="259" w:lineRule="auto"/>
                          <w:ind w:left="0" w:firstLine="0"/>
                        </w:pPr>
                        <w:r>
                          <w:rPr>
                            <w:rFonts w:cs="Calibri" w:hAnsi="Calibri" w:eastAsia="Calibri" w:ascii="Calibri"/>
                            <w:sz w:val="16"/>
                          </w:rPr>
                          <w:t xml:space="preserve">•</w:t>
                        </w:r>
                      </w:p>
                    </w:txbxContent>
                  </v:textbox>
                </v:rect>
                <v:rect id="Rectangle 3033" style="position:absolute;width:54279;height:1383;left:9392;top:49992;" filled="f" stroked="f">
                  <v:textbox inset="0,0,0,0">
                    <w:txbxContent>
                      <w:p>
                        <w:pPr>
                          <w:spacing w:before="0" w:after="160" w:line="259" w:lineRule="auto"/>
                          <w:ind w:left="0" w:firstLine="0"/>
                        </w:pPr>
                        <w:r>
                          <w:rPr>
                            <w:rFonts w:cs="Calibri" w:hAnsi="Calibri" w:eastAsia="Calibri" w:ascii="Calibri"/>
                            <w:sz w:val="16"/>
                          </w:rPr>
                          <w:t xml:space="preserve">The aim is discuss the incident and what lead to it, to apply consequences and to return to learning</w:t>
                        </w:r>
                      </w:p>
                    </w:txbxContent>
                  </v:textbox>
                </v:rect>
                <v:shape id="Shape 3035" style="position:absolute;width:8239;height:11770;left:0;top:53176;" coordsize="823976,1177036" path="m0,0l411988,411988l823976,0l823976,765048l411988,1177036l0,765048l0,0x">
                  <v:stroke weight="0pt" endcap="flat" joinstyle="miter" miterlimit="10" on="false" color="#000000" opacity="0"/>
                  <v:fill on="true" color="#5b9bd5"/>
                </v:shape>
                <v:shape id="Shape 3037" style="position:absolute;width:8239;height:11770;left:0;top:53176;" coordsize="823976,1177036" path="m823976,0l823976,765048l411988,1177036l0,765048l0,0l411988,411988x">
                  <v:stroke weight="1pt" endcap="flat" joinstyle="miter" miterlimit="10" on="true" color="#5b9bd5"/>
                  <v:fill on="false" color="#000000" opacity="0"/>
                </v:shape>
                <v:rect id="Rectangle 3038" style="position:absolute;width:5948;height:1548;left:2010;top:57905;" filled="f" stroked="f">
                  <v:textbox inset="0,0,0,0">
                    <w:txbxContent>
                      <w:p>
                        <w:pPr>
                          <w:spacing w:before="0" w:after="160" w:line="259" w:lineRule="auto"/>
                          <w:ind w:left="0" w:firstLine="0"/>
                        </w:pPr>
                        <w:r>
                          <w:rPr>
                            <w:rFonts w:cs="Calibri" w:hAnsi="Calibri" w:eastAsia="Calibri" w:ascii="Calibri"/>
                            <w:color w:val="ffffff"/>
                            <w:sz w:val="18"/>
                          </w:rPr>
                          <w:t xml:space="preserve">RESTORE </w:t>
                        </w:r>
                      </w:p>
                    </w:txbxContent>
                  </v:textbox>
                </v:rect>
                <v:rect id="Rectangle 3039" style="position:absolute;width:9023;height:1548;left:715;top:59170;" filled="f" stroked="f">
                  <v:textbox inset="0,0,0,0">
                    <w:txbxContent>
                      <w:p>
                        <w:pPr>
                          <w:spacing w:before="0" w:after="160" w:line="259" w:lineRule="auto"/>
                          <w:ind w:left="0" w:firstLine="0"/>
                        </w:pPr>
                        <w:r>
                          <w:rPr>
                            <w:rFonts w:cs="Calibri" w:hAnsi="Calibri" w:eastAsia="Calibri" w:ascii="Calibri"/>
                            <w:color w:val="ffffff"/>
                            <w:sz w:val="18"/>
                          </w:rPr>
                          <w:t xml:space="preserve">RELATIONSHIP</w:t>
                        </w:r>
                      </w:p>
                    </w:txbxContent>
                  </v:textbox>
                </v:rect>
                <v:shape id="Shape 3041" style="position:absolute;width:46624;height:7650;left:8239;top:53176;" coordsize="4662424,765048" path="m0,0l4534916,0c4605274,0,4662424,57023,4662424,127509l4662424,637540c4662424,708025,4605274,765048,4534916,765048l0,765048l0,0x">
                  <v:stroke weight="0pt" endcap="flat" joinstyle="miter" miterlimit="10" on="false" color="#000000" opacity="0"/>
                  <v:fill on="true" color="#ffffff" opacity="0.901961"/>
                </v:shape>
                <v:shape id="Shape 3043" style="position:absolute;width:46624;height:7650;left:8239;top:53176;" coordsize="4662424,765048" path="m4662424,127509l4662424,637540c4662424,708025,4605274,765048,4534916,765048l0,765048l0,0l4534916,0c4605274,0,4662424,57023,4662424,127509x">
                  <v:stroke weight="1pt" endcap="flat" joinstyle="miter" miterlimit="10" on="true" color="#5b9bd5"/>
                  <v:fill on="false" color="#000000" opacity="0"/>
                </v:shape>
                <v:rect id="Rectangle 3044" style="position:absolute;width:676;height:1383;left:8813;top:56527;" filled="f" stroked="f">
                  <v:textbox inset="0,0,0,0">
                    <w:txbxContent>
                      <w:p>
                        <w:pPr>
                          <w:spacing w:before="0" w:after="160" w:line="259" w:lineRule="auto"/>
                          <w:ind w:left="0" w:firstLine="0"/>
                        </w:pPr>
                        <w:r>
                          <w:rPr>
                            <w:rFonts w:cs="Calibri" w:hAnsi="Calibri" w:eastAsia="Calibri" w:ascii="Calibri"/>
                            <w:sz w:val="16"/>
                          </w:rPr>
                          <w:t xml:space="preserve">•</w:t>
                        </w:r>
                      </w:p>
                    </w:txbxContent>
                  </v:textbox>
                </v:rect>
                <v:rect id="Rectangle 3045" style="position:absolute;width:47399;height:1383;left:9392;top:56527;" filled="f" stroked="f">
                  <v:textbox inset="0,0,0,0">
                    <w:txbxContent>
                      <w:p>
                        <w:pPr>
                          <w:spacing w:before="0" w:after="160" w:line="259" w:lineRule="auto"/>
                          <w:ind w:left="0" w:firstLine="0"/>
                        </w:pPr>
                        <w:r>
                          <w:rPr>
                            <w:rFonts w:cs="Calibri" w:hAnsi="Calibri" w:eastAsia="Calibri" w:ascii="Calibri"/>
                            <w:sz w:val="16"/>
                          </w:rPr>
                          <w:t xml:space="preserve">The adult should reconnect with child later in same day, restoring positive relationship</w:t>
                        </w:r>
                      </w:p>
                    </w:txbxContent>
                  </v:textbox>
                </v:rect>
              </v:group>
            </w:pict>
          </mc:Fallback>
        </mc:AlternateContent>
      </w:r>
    </w:p>
    <w:p w14:paraId="20BE0D8C" w14:textId="77777777" w:rsidR="00201E23" w:rsidRDefault="00976C87">
      <w:pPr>
        <w:spacing w:after="16" w:line="259" w:lineRule="auto"/>
        <w:ind w:left="720" w:firstLine="0"/>
      </w:pPr>
      <w:r>
        <w:t xml:space="preserve"> </w:t>
      </w:r>
    </w:p>
    <w:p w14:paraId="361A8442" w14:textId="77777777" w:rsidR="00201E23" w:rsidRDefault="00976C87">
      <w:pPr>
        <w:spacing w:after="19" w:line="259" w:lineRule="auto"/>
        <w:ind w:left="720" w:firstLine="0"/>
      </w:pPr>
      <w:r>
        <w:t xml:space="preserve"> </w:t>
      </w:r>
    </w:p>
    <w:p w14:paraId="3250ADFF" w14:textId="77777777" w:rsidR="00201E23" w:rsidRDefault="00976C87">
      <w:pPr>
        <w:pStyle w:val="Heading1"/>
        <w:ind w:left="370"/>
      </w:pPr>
      <w:r>
        <w:t xml:space="preserve">9. Flow Chart for Specific Incidents </w:t>
      </w:r>
    </w:p>
    <w:p w14:paraId="5C2FD731" w14:textId="77777777" w:rsidR="00201E23" w:rsidRDefault="00976C87">
      <w:pPr>
        <w:ind w:left="730" w:right="585"/>
      </w:pPr>
      <w:r>
        <w:t xml:space="preserve">Follow up action may be applied as a result of some behaviours. These actions should be natural results of the behaviour and are reflective, with the aim to restore the child to the classroom and to normal excellent practice. No follow up action should be applied in the emotion of the moment, and adults should use scripts and delay conversations until all are calm. Adults should use the flowchart (see page 22) to guide their response.  </w:t>
      </w:r>
    </w:p>
    <w:p w14:paraId="325F5E8C" w14:textId="77777777" w:rsidR="00201E23" w:rsidRDefault="00976C87">
      <w:pPr>
        <w:spacing w:after="0" w:line="259" w:lineRule="auto"/>
        <w:ind w:left="720" w:firstLine="0"/>
      </w:pPr>
      <w:r>
        <w:t xml:space="preserve"> </w:t>
      </w:r>
    </w:p>
    <w:p w14:paraId="0FBB0258" w14:textId="77777777" w:rsidR="00201E23" w:rsidRDefault="00976C87">
      <w:pPr>
        <w:pStyle w:val="Heading1"/>
        <w:ind w:left="370"/>
      </w:pPr>
      <w:r>
        <w:t xml:space="preserve">10. Serious Incidents </w:t>
      </w:r>
    </w:p>
    <w:p w14:paraId="1455A983" w14:textId="77777777" w:rsidR="00201E23" w:rsidRDefault="00976C87">
      <w:pPr>
        <w:spacing w:after="0" w:line="259" w:lineRule="auto"/>
        <w:ind w:left="720" w:firstLine="0"/>
      </w:pPr>
      <w:r>
        <w:rPr>
          <w:b/>
        </w:rPr>
        <w:t xml:space="preserve"> </w:t>
      </w:r>
    </w:p>
    <w:p w14:paraId="3554BB44" w14:textId="77777777" w:rsidR="00201E23" w:rsidRDefault="00976C87">
      <w:pPr>
        <w:spacing w:after="40"/>
        <w:ind w:left="730" w:right="585"/>
      </w:pPr>
      <w:r>
        <w:t xml:space="preserve">Serious incidents include: </w:t>
      </w:r>
    </w:p>
    <w:p w14:paraId="0EA0EDC8" w14:textId="77777777" w:rsidR="00201E23" w:rsidRDefault="00976C87">
      <w:pPr>
        <w:numPr>
          <w:ilvl w:val="0"/>
          <w:numId w:val="32"/>
        </w:numPr>
        <w:ind w:right="585" w:hanging="281"/>
      </w:pPr>
      <w:r>
        <w:t xml:space="preserve">aggression towards other children or adults </w:t>
      </w:r>
    </w:p>
    <w:p w14:paraId="4ECECF79" w14:textId="77777777" w:rsidR="00201E23" w:rsidRDefault="00976C87">
      <w:pPr>
        <w:numPr>
          <w:ilvl w:val="0"/>
          <w:numId w:val="32"/>
        </w:numPr>
        <w:ind w:right="585" w:hanging="281"/>
      </w:pPr>
      <w:r>
        <w:t xml:space="preserve">bullying </w:t>
      </w:r>
    </w:p>
    <w:p w14:paraId="6EFA292D" w14:textId="77777777" w:rsidR="00201E23" w:rsidRDefault="00976C87">
      <w:pPr>
        <w:numPr>
          <w:ilvl w:val="0"/>
          <w:numId w:val="32"/>
        </w:numPr>
        <w:ind w:right="585" w:hanging="281"/>
      </w:pPr>
      <w:r>
        <w:t xml:space="preserve">running away or leaving the area child is expected to remain in </w:t>
      </w:r>
    </w:p>
    <w:p w14:paraId="0E0A837C" w14:textId="77777777" w:rsidR="00201E23" w:rsidRDefault="00976C87">
      <w:pPr>
        <w:numPr>
          <w:ilvl w:val="0"/>
          <w:numId w:val="32"/>
        </w:numPr>
        <w:ind w:right="585" w:hanging="281"/>
      </w:pPr>
      <w:r>
        <w:t xml:space="preserve">bringing a weapon into school </w:t>
      </w:r>
    </w:p>
    <w:p w14:paraId="4462E152" w14:textId="77777777" w:rsidR="00201E23" w:rsidRDefault="00976C87">
      <w:pPr>
        <w:numPr>
          <w:ilvl w:val="0"/>
          <w:numId w:val="32"/>
        </w:numPr>
        <w:ind w:right="585" w:hanging="281"/>
      </w:pPr>
      <w:r>
        <w:t xml:space="preserve">non-compliance which affects the safety of themselves or others </w:t>
      </w:r>
    </w:p>
    <w:p w14:paraId="206AE640" w14:textId="77777777" w:rsidR="00201E23" w:rsidRDefault="00976C87">
      <w:pPr>
        <w:spacing w:after="16" w:line="259" w:lineRule="auto"/>
        <w:ind w:left="1133" w:firstLine="0"/>
      </w:pPr>
      <w:r>
        <w:t xml:space="preserve"> </w:t>
      </w:r>
    </w:p>
    <w:p w14:paraId="400FE876" w14:textId="77777777" w:rsidR="00201E23" w:rsidRDefault="00976C87">
      <w:pPr>
        <w:ind w:left="730" w:right="585"/>
      </w:pPr>
      <w:r>
        <w:t xml:space="preserve">Serious incidents and discriminatory behaviour will be referred straight to a member of SLG who will use the flowchart to inform their next steps. All serious incidents will be logged on SIMS. </w:t>
      </w:r>
    </w:p>
    <w:p w14:paraId="3D55CE16" w14:textId="77777777" w:rsidR="00201E23" w:rsidRDefault="00976C87">
      <w:pPr>
        <w:spacing w:after="19" w:line="259" w:lineRule="auto"/>
        <w:ind w:left="720" w:firstLine="0"/>
      </w:pPr>
      <w:r>
        <w:t xml:space="preserve"> </w:t>
      </w:r>
    </w:p>
    <w:p w14:paraId="1FCFE5F4" w14:textId="77777777" w:rsidR="00201E23" w:rsidRDefault="00976C87">
      <w:pPr>
        <w:pStyle w:val="Heading1"/>
        <w:ind w:left="370"/>
      </w:pPr>
      <w:r>
        <w:t xml:space="preserve">11. Safer Handling </w:t>
      </w:r>
    </w:p>
    <w:p w14:paraId="05B591D1" w14:textId="77777777" w:rsidR="00201E23" w:rsidRDefault="00976C87">
      <w:pPr>
        <w:spacing w:after="0" w:line="259" w:lineRule="auto"/>
        <w:ind w:left="720" w:firstLine="0"/>
      </w:pPr>
      <w:r>
        <w:rPr>
          <w:b/>
        </w:rPr>
        <w:t xml:space="preserve"> </w:t>
      </w:r>
    </w:p>
    <w:p w14:paraId="21A7C00A" w14:textId="77777777" w:rsidR="00201E23" w:rsidRDefault="00976C87">
      <w:pPr>
        <w:spacing w:after="31"/>
        <w:ind w:left="730" w:right="585"/>
      </w:pPr>
      <w:r>
        <w:t>Adults must prioritise de-</w:t>
      </w:r>
      <w:r>
        <w:t xml:space="preserve">escalation and prevention of harm. They should look out for signs that the child has lost control and respond in a manner which reduces risk and enables the child to regain control, for example by adopting a calm, non-threatening stance and using a slow, controlled voice, clear verbal directions spaced 7 seconds apart, using ‘change of face’, and giving the child space and time. </w:t>
      </w:r>
    </w:p>
    <w:p w14:paraId="3B7F138E" w14:textId="77777777" w:rsidR="00201E23" w:rsidRDefault="00976C87">
      <w:pPr>
        <w:spacing w:after="19" w:line="259" w:lineRule="auto"/>
        <w:ind w:left="720" w:firstLine="0"/>
      </w:pPr>
      <w:r>
        <w:rPr>
          <w:color w:val="FF0000"/>
        </w:rPr>
        <w:t xml:space="preserve"> </w:t>
      </w:r>
    </w:p>
    <w:p w14:paraId="151DF2D9" w14:textId="77777777" w:rsidR="00201E23" w:rsidRDefault="00976C87">
      <w:pPr>
        <w:spacing w:after="4" w:line="267" w:lineRule="auto"/>
        <w:ind w:left="730" w:right="531"/>
      </w:pPr>
      <w:r>
        <w:rPr>
          <w:color w:val="0D0D0D"/>
        </w:rPr>
        <w:t xml:space="preserve">In rare circumstances, a child may need to be handled or physically guided in order to keep him/herself or someone else safe.  </w:t>
      </w:r>
    </w:p>
    <w:p w14:paraId="38FA3484" w14:textId="77777777" w:rsidR="00201E23" w:rsidRDefault="00976C87">
      <w:pPr>
        <w:spacing w:after="16" w:line="259" w:lineRule="auto"/>
        <w:ind w:left="720" w:firstLine="0"/>
      </w:pPr>
      <w:r>
        <w:rPr>
          <w:color w:val="0D0D0D"/>
        </w:rPr>
        <w:t xml:space="preserve"> </w:t>
      </w:r>
    </w:p>
    <w:p w14:paraId="71BD82F1" w14:textId="77777777" w:rsidR="00201E23" w:rsidRDefault="00976C87">
      <w:pPr>
        <w:spacing w:after="31" w:line="267" w:lineRule="auto"/>
        <w:ind w:left="730" w:right="531"/>
      </w:pPr>
      <w:r>
        <w:rPr>
          <w:color w:val="0D0D0D"/>
        </w:rPr>
        <w:t xml:space="preserve">Handling must be extremely rare and will only occur: </w:t>
      </w:r>
    </w:p>
    <w:p w14:paraId="0E555356" w14:textId="77777777" w:rsidR="00201E23" w:rsidRDefault="00976C87">
      <w:pPr>
        <w:numPr>
          <w:ilvl w:val="0"/>
          <w:numId w:val="33"/>
        </w:numPr>
        <w:spacing w:after="4" w:line="267" w:lineRule="auto"/>
        <w:ind w:right="531" w:hanging="281"/>
      </w:pPr>
      <w:r>
        <w:rPr>
          <w:color w:val="0D0D0D"/>
        </w:rPr>
        <w:t xml:space="preserve">when there is no alternative </w:t>
      </w:r>
    </w:p>
    <w:p w14:paraId="7A6AC069" w14:textId="77777777" w:rsidR="00201E23" w:rsidRDefault="00976C87">
      <w:pPr>
        <w:numPr>
          <w:ilvl w:val="0"/>
          <w:numId w:val="33"/>
        </w:numPr>
        <w:spacing w:after="4" w:line="267" w:lineRule="auto"/>
        <w:ind w:right="531" w:hanging="281"/>
      </w:pPr>
      <w:r>
        <w:rPr>
          <w:color w:val="0D0D0D"/>
        </w:rPr>
        <w:t xml:space="preserve">when someone’s safety is at direct risk and/or when the child is experiencing extreme loss of control </w:t>
      </w:r>
    </w:p>
    <w:p w14:paraId="6C6488DC" w14:textId="77777777" w:rsidR="00201E23" w:rsidRDefault="00976C87">
      <w:pPr>
        <w:numPr>
          <w:ilvl w:val="0"/>
          <w:numId w:val="33"/>
        </w:numPr>
        <w:spacing w:after="4" w:line="267" w:lineRule="auto"/>
        <w:ind w:right="531" w:hanging="281"/>
      </w:pPr>
      <w:r>
        <w:rPr>
          <w:color w:val="0D0D0D"/>
        </w:rPr>
        <w:t xml:space="preserve">using approved safe holds  </w:t>
      </w:r>
    </w:p>
    <w:p w14:paraId="67E33E8E" w14:textId="77777777" w:rsidR="00201E23" w:rsidRDefault="00976C87">
      <w:pPr>
        <w:numPr>
          <w:ilvl w:val="0"/>
          <w:numId w:val="33"/>
        </w:numPr>
        <w:spacing w:after="4" w:line="267" w:lineRule="auto"/>
        <w:ind w:right="531" w:hanging="281"/>
      </w:pPr>
      <w:r>
        <w:rPr>
          <w:color w:val="0D0D0D"/>
        </w:rPr>
        <w:t xml:space="preserve">for the minimum time possible </w:t>
      </w:r>
    </w:p>
    <w:p w14:paraId="13E3B750" w14:textId="77777777" w:rsidR="00201E23" w:rsidRDefault="00976C87">
      <w:pPr>
        <w:numPr>
          <w:ilvl w:val="0"/>
          <w:numId w:val="33"/>
        </w:numPr>
        <w:spacing w:after="110" w:line="267" w:lineRule="auto"/>
        <w:ind w:right="531" w:hanging="281"/>
      </w:pPr>
      <w:r>
        <w:rPr>
          <w:color w:val="0D0D0D"/>
        </w:rPr>
        <w:t xml:space="preserve">by someone who is Team Teach trained, where at all possible </w:t>
      </w:r>
    </w:p>
    <w:p w14:paraId="21FC36DB" w14:textId="77777777" w:rsidR="00201E23" w:rsidRDefault="00976C87">
      <w:pPr>
        <w:ind w:left="730" w:right="585"/>
      </w:pPr>
      <w:r>
        <w:t xml:space="preserve">If a child has been physically guided or otherwise handled, this must be recorded on SIMS and reported to both the SENCO and Head of Primary. The incident will be analysed carefully to identify triggers and how well procedures were followed, with the aim to improve things for all in the future. </w:t>
      </w:r>
    </w:p>
    <w:p w14:paraId="63D12B46" w14:textId="77777777" w:rsidR="00201E23" w:rsidRDefault="00976C87">
      <w:pPr>
        <w:spacing w:line="259" w:lineRule="auto"/>
        <w:ind w:left="720" w:firstLine="0"/>
      </w:pPr>
      <w:r>
        <w:rPr>
          <w:sz w:val="20"/>
        </w:rPr>
        <w:t xml:space="preserve"> </w:t>
      </w:r>
    </w:p>
    <w:p w14:paraId="6A7613B7" w14:textId="77777777" w:rsidR="00201E23" w:rsidRDefault="00976C87">
      <w:pPr>
        <w:pStyle w:val="Heading1"/>
        <w:ind w:left="370"/>
      </w:pPr>
      <w:r>
        <w:t xml:space="preserve">12. Care Plans </w:t>
      </w:r>
    </w:p>
    <w:p w14:paraId="4EDF33EA" w14:textId="77777777" w:rsidR="00201E23" w:rsidRDefault="00976C87">
      <w:pPr>
        <w:ind w:left="730" w:right="585"/>
      </w:pPr>
      <w:r>
        <w:t xml:space="preserve">We believe that almost all individuals are capable of making their own choices and having responsibility for their own actions. However, we do recognise that some children with ASD, ADHD, pattern of significant negative behaviour, or other special need may need a tailored plan. Care plans will be created where needed, with input from the child, family, the class teacher, SENCO, and other specialists where appropriate, and will be overseen by the Head of Primary.  </w:t>
      </w:r>
    </w:p>
    <w:p w14:paraId="63D76914" w14:textId="77777777" w:rsidR="00201E23" w:rsidRDefault="00976C87">
      <w:pPr>
        <w:spacing w:after="16" w:line="259" w:lineRule="auto"/>
        <w:ind w:left="720" w:firstLine="0"/>
      </w:pPr>
      <w:r>
        <w:t xml:space="preserve"> </w:t>
      </w:r>
    </w:p>
    <w:p w14:paraId="59E712A2" w14:textId="77777777" w:rsidR="00201E23" w:rsidRDefault="00976C87">
      <w:pPr>
        <w:spacing w:after="43"/>
        <w:ind w:left="730" w:right="585"/>
      </w:pPr>
      <w:r>
        <w:t xml:space="preserve">These care plans will always: </w:t>
      </w:r>
    </w:p>
    <w:p w14:paraId="10C2C00C" w14:textId="77777777" w:rsidR="00201E23" w:rsidRDefault="00976C87">
      <w:pPr>
        <w:numPr>
          <w:ilvl w:val="0"/>
          <w:numId w:val="34"/>
        </w:numPr>
        <w:ind w:right="585" w:hanging="281"/>
      </w:pPr>
      <w:r>
        <w:t xml:space="preserve">consider the individuality of each child </w:t>
      </w:r>
    </w:p>
    <w:p w14:paraId="1A4E551E" w14:textId="77777777" w:rsidR="00201E23" w:rsidRDefault="00976C87">
      <w:pPr>
        <w:numPr>
          <w:ilvl w:val="0"/>
          <w:numId w:val="34"/>
        </w:numPr>
        <w:ind w:right="585" w:hanging="281"/>
      </w:pPr>
      <w:r>
        <w:t xml:space="preserve">take sensory, timetabling or other specific needs into account </w:t>
      </w:r>
    </w:p>
    <w:p w14:paraId="4A2421AF" w14:textId="77777777" w:rsidR="00201E23" w:rsidRDefault="00976C87">
      <w:pPr>
        <w:numPr>
          <w:ilvl w:val="0"/>
          <w:numId w:val="34"/>
        </w:numPr>
        <w:ind w:right="585" w:hanging="281"/>
      </w:pPr>
      <w:r>
        <w:t xml:space="preserve">aim to identify and reduce triggers </w:t>
      </w:r>
    </w:p>
    <w:p w14:paraId="672D22D8" w14:textId="77777777" w:rsidR="00201E23" w:rsidRDefault="00976C87">
      <w:pPr>
        <w:numPr>
          <w:ilvl w:val="0"/>
          <w:numId w:val="34"/>
        </w:numPr>
        <w:ind w:right="585" w:hanging="281"/>
      </w:pPr>
      <w:r>
        <w:t xml:space="preserve">aim to directly teach children self-management in small, achievable steps </w:t>
      </w:r>
    </w:p>
    <w:p w14:paraId="499EA45D" w14:textId="77777777" w:rsidR="00201E23" w:rsidRDefault="00976C87">
      <w:pPr>
        <w:numPr>
          <w:ilvl w:val="0"/>
          <w:numId w:val="34"/>
        </w:numPr>
        <w:ind w:right="585" w:hanging="281"/>
      </w:pPr>
      <w:r>
        <w:t xml:space="preserve">may use a token economy for brief periods </w:t>
      </w:r>
    </w:p>
    <w:p w14:paraId="66147334" w14:textId="77777777" w:rsidR="00201E23" w:rsidRDefault="00976C87">
      <w:pPr>
        <w:numPr>
          <w:ilvl w:val="0"/>
          <w:numId w:val="34"/>
        </w:numPr>
        <w:ind w:right="585" w:hanging="281"/>
      </w:pPr>
      <w:r>
        <w:t xml:space="preserve">have positive relationships at their core </w:t>
      </w:r>
    </w:p>
    <w:p w14:paraId="39946F8D" w14:textId="77777777" w:rsidR="00201E23" w:rsidRDefault="00976C87">
      <w:pPr>
        <w:spacing w:after="21" w:line="259" w:lineRule="auto"/>
        <w:ind w:left="1133" w:firstLine="0"/>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1CF8EA03" wp14:editId="14362F2A">
                <wp:simplePos x="0" y="0"/>
                <wp:positionH relativeFrom="page">
                  <wp:posOffset>315913</wp:posOffset>
                </wp:positionH>
                <wp:positionV relativeFrom="page">
                  <wp:posOffset>911009</wp:posOffset>
                </wp:positionV>
                <wp:extent cx="6924421" cy="9782896"/>
                <wp:effectExtent l="0" t="0" r="0" b="0"/>
                <wp:wrapTopAndBottom/>
                <wp:docPr id="50668" name="Group 50668"/>
                <wp:cNvGraphicFramePr/>
                <a:graphic xmlns:a="http://schemas.openxmlformats.org/drawingml/2006/main">
                  <a:graphicData uri="http://schemas.microsoft.com/office/word/2010/wordprocessingGroup">
                    <wpg:wgp>
                      <wpg:cNvGrpSpPr/>
                      <wpg:grpSpPr>
                        <a:xfrm>
                          <a:off x="0" y="0"/>
                          <a:ext cx="6924421" cy="9782896"/>
                          <a:chOff x="0" y="0"/>
                          <a:chExt cx="6924421" cy="9782896"/>
                        </a:xfrm>
                      </wpg:grpSpPr>
                      <wps:wsp>
                        <wps:cNvPr id="3195" name="Rectangle 3195"/>
                        <wps:cNvSpPr/>
                        <wps:spPr>
                          <a:xfrm>
                            <a:off x="403720" y="375572"/>
                            <a:ext cx="42059" cy="186236"/>
                          </a:xfrm>
                          <a:prstGeom prst="rect">
                            <a:avLst/>
                          </a:prstGeom>
                          <a:ln>
                            <a:noFill/>
                          </a:ln>
                        </wps:spPr>
                        <wps:txbx>
                          <w:txbxContent>
                            <w:p w14:paraId="18478D9C" w14:textId="77777777" w:rsidR="00201E23" w:rsidRDefault="00976C87">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196" name="Rectangle 3196"/>
                        <wps:cNvSpPr/>
                        <wps:spPr>
                          <a:xfrm>
                            <a:off x="403720" y="521876"/>
                            <a:ext cx="42059" cy="186236"/>
                          </a:xfrm>
                          <a:prstGeom prst="rect">
                            <a:avLst/>
                          </a:prstGeom>
                          <a:ln>
                            <a:noFill/>
                          </a:ln>
                        </wps:spPr>
                        <wps:txbx>
                          <w:txbxContent>
                            <w:p w14:paraId="6938934B" w14:textId="77777777" w:rsidR="00201E23" w:rsidRDefault="00976C87">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197" name="Rectangle 3197"/>
                        <wps:cNvSpPr/>
                        <wps:spPr>
                          <a:xfrm>
                            <a:off x="403720" y="668180"/>
                            <a:ext cx="42059" cy="186236"/>
                          </a:xfrm>
                          <a:prstGeom prst="rect">
                            <a:avLst/>
                          </a:prstGeom>
                          <a:ln>
                            <a:noFill/>
                          </a:ln>
                        </wps:spPr>
                        <wps:txbx>
                          <w:txbxContent>
                            <w:p w14:paraId="1740ABBE" w14:textId="77777777" w:rsidR="00201E23" w:rsidRDefault="00976C87">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198" name="Rectangle 3198"/>
                        <wps:cNvSpPr/>
                        <wps:spPr>
                          <a:xfrm>
                            <a:off x="403720" y="814484"/>
                            <a:ext cx="42059" cy="186236"/>
                          </a:xfrm>
                          <a:prstGeom prst="rect">
                            <a:avLst/>
                          </a:prstGeom>
                          <a:ln>
                            <a:noFill/>
                          </a:ln>
                        </wps:spPr>
                        <wps:txbx>
                          <w:txbxContent>
                            <w:p w14:paraId="2B4BD78B" w14:textId="77777777" w:rsidR="00201E23" w:rsidRDefault="00976C87">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199" name="Rectangle 3199"/>
                        <wps:cNvSpPr/>
                        <wps:spPr>
                          <a:xfrm>
                            <a:off x="403720" y="959264"/>
                            <a:ext cx="42059" cy="186236"/>
                          </a:xfrm>
                          <a:prstGeom prst="rect">
                            <a:avLst/>
                          </a:prstGeom>
                          <a:ln>
                            <a:noFill/>
                          </a:ln>
                        </wps:spPr>
                        <wps:txbx>
                          <w:txbxContent>
                            <w:p w14:paraId="596E3110" w14:textId="77777777" w:rsidR="00201E23" w:rsidRDefault="00976C87">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200" name="Rectangle 3200"/>
                        <wps:cNvSpPr/>
                        <wps:spPr>
                          <a:xfrm>
                            <a:off x="403720" y="1105568"/>
                            <a:ext cx="42059" cy="186236"/>
                          </a:xfrm>
                          <a:prstGeom prst="rect">
                            <a:avLst/>
                          </a:prstGeom>
                          <a:ln>
                            <a:noFill/>
                          </a:ln>
                        </wps:spPr>
                        <wps:txbx>
                          <w:txbxContent>
                            <w:p w14:paraId="54FA45FC" w14:textId="77777777" w:rsidR="00201E23" w:rsidRDefault="00976C87">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201" name="Rectangle 3201"/>
                        <wps:cNvSpPr/>
                        <wps:spPr>
                          <a:xfrm>
                            <a:off x="403720" y="1251872"/>
                            <a:ext cx="42059" cy="186236"/>
                          </a:xfrm>
                          <a:prstGeom prst="rect">
                            <a:avLst/>
                          </a:prstGeom>
                          <a:ln>
                            <a:noFill/>
                          </a:ln>
                        </wps:spPr>
                        <wps:txbx>
                          <w:txbxContent>
                            <w:p w14:paraId="789F993D" w14:textId="77777777" w:rsidR="00201E23" w:rsidRDefault="00976C87">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202" name="Rectangle 3202"/>
                        <wps:cNvSpPr/>
                        <wps:spPr>
                          <a:xfrm>
                            <a:off x="403720" y="1398176"/>
                            <a:ext cx="42059" cy="186236"/>
                          </a:xfrm>
                          <a:prstGeom prst="rect">
                            <a:avLst/>
                          </a:prstGeom>
                          <a:ln>
                            <a:noFill/>
                          </a:ln>
                        </wps:spPr>
                        <wps:txbx>
                          <w:txbxContent>
                            <w:p w14:paraId="67F0A280" w14:textId="77777777" w:rsidR="00201E23" w:rsidRDefault="00976C87">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203" name="Rectangle 3203"/>
                        <wps:cNvSpPr/>
                        <wps:spPr>
                          <a:xfrm>
                            <a:off x="403720" y="1544480"/>
                            <a:ext cx="42059" cy="186236"/>
                          </a:xfrm>
                          <a:prstGeom prst="rect">
                            <a:avLst/>
                          </a:prstGeom>
                          <a:ln>
                            <a:noFill/>
                          </a:ln>
                        </wps:spPr>
                        <wps:txbx>
                          <w:txbxContent>
                            <w:p w14:paraId="5C72675D" w14:textId="77777777" w:rsidR="00201E23" w:rsidRDefault="00976C87">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204" name="Rectangle 3204"/>
                        <wps:cNvSpPr/>
                        <wps:spPr>
                          <a:xfrm>
                            <a:off x="403720" y="1689261"/>
                            <a:ext cx="42059" cy="186236"/>
                          </a:xfrm>
                          <a:prstGeom prst="rect">
                            <a:avLst/>
                          </a:prstGeom>
                          <a:ln>
                            <a:noFill/>
                          </a:ln>
                        </wps:spPr>
                        <wps:txbx>
                          <w:txbxContent>
                            <w:p w14:paraId="577BD748" w14:textId="77777777" w:rsidR="00201E23" w:rsidRDefault="00976C87">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205" name="Rectangle 3205"/>
                        <wps:cNvSpPr/>
                        <wps:spPr>
                          <a:xfrm>
                            <a:off x="403720" y="1835564"/>
                            <a:ext cx="42059" cy="186236"/>
                          </a:xfrm>
                          <a:prstGeom prst="rect">
                            <a:avLst/>
                          </a:prstGeom>
                          <a:ln>
                            <a:noFill/>
                          </a:ln>
                        </wps:spPr>
                        <wps:txbx>
                          <w:txbxContent>
                            <w:p w14:paraId="7C342B55" w14:textId="77777777" w:rsidR="00201E23" w:rsidRDefault="00976C87">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206" name="Rectangle 3206"/>
                        <wps:cNvSpPr/>
                        <wps:spPr>
                          <a:xfrm>
                            <a:off x="403720" y="1981868"/>
                            <a:ext cx="42059" cy="186236"/>
                          </a:xfrm>
                          <a:prstGeom prst="rect">
                            <a:avLst/>
                          </a:prstGeom>
                          <a:ln>
                            <a:noFill/>
                          </a:ln>
                        </wps:spPr>
                        <wps:txbx>
                          <w:txbxContent>
                            <w:p w14:paraId="6066633E" w14:textId="77777777" w:rsidR="00201E23" w:rsidRDefault="00976C87">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207" name="Rectangle 3207"/>
                        <wps:cNvSpPr/>
                        <wps:spPr>
                          <a:xfrm>
                            <a:off x="403720" y="2128553"/>
                            <a:ext cx="42059" cy="186236"/>
                          </a:xfrm>
                          <a:prstGeom prst="rect">
                            <a:avLst/>
                          </a:prstGeom>
                          <a:ln>
                            <a:noFill/>
                          </a:ln>
                        </wps:spPr>
                        <wps:txbx>
                          <w:txbxContent>
                            <w:p w14:paraId="62FAEDCC" w14:textId="77777777" w:rsidR="00201E23" w:rsidRDefault="00976C87">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208" name="Rectangle 3208"/>
                        <wps:cNvSpPr/>
                        <wps:spPr>
                          <a:xfrm>
                            <a:off x="403720" y="2274857"/>
                            <a:ext cx="42059" cy="186236"/>
                          </a:xfrm>
                          <a:prstGeom prst="rect">
                            <a:avLst/>
                          </a:prstGeom>
                          <a:ln>
                            <a:noFill/>
                          </a:ln>
                        </wps:spPr>
                        <wps:txbx>
                          <w:txbxContent>
                            <w:p w14:paraId="37FB62C2" w14:textId="77777777" w:rsidR="00201E23" w:rsidRDefault="00976C87">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209" name="Rectangle 3209"/>
                        <wps:cNvSpPr/>
                        <wps:spPr>
                          <a:xfrm>
                            <a:off x="403720" y="2421162"/>
                            <a:ext cx="42059" cy="186236"/>
                          </a:xfrm>
                          <a:prstGeom prst="rect">
                            <a:avLst/>
                          </a:prstGeom>
                          <a:ln>
                            <a:noFill/>
                          </a:ln>
                        </wps:spPr>
                        <wps:txbx>
                          <w:txbxContent>
                            <w:p w14:paraId="5C43A107" w14:textId="77777777" w:rsidR="00201E23" w:rsidRDefault="00976C87">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210" name="Rectangle 3210"/>
                        <wps:cNvSpPr/>
                        <wps:spPr>
                          <a:xfrm>
                            <a:off x="403720" y="2565941"/>
                            <a:ext cx="42059" cy="186236"/>
                          </a:xfrm>
                          <a:prstGeom prst="rect">
                            <a:avLst/>
                          </a:prstGeom>
                          <a:ln>
                            <a:noFill/>
                          </a:ln>
                        </wps:spPr>
                        <wps:txbx>
                          <w:txbxContent>
                            <w:p w14:paraId="7ECF266C" w14:textId="77777777" w:rsidR="00201E23" w:rsidRDefault="00976C87">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211" name="Rectangle 3211"/>
                        <wps:cNvSpPr/>
                        <wps:spPr>
                          <a:xfrm>
                            <a:off x="403720" y="2712245"/>
                            <a:ext cx="42059" cy="186236"/>
                          </a:xfrm>
                          <a:prstGeom prst="rect">
                            <a:avLst/>
                          </a:prstGeom>
                          <a:ln>
                            <a:noFill/>
                          </a:ln>
                        </wps:spPr>
                        <wps:txbx>
                          <w:txbxContent>
                            <w:p w14:paraId="2455F893" w14:textId="77777777" w:rsidR="00201E23" w:rsidRDefault="00976C87">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212" name="Rectangle 3212"/>
                        <wps:cNvSpPr/>
                        <wps:spPr>
                          <a:xfrm>
                            <a:off x="403720" y="2856558"/>
                            <a:ext cx="51809" cy="207922"/>
                          </a:xfrm>
                          <a:prstGeom prst="rect">
                            <a:avLst/>
                          </a:prstGeom>
                          <a:ln>
                            <a:noFill/>
                          </a:ln>
                        </wps:spPr>
                        <wps:txbx>
                          <w:txbxContent>
                            <w:p w14:paraId="26DA4995" w14:textId="77777777" w:rsidR="00201E23" w:rsidRDefault="00976C87">
                              <w:pPr>
                                <w:spacing w:after="160" w:line="259" w:lineRule="auto"/>
                                <w:ind w:left="0" w:firstLine="0"/>
                              </w:pPr>
                              <w:r>
                                <w:t xml:space="preserve"> </w:t>
                              </w:r>
                            </w:p>
                          </w:txbxContent>
                        </wps:txbx>
                        <wps:bodyPr horzOverflow="overflow" vert="horz" lIns="0" tIns="0" rIns="0" bIns="0" rtlCol="0">
                          <a:noAutofit/>
                        </wps:bodyPr>
                      </wps:wsp>
                      <wps:wsp>
                        <wps:cNvPr id="3213" name="Rectangle 3213"/>
                        <wps:cNvSpPr/>
                        <wps:spPr>
                          <a:xfrm>
                            <a:off x="403720" y="3018102"/>
                            <a:ext cx="51809" cy="207922"/>
                          </a:xfrm>
                          <a:prstGeom prst="rect">
                            <a:avLst/>
                          </a:prstGeom>
                          <a:ln>
                            <a:noFill/>
                          </a:ln>
                        </wps:spPr>
                        <wps:txbx>
                          <w:txbxContent>
                            <w:p w14:paraId="4EECF168" w14:textId="77777777" w:rsidR="00201E23" w:rsidRDefault="00976C87">
                              <w:pPr>
                                <w:spacing w:after="160" w:line="259" w:lineRule="auto"/>
                                <w:ind w:left="0" w:firstLine="0"/>
                              </w:pPr>
                              <w:r>
                                <w:t xml:space="preserve"> </w:t>
                              </w:r>
                            </w:p>
                          </w:txbxContent>
                        </wps:txbx>
                        <wps:bodyPr horzOverflow="overflow" vert="horz" lIns="0" tIns="0" rIns="0" bIns="0" rtlCol="0">
                          <a:noAutofit/>
                        </wps:bodyPr>
                      </wps:wsp>
                      <wps:wsp>
                        <wps:cNvPr id="3214" name="Rectangle 3214"/>
                        <wps:cNvSpPr/>
                        <wps:spPr>
                          <a:xfrm>
                            <a:off x="403720" y="3178122"/>
                            <a:ext cx="51809" cy="207921"/>
                          </a:xfrm>
                          <a:prstGeom prst="rect">
                            <a:avLst/>
                          </a:prstGeom>
                          <a:ln>
                            <a:noFill/>
                          </a:ln>
                        </wps:spPr>
                        <wps:txbx>
                          <w:txbxContent>
                            <w:p w14:paraId="5FEF4831" w14:textId="77777777" w:rsidR="00201E23" w:rsidRDefault="00976C87">
                              <w:pPr>
                                <w:spacing w:after="160" w:line="259" w:lineRule="auto"/>
                                <w:ind w:left="0" w:firstLine="0"/>
                              </w:pPr>
                              <w:r>
                                <w:t xml:space="preserve"> </w:t>
                              </w:r>
                            </w:p>
                          </w:txbxContent>
                        </wps:txbx>
                        <wps:bodyPr horzOverflow="overflow" vert="horz" lIns="0" tIns="0" rIns="0" bIns="0" rtlCol="0">
                          <a:noAutofit/>
                        </wps:bodyPr>
                      </wps:wsp>
                      <wps:wsp>
                        <wps:cNvPr id="3215" name="Rectangle 3215"/>
                        <wps:cNvSpPr/>
                        <wps:spPr>
                          <a:xfrm>
                            <a:off x="403720" y="3338142"/>
                            <a:ext cx="51809" cy="207921"/>
                          </a:xfrm>
                          <a:prstGeom prst="rect">
                            <a:avLst/>
                          </a:prstGeom>
                          <a:ln>
                            <a:noFill/>
                          </a:ln>
                        </wps:spPr>
                        <wps:txbx>
                          <w:txbxContent>
                            <w:p w14:paraId="28F2FEC3" w14:textId="77777777" w:rsidR="00201E23" w:rsidRDefault="00976C87">
                              <w:pPr>
                                <w:spacing w:after="160" w:line="259" w:lineRule="auto"/>
                                <w:ind w:left="0" w:firstLine="0"/>
                              </w:pPr>
                              <w:r>
                                <w:t xml:space="preserve"> </w:t>
                              </w:r>
                            </w:p>
                          </w:txbxContent>
                        </wps:txbx>
                        <wps:bodyPr horzOverflow="overflow" vert="horz" lIns="0" tIns="0" rIns="0" bIns="0" rtlCol="0">
                          <a:noAutofit/>
                        </wps:bodyPr>
                      </wps:wsp>
                      <wps:wsp>
                        <wps:cNvPr id="3216" name="Rectangle 3216"/>
                        <wps:cNvSpPr/>
                        <wps:spPr>
                          <a:xfrm>
                            <a:off x="403720" y="3499686"/>
                            <a:ext cx="51809" cy="207921"/>
                          </a:xfrm>
                          <a:prstGeom prst="rect">
                            <a:avLst/>
                          </a:prstGeom>
                          <a:ln>
                            <a:noFill/>
                          </a:ln>
                        </wps:spPr>
                        <wps:txbx>
                          <w:txbxContent>
                            <w:p w14:paraId="43FDF8D1" w14:textId="77777777" w:rsidR="00201E23" w:rsidRDefault="00976C87">
                              <w:pPr>
                                <w:spacing w:after="160" w:line="259" w:lineRule="auto"/>
                                <w:ind w:left="0" w:firstLine="0"/>
                              </w:pPr>
                              <w:r>
                                <w:t xml:space="preserve"> </w:t>
                              </w:r>
                            </w:p>
                          </w:txbxContent>
                        </wps:txbx>
                        <wps:bodyPr horzOverflow="overflow" vert="horz" lIns="0" tIns="0" rIns="0" bIns="0" rtlCol="0">
                          <a:noAutofit/>
                        </wps:bodyPr>
                      </wps:wsp>
                      <wps:wsp>
                        <wps:cNvPr id="3217" name="Rectangle 3217"/>
                        <wps:cNvSpPr/>
                        <wps:spPr>
                          <a:xfrm>
                            <a:off x="403720" y="3659706"/>
                            <a:ext cx="51809" cy="207921"/>
                          </a:xfrm>
                          <a:prstGeom prst="rect">
                            <a:avLst/>
                          </a:prstGeom>
                          <a:ln>
                            <a:noFill/>
                          </a:ln>
                        </wps:spPr>
                        <wps:txbx>
                          <w:txbxContent>
                            <w:p w14:paraId="74313B33" w14:textId="77777777" w:rsidR="00201E23" w:rsidRDefault="00976C87">
                              <w:pPr>
                                <w:spacing w:after="160" w:line="259" w:lineRule="auto"/>
                                <w:ind w:left="0" w:firstLine="0"/>
                              </w:pPr>
                              <w:r>
                                <w:t xml:space="preserve"> </w:t>
                              </w:r>
                            </w:p>
                          </w:txbxContent>
                        </wps:txbx>
                        <wps:bodyPr horzOverflow="overflow" vert="horz" lIns="0" tIns="0" rIns="0" bIns="0" rtlCol="0">
                          <a:noAutofit/>
                        </wps:bodyPr>
                      </wps:wsp>
                      <wps:wsp>
                        <wps:cNvPr id="3218" name="Rectangle 3218"/>
                        <wps:cNvSpPr/>
                        <wps:spPr>
                          <a:xfrm>
                            <a:off x="403720" y="3821250"/>
                            <a:ext cx="51809" cy="207921"/>
                          </a:xfrm>
                          <a:prstGeom prst="rect">
                            <a:avLst/>
                          </a:prstGeom>
                          <a:ln>
                            <a:noFill/>
                          </a:ln>
                        </wps:spPr>
                        <wps:txbx>
                          <w:txbxContent>
                            <w:p w14:paraId="171D6DEB" w14:textId="77777777" w:rsidR="00201E23" w:rsidRDefault="00976C87">
                              <w:pPr>
                                <w:spacing w:after="160" w:line="259" w:lineRule="auto"/>
                                <w:ind w:left="0" w:firstLine="0"/>
                              </w:pPr>
                              <w:r>
                                <w:t xml:space="preserve"> </w:t>
                              </w:r>
                            </w:p>
                          </w:txbxContent>
                        </wps:txbx>
                        <wps:bodyPr horzOverflow="overflow" vert="horz" lIns="0" tIns="0" rIns="0" bIns="0" rtlCol="0">
                          <a:noAutofit/>
                        </wps:bodyPr>
                      </wps:wsp>
                      <wps:wsp>
                        <wps:cNvPr id="3219" name="Rectangle 3219"/>
                        <wps:cNvSpPr/>
                        <wps:spPr>
                          <a:xfrm>
                            <a:off x="403720" y="3981270"/>
                            <a:ext cx="51809" cy="207921"/>
                          </a:xfrm>
                          <a:prstGeom prst="rect">
                            <a:avLst/>
                          </a:prstGeom>
                          <a:ln>
                            <a:noFill/>
                          </a:ln>
                        </wps:spPr>
                        <wps:txbx>
                          <w:txbxContent>
                            <w:p w14:paraId="49B15B57" w14:textId="77777777" w:rsidR="00201E23" w:rsidRDefault="00976C87">
                              <w:pPr>
                                <w:spacing w:after="160" w:line="259" w:lineRule="auto"/>
                                <w:ind w:left="0" w:firstLine="0"/>
                              </w:pPr>
                              <w:r>
                                <w:t xml:space="preserve"> </w:t>
                              </w:r>
                            </w:p>
                          </w:txbxContent>
                        </wps:txbx>
                        <wps:bodyPr horzOverflow="overflow" vert="horz" lIns="0" tIns="0" rIns="0" bIns="0" rtlCol="0">
                          <a:noAutofit/>
                        </wps:bodyPr>
                      </wps:wsp>
                      <wps:wsp>
                        <wps:cNvPr id="3220" name="Rectangle 3220"/>
                        <wps:cNvSpPr/>
                        <wps:spPr>
                          <a:xfrm>
                            <a:off x="403720" y="4142814"/>
                            <a:ext cx="51809" cy="207921"/>
                          </a:xfrm>
                          <a:prstGeom prst="rect">
                            <a:avLst/>
                          </a:prstGeom>
                          <a:ln>
                            <a:noFill/>
                          </a:ln>
                        </wps:spPr>
                        <wps:txbx>
                          <w:txbxContent>
                            <w:p w14:paraId="7F6CD124" w14:textId="77777777" w:rsidR="00201E23" w:rsidRDefault="00976C87">
                              <w:pPr>
                                <w:spacing w:after="160" w:line="259" w:lineRule="auto"/>
                                <w:ind w:left="0" w:firstLine="0"/>
                              </w:pPr>
                              <w:r>
                                <w:t xml:space="preserve"> </w:t>
                              </w:r>
                            </w:p>
                          </w:txbxContent>
                        </wps:txbx>
                        <wps:bodyPr horzOverflow="overflow" vert="horz" lIns="0" tIns="0" rIns="0" bIns="0" rtlCol="0">
                          <a:noAutofit/>
                        </wps:bodyPr>
                      </wps:wsp>
                      <wps:wsp>
                        <wps:cNvPr id="3221" name="Rectangle 3221"/>
                        <wps:cNvSpPr/>
                        <wps:spPr>
                          <a:xfrm>
                            <a:off x="403720" y="4303088"/>
                            <a:ext cx="51809" cy="207921"/>
                          </a:xfrm>
                          <a:prstGeom prst="rect">
                            <a:avLst/>
                          </a:prstGeom>
                          <a:ln>
                            <a:noFill/>
                          </a:ln>
                        </wps:spPr>
                        <wps:txbx>
                          <w:txbxContent>
                            <w:p w14:paraId="7A5F69E8" w14:textId="77777777" w:rsidR="00201E23" w:rsidRDefault="00976C87">
                              <w:pPr>
                                <w:spacing w:after="160" w:line="259" w:lineRule="auto"/>
                                <w:ind w:left="0" w:firstLine="0"/>
                              </w:pPr>
                              <w:r>
                                <w:t xml:space="preserve"> </w:t>
                              </w:r>
                            </w:p>
                          </w:txbxContent>
                        </wps:txbx>
                        <wps:bodyPr horzOverflow="overflow" vert="horz" lIns="0" tIns="0" rIns="0" bIns="0" rtlCol="0">
                          <a:noAutofit/>
                        </wps:bodyPr>
                      </wps:wsp>
                      <wps:wsp>
                        <wps:cNvPr id="3222" name="Rectangle 3222"/>
                        <wps:cNvSpPr/>
                        <wps:spPr>
                          <a:xfrm>
                            <a:off x="403720" y="4463108"/>
                            <a:ext cx="51809" cy="207921"/>
                          </a:xfrm>
                          <a:prstGeom prst="rect">
                            <a:avLst/>
                          </a:prstGeom>
                          <a:ln>
                            <a:noFill/>
                          </a:ln>
                        </wps:spPr>
                        <wps:txbx>
                          <w:txbxContent>
                            <w:p w14:paraId="6EC3AE95" w14:textId="77777777" w:rsidR="00201E23" w:rsidRDefault="00976C87">
                              <w:pPr>
                                <w:spacing w:after="160" w:line="259" w:lineRule="auto"/>
                                <w:ind w:left="0" w:firstLine="0"/>
                              </w:pPr>
                              <w:r>
                                <w:t xml:space="preserve"> </w:t>
                              </w:r>
                            </w:p>
                          </w:txbxContent>
                        </wps:txbx>
                        <wps:bodyPr horzOverflow="overflow" vert="horz" lIns="0" tIns="0" rIns="0" bIns="0" rtlCol="0">
                          <a:noAutofit/>
                        </wps:bodyPr>
                      </wps:wsp>
                      <wps:wsp>
                        <wps:cNvPr id="3223" name="Rectangle 3223"/>
                        <wps:cNvSpPr/>
                        <wps:spPr>
                          <a:xfrm>
                            <a:off x="403720" y="4624652"/>
                            <a:ext cx="51809" cy="207921"/>
                          </a:xfrm>
                          <a:prstGeom prst="rect">
                            <a:avLst/>
                          </a:prstGeom>
                          <a:ln>
                            <a:noFill/>
                          </a:ln>
                        </wps:spPr>
                        <wps:txbx>
                          <w:txbxContent>
                            <w:p w14:paraId="743EEAB1" w14:textId="77777777" w:rsidR="00201E23" w:rsidRDefault="00976C87">
                              <w:pPr>
                                <w:spacing w:after="160" w:line="259" w:lineRule="auto"/>
                                <w:ind w:left="0" w:firstLine="0"/>
                              </w:pPr>
                              <w:r>
                                <w:t xml:space="preserve"> </w:t>
                              </w:r>
                            </w:p>
                          </w:txbxContent>
                        </wps:txbx>
                        <wps:bodyPr horzOverflow="overflow" vert="horz" lIns="0" tIns="0" rIns="0" bIns="0" rtlCol="0">
                          <a:noAutofit/>
                        </wps:bodyPr>
                      </wps:wsp>
                      <wps:wsp>
                        <wps:cNvPr id="3224" name="Rectangle 3224"/>
                        <wps:cNvSpPr/>
                        <wps:spPr>
                          <a:xfrm>
                            <a:off x="403720" y="4784672"/>
                            <a:ext cx="51809" cy="207921"/>
                          </a:xfrm>
                          <a:prstGeom prst="rect">
                            <a:avLst/>
                          </a:prstGeom>
                          <a:ln>
                            <a:noFill/>
                          </a:ln>
                        </wps:spPr>
                        <wps:txbx>
                          <w:txbxContent>
                            <w:p w14:paraId="24343270" w14:textId="77777777" w:rsidR="00201E23" w:rsidRDefault="00976C87">
                              <w:pPr>
                                <w:spacing w:after="160" w:line="259" w:lineRule="auto"/>
                                <w:ind w:left="0" w:firstLine="0"/>
                              </w:pPr>
                              <w:r>
                                <w:t xml:space="preserve"> </w:t>
                              </w:r>
                            </w:p>
                          </w:txbxContent>
                        </wps:txbx>
                        <wps:bodyPr horzOverflow="overflow" vert="horz" lIns="0" tIns="0" rIns="0" bIns="0" rtlCol="0">
                          <a:noAutofit/>
                        </wps:bodyPr>
                      </wps:wsp>
                      <wps:wsp>
                        <wps:cNvPr id="3225" name="Rectangle 3225"/>
                        <wps:cNvSpPr/>
                        <wps:spPr>
                          <a:xfrm>
                            <a:off x="403720" y="4946216"/>
                            <a:ext cx="51809" cy="207921"/>
                          </a:xfrm>
                          <a:prstGeom prst="rect">
                            <a:avLst/>
                          </a:prstGeom>
                          <a:ln>
                            <a:noFill/>
                          </a:ln>
                        </wps:spPr>
                        <wps:txbx>
                          <w:txbxContent>
                            <w:p w14:paraId="1BC56C06" w14:textId="77777777" w:rsidR="00201E23" w:rsidRDefault="00976C87">
                              <w:pPr>
                                <w:spacing w:after="160" w:line="259" w:lineRule="auto"/>
                                <w:ind w:left="0" w:firstLine="0"/>
                              </w:pPr>
                              <w:r>
                                <w:t xml:space="preserve"> </w:t>
                              </w:r>
                            </w:p>
                          </w:txbxContent>
                        </wps:txbx>
                        <wps:bodyPr horzOverflow="overflow" vert="horz" lIns="0" tIns="0" rIns="0" bIns="0" rtlCol="0">
                          <a:noAutofit/>
                        </wps:bodyPr>
                      </wps:wsp>
                      <wps:wsp>
                        <wps:cNvPr id="3226" name="Rectangle 3226"/>
                        <wps:cNvSpPr/>
                        <wps:spPr>
                          <a:xfrm>
                            <a:off x="403720" y="5106236"/>
                            <a:ext cx="51809" cy="207921"/>
                          </a:xfrm>
                          <a:prstGeom prst="rect">
                            <a:avLst/>
                          </a:prstGeom>
                          <a:ln>
                            <a:noFill/>
                          </a:ln>
                        </wps:spPr>
                        <wps:txbx>
                          <w:txbxContent>
                            <w:p w14:paraId="18593663" w14:textId="77777777" w:rsidR="00201E23" w:rsidRDefault="00976C87">
                              <w:pPr>
                                <w:spacing w:after="160" w:line="259" w:lineRule="auto"/>
                                <w:ind w:left="0" w:firstLine="0"/>
                              </w:pPr>
                              <w:r>
                                <w:t xml:space="preserve"> </w:t>
                              </w:r>
                            </w:p>
                          </w:txbxContent>
                        </wps:txbx>
                        <wps:bodyPr horzOverflow="overflow" vert="horz" lIns="0" tIns="0" rIns="0" bIns="0" rtlCol="0">
                          <a:noAutofit/>
                        </wps:bodyPr>
                      </wps:wsp>
                      <wps:wsp>
                        <wps:cNvPr id="3227" name="Rectangle 3227"/>
                        <wps:cNvSpPr/>
                        <wps:spPr>
                          <a:xfrm>
                            <a:off x="403720" y="5266256"/>
                            <a:ext cx="51809" cy="207921"/>
                          </a:xfrm>
                          <a:prstGeom prst="rect">
                            <a:avLst/>
                          </a:prstGeom>
                          <a:ln>
                            <a:noFill/>
                          </a:ln>
                        </wps:spPr>
                        <wps:txbx>
                          <w:txbxContent>
                            <w:p w14:paraId="4FD0E68D" w14:textId="77777777" w:rsidR="00201E23" w:rsidRDefault="00976C87">
                              <w:pPr>
                                <w:spacing w:after="160" w:line="259" w:lineRule="auto"/>
                                <w:ind w:left="0" w:firstLine="0"/>
                              </w:pPr>
                              <w:r>
                                <w:t xml:space="preserve"> </w:t>
                              </w:r>
                            </w:p>
                          </w:txbxContent>
                        </wps:txbx>
                        <wps:bodyPr horzOverflow="overflow" vert="horz" lIns="0" tIns="0" rIns="0" bIns="0" rtlCol="0">
                          <a:noAutofit/>
                        </wps:bodyPr>
                      </wps:wsp>
                      <wps:wsp>
                        <wps:cNvPr id="3228" name="Rectangle 3228"/>
                        <wps:cNvSpPr/>
                        <wps:spPr>
                          <a:xfrm>
                            <a:off x="403720" y="5427800"/>
                            <a:ext cx="51809" cy="207921"/>
                          </a:xfrm>
                          <a:prstGeom prst="rect">
                            <a:avLst/>
                          </a:prstGeom>
                          <a:ln>
                            <a:noFill/>
                          </a:ln>
                        </wps:spPr>
                        <wps:txbx>
                          <w:txbxContent>
                            <w:p w14:paraId="7EB5D0EA" w14:textId="77777777" w:rsidR="00201E23" w:rsidRDefault="00976C87">
                              <w:pPr>
                                <w:spacing w:after="160" w:line="259" w:lineRule="auto"/>
                                <w:ind w:left="0" w:firstLine="0"/>
                              </w:pPr>
                              <w:r>
                                <w:t xml:space="preserve"> </w:t>
                              </w:r>
                            </w:p>
                          </w:txbxContent>
                        </wps:txbx>
                        <wps:bodyPr horzOverflow="overflow" vert="horz" lIns="0" tIns="0" rIns="0" bIns="0" rtlCol="0">
                          <a:noAutofit/>
                        </wps:bodyPr>
                      </wps:wsp>
                      <wps:wsp>
                        <wps:cNvPr id="3229" name="Rectangle 3229"/>
                        <wps:cNvSpPr/>
                        <wps:spPr>
                          <a:xfrm>
                            <a:off x="403720" y="5587820"/>
                            <a:ext cx="51809" cy="207921"/>
                          </a:xfrm>
                          <a:prstGeom prst="rect">
                            <a:avLst/>
                          </a:prstGeom>
                          <a:ln>
                            <a:noFill/>
                          </a:ln>
                        </wps:spPr>
                        <wps:txbx>
                          <w:txbxContent>
                            <w:p w14:paraId="0527E8F4" w14:textId="77777777" w:rsidR="00201E23" w:rsidRDefault="00976C87">
                              <w:pPr>
                                <w:spacing w:after="160" w:line="259" w:lineRule="auto"/>
                                <w:ind w:left="0" w:firstLine="0"/>
                              </w:pPr>
                              <w:r>
                                <w:t xml:space="preserve"> </w:t>
                              </w:r>
                            </w:p>
                          </w:txbxContent>
                        </wps:txbx>
                        <wps:bodyPr horzOverflow="overflow" vert="horz" lIns="0" tIns="0" rIns="0" bIns="0" rtlCol="0">
                          <a:noAutofit/>
                        </wps:bodyPr>
                      </wps:wsp>
                      <wps:wsp>
                        <wps:cNvPr id="3230" name="Rectangle 3230"/>
                        <wps:cNvSpPr/>
                        <wps:spPr>
                          <a:xfrm>
                            <a:off x="403720" y="5749364"/>
                            <a:ext cx="51809" cy="207922"/>
                          </a:xfrm>
                          <a:prstGeom prst="rect">
                            <a:avLst/>
                          </a:prstGeom>
                          <a:ln>
                            <a:noFill/>
                          </a:ln>
                        </wps:spPr>
                        <wps:txbx>
                          <w:txbxContent>
                            <w:p w14:paraId="6880B77D" w14:textId="77777777" w:rsidR="00201E23" w:rsidRDefault="00976C87">
                              <w:pPr>
                                <w:spacing w:after="160" w:line="259" w:lineRule="auto"/>
                                <w:ind w:left="0" w:firstLine="0"/>
                              </w:pPr>
                              <w:r>
                                <w:t xml:space="preserve"> </w:t>
                              </w:r>
                            </w:p>
                          </w:txbxContent>
                        </wps:txbx>
                        <wps:bodyPr horzOverflow="overflow" vert="horz" lIns="0" tIns="0" rIns="0" bIns="0" rtlCol="0">
                          <a:noAutofit/>
                        </wps:bodyPr>
                      </wps:wsp>
                      <wps:wsp>
                        <wps:cNvPr id="3231" name="Rectangle 3231"/>
                        <wps:cNvSpPr/>
                        <wps:spPr>
                          <a:xfrm>
                            <a:off x="403720" y="5909384"/>
                            <a:ext cx="51809" cy="207922"/>
                          </a:xfrm>
                          <a:prstGeom prst="rect">
                            <a:avLst/>
                          </a:prstGeom>
                          <a:ln>
                            <a:noFill/>
                          </a:ln>
                        </wps:spPr>
                        <wps:txbx>
                          <w:txbxContent>
                            <w:p w14:paraId="4598793D" w14:textId="77777777" w:rsidR="00201E23" w:rsidRDefault="00976C87">
                              <w:pPr>
                                <w:spacing w:after="160" w:line="259" w:lineRule="auto"/>
                                <w:ind w:left="0" w:firstLine="0"/>
                              </w:pPr>
                              <w:r>
                                <w:t xml:space="preserve"> </w:t>
                              </w:r>
                            </w:p>
                          </w:txbxContent>
                        </wps:txbx>
                        <wps:bodyPr horzOverflow="overflow" vert="horz" lIns="0" tIns="0" rIns="0" bIns="0" rtlCol="0">
                          <a:noAutofit/>
                        </wps:bodyPr>
                      </wps:wsp>
                      <wps:wsp>
                        <wps:cNvPr id="3232" name="Rectangle 3232"/>
                        <wps:cNvSpPr/>
                        <wps:spPr>
                          <a:xfrm>
                            <a:off x="403720" y="6069404"/>
                            <a:ext cx="51809" cy="207921"/>
                          </a:xfrm>
                          <a:prstGeom prst="rect">
                            <a:avLst/>
                          </a:prstGeom>
                          <a:ln>
                            <a:noFill/>
                          </a:ln>
                        </wps:spPr>
                        <wps:txbx>
                          <w:txbxContent>
                            <w:p w14:paraId="30E44E87" w14:textId="77777777" w:rsidR="00201E23" w:rsidRDefault="00976C87">
                              <w:pPr>
                                <w:spacing w:after="160" w:line="259" w:lineRule="auto"/>
                                <w:ind w:left="0" w:firstLine="0"/>
                              </w:pPr>
                              <w:r>
                                <w:t xml:space="preserve"> </w:t>
                              </w:r>
                            </w:p>
                          </w:txbxContent>
                        </wps:txbx>
                        <wps:bodyPr horzOverflow="overflow" vert="horz" lIns="0" tIns="0" rIns="0" bIns="0" rtlCol="0">
                          <a:noAutofit/>
                        </wps:bodyPr>
                      </wps:wsp>
                      <wps:wsp>
                        <wps:cNvPr id="3233" name="Rectangle 3233"/>
                        <wps:cNvSpPr/>
                        <wps:spPr>
                          <a:xfrm>
                            <a:off x="403720" y="6230948"/>
                            <a:ext cx="51809" cy="207921"/>
                          </a:xfrm>
                          <a:prstGeom prst="rect">
                            <a:avLst/>
                          </a:prstGeom>
                          <a:ln>
                            <a:noFill/>
                          </a:ln>
                        </wps:spPr>
                        <wps:txbx>
                          <w:txbxContent>
                            <w:p w14:paraId="02D40856" w14:textId="77777777" w:rsidR="00201E23" w:rsidRDefault="00976C87">
                              <w:pPr>
                                <w:spacing w:after="160" w:line="259" w:lineRule="auto"/>
                                <w:ind w:left="0" w:firstLine="0"/>
                              </w:pPr>
                              <w:r>
                                <w:t xml:space="preserve"> </w:t>
                              </w:r>
                            </w:p>
                          </w:txbxContent>
                        </wps:txbx>
                        <wps:bodyPr horzOverflow="overflow" vert="horz" lIns="0" tIns="0" rIns="0" bIns="0" rtlCol="0">
                          <a:noAutofit/>
                        </wps:bodyPr>
                      </wps:wsp>
                      <wps:wsp>
                        <wps:cNvPr id="3234" name="Rectangle 3234"/>
                        <wps:cNvSpPr/>
                        <wps:spPr>
                          <a:xfrm>
                            <a:off x="403720" y="6391349"/>
                            <a:ext cx="51809" cy="207922"/>
                          </a:xfrm>
                          <a:prstGeom prst="rect">
                            <a:avLst/>
                          </a:prstGeom>
                          <a:ln>
                            <a:noFill/>
                          </a:ln>
                        </wps:spPr>
                        <wps:txbx>
                          <w:txbxContent>
                            <w:p w14:paraId="7AF1C0D1" w14:textId="77777777" w:rsidR="00201E23" w:rsidRDefault="00976C87">
                              <w:pPr>
                                <w:spacing w:after="160" w:line="259" w:lineRule="auto"/>
                                <w:ind w:left="0" w:firstLine="0"/>
                              </w:pPr>
                              <w:r>
                                <w:t xml:space="preserve"> </w:t>
                              </w:r>
                            </w:p>
                          </w:txbxContent>
                        </wps:txbx>
                        <wps:bodyPr horzOverflow="overflow" vert="horz" lIns="0" tIns="0" rIns="0" bIns="0" rtlCol="0">
                          <a:noAutofit/>
                        </wps:bodyPr>
                      </wps:wsp>
                      <wps:wsp>
                        <wps:cNvPr id="3235" name="Rectangle 3235"/>
                        <wps:cNvSpPr/>
                        <wps:spPr>
                          <a:xfrm>
                            <a:off x="403720" y="6552893"/>
                            <a:ext cx="51809" cy="207921"/>
                          </a:xfrm>
                          <a:prstGeom prst="rect">
                            <a:avLst/>
                          </a:prstGeom>
                          <a:ln>
                            <a:noFill/>
                          </a:ln>
                        </wps:spPr>
                        <wps:txbx>
                          <w:txbxContent>
                            <w:p w14:paraId="4E356CC6" w14:textId="77777777" w:rsidR="00201E23" w:rsidRDefault="00976C87">
                              <w:pPr>
                                <w:spacing w:after="160" w:line="259" w:lineRule="auto"/>
                                <w:ind w:left="0" w:firstLine="0"/>
                              </w:pPr>
                              <w:r>
                                <w:t xml:space="preserve"> </w:t>
                              </w:r>
                            </w:p>
                          </w:txbxContent>
                        </wps:txbx>
                        <wps:bodyPr horzOverflow="overflow" vert="horz" lIns="0" tIns="0" rIns="0" bIns="0" rtlCol="0">
                          <a:noAutofit/>
                        </wps:bodyPr>
                      </wps:wsp>
                      <wps:wsp>
                        <wps:cNvPr id="3236" name="Rectangle 3236"/>
                        <wps:cNvSpPr/>
                        <wps:spPr>
                          <a:xfrm>
                            <a:off x="403720" y="6712913"/>
                            <a:ext cx="51809" cy="207922"/>
                          </a:xfrm>
                          <a:prstGeom prst="rect">
                            <a:avLst/>
                          </a:prstGeom>
                          <a:ln>
                            <a:noFill/>
                          </a:ln>
                        </wps:spPr>
                        <wps:txbx>
                          <w:txbxContent>
                            <w:p w14:paraId="35C09779" w14:textId="77777777" w:rsidR="00201E23" w:rsidRDefault="00976C87">
                              <w:pPr>
                                <w:spacing w:after="160" w:line="259" w:lineRule="auto"/>
                                <w:ind w:left="0" w:firstLine="0"/>
                              </w:pPr>
                              <w:r>
                                <w:t xml:space="preserve"> </w:t>
                              </w:r>
                            </w:p>
                          </w:txbxContent>
                        </wps:txbx>
                        <wps:bodyPr horzOverflow="overflow" vert="horz" lIns="0" tIns="0" rIns="0" bIns="0" rtlCol="0">
                          <a:noAutofit/>
                        </wps:bodyPr>
                      </wps:wsp>
                      <wps:wsp>
                        <wps:cNvPr id="3237" name="Rectangle 3237"/>
                        <wps:cNvSpPr/>
                        <wps:spPr>
                          <a:xfrm>
                            <a:off x="403720" y="6872933"/>
                            <a:ext cx="930733" cy="207921"/>
                          </a:xfrm>
                          <a:prstGeom prst="rect">
                            <a:avLst/>
                          </a:prstGeom>
                          <a:ln>
                            <a:noFill/>
                          </a:ln>
                        </wps:spPr>
                        <wps:txbx>
                          <w:txbxContent>
                            <w:p w14:paraId="1982F741" w14:textId="77777777" w:rsidR="00201E23" w:rsidRDefault="00976C87">
                              <w:pPr>
                                <w:spacing w:after="160" w:line="259" w:lineRule="auto"/>
                                <w:ind w:left="0" w:firstLine="0"/>
                              </w:pPr>
                              <w:r>
                                <w:t>Appendix 3</w:t>
                              </w:r>
                            </w:p>
                          </w:txbxContent>
                        </wps:txbx>
                        <wps:bodyPr horzOverflow="overflow" vert="horz" lIns="0" tIns="0" rIns="0" bIns="0" rtlCol="0">
                          <a:noAutofit/>
                        </wps:bodyPr>
                      </wps:wsp>
                      <wps:wsp>
                        <wps:cNvPr id="3238" name="Rectangle 3238"/>
                        <wps:cNvSpPr/>
                        <wps:spPr>
                          <a:xfrm>
                            <a:off x="1103185" y="6872933"/>
                            <a:ext cx="51809" cy="207921"/>
                          </a:xfrm>
                          <a:prstGeom prst="rect">
                            <a:avLst/>
                          </a:prstGeom>
                          <a:ln>
                            <a:noFill/>
                          </a:ln>
                        </wps:spPr>
                        <wps:txbx>
                          <w:txbxContent>
                            <w:p w14:paraId="4723CBED" w14:textId="77777777" w:rsidR="00201E23" w:rsidRDefault="00976C87">
                              <w:pPr>
                                <w:spacing w:after="160" w:line="259" w:lineRule="auto"/>
                                <w:ind w:left="0" w:firstLine="0"/>
                              </w:pPr>
                              <w:r>
                                <w:t xml:space="preserve"> </w:t>
                              </w:r>
                            </w:p>
                          </w:txbxContent>
                        </wps:txbx>
                        <wps:bodyPr horzOverflow="overflow" vert="horz" lIns="0" tIns="0" rIns="0" bIns="0" rtlCol="0">
                          <a:noAutofit/>
                        </wps:bodyPr>
                      </wps:wsp>
                      <wps:wsp>
                        <wps:cNvPr id="3239" name="Rectangle 3239"/>
                        <wps:cNvSpPr/>
                        <wps:spPr>
                          <a:xfrm>
                            <a:off x="3461449" y="7090903"/>
                            <a:ext cx="103900" cy="472273"/>
                          </a:xfrm>
                          <a:prstGeom prst="rect">
                            <a:avLst/>
                          </a:prstGeom>
                          <a:ln>
                            <a:noFill/>
                          </a:ln>
                        </wps:spPr>
                        <wps:txbx>
                          <w:txbxContent>
                            <w:p w14:paraId="65CC3D65" w14:textId="77777777" w:rsidR="00201E23" w:rsidRDefault="00976C87">
                              <w:pPr>
                                <w:spacing w:after="160" w:line="259" w:lineRule="auto"/>
                                <w:ind w:left="0" w:firstLine="0"/>
                              </w:pPr>
                              <w:r>
                                <w:rPr>
                                  <w:rFonts w:ascii="Cambria" w:eastAsia="Cambria" w:hAnsi="Cambria" w:cs="Cambria"/>
                                  <w:sz w:val="56"/>
                                </w:rPr>
                                <w:t xml:space="preserve"> </w:t>
                              </w:r>
                            </w:p>
                          </w:txbxContent>
                        </wps:txbx>
                        <wps:bodyPr horzOverflow="overflow" vert="horz" lIns="0" tIns="0" rIns="0" bIns="0" rtlCol="0">
                          <a:noAutofit/>
                        </wps:bodyPr>
                      </wps:wsp>
                      <wps:wsp>
                        <wps:cNvPr id="3240" name="Rectangle 3240"/>
                        <wps:cNvSpPr/>
                        <wps:spPr>
                          <a:xfrm>
                            <a:off x="3461449" y="7508479"/>
                            <a:ext cx="103900" cy="472273"/>
                          </a:xfrm>
                          <a:prstGeom prst="rect">
                            <a:avLst/>
                          </a:prstGeom>
                          <a:ln>
                            <a:noFill/>
                          </a:ln>
                        </wps:spPr>
                        <wps:txbx>
                          <w:txbxContent>
                            <w:p w14:paraId="558B9EE7" w14:textId="77777777" w:rsidR="00201E23" w:rsidRDefault="00976C87">
                              <w:pPr>
                                <w:spacing w:after="160" w:line="259" w:lineRule="auto"/>
                                <w:ind w:left="0" w:firstLine="0"/>
                              </w:pPr>
                              <w:r>
                                <w:rPr>
                                  <w:rFonts w:ascii="Cambria" w:eastAsia="Cambria" w:hAnsi="Cambria" w:cs="Cambria"/>
                                  <w:sz w:val="56"/>
                                </w:rPr>
                                <w:t xml:space="preserve"> </w:t>
                              </w:r>
                            </w:p>
                          </w:txbxContent>
                        </wps:txbx>
                        <wps:bodyPr horzOverflow="overflow" vert="horz" lIns="0" tIns="0" rIns="0" bIns="0" rtlCol="0">
                          <a:noAutofit/>
                        </wps:bodyPr>
                      </wps:wsp>
                      <wps:wsp>
                        <wps:cNvPr id="3241" name="Rectangle 3241"/>
                        <wps:cNvSpPr/>
                        <wps:spPr>
                          <a:xfrm>
                            <a:off x="3461449" y="7926055"/>
                            <a:ext cx="103900" cy="472273"/>
                          </a:xfrm>
                          <a:prstGeom prst="rect">
                            <a:avLst/>
                          </a:prstGeom>
                          <a:ln>
                            <a:noFill/>
                          </a:ln>
                        </wps:spPr>
                        <wps:txbx>
                          <w:txbxContent>
                            <w:p w14:paraId="2B50BF5E" w14:textId="77777777" w:rsidR="00201E23" w:rsidRDefault="00976C87">
                              <w:pPr>
                                <w:spacing w:after="160" w:line="259" w:lineRule="auto"/>
                                <w:ind w:left="0" w:firstLine="0"/>
                              </w:pPr>
                              <w:r>
                                <w:rPr>
                                  <w:rFonts w:ascii="Cambria" w:eastAsia="Cambria" w:hAnsi="Cambria" w:cs="Cambria"/>
                                  <w:sz w:val="56"/>
                                </w:rPr>
                                <w:t xml:space="preserve"> </w:t>
                              </w:r>
                            </w:p>
                          </w:txbxContent>
                        </wps:txbx>
                        <wps:bodyPr horzOverflow="overflow" vert="horz" lIns="0" tIns="0" rIns="0" bIns="0" rtlCol="0">
                          <a:noAutofit/>
                        </wps:bodyPr>
                      </wps:wsp>
                      <wps:wsp>
                        <wps:cNvPr id="3242" name="Rectangle 3242"/>
                        <wps:cNvSpPr/>
                        <wps:spPr>
                          <a:xfrm>
                            <a:off x="1729550" y="8342056"/>
                            <a:ext cx="4605128" cy="472273"/>
                          </a:xfrm>
                          <a:prstGeom prst="rect">
                            <a:avLst/>
                          </a:prstGeom>
                          <a:ln>
                            <a:noFill/>
                          </a:ln>
                        </wps:spPr>
                        <wps:txbx>
                          <w:txbxContent>
                            <w:p w14:paraId="13A5082C" w14:textId="77777777" w:rsidR="00201E23" w:rsidRDefault="00976C87">
                              <w:pPr>
                                <w:spacing w:after="160" w:line="259" w:lineRule="auto"/>
                                <w:ind w:left="0" w:firstLine="0"/>
                              </w:pPr>
                              <w:r>
                                <w:rPr>
                                  <w:rFonts w:ascii="Cambria" w:eastAsia="Cambria" w:hAnsi="Cambria" w:cs="Cambria"/>
                                  <w:sz w:val="56"/>
                                </w:rPr>
                                <w:t>George Mitchell School</w:t>
                              </w:r>
                            </w:p>
                          </w:txbxContent>
                        </wps:txbx>
                        <wps:bodyPr horzOverflow="overflow" vert="horz" lIns="0" tIns="0" rIns="0" bIns="0" rtlCol="0">
                          <a:noAutofit/>
                        </wps:bodyPr>
                      </wps:wsp>
                      <wps:wsp>
                        <wps:cNvPr id="3243" name="Rectangle 3243"/>
                        <wps:cNvSpPr/>
                        <wps:spPr>
                          <a:xfrm>
                            <a:off x="5194618" y="8342056"/>
                            <a:ext cx="103900" cy="472273"/>
                          </a:xfrm>
                          <a:prstGeom prst="rect">
                            <a:avLst/>
                          </a:prstGeom>
                          <a:ln>
                            <a:noFill/>
                          </a:ln>
                        </wps:spPr>
                        <wps:txbx>
                          <w:txbxContent>
                            <w:p w14:paraId="0A873E7D" w14:textId="77777777" w:rsidR="00201E23" w:rsidRDefault="00976C87">
                              <w:pPr>
                                <w:spacing w:after="160" w:line="259" w:lineRule="auto"/>
                                <w:ind w:left="0" w:firstLine="0"/>
                              </w:pPr>
                              <w:r>
                                <w:rPr>
                                  <w:rFonts w:ascii="Cambria" w:eastAsia="Cambria" w:hAnsi="Cambria" w:cs="Cambria"/>
                                  <w:sz w:val="56"/>
                                </w:rPr>
                                <w:t xml:space="preserve"> </w:t>
                              </w:r>
                            </w:p>
                          </w:txbxContent>
                        </wps:txbx>
                        <wps:bodyPr horzOverflow="overflow" vert="horz" lIns="0" tIns="0" rIns="0" bIns="0" rtlCol="0">
                          <a:noAutofit/>
                        </wps:bodyPr>
                      </wps:wsp>
                      <pic:pic xmlns:pic="http://schemas.openxmlformats.org/drawingml/2006/picture">
                        <pic:nvPicPr>
                          <pic:cNvPr id="57387" name="Picture 57387"/>
                          <pic:cNvPicPr/>
                        </pic:nvPicPr>
                        <pic:blipFill>
                          <a:blip r:embed="rId8"/>
                          <a:stretch>
                            <a:fillRect/>
                          </a:stretch>
                        </pic:blipFill>
                        <pic:spPr>
                          <a:xfrm>
                            <a:off x="-2984" y="-3720"/>
                            <a:ext cx="6928104" cy="9784080"/>
                          </a:xfrm>
                          <a:prstGeom prst="rect">
                            <a:avLst/>
                          </a:prstGeom>
                        </pic:spPr>
                      </pic:pic>
                    </wpg:wgp>
                  </a:graphicData>
                </a:graphic>
              </wp:anchor>
            </w:drawing>
          </mc:Choice>
          <mc:Fallback xmlns:a="http://schemas.openxmlformats.org/drawingml/2006/main">
            <w:pict>
              <v:group id="Group 50668" style="width:545.23pt;height:770.307pt;position:absolute;mso-position-horizontal-relative:page;mso-position-horizontal:absolute;margin-left:24.875pt;mso-position-vertical-relative:page;margin-top:71.733pt;" coordsize="69244,97828">
                <v:rect id="Rectangle 3195" style="position:absolute;width:420;height:1862;left:4037;top:3755;"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3196" style="position:absolute;width:420;height:1862;left:4037;top:5218;"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3197" style="position:absolute;width:420;height:1862;left:4037;top:6681;"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3198" style="position:absolute;width:420;height:1862;left:4037;top:8144;"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3199" style="position:absolute;width:420;height:1862;left:4037;top:9592;"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3200" style="position:absolute;width:420;height:1862;left:4037;top:11055;"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3201" style="position:absolute;width:420;height:1862;left:4037;top:12518;"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3202" style="position:absolute;width:420;height:1862;left:4037;top:13981;"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3203" style="position:absolute;width:420;height:1862;left:4037;top:15444;"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3204" style="position:absolute;width:420;height:1862;left:4037;top:16892;"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3205" style="position:absolute;width:420;height:1862;left:4037;top:18355;"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3206" style="position:absolute;width:420;height:1862;left:4037;top:19818;"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3207" style="position:absolute;width:420;height:1862;left:4037;top:21285;"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3208" style="position:absolute;width:420;height:1862;left:4037;top:22748;"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3209" style="position:absolute;width:420;height:1862;left:4037;top:24211;"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3210" style="position:absolute;width:420;height:1862;left:4037;top:25659;"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3211" style="position:absolute;width:420;height:1862;left:4037;top:27122;"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3212" style="position:absolute;width:518;height:2079;left:4037;top:28565;" filled="f" stroked="f">
                  <v:textbox inset="0,0,0,0">
                    <w:txbxContent>
                      <w:p>
                        <w:pPr>
                          <w:spacing w:before="0" w:after="160" w:line="259" w:lineRule="auto"/>
                          <w:ind w:left="0" w:firstLine="0"/>
                        </w:pPr>
                        <w:r>
                          <w:rPr/>
                          <w:t xml:space="preserve"> </w:t>
                        </w:r>
                      </w:p>
                    </w:txbxContent>
                  </v:textbox>
                </v:rect>
                <v:rect id="Rectangle 3213" style="position:absolute;width:518;height:2079;left:4037;top:30181;" filled="f" stroked="f">
                  <v:textbox inset="0,0,0,0">
                    <w:txbxContent>
                      <w:p>
                        <w:pPr>
                          <w:spacing w:before="0" w:after="160" w:line="259" w:lineRule="auto"/>
                          <w:ind w:left="0" w:firstLine="0"/>
                        </w:pPr>
                        <w:r>
                          <w:rPr/>
                          <w:t xml:space="preserve"> </w:t>
                        </w:r>
                      </w:p>
                    </w:txbxContent>
                  </v:textbox>
                </v:rect>
                <v:rect id="Rectangle 3214" style="position:absolute;width:518;height:2079;left:4037;top:31781;" filled="f" stroked="f">
                  <v:textbox inset="0,0,0,0">
                    <w:txbxContent>
                      <w:p>
                        <w:pPr>
                          <w:spacing w:before="0" w:after="160" w:line="259" w:lineRule="auto"/>
                          <w:ind w:left="0" w:firstLine="0"/>
                        </w:pPr>
                        <w:r>
                          <w:rPr/>
                          <w:t xml:space="preserve"> </w:t>
                        </w:r>
                      </w:p>
                    </w:txbxContent>
                  </v:textbox>
                </v:rect>
                <v:rect id="Rectangle 3215" style="position:absolute;width:518;height:2079;left:4037;top:33381;" filled="f" stroked="f">
                  <v:textbox inset="0,0,0,0">
                    <w:txbxContent>
                      <w:p>
                        <w:pPr>
                          <w:spacing w:before="0" w:after="160" w:line="259" w:lineRule="auto"/>
                          <w:ind w:left="0" w:firstLine="0"/>
                        </w:pPr>
                        <w:r>
                          <w:rPr/>
                          <w:t xml:space="preserve"> </w:t>
                        </w:r>
                      </w:p>
                    </w:txbxContent>
                  </v:textbox>
                </v:rect>
                <v:rect id="Rectangle 3216" style="position:absolute;width:518;height:2079;left:4037;top:34996;" filled="f" stroked="f">
                  <v:textbox inset="0,0,0,0">
                    <w:txbxContent>
                      <w:p>
                        <w:pPr>
                          <w:spacing w:before="0" w:after="160" w:line="259" w:lineRule="auto"/>
                          <w:ind w:left="0" w:firstLine="0"/>
                        </w:pPr>
                        <w:r>
                          <w:rPr/>
                          <w:t xml:space="preserve"> </w:t>
                        </w:r>
                      </w:p>
                    </w:txbxContent>
                  </v:textbox>
                </v:rect>
                <v:rect id="Rectangle 3217" style="position:absolute;width:518;height:2079;left:4037;top:36597;" filled="f" stroked="f">
                  <v:textbox inset="0,0,0,0">
                    <w:txbxContent>
                      <w:p>
                        <w:pPr>
                          <w:spacing w:before="0" w:after="160" w:line="259" w:lineRule="auto"/>
                          <w:ind w:left="0" w:firstLine="0"/>
                        </w:pPr>
                        <w:r>
                          <w:rPr/>
                          <w:t xml:space="preserve"> </w:t>
                        </w:r>
                      </w:p>
                    </w:txbxContent>
                  </v:textbox>
                </v:rect>
                <v:rect id="Rectangle 3218" style="position:absolute;width:518;height:2079;left:4037;top:38212;" filled="f" stroked="f">
                  <v:textbox inset="0,0,0,0">
                    <w:txbxContent>
                      <w:p>
                        <w:pPr>
                          <w:spacing w:before="0" w:after="160" w:line="259" w:lineRule="auto"/>
                          <w:ind w:left="0" w:firstLine="0"/>
                        </w:pPr>
                        <w:r>
                          <w:rPr/>
                          <w:t xml:space="preserve"> </w:t>
                        </w:r>
                      </w:p>
                    </w:txbxContent>
                  </v:textbox>
                </v:rect>
                <v:rect id="Rectangle 3219" style="position:absolute;width:518;height:2079;left:4037;top:39812;" filled="f" stroked="f">
                  <v:textbox inset="0,0,0,0">
                    <w:txbxContent>
                      <w:p>
                        <w:pPr>
                          <w:spacing w:before="0" w:after="160" w:line="259" w:lineRule="auto"/>
                          <w:ind w:left="0" w:firstLine="0"/>
                        </w:pPr>
                        <w:r>
                          <w:rPr/>
                          <w:t xml:space="preserve"> </w:t>
                        </w:r>
                      </w:p>
                    </w:txbxContent>
                  </v:textbox>
                </v:rect>
                <v:rect id="Rectangle 3220" style="position:absolute;width:518;height:2079;left:4037;top:41428;" filled="f" stroked="f">
                  <v:textbox inset="0,0,0,0">
                    <w:txbxContent>
                      <w:p>
                        <w:pPr>
                          <w:spacing w:before="0" w:after="160" w:line="259" w:lineRule="auto"/>
                          <w:ind w:left="0" w:firstLine="0"/>
                        </w:pPr>
                        <w:r>
                          <w:rPr/>
                          <w:t xml:space="preserve"> </w:t>
                        </w:r>
                      </w:p>
                    </w:txbxContent>
                  </v:textbox>
                </v:rect>
                <v:rect id="Rectangle 3221" style="position:absolute;width:518;height:2079;left:4037;top:43030;" filled="f" stroked="f">
                  <v:textbox inset="0,0,0,0">
                    <w:txbxContent>
                      <w:p>
                        <w:pPr>
                          <w:spacing w:before="0" w:after="160" w:line="259" w:lineRule="auto"/>
                          <w:ind w:left="0" w:firstLine="0"/>
                        </w:pPr>
                        <w:r>
                          <w:rPr/>
                          <w:t xml:space="preserve"> </w:t>
                        </w:r>
                      </w:p>
                    </w:txbxContent>
                  </v:textbox>
                </v:rect>
                <v:rect id="Rectangle 3222" style="position:absolute;width:518;height:2079;left:4037;top:44631;" filled="f" stroked="f">
                  <v:textbox inset="0,0,0,0">
                    <w:txbxContent>
                      <w:p>
                        <w:pPr>
                          <w:spacing w:before="0" w:after="160" w:line="259" w:lineRule="auto"/>
                          <w:ind w:left="0" w:firstLine="0"/>
                        </w:pPr>
                        <w:r>
                          <w:rPr/>
                          <w:t xml:space="preserve"> </w:t>
                        </w:r>
                      </w:p>
                    </w:txbxContent>
                  </v:textbox>
                </v:rect>
                <v:rect id="Rectangle 3223" style="position:absolute;width:518;height:2079;left:4037;top:46246;" filled="f" stroked="f">
                  <v:textbox inset="0,0,0,0">
                    <w:txbxContent>
                      <w:p>
                        <w:pPr>
                          <w:spacing w:before="0" w:after="160" w:line="259" w:lineRule="auto"/>
                          <w:ind w:left="0" w:firstLine="0"/>
                        </w:pPr>
                        <w:r>
                          <w:rPr/>
                          <w:t xml:space="preserve"> </w:t>
                        </w:r>
                      </w:p>
                    </w:txbxContent>
                  </v:textbox>
                </v:rect>
                <v:rect id="Rectangle 3224" style="position:absolute;width:518;height:2079;left:4037;top:47846;" filled="f" stroked="f">
                  <v:textbox inset="0,0,0,0">
                    <w:txbxContent>
                      <w:p>
                        <w:pPr>
                          <w:spacing w:before="0" w:after="160" w:line="259" w:lineRule="auto"/>
                          <w:ind w:left="0" w:firstLine="0"/>
                        </w:pPr>
                        <w:r>
                          <w:rPr/>
                          <w:t xml:space="preserve"> </w:t>
                        </w:r>
                      </w:p>
                    </w:txbxContent>
                  </v:textbox>
                </v:rect>
                <v:rect id="Rectangle 3225" style="position:absolute;width:518;height:2079;left:4037;top:49462;" filled="f" stroked="f">
                  <v:textbox inset="0,0,0,0">
                    <w:txbxContent>
                      <w:p>
                        <w:pPr>
                          <w:spacing w:before="0" w:after="160" w:line="259" w:lineRule="auto"/>
                          <w:ind w:left="0" w:firstLine="0"/>
                        </w:pPr>
                        <w:r>
                          <w:rPr/>
                          <w:t xml:space="preserve"> </w:t>
                        </w:r>
                      </w:p>
                    </w:txbxContent>
                  </v:textbox>
                </v:rect>
                <v:rect id="Rectangle 3226" style="position:absolute;width:518;height:2079;left:4037;top:51062;" filled="f" stroked="f">
                  <v:textbox inset="0,0,0,0">
                    <w:txbxContent>
                      <w:p>
                        <w:pPr>
                          <w:spacing w:before="0" w:after="160" w:line="259" w:lineRule="auto"/>
                          <w:ind w:left="0" w:firstLine="0"/>
                        </w:pPr>
                        <w:r>
                          <w:rPr/>
                          <w:t xml:space="preserve"> </w:t>
                        </w:r>
                      </w:p>
                    </w:txbxContent>
                  </v:textbox>
                </v:rect>
                <v:rect id="Rectangle 3227" style="position:absolute;width:518;height:2079;left:4037;top:52662;" filled="f" stroked="f">
                  <v:textbox inset="0,0,0,0">
                    <w:txbxContent>
                      <w:p>
                        <w:pPr>
                          <w:spacing w:before="0" w:after="160" w:line="259" w:lineRule="auto"/>
                          <w:ind w:left="0" w:firstLine="0"/>
                        </w:pPr>
                        <w:r>
                          <w:rPr/>
                          <w:t xml:space="preserve"> </w:t>
                        </w:r>
                      </w:p>
                    </w:txbxContent>
                  </v:textbox>
                </v:rect>
                <v:rect id="Rectangle 3228" style="position:absolute;width:518;height:2079;left:4037;top:54278;" filled="f" stroked="f">
                  <v:textbox inset="0,0,0,0">
                    <w:txbxContent>
                      <w:p>
                        <w:pPr>
                          <w:spacing w:before="0" w:after="160" w:line="259" w:lineRule="auto"/>
                          <w:ind w:left="0" w:firstLine="0"/>
                        </w:pPr>
                        <w:r>
                          <w:rPr/>
                          <w:t xml:space="preserve"> </w:t>
                        </w:r>
                      </w:p>
                    </w:txbxContent>
                  </v:textbox>
                </v:rect>
                <v:rect id="Rectangle 3229" style="position:absolute;width:518;height:2079;left:4037;top:55878;" filled="f" stroked="f">
                  <v:textbox inset="0,0,0,0">
                    <w:txbxContent>
                      <w:p>
                        <w:pPr>
                          <w:spacing w:before="0" w:after="160" w:line="259" w:lineRule="auto"/>
                          <w:ind w:left="0" w:firstLine="0"/>
                        </w:pPr>
                        <w:r>
                          <w:rPr/>
                          <w:t xml:space="preserve"> </w:t>
                        </w:r>
                      </w:p>
                    </w:txbxContent>
                  </v:textbox>
                </v:rect>
                <v:rect id="Rectangle 3230" style="position:absolute;width:518;height:2079;left:4037;top:57493;" filled="f" stroked="f">
                  <v:textbox inset="0,0,0,0">
                    <w:txbxContent>
                      <w:p>
                        <w:pPr>
                          <w:spacing w:before="0" w:after="160" w:line="259" w:lineRule="auto"/>
                          <w:ind w:left="0" w:firstLine="0"/>
                        </w:pPr>
                        <w:r>
                          <w:rPr/>
                          <w:t xml:space="preserve"> </w:t>
                        </w:r>
                      </w:p>
                    </w:txbxContent>
                  </v:textbox>
                </v:rect>
                <v:rect id="Rectangle 3231" style="position:absolute;width:518;height:2079;left:4037;top:59093;" filled="f" stroked="f">
                  <v:textbox inset="0,0,0,0">
                    <w:txbxContent>
                      <w:p>
                        <w:pPr>
                          <w:spacing w:before="0" w:after="160" w:line="259" w:lineRule="auto"/>
                          <w:ind w:left="0" w:firstLine="0"/>
                        </w:pPr>
                        <w:r>
                          <w:rPr/>
                          <w:t xml:space="preserve"> </w:t>
                        </w:r>
                      </w:p>
                    </w:txbxContent>
                  </v:textbox>
                </v:rect>
                <v:rect id="Rectangle 3232" style="position:absolute;width:518;height:2079;left:4037;top:60694;" filled="f" stroked="f">
                  <v:textbox inset="0,0,0,0">
                    <w:txbxContent>
                      <w:p>
                        <w:pPr>
                          <w:spacing w:before="0" w:after="160" w:line="259" w:lineRule="auto"/>
                          <w:ind w:left="0" w:firstLine="0"/>
                        </w:pPr>
                        <w:r>
                          <w:rPr/>
                          <w:t xml:space="preserve"> </w:t>
                        </w:r>
                      </w:p>
                    </w:txbxContent>
                  </v:textbox>
                </v:rect>
                <v:rect id="Rectangle 3233" style="position:absolute;width:518;height:2079;left:4037;top:62309;" filled="f" stroked="f">
                  <v:textbox inset="0,0,0,0">
                    <w:txbxContent>
                      <w:p>
                        <w:pPr>
                          <w:spacing w:before="0" w:after="160" w:line="259" w:lineRule="auto"/>
                          <w:ind w:left="0" w:firstLine="0"/>
                        </w:pPr>
                        <w:r>
                          <w:rPr/>
                          <w:t xml:space="preserve"> </w:t>
                        </w:r>
                      </w:p>
                    </w:txbxContent>
                  </v:textbox>
                </v:rect>
                <v:rect id="Rectangle 3234" style="position:absolute;width:518;height:2079;left:4037;top:63913;" filled="f" stroked="f">
                  <v:textbox inset="0,0,0,0">
                    <w:txbxContent>
                      <w:p>
                        <w:pPr>
                          <w:spacing w:before="0" w:after="160" w:line="259" w:lineRule="auto"/>
                          <w:ind w:left="0" w:firstLine="0"/>
                        </w:pPr>
                        <w:r>
                          <w:rPr/>
                          <w:t xml:space="preserve"> </w:t>
                        </w:r>
                      </w:p>
                    </w:txbxContent>
                  </v:textbox>
                </v:rect>
                <v:rect id="Rectangle 3235" style="position:absolute;width:518;height:2079;left:4037;top:65528;" filled="f" stroked="f">
                  <v:textbox inset="0,0,0,0">
                    <w:txbxContent>
                      <w:p>
                        <w:pPr>
                          <w:spacing w:before="0" w:after="160" w:line="259" w:lineRule="auto"/>
                          <w:ind w:left="0" w:firstLine="0"/>
                        </w:pPr>
                        <w:r>
                          <w:rPr/>
                          <w:t xml:space="preserve"> </w:t>
                        </w:r>
                      </w:p>
                    </w:txbxContent>
                  </v:textbox>
                </v:rect>
                <v:rect id="Rectangle 3236" style="position:absolute;width:518;height:2079;left:4037;top:67129;" filled="f" stroked="f">
                  <v:textbox inset="0,0,0,0">
                    <w:txbxContent>
                      <w:p>
                        <w:pPr>
                          <w:spacing w:before="0" w:after="160" w:line="259" w:lineRule="auto"/>
                          <w:ind w:left="0" w:firstLine="0"/>
                        </w:pPr>
                        <w:r>
                          <w:rPr/>
                          <w:t xml:space="preserve"> </w:t>
                        </w:r>
                      </w:p>
                    </w:txbxContent>
                  </v:textbox>
                </v:rect>
                <v:rect id="Rectangle 3237" style="position:absolute;width:9307;height:2079;left:4037;top:68729;" filled="f" stroked="f">
                  <v:textbox inset="0,0,0,0">
                    <w:txbxContent>
                      <w:p>
                        <w:pPr>
                          <w:spacing w:before="0" w:after="160" w:line="259" w:lineRule="auto"/>
                          <w:ind w:left="0" w:firstLine="0"/>
                        </w:pPr>
                        <w:r>
                          <w:rPr/>
                          <w:t xml:space="preserve">Appendix 3</w:t>
                        </w:r>
                      </w:p>
                    </w:txbxContent>
                  </v:textbox>
                </v:rect>
                <v:rect id="Rectangle 3238" style="position:absolute;width:518;height:2079;left:11031;top:68729;" filled="f" stroked="f">
                  <v:textbox inset="0,0,0,0">
                    <w:txbxContent>
                      <w:p>
                        <w:pPr>
                          <w:spacing w:before="0" w:after="160" w:line="259" w:lineRule="auto"/>
                          <w:ind w:left="0" w:firstLine="0"/>
                        </w:pPr>
                        <w:r>
                          <w:rPr/>
                          <w:t xml:space="preserve"> </w:t>
                        </w:r>
                      </w:p>
                    </w:txbxContent>
                  </v:textbox>
                </v:rect>
                <v:rect id="Rectangle 3239" style="position:absolute;width:1039;height:4722;left:34614;top:70909;" filled="f" stroked="f">
                  <v:textbox inset="0,0,0,0">
                    <w:txbxContent>
                      <w:p>
                        <w:pPr>
                          <w:spacing w:before="0" w:after="160" w:line="259" w:lineRule="auto"/>
                          <w:ind w:left="0" w:firstLine="0"/>
                        </w:pPr>
                        <w:r>
                          <w:rPr>
                            <w:rFonts w:cs="Cambria" w:hAnsi="Cambria" w:eastAsia="Cambria" w:ascii="Cambria"/>
                            <w:sz w:val="56"/>
                          </w:rPr>
                          <w:t xml:space="preserve"> </w:t>
                        </w:r>
                      </w:p>
                    </w:txbxContent>
                  </v:textbox>
                </v:rect>
                <v:rect id="Rectangle 3240" style="position:absolute;width:1039;height:4722;left:34614;top:75084;" filled="f" stroked="f">
                  <v:textbox inset="0,0,0,0">
                    <w:txbxContent>
                      <w:p>
                        <w:pPr>
                          <w:spacing w:before="0" w:after="160" w:line="259" w:lineRule="auto"/>
                          <w:ind w:left="0" w:firstLine="0"/>
                        </w:pPr>
                        <w:r>
                          <w:rPr>
                            <w:rFonts w:cs="Cambria" w:hAnsi="Cambria" w:eastAsia="Cambria" w:ascii="Cambria"/>
                            <w:sz w:val="56"/>
                          </w:rPr>
                          <w:t xml:space="preserve"> </w:t>
                        </w:r>
                      </w:p>
                    </w:txbxContent>
                  </v:textbox>
                </v:rect>
                <v:rect id="Rectangle 3241" style="position:absolute;width:1039;height:4722;left:34614;top:79260;" filled="f" stroked="f">
                  <v:textbox inset="0,0,0,0">
                    <w:txbxContent>
                      <w:p>
                        <w:pPr>
                          <w:spacing w:before="0" w:after="160" w:line="259" w:lineRule="auto"/>
                          <w:ind w:left="0" w:firstLine="0"/>
                        </w:pPr>
                        <w:r>
                          <w:rPr>
                            <w:rFonts w:cs="Cambria" w:hAnsi="Cambria" w:eastAsia="Cambria" w:ascii="Cambria"/>
                            <w:sz w:val="56"/>
                          </w:rPr>
                          <w:t xml:space="preserve"> </w:t>
                        </w:r>
                      </w:p>
                    </w:txbxContent>
                  </v:textbox>
                </v:rect>
                <v:rect id="Rectangle 3242" style="position:absolute;width:46051;height:4722;left:17295;top:83420;" filled="f" stroked="f">
                  <v:textbox inset="0,0,0,0">
                    <w:txbxContent>
                      <w:p>
                        <w:pPr>
                          <w:spacing w:before="0" w:after="160" w:line="259" w:lineRule="auto"/>
                          <w:ind w:left="0" w:firstLine="0"/>
                        </w:pPr>
                        <w:r>
                          <w:rPr>
                            <w:rFonts w:cs="Cambria" w:hAnsi="Cambria" w:eastAsia="Cambria" w:ascii="Cambria"/>
                            <w:sz w:val="56"/>
                          </w:rPr>
                          <w:t xml:space="preserve">George Mitchell School</w:t>
                        </w:r>
                      </w:p>
                    </w:txbxContent>
                  </v:textbox>
                </v:rect>
                <v:rect id="Rectangle 3243" style="position:absolute;width:1039;height:4722;left:51946;top:83420;" filled="f" stroked="f">
                  <v:textbox inset="0,0,0,0">
                    <w:txbxContent>
                      <w:p>
                        <w:pPr>
                          <w:spacing w:before="0" w:after="160" w:line="259" w:lineRule="auto"/>
                          <w:ind w:left="0" w:firstLine="0"/>
                        </w:pPr>
                        <w:r>
                          <w:rPr>
                            <w:rFonts w:cs="Cambria" w:hAnsi="Cambria" w:eastAsia="Cambria" w:ascii="Cambria"/>
                            <w:sz w:val="56"/>
                          </w:rPr>
                          <w:t xml:space="preserve"> </w:t>
                        </w:r>
                      </w:p>
                    </w:txbxContent>
                  </v:textbox>
                </v:rect>
                <v:shape id="Picture 57387" style="position:absolute;width:69281;height:97840;left:-29;top:-37;" filled="f">
                  <v:imagedata r:id="rId31"/>
                </v:shape>
                <w10:wrap type="topAndBottom"/>
              </v:group>
            </w:pict>
          </mc:Fallback>
        </mc:AlternateContent>
      </w:r>
      <w:r>
        <w:t xml:space="preserve"> </w:t>
      </w:r>
    </w:p>
    <w:p w14:paraId="0E885003" w14:textId="0B3A438F" w:rsidR="00201E23" w:rsidRDefault="00976C87">
      <w:pPr>
        <w:spacing w:after="0" w:line="259" w:lineRule="auto"/>
        <w:ind w:left="1133" w:firstLine="0"/>
      </w:pPr>
      <w:r>
        <w:t xml:space="preserve"> </w:t>
      </w:r>
    </w:p>
    <w:p w14:paraId="1E724A20" w14:textId="77777777" w:rsidR="00201E23" w:rsidRDefault="00976C87">
      <w:pPr>
        <w:spacing w:after="0" w:line="259" w:lineRule="auto"/>
        <w:ind w:left="10" w:right="1225"/>
        <w:jc w:val="right"/>
      </w:pPr>
      <w:r>
        <w:rPr>
          <w:rFonts w:ascii="Cambria" w:eastAsia="Cambria" w:hAnsi="Cambria" w:cs="Cambria"/>
          <w:sz w:val="56"/>
        </w:rPr>
        <w:t xml:space="preserve">Secondary Behaviour Management </w:t>
      </w:r>
    </w:p>
    <w:p w14:paraId="21926899" w14:textId="77777777" w:rsidR="00201E23" w:rsidRDefault="00976C87">
      <w:pPr>
        <w:spacing w:after="76" w:line="259" w:lineRule="auto"/>
        <w:ind w:left="-695" w:right="-111" w:firstLine="0"/>
      </w:pPr>
      <w:r>
        <w:rPr>
          <w:noProof/>
        </w:rPr>
        <w:drawing>
          <wp:inline distT="0" distB="0" distL="0" distR="0" wp14:anchorId="7DBC08F7" wp14:editId="31B0DA1A">
            <wp:extent cx="6999606" cy="8575040"/>
            <wp:effectExtent l="0" t="0" r="0" b="0"/>
            <wp:docPr id="3259" name="Picture 3259"/>
            <wp:cNvGraphicFramePr/>
            <a:graphic xmlns:a="http://schemas.openxmlformats.org/drawingml/2006/main">
              <a:graphicData uri="http://schemas.openxmlformats.org/drawingml/2006/picture">
                <pic:pic xmlns:pic="http://schemas.openxmlformats.org/drawingml/2006/picture">
                  <pic:nvPicPr>
                    <pic:cNvPr id="3259" name="Picture 3259"/>
                    <pic:cNvPicPr/>
                  </pic:nvPicPr>
                  <pic:blipFill>
                    <a:blip r:embed="rId32"/>
                    <a:stretch>
                      <a:fillRect/>
                    </a:stretch>
                  </pic:blipFill>
                  <pic:spPr>
                    <a:xfrm>
                      <a:off x="0" y="0"/>
                      <a:ext cx="6999606" cy="8575040"/>
                    </a:xfrm>
                    <a:prstGeom prst="rect">
                      <a:avLst/>
                    </a:prstGeom>
                  </pic:spPr>
                </pic:pic>
              </a:graphicData>
            </a:graphic>
          </wp:inline>
        </w:drawing>
      </w:r>
    </w:p>
    <w:p w14:paraId="08C36730" w14:textId="77777777" w:rsidR="00201E23" w:rsidRDefault="00976C87">
      <w:pPr>
        <w:spacing w:after="0" w:line="259" w:lineRule="auto"/>
        <w:ind w:left="0" w:firstLine="0"/>
      </w:pPr>
      <w:r>
        <w:rPr>
          <w:rFonts w:ascii="Times New Roman" w:eastAsia="Times New Roman" w:hAnsi="Times New Roman" w:cs="Times New Roman"/>
          <w:sz w:val="20"/>
        </w:rPr>
        <w:t xml:space="preserve"> </w:t>
      </w:r>
    </w:p>
    <w:p w14:paraId="4B5A595B" w14:textId="77777777" w:rsidR="00201E23" w:rsidRDefault="00976C87">
      <w:pPr>
        <w:spacing w:after="0" w:line="259" w:lineRule="auto"/>
        <w:ind w:left="0" w:firstLine="0"/>
      </w:pPr>
      <w:r>
        <w:rPr>
          <w:rFonts w:ascii="Times New Roman" w:eastAsia="Times New Roman" w:hAnsi="Times New Roman" w:cs="Times New Roman"/>
          <w:sz w:val="20"/>
        </w:rPr>
        <w:t xml:space="preserve"> </w:t>
      </w:r>
    </w:p>
    <w:p w14:paraId="6422C562" w14:textId="77777777" w:rsidR="00201E23" w:rsidRDefault="00976C87">
      <w:pPr>
        <w:spacing w:after="0" w:line="259" w:lineRule="auto"/>
        <w:ind w:left="0" w:firstLine="0"/>
      </w:pPr>
      <w:r>
        <w:rPr>
          <w:rFonts w:ascii="Times New Roman" w:eastAsia="Times New Roman" w:hAnsi="Times New Roman" w:cs="Times New Roman"/>
          <w:sz w:val="20"/>
        </w:rPr>
        <w:t xml:space="preserve"> </w:t>
      </w:r>
    </w:p>
    <w:p w14:paraId="2ABC701E" w14:textId="553E87DC" w:rsidR="00201E23" w:rsidRDefault="00201E23">
      <w:pPr>
        <w:spacing w:after="0" w:line="259" w:lineRule="auto"/>
        <w:ind w:left="0" w:firstLine="0"/>
      </w:pPr>
    </w:p>
    <w:p w14:paraId="3001BCBD" w14:textId="53BA4780" w:rsidR="00201E23" w:rsidRDefault="00201E23" w:rsidP="00976C87">
      <w:pPr>
        <w:spacing w:after="0" w:line="259" w:lineRule="auto"/>
        <w:ind w:left="0" w:firstLine="0"/>
      </w:pPr>
    </w:p>
    <w:p w14:paraId="4DB27221" w14:textId="77777777" w:rsidR="00201E23" w:rsidRDefault="00976C87">
      <w:pPr>
        <w:spacing w:after="0" w:line="259" w:lineRule="auto"/>
        <w:ind w:left="0" w:right="589" w:firstLine="0"/>
        <w:jc w:val="center"/>
      </w:pPr>
      <w:r>
        <w:rPr>
          <w:rFonts w:ascii="Times New Roman" w:eastAsia="Times New Roman" w:hAnsi="Times New Roman" w:cs="Times New Roman"/>
          <w:b/>
          <w:sz w:val="28"/>
        </w:rPr>
        <w:t xml:space="preserve">George Mitchell School </w:t>
      </w:r>
      <w:r>
        <w:rPr>
          <w:rFonts w:ascii="Times New Roman" w:eastAsia="Times New Roman" w:hAnsi="Times New Roman" w:cs="Times New Roman"/>
          <w:b/>
          <w:color w:val="FF0000"/>
          <w:sz w:val="28"/>
        </w:rPr>
        <w:t xml:space="preserve"> </w:t>
      </w:r>
    </w:p>
    <w:p w14:paraId="51D1432A" w14:textId="77777777" w:rsidR="00201E23" w:rsidRDefault="00976C87">
      <w:pPr>
        <w:spacing w:after="0" w:line="259" w:lineRule="auto"/>
        <w:ind w:left="0" w:right="586" w:firstLine="0"/>
        <w:jc w:val="center"/>
      </w:pPr>
      <w:r>
        <w:rPr>
          <w:rFonts w:ascii="Calibri" w:eastAsia="Calibri" w:hAnsi="Calibri" w:cs="Calibri"/>
          <w:b/>
          <w:sz w:val="28"/>
        </w:rPr>
        <w:t xml:space="preserve">Suspension &amp; Exclusions Policy </w:t>
      </w:r>
    </w:p>
    <w:p w14:paraId="640A80AA" w14:textId="77777777" w:rsidR="00201E23" w:rsidRDefault="00976C87">
      <w:pPr>
        <w:spacing w:after="0" w:line="259" w:lineRule="auto"/>
        <w:ind w:left="0" w:right="524" w:firstLine="0"/>
        <w:jc w:val="center"/>
      </w:pPr>
      <w:r>
        <w:rPr>
          <w:rFonts w:ascii="Calibri" w:eastAsia="Calibri" w:hAnsi="Calibri" w:cs="Calibri"/>
          <w:b/>
          <w:sz w:val="28"/>
        </w:rPr>
        <w:t xml:space="preserve"> </w:t>
      </w:r>
    </w:p>
    <w:p w14:paraId="01F6F4DE" w14:textId="77777777" w:rsidR="00201E23" w:rsidRDefault="00976C87">
      <w:pPr>
        <w:spacing w:after="0" w:line="240" w:lineRule="auto"/>
        <w:ind w:left="10" w:right="343"/>
        <w:jc w:val="center"/>
      </w:pPr>
      <w:r>
        <w:t xml:space="preserve">(This policy should be read in conjunction with the policies for Behaviour, Safeguarding &amp; Teaching and Learning) </w:t>
      </w:r>
    </w:p>
    <w:p w14:paraId="7A1CACD4" w14:textId="77777777" w:rsidR="00201E23" w:rsidRDefault="00976C87">
      <w:pPr>
        <w:spacing w:after="0" w:line="259" w:lineRule="auto"/>
        <w:ind w:left="0" w:firstLine="0"/>
      </w:pPr>
      <w:r>
        <w:t xml:space="preserve"> </w:t>
      </w:r>
    </w:p>
    <w:p w14:paraId="391F4C76" w14:textId="77777777" w:rsidR="00201E23" w:rsidRDefault="00976C87">
      <w:pPr>
        <w:spacing w:line="249" w:lineRule="auto"/>
        <w:ind w:left="-5"/>
        <w:jc w:val="both"/>
      </w:pPr>
      <w:r>
        <w:rPr>
          <w:b/>
        </w:rPr>
        <w:t xml:space="preserve">Definitions </w:t>
      </w:r>
    </w:p>
    <w:p w14:paraId="00C516A0" w14:textId="77777777" w:rsidR="00201E23" w:rsidRDefault="00976C87">
      <w:pPr>
        <w:spacing w:after="0" w:line="259" w:lineRule="auto"/>
        <w:ind w:left="0" w:firstLine="0"/>
      </w:pPr>
      <w:r>
        <w:rPr>
          <w:b/>
        </w:rPr>
        <w:t xml:space="preserve"> </w:t>
      </w:r>
    </w:p>
    <w:p w14:paraId="24019DBE" w14:textId="77777777" w:rsidR="00201E23" w:rsidRDefault="00976C87">
      <w:pPr>
        <w:pStyle w:val="Heading3"/>
        <w:ind w:left="-5"/>
      </w:pPr>
      <w:r>
        <w:t xml:space="preserve">Excluded from break and lunch times </w:t>
      </w:r>
    </w:p>
    <w:p w14:paraId="6D0D3C8B" w14:textId="77777777" w:rsidR="00201E23" w:rsidRDefault="00976C87">
      <w:pPr>
        <w:ind w:left="10" w:right="585"/>
      </w:pPr>
      <w:r>
        <w:t xml:space="preserve">Student spends break and lunch times for a determinant period of time supervised by a pastoral leader separated from the main student cohort </w:t>
      </w:r>
    </w:p>
    <w:p w14:paraId="2FD88085" w14:textId="77777777" w:rsidR="00201E23" w:rsidRDefault="00976C87">
      <w:pPr>
        <w:pStyle w:val="Heading3"/>
        <w:ind w:left="-5"/>
      </w:pPr>
      <w:r>
        <w:t xml:space="preserve">Excluded from lesson(s) </w:t>
      </w:r>
    </w:p>
    <w:p w14:paraId="1FC72C49" w14:textId="77777777" w:rsidR="00201E23" w:rsidRDefault="00976C87">
      <w:pPr>
        <w:ind w:left="10" w:right="585"/>
      </w:pPr>
      <w:r>
        <w:t xml:space="preserve">Student is removed from individual lessons or curriculum areas for a determinant period of time working under the supervision of the Student Support Area (SSA) staff </w:t>
      </w:r>
    </w:p>
    <w:p w14:paraId="36FAA850" w14:textId="77777777" w:rsidR="00201E23" w:rsidRDefault="00976C87">
      <w:pPr>
        <w:spacing w:after="0" w:line="259" w:lineRule="auto"/>
        <w:ind w:left="0" w:firstLine="0"/>
      </w:pPr>
      <w:r>
        <w:rPr>
          <w:b/>
        </w:rPr>
        <w:t xml:space="preserve">Internal </w:t>
      </w:r>
      <w:r>
        <w:rPr>
          <w:b/>
          <w:sz w:val="20"/>
        </w:rPr>
        <w:t>Suspension</w:t>
      </w:r>
      <w:r>
        <w:rPr>
          <w:b/>
        </w:rPr>
        <w:t xml:space="preserve"> </w:t>
      </w:r>
    </w:p>
    <w:p w14:paraId="4917DCF4" w14:textId="77777777" w:rsidR="00201E23" w:rsidRDefault="00976C87">
      <w:pPr>
        <w:ind w:left="10" w:right="585"/>
      </w:pPr>
      <w:r>
        <w:t xml:space="preserve">Student is removed from all lessons and school activities for a determinant period of time but remains in school working under the supervision of the Student Support Area (SSA) staff  </w:t>
      </w:r>
    </w:p>
    <w:p w14:paraId="338458F4" w14:textId="77777777" w:rsidR="00201E23" w:rsidRDefault="00976C87">
      <w:pPr>
        <w:pStyle w:val="Heading3"/>
        <w:ind w:left="-5"/>
      </w:pPr>
      <w:r>
        <w:t xml:space="preserve">Suspension </w:t>
      </w:r>
    </w:p>
    <w:p w14:paraId="77555A16" w14:textId="77777777" w:rsidR="00201E23" w:rsidRDefault="00976C87">
      <w:pPr>
        <w:ind w:left="10" w:right="585"/>
      </w:pPr>
      <w:r>
        <w:t xml:space="preserve">Student is suspended from school and all school activities for a determinant period of time </w:t>
      </w:r>
      <w:r>
        <w:rPr>
          <w:b/>
        </w:rPr>
        <w:t xml:space="preserve">Permanent exclusion </w:t>
      </w:r>
    </w:p>
    <w:p w14:paraId="206DE8D8" w14:textId="77777777" w:rsidR="00201E23" w:rsidRDefault="00976C87">
      <w:pPr>
        <w:ind w:left="10" w:right="585"/>
      </w:pPr>
      <w:r>
        <w:t xml:space="preserve">Student removed from the school on a permanent basis </w:t>
      </w:r>
    </w:p>
    <w:p w14:paraId="338A5AD8" w14:textId="77777777" w:rsidR="00201E23" w:rsidRDefault="00976C87">
      <w:pPr>
        <w:spacing w:after="0" w:line="259" w:lineRule="auto"/>
        <w:ind w:left="0" w:firstLine="0"/>
      </w:pPr>
      <w:r>
        <w:t xml:space="preserve"> </w:t>
      </w:r>
    </w:p>
    <w:p w14:paraId="5DCBE908" w14:textId="77777777" w:rsidR="00201E23" w:rsidRDefault="00976C87">
      <w:pPr>
        <w:pStyle w:val="Heading3"/>
        <w:ind w:left="-5"/>
      </w:pPr>
      <w:r>
        <w:t xml:space="preserve">Rationale </w:t>
      </w:r>
    </w:p>
    <w:p w14:paraId="72B7CC91" w14:textId="77777777" w:rsidR="00201E23" w:rsidRDefault="00976C87">
      <w:pPr>
        <w:spacing w:after="0" w:line="259" w:lineRule="auto"/>
        <w:ind w:left="0" w:firstLine="0"/>
      </w:pPr>
      <w:r>
        <w:rPr>
          <w:b/>
        </w:rPr>
        <w:t xml:space="preserve"> </w:t>
      </w:r>
    </w:p>
    <w:p w14:paraId="102FCFC3" w14:textId="77777777" w:rsidR="00201E23" w:rsidRDefault="00976C87">
      <w:pPr>
        <w:numPr>
          <w:ilvl w:val="0"/>
          <w:numId w:val="43"/>
        </w:numPr>
        <w:ind w:right="585" w:hanging="360"/>
      </w:pPr>
      <w:r>
        <w:t xml:space="preserve">All students attending George Mitchell School (GMS) have the right to a quality education without disruption or negativity; </w:t>
      </w:r>
    </w:p>
    <w:p w14:paraId="154233B3" w14:textId="77777777" w:rsidR="00201E23" w:rsidRDefault="00976C87">
      <w:pPr>
        <w:numPr>
          <w:ilvl w:val="0"/>
          <w:numId w:val="43"/>
        </w:numPr>
        <w:ind w:right="585" w:hanging="360"/>
      </w:pPr>
      <w:r>
        <w:t xml:space="preserve">All students have a right to be safe and be protected from bullying or anti-social behaviour; </w:t>
      </w:r>
    </w:p>
    <w:p w14:paraId="27C614EC" w14:textId="77777777" w:rsidR="00201E23" w:rsidRDefault="00976C87">
      <w:pPr>
        <w:numPr>
          <w:ilvl w:val="0"/>
          <w:numId w:val="43"/>
        </w:numPr>
        <w:ind w:right="585" w:hanging="360"/>
      </w:pPr>
      <w:r>
        <w:t xml:space="preserve">All staff working at GMS have the right to work in an environment free from menace or abuse; </w:t>
      </w:r>
    </w:p>
    <w:p w14:paraId="751D72BB" w14:textId="77777777" w:rsidR="00201E23" w:rsidRDefault="00976C87">
      <w:pPr>
        <w:numPr>
          <w:ilvl w:val="0"/>
          <w:numId w:val="43"/>
        </w:numPr>
        <w:ind w:right="585" w:hanging="360"/>
      </w:pPr>
      <w:r>
        <w:t xml:space="preserve">All parents/carers have the right to know that their children will be protected from harm; </w:t>
      </w:r>
    </w:p>
    <w:p w14:paraId="05C75757" w14:textId="77777777" w:rsidR="00201E23" w:rsidRDefault="00976C87">
      <w:pPr>
        <w:numPr>
          <w:ilvl w:val="0"/>
          <w:numId w:val="43"/>
        </w:numPr>
        <w:ind w:right="585" w:hanging="360"/>
      </w:pPr>
      <w:r>
        <w:t xml:space="preserve">The local community have the right to live peacefully with GMS at its hub. </w:t>
      </w:r>
    </w:p>
    <w:p w14:paraId="4B6E4B31" w14:textId="77777777" w:rsidR="00201E23" w:rsidRDefault="00976C87">
      <w:pPr>
        <w:spacing w:after="0" w:line="259" w:lineRule="auto"/>
        <w:ind w:left="0" w:firstLine="0"/>
      </w:pPr>
      <w:r>
        <w:t xml:space="preserve"> </w:t>
      </w:r>
    </w:p>
    <w:p w14:paraId="6147858B" w14:textId="77777777" w:rsidR="00201E23" w:rsidRDefault="00976C87">
      <w:pPr>
        <w:ind w:left="10" w:right="585"/>
      </w:pPr>
      <w:r>
        <w:t xml:space="preserve">For offences at odds with the above, the Headteacher and Senior Leadership Group (SLG), reserve the right to exclude students from aspects of their education. </w:t>
      </w:r>
    </w:p>
    <w:p w14:paraId="0FDB112C" w14:textId="77777777" w:rsidR="00201E23" w:rsidRDefault="00976C87">
      <w:pPr>
        <w:spacing w:after="0" w:line="259" w:lineRule="auto"/>
        <w:ind w:left="0" w:firstLine="0"/>
      </w:pPr>
      <w:r>
        <w:t xml:space="preserve"> </w:t>
      </w:r>
    </w:p>
    <w:p w14:paraId="622E7922" w14:textId="77777777" w:rsidR="00201E23" w:rsidRDefault="00976C87">
      <w:pPr>
        <w:pStyle w:val="Heading3"/>
        <w:ind w:left="-5"/>
      </w:pPr>
      <w:r>
        <w:t xml:space="preserve">Aims and Objectives </w:t>
      </w:r>
    </w:p>
    <w:p w14:paraId="2BE9F760" w14:textId="77777777" w:rsidR="00201E23" w:rsidRDefault="00976C87">
      <w:pPr>
        <w:spacing w:after="0" w:line="259" w:lineRule="auto"/>
        <w:ind w:left="0" w:firstLine="0"/>
      </w:pPr>
      <w:r>
        <w:rPr>
          <w:b/>
        </w:rPr>
        <w:t xml:space="preserve"> </w:t>
      </w:r>
    </w:p>
    <w:p w14:paraId="49C3F88A" w14:textId="77777777" w:rsidR="00201E23" w:rsidRDefault="00976C87">
      <w:pPr>
        <w:numPr>
          <w:ilvl w:val="0"/>
          <w:numId w:val="44"/>
        </w:numPr>
        <w:ind w:right="585" w:hanging="360"/>
      </w:pPr>
      <w:r>
        <w:t xml:space="preserve">To provide clarity to all stakeholders as to the procedures and protocols surrounding all aspects of suspension &amp; exclusion; </w:t>
      </w:r>
    </w:p>
    <w:p w14:paraId="7E2297BA" w14:textId="77777777" w:rsidR="00201E23" w:rsidRDefault="00976C87">
      <w:pPr>
        <w:numPr>
          <w:ilvl w:val="0"/>
          <w:numId w:val="44"/>
        </w:numPr>
        <w:ind w:right="585" w:hanging="360"/>
      </w:pPr>
      <w:r>
        <w:t xml:space="preserve">To support the SLG in making decisions as to the need and severity of a suspension or exclusion, thereby achieving consistency in the application of the Suspension &amp; Exclusions Policy; </w:t>
      </w:r>
    </w:p>
    <w:p w14:paraId="1023B35C" w14:textId="77777777" w:rsidR="00201E23" w:rsidRDefault="00976C87">
      <w:pPr>
        <w:numPr>
          <w:ilvl w:val="0"/>
          <w:numId w:val="44"/>
        </w:numPr>
        <w:ind w:right="585" w:hanging="360"/>
      </w:pPr>
      <w:r>
        <w:t xml:space="preserve">Alongside the Behaviour, Attendance and Punctuality and Teaching and Learning Policies improving behaviour within lessons, around the school and in the local community; </w:t>
      </w:r>
    </w:p>
    <w:p w14:paraId="44A47C68" w14:textId="77777777" w:rsidR="00201E23" w:rsidRDefault="00976C87">
      <w:pPr>
        <w:spacing w:after="0" w:line="259" w:lineRule="auto"/>
        <w:ind w:left="0" w:firstLine="0"/>
      </w:pPr>
      <w:r>
        <w:t xml:space="preserve"> </w:t>
      </w:r>
    </w:p>
    <w:p w14:paraId="75456D28" w14:textId="77777777" w:rsidR="00201E23" w:rsidRDefault="00976C87">
      <w:pPr>
        <w:spacing w:after="2" w:line="238" w:lineRule="auto"/>
        <w:ind w:left="-15" w:firstLine="0"/>
      </w:pPr>
      <w:r>
        <w:rPr>
          <w:i/>
        </w:rPr>
        <w:t xml:space="preserve">Triggers for all types of suspension &amp; exclusion are identified in the Serious Incidents Behaviour Guidelines (Appendix 5) </w:t>
      </w:r>
    </w:p>
    <w:p w14:paraId="03798D66" w14:textId="77777777" w:rsidR="00201E23" w:rsidRDefault="00976C87">
      <w:pPr>
        <w:spacing w:after="0" w:line="259" w:lineRule="auto"/>
        <w:ind w:left="0" w:firstLine="0"/>
      </w:pPr>
      <w:r>
        <w:rPr>
          <w:i/>
        </w:rPr>
        <w:t xml:space="preserve"> </w:t>
      </w:r>
    </w:p>
    <w:p w14:paraId="69322AE3" w14:textId="77777777" w:rsidR="00201E23" w:rsidRDefault="00976C87">
      <w:pPr>
        <w:ind w:left="10" w:right="585"/>
      </w:pPr>
      <w:r>
        <w:t xml:space="preserve">The decision to suspend (permanent or fixed term - external) can only be taken by the </w:t>
      </w:r>
    </w:p>
    <w:p w14:paraId="44A44671" w14:textId="77777777" w:rsidR="00201E23" w:rsidRDefault="00976C87">
      <w:pPr>
        <w:ind w:left="10" w:right="585"/>
      </w:pPr>
      <w:r>
        <w:t xml:space="preserve">Headteacher or, in their absence, the Deputy Headteacher acting in that role.  All other suspension (internal) can only be authorised by a member of the SLG. </w:t>
      </w:r>
    </w:p>
    <w:p w14:paraId="6D2F402E" w14:textId="77777777" w:rsidR="00201E23" w:rsidRDefault="00976C87">
      <w:pPr>
        <w:spacing w:after="0" w:line="259" w:lineRule="auto"/>
        <w:ind w:left="0" w:firstLine="0"/>
      </w:pPr>
      <w:r>
        <w:t xml:space="preserve"> </w:t>
      </w:r>
    </w:p>
    <w:p w14:paraId="48BE0A77" w14:textId="77777777" w:rsidR="00201E23" w:rsidRDefault="00976C87">
      <w:pPr>
        <w:ind w:left="10" w:right="585"/>
      </w:pPr>
      <w:r>
        <w:t xml:space="preserve">When establishing the facts, in relation to a suspension or exclusion decision, the Headteacher and members of SLG must apply the civil standard of proof, i.e. ‘on the balance of probability’ it is more likely than not a fact is true, rather than the criminal standard of ‘beyond reasonable doubt’. </w:t>
      </w:r>
    </w:p>
    <w:p w14:paraId="3DA4447B" w14:textId="77777777" w:rsidR="00201E23" w:rsidRDefault="00976C87">
      <w:pPr>
        <w:spacing w:after="0" w:line="259" w:lineRule="auto"/>
        <w:ind w:left="0" w:firstLine="0"/>
      </w:pPr>
      <w:r>
        <w:t xml:space="preserve"> </w:t>
      </w:r>
    </w:p>
    <w:p w14:paraId="61E406F0" w14:textId="77777777" w:rsidR="00201E23" w:rsidRDefault="00976C87">
      <w:pPr>
        <w:ind w:left="10" w:right="585"/>
      </w:pPr>
      <w:r>
        <w:t xml:space="preserve">Although an incremental approach to the severity of punishments will be in the mind of those making the decisions around suspensions &amp; exclusions, each individual case will be treated on its evidence; following an incremental scale of punishment might not always be appropriate.   </w:t>
      </w:r>
    </w:p>
    <w:p w14:paraId="03EB0061" w14:textId="77777777" w:rsidR="00201E23" w:rsidRDefault="00976C87">
      <w:pPr>
        <w:spacing w:after="0" w:line="259" w:lineRule="auto"/>
        <w:ind w:left="0" w:firstLine="0"/>
      </w:pPr>
      <w:r>
        <w:t xml:space="preserve"> </w:t>
      </w:r>
    </w:p>
    <w:p w14:paraId="697A3EE2" w14:textId="77777777" w:rsidR="00201E23" w:rsidRDefault="00976C87">
      <w:pPr>
        <w:ind w:left="10" w:right="585"/>
      </w:pPr>
      <w:r>
        <w:t xml:space="preserve">The decision as to whether a suspension or exclusion is appropriate will take a number of factors into consideration: </w:t>
      </w:r>
    </w:p>
    <w:p w14:paraId="11CB6668" w14:textId="77777777" w:rsidR="00201E23" w:rsidRDefault="00976C87">
      <w:pPr>
        <w:spacing w:after="0" w:line="259" w:lineRule="auto"/>
        <w:ind w:left="0" w:firstLine="0"/>
      </w:pPr>
      <w:r>
        <w:t xml:space="preserve"> </w:t>
      </w:r>
    </w:p>
    <w:p w14:paraId="43245263" w14:textId="77777777" w:rsidR="00201E23" w:rsidRDefault="00976C87">
      <w:pPr>
        <w:numPr>
          <w:ilvl w:val="0"/>
          <w:numId w:val="45"/>
        </w:numPr>
        <w:ind w:right="585" w:hanging="360"/>
      </w:pPr>
      <w:r>
        <w:t xml:space="preserve">The nature and severity of the incident; </w:t>
      </w:r>
    </w:p>
    <w:p w14:paraId="6379790E" w14:textId="77777777" w:rsidR="00201E23" w:rsidRDefault="00976C87">
      <w:pPr>
        <w:numPr>
          <w:ilvl w:val="0"/>
          <w:numId w:val="45"/>
        </w:numPr>
        <w:ind w:right="585" w:hanging="360"/>
      </w:pPr>
      <w:r>
        <w:t xml:space="preserve">Student’s previous behaviour record; </w:t>
      </w:r>
    </w:p>
    <w:p w14:paraId="4625E6CD" w14:textId="77777777" w:rsidR="00201E23" w:rsidRDefault="00976C87">
      <w:pPr>
        <w:numPr>
          <w:ilvl w:val="0"/>
          <w:numId w:val="45"/>
        </w:numPr>
        <w:ind w:right="585" w:hanging="360"/>
      </w:pPr>
      <w:r>
        <w:t xml:space="preserve">Vulnerability of the student; </w:t>
      </w:r>
    </w:p>
    <w:p w14:paraId="371422B6" w14:textId="77777777" w:rsidR="00201E23" w:rsidRDefault="00976C87">
      <w:pPr>
        <w:numPr>
          <w:ilvl w:val="0"/>
          <w:numId w:val="45"/>
        </w:numPr>
        <w:ind w:right="585" w:hanging="360"/>
      </w:pPr>
      <w:r>
        <w:t xml:space="preserve">Background information provided by pastoral and inclusion teams; </w:t>
      </w:r>
      <w:r>
        <w:rPr>
          <w:rFonts w:ascii="Segoe UI Symbol" w:eastAsia="Segoe UI Symbol" w:hAnsi="Segoe UI Symbol" w:cs="Segoe UI Symbol"/>
        </w:rPr>
        <w:t>•</w:t>
      </w:r>
      <w:r>
        <w:t xml:space="preserve"> </w:t>
      </w:r>
      <w:r>
        <w:tab/>
      </w:r>
      <w:r>
        <w:t xml:space="preserve">Statements from student, witnesses and staff; </w:t>
      </w:r>
    </w:p>
    <w:p w14:paraId="1A846A99" w14:textId="77777777" w:rsidR="00201E23" w:rsidRDefault="00976C87">
      <w:pPr>
        <w:numPr>
          <w:ilvl w:val="0"/>
          <w:numId w:val="45"/>
        </w:numPr>
        <w:ind w:right="585" w:hanging="360"/>
      </w:pPr>
      <w:r>
        <w:t xml:space="preserve">Suspension tariff. </w:t>
      </w:r>
    </w:p>
    <w:p w14:paraId="64FA3830" w14:textId="77777777" w:rsidR="00201E23" w:rsidRDefault="00976C87">
      <w:pPr>
        <w:spacing w:after="0" w:line="259" w:lineRule="auto"/>
        <w:ind w:left="0" w:firstLine="0"/>
      </w:pPr>
      <w:r>
        <w:rPr>
          <w:b/>
        </w:rPr>
        <w:t xml:space="preserve"> </w:t>
      </w:r>
    </w:p>
    <w:p w14:paraId="6E4A63A6" w14:textId="77777777" w:rsidR="00201E23" w:rsidRDefault="00976C87">
      <w:pPr>
        <w:pStyle w:val="Heading3"/>
        <w:ind w:left="-5"/>
      </w:pPr>
      <w:r>
        <w:t xml:space="preserve">Suspended from break and lunch times </w:t>
      </w:r>
    </w:p>
    <w:p w14:paraId="36DDCBD2" w14:textId="77777777" w:rsidR="00201E23" w:rsidRDefault="00976C87">
      <w:pPr>
        <w:spacing w:after="0" w:line="259" w:lineRule="auto"/>
        <w:ind w:left="0" w:firstLine="0"/>
      </w:pPr>
      <w:r>
        <w:rPr>
          <w:b/>
        </w:rPr>
        <w:t xml:space="preserve"> </w:t>
      </w:r>
    </w:p>
    <w:p w14:paraId="75E0FC25" w14:textId="77777777" w:rsidR="00201E23" w:rsidRDefault="00976C87">
      <w:pPr>
        <w:spacing w:line="249" w:lineRule="auto"/>
        <w:ind w:left="-5"/>
        <w:jc w:val="both"/>
      </w:pPr>
      <w:r>
        <w:rPr>
          <w:b/>
        </w:rPr>
        <w:t xml:space="preserve">Suspended from break and lunch times may be used following: </w:t>
      </w:r>
    </w:p>
    <w:p w14:paraId="533614DF" w14:textId="77777777" w:rsidR="00201E23" w:rsidRDefault="00976C87">
      <w:pPr>
        <w:spacing w:after="0" w:line="259" w:lineRule="auto"/>
        <w:ind w:left="0" w:firstLine="0"/>
      </w:pPr>
      <w:r>
        <w:t xml:space="preserve"> </w:t>
      </w:r>
    </w:p>
    <w:p w14:paraId="5CCB8B8C" w14:textId="77777777" w:rsidR="00201E23" w:rsidRDefault="00976C87">
      <w:pPr>
        <w:numPr>
          <w:ilvl w:val="0"/>
          <w:numId w:val="46"/>
        </w:numPr>
        <w:ind w:right="585" w:hanging="360"/>
      </w:pPr>
      <w:r>
        <w:t>One-off incident of anti-</w:t>
      </w:r>
      <w:r>
        <w:t xml:space="preserve">social behaviour, fighting not deemed serious enough to warrant internal suspension or suspension from school. </w:t>
      </w:r>
    </w:p>
    <w:p w14:paraId="07B56037" w14:textId="77777777" w:rsidR="00201E23" w:rsidRDefault="00976C87">
      <w:pPr>
        <w:numPr>
          <w:ilvl w:val="0"/>
          <w:numId w:val="46"/>
        </w:numPr>
        <w:ind w:right="585" w:hanging="360"/>
      </w:pPr>
      <w:r>
        <w:t xml:space="preserve">Series of minor misdemeanours committed during break or lunch time; </w:t>
      </w:r>
    </w:p>
    <w:p w14:paraId="5438D61A" w14:textId="77777777" w:rsidR="00201E23" w:rsidRDefault="00976C87">
      <w:pPr>
        <w:numPr>
          <w:ilvl w:val="0"/>
          <w:numId w:val="46"/>
        </w:numPr>
        <w:ind w:right="585" w:hanging="360"/>
      </w:pPr>
      <w:r>
        <w:t xml:space="preserve">Truancy from school or part of the school day; </w:t>
      </w:r>
    </w:p>
    <w:p w14:paraId="237A7F29" w14:textId="77777777" w:rsidR="00201E23" w:rsidRDefault="00976C87">
      <w:pPr>
        <w:spacing w:after="0" w:line="259" w:lineRule="auto"/>
        <w:ind w:left="0" w:firstLine="0"/>
      </w:pPr>
      <w:r>
        <w:t xml:space="preserve"> </w:t>
      </w:r>
    </w:p>
    <w:p w14:paraId="2D6D07F6" w14:textId="77777777" w:rsidR="00201E23" w:rsidRDefault="00976C87">
      <w:pPr>
        <w:pStyle w:val="Heading3"/>
        <w:ind w:left="-5"/>
      </w:pPr>
      <w:r>
        <w:t xml:space="preserve">Procedures for lunch and break time suspension; </w:t>
      </w:r>
    </w:p>
    <w:p w14:paraId="4AD72775" w14:textId="77777777" w:rsidR="00201E23" w:rsidRDefault="00976C87">
      <w:pPr>
        <w:spacing w:after="0" w:line="259" w:lineRule="auto"/>
        <w:ind w:left="0" w:firstLine="0"/>
      </w:pPr>
      <w:r>
        <w:t xml:space="preserve"> </w:t>
      </w:r>
    </w:p>
    <w:p w14:paraId="3B118B19" w14:textId="77777777" w:rsidR="00201E23" w:rsidRDefault="00976C87">
      <w:pPr>
        <w:numPr>
          <w:ilvl w:val="0"/>
          <w:numId w:val="47"/>
        </w:numPr>
        <w:ind w:right="585" w:hanging="360"/>
      </w:pPr>
      <w:r>
        <w:t xml:space="preserve">Member of SLG (or Pastoral Leader) ensures that sufficient evidence leading to break and lunch time suspension is placed on SIMS; </w:t>
      </w:r>
    </w:p>
    <w:p w14:paraId="2B11FE86" w14:textId="77777777" w:rsidR="00201E23" w:rsidRDefault="00976C87">
      <w:pPr>
        <w:numPr>
          <w:ilvl w:val="0"/>
          <w:numId w:val="47"/>
        </w:numPr>
        <w:ind w:right="585" w:hanging="360"/>
      </w:pPr>
      <w:r>
        <w:t>An appropriate, suitable, supervised place will be identified for the student to spend their break and lunch times separated from the main student cohort.</w:t>
      </w:r>
      <w:r>
        <w:rPr>
          <w:b/>
        </w:rPr>
        <w:t xml:space="preserve"> </w:t>
      </w:r>
      <w:r>
        <w:t xml:space="preserve"> </w:t>
      </w:r>
    </w:p>
    <w:p w14:paraId="6C5E163F" w14:textId="77777777" w:rsidR="00201E23" w:rsidRDefault="00976C87">
      <w:pPr>
        <w:spacing w:after="0" w:line="259" w:lineRule="auto"/>
        <w:ind w:left="0" w:firstLine="0"/>
      </w:pPr>
      <w:r>
        <w:rPr>
          <w:b/>
        </w:rPr>
        <w:t xml:space="preserve"> </w:t>
      </w:r>
    </w:p>
    <w:p w14:paraId="7088583C" w14:textId="77777777" w:rsidR="00201E23" w:rsidRDefault="00976C87">
      <w:pPr>
        <w:pStyle w:val="Heading3"/>
        <w:ind w:left="-5"/>
      </w:pPr>
      <w:r>
        <w:t xml:space="preserve">Excluded from lesson(s) </w:t>
      </w:r>
    </w:p>
    <w:p w14:paraId="39ADDE9F" w14:textId="77777777" w:rsidR="00201E23" w:rsidRDefault="00976C87">
      <w:pPr>
        <w:spacing w:after="0" w:line="259" w:lineRule="auto"/>
        <w:ind w:left="0" w:firstLine="0"/>
      </w:pPr>
      <w:r>
        <w:rPr>
          <w:b/>
        </w:rPr>
        <w:t xml:space="preserve"> </w:t>
      </w:r>
    </w:p>
    <w:p w14:paraId="5E425818" w14:textId="77777777" w:rsidR="00201E23" w:rsidRDefault="00976C87">
      <w:pPr>
        <w:ind w:left="10" w:right="585"/>
      </w:pPr>
      <w:r>
        <w:t xml:space="preserve">Overall management and decisions regarding suspension from lessons is the responsibility of a member of SLG only. </w:t>
      </w:r>
    </w:p>
    <w:p w14:paraId="323A84DC" w14:textId="77777777" w:rsidR="00201E23" w:rsidRDefault="00976C87">
      <w:pPr>
        <w:spacing w:after="0" w:line="259" w:lineRule="auto"/>
        <w:ind w:left="0" w:firstLine="0"/>
      </w:pPr>
      <w:r>
        <w:t xml:space="preserve"> </w:t>
      </w:r>
    </w:p>
    <w:p w14:paraId="0A07B43B" w14:textId="77777777" w:rsidR="00201E23" w:rsidRDefault="00976C87">
      <w:pPr>
        <w:ind w:left="10" w:right="585"/>
      </w:pPr>
      <w:r>
        <w:t xml:space="preserve">Suspension from lesson(s) may be used following: </w:t>
      </w:r>
    </w:p>
    <w:p w14:paraId="6499F9C6" w14:textId="77777777" w:rsidR="00201E23" w:rsidRDefault="00976C87">
      <w:pPr>
        <w:spacing w:after="0" w:line="259" w:lineRule="auto"/>
        <w:ind w:left="0" w:firstLine="0"/>
      </w:pPr>
      <w:r>
        <w:t xml:space="preserve"> </w:t>
      </w:r>
    </w:p>
    <w:p w14:paraId="020FFF91" w14:textId="77777777" w:rsidR="00201E23" w:rsidRDefault="00976C87">
      <w:pPr>
        <w:numPr>
          <w:ilvl w:val="0"/>
          <w:numId w:val="48"/>
        </w:numPr>
        <w:ind w:right="585" w:hanging="360"/>
      </w:pPr>
      <w:r>
        <w:t xml:space="preserve">A one-off incident allowing breathing space for student, teacher and/or class; </w:t>
      </w:r>
    </w:p>
    <w:p w14:paraId="3ACC20F6" w14:textId="77777777" w:rsidR="00201E23" w:rsidRDefault="00976C87">
      <w:pPr>
        <w:numPr>
          <w:ilvl w:val="0"/>
          <w:numId w:val="48"/>
        </w:numPr>
        <w:ind w:right="585" w:hanging="360"/>
      </w:pPr>
      <w:r>
        <w:t xml:space="preserve">A period of disruption to lessons, after a range of interventions have been evidenced involving the class teacher, Curriculum Leader and SLG Line Manager; </w:t>
      </w:r>
    </w:p>
    <w:p w14:paraId="44195B8E" w14:textId="77777777" w:rsidR="00201E23" w:rsidRDefault="00976C87">
      <w:pPr>
        <w:spacing w:after="0" w:line="259" w:lineRule="auto"/>
        <w:ind w:left="360" w:firstLine="0"/>
      </w:pPr>
      <w:r>
        <w:t xml:space="preserve"> </w:t>
      </w:r>
    </w:p>
    <w:p w14:paraId="1BDA2D6E" w14:textId="77777777" w:rsidR="00201E23" w:rsidRDefault="00976C87">
      <w:pPr>
        <w:pStyle w:val="Heading3"/>
        <w:ind w:left="-5"/>
      </w:pPr>
      <w:r>
        <w:t xml:space="preserve">Procedures for lesson Suspension </w:t>
      </w:r>
    </w:p>
    <w:p w14:paraId="1C0D9C72" w14:textId="77777777" w:rsidR="00201E23" w:rsidRDefault="00976C87">
      <w:pPr>
        <w:spacing w:after="0" w:line="259" w:lineRule="auto"/>
        <w:ind w:left="0" w:firstLine="0"/>
      </w:pPr>
      <w:r>
        <w:rPr>
          <w:b/>
        </w:rPr>
        <w:t xml:space="preserve"> </w:t>
      </w:r>
    </w:p>
    <w:p w14:paraId="51377FD4" w14:textId="77777777" w:rsidR="00201E23" w:rsidRDefault="00976C87">
      <w:pPr>
        <w:numPr>
          <w:ilvl w:val="0"/>
          <w:numId w:val="49"/>
        </w:numPr>
        <w:ind w:right="585" w:hanging="360"/>
      </w:pPr>
      <w:r>
        <w:t xml:space="preserve">Member of SLG (or Curriculum Leader) ensures that sufficient evidence leading to internal suspension is placed on SIMS. </w:t>
      </w:r>
    </w:p>
    <w:p w14:paraId="592FCD9E" w14:textId="77777777" w:rsidR="00201E23" w:rsidRDefault="00976C87">
      <w:pPr>
        <w:numPr>
          <w:ilvl w:val="0"/>
          <w:numId w:val="49"/>
        </w:numPr>
        <w:ind w:right="585" w:hanging="360"/>
      </w:pPr>
      <w:r>
        <w:t xml:space="preserve">Letter will be sent home to parent/carer. </w:t>
      </w:r>
    </w:p>
    <w:p w14:paraId="19F00BEE" w14:textId="77777777" w:rsidR="00201E23" w:rsidRDefault="00976C87">
      <w:pPr>
        <w:numPr>
          <w:ilvl w:val="0"/>
          <w:numId w:val="49"/>
        </w:numPr>
        <w:spacing w:after="45"/>
        <w:ind w:right="585" w:hanging="360"/>
      </w:pPr>
      <w:r>
        <w:t xml:space="preserve">Work will be provided by the class teacher for completion in the Student Support SSA (SSA). </w:t>
      </w:r>
    </w:p>
    <w:p w14:paraId="290661A9" w14:textId="77777777" w:rsidR="00201E23" w:rsidRDefault="00976C87">
      <w:pPr>
        <w:numPr>
          <w:ilvl w:val="0"/>
          <w:numId w:val="49"/>
        </w:numPr>
        <w:ind w:right="585" w:hanging="360"/>
      </w:pPr>
      <w:r>
        <w:t xml:space="preserve">Student records and SIMS will be updated by a member of the SSA (‘withdrawn from </w:t>
      </w:r>
    </w:p>
    <w:p w14:paraId="74DD4CB5" w14:textId="77777777" w:rsidR="00201E23" w:rsidRDefault="00976C87">
      <w:pPr>
        <w:ind w:left="730" w:right="585"/>
      </w:pPr>
      <w:r>
        <w:t xml:space="preserve">curriculum area’). </w:t>
      </w:r>
    </w:p>
    <w:p w14:paraId="68D4C46C" w14:textId="77777777" w:rsidR="00201E23" w:rsidRDefault="00976C87">
      <w:pPr>
        <w:spacing w:after="0" w:line="259" w:lineRule="auto"/>
        <w:ind w:left="0" w:firstLine="0"/>
      </w:pPr>
      <w:r>
        <w:t xml:space="preserve"> </w:t>
      </w:r>
    </w:p>
    <w:p w14:paraId="45804910" w14:textId="77777777" w:rsidR="00201E23" w:rsidRDefault="00976C87">
      <w:pPr>
        <w:pStyle w:val="Heading3"/>
        <w:ind w:left="-5"/>
      </w:pPr>
      <w:r>
        <w:t xml:space="preserve">Following a suspension from a lesson(s) </w:t>
      </w:r>
    </w:p>
    <w:p w14:paraId="657FBEE1" w14:textId="77777777" w:rsidR="00201E23" w:rsidRDefault="00976C87">
      <w:pPr>
        <w:spacing w:after="0" w:line="259" w:lineRule="auto"/>
        <w:ind w:left="0" w:firstLine="0"/>
      </w:pPr>
      <w:r>
        <w:rPr>
          <w:b/>
        </w:rPr>
        <w:t xml:space="preserve"> </w:t>
      </w:r>
    </w:p>
    <w:p w14:paraId="70CAB64C" w14:textId="77777777" w:rsidR="00201E23" w:rsidRDefault="00976C87">
      <w:pPr>
        <w:numPr>
          <w:ilvl w:val="0"/>
          <w:numId w:val="50"/>
        </w:numPr>
        <w:ind w:right="585" w:hanging="360"/>
      </w:pPr>
      <w:r>
        <w:t xml:space="preserve">A meeting will be held between SLG, the Curriculum Leader, the class teacher and the student. Following this meeting the student will go back into lessons; </w:t>
      </w:r>
    </w:p>
    <w:p w14:paraId="2BC0656A" w14:textId="77777777" w:rsidR="00201E23" w:rsidRDefault="00976C87">
      <w:pPr>
        <w:numPr>
          <w:ilvl w:val="0"/>
          <w:numId w:val="50"/>
        </w:numPr>
        <w:ind w:right="585" w:hanging="360"/>
      </w:pPr>
      <w:r>
        <w:t xml:space="preserve">There may be occasions when a parent/carer is also invited to this meeting if there have been several issues within a curriculum area or parental intervention is required; </w:t>
      </w:r>
    </w:p>
    <w:p w14:paraId="0EFF6B41" w14:textId="77777777" w:rsidR="00201E23" w:rsidRDefault="00976C87">
      <w:pPr>
        <w:numPr>
          <w:ilvl w:val="0"/>
          <w:numId w:val="50"/>
        </w:numPr>
        <w:ind w:right="585" w:hanging="360"/>
      </w:pPr>
      <w:r>
        <w:t xml:space="preserve">A record of the meeting will be recorded by the member of SLG (or Curriculum Leader) and </w:t>
      </w:r>
    </w:p>
    <w:p w14:paraId="77C2449F" w14:textId="77777777" w:rsidR="00201E23" w:rsidRDefault="00976C87">
      <w:pPr>
        <w:ind w:left="730" w:right="585"/>
      </w:pPr>
      <w:r>
        <w:t>filed as an intervention on the school’s Management Information System – SIMS.</w:t>
      </w:r>
      <w:r>
        <w:rPr>
          <w:b/>
        </w:rPr>
        <w:t xml:space="preserve"> </w:t>
      </w:r>
    </w:p>
    <w:p w14:paraId="72CF87D0" w14:textId="77777777" w:rsidR="00201E23" w:rsidRDefault="00976C87">
      <w:pPr>
        <w:spacing w:after="0" w:line="259" w:lineRule="auto"/>
        <w:ind w:left="0" w:firstLine="0"/>
      </w:pPr>
      <w:r>
        <w:t xml:space="preserve"> </w:t>
      </w:r>
    </w:p>
    <w:p w14:paraId="1E9A20BD" w14:textId="77777777" w:rsidR="00201E23" w:rsidRDefault="00976C87">
      <w:pPr>
        <w:ind w:left="10" w:right="585"/>
      </w:pPr>
      <w:r>
        <w:t xml:space="preserve">A number of interventions will be considered to support the student with their reintegration: </w:t>
      </w:r>
    </w:p>
    <w:p w14:paraId="19E6B4F9" w14:textId="77777777" w:rsidR="00201E23" w:rsidRDefault="00976C87">
      <w:pPr>
        <w:spacing w:after="0" w:line="259" w:lineRule="auto"/>
        <w:ind w:left="0" w:firstLine="0"/>
      </w:pPr>
      <w:r>
        <w:t xml:space="preserve"> </w:t>
      </w:r>
    </w:p>
    <w:p w14:paraId="42B984C8" w14:textId="77777777" w:rsidR="00201E23" w:rsidRDefault="00976C87">
      <w:pPr>
        <w:numPr>
          <w:ilvl w:val="0"/>
          <w:numId w:val="51"/>
        </w:numPr>
        <w:ind w:right="585" w:hanging="360"/>
      </w:pPr>
      <w:r>
        <w:t xml:space="preserve">Weekly behaviour report to a member of SLG or the Pastoral team; </w:t>
      </w:r>
    </w:p>
    <w:p w14:paraId="6227BBB4" w14:textId="77777777" w:rsidR="00201E23" w:rsidRDefault="00976C87">
      <w:pPr>
        <w:numPr>
          <w:ilvl w:val="0"/>
          <w:numId w:val="51"/>
        </w:numPr>
        <w:ind w:right="585" w:hanging="360"/>
      </w:pPr>
      <w:r>
        <w:t xml:space="preserve">Mentoring; </w:t>
      </w:r>
    </w:p>
    <w:p w14:paraId="2958DA6F" w14:textId="77777777" w:rsidR="00201E23" w:rsidRDefault="00976C87">
      <w:pPr>
        <w:numPr>
          <w:ilvl w:val="0"/>
          <w:numId w:val="51"/>
        </w:numPr>
        <w:ind w:right="585" w:hanging="360"/>
      </w:pPr>
      <w:r>
        <w:t xml:space="preserve">Peer mediation or support; </w:t>
      </w:r>
    </w:p>
    <w:p w14:paraId="50C09955" w14:textId="77777777" w:rsidR="00201E23" w:rsidRDefault="00976C87">
      <w:pPr>
        <w:numPr>
          <w:ilvl w:val="0"/>
          <w:numId w:val="51"/>
        </w:numPr>
        <w:ind w:right="585" w:hanging="360"/>
      </w:pPr>
      <w:r>
        <w:t xml:space="preserve">Time out from a curriculum area or lessons; </w:t>
      </w:r>
    </w:p>
    <w:p w14:paraId="07C736E3" w14:textId="77777777" w:rsidR="00201E23" w:rsidRDefault="00976C87">
      <w:pPr>
        <w:numPr>
          <w:ilvl w:val="0"/>
          <w:numId w:val="51"/>
        </w:numPr>
        <w:ind w:right="585" w:hanging="360"/>
      </w:pPr>
      <w:r>
        <w:t xml:space="preserve">Mediation meeting with staff; </w:t>
      </w:r>
    </w:p>
    <w:p w14:paraId="00915040" w14:textId="77777777" w:rsidR="00201E23" w:rsidRDefault="00976C87">
      <w:pPr>
        <w:spacing w:after="0" w:line="259" w:lineRule="auto"/>
        <w:ind w:left="0" w:firstLine="0"/>
      </w:pPr>
      <w:r>
        <w:rPr>
          <w:b/>
        </w:rPr>
        <w:t xml:space="preserve"> </w:t>
      </w:r>
    </w:p>
    <w:p w14:paraId="61C05A0D" w14:textId="77777777" w:rsidR="00201E23" w:rsidRDefault="00976C87">
      <w:pPr>
        <w:pStyle w:val="Heading3"/>
        <w:spacing w:after="0" w:line="259" w:lineRule="auto"/>
        <w:ind w:left="-5"/>
        <w:jc w:val="left"/>
      </w:pPr>
      <w:r>
        <w:rPr>
          <w:sz w:val="24"/>
        </w:rPr>
        <w:t xml:space="preserve">Internal Suspension </w:t>
      </w:r>
    </w:p>
    <w:p w14:paraId="2B4B8469" w14:textId="77777777" w:rsidR="00201E23" w:rsidRDefault="00976C87">
      <w:pPr>
        <w:spacing w:after="0" w:line="259" w:lineRule="auto"/>
        <w:ind w:left="0" w:firstLine="0"/>
      </w:pPr>
      <w:r>
        <w:rPr>
          <w:b/>
        </w:rPr>
        <w:t xml:space="preserve"> </w:t>
      </w:r>
    </w:p>
    <w:p w14:paraId="0B236D5D" w14:textId="77777777" w:rsidR="00201E23" w:rsidRDefault="00976C87">
      <w:pPr>
        <w:ind w:left="10" w:right="585"/>
      </w:pPr>
      <w:r>
        <w:t xml:space="preserve">Overall management and decisions regarding internal suspension is the responsibility of a member of SLG only. </w:t>
      </w:r>
    </w:p>
    <w:p w14:paraId="69274B9E" w14:textId="77777777" w:rsidR="00201E23" w:rsidRDefault="00976C87">
      <w:pPr>
        <w:spacing w:after="0" w:line="259" w:lineRule="auto"/>
        <w:ind w:left="0" w:firstLine="0"/>
      </w:pPr>
      <w:r>
        <w:t xml:space="preserve"> </w:t>
      </w:r>
    </w:p>
    <w:p w14:paraId="238CED80" w14:textId="77777777" w:rsidR="00201E23" w:rsidRDefault="00976C87">
      <w:pPr>
        <w:ind w:left="10" w:right="585"/>
      </w:pPr>
      <w:r>
        <w:t xml:space="preserve">Internal suspension at George Mitchell means full-time attendance in the Student Support Area (SSA).  The SLG and staff working within the SSA believe in enabling students to work and be supported in a nurturing environment.  Whilst serving an internal suspension, students receive individualised support and mentoring designed to help them modify their behaviour.  </w:t>
      </w:r>
    </w:p>
    <w:p w14:paraId="70802010" w14:textId="77777777" w:rsidR="00201E23" w:rsidRDefault="00976C87">
      <w:pPr>
        <w:spacing w:after="0" w:line="259" w:lineRule="auto"/>
        <w:ind w:left="0" w:firstLine="0"/>
      </w:pPr>
      <w:r>
        <w:t xml:space="preserve"> </w:t>
      </w:r>
    </w:p>
    <w:p w14:paraId="7E5AFA79" w14:textId="77777777" w:rsidR="00201E23" w:rsidRDefault="00976C87">
      <w:pPr>
        <w:ind w:left="10" w:right="585"/>
      </w:pPr>
      <w:r>
        <w:t xml:space="preserve">NB: Internal suspension is not an appropriate sanction for truancy. </w:t>
      </w:r>
    </w:p>
    <w:p w14:paraId="0347ED1F" w14:textId="77777777" w:rsidR="00201E23" w:rsidRDefault="00976C87">
      <w:pPr>
        <w:spacing w:after="0" w:line="259" w:lineRule="auto"/>
        <w:ind w:left="0" w:firstLine="0"/>
      </w:pPr>
      <w:r>
        <w:t xml:space="preserve"> </w:t>
      </w:r>
    </w:p>
    <w:p w14:paraId="796066CB" w14:textId="77777777" w:rsidR="00201E23" w:rsidRDefault="00976C87">
      <w:pPr>
        <w:pStyle w:val="Heading4"/>
        <w:ind w:left="-5"/>
      </w:pPr>
      <w:r>
        <w:t xml:space="preserve">Procedures for Internal Suspension </w:t>
      </w:r>
    </w:p>
    <w:p w14:paraId="02548438" w14:textId="77777777" w:rsidR="00201E23" w:rsidRDefault="00976C87">
      <w:pPr>
        <w:spacing w:after="0" w:line="259" w:lineRule="auto"/>
        <w:ind w:left="0" w:firstLine="0"/>
      </w:pPr>
      <w:r>
        <w:rPr>
          <w:b/>
        </w:rPr>
        <w:t xml:space="preserve"> </w:t>
      </w:r>
    </w:p>
    <w:p w14:paraId="7F61164E" w14:textId="77777777" w:rsidR="00201E23" w:rsidRDefault="00976C87">
      <w:pPr>
        <w:numPr>
          <w:ilvl w:val="0"/>
          <w:numId w:val="52"/>
        </w:numPr>
        <w:ind w:right="585" w:hanging="360"/>
      </w:pPr>
      <w:r>
        <w:t xml:space="preserve">Member of SLG informs the SSA in order for work to be arranged via curriculum/subject areas; </w:t>
      </w:r>
    </w:p>
    <w:p w14:paraId="4AA1B6DB" w14:textId="77777777" w:rsidR="00201E23" w:rsidRDefault="00976C87">
      <w:pPr>
        <w:numPr>
          <w:ilvl w:val="0"/>
          <w:numId w:val="52"/>
        </w:numPr>
        <w:ind w:right="585" w:hanging="360"/>
      </w:pPr>
      <w:r>
        <w:t xml:space="preserve">Member of SLG (or pastoral leader) ensures that sufficient evidence regarding internal suspension is placed on SIMS; </w:t>
      </w:r>
    </w:p>
    <w:p w14:paraId="38F0DE87" w14:textId="77777777" w:rsidR="00201E23" w:rsidRDefault="00976C87">
      <w:pPr>
        <w:numPr>
          <w:ilvl w:val="0"/>
          <w:numId w:val="52"/>
        </w:numPr>
        <w:ind w:right="585" w:hanging="360"/>
      </w:pPr>
      <w:r>
        <w:t xml:space="preserve">SSA Manager will update SIMS with actions; </w:t>
      </w:r>
    </w:p>
    <w:p w14:paraId="0B95BB43" w14:textId="77777777" w:rsidR="00201E23" w:rsidRDefault="00976C87">
      <w:pPr>
        <w:numPr>
          <w:ilvl w:val="0"/>
          <w:numId w:val="52"/>
        </w:numPr>
        <w:ind w:right="585" w:hanging="360"/>
      </w:pPr>
      <w:r>
        <w:t xml:space="preserve">Member of SLG explains to the student the reasons for and the duration of the internal suspension and expectations; </w:t>
      </w:r>
    </w:p>
    <w:p w14:paraId="0A3DA121" w14:textId="77777777" w:rsidR="00201E23" w:rsidRDefault="00976C87">
      <w:pPr>
        <w:numPr>
          <w:ilvl w:val="0"/>
          <w:numId w:val="52"/>
        </w:numPr>
        <w:spacing w:after="29"/>
        <w:ind w:right="585" w:hanging="360"/>
      </w:pPr>
      <w:r>
        <w:t xml:space="preserve">A letter detailing the terms and length of the internal suspension will be posted home and placed on the student’s file by the Headteacher’s PA.   </w:t>
      </w:r>
    </w:p>
    <w:p w14:paraId="795B33C5" w14:textId="77777777" w:rsidR="00201E23" w:rsidRDefault="00976C87">
      <w:pPr>
        <w:numPr>
          <w:ilvl w:val="0"/>
          <w:numId w:val="52"/>
        </w:numPr>
        <w:ind w:right="585" w:hanging="360"/>
      </w:pPr>
      <w:r>
        <w:t xml:space="preserve">Student remains under the supervision of the SSA for all lessons and break times; </w:t>
      </w:r>
    </w:p>
    <w:p w14:paraId="3ADE0307" w14:textId="77777777" w:rsidR="00201E23" w:rsidRDefault="00976C87">
      <w:pPr>
        <w:numPr>
          <w:ilvl w:val="0"/>
          <w:numId w:val="52"/>
        </w:numPr>
        <w:ind w:right="585" w:hanging="360"/>
      </w:pPr>
      <w:r>
        <w:t xml:space="preserve">The SSA Curriculum will be appropriate to the year group, and wherever possible, the work being undertaken in class; </w:t>
      </w:r>
    </w:p>
    <w:p w14:paraId="7227041F" w14:textId="77777777" w:rsidR="00201E23" w:rsidRDefault="00976C87">
      <w:pPr>
        <w:numPr>
          <w:ilvl w:val="0"/>
          <w:numId w:val="52"/>
        </w:numPr>
        <w:ind w:right="585" w:hanging="360"/>
      </w:pPr>
      <w:r>
        <w:t xml:space="preserve">Isolation should only be used for disruptive behaviour in the SSA (removed from main body of the SSA to independent work space); </w:t>
      </w:r>
    </w:p>
    <w:p w14:paraId="5DD61EA2" w14:textId="77777777" w:rsidR="00201E23" w:rsidRDefault="00976C87">
      <w:pPr>
        <w:numPr>
          <w:ilvl w:val="0"/>
          <w:numId w:val="52"/>
        </w:numPr>
        <w:ind w:right="585" w:hanging="360"/>
      </w:pPr>
      <w:r>
        <w:t xml:space="preserve">Students will have break and lunch times supervised by SSA staff; </w:t>
      </w:r>
    </w:p>
    <w:p w14:paraId="7A6212FA" w14:textId="77777777" w:rsidR="00201E23" w:rsidRDefault="00976C87">
      <w:pPr>
        <w:numPr>
          <w:ilvl w:val="0"/>
          <w:numId w:val="52"/>
        </w:numPr>
        <w:ind w:right="585" w:hanging="360"/>
      </w:pPr>
      <w:r>
        <w:t xml:space="preserve">Member of SLG will be responsible for monitoring behaviour of internally excluded student. </w:t>
      </w:r>
    </w:p>
    <w:p w14:paraId="1F7EF0C4" w14:textId="77777777" w:rsidR="00201E23" w:rsidRDefault="00976C87">
      <w:pPr>
        <w:spacing w:after="0" w:line="259" w:lineRule="auto"/>
        <w:ind w:left="0" w:firstLine="0"/>
      </w:pPr>
      <w:r>
        <w:rPr>
          <w:b/>
        </w:rPr>
        <w:t xml:space="preserve"> </w:t>
      </w:r>
    </w:p>
    <w:p w14:paraId="63E75110" w14:textId="77777777" w:rsidR="00201E23" w:rsidRDefault="00976C87">
      <w:pPr>
        <w:pStyle w:val="Heading4"/>
        <w:ind w:left="-5"/>
      </w:pPr>
      <w:r>
        <w:t xml:space="preserve">Following an Internal Suspension </w:t>
      </w:r>
    </w:p>
    <w:p w14:paraId="3C1DC60E" w14:textId="77777777" w:rsidR="00201E23" w:rsidRDefault="00976C87">
      <w:pPr>
        <w:spacing w:after="0" w:line="259" w:lineRule="auto"/>
        <w:ind w:left="0" w:firstLine="0"/>
      </w:pPr>
      <w:r>
        <w:rPr>
          <w:b/>
        </w:rPr>
        <w:t xml:space="preserve"> </w:t>
      </w:r>
    </w:p>
    <w:p w14:paraId="5D43C87F" w14:textId="77777777" w:rsidR="00201E23" w:rsidRDefault="00976C87">
      <w:pPr>
        <w:numPr>
          <w:ilvl w:val="0"/>
          <w:numId w:val="53"/>
        </w:numPr>
        <w:ind w:right="585" w:hanging="360"/>
      </w:pPr>
      <w:r>
        <w:t xml:space="preserve">A meeting will be held between the member of SLG (or pastoral leader) and the student will, following this meeting, then go back into lessons; </w:t>
      </w:r>
    </w:p>
    <w:p w14:paraId="0C6F9FEF" w14:textId="77777777" w:rsidR="00201E23" w:rsidRDefault="00976C87">
      <w:pPr>
        <w:numPr>
          <w:ilvl w:val="0"/>
          <w:numId w:val="53"/>
        </w:numPr>
        <w:ind w:right="585" w:hanging="360"/>
      </w:pPr>
      <w:r>
        <w:t xml:space="preserve">There may be occasions when a parent/carer is also invited to this meeting if there have been several internal suspensions or it is felt that parental intervention is required; </w:t>
      </w:r>
    </w:p>
    <w:p w14:paraId="3157479A" w14:textId="77777777" w:rsidR="00201E23" w:rsidRDefault="00976C87">
      <w:pPr>
        <w:numPr>
          <w:ilvl w:val="0"/>
          <w:numId w:val="53"/>
        </w:numPr>
        <w:spacing w:after="26"/>
        <w:ind w:right="585" w:hanging="360"/>
      </w:pPr>
      <w:r>
        <w:t>A record of the meeting will be recorded by the member of SLG (or pastoral leader) and filed as an intervention on the school’s Management Information System – SIMS.</w:t>
      </w:r>
      <w:r>
        <w:rPr>
          <w:b/>
        </w:rPr>
        <w:t xml:space="preserve"> </w:t>
      </w:r>
    </w:p>
    <w:p w14:paraId="7C62A620" w14:textId="77777777" w:rsidR="00201E23" w:rsidRDefault="00976C87">
      <w:pPr>
        <w:spacing w:after="0" w:line="259" w:lineRule="auto"/>
        <w:ind w:left="720" w:firstLine="0"/>
      </w:pPr>
      <w:r>
        <w:t xml:space="preserve"> </w:t>
      </w:r>
    </w:p>
    <w:p w14:paraId="6F8C08E4" w14:textId="77777777" w:rsidR="00201E23" w:rsidRDefault="00976C87">
      <w:pPr>
        <w:ind w:left="10" w:right="585"/>
      </w:pPr>
      <w:r>
        <w:t xml:space="preserve">A number of interventions will be considered to support the student with their reintegration: </w:t>
      </w:r>
    </w:p>
    <w:p w14:paraId="6A3E08FD" w14:textId="77777777" w:rsidR="00201E23" w:rsidRDefault="00976C87">
      <w:pPr>
        <w:spacing w:after="0" w:line="259" w:lineRule="auto"/>
        <w:ind w:left="0" w:firstLine="0"/>
      </w:pPr>
      <w:r>
        <w:t xml:space="preserve"> </w:t>
      </w:r>
    </w:p>
    <w:p w14:paraId="68EBBCFB" w14:textId="77777777" w:rsidR="00201E23" w:rsidRDefault="00976C87">
      <w:pPr>
        <w:numPr>
          <w:ilvl w:val="0"/>
          <w:numId w:val="54"/>
        </w:numPr>
        <w:ind w:right="585" w:hanging="360"/>
      </w:pPr>
      <w:r>
        <w:t xml:space="preserve">Weekly behaviour report to a member of SLG or the Pastoral team; </w:t>
      </w:r>
    </w:p>
    <w:p w14:paraId="36BDD8AE" w14:textId="77777777" w:rsidR="00201E23" w:rsidRDefault="00976C87">
      <w:pPr>
        <w:numPr>
          <w:ilvl w:val="0"/>
          <w:numId w:val="54"/>
        </w:numPr>
        <w:ind w:right="585" w:hanging="360"/>
      </w:pPr>
      <w:r>
        <w:t xml:space="preserve">Mentoring; </w:t>
      </w:r>
    </w:p>
    <w:p w14:paraId="2C2E497A" w14:textId="77777777" w:rsidR="00201E23" w:rsidRDefault="00976C87">
      <w:pPr>
        <w:numPr>
          <w:ilvl w:val="0"/>
          <w:numId w:val="54"/>
        </w:numPr>
        <w:ind w:right="585" w:hanging="360"/>
      </w:pPr>
      <w:r>
        <w:t xml:space="preserve">Peer mediation or support; </w:t>
      </w:r>
    </w:p>
    <w:p w14:paraId="06C5A4FD" w14:textId="77777777" w:rsidR="00201E23" w:rsidRDefault="00976C87">
      <w:pPr>
        <w:numPr>
          <w:ilvl w:val="0"/>
          <w:numId w:val="54"/>
        </w:numPr>
        <w:ind w:right="585" w:hanging="360"/>
      </w:pPr>
      <w:r>
        <w:t xml:space="preserve">Time out from a curriculum area or lessons; </w:t>
      </w:r>
    </w:p>
    <w:p w14:paraId="67574551" w14:textId="77777777" w:rsidR="00201E23" w:rsidRDefault="00976C87">
      <w:pPr>
        <w:numPr>
          <w:ilvl w:val="0"/>
          <w:numId w:val="54"/>
        </w:numPr>
        <w:ind w:right="585" w:hanging="360"/>
      </w:pPr>
      <w:r>
        <w:t xml:space="preserve">Mediation meeting with staff. </w:t>
      </w:r>
    </w:p>
    <w:p w14:paraId="1A0B123D" w14:textId="77777777" w:rsidR="00201E23" w:rsidRDefault="00976C87">
      <w:pPr>
        <w:spacing w:after="0" w:line="259" w:lineRule="auto"/>
        <w:ind w:left="0" w:firstLine="0"/>
      </w:pPr>
      <w:r>
        <w:rPr>
          <w:b/>
        </w:rPr>
        <w:t xml:space="preserve"> </w:t>
      </w:r>
    </w:p>
    <w:p w14:paraId="35C77186" w14:textId="77777777" w:rsidR="00201E23" w:rsidRDefault="00976C87">
      <w:pPr>
        <w:pStyle w:val="Heading4"/>
        <w:ind w:left="-5"/>
      </w:pPr>
      <w:r>
        <w:t xml:space="preserve">Suspensions </w:t>
      </w:r>
    </w:p>
    <w:p w14:paraId="3F5AE078" w14:textId="77777777" w:rsidR="00201E23" w:rsidRDefault="00976C87">
      <w:pPr>
        <w:spacing w:after="0" w:line="259" w:lineRule="auto"/>
        <w:ind w:left="0" w:firstLine="0"/>
      </w:pPr>
      <w:r>
        <w:rPr>
          <w:b/>
        </w:rPr>
        <w:t xml:space="preserve"> </w:t>
      </w:r>
    </w:p>
    <w:p w14:paraId="1C623DAD" w14:textId="77777777" w:rsidR="00201E23" w:rsidRDefault="00976C87">
      <w:pPr>
        <w:ind w:left="10" w:right="585"/>
      </w:pPr>
      <w:r>
        <w:t xml:space="preserve">Before deciding whether to issue a suspension, the Headteacher will ensure that: </w:t>
      </w:r>
    </w:p>
    <w:p w14:paraId="7FE4E6C4" w14:textId="77777777" w:rsidR="00201E23" w:rsidRDefault="00976C87">
      <w:pPr>
        <w:spacing w:after="0" w:line="259" w:lineRule="auto"/>
        <w:ind w:left="0" w:firstLine="0"/>
      </w:pPr>
      <w:r>
        <w:t xml:space="preserve"> </w:t>
      </w:r>
    </w:p>
    <w:p w14:paraId="0B75F401" w14:textId="77777777" w:rsidR="00201E23" w:rsidRDefault="00976C87">
      <w:pPr>
        <w:numPr>
          <w:ilvl w:val="0"/>
          <w:numId w:val="55"/>
        </w:numPr>
        <w:ind w:right="585" w:hanging="360"/>
      </w:pPr>
      <w:r>
        <w:t xml:space="preserve">Appropriate investigations have been carried out; </w:t>
      </w:r>
    </w:p>
    <w:p w14:paraId="471E7526" w14:textId="77777777" w:rsidR="00201E23" w:rsidRDefault="00976C87">
      <w:pPr>
        <w:numPr>
          <w:ilvl w:val="0"/>
          <w:numId w:val="55"/>
        </w:numPr>
        <w:ind w:right="585" w:hanging="360"/>
      </w:pPr>
      <w:r>
        <w:t xml:space="preserve">All evidence available to support the allegations has been collated; </w:t>
      </w:r>
    </w:p>
    <w:p w14:paraId="768101C7" w14:textId="77777777" w:rsidR="00201E23" w:rsidRDefault="00976C87">
      <w:pPr>
        <w:numPr>
          <w:ilvl w:val="0"/>
          <w:numId w:val="55"/>
        </w:numPr>
        <w:ind w:right="585" w:hanging="360"/>
      </w:pPr>
      <w:r>
        <w:t xml:space="preserve">The student has been allowed to give their version of events via a written statement; </w:t>
      </w:r>
    </w:p>
    <w:p w14:paraId="4E2E1A5D" w14:textId="77777777" w:rsidR="00201E23" w:rsidRDefault="00976C87">
      <w:pPr>
        <w:numPr>
          <w:ilvl w:val="0"/>
          <w:numId w:val="55"/>
        </w:numPr>
        <w:ind w:right="585" w:hanging="360"/>
      </w:pPr>
      <w:r>
        <w:t xml:space="preserve">Advice is taken from the Pastoral and Inclusion teams as to any background information relevant to the suspension decision. </w:t>
      </w:r>
    </w:p>
    <w:p w14:paraId="59B6515A" w14:textId="77777777" w:rsidR="00201E23" w:rsidRDefault="00976C87">
      <w:pPr>
        <w:spacing w:after="0" w:line="259" w:lineRule="auto"/>
        <w:ind w:left="720" w:firstLine="0"/>
      </w:pPr>
      <w:r>
        <w:t xml:space="preserve"> </w:t>
      </w:r>
    </w:p>
    <w:p w14:paraId="425BD54B" w14:textId="77777777" w:rsidR="00201E23" w:rsidRDefault="00976C87">
      <w:pPr>
        <w:ind w:left="10" w:right="585"/>
      </w:pPr>
      <w:r>
        <w:t>The length of the suspension will depend on previous</w:t>
      </w:r>
      <w:r>
        <w:rPr>
          <w:color w:val="FF0000"/>
        </w:rPr>
        <w:t xml:space="preserve"> </w:t>
      </w:r>
      <w:r>
        <w:t xml:space="preserve">history and the severity of the incident. </w:t>
      </w:r>
    </w:p>
    <w:p w14:paraId="581271CA" w14:textId="77777777" w:rsidR="00201E23" w:rsidRDefault="00976C87">
      <w:pPr>
        <w:spacing w:after="0" w:line="259" w:lineRule="auto"/>
        <w:ind w:left="0" w:firstLine="0"/>
      </w:pPr>
      <w:r>
        <w:t xml:space="preserve"> </w:t>
      </w:r>
    </w:p>
    <w:p w14:paraId="56A44087" w14:textId="77777777" w:rsidR="00201E23" w:rsidRDefault="00976C87">
      <w:pPr>
        <w:ind w:left="10" w:right="585"/>
      </w:pPr>
      <w:r>
        <w:t xml:space="preserve">Although an incremental approach to the severity of a suspension will be considered, each case/incident will be judged on the evidence, therefore an incremental approach may not always be appropriate. </w:t>
      </w:r>
    </w:p>
    <w:p w14:paraId="764C5554" w14:textId="77777777" w:rsidR="00201E23" w:rsidRDefault="00976C87">
      <w:pPr>
        <w:spacing w:after="0" w:line="259" w:lineRule="auto"/>
        <w:ind w:left="0" w:firstLine="0"/>
      </w:pPr>
      <w:r>
        <w:t xml:space="preserve"> </w:t>
      </w:r>
    </w:p>
    <w:p w14:paraId="697272FF" w14:textId="77777777" w:rsidR="00201E23" w:rsidRDefault="00976C87">
      <w:pPr>
        <w:ind w:left="10" w:right="585"/>
      </w:pPr>
      <w:r>
        <w:t xml:space="preserve">NB: A suspension is not an appropriate sanction for truancy. </w:t>
      </w:r>
    </w:p>
    <w:p w14:paraId="66B287A9" w14:textId="77777777" w:rsidR="00201E23" w:rsidRDefault="00976C87">
      <w:pPr>
        <w:spacing w:after="0" w:line="259" w:lineRule="auto"/>
        <w:ind w:left="0" w:firstLine="0"/>
      </w:pPr>
      <w:r>
        <w:t xml:space="preserve"> </w:t>
      </w:r>
    </w:p>
    <w:p w14:paraId="6A0B553B" w14:textId="77777777" w:rsidR="00201E23" w:rsidRDefault="00976C87">
      <w:pPr>
        <w:pStyle w:val="Heading4"/>
        <w:ind w:left="-5"/>
      </w:pPr>
      <w:r>
        <w:t xml:space="preserve">Procedures for Suspension </w:t>
      </w:r>
    </w:p>
    <w:p w14:paraId="4FD1956B" w14:textId="77777777" w:rsidR="00201E23" w:rsidRDefault="00976C87">
      <w:pPr>
        <w:spacing w:after="0" w:line="259" w:lineRule="auto"/>
        <w:ind w:left="0" w:firstLine="0"/>
      </w:pPr>
      <w:r>
        <w:t xml:space="preserve"> </w:t>
      </w:r>
    </w:p>
    <w:p w14:paraId="365E13AC" w14:textId="77777777" w:rsidR="00201E23" w:rsidRDefault="00976C87">
      <w:pPr>
        <w:numPr>
          <w:ilvl w:val="0"/>
          <w:numId w:val="56"/>
        </w:numPr>
        <w:ind w:right="585" w:hanging="360"/>
      </w:pPr>
      <w:r>
        <w:t xml:space="preserve">The parent/carer is notified by telephone; </w:t>
      </w:r>
    </w:p>
    <w:p w14:paraId="5225733E" w14:textId="77777777" w:rsidR="00201E23" w:rsidRDefault="00976C87">
      <w:pPr>
        <w:numPr>
          <w:ilvl w:val="0"/>
          <w:numId w:val="56"/>
        </w:numPr>
        <w:ind w:right="585" w:hanging="360"/>
      </w:pPr>
      <w:r>
        <w:t xml:space="preserve">If the parent/carer sanctions student to be sent home immediately, this will constitute Day 1 of the suspension </w:t>
      </w:r>
    </w:p>
    <w:p w14:paraId="01C2EF7D" w14:textId="77777777" w:rsidR="00201E23" w:rsidRDefault="00976C87">
      <w:pPr>
        <w:numPr>
          <w:ilvl w:val="0"/>
          <w:numId w:val="56"/>
        </w:numPr>
        <w:ind w:right="585" w:hanging="360"/>
      </w:pPr>
      <w:r>
        <w:t xml:space="preserve">If the student cannot be sent home immediately, they will remain in school until the end of the day and the following day will constitute Day 1 of the suspension; </w:t>
      </w:r>
    </w:p>
    <w:p w14:paraId="2E6A3958" w14:textId="77777777" w:rsidR="00201E23" w:rsidRDefault="00976C87">
      <w:pPr>
        <w:numPr>
          <w:ilvl w:val="0"/>
          <w:numId w:val="56"/>
        </w:numPr>
        <w:ind w:right="585" w:hanging="360"/>
      </w:pPr>
      <w:r>
        <w:t xml:space="preserve">A letter detailing the terms and length of the suspension will be sent home with the student, posted home and placed on the student’s file by the headteacher’s PA.  The letter will contain details of the parent/carer’s right to appeal, a ‘return from suspension’ meeting time with a member of SLG and instructions that the student must not be in the immediate vicinity of the school for the duration of the suspension; </w:t>
      </w:r>
    </w:p>
    <w:p w14:paraId="3C26C1E2" w14:textId="77777777" w:rsidR="00201E23" w:rsidRDefault="00976C87">
      <w:pPr>
        <w:numPr>
          <w:ilvl w:val="0"/>
          <w:numId w:val="56"/>
        </w:numPr>
        <w:ind w:right="585" w:hanging="360"/>
      </w:pPr>
      <w:r>
        <w:t xml:space="preserve">A copy of the letter is sent to the Local Authority; </w:t>
      </w:r>
    </w:p>
    <w:p w14:paraId="35E8CE93" w14:textId="77777777" w:rsidR="00201E23" w:rsidRDefault="00976C87">
      <w:pPr>
        <w:numPr>
          <w:ilvl w:val="0"/>
          <w:numId w:val="56"/>
        </w:numPr>
        <w:spacing w:after="37"/>
        <w:ind w:right="585" w:hanging="360"/>
      </w:pPr>
      <w:r>
        <w:t xml:space="preserve">The student will be sent home with work appropriate to their ability and for the length of the suspension; </w:t>
      </w:r>
    </w:p>
    <w:p w14:paraId="3F499E37" w14:textId="77777777" w:rsidR="00201E23" w:rsidRDefault="00976C87">
      <w:pPr>
        <w:numPr>
          <w:ilvl w:val="0"/>
          <w:numId w:val="56"/>
        </w:numPr>
        <w:ind w:right="585" w:hanging="360"/>
      </w:pPr>
      <w:r>
        <w:t xml:space="preserve">The Headteacher’s PA will update SIMS to show action taken – suspension. </w:t>
      </w:r>
    </w:p>
    <w:p w14:paraId="06478265" w14:textId="77777777" w:rsidR="00201E23" w:rsidRDefault="00976C87">
      <w:pPr>
        <w:spacing w:after="0" w:line="259" w:lineRule="auto"/>
        <w:ind w:left="0" w:firstLine="0"/>
      </w:pPr>
      <w:r>
        <w:t xml:space="preserve"> </w:t>
      </w:r>
    </w:p>
    <w:p w14:paraId="720154A4" w14:textId="77777777" w:rsidR="00976C87" w:rsidRDefault="00976C87">
      <w:pPr>
        <w:pStyle w:val="Heading4"/>
        <w:ind w:left="-5"/>
      </w:pPr>
    </w:p>
    <w:p w14:paraId="00620B14" w14:textId="2C55C8B3" w:rsidR="00201E23" w:rsidRDefault="00976C87">
      <w:pPr>
        <w:pStyle w:val="Heading4"/>
        <w:ind w:left="-5"/>
      </w:pPr>
      <w:r>
        <w:t xml:space="preserve">Following a Suspension </w:t>
      </w:r>
    </w:p>
    <w:p w14:paraId="4C4F9C16" w14:textId="77777777" w:rsidR="00201E23" w:rsidRDefault="00976C87">
      <w:pPr>
        <w:spacing w:after="33" w:line="259" w:lineRule="auto"/>
        <w:ind w:left="0" w:firstLine="0"/>
      </w:pPr>
      <w:r>
        <w:rPr>
          <w:b/>
        </w:rPr>
        <w:t xml:space="preserve"> </w:t>
      </w:r>
    </w:p>
    <w:p w14:paraId="2523DD13" w14:textId="77777777" w:rsidR="00201E23" w:rsidRDefault="00976C87">
      <w:pPr>
        <w:numPr>
          <w:ilvl w:val="0"/>
          <w:numId w:val="57"/>
        </w:numPr>
        <w:spacing w:after="33"/>
        <w:ind w:right="585" w:hanging="360"/>
      </w:pPr>
      <w:r>
        <w:t>A ‘return from suspension’ meeting must be held between a member of SLG, parent(s)/carer(s) and the student before they are able to return to lessons;</w:t>
      </w:r>
      <w:r>
        <w:rPr>
          <w:b/>
        </w:rPr>
        <w:t xml:space="preserve"> </w:t>
      </w:r>
    </w:p>
    <w:p w14:paraId="6BE4E509" w14:textId="77777777" w:rsidR="00201E23" w:rsidRDefault="00976C87">
      <w:pPr>
        <w:numPr>
          <w:ilvl w:val="0"/>
          <w:numId w:val="57"/>
        </w:numPr>
        <w:ind w:right="585" w:hanging="360"/>
      </w:pPr>
      <w:r>
        <w:t>Until a successful ‘return from suspension’ meeting is held, the student will remain under the supervision of the SSU staff for both lessons and break times;</w:t>
      </w:r>
      <w:r>
        <w:rPr>
          <w:b/>
        </w:rPr>
        <w:t xml:space="preserve"> </w:t>
      </w:r>
    </w:p>
    <w:p w14:paraId="473380E2" w14:textId="77777777" w:rsidR="00201E23" w:rsidRDefault="00976C87">
      <w:pPr>
        <w:numPr>
          <w:ilvl w:val="0"/>
          <w:numId w:val="57"/>
        </w:numPr>
        <w:spacing w:after="25"/>
        <w:ind w:right="585" w:hanging="360"/>
      </w:pPr>
      <w:r>
        <w:t>A record of the meeting will be recorded by the member of SLG and filed as an intervention on the school’s Management Information System – SIMS.</w:t>
      </w:r>
      <w:r>
        <w:rPr>
          <w:b/>
        </w:rPr>
        <w:t xml:space="preserve"> </w:t>
      </w:r>
    </w:p>
    <w:p w14:paraId="1DE42643" w14:textId="77777777" w:rsidR="00201E23" w:rsidRDefault="00976C87">
      <w:pPr>
        <w:spacing w:after="0" w:line="259" w:lineRule="auto"/>
        <w:ind w:left="0" w:firstLine="0"/>
      </w:pPr>
      <w:r>
        <w:t xml:space="preserve"> </w:t>
      </w:r>
    </w:p>
    <w:p w14:paraId="549C88BE" w14:textId="77777777" w:rsidR="00201E23" w:rsidRDefault="00976C87">
      <w:pPr>
        <w:ind w:left="10" w:right="585"/>
      </w:pPr>
      <w:r>
        <w:t xml:space="preserve">A number of interventions will be considered to support the student with their reintegration: </w:t>
      </w:r>
    </w:p>
    <w:p w14:paraId="1436C7E7" w14:textId="77777777" w:rsidR="00201E23" w:rsidRDefault="00976C87">
      <w:pPr>
        <w:spacing w:after="0" w:line="259" w:lineRule="auto"/>
        <w:ind w:left="0" w:firstLine="0"/>
      </w:pPr>
      <w:r>
        <w:t xml:space="preserve"> </w:t>
      </w:r>
    </w:p>
    <w:p w14:paraId="149FAB75" w14:textId="77777777" w:rsidR="00201E23" w:rsidRDefault="00976C87">
      <w:pPr>
        <w:numPr>
          <w:ilvl w:val="0"/>
          <w:numId w:val="58"/>
        </w:numPr>
        <w:ind w:right="585" w:hanging="360"/>
      </w:pPr>
      <w:r>
        <w:t xml:space="preserve">Weekly behaviour report to a member of SLG or the Pastoral team; </w:t>
      </w:r>
    </w:p>
    <w:p w14:paraId="4C81665E" w14:textId="77777777" w:rsidR="00201E23" w:rsidRDefault="00976C87">
      <w:pPr>
        <w:numPr>
          <w:ilvl w:val="0"/>
          <w:numId w:val="58"/>
        </w:numPr>
        <w:ind w:right="585" w:hanging="360"/>
      </w:pPr>
      <w:r>
        <w:t xml:space="preserve">Mentoring; </w:t>
      </w:r>
    </w:p>
    <w:p w14:paraId="1B410D33" w14:textId="77777777" w:rsidR="00201E23" w:rsidRDefault="00976C87">
      <w:pPr>
        <w:numPr>
          <w:ilvl w:val="0"/>
          <w:numId w:val="58"/>
        </w:numPr>
        <w:ind w:right="585" w:hanging="360"/>
      </w:pPr>
      <w:r>
        <w:t xml:space="preserve">Peer mediation or support; </w:t>
      </w:r>
    </w:p>
    <w:p w14:paraId="29A42A55" w14:textId="77777777" w:rsidR="00201E23" w:rsidRDefault="00976C87">
      <w:pPr>
        <w:numPr>
          <w:ilvl w:val="0"/>
          <w:numId w:val="58"/>
        </w:numPr>
        <w:ind w:right="585" w:hanging="360"/>
      </w:pPr>
      <w:r>
        <w:t xml:space="preserve">Time out from a curriculum area or lessons; </w:t>
      </w:r>
    </w:p>
    <w:p w14:paraId="19F8B953" w14:textId="77777777" w:rsidR="00201E23" w:rsidRDefault="00976C87">
      <w:pPr>
        <w:numPr>
          <w:ilvl w:val="0"/>
          <w:numId w:val="58"/>
        </w:numPr>
        <w:ind w:right="585" w:hanging="360"/>
      </w:pPr>
      <w:r>
        <w:t xml:space="preserve">Mediation meeting with staff. </w:t>
      </w:r>
    </w:p>
    <w:p w14:paraId="75EA72B3" w14:textId="77777777" w:rsidR="00201E23" w:rsidRDefault="00976C87">
      <w:pPr>
        <w:spacing w:after="0" w:line="259" w:lineRule="auto"/>
        <w:ind w:left="720" w:firstLine="0"/>
      </w:pPr>
      <w:r>
        <w:t xml:space="preserve"> </w:t>
      </w:r>
    </w:p>
    <w:p w14:paraId="3E3F3D28" w14:textId="77777777" w:rsidR="00201E23" w:rsidRDefault="00976C87">
      <w:pPr>
        <w:spacing w:after="0" w:line="259" w:lineRule="auto"/>
        <w:ind w:left="0" w:firstLine="0"/>
      </w:pPr>
      <w:r>
        <w:rPr>
          <w:b/>
        </w:rPr>
        <w:t xml:space="preserve"> </w:t>
      </w:r>
    </w:p>
    <w:p w14:paraId="1B19F263" w14:textId="77777777" w:rsidR="00201E23" w:rsidRDefault="00976C87">
      <w:pPr>
        <w:pStyle w:val="Heading3"/>
        <w:spacing w:after="0" w:line="259" w:lineRule="auto"/>
        <w:ind w:left="-5"/>
        <w:jc w:val="left"/>
      </w:pPr>
      <w:r>
        <w:rPr>
          <w:sz w:val="24"/>
        </w:rPr>
        <w:t xml:space="preserve">Permanent Exclusion </w:t>
      </w:r>
    </w:p>
    <w:p w14:paraId="4D74850C" w14:textId="77777777" w:rsidR="00201E23" w:rsidRDefault="00976C87">
      <w:pPr>
        <w:spacing w:after="0" w:line="259" w:lineRule="auto"/>
        <w:ind w:left="0" w:firstLine="0"/>
      </w:pPr>
      <w:r>
        <w:rPr>
          <w:b/>
        </w:rPr>
        <w:t xml:space="preserve"> </w:t>
      </w:r>
    </w:p>
    <w:p w14:paraId="0A210956" w14:textId="77777777" w:rsidR="00201E23" w:rsidRDefault="00976C87">
      <w:pPr>
        <w:ind w:left="10" w:right="585"/>
      </w:pPr>
      <w:r>
        <w:t xml:space="preserve">The decision to exclude a student permanently is a serious one and will never be taken lightly.  In so doing, the Headteacher recognises that a permanent exclusion may have a serious impact on a student’s life chances. </w:t>
      </w:r>
    </w:p>
    <w:p w14:paraId="306FD1E7" w14:textId="77777777" w:rsidR="00201E23" w:rsidRDefault="00976C87">
      <w:pPr>
        <w:spacing w:after="0" w:line="259" w:lineRule="auto"/>
        <w:ind w:left="0" w:firstLine="0"/>
      </w:pPr>
      <w:r>
        <w:t xml:space="preserve"> </w:t>
      </w:r>
    </w:p>
    <w:p w14:paraId="4CD46475" w14:textId="77777777" w:rsidR="00201E23" w:rsidRDefault="00976C87">
      <w:pPr>
        <w:ind w:left="10" w:right="585"/>
      </w:pPr>
      <w:r>
        <w:t xml:space="preserve">Permanent exclusion may be used at any time following: </w:t>
      </w:r>
    </w:p>
    <w:p w14:paraId="0B1EB8AB" w14:textId="77777777" w:rsidR="00201E23" w:rsidRDefault="00976C87">
      <w:pPr>
        <w:spacing w:after="0" w:line="259" w:lineRule="auto"/>
        <w:ind w:left="0" w:firstLine="0"/>
      </w:pPr>
      <w:r>
        <w:t xml:space="preserve"> </w:t>
      </w:r>
    </w:p>
    <w:p w14:paraId="349F3BA2" w14:textId="77777777" w:rsidR="00201E23" w:rsidRDefault="00976C87">
      <w:pPr>
        <w:numPr>
          <w:ilvl w:val="0"/>
          <w:numId w:val="59"/>
        </w:numPr>
        <w:ind w:right="585" w:hanging="360"/>
      </w:pPr>
      <w:r>
        <w:t xml:space="preserve">Actions that could have repercussions for the orderly running of the school; </w:t>
      </w:r>
    </w:p>
    <w:p w14:paraId="5BBF8294" w14:textId="77777777" w:rsidR="00201E23" w:rsidRDefault="00976C87">
      <w:pPr>
        <w:numPr>
          <w:ilvl w:val="0"/>
          <w:numId w:val="59"/>
        </w:numPr>
        <w:ind w:right="585" w:hanging="360"/>
      </w:pPr>
      <w:r>
        <w:t xml:space="preserve">Actions that pose a threat to another student or member of staff or member of the public, or serious actual or threatened violence against another student, member of staff or member of the public; </w:t>
      </w:r>
    </w:p>
    <w:p w14:paraId="5D01419A" w14:textId="77777777" w:rsidR="00201E23" w:rsidRDefault="00976C87">
      <w:pPr>
        <w:numPr>
          <w:ilvl w:val="0"/>
          <w:numId w:val="59"/>
        </w:numPr>
        <w:ind w:right="585" w:hanging="360"/>
      </w:pPr>
      <w:r>
        <w:t xml:space="preserve">Actions that could adversely affect the reputation of the school </w:t>
      </w:r>
    </w:p>
    <w:p w14:paraId="143EA8FC" w14:textId="77777777" w:rsidR="00201E23" w:rsidRDefault="00976C87">
      <w:pPr>
        <w:numPr>
          <w:ilvl w:val="0"/>
          <w:numId w:val="59"/>
        </w:numPr>
        <w:ind w:right="585" w:hanging="360"/>
      </w:pPr>
      <w:r>
        <w:t xml:space="preserve">Sexual abuse or assault </w:t>
      </w:r>
    </w:p>
    <w:p w14:paraId="42E57E93" w14:textId="77777777" w:rsidR="00201E23" w:rsidRDefault="00976C87">
      <w:pPr>
        <w:numPr>
          <w:ilvl w:val="0"/>
          <w:numId w:val="59"/>
        </w:numPr>
        <w:ind w:right="585" w:hanging="360"/>
      </w:pPr>
      <w:r>
        <w:t xml:space="preserve">Supplying drugs </w:t>
      </w:r>
    </w:p>
    <w:p w14:paraId="79359BA0" w14:textId="77777777" w:rsidR="00201E23" w:rsidRDefault="00976C87">
      <w:pPr>
        <w:numPr>
          <w:ilvl w:val="0"/>
          <w:numId w:val="59"/>
        </w:numPr>
        <w:ind w:right="585" w:hanging="360"/>
      </w:pPr>
      <w:r>
        <w:t xml:space="preserve">Carrying an offensive weapon </w:t>
      </w:r>
    </w:p>
    <w:p w14:paraId="18A03B3E" w14:textId="77777777" w:rsidR="00201E23" w:rsidRDefault="00976C87">
      <w:pPr>
        <w:spacing w:after="0" w:line="259" w:lineRule="auto"/>
        <w:ind w:left="0" w:firstLine="0"/>
      </w:pPr>
      <w:r>
        <w:rPr>
          <w:color w:val="FF0000"/>
        </w:rPr>
        <w:t xml:space="preserve"> </w:t>
      </w:r>
    </w:p>
    <w:p w14:paraId="560D8593" w14:textId="77777777" w:rsidR="00201E23" w:rsidRDefault="00976C87">
      <w:pPr>
        <w:ind w:left="10" w:right="585"/>
      </w:pPr>
      <w:r>
        <w:t xml:space="preserve">The behaviour of students outside of school can be considered grounds for exclusion.  The school’s Behaviour, Punctuality and Attendance Policy sets out what the school will do in response to all non-criminal bad behaviour and bullying which occurs anywhere off the school premises.  The Headteacher could exclude a student for any misbehaviour while the student is: </w:t>
      </w:r>
    </w:p>
    <w:p w14:paraId="5FCA4040" w14:textId="77777777" w:rsidR="00201E23" w:rsidRDefault="00976C87">
      <w:pPr>
        <w:spacing w:after="0" w:line="259" w:lineRule="auto"/>
        <w:ind w:left="0" w:firstLine="0"/>
      </w:pPr>
      <w:r>
        <w:t xml:space="preserve"> </w:t>
      </w:r>
    </w:p>
    <w:p w14:paraId="6D0FCE02" w14:textId="77777777" w:rsidR="00201E23" w:rsidRDefault="00976C87">
      <w:pPr>
        <w:numPr>
          <w:ilvl w:val="0"/>
          <w:numId w:val="59"/>
        </w:numPr>
        <w:ind w:right="585" w:hanging="360"/>
      </w:pPr>
      <w:r>
        <w:t xml:space="preserve">Taking part in any school-organised or school-related activity; </w:t>
      </w:r>
    </w:p>
    <w:p w14:paraId="125F1F1C" w14:textId="77777777" w:rsidR="00201E23" w:rsidRDefault="00976C87">
      <w:pPr>
        <w:numPr>
          <w:ilvl w:val="0"/>
          <w:numId w:val="59"/>
        </w:numPr>
        <w:ind w:right="585" w:hanging="360"/>
      </w:pPr>
      <w:r>
        <w:t xml:space="preserve">Travelling to/from school; or </w:t>
      </w:r>
    </w:p>
    <w:p w14:paraId="66393CBA" w14:textId="77777777" w:rsidR="00201E23" w:rsidRDefault="00976C87">
      <w:pPr>
        <w:numPr>
          <w:ilvl w:val="0"/>
          <w:numId w:val="59"/>
        </w:numPr>
        <w:ind w:right="585" w:hanging="360"/>
      </w:pPr>
      <w:r>
        <w:t xml:space="preserve">Wearing the school uniform or in some other way is identifiable as a student at the school. </w:t>
      </w:r>
    </w:p>
    <w:p w14:paraId="3CDB9751" w14:textId="77777777" w:rsidR="00201E23" w:rsidRDefault="00976C87">
      <w:pPr>
        <w:spacing w:after="0" w:line="259" w:lineRule="auto"/>
        <w:ind w:left="0" w:firstLine="0"/>
      </w:pPr>
      <w:r>
        <w:t xml:space="preserve"> </w:t>
      </w:r>
    </w:p>
    <w:p w14:paraId="4F48DFE8" w14:textId="77777777" w:rsidR="00201E23" w:rsidRDefault="00976C87">
      <w:pPr>
        <w:spacing w:line="249" w:lineRule="auto"/>
        <w:ind w:left="-5"/>
        <w:jc w:val="both"/>
      </w:pPr>
      <w:r>
        <w:rPr>
          <w:b/>
        </w:rPr>
        <w:t xml:space="preserve">The school will consider police involvement for any of the above offences. </w:t>
      </w:r>
    </w:p>
    <w:p w14:paraId="39C2AD2F" w14:textId="77777777" w:rsidR="00201E23" w:rsidRDefault="00976C87">
      <w:pPr>
        <w:spacing w:after="0" w:line="259" w:lineRule="auto"/>
        <w:ind w:left="0" w:firstLine="0"/>
      </w:pPr>
      <w:r>
        <w:rPr>
          <w:b/>
        </w:rPr>
        <w:t xml:space="preserve"> </w:t>
      </w:r>
    </w:p>
    <w:p w14:paraId="7C7ABF1C" w14:textId="77777777" w:rsidR="00201E23" w:rsidRDefault="00976C87">
      <w:pPr>
        <w:ind w:left="10" w:right="585"/>
      </w:pPr>
      <w:r>
        <w:t xml:space="preserve">Before deciding whether to exclude a student permanently the Headteacher will ensure that: </w:t>
      </w:r>
    </w:p>
    <w:p w14:paraId="0C02899D" w14:textId="77777777" w:rsidR="00201E23" w:rsidRDefault="00976C87">
      <w:pPr>
        <w:spacing w:after="0" w:line="259" w:lineRule="auto"/>
        <w:ind w:left="0" w:firstLine="0"/>
      </w:pPr>
      <w:r>
        <w:t xml:space="preserve"> </w:t>
      </w:r>
    </w:p>
    <w:p w14:paraId="58660A00" w14:textId="77777777" w:rsidR="00201E23" w:rsidRDefault="00976C87">
      <w:pPr>
        <w:numPr>
          <w:ilvl w:val="0"/>
          <w:numId w:val="59"/>
        </w:numPr>
        <w:ind w:right="585" w:hanging="360"/>
      </w:pPr>
      <w:r>
        <w:t xml:space="preserve">Appropriate investigations have been carried out; </w:t>
      </w:r>
    </w:p>
    <w:p w14:paraId="5D9A8428" w14:textId="77777777" w:rsidR="00201E23" w:rsidRDefault="00976C87">
      <w:pPr>
        <w:numPr>
          <w:ilvl w:val="0"/>
          <w:numId w:val="59"/>
        </w:numPr>
        <w:ind w:right="585" w:hanging="360"/>
      </w:pPr>
      <w:r>
        <w:t xml:space="preserve">All evidence available to support the allegations has been collated; </w:t>
      </w:r>
    </w:p>
    <w:p w14:paraId="0BCCCA6D" w14:textId="77777777" w:rsidR="00201E23" w:rsidRDefault="00976C87">
      <w:pPr>
        <w:numPr>
          <w:ilvl w:val="0"/>
          <w:numId w:val="59"/>
        </w:numPr>
        <w:ind w:right="585" w:hanging="360"/>
      </w:pPr>
      <w:r>
        <w:t xml:space="preserve">The student has been allowed to give their version of events via a written statement; </w:t>
      </w:r>
    </w:p>
    <w:p w14:paraId="4A7E6D8C" w14:textId="77777777" w:rsidR="00201E23" w:rsidRDefault="00976C87">
      <w:pPr>
        <w:numPr>
          <w:ilvl w:val="0"/>
          <w:numId w:val="59"/>
        </w:numPr>
        <w:ind w:right="585" w:hanging="360"/>
      </w:pPr>
      <w:r>
        <w:t xml:space="preserve">Advice is taken from the Pastoral and Inclusion teams as to any background information relevant to the exclusion decision. </w:t>
      </w:r>
    </w:p>
    <w:p w14:paraId="6F3D654E" w14:textId="77777777" w:rsidR="00201E23" w:rsidRDefault="00976C87">
      <w:pPr>
        <w:spacing w:after="0" w:line="259" w:lineRule="auto"/>
        <w:ind w:left="0" w:firstLine="0"/>
      </w:pPr>
      <w:r>
        <w:t xml:space="preserve"> </w:t>
      </w:r>
    </w:p>
    <w:p w14:paraId="21644C30" w14:textId="77777777" w:rsidR="00201E23" w:rsidRDefault="00976C87">
      <w:pPr>
        <w:pStyle w:val="Heading4"/>
        <w:ind w:left="-5"/>
      </w:pPr>
      <w:r>
        <w:t xml:space="preserve">Procedures for Permanent Exclusion </w:t>
      </w:r>
    </w:p>
    <w:p w14:paraId="1FCB81D1" w14:textId="77777777" w:rsidR="00201E23" w:rsidRDefault="00976C87">
      <w:pPr>
        <w:spacing w:after="0" w:line="259" w:lineRule="auto"/>
        <w:ind w:left="0" w:firstLine="0"/>
      </w:pPr>
      <w:r>
        <w:t xml:space="preserve"> </w:t>
      </w:r>
    </w:p>
    <w:p w14:paraId="5D3FE120" w14:textId="3156D795" w:rsidR="00201E23" w:rsidRDefault="00976C87">
      <w:pPr>
        <w:numPr>
          <w:ilvl w:val="0"/>
          <w:numId w:val="60"/>
        </w:numPr>
        <w:ind w:left="1050" w:right="402" w:hanging="422"/>
      </w:pPr>
      <w:r>
        <w:t>The school will inform parents/carers immediately</w:t>
      </w:r>
      <w:r>
        <w:t xml:space="preserve"> by telephone; </w:t>
      </w:r>
    </w:p>
    <w:p w14:paraId="76AC7D49" w14:textId="77777777" w:rsidR="00201E23" w:rsidRDefault="00976C87">
      <w:pPr>
        <w:numPr>
          <w:ilvl w:val="0"/>
          <w:numId w:val="60"/>
        </w:numPr>
        <w:ind w:left="1050" w:right="402" w:hanging="422"/>
      </w:pPr>
      <w:r>
        <w:t xml:space="preserve">A letter in which the terms of the exclusion and their right to appeal will also be sent. </w:t>
      </w:r>
    </w:p>
    <w:p w14:paraId="524F529A" w14:textId="77777777" w:rsidR="00201E23" w:rsidRDefault="00976C87">
      <w:pPr>
        <w:numPr>
          <w:ilvl w:val="0"/>
          <w:numId w:val="60"/>
        </w:numPr>
        <w:ind w:left="1050" w:right="402" w:hanging="422"/>
      </w:pPr>
      <w:r>
        <w:t xml:space="preserve">The Chair of Governors and the Local Authority will be notified straightaway. </w:t>
      </w:r>
    </w:p>
    <w:p w14:paraId="4820CC2A" w14:textId="77777777" w:rsidR="00201E23" w:rsidRDefault="00976C87">
      <w:pPr>
        <w:spacing w:after="0" w:line="259" w:lineRule="auto"/>
        <w:ind w:left="0" w:firstLine="0"/>
      </w:pPr>
      <w:r>
        <w:t xml:space="preserve"> </w:t>
      </w:r>
    </w:p>
    <w:p w14:paraId="2D454884" w14:textId="77777777" w:rsidR="00201E23" w:rsidRDefault="00976C87">
      <w:pPr>
        <w:spacing w:after="0" w:line="259" w:lineRule="auto"/>
        <w:ind w:left="0" w:firstLine="0"/>
      </w:pPr>
      <w:r>
        <w:t xml:space="preserve"> </w:t>
      </w:r>
    </w:p>
    <w:p w14:paraId="55FBC0F3" w14:textId="77777777" w:rsidR="00201E23" w:rsidRDefault="00976C87">
      <w:pPr>
        <w:spacing w:after="0" w:line="259" w:lineRule="auto"/>
        <w:ind w:left="0" w:firstLine="0"/>
      </w:pPr>
      <w:r>
        <w:t xml:space="preserve"> </w:t>
      </w:r>
    </w:p>
    <w:p w14:paraId="362611AE" w14:textId="77777777" w:rsidR="00201E23" w:rsidRDefault="00976C87">
      <w:pPr>
        <w:spacing w:after="0" w:line="259" w:lineRule="auto"/>
        <w:ind w:left="0" w:firstLine="0"/>
      </w:pPr>
      <w:r>
        <w:t xml:space="preserve"> </w:t>
      </w:r>
    </w:p>
    <w:p w14:paraId="6D810D29" w14:textId="77777777" w:rsidR="00201E23" w:rsidRDefault="00976C87">
      <w:pPr>
        <w:spacing w:after="0" w:line="259" w:lineRule="auto"/>
        <w:ind w:left="0" w:firstLine="0"/>
      </w:pPr>
      <w:r>
        <w:t xml:space="preserve"> </w:t>
      </w:r>
    </w:p>
    <w:p w14:paraId="0AE2CCA4" w14:textId="77777777" w:rsidR="00201E23" w:rsidRDefault="00976C87">
      <w:pPr>
        <w:spacing w:after="0" w:line="259" w:lineRule="auto"/>
        <w:ind w:left="0" w:firstLine="0"/>
      </w:pPr>
      <w:r>
        <w:t xml:space="preserve"> </w:t>
      </w:r>
    </w:p>
    <w:p w14:paraId="39D1750A" w14:textId="77777777" w:rsidR="00201E23" w:rsidRDefault="00976C87">
      <w:pPr>
        <w:spacing w:after="0" w:line="259" w:lineRule="auto"/>
        <w:ind w:left="0" w:firstLine="0"/>
      </w:pPr>
      <w:r>
        <w:t xml:space="preserve"> </w:t>
      </w:r>
    </w:p>
    <w:p w14:paraId="3383C2B8" w14:textId="77777777" w:rsidR="00201E23" w:rsidRDefault="00976C87">
      <w:pPr>
        <w:spacing w:after="0" w:line="259" w:lineRule="auto"/>
        <w:ind w:left="0" w:firstLine="0"/>
      </w:pPr>
      <w:r>
        <w:t xml:space="preserve"> </w:t>
      </w:r>
    </w:p>
    <w:p w14:paraId="60D1EEA0" w14:textId="77777777" w:rsidR="00201E23" w:rsidRDefault="00976C87">
      <w:pPr>
        <w:spacing w:after="307" w:line="259" w:lineRule="auto"/>
        <w:ind w:left="0" w:firstLine="0"/>
      </w:pPr>
      <w:r>
        <w:t xml:space="preserve"> </w:t>
      </w:r>
    </w:p>
    <w:p w14:paraId="70BC4B89" w14:textId="77777777" w:rsidR="00201E23" w:rsidRDefault="00976C87">
      <w:pPr>
        <w:spacing w:after="0" w:line="259" w:lineRule="auto"/>
        <w:ind w:left="0" w:firstLine="0"/>
      </w:pPr>
      <w:r>
        <w:rPr>
          <w:rFonts w:ascii="Calibri" w:eastAsia="Calibri" w:hAnsi="Calibri" w:cs="Calibri"/>
          <w:b/>
          <w:sz w:val="56"/>
        </w:rPr>
        <w:t xml:space="preserve"> </w:t>
      </w:r>
    </w:p>
    <w:p w14:paraId="02AAB7B1" w14:textId="77777777" w:rsidR="00201E23" w:rsidRDefault="00976C87">
      <w:pPr>
        <w:spacing w:after="0" w:line="259" w:lineRule="auto"/>
        <w:ind w:left="0" w:firstLine="0"/>
        <w:rPr>
          <w:rFonts w:ascii="Calibri" w:eastAsia="Calibri" w:hAnsi="Calibri" w:cs="Calibri"/>
          <w:b/>
          <w:sz w:val="56"/>
        </w:rPr>
      </w:pPr>
      <w:r>
        <w:rPr>
          <w:rFonts w:ascii="Calibri" w:eastAsia="Calibri" w:hAnsi="Calibri" w:cs="Calibri"/>
          <w:b/>
          <w:sz w:val="56"/>
        </w:rPr>
        <w:t xml:space="preserve"> </w:t>
      </w:r>
    </w:p>
    <w:p w14:paraId="7296D9F4" w14:textId="77777777" w:rsidR="00976C87" w:rsidRDefault="00976C87">
      <w:pPr>
        <w:spacing w:after="0" w:line="259" w:lineRule="auto"/>
        <w:ind w:left="0" w:firstLine="0"/>
        <w:rPr>
          <w:rFonts w:ascii="Calibri" w:eastAsia="Calibri" w:hAnsi="Calibri" w:cs="Calibri"/>
          <w:b/>
          <w:sz w:val="56"/>
        </w:rPr>
      </w:pPr>
    </w:p>
    <w:p w14:paraId="125F81CF" w14:textId="77777777" w:rsidR="00976C87" w:rsidRDefault="00976C87">
      <w:pPr>
        <w:spacing w:after="0" w:line="259" w:lineRule="auto"/>
        <w:ind w:left="0" w:firstLine="0"/>
        <w:rPr>
          <w:rFonts w:ascii="Calibri" w:eastAsia="Calibri" w:hAnsi="Calibri" w:cs="Calibri"/>
          <w:b/>
          <w:sz w:val="56"/>
        </w:rPr>
      </w:pPr>
    </w:p>
    <w:p w14:paraId="26F36F9D" w14:textId="77777777" w:rsidR="00976C87" w:rsidRDefault="00976C87">
      <w:pPr>
        <w:spacing w:after="0" w:line="259" w:lineRule="auto"/>
        <w:ind w:left="0" w:firstLine="0"/>
        <w:rPr>
          <w:rFonts w:ascii="Calibri" w:eastAsia="Calibri" w:hAnsi="Calibri" w:cs="Calibri"/>
          <w:b/>
          <w:sz w:val="56"/>
        </w:rPr>
      </w:pPr>
    </w:p>
    <w:p w14:paraId="7B72B8C9" w14:textId="77777777" w:rsidR="00976C87" w:rsidRDefault="00976C87">
      <w:pPr>
        <w:spacing w:after="0" w:line="259" w:lineRule="auto"/>
        <w:ind w:left="0" w:firstLine="0"/>
        <w:rPr>
          <w:rFonts w:ascii="Calibri" w:eastAsia="Calibri" w:hAnsi="Calibri" w:cs="Calibri"/>
          <w:b/>
          <w:sz w:val="56"/>
        </w:rPr>
      </w:pPr>
    </w:p>
    <w:p w14:paraId="489D07EF" w14:textId="77777777" w:rsidR="00976C87" w:rsidRDefault="00976C87">
      <w:pPr>
        <w:spacing w:after="0" w:line="259" w:lineRule="auto"/>
        <w:ind w:left="0" w:firstLine="0"/>
        <w:rPr>
          <w:rFonts w:ascii="Calibri" w:eastAsia="Calibri" w:hAnsi="Calibri" w:cs="Calibri"/>
          <w:b/>
          <w:sz w:val="56"/>
        </w:rPr>
      </w:pPr>
    </w:p>
    <w:p w14:paraId="612379CE" w14:textId="77777777" w:rsidR="00976C87" w:rsidRDefault="00976C87">
      <w:pPr>
        <w:spacing w:after="0" w:line="259" w:lineRule="auto"/>
        <w:ind w:left="0" w:firstLine="0"/>
        <w:rPr>
          <w:rFonts w:ascii="Calibri" w:eastAsia="Calibri" w:hAnsi="Calibri" w:cs="Calibri"/>
          <w:b/>
          <w:sz w:val="56"/>
        </w:rPr>
      </w:pPr>
    </w:p>
    <w:p w14:paraId="3684351F" w14:textId="77777777" w:rsidR="00976C87" w:rsidRDefault="00976C87">
      <w:pPr>
        <w:spacing w:after="0" w:line="259" w:lineRule="auto"/>
        <w:ind w:left="0" w:firstLine="0"/>
        <w:rPr>
          <w:rFonts w:ascii="Calibri" w:eastAsia="Calibri" w:hAnsi="Calibri" w:cs="Calibri"/>
          <w:b/>
          <w:sz w:val="56"/>
        </w:rPr>
      </w:pPr>
    </w:p>
    <w:p w14:paraId="79D61DE9" w14:textId="77777777" w:rsidR="00976C87" w:rsidRDefault="00976C87">
      <w:pPr>
        <w:spacing w:after="0" w:line="259" w:lineRule="auto"/>
        <w:ind w:left="0" w:firstLine="0"/>
        <w:rPr>
          <w:rFonts w:ascii="Calibri" w:eastAsia="Calibri" w:hAnsi="Calibri" w:cs="Calibri"/>
          <w:b/>
          <w:sz w:val="56"/>
        </w:rPr>
      </w:pPr>
    </w:p>
    <w:p w14:paraId="79134F5A" w14:textId="77777777" w:rsidR="00976C87" w:rsidRDefault="00976C87">
      <w:pPr>
        <w:spacing w:after="0" w:line="259" w:lineRule="auto"/>
        <w:ind w:left="0" w:firstLine="0"/>
        <w:rPr>
          <w:rFonts w:ascii="Calibri" w:eastAsia="Calibri" w:hAnsi="Calibri" w:cs="Calibri"/>
          <w:b/>
          <w:sz w:val="56"/>
        </w:rPr>
      </w:pPr>
    </w:p>
    <w:p w14:paraId="20FAE709" w14:textId="77777777" w:rsidR="00976C87" w:rsidRDefault="00976C87">
      <w:pPr>
        <w:spacing w:after="0" w:line="259" w:lineRule="auto"/>
        <w:ind w:left="0" w:firstLine="0"/>
        <w:rPr>
          <w:rFonts w:ascii="Calibri" w:eastAsia="Calibri" w:hAnsi="Calibri" w:cs="Calibri"/>
          <w:b/>
          <w:sz w:val="56"/>
        </w:rPr>
      </w:pPr>
    </w:p>
    <w:p w14:paraId="02BB07DA" w14:textId="77777777" w:rsidR="00976C87" w:rsidRDefault="00976C87">
      <w:pPr>
        <w:spacing w:after="0" w:line="259" w:lineRule="auto"/>
        <w:ind w:left="0" w:firstLine="0"/>
        <w:rPr>
          <w:rFonts w:ascii="Calibri" w:eastAsia="Calibri" w:hAnsi="Calibri" w:cs="Calibri"/>
          <w:b/>
          <w:sz w:val="56"/>
        </w:rPr>
      </w:pPr>
    </w:p>
    <w:p w14:paraId="1EC21E53" w14:textId="77777777" w:rsidR="00976C87" w:rsidRDefault="00976C87">
      <w:pPr>
        <w:spacing w:after="0" w:line="259" w:lineRule="auto"/>
        <w:ind w:left="0" w:firstLine="0"/>
      </w:pPr>
    </w:p>
    <w:p w14:paraId="737E198D" w14:textId="3818FAB6" w:rsidR="00201E23" w:rsidRDefault="00201E23">
      <w:pPr>
        <w:spacing w:after="0" w:line="259" w:lineRule="auto"/>
        <w:ind w:left="2160" w:firstLine="0"/>
      </w:pPr>
    </w:p>
    <w:p w14:paraId="47A73DFE" w14:textId="77777777" w:rsidR="00201E23" w:rsidRDefault="00976C87">
      <w:pPr>
        <w:spacing w:after="302" w:line="259" w:lineRule="auto"/>
        <w:ind w:left="2160" w:firstLine="0"/>
      </w:pPr>
      <w:r>
        <w:rPr>
          <w:rFonts w:ascii="Calibri" w:eastAsia="Calibri" w:hAnsi="Calibri" w:cs="Calibri"/>
          <w:b/>
        </w:rPr>
        <w:t xml:space="preserve"> </w:t>
      </w:r>
    </w:p>
    <w:p w14:paraId="76021834" w14:textId="77777777" w:rsidR="00201E23" w:rsidRDefault="00976C87">
      <w:pPr>
        <w:spacing w:after="0" w:line="259" w:lineRule="auto"/>
        <w:ind w:left="1699" w:firstLine="0"/>
        <w:jc w:val="center"/>
      </w:pPr>
      <w:r>
        <w:rPr>
          <w:noProof/>
        </w:rPr>
        <w:drawing>
          <wp:anchor distT="0" distB="0" distL="114300" distR="114300" simplePos="0" relativeHeight="251662336" behindDoc="0" locked="0" layoutInCell="1" allowOverlap="0" wp14:anchorId="34C1CD2C" wp14:editId="09E8E49C">
            <wp:simplePos x="0" y="0"/>
            <wp:positionH relativeFrom="column">
              <wp:posOffset>-254177</wp:posOffset>
            </wp:positionH>
            <wp:positionV relativeFrom="paragraph">
              <wp:posOffset>-63373</wp:posOffset>
            </wp:positionV>
            <wp:extent cx="1585976" cy="1509395"/>
            <wp:effectExtent l="0" t="0" r="0" b="0"/>
            <wp:wrapSquare wrapText="bothSides"/>
            <wp:docPr id="4637" name="Picture 4637"/>
            <wp:cNvGraphicFramePr/>
            <a:graphic xmlns:a="http://schemas.openxmlformats.org/drawingml/2006/main">
              <a:graphicData uri="http://schemas.openxmlformats.org/drawingml/2006/picture">
                <pic:pic xmlns:pic="http://schemas.openxmlformats.org/drawingml/2006/picture">
                  <pic:nvPicPr>
                    <pic:cNvPr id="4637" name="Picture 4637"/>
                    <pic:cNvPicPr/>
                  </pic:nvPicPr>
                  <pic:blipFill>
                    <a:blip r:embed="rId33"/>
                    <a:stretch>
                      <a:fillRect/>
                    </a:stretch>
                  </pic:blipFill>
                  <pic:spPr>
                    <a:xfrm>
                      <a:off x="0" y="0"/>
                      <a:ext cx="1585976" cy="1509395"/>
                    </a:xfrm>
                    <a:prstGeom prst="rect">
                      <a:avLst/>
                    </a:prstGeom>
                  </pic:spPr>
                </pic:pic>
              </a:graphicData>
            </a:graphic>
          </wp:anchor>
        </w:drawing>
      </w:r>
      <w:r>
        <w:rPr>
          <w:rFonts w:ascii="Calibri" w:eastAsia="Calibri" w:hAnsi="Calibri" w:cs="Calibri"/>
          <w:b/>
          <w:sz w:val="56"/>
        </w:rPr>
        <w:t xml:space="preserve"> </w:t>
      </w:r>
    </w:p>
    <w:p w14:paraId="4967886A" w14:textId="77777777" w:rsidR="00201E23" w:rsidRDefault="00976C87">
      <w:pPr>
        <w:spacing w:after="0" w:line="259" w:lineRule="auto"/>
        <w:ind w:left="0" w:right="1031" w:firstLine="0"/>
        <w:jc w:val="right"/>
      </w:pPr>
      <w:r>
        <w:rPr>
          <w:rFonts w:ascii="Calibri" w:eastAsia="Calibri" w:hAnsi="Calibri" w:cs="Calibri"/>
          <w:b/>
          <w:sz w:val="56"/>
        </w:rPr>
        <w:t xml:space="preserve"> Serious Behaviour Incidents </w:t>
      </w:r>
      <w:r>
        <w:rPr>
          <w:rFonts w:ascii="Calibri" w:eastAsia="Calibri" w:hAnsi="Calibri" w:cs="Calibri"/>
        </w:rPr>
        <w:t xml:space="preserve"> </w:t>
      </w:r>
    </w:p>
    <w:p w14:paraId="23E9185C" w14:textId="77777777" w:rsidR="00201E23" w:rsidRDefault="00976C87">
      <w:pPr>
        <w:spacing w:after="0" w:line="259" w:lineRule="auto"/>
        <w:ind w:left="1572" w:firstLine="0"/>
        <w:jc w:val="center"/>
      </w:pPr>
      <w:r>
        <w:rPr>
          <w:rFonts w:ascii="Calibri" w:eastAsia="Calibri" w:hAnsi="Calibri" w:cs="Calibri"/>
          <w:b/>
          <w:sz w:val="56"/>
        </w:rPr>
        <w:t xml:space="preserve">Guidelines </w:t>
      </w:r>
    </w:p>
    <w:p w14:paraId="405850B2" w14:textId="77777777" w:rsidR="00201E23" w:rsidRDefault="00976C87">
      <w:pPr>
        <w:spacing w:after="0" w:line="259" w:lineRule="auto"/>
        <w:ind w:left="0" w:firstLine="0"/>
      </w:pPr>
      <w:r>
        <w:rPr>
          <w:rFonts w:ascii="Calibri" w:eastAsia="Calibri" w:hAnsi="Calibri" w:cs="Calibri"/>
        </w:rPr>
        <w:t xml:space="preserve"> </w:t>
      </w:r>
    </w:p>
    <w:p w14:paraId="171C9D40" w14:textId="77777777" w:rsidR="00201E23" w:rsidRDefault="00976C87">
      <w:pPr>
        <w:spacing w:after="0" w:line="259" w:lineRule="auto"/>
        <w:ind w:left="0" w:firstLine="0"/>
      </w:pPr>
      <w:r>
        <w:rPr>
          <w:rFonts w:ascii="Calibri" w:eastAsia="Calibri" w:hAnsi="Calibri" w:cs="Calibri"/>
        </w:rPr>
        <w:t xml:space="preserve"> </w:t>
      </w:r>
    </w:p>
    <w:p w14:paraId="3FC958E5" w14:textId="77777777" w:rsidR="00201E23" w:rsidRDefault="00976C87">
      <w:pPr>
        <w:spacing w:after="0" w:line="259" w:lineRule="auto"/>
        <w:ind w:left="0" w:firstLine="0"/>
      </w:pPr>
      <w:r>
        <w:rPr>
          <w:rFonts w:ascii="Calibri" w:eastAsia="Calibri" w:hAnsi="Calibri" w:cs="Calibri"/>
        </w:rPr>
        <w:t xml:space="preserve"> </w:t>
      </w:r>
    </w:p>
    <w:p w14:paraId="2A642F52" w14:textId="77777777" w:rsidR="00201E23" w:rsidRDefault="00976C87">
      <w:pPr>
        <w:spacing w:after="0" w:line="259" w:lineRule="auto"/>
        <w:ind w:left="0" w:firstLine="0"/>
      </w:pPr>
      <w:r>
        <w:rPr>
          <w:rFonts w:ascii="Calibri" w:eastAsia="Calibri" w:hAnsi="Calibri" w:cs="Calibri"/>
        </w:rPr>
        <w:t xml:space="preserve"> </w:t>
      </w:r>
    </w:p>
    <w:p w14:paraId="6078265E" w14:textId="77777777" w:rsidR="00201E23" w:rsidRDefault="00976C87">
      <w:pPr>
        <w:spacing w:after="0" w:line="259" w:lineRule="auto"/>
        <w:ind w:left="-5"/>
      </w:pPr>
      <w:r>
        <w:rPr>
          <w:rFonts w:ascii="Calibri" w:eastAsia="Calibri" w:hAnsi="Calibri" w:cs="Calibri"/>
          <w:b/>
          <w:sz w:val="24"/>
        </w:rPr>
        <w:t xml:space="preserve">Factors to be considered when deciding on the nature and duration of a suspension/exclusion: </w:t>
      </w:r>
    </w:p>
    <w:p w14:paraId="7C64CC38" w14:textId="77777777" w:rsidR="00201E23" w:rsidRDefault="00976C87">
      <w:pPr>
        <w:spacing w:after="24" w:line="259" w:lineRule="auto"/>
        <w:ind w:left="0" w:firstLine="0"/>
      </w:pPr>
      <w:r>
        <w:rPr>
          <w:rFonts w:ascii="Calibri" w:eastAsia="Calibri" w:hAnsi="Calibri" w:cs="Calibri"/>
        </w:rPr>
        <w:t xml:space="preserve"> </w:t>
      </w:r>
    </w:p>
    <w:p w14:paraId="41FB8C03" w14:textId="77777777" w:rsidR="00201E23" w:rsidRDefault="00976C87">
      <w:pPr>
        <w:numPr>
          <w:ilvl w:val="0"/>
          <w:numId w:val="60"/>
        </w:numPr>
        <w:spacing w:after="29" w:line="268" w:lineRule="auto"/>
        <w:ind w:left="1050" w:right="402" w:hanging="422"/>
      </w:pPr>
      <w:r>
        <w:rPr>
          <w:rFonts w:ascii="Calibri" w:eastAsia="Calibri" w:hAnsi="Calibri" w:cs="Calibri"/>
        </w:rPr>
        <w:t xml:space="preserve">Severity of incident </w:t>
      </w:r>
    </w:p>
    <w:p w14:paraId="6A3718BE" w14:textId="77777777" w:rsidR="00201E23" w:rsidRDefault="00976C87">
      <w:pPr>
        <w:numPr>
          <w:ilvl w:val="0"/>
          <w:numId w:val="60"/>
        </w:numPr>
        <w:spacing w:after="29" w:line="268" w:lineRule="auto"/>
        <w:ind w:left="1050" w:right="402" w:hanging="422"/>
      </w:pPr>
      <w:r>
        <w:rPr>
          <w:rFonts w:ascii="Calibri" w:eastAsia="Calibri" w:hAnsi="Calibri" w:cs="Calibri"/>
        </w:rPr>
        <w:t xml:space="preserve">Any provocation </w:t>
      </w:r>
    </w:p>
    <w:p w14:paraId="5EBD2011" w14:textId="77777777" w:rsidR="00201E23" w:rsidRDefault="00976C87">
      <w:pPr>
        <w:numPr>
          <w:ilvl w:val="0"/>
          <w:numId w:val="60"/>
        </w:numPr>
        <w:spacing w:after="29" w:line="268" w:lineRule="auto"/>
        <w:ind w:left="1050" w:right="402" w:hanging="422"/>
      </w:pPr>
      <w:r>
        <w:rPr>
          <w:rFonts w:ascii="Calibri" w:eastAsia="Calibri" w:hAnsi="Calibri" w:cs="Calibri"/>
        </w:rPr>
        <w:t xml:space="preserve">Age/experience of student </w:t>
      </w:r>
    </w:p>
    <w:p w14:paraId="18840D5C" w14:textId="77777777" w:rsidR="00201E23" w:rsidRDefault="00976C87">
      <w:pPr>
        <w:numPr>
          <w:ilvl w:val="0"/>
          <w:numId w:val="60"/>
        </w:numPr>
        <w:spacing w:after="29" w:line="268" w:lineRule="auto"/>
        <w:ind w:left="1050" w:right="402" w:hanging="422"/>
      </w:pPr>
      <w:r>
        <w:rPr>
          <w:rFonts w:ascii="Calibri" w:eastAsia="Calibri" w:hAnsi="Calibri" w:cs="Calibri"/>
        </w:rPr>
        <w:t xml:space="preserve">Immediate impact on other students </w:t>
      </w:r>
    </w:p>
    <w:p w14:paraId="1D014C74" w14:textId="77777777" w:rsidR="00201E23" w:rsidRDefault="00976C87">
      <w:pPr>
        <w:numPr>
          <w:ilvl w:val="0"/>
          <w:numId w:val="60"/>
        </w:numPr>
        <w:spacing w:after="29" w:line="268" w:lineRule="auto"/>
        <w:ind w:left="1050" w:right="402" w:hanging="422"/>
      </w:pPr>
      <w:r>
        <w:rPr>
          <w:rFonts w:ascii="Calibri" w:eastAsia="Calibri" w:hAnsi="Calibri" w:cs="Calibri"/>
        </w:rPr>
        <w:t xml:space="preserve">Longer term impact on behaviour within the school </w:t>
      </w:r>
    </w:p>
    <w:p w14:paraId="55DEC34C" w14:textId="77777777" w:rsidR="00201E23" w:rsidRDefault="00976C87">
      <w:pPr>
        <w:numPr>
          <w:ilvl w:val="0"/>
          <w:numId w:val="60"/>
        </w:numPr>
        <w:spacing w:after="29" w:line="268" w:lineRule="auto"/>
        <w:ind w:left="1050" w:right="402" w:hanging="422"/>
      </w:pPr>
      <w:r>
        <w:rPr>
          <w:rFonts w:ascii="Calibri" w:eastAsia="Calibri" w:hAnsi="Calibri" w:cs="Calibri"/>
        </w:rPr>
        <w:t xml:space="preserve">Impact on staff </w:t>
      </w:r>
    </w:p>
    <w:p w14:paraId="5DF72D8C" w14:textId="77777777" w:rsidR="00201E23" w:rsidRDefault="00976C87">
      <w:pPr>
        <w:numPr>
          <w:ilvl w:val="0"/>
          <w:numId w:val="60"/>
        </w:numPr>
        <w:spacing w:after="29" w:line="268" w:lineRule="auto"/>
        <w:ind w:left="1050" w:right="402" w:hanging="422"/>
      </w:pPr>
      <w:r>
        <w:rPr>
          <w:rFonts w:ascii="Calibri" w:eastAsia="Calibri" w:hAnsi="Calibri" w:cs="Calibri"/>
        </w:rPr>
        <w:t xml:space="preserve">Previous conduct history of students </w:t>
      </w:r>
    </w:p>
    <w:p w14:paraId="6E9B461F" w14:textId="77777777" w:rsidR="00201E23" w:rsidRDefault="00976C87">
      <w:pPr>
        <w:numPr>
          <w:ilvl w:val="0"/>
          <w:numId w:val="60"/>
        </w:numPr>
        <w:spacing w:after="29" w:line="268" w:lineRule="auto"/>
        <w:ind w:left="1050" w:right="402" w:hanging="422"/>
      </w:pPr>
      <w:r>
        <w:rPr>
          <w:rFonts w:ascii="Calibri" w:eastAsia="Calibri" w:hAnsi="Calibri" w:cs="Calibri"/>
        </w:rPr>
        <w:t xml:space="preserve">Other mitigating or aggravating factors </w:t>
      </w:r>
    </w:p>
    <w:p w14:paraId="55DE138A" w14:textId="77777777" w:rsidR="00201E23" w:rsidRDefault="00976C87">
      <w:pPr>
        <w:numPr>
          <w:ilvl w:val="0"/>
          <w:numId w:val="60"/>
        </w:numPr>
        <w:spacing w:after="29" w:line="268" w:lineRule="auto"/>
        <w:ind w:left="1050" w:right="402" w:hanging="422"/>
      </w:pPr>
      <w:r>
        <w:rPr>
          <w:rFonts w:ascii="Calibri" w:eastAsia="Calibri" w:hAnsi="Calibri" w:cs="Calibri"/>
        </w:rPr>
        <w:t xml:space="preserve">Particular circumstances pertaining to the student </w:t>
      </w:r>
    </w:p>
    <w:p w14:paraId="43A06DC6" w14:textId="77777777" w:rsidR="00201E23" w:rsidRDefault="00976C87">
      <w:pPr>
        <w:numPr>
          <w:ilvl w:val="0"/>
          <w:numId w:val="60"/>
        </w:numPr>
        <w:spacing w:after="36" w:line="259" w:lineRule="auto"/>
        <w:ind w:left="1050" w:right="402" w:hanging="422"/>
      </w:pPr>
      <w:r>
        <w:rPr>
          <w:rFonts w:ascii="Calibri" w:eastAsia="Calibri" w:hAnsi="Calibri" w:cs="Calibri"/>
        </w:rPr>
        <w:t xml:space="preserve">Student’s response, including honesty, contrition, responsibility for action </w:t>
      </w:r>
    </w:p>
    <w:p w14:paraId="7CA01A32" w14:textId="77777777" w:rsidR="00201E23" w:rsidRDefault="00976C87">
      <w:pPr>
        <w:numPr>
          <w:ilvl w:val="0"/>
          <w:numId w:val="60"/>
        </w:numPr>
        <w:spacing w:after="29" w:line="268" w:lineRule="auto"/>
        <w:ind w:left="1050" w:right="402" w:hanging="422"/>
      </w:pPr>
      <w:r>
        <w:rPr>
          <w:rFonts w:ascii="Calibri" w:eastAsia="Calibri" w:hAnsi="Calibri" w:cs="Calibri"/>
        </w:rPr>
        <w:t xml:space="preserve">Combinations of offences are likely to lead to suspension longer than for a single offence </w:t>
      </w:r>
    </w:p>
    <w:p w14:paraId="2519E521" w14:textId="77777777" w:rsidR="00201E23" w:rsidRDefault="00976C87">
      <w:pPr>
        <w:numPr>
          <w:ilvl w:val="0"/>
          <w:numId w:val="60"/>
        </w:numPr>
        <w:spacing w:after="29" w:line="268" w:lineRule="auto"/>
        <w:ind w:left="1050" w:right="402" w:hanging="422"/>
      </w:pPr>
      <w:r>
        <w:rPr>
          <w:rFonts w:ascii="Calibri" w:eastAsia="Calibri" w:hAnsi="Calibri" w:cs="Calibri"/>
        </w:rPr>
        <w:t xml:space="preserve">Previous history of different sorts of offences may still lead to longer </w:t>
      </w:r>
      <w:r>
        <w:t>suspension</w:t>
      </w:r>
      <w:r>
        <w:rPr>
          <w:rFonts w:ascii="Calibri" w:eastAsia="Calibri" w:hAnsi="Calibri" w:cs="Calibri"/>
        </w:rPr>
        <w:t xml:space="preserve"> than for a first </w:t>
      </w:r>
    </w:p>
    <w:p w14:paraId="6D77EB4B" w14:textId="77777777" w:rsidR="00201E23" w:rsidRDefault="00976C87">
      <w:pPr>
        <w:numPr>
          <w:ilvl w:val="0"/>
          <w:numId w:val="60"/>
        </w:numPr>
        <w:spacing w:after="183" w:line="268" w:lineRule="auto"/>
        <w:ind w:left="1050" w:right="402" w:hanging="422"/>
      </w:pPr>
      <w:r>
        <w:rPr>
          <w:rFonts w:ascii="Calibri" w:eastAsia="Calibri" w:hAnsi="Calibri" w:cs="Calibri"/>
        </w:rPr>
        <w:t xml:space="preserve">Offence </w:t>
      </w:r>
    </w:p>
    <w:p w14:paraId="2C8A80F4" w14:textId="77777777" w:rsidR="00201E23" w:rsidRDefault="00976C87">
      <w:pPr>
        <w:spacing w:after="207" w:line="268" w:lineRule="auto"/>
        <w:ind w:left="10" w:right="402"/>
      </w:pPr>
      <w:r>
        <w:rPr>
          <w:rFonts w:ascii="Calibri" w:eastAsia="Calibri" w:hAnsi="Calibri" w:cs="Calibri"/>
        </w:rPr>
        <w:t xml:space="preserve">In making decisions as to the nature and severity of punishments for serious behaviour incidents, the Headteacher and Senior Team will refer to the following guidelines. </w:t>
      </w:r>
    </w:p>
    <w:p w14:paraId="5881C8E9" w14:textId="77777777" w:rsidR="00201E23" w:rsidRDefault="00976C87">
      <w:pPr>
        <w:spacing w:after="185" w:line="268" w:lineRule="auto"/>
        <w:ind w:left="10" w:right="402"/>
      </w:pPr>
      <w:r>
        <w:rPr>
          <w:rFonts w:ascii="Calibri" w:eastAsia="Calibri" w:hAnsi="Calibri" w:cs="Calibri"/>
        </w:rPr>
        <w:t xml:space="preserve">It must be noted however that the Headteacher has the authority and the duty to decide on punishments and the severity of punishments based on the evidence provided. </w:t>
      </w:r>
    </w:p>
    <w:p w14:paraId="06057C4C" w14:textId="77777777" w:rsidR="00201E23" w:rsidRDefault="00976C87">
      <w:pPr>
        <w:spacing w:line="259" w:lineRule="auto"/>
        <w:ind w:left="0" w:firstLine="0"/>
      </w:pPr>
      <w:r>
        <w:rPr>
          <w:sz w:val="20"/>
        </w:rPr>
        <w:t xml:space="preserve"> </w:t>
      </w:r>
    </w:p>
    <w:p w14:paraId="2D36B457" w14:textId="07EBA3AB" w:rsidR="00201E23" w:rsidRDefault="00201E23" w:rsidP="00976C87">
      <w:pPr>
        <w:spacing w:after="0" w:line="259" w:lineRule="auto"/>
        <w:ind w:left="0" w:firstLine="0"/>
      </w:pPr>
    </w:p>
    <w:p w14:paraId="0A63B07F" w14:textId="77777777" w:rsidR="00976C87" w:rsidRDefault="00976C87" w:rsidP="00976C87">
      <w:pPr>
        <w:spacing w:after="0" w:line="259" w:lineRule="auto"/>
        <w:ind w:left="0" w:firstLine="0"/>
      </w:pPr>
    </w:p>
    <w:p w14:paraId="3BE1E05F" w14:textId="77777777" w:rsidR="00976C87" w:rsidRDefault="00976C87" w:rsidP="00976C87">
      <w:pPr>
        <w:spacing w:after="0" w:line="259" w:lineRule="auto"/>
        <w:ind w:left="0" w:firstLine="0"/>
      </w:pPr>
    </w:p>
    <w:p w14:paraId="60FF4014" w14:textId="77777777" w:rsidR="00976C87" w:rsidRDefault="00976C87" w:rsidP="00976C87">
      <w:pPr>
        <w:spacing w:after="0" w:line="259" w:lineRule="auto"/>
        <w:ind w:left="0" w:firstLine="0"/>
      </w:pPr>
    </w:p>
    <w:p w14:paraId="29329E9F" w14:textId="77777777" w:rsidR="00976C87" w:rsidRDefault="00976C87" w:rsidP="00976C87">
      <w:pPr>
        <w:spacing w:after="0" w:line="259" w:lineRule="auto"/>
        <w:ind w:left="0" w:firstLine="0"/>
      </w:pPr>
    </w:p>
    <w:p w14:paraId="02077271" w14:textId="77777777" w:rsidR="00976C87" w:rsidRDefault="00976C87" w:rsidP="00976C87">
      <w:pPr>
        <w:spacing w:after="0" w:line="259" w:lineRule="auto"/>
        <w:ind w:left="0" w:firstLine="0"/>
      </w:pPr>
    </w:p>
    <w:p w14:paraId="7EEDD47B" w14:textId="77777777" w:rsidR="00976C87" w:rsidRDefault="00976C87" w:rsidP="00976C87">
      <w:pPr>
        <w:spacing w:after="0" w:line="259" w:lineRule="auto"/>
        <w:ind w:left="0" w:firstLine="0"/>
      </w:pPr>
    </w:p>
    <w:p w14:paraId="0C43E829" w14:textId="77777777" w:rsidR="00976C87" w:rsidRDefault="00976C87" w:rsidP="00976C87">
      <w:pPr>
        <w:spacing w:after="0" w:line="259" w:lineRule="auto"/>
        <w:ind w:left="0" w:firstLine="0"/>
      </w:pPr>
    </w:p>
    <w:p w14:paraId="19B381A4" w14:textId="77777777" w:rsidR="00976C87" w:rsidRDefault="00976C87" w:rsidP="00976C87">
      <w:pPr>
        <w:spacing w:after="0" w:line="259" w:lineRule="auto"/>
        <w:ind w:left="0" w:firstLine="0"/>
      </w:pPr>
    </w:p>
    <w:p w14:paraId="7695791F" w14:textId="77777777" w:rsidR="00976C87" w:rsidRDefault="00976C87" w:rsidP="00976C87">
      <w:pPr>
        <w:spacing w:after="0" w:line="259" w:lineRule="auto"/>
        <w:ind w:left="0" w:firstLine="0"/>
      </w:pPr>
    </w:p>
    <w:p w14:paraId="4A270AE1" w14:textId="77777777" w:rsidR="00976C87" w:rsidRDefault="00976C87" w:rsidP="00976C87">
      <w:pPr>
        <w:spacing w:after="0" w:line="259" w:lineRule="auto"/>
        <w:ind w:left="0" w:firstLine="0"/>
      </w:pPr>
    </w:p>
    <w:p w14:paraId="6526ABBD" w14:textId="77777777" w:rsidR="00976C87" w:rsidRDefault="00976C87" w:rsidP="00976C87">
      <w:pPr>
        <w:spacing w:after="0" w:line="259" w:lineRule="auto"/>
        <w:ind w:left="0" w:firstLine="0"/>
      </w:pPr>
    </w:p>
    <w:p w14:paraId="26B13012" w14:textId="77777777" w:rsidR="00201E23" w:rsidRDefault="00976C87">
      <w:pPr>
        <w:spacing w:after="0" w:line="259" w:lineRule="auto"/>
        <w:ind w:left="0" w:firstLine="0"/>
        <w:jc w:val="both"/>
      </w:pPr>
      <w:r>
        <w:rPr>
          <w:rFonts w:ascii="Calibri" w:eastAsia="Calibri" w:hAnsi="Calibri" w:cs="Calibri"/>
        </w:rPr>
        <w:t xml:space="preserve"> </w:t>
      </w:r>
    </w:p>
    <w:tbl>
      <w:tblPr>
        <w:tblStyle w:val="TableGrid"/>
        <w:tblW w:w="8854" w:type="dxa"/>
        <w:tblInd w:w="396" w:type="dxa"/>
        <w:tblCellMar>
          <w:top w:w="47" w:type="dxa"/>
          <w:left w:w="108" w:type="dxa"/>
          <w:bottom w:w="0" w:type="dxa"/>
          <w:right w:w="83" w:type="dxa"/>
        </w:tblCellMar>
        <w:tblLook w:val="04A0" w:firstRow="1" w:lastRow="0" w:firstColumn="1" w:lastColumn="0" w:noHBand="0" w:noVBand="1"/>
      </w:tblPr>
      <w:tblGrid>
        <w:gridCol w:w="2691"/>
        <w:gridCol w:w="3082"/>
        <w:gridCol w:w="3081"/>
      </w:tblGrid>
      <w:tr w:rsidR="00201E23" w14:paraId="4E0AE583" w14:textId="77777777">
        <w:trPr>
          <w:trHeight w:val="354"/>
        </w:trPr>
        <w:tc>
          <w:tcPr>
            <w:tcW w:w="2691" w:type="dxa"/>
            <w:tcBorders>
              <w:top w:val="single" w:sz="4" w:space="0" w:color="000000"/>
              <w:left w:val="single" w:sz="4" w:space="0" w:color="000000"/>
              <w:bottom w:val="single" w:sz="4" w:space="0" w:color="000000"/>
              <w:right w:val="single" w:sz="4" w:space="0" w:color="000000"/>
            </w:tcBorders>
          </w:tcPr>
          <w:p w14:paraId="768DDA6F" w14:textId="77777777" w:rsidR="00201E23" w:rsidRDefault="00976C87">
            <w:pPr>
              <w:spacing w:after="0" w:line="259" w:lineRule="auto"/>
              <w:ind w:left="2" w:firstLine="0"/>
              <w:jc w:val="both"/>
            </w:pPr>
            <w:r>
              <w:rPr>
                <w:rFonts w:ascii="Calibri" w:eastAsia="Calibri" w:hAnsi="Calibri" w:cs="Calibri"/>
                <w:b/>
                <w:sz w:val="28"/>
              </w:rPr>
              <w:t xml:space="preserve">Nature of Behaviour  </w:t>
            </w:r>
          </w:p>
        </w:tc>
        <w:tc>
          <w:tcPr>
            <w:tcW w:w="3082" w:type="dxa"/>
            <w:tcBorders>
              <w:top w:val="single" w:sz="4" w:space="0" w:color="000000"/>
              <w:left w:val="single" w:sz="4" w:space="0" w:color="000000"/>
              <w:bottom w:val="single" w:sz="4" w:space="0" w:color="000000"/>
              <w:right w:val="single" w:sz="4" w:space="0" w:color="000000"/>
            </w:tcBorders>
          </w:tcPr>
          <w:p w14:paraId="3B01C17F" w14:textId="77777777" w:rsidR="00201E23" w:rsidRDefault="00976C87">
            <w:pPr>
              <w:spacing w:after="0" w:line="259" w:lineRule="auto"/>
              <w:ind w:left="0" w:firstLine="0"/>
            </w:pPr>
            <w:r>
              <w:rPr>
                <w:rFonts w:ascii="Calibri" w:eastAsia="Calibri" w:hAnsi="Calibri" w:cs="Calibri"/>
                <w:b/>
                <w:sz w:val="28"/>
              </w:rPr>
              <w:t xml:space="preserve">First Offence </w:t>
            </w:r>
          </w:p>
        </w:tc>
        <w:tc>
          <w:tcPr>
            <w:tcW w:w="3081" w:type="dxa"/>
            <w:tcBorders>
              <w:top w:val="single" w:sz="4" w:space="0" w:color="000000"/>
              <w:left w:val="single" w:sz="4" w:space="0" w:color="000000"/>
              <w:bottom w:val="single" w:sz="4" w:space="0" w:color="000000"/>
              <w:right w:val="single" w:sz="4" w:space="0" w:color="000000"/>
            </w:tcBorders>
          </w:tcPr>
          <w:p w14:paraId="4D68F1A3" w14:textId="77777777" w:rsidR="00201E23" w:rsidRDefault="00976C87">
            <w:pPr>
              <w:spacing w:after="0" w:line="259" w:lineRule="auto"/>
              <w:ind w:left="0" w:firstLine="0"/>
            </w:pPr>
            <w:r>
              <w:rPr>
                <w:rFonts w:ascii="Calibri" w:eastAsia="Calibri" w:hAnsi="Calibri" w:cs="Calibri"/>
                <w:b/>
                <w:sz w:val="28"/>
              </w:rPr>
              <w:t xml:space="preserve">Repeated Offence </w:t>
            </w:r>
          </w:p>
        </w:tc>
      </w:tr>
      <w:tr w:rsidR="00201E23" w14:paraId="13A1152E" w14:textId="77777777">
        <w:trPr>
          <w:trHeight w:val="396"/>
        </w:trPr>
        <w:tc>
          <w:tcPr>
            <w:tcW w:w="2691" w:type="dxa"/>
            <w:tcBorders>
              <w:top w:val="single" w:sz="4" w:space="0" w:color="000000"/>
              <w:left w:val="single" w:sz="4" w:space="0" w:color="000000"/>
              <w:bottom w:val="single" w:sz="4" w:space="0" w:color="000000"/>
              <w:right w:val="single" w:sz="4" w:space="0" w:color="000000"/>
            </w:tcBorders>
          </w:tcPr>
          <w:p w14:paraId="1313B0A1" w14:textId="77777777" w:rsidR="00201E23" w:rsidRDefault="00976C87">
            <w:pPr>
              <w:spacing w:after="0" w:line="259" w:lineRule="auto"/>
              <w:ind w:left="2" w:firstLine="0"/>
            </w:pPr>
            <w:r>
              <w:rPr>
                <w:rFonts w:ascii="Calibri" w:eastAsia="Calibri" w:hAnsi="Calibri" w:cs="Calibri"/>
                <w:b/>
                <w:sz w:val="32"/>
              </w:rPr>
              <w:t xml:space="preserve">DISRUPTION </w:t>
            </w:r>
          </w:p>
        </w:tc>
        <w:tc>
          <w:tcPr>
            <w:tcW w:w="3082" w:type="dxa"/>
            <w:tcBorders>
              <w:top w:val="single" w:sz="4" w:space="0" w:color="000000"/>
              <w:left w:val="single" w:sz="4" w:space="0" w:color="000000"/>
              <w:bottom w:val="single" w:sz="4" w:space="0" w:color="000000"/>
              <w:right w:val="single" w:sz="4" w:space="0" w:color="000000"/>
            </w:tcBorders>
            <w:shd w:val="clear" w:color="auto" w:fill="000000"/>
          </w:tcPr>
          <w:p w14:paraId="756BC263" w14:textId="77777777" w:rsidR="00201E23" w:rsidRDefault="00976C87">
            <w:pPr>
              <w:spacing w:after="0" w:line="259" w:lineRule="auto"/>
              <w:ind w:left="0" w:firstLine="0"/>
            </w:pPr>
            <w:r>
              <w:rPr>
                <w:rFonts w:ascii="Calibri" w:eastAsia="Calibri" w:hAnsi="Calibri" w:cs="Calibri"/>
                <w:color w:val="FFFFFF"/>
              </w:rPr>
              <w:t xml:space="preserve"> </w:t>
            </w:r>
          </w:p>
        </w:tc>
        <w:tc>
          <w:tcPr>
            <w:tcW w:w="3081" w:type="dxa"/>
            <w:tcBorders>
              <w:top w:val="single" w:sz="4" w:space="0" w:color="000000"/>
              <w:left w:val="single" w:sz="4" w:space="0" w:color="000000"/>
              <w:bottom w:val="single" w:sz="4" w:space="0" w:color="000000"/>
              <w:right w:val="nil"/>
            </w:tcBorders>
            <w:shd w:val="clear" w:color="auto" w:fill="000000"/>
          </w:tcPr>
          <w:p w14:paraId="420D4F1E" w14:textId="77777777" w:rsidR="00201E23" w:rsidRDefault="00976C87">
            <w:pPr>
              <w:spacing w:after="0" w:line="259" w:lineRule="auto"/>
              <w:ind w:left="0" w:firstLine="0"/>
            </w:pPr>
            <w:r>
              <w:rPr>
                <w:rFonts w:ascii="Calibri" w:eastAsia="Calibri" w:hAnsi="Calibri" w:cs="Calibri"/>
                <w:color w:val="FFFFFF"/>
              </w:rPr>
              <w:t xml:space="preserve"> </w:t>
            </w:r>
          </w:p>
        </w:tc>
      </w:tr>
      <w:tr w:rsidR="00201E23" w14:paraId="43D1EF7E" w14:textId="77777777">
        <w:trPr>
          <w:trHeight w:val="548"/>
        </w:trPr>
        <w:tc>
          <w:tcPr>
            <w:tcW w:w="2691" w:type="dxa"/>
            <w:tcBorders>
              <w:top w:val="single" w:sz="4" w:space="0" w:color="000000"/>
              <w:left w:val="single" w:sz="4" w:space="0" w:color="000000"/>
              <w:bottom w:val="single" w:sz="4" w:space="0" w:color="000000"/>
              <w:right w:val="single" w:sz="4" w:space="0" w:color="000000"/>
            </w:tcBorders>
          </w:tcPr>
          <w:p w14:paraId="25B6530A" w14:textId="77777777" w:rsidR="00201E23" w:rsidRDefault="00976C87">
            <w:pPr>
              <w:spacing w:after="0" w:line="259" w:lineRule="auto"/>
              <w:ind w:left="2" w:firstLine="0"/>
            </w:pPr>
            <w:r>
              <w:rPr>
                <w:rFonts w:ascii="Calibri" w:eastAsia="Calibri" w:hAnsi="Calibri" w:cs="Calibri"/>
              </w:rPr>
              <w:t xml:space="preserve">Refusal to follow </w:t>
            </w:r>
            <w:proofErr w:type="gramStart"/>
            <w:r>
              <w:rPr>
                <w:rFonts w:ascii="Calibri" w:eastAsia="Calibri" w:hAnsi="Calibri" w:cs="Calibri"/>
              </w:rPr>
              <w:t>uniform  code</w:t>
            </w:r>
            <w:proofErr w:type="gramEnd"/>
            <w:r>
              <w:rPr>
                <w:rFonts w:ascii="Calibri" w:eastAsia="Calibri" w:hAnsi="Calibri" w:cs="Calibri"/>
              </w:rPr>
              <w:t xml:space="preserve"> </w:t>
            </w:r>
          </w:p>
        </w:tc>
        <w:tc>
          <w:tcPr>
            <w:tcW w:w="3082" w:type="dxa"/>
            <w:tcBorders>
              <w:top w:val="single" w:sz="4" w:space="0" w:color="000000"/>
              <w:left w:val="single" w:sz="4" w:space="0" w:color="000000"/>
              <w:bottom w:val="single" w:sz="4" w:space="0" w:color="000000"/>
              <w:right w:val="single" w:sz="4" w:space="0" w:color="000000"/>
            </w:tcBorders>
          </w:tcPr>
          <w:p w14:paraId="5E9C6B7E" w14:textId="77777777" w:rsidR="00201E23" w:rsidRDefault="00976C87">
            <w:pPr>
              <w:spacing w:after="0" w:line="259" w:lineRule="auto"/>
              <w:ind w:left="0" w:firstLine="0"/>
            </w:pPr>
            <w:r>
              <w:rPr>
                <w:rFonts w:ascii="Calibri" w:eastAsia="Calibri" w:hAnsi="Calibri" w:cs="Calibri"/>
              </w:rPr>
              <w:t xml:space="preserve">SSA/removal of free time </w:t>
            </w:r>
          </w:p>
        </w:tc>
        <w:tc>
          <w:tcPr>
            <w:tcW w:w="3081" w:type="dxa"/>
            <w:tcBorders>
              <w:top w:val="single" w:sz="4" w:space="0" w:color="000000"/>
              <w:left w:val="single" w:sz="4" w:space="0" w:color="000000"/>
              <w:bottom w:val="single" w:sz="4" w:space="0" w:color="000000"/>
              <w:right w:val="single" w:sz="4" w:space="0" w:color="000000"/>
            </w:tcBorders>
          </w:tcPr>
          <w:p w14:paraId="31D497D7" w14:textId="77777777" w:rsidR="00201E23" w:rsidRDefault="00976C87">
            <w:pPr>
              <w:spacing w:after="0" w:line="259" w:lineRule="auto"/>
              <w:ind w:left="0" w:firstLine="0"/>
            </w:pPr>
            <w:r>
              <w:rPr>
                <w:rFonts w:ascii="Calibri" w:eastAsia="Calibri" w:hAnsi="Calibri" w:cs="Calibri"/>
              </w:rPr>
              <w:t xml:space="preserve">SSA/removal of free time </w:t>
            </w:r>
          </w:p>
        </w:tc>
      </w:tr>
      <w:tr w:rsidR="00201E23" w14:paraId="26535122" w14:textId="77777777">
        <w:trPr>
          <w:trHeight w:val="816"/>
        </w:trPr>
        <w:tc>
          <w:tcPr>
            <w:tcW w:w="2691" w:type="dxa"/>
            <w:tcBorders>
              <w:top w:val="single" w:sz="4" w:space="0" w:color="000000"/>
              <w:left w:val="single" w:sz="4" w:space="0" w:color="000000"/>
              <w:bottom w:val="single" w:sz="4" w:space="0" w:color="000000"/>
              <w:right w:val="single" w:sz="4" w:space="0" w:color="000000"/>
            </w:tcBorders>
          </w:tcPr>
          <w:p w14:paraId="67DD8D30" w14:textId="77777777" w:rsidR="00201E23" w:rsidRDefault="00976C87">
            <w:pPr>
              <w:spacing w:after="0" w:line="259" w:lineRule="auto"/>
              <w:ind w:left="2" w:firstLine="0"/>
            </w:pPr>
            <w:r>
              <w:rPr>
                <w:rFonts w:ascii="Calibri" w:eastAsia="Calibri" w:hAnsi="Calibri" w:cs="Calibri"/>
              </w:rPr>
              <w:t xml:space="preserve">Consistent refusal to work acceptably in class </w:t>
            </w:r>
          </w:p>
        </w:tc>
        <w:tc>
          <w:tcPr>
            <w:tcW w:w="3082" w:type="dxa"/>
            <w:tcBorders>
              <w:top w:val="single" w:sz="4" w:space="0" w:color="000000"/>
              <w:left w:val="single" w:sz="4" w:space="0" w:color="000000"/>
              <w:bottom w:val="single" w:sz="4" w:space="0" w:color="000000"/>
              <w:right w:val="single" w:sz="4" w:space="0" w:color="000000"/>
            </w:tcBorders>
          </w:tcPr>
          <w:p w14:paraId="397E512A" w14:textId="77777777" w:rsidR="00201E23" w:rsidRDefault="00976C87">
            <w:pPr>
              <w:spacing w:after="0" w:line="259" w:lineRule="auto"/>
              <w:ind w:left="0" w:firstLine="0"/>
            </w:pPr>
            <w:r>
              <w:rPr>
                <w:rFonts w:ascii="Calibri" w:eastAsia="Calibri" w:hAnsi="Calibri" w:cs="Calibri"/>
              </w:rPr>
              <w:t xml:space="preserve">SSA </w:t>
            </w:r>
          </w:p>
        </w:tc>
        <w:tc>
          <w:tcPr>
            <w:tcW w:w="3081" w:type="dxa"/>
            <w:tcBorders>
              <w:top w:val="single" w:sz="4" w:space="0" w:color="000000"/>
              <w:left w:val="single" w:sz="4" w:space="0" w:color="000000"/>
              <w:bottom w:val="single" w:sz="4" w:space="0" w:color="000000"/>
              <w:right w:val="single" w:sz="4" w:space="0" w:color="000000"/>
            </w:tcBorders>
          </w:tcPr>
          <w:p w14:paraId="3DFC9339" w14:textId="77777777" w:rsidR="00201E23" w:rsidRDefault="00976C87">
            <w:pPr>
              <w:numPr>
                <w:ilvl w:val="0"/>
                <w:numId w:val="62"/>
              </w:numPr>
              <w:spacing w:after="0" w:line="259" w:lineRule="auto"/>
              <w:ind w:hanging="163"/>
            </w:pPr>
            <w:r>
              <w:rPr>
                <w:rFonts w:ascii="Calibri" w:eastAsia="Calibri" w:hAnsi="Calibri" w:cs="Calibri"/>
              </w:rPr>
              <w:t>DS 1</w:t>
            </w:r>
            <w:r>
              <w:rPr>
                <w:rFonts w:ascii="Calibri" w:eastAsia="Calibri" w:hAnsi="Calibri" w:cs="Calibri"/>
                <w:vertAlign w:val="superscript"/>
              </w:rPr>
              <w:t>st</w:t>
            </w:r>
            <w:r>
              <w:rPr>
                <w:rFonts w:ascii="Calibri" w:eastAsia="Calibri" w:hAnsi="Calibri" w:cs="Calibri"/>
              </w:rPr>
              <w:t xml:space="preserve"> suspension </w:t>
            </w:r>
          </w:p>
          <w:p w14:paraId="1DA8B8D1" w14:textId="77777777" w:rsidR="00201E23" w:rsidRDefault="00976C87">
            <w:pPr>
              <w:numPr>
                <w:ilvl w:val="0"/>
                <w:numId w:val="62"/>
              </w:numPr>
              <w:spacing w:after="0" w:line="259" w:lineRule="auto"/>
              <w:ind w:hanging="163"/>
            </w:pPr>
            <w:r>
              <w:rPr>
                <w:rFonts w:ascii="Calibri" w:eastAsia="Calibri" w:hAnsi="Calibri" w:cs="Calibri"/>
              </w:rPr>
              <w:t>DS 2</w:t>
            </w:r>
            <w:r>
              <w:rPr>
                <w:rFonts w:ascii="Calibri" w:eastAsia="Calibri" w:hAnsi="Calibri" w:cs="Calibri"/>
                <w:vertAlign w:val="superscript"/>
              </w:rPr>
              <w:t>nd</w:t>
            </w:r>
            <w:r>
              <w:rPr>
                <w:rFonts w:ascii="Calibri" w:eastAsia="Calibri" w:hAnsi="Calibri" w:cs="Calibri"/>
              </w:rPr>
              <w:t xml:space="preserve"> suspension </w:t>
            </w:r>
          </w:p>
          <w:p w14:paraId="6CC6EBDC" w14:textId="77777777" w:rsidR="00201E23" w:rsidRDefault="00976C87">
            <w:pPr>
              <w:spacing w:after="0" w:line="259" w:lineRule="auto"/>
              <w:ind w:left="0" w:firstLine="0"/>
            </w:pPr>
            <w:r>
              <w:rPr>
                <w:rFonts w:ascii="Calibri" w:eastAsia="Calibri" w:hAnsi="Calibri" w:cs="Calibri"/>
              </w:rPr>
              <w:t xml:space="preserve">+ DS each offence </w:t>
            </w:r>
          </w:p>
        </w:tc>
      </w:tr>
      <w:tr w:rsidR="00201E23" w14:paraId="364AC0EC" w14:textId="77777777">
        <w:trPr>
          <w:trHeight w:val="816"/>
        </w:trPr>
        <w:tc>
          <w:tcPr>
            <w:tcW w:w="2691" w:type="dxa"/>
            <w:tcBorders>
              <w:top w:val="single" w:sz="4" w:space="0" w:color="000000"/>
              <w:left w:val="single" w:sz="4" w:space="0" w:color="000000"/>
              <w:bottom w:val="single" w:sz="4" w:space="0" w:color="000000"/>
              <w:right w:val="single" w:sz="4" w:space="0" w:color="000000"/>
            </w:tcBorders>
          </w:tcPr>
          <w:p w14:paraId="655C42B7" w14:textId="77777777" w:rsidR="00201E23" w:rsidRDefault="00976C87">
            <w:pPr>
              <w:spacing w:after="0" w:line="259" w:lineRule="auto"/>
              <w:ind w:left="2" w:firstLine="0"/>
              <w:jc w:val="both"/>
            </w:pPr>
            <w:r>
              <w:rPr>
                <w:rFonts w:ascii="Calibri" w:eastAsia="Calibri" w:hAnsi="Calibri" w:cs="Calibri"/>
              </w:rPr>
              <w:t xml:space="preserve">Consistent disruption of others learning </w:t>
            </w:r>
          </w:p>
        </w:tc>
        <w:tc>
          <w:tcPr>
            <w:tcW w:w="3082" w:type="dxa"/>
            <w:tcBorders>
              <w:top w:val="single" w:sz="4" w:space="0" w:color="000000"/>
              <w:left w:val="single" w:sz="4" w:space="0" w:color="000000"/>
              <w:bottom w:val="single" w:sz="4" w:space="0" w:color="000000"/>
              <w:right w:val="single" w:sz="4" w:space="0" w:color="000000"/>
            </w:tcBorders>
          </w:tcPr>
          <w:p w14:paraId="1F785D9E" w14:textId="77777777" w:rsidR="00201E23" w:rsidRDefault="00976C87">
            <w:pPr>
              <w:spacing w:after="0" w:line="259" w:lineRule="auto"/>
              <w:ind w:left="0" w:firstLine="0"/>
            </w:pPr>
            <w:r>
              <w:rPr>
                <w:rFonts w:ascii="Calibri" w:eastAsia="Calibri" w:hAnsi="Calibri" w:cs="Calibri"/>
              </w:rPr>
              <w:t xml:space="preserve">SSA </w:t>
            </w:r>
          </w:p>
        </w:tc>
        <w:tc>
          <w:tcPr>
            <w:tcW w:w="3081" w:type="dxa"/>
            <w:tcBorders>
              <w:top w:val="single" w:sz="4" w:space="0" w:color="000000"/>
              <w:left w:val="single" w:sz="4" w:space="0" w:color="000000"/>
              <w:bottom w:val="single" w:sz="4" w:space="0" w:color="000000"/>
              <w:right w:val="single" w:sz="4" w:space="0" w:color="000000"/>
            </w:tcBorders>
          </w:tcPr>
          <w:p w14:paraId="67AC48E4" w14:textId="77777777" w:rsidR="00201E23" w:rsidRDefault="00976C87">
            <w:pPr>
              <w:numPr>
                <w:ilvl w:val="0"/>
                <w:numId w:val="63"/>
              </w:numPr>
              <w:spacing w:after="0" w:line="259" w:lineRule="auto"/>
              <w:ind w:hanging="163"/>
            </w:pPr>
            <w:r>
              <w:rPr>
                <w:rFonts w:ascii="Calibri" w:eastAsia="Calibri" w:hAnsi="Calibri" w:cs="Calibri"/>
              </w:rPr>
              <w:t>DS 1</w:t>
            </w:r>
            <w:r>
              <w:rPr>
                <w:rFonts w:ascii="Calibri" w:eastAsia="Calibri" w:hAnsi="Calibri" w:cs="Calibri"/>
                <w:vertAlign w:val="superscript"/>
              </w:rPr>
              <w:t>st</w:t>
            </w:r>
            <w:r>
              <w:rPr>
                <w:rFonts w:ascii="Calibri" w:eastAsia="Calibri" w:hAnsi="Calibri" w:cs="Calibri"/>
              </w:rPr>
              <w:t xml:space="preserve"> suspension </w:t>
            </w:r>
          </w:p>
          <w:p w14:paraId="57755281" w14:textId="77777777" w:rsidR="00201E23" w:rsidRDefault="00976C87">
            <w:pPr>
              <w:numPr>
                <w:ilvl w:val="0"/>
                <w:numId w:val="63"/>
              </w:numPr>
              <w:spacing w:after="0" w:line="259" w:lineRule="auto"/>
              <w:ind w:hanging="163"/>
            </w:pPr>
            <w:r>
              <w:rPr>
                <w:rFonts w:ascii="Calibri" w:eastAsia="Calibri" w:hAnsi="Calibri" w:cs="Calibri"/>
              </w:rPr>
              <w:t>DS 2</w:t>
            </w:r>
            <w:r>
              <w:rPr>
                <w:rFonts w:ascii="Calibri" w:eastAsia="Calibri" w:hAnsi="Calibri" w:cs="Calibri"/>
                <w:vertAlign w:val="superscript"/>
              </w:rPr>
              <w:t>nd</w:t>
            </w:r>
            <w:r>
              <w:rPr>
                <w:rFonts w:ascii="Calibri" w:eastAsia="Calibri" w:hAnsi="Calibri" w:cs="Calibri"/>
              </w:rPr>
              <w:t xml:space="preserve"> suspension </w:t>
            </w:r>
          </w:p>
          <w:p w14:paraId="4AEB0C7C" w14:textId="77777777" w:rsidR="00201E23" w:rsidRDefault="00976C87">
            <w:pPr>
              <w:spacing w:after="0" w:line="259" w:lineRule="auto"/>
              <w:ind w:left="0" w:firstLine="0"/>
            </w:pPr>
            <w:r>
              <w:rPr>
                <w:rFonts w:ascii="Calibri" w:eastAsia="Calibri" w:hAnsi="Calibri" w:cs="Calibri"/>
              </w:rPr>
              <w:t xml:space="preserve">+ DS each offence </w:t>
            </w:r>
          </w:p>
        </w:tc>
      </w:tr>
      <w:tr w:rsidR="00201E23" w14:paraId="0C96DC30" w14:textId="77777777">
        <w:trPr>
          <w:trHeight w:val="1623"/>
        </w:trPr>
        <w:tc>
          <w:tcPr>
            <w:tcW w:w="2691" w:type="dxa"/>
            <w:tcBorders>
              <w:top w:val="single" w:sz="4" w:space="0" w:color="000000"/>
              <w:left w:val="single" w:sz="4" w:space="0" w:color="000000"/>
              <w:bottom w:val="single" w:sz="4" w:space="0" w:color="000000"/>
              <w:right w:val="single" w:sz="4" w:space="0" w:color="000000"/>
            </w:tcBorders>
          </w:tcPr>
          <w:p w14:paraId="6CD7E956" w14:textId="77777777" w:rsidR="00201E23" w:rsidRDefault="00976C87">
            <w:pPr>
              <w:spacing w:after="0" w:line="239" w:lineRule="auto"/>
              <w:ind w:left="2" w:firstLine="0"/>
            </w:pPr>
            <w:r>
              <w:rPr>
                <w:rFonts w:ascii="Calibri" w:eastAsia="Calibri" w:hAnsi="Calibri" w:cs="Calibri"/>
              </w:rPr>
              <w:t xml:space="preserve">Persistent disruption to the smooth running of the school, including unwarranted demands on staff time </w:t>
            </w:r>
          </w:p>
          <w:p w14:paraId="321F6CA6" w14:textId="77777777" w:rsidR="00201E23" w:rsidRDefault="00976C87">
            <w:pPr>
              <w:spacing w:after="0" w:line="259" w:lineRule="auto"/>
              <w:ind w:left="2" w:firstLine="0"/>
            </w:pPr>
            <w:r>
              <w:rPr>
                <w:rFonts w:ascii="Calibri" w:eastAsia="Calibri" w:hAnsi="Calibri" w:cs="Calibri"/>
              </w:rPr>
              <w:t xml:space="preserve"> </w:t>
            </w:r>
          </w:p>
        </w:tc>
        <w:tc>
          <w:tcPr>
            <w:tcW w:w="3082" w:type="dxa"/>
            <w:tcBorders>
              <w:top w:val="single" w:sz="4" w:space="0" w:color="000000"/>
              <w:left w:val="single" w:sz="4" w:space="0" w:color="000000"/>
              <w:bottom w:val="single" w:sz="4" w:space="0" w:color="000000"/>
              <w:right w:val="single" w:sz="4" w:space="0" w:color="000000"/>
            </w:tcBorders>
          </w:tcPr>
          <w:p w14:paraId="7A97DF10" w14:textId="77777777" w:rsidR="00201E23" w:rsidRDefault="00976C87">
            <w:pPr>
              <w:spacing w:after="0" w:line="259" w:lineRule="auto"/>
              <w:ind w:left="0" w:firstLine="0"/>
            </w:pPr>
            <w:r>
              <w:rPr>
                <w:rFonts w:ascii="Calibri" w:eastAsia="Calibri" w:hAnsi="Calibri" w:cs="Calibri"/>
              </w:rPr>
              <w:t xml:space="preserve">SSA to 2DS </w:t>
            </w:r>
          </w:p>
        </w:tc>
        <w:tc>
          <w:tcPr>
            <w:tcW w:w="3081" w:type="dxa"/>
            <w:tcBorders>
              <w:top w:val="single" w:sz="4" w:space="0" w:color="000000"/>
              <w:left w:val="single" w:sz="4" w:space="0" w:color="000000"/>
              <w:bottom w:val="single" w:sz="4" w:space="0" w:color="000000"/>
              <w:right w:val="single" w:sz="4" w:space="0" w:color="000000"/>
            </w:tcBorders>
          </w:tcPr>
          <w:p w14:paraId="2F5562F2" w14:textId="77777777" w:rsidR="00201E23" w:rsidRDefault="00976C87">
            <w:pPr>
              <w:spacing w:after="0" w:line="259" w:lineRule="auto"/>
              <w:ind w:left="0" w:firstLine="0"/>
            </w:pPr>
            <w:r>
              <w:rPr>
                <w:rFonts w:ascii="Calibri" w:eastAsia="Calibri" w:hAnsi="Calibri" w:cs="Calibri"/>
              </w:rPr>
              <w:t xml:space="preserve">1DS to 5DS </w:t>
            </w:r>
          </w:p>
          <w:p w14:paraId="79C1BABF" w14:textId="77777777" w:rsidR="00201E23" w:rsidRDefault="00976C87">
            <w:pPr>
              <w:spacing w:after="0" w:line="259" w:lineRule="auto"/>
              <w:ind w:left="0" w:firstLine="0"/>
            </w:pPr>
            <w:r>
              <w:rPr>
                <w:rFonts w:ascii="Calibri" w:eastAsia="Calibri" w:hAnsi="Calibri" w:cs="Calibri"/>
              </w:rPr>
              <w:t xml:space="preserve">+ DS each offence </w:t>
            </w:r>
          </w:p>
          <w:p w14:paraId="1826339D" w14:textId="77777777" w:rsidR="00201E23" w:rsidRDefault="00976C87">
            <w:pPr>
              <w:spacing w:after="0" w:line="259" w:lineRule="auto"/>
              <w:ind w:left="0" w:firstLine="0"/>
            </w:pPr>
            <w:r>
              <w:rPr>
                <w:rFonts w:ascii="Calibri" w:eastAsia="Calibri" w:hAnsi="Calibri" w:cs="Calibri"/>
              </w:rPr>
              <w:t xml:space="preserve">Could lead to Permanent </w:t>
            </w:r>
          </w:p>
        </w:tc>
      </w:tr>
      <w:tr w:rsidR="00201E23" w14:paraId="38796602" w14:textId="77777777">
        <w:trPr>
          <w:trHeight w:val="1889"/>
        </w:trPr>
        <w:tc>
          <w:tcPr>
            <w:tcW w:w="2691" w:type="dxa"/>
            <w:tcBorders>
              <w:top w:val="single" w:sz="4" w:space="0" w:color="000000"/>
              <w:left w:val="single" w:sz="4" w:space="0" w:color="000000"/>
              <w:bottom w:val="single" w:sz="4" w:space="0" w:color="000000"/>
              <w:right w:val="single" w:sz="4" w:space="0" w:color="000000"/>
            </w:tcBorders>
          </w:tcPr>
          <w:p w14:paraId="1289E23A" w14:textId="77777777" w:rsidR="00201E23" w:rsidRDefault="00976C87">
            <w:pPr>
              <w:spacing w:after="0" w:line="259" w:lineRule="auto"/>
              <w:ind w:left="2" w:firstLine="0"/>
            </w:pPr>
            <w:r>
              <w:rPr>
                <w:rFonts w:ascii="Calibri" w:eastAsia="Calibri" w:hAnsi="Calibri" w:cs="Calibri"/>
              </w:rPr>
              <w:t xml:space="preserve">Refusal to follow </w:t>
            </w:r>
          </w:p>
          <w:p w14:paraId="4EB874CE" w14:textId="77777777" w:rsidR="00201E23" w:rsidRDefault="00976C87">
            <w:pPr>
              <w:spacing w:after="0" w:line="239" w:lineRule="auto"/>
              <w:ind w:left="2" w:firstLine="0"/>
              <w:jc w:val="both"/>
            </w:pPr>
            <w:r>
              <w:rPr>
                <w:rFonts w:ascii="Calibri" w:eastAsia="Calibri" w:hAnsi="Calibri" w:cs="Calibri"/>
              </w:rPr>
              <w:t xml:space="preserve">instructions or to cooperate with a member </w:t>
            </w:r>
          </w:p>
          <w:p w14:paraId="1565E359" w14:textId="77777777" w:rsidR="00201E23" w:rsidRDefault="00976C87">
            <w:pPr>
              <w:spacing w:after="0" w:line="259" w:lineRule="auto"/>
              <w:ind w:left="2" w:firstLine="0"/>
            </w:pPr>
            <w:r>
              <w:rPr>
                <w:rFonts w:ascii="Calibri" w:eastAsia="Calibri" w:hAnsi="Calibri" w:cs="Calibri"/>
              </w:rPr>
              <w:t xml:space="preserve">of staff </w:t>
            </w:r>
          </w:p>
          <w:p w14:paraId="00CF7F04" w14:textId="77777777" w:rsidR="00201E23" w:rsidRDefault="00976C87">
            <w:pPr>
              <w:spacing w:after="0" w:line="259" w:lineRule="auto"/>
              <w:ind w:left="2" w:firstLine="0"/>
            </w:pPr>
            <w:r>
              <w:rPr>
                <w:rFonts w:ascii="Calibri" w:eastAsia="Calibri" w:hAnsi="Calibri" w:cs="Calibri"/>
              </w:rPr>
              <w:t xml:space="preserve">If in state of violent rage putting safety of others in danger. </w:t>
            </w:r>
          </w:p>
        </w:tc>
        <w:tc>
          <w:tcPr>
            <w:tcW w:w="3082" w:type="dxa"/>
            <w:tcBorders>
              <w:top w:val="single" w:sz="4" w:space="0" w:color="000000"/>
              <w:left w:val="single" w:sz="4" w:space="0" w:color="000000"/>
              <w:bottom w:val="single" w:sz="4" w:space="0" w:color="000000"/>
              <w:right w:val="single" w:sz="4" w:space="0" w:color="000000"/>
            </w:tcBorders>
          </w:tcPr>
          <w:p w14:paraId="334859FA" w14:textId="77777777" w:rsidR="00201E23" w:rsidRDefault="00976C87">
            <w:pPr>
              <w:spacing w:after="0" w:line="259" w:lineRule="auto"/>
              <w:ind w:left="0" w:firstLine="0"/>
            </w:pPr>
            <w:r>
              <w:rPr>
                <w:rFonts w:ascii="Calibri" w:eastAsia="Calibri" w:hAnsi="Calibri" w:cs="Calibri"/>
              </w:rPr>
              <w:t xml:space="preserve">SSA to 1DS </w:t>
            </w:r>
          </w:p>
          <w:p w14:paraId="79B09506" w14:textId="77777777" w:rsidR="00201E23" w:rsidRDefault="00976C87">
            <w:pPr>
              <w:spacing w:after="0" w:line="259" w:lineRule="auto"/>
              <w:ind w:left="0" w:firstLine="0"/>
            </w:pPr>
            <w:r>
              <w:rPr>
                <w:rFonts w:ascii="Calibri" w:eastAsia="Calibri" w:hAnsi="Calibri" w:cs="Calibri"/>
              </w:rPr>
              <w:t xml:space="preserve"> </w:t>
            </w:r>
          </w:p>
          <w:p w14:paraId="0651FE48" w14:textId="77777777" w:rsidR="00201E23" w:rsidRDefault="00976C87">
            <w:pPr>
              <w:spacing w:after="0" w:line="259" w:lineRule="auto"/>
              <w:ind w:left="0" w:firstLine="0"/>
            </w:pPr>
            <w:r>
              <w:rPr>
                <w:rFonts w:ascii="Calibri" w:eastAsia="Calibri" w:hAnsi="Calibri" w:cs="Calibri"/>
              </w:rPr>
              <w:t xml:space="preserve"> </w:t>
            </w:r>
          </w:p>
          <w:p w14:paraId="1294CC07" w14:textId="77777777" w:rsidR="00201E23" w:rsidRDefault="00976C87">
            <w:pPr>
              <w:spacing w:after="0" w:line="259" w:lineRule="auto"/>
              <w:ind w:left="0" w:firstLine="0"/>
            </w:pPr>
            <w:r>
              <w:rPr>
                <w:rFonts w:ascii="Calibri" w:eastAsia="Calibri" w:hAnsi="Calibri" w:cs="Calibri"/>
              </w:rPr>
              <w:t xml:space="preserve"> </w:t>
            </w:r>
          </w:p>
          <w:p w14:paraId="7163E109" w14:textId="77777777" w:rsidR="00201E23" w:rsidRDefault="00976C87">
            <w:pPr>
              <w:spacing w:after="0" w:line="259" w:lineRule="auto"/>
              <w:ind w:left="0" w:firstLine="0"/>
            </w:pPr>
            <w:r>
              <w:rPr>
                <w:rFonts w:ascii="Calibri" w:eastAsia="Calibri" w:hAnsi="Calibri" w:cs="Calibri"/>
              </w:rPr>
              <w:t xml:space="preserve">1DS to 3DS </w:t>
            </w:r>
          </w:p>
        </w:tc>
        <w:tc>
          <w:tcPr>
            <w:tcW w:w="3081" w:type="dxa"/>
            <w:tcBorders>
              <w:top w:val="single" w:sz="4" w:space="0" w:color="000000"/>
              <w:left w:val="single" w:sz="4" w:space="0" w:color="000000"/>
              <w:bottom w:val="single" w:sz="4" w:space="0" w:color="000000"/>
              <w:right w:val="single" w:sz="4" w:space="0" w:color="000000"/>
            </w:tcBorders>
          </w:tcPr>
          <w:p w14:paraId="1FBD14D3" w14:textId="77777777" w:rsidR="00201E23" w:rsidRDefault="00976C87">
            <w:pPr>
              <w:spacing w:after="0" w:line="259" w:lineRule="auto"/>
              <w:ind w:left="0" w:firstLine="0"/>
            </w:pPr>
            <w:r>
              <w:rPr>
                <w:rFonts w:ascii="Calibri" w:eastAsia="Calibri" w:hAnsi="Calibri" w:cs="Calibri"/>
              </w:rPr>
              <w:t xml:space="preserve">1DS </w:t>
            </w:r>
          </w:p>
          <w:p w14:paraId="33D4B48D" w14:textId="77777777" w:rsidR="00201E23" w:rsidRDefault="00976C87">
            <w:pPr>
              <w:spacing w:after="0" w:line="259" w:lineRule="auto"/>
              <w:ind w:left="0" w:firstLine="0"/>
            </w:pPr>
            <w:r>
              <w:rPr>
                <w:rFonts w:ascii="Calibri" w:eastAsia="Calibri" w:hAnsi="Calibri" w:cs="Calibri"/>
              </w:rPr>
              <w:t xml:space="preserve">+ DS each offence </w:t>
            </w:r>
          </w:p>
          <w:p w14:paraId="021F4D28" w14:textId="77777777" w:rsidR="00201E23" w:rsidRDefault="00976C87">
            <w:pPr>
              <w:spacing w:after="0" w:line="259" w:lineRule="auto"/>
              <w:ind w:left="0" w:firstLine="0"/>
            </w:pPr>
            <w:r>
              <w:rPr>
                <w:rFonts w:ascii="Calibri" w:eastAsia="Calibri" w:hAnsi="Calibri" w:cs="Calibri"/>
              </w:rPr>
              <w:t xml:space="preserve"> </w:t>
            </w:r>
          </w:p>
          <w:p w14:paraId="05DFB966" w14:textId="77777777" w:rsidR="00201E23" w:rsidRDefault="00976C87">
            <w:pPr>
              <w:spacing w:after="0" w:line="259" w:lineRule="auto"/>
              <w:ind w:left="0" w:firstLine="0"/>
            </w:pPr>
            <w:r>
              <w:rPr>
                <w:rFonts w:ascii="Calibri" w:eastAsia="Calibri" w:hAnsi="Calibri" w:cs="Calibri"/>
              </w:rPr>
              <w:t xml:space="preserve"> </w:t>
            </w:r>
          </w:p>
          <w:p w14:paraId="72D82491" w14:textId="77777777" w:rsidR="00201E23" w:rsidRDefault="00976C87">
            <w:pPr>
              <w:spacing w:after="0" w:line="259" w:lineRule="auto"/>
              <w:ind w:left="0" w:firstLine="0"/>
            </w:pPr>
            <w:r>
              <w:rPr>
                <w:rFonts w:ascii="Calibri" w:eastAsia="Calibri" w:hAnsi="Calibri" w:cs="Calibri"/>
              </w:rPr>
              <w:t xml:space="preserve">3DS to 5DS </w:t>
            </w:r>
          </w:p>
          <w:p w14:paraId="68FFCD71" w14:textId="77777777" w:rsidR="00201E23" w:rsidRDefault="00976C87">
            <w:pPr>
              <w:spacing w:after="0" w:line="259" w:lineRule="auto"/>
              <w:ind w:left="0" w:firstLine="0"/>
            </w:pPr>
            <w:r>
              <w:rPr>
                <w:rFonts w:ascii="Calibri" w:eastAsia="Calibri" w:hAnsi="Calibri" w:cs="Calibri"/>
              </w:rPr>
              <w:t xml:space="preserve">Could lead to permanent </w:t>
            </w:r>
          </w:p>
        </w:tc>
      </w:tr>
      <w:tr w:rsidR="00201E23" w14:paraId="3A4655BE" w14:textId="77777777">
        <w:trPr>
          <w:trHeight w:val="1085"/>
        </w:trPr>
        <w:tc>
          <w:tcPr>
            <w:tcW w:w="2691" w:type="dxa"/>
            <w:tcBorders>
              <w:top w:val="single" w:sz="4" w:space="0" w:color="000000"/>
              <w:left w:val="single" w:sz="4" w:space="0" w:color="000000"/>
              <w:bottom w:val="single" w:sz="4" w:space="0" w:color="000000"/>
              <w:right w:val="single" w:sz="4" w:space="0" w:color="000000"/>
            </w:tcBorders>
          </w:tcPr>
          <w:p w14:paraId="244B1B2B" w14:textId="77777777" w:rsidR="00201E23" w:rsidRDefault="00976C87">
            <w:pPr>
              <w:spacing w:after="0" w:line="259" w:lineRule="auto"/>
              <w:ind w:left="2" w:firstLine="0"/>
            </w:pPr>
            <w:r>
              <w:rPr>
                <w:rFonts w:ascii="Calibri" w:eastAsia="Calibri" w:hAnsi="Calibri" w:cs="Calibri"/>
              </w:rPr>
              <w:t xml:space="preserve">Possession of a phone in school </w:t>
            </w:r>
          </w:p>
        </w:tc>
        <w:tc>
          <w:tcPr>
            <w:tcW w:w="3082" w:type="dxa"/>
            <w:tcBorders>
              <w:top w:val="single" w:sz="4" w:space="0" w:color="000000"/>
              <w:left w:val="single" w:sz="4" w:space="0" w:color="000000"/>
              <w:bottom w:val="single" w:sz="4" w:space="0" w:color="000000"/>
              <w:right w:val="single" w:sz="4" w:space="0" w:color="000000"/>
            </w:tcBorders>
          </w:tcPr>
          <w:p w14:paraId="705DFC30" w14:textId="77777777" w:rsidR="00201E23" w:rsidRDefault="00976C87">
            <w:pPr>
              <w:spacing w:after="0" w:line="259" w:lineRule="auto"/>
              <w:ind w:left="0" w:firstLine="0"/>
            </w:pPr>
            <w:r>
              <w:rPr>
                <w:rFonts w:ascii="Calibri" w:eastAsia="Calibri" w:hAnsi="Calibri" w:cs="Calibri"/>
              </w:rPr>
              <w:t xml:space="preserve">Phone removed and returned </w:t>
            </w:r>
          </w:p>
          <w:p w14:paraId="60A0A6C9" w14:textId="77777777" w:rsidR="00201E23" w:rsidRDefault="00976C87">
            <w:pPr>
              <w:spacing w:after="0" w:line="259" w:lineRule="auto"/>
              <w:ind w:left="0" w:firstLine="0"/>
            </w:pPr>
            <w:r>
              <w:rPr>
                <w:rFonts w:ascii="Calibri" w:eastAsia="Calibri" w:hAnsi="Calibri" w:cs="Calibri"/>
              </w:rPr>
              <w:t xml:space="preserve">to parent at teachers’ convenience. </w:t>
            </w:r>
          </w:p>
        </w:tc>
        <w:tc>
          <w:tcPr>
            <w:tcW w:w="3081" w:type="dxa"/>
            <w:tcBorders>
              <w:top w:val="single" w:sz="4" w:space="0" w:color="000000"/>
              <w:left w:val="single" w:sz="4" w:space="0" w:color="000000"/>
              <w:bottom w:val="single" w:sz="4" w:space="0" w:color="000000"/>
              <w:right w:val="single" w:sz="4" w:space="0" w:color="000000"/>
            </w:tcBorders>
          </w:tcPr>
          <w:p w14:paraId="0E2B55D9" w14:textId="77777777" w:rsidR="00201E23" w:rsidRDefault="00976C87">
            <w:pPr>
              <w:spacing w:after="0" w:line="259" w:lineRule="auto"/>
              <w:ind w:left="0" w:firstLine="0"/>
            </w:pPr>
            <w:r>
              <w:rPr>
                <w:rFonts w:ascii="Calibri" w:eastAsia="Calibri" w:hAnsi="Calibri" w:cs="Calibri"/>
              </w:rPr>
              <w:t xml:space="preserve">Phone removed and returned </w:t>
            </w:r>
          </w:p>
          <w:p w14:paraId="2F891DBB" w14:textId="77777777" w:rsidR="00201E23" w:rsidRDefault="00976C87">
            <w:pPr>
              <w:spacing w:after="0" w:line="259" w:lineRule="auto"/>
              <w:ind w:left="0" w:right="948" w:firstLine="0"/>
            </w:pPr>
            <w:r>
              <w:rPr>
                <w:rFonts w:ascii="Calibri" w:eastAsia="Calibri" w:hAnsi="Calibri" w:cs="Calibri"/>
              </w:rPr>
              <w:t xml:space="preserve">to parent at teachers’ convenience. SSA – 1 DS </w:t>
            </w:r>
          </w:p>
        </w:tc>
      </w:tr>
      <w:tr w:rsidR="00201E23" w14:paraId="0021D2A0" w14:textId="77777777">
        <w:trPr>
          <w:trHeight w:val="816"/>
        </w:trPr>
        <w:tc>
          <w:tcPr>
            <w:tcW w:w="2691" w:type="dxa"/>
            <w:tcBorders>
              <w:top w:val="single" w:sz="4" w:space="0" w:color="000000"/>
              <w:left w:val="single" w:sz="4" w:space="0" w:color="000000"/>
              <w:bottom w:val="single" w:sz="4" w:space="0" w:color="000000"/>
              <w:right w:val="single" w:sz="4" w:space="0" w:color="000000"/>
            </w:tcBorders>
          </w:tcPr>
          <w:p w14:paraId="37542673" w14:textId="77777777" w:rsidR="00201E23" w:rsidRDefault="00976C87">
            <w:pPr>
              <w:spacing w:after="0" w:line="259" w:lineRule="auto"/>
              <w:ind w:left="2" w:firstLine="0"/>
            </w:pPr>
            <w:r>
              <w:rPr>
                <w:rFonts w:ascii="Calibri" w:eastAsia="Calibri" w:hAnsi="Calibri" w:cs="Calibri"/>
              </w:rPr>
              <w:t xml:space="preserve">Lesson truancy </w:t>
            </w:r>
          </w:p>
        </w:tc>
        <w:tc>
          <w:tcPr>
            <w:tcW w:w="3082" w:type="dxa"/>
            <w:tcBorders>
              <w:top w:val="single" w:sz="4" w:space="0" w:color="000000"/>
              <w:left w:val="single" w:sz="4" w:space="0" w:color="000000"/>
              <w:bottom w:val="single" w:sz="4" w:space="0" w:color="000000"/>
              <w:right w:val="single" w:sz="4" w:space="0" w:color="000000"/>
            </w:tcBorders>
          </w:tcPr>
          <w:p w14:paraId="3253EE1C" w14:textId="77777777" w:rsidR="00201E23" w:rsidRDefault="00976C87">
            <w:pPr>
              <w:spacing w:after="0" w:line="259" w:lineRule="auto"/>
              <w:ind w:left="0" w:firstLine="0"/>
            </w:pPr>
            <w:r>
              <w:rPr>
                <w:rFonts w:ascii="Calibri" w:eastAsia="Calibri" w:hAnsi="Calibri" w:cs="Calibri"/>
              </w:rPr>
              <w:t xml:space="preserve">Department Detention 1-2 hrs </w:t>
            </w:r>
          </w:p>
        </w:tc>
        <w:tc>
          <w:tcPr>
            <w:tcW w:w="3081" w:type="dxa"/>
            <w:tcBorders>
              <w:top w:val="single" w:sz="4" w:space="0" w:color="000000"/>
              <w:left w:val="single" w:sz="4" w:space="0" w:color="000000"/>
              <w:bottom w:val="single" w:sz="4" w:space="0" w:color="000000"/>
              <w:right w:val="single" w:sz="4" w:space="0" w:color="000000"/>
            </w:tcBorders>
          </w:tcPr>
          <w:p w14:paraId="58E263F7" w14:textId="77777777" w:rsidR="00201E23" w:rsidRDefault="00976C87">
            <w:pPr>
              <w:spacing w:after="0" w:line="259" w:lineRule="auto"/>
              <w:ind w:left="0" w:right="182" w:firstLine="0"/>
              <w:jc w:val="both"/>
            </w:pPr>
            <w:r>
              <w:rPr>
                <w:rFonts w:ascii="Calibri" w:eastAsia="Calibri" w:hAnsi="Calibri" w:cs="Calibri"/>
              </w:rPr>
              <w:t xml:space="preserve">Department Detention 2-5 hrs Suspension from break and lunchtime1-5 days </w:t>
            </w:r>
          </w:p>
        </w:tc>
      </w:tr>
      <w:tr w:rsidR="00201E23" w14:paraId="398B9F78" w14:textId="77777777">
        <w:trPr>
          <w:trHeight w:val="817"/>
        </w:trPr>
        <w:tc>
          <w:tcPr>
            <w:tcW w:w="2691" w:type="dxa"/>
            <w:tcBorders>
              <w:top w:val="single" w:sz="4" w:space="0" w:color="000000"/>
              <w:left w:val="single" w:sz="4" w:space="0" w:color="000000"/>
              <w:bottom w:val="single" w:sz="4" w:space="0" w:color="000000"/>
              <w:right w:val="single" w:sz="4" w:space="0" w:color="000000"/>
            </w:tcBorders>
          </w:tcPr>
          <w:p w14:paraId="2C99FA13" w14:textId="77777777" w:rsidR="00201E23" w:rsidRDefault="00976C87">
            <w:pPr>
              <w:spacing w:after="0" w:line="259" w:lineRule="auto"/>
              <w:ind w:left="2" w:firstLine="0"/>
            </w:pPr>
            <w:r>
              <w:rPr>
                <w:rFonts w:ascii="Calibri" w:eastAsia="Calibri" w:hAnsi="Calibri" w:cs="Calibri"/>
              </w:rPr>
              <w:t xml:space="preserve">School truancy </w:t>
            </w:r>
          </w:p>
        </w:tc>
        <w:tc>
          <w:tcPr>
            <w:tcW w:w="3082" w:type="dxa"/>
            <w:tcBorders>
              <w:top w:val="single" w:sz="4" w:space="0" w:color="000000"/>
              <w:left w:val="single" w:sz="4" w:space="0" w:color="000000"/>
              <w:bottom w:val="single" w:sz="4" w:space="0" w:color="000000"/>
              <w:right w:val="single" w:sz="4" w:space="0" w:color="000000"/>
            </w:tcBorders>
          </w:tcPr>
          <w:p w14:paraId="2A1B7C5A" w14:textId="77777777" w:rsidR="00201E23" w:rsidRDefault="00976C87">
            <w:pPr>
              <w:spacing w:after="0" w:line="259" w:lineRule="auto"/>
              <w:ind w:left="0" w:firstLine="0"/>
            </w:pPr>
            <w:r>
              <w:rPr>
                <w:rFonts w:ascii="Calibri" w:eastAsia="Calibri" w:hAnsi="Calibri" w:cs="Calibri"/>
              </w:rPr>
              <w:t xml:space="preserve">SSA </w:t>
            </w:r>
            <w:r>
              <w:rPr>
                <w:rFonts w:ascii="Calibri" w:eastAsia="Calibri" w:hAnsi="Calibri" w:cs="Calibri"/>
                <w:b/>
              </w:rPr>
              <w:t xml:space="preserve">(Only vulnerable cases) </w:t>
            </w:r>
            <w:r>
              <w:rPr>
                <w:rFonts w:ascii="Calibri" w:eastAsia="Calibri" w:hAnsi="Calibri" w:cs="Calibri"/>
              </w:rPr>
              <w:t xml:space="preserve">Suspension from break and lunchtime1-5 days </w:t>
            </w:r>
          </w:p>
        </w:tc>
        <w:tc>
          <w:tcPr>
            <w:tcW w:w="3081" w:type="dxa"/>
            <w:tcBorders>
              <w:top w:val="single" w:sz="4" w:space="0" w:color="000000"/>
              <w:left w:val="single" w:sz="4" w:space="0" w:color="000000"/>
              <w:bottom w:val="single" w:sz="4" w:space="0" w:color="000000"/>
              <w:right w:val="single" w:sz="4" w:space="0" w:color="000000"/>
            </w:tcBorders>
          </w:tcPr>
          <w:p w14:paraId="7B7E5B90" w14:textId="77777777" w:rsidR="00201E23" w:rsidRDefault="00976C87">
            <w:pPr>
              <w:spacing w:after="0" w:line="259" w:lineRule="auto"/>
              <w:ind w:left="0" w:firstLine="0"/>
            </w:pPr>
            <w:r>
              <w:rPr>
                <w:rFonts w:ascii="Calibri" w:eastAsia="Calibri" w:hAnsi="Calibri" w:cs="Calibri"/>
              </w:rPr>
              <w:t xml:space="preserve">SSA </w:t>
            </w:r>
            <w:r>
              <w:rPr>
                <w:rFonts w:ascii="Calibri" w:eastAsia="Calibri" w:hAnsi="Calibri" w:cs="Calibri"/>
                <w:b/>
              </w:rPr>
              <w:t xml:space="preserve">(Only vulnerable cases) </w:t>
            </w:r>
            <w:r>
              <w:rPr>
                <w:rFonts w:ascii="Calibri" w:eastAsia="Calibri" w:hAnsi="Calibri" w:cs="Calibri"/>
              </w:rPr>
              <w:t xml:space="preserve">Suspension from break and lunchtime3-10 days </w:t>
            </w:r>
          </w:p>
        </w:tc>
      </w:tr>
      <w:tr w:rsidR="00201E23" w14:paraId="79FDCBD0" w14:textId="77777777">
        <w:trPr>
          <w:trHeight w:val="398"/>
        </w:trPr>
        <w:tc>
          <w:tcPr>
            <w:tcW w:w="2691" w:type="dxa"/>
            <w:tcBorders>
              <w:top w:val="single" w:sz="4" w:space="0" w:color="000000"/>
              <w:left w:val="single" w:sz="4" w:space="0" w:color="000000"/>
              <w:bottom w:val="single" w:sz="4" w:space="0" w:color="000000"/>
              <w:right w:val="single" w:sz="4" w:space="0" w:color="000000"/>
            </w:tcBorders>
          </w:tcPr>
          <w:p w14:paraId="3C7197AF" w14:textId="77777777" w:rsidR="00201E23" w:rsidRDefault="00976C87">
            <w:pPr>
              <w:spacing w:after="0" w:line="259" w:lineRule="auto"/>
              <w:ind w:left="2" w:firstLine="0"/>
            </w:pPr>
            <w:r>
              <w:rPr>
                <w:rFonts w:ascii="Calibri" w:eastAsia="Calibri" w:hAnsi="Calibri" w:cs="Calibri"/>
                <w:b/>
                <w:sz w:val="32"/>
              </w:rPr>
              <w:t xml:space="preserve">BULLYING </w:t>
            </w:r>
          </w:p>
        </w:tc>
        <w:tc>
          <w:tcPr>
            <w:tcW w:w="3082" w:type="dxa"/>
            <w:tcBorders>
              <w:top w:val="single" w:sz="4" w:space="0" w:color="000000"/>
              <w:left w:val="single" w:sz="4" w:space="0" w:color="000000"/>
              <w:bottom w:val="single" w:sz="4" w:space="0" w:color="000000"/>
              <w:right w:val="single" w:sz="4" w:space="0" w:color="000000"/>
            </w:tcBorders>
            <w:shd w:val="clear" w:color="auto" w:fill="000000"/>
          </w:tcPr>
          <w:p w14:paraId="6CD4ED49" w14:textId="77777777" w:rsidR="00201E23" w:rsidRDefault="00976C87">
            <w:pPr>
              <w:spacing w:after="0" w:line="259" w:lineRule="auto"/>
              <w:ind w:left="0" w:firstLine="0"/>
            </w:pPr>
            <w:r>
              <w:rPr>
                <w:rFonts w:ascii="Calibri" w:eastAsia="Calibri" w:hAnsi="Calibri" w:cs="Calibri"/>
                <w:color w:val="FFFFFF"/>
              </w:rPr>
              <w:t xml:space="preserve"> </w:t>
            </w:r>
          </w:p>
        </w:tc>
        <w:tc>
          <w:tcPr>
            <w:tcW w:w="3081" w:type="dxa"/>
            <w:tcBorders>
              <w:top w:val="single" w:sz="4" w:space="0" w:color="000000"/>
              <w:left w:val="single" w:sz="4" w:space="0" w:color="000000"/>
              <w:bottom w:val="single" w:sz="4" w:space="0" w:color="000000"/>
              <w:right w:val="nil"/>
            </w:tcBorders>
            <w:shd w:val="clear" w:color="auto" w:fill="000000"/>
          </w:tcPr>
          <w:p w14:paraId="3FA00C1F" w14:textId="77777777" w:rsidR="00201E23" w:rsidRDefault="00976C87">
            <w:pPr>
              <w:spacing w:after="0" w:line="259" w:lineRule="auto"/>
              <w:ind w:left="0" w:firstLine="0"/>
            </w:pPr>
            <w:r>
              <w:rPr>
                <w:rFonts w:ascii="Calibri" w:eastAsia="Calibri" w:hAnsi="Calibri" w:cs="Calibri"/>
                <w:color w:val="FFFFFF"/>
              </w:rPr>
              <w:t xml:space="preserve"> </w:t>
            </w:r>
          </w:p>
        </w:tc>
      </w:tr>
      <w:tr w:rsidR="00201E23" w14:paraId="505CD96E" w14:textId="77777777">
        <w:trPr>
          <w:trHeight w:val="548"/>
        </w:trPr>
        <w:tc>
          <w:tcPr>
            <w:tcW w:w="2691" w:type="dxa"/>
            <w:tcBorders>
              <w:top w:val="single" w:sz="4" w:space="0" w:color="000000"/>
              <w:left w:val="single" w:sz="4" w:space="0" w:color="000000"/>
              <w:bottom w:val="single" w:sz="4" w:space="0" w:color="000000"/>
              <w:right w:val="single" w:sz="4" w:space="0" w:color="000000"/>
            </w:tcBorders>
          </w:tcPr>
          <w:p w14:paraId="1880E081" w14:textId="77777777" w:rsidR="00201E23" w:rsidRDefault="00976C87">
            <w:pPr>
              <w:spacing w:after="0" w:line="259" w:lineRule="auto"/>
              <w:ind w:left="2" w:firstLine="0"/>
            </w:pPr>
            <w:r>
              <w:rPr>
                <w:rFonts w:ascii="Calibri" w:eastAsia="Calibri" w:hAnsi="Calibri" w:cs="Calibri"/>
              </w:rPr>
              <w:t xml:space="preserve">Single incident of </w:t>
            </w:r>
            <w:proofErr w:type="gramStart"/>
            <w:r>
              <w:rPr>
                <w:rFonts w:ascii="Calibri" w:eastAsia="Calibri" w:hAnsi="Calibri" w:cs="Calibri"/>
              </w:rPr>
              <w:t>low level</w:t>
            </w:r>
            <w:proofErr w:type="gramEnd"/>
            <w:r>
              <w:rPr>
                <w:rFonts w:ascii="Calibri" w:eastAsia="Calibri" w:hAnsi="Calibri" w:cs="Calibri"/>
              </w:rPr>
              <w:t xml:space="preserve"> bullying </w:t>
            </w:r>
          </w:p>
        </w:tc>
        <w:tc>
          <w:tcPr>
            <w:tcW w:w="3082" w:type="dxa"/>
            <w:tcBorders>
              <w:top w:val="single" w:sz="4" w:space="0" w:color="000000"/>
              <w:left w:val="single" w:sz="4" w:space="0" w:color="000000"/>
              <w:bottom w:val="single" w:sz="4" w:space="0" w:color="000000"/>
              <w:right w:val="single" w:sz="4" w:space="0" w:color="000000"/>
            </w:tcBorders>
          </w:tcPr>
          <w:p w14:paraId="233164BF" w14:textId="77777777" w:rsidR="00201E23" w:rsidRDefault="00976C87">
            <w:pPr>
              <w:spacing w:after="0" w:line="259" w:lineRule="auto"/>
              <w:ind w:left="0" w:firstLine="0"/>
            </w:pPr>
            <w:r>
              <w:rPr>
                <w:rFonts w:ascii="Calibri" w:eastAsia="Calibri" w:hAnsi="Calibri" w:cs="Calibri"/>
              </w:rPr>
              <w:t xml:space="preserve">SSA to 1DS </w:t>
            </w:r>
          </w:p>
        </w:tc>
        <w:tc>
          <w:tcPr>
            <w:tcW w:w="3081" w:type="dxa"/>
            <w:tcBorders>
              <w:top w:val="single" w:sz="4" w:space="0" w:color="000000"/>
              <w:left w:val="single" w:sz="4" w:space="0" w:color="000000"/>
              <w:bottom w:val="single" w:sz="4" w:space="0" w:color="000000"/>
              <w:right w:val="single" w:sz="4" w:space="0" w:color="000000"/>
            </w:tcBorders>
          </w:tcPr>
          <w:p w14:paraId="38F2A97C" w14:textId="77777777" w:rsidR="00201E23" w:rsidRDefault="00976C87">
            <w:pPr>
              <w:spacing w:after="0" w:line="259" w:lineRule="auto"/>
              <w:ind w:left="0" w:firstLine="0"/>
            </w:pPr>
            <w:r>
              <w:rPr>
                <w:rFonts w:ascii="Calibri" w:eastAsia="Calibri" w:hAnsi="Calibri" w:cs="Calibri"/>
              </w:rPr>
              <w:t xml:space="preserve">1DS to 5DS </w:t>
            </w:r>
          </w:p>
        </w:tc>
      </w:tr>
      <w:tr w:rsidR="00201E23" w14:paraId="35BBE154" w14:textId="77777777">
        <w:trPr>
          <w:trHeight w:val="278"/>
        </w:trPr>
        <w:tc>
          <w:tcPr>
            <w:tcW w:w="2691" w:type="dxa"/>
            <w:tcBorders>
              <w:top w:val="single" w:sz="4" w:space="0" w:color="000000"/>
              <w:left w:val="single" w:sz="4" w:space="0" w:color="000000"/>
              <w:bottom w:val="single" w:sz="4" w:space="0" w:color="000000"/>
              <w:right w:val="single" w:sz="4" w:space="0" w:color="000000"/>
            </w:tcBorders>
          </w:tcPr>
          <w:p w14:paraId="150E3392" w14:textId="77777777" w:rsidR="00201E23" w:rsidRDefault="00976C87">
            <w:pPr>
              <w:spacing w:after="0" w:line="259" w:lineRule="auto"/>
              <w:ind w:left="2" w:firstLine="0"/>
            </w:pPr>
            <w:r>
              <w:rPr>
                <w:rFonts w:ascii="Calibri" w:eastAsia="Calibri" w:hAnsi="Calibri" w:cs="Calibri"/>
              </w:rPr>
              <w:t xml:space="preserve">Persistent serious bullying </w:t>
            </w:r>
          </w:p>
        </w:tc>
        <w:tc>
          <w:tcPr>
            <w:tcW w:w="3082" w:type="dxa"/>
            <w:tcBorders>
              <w:top w:val="single" w:sz="4" w:space="0" w:color="000000"/>
              <w:left w:val="single" w:sz="4" w:space="0" w:color="000000"/>
              <w:bottom w:val="single" w:sz="4" w:space="0" w:color="000000"/>
              <w:right w:val="single" w:sz="4" w:space="0" w:color="000000"/>
            </w:tcBorders>
          </w:tcPr>
          <w:p w14:paraId="5CDD1D03" w14:textId="77777777" w:rsidR="00201E23" w:rsidRDefault="00976C87">
            <w:pPr>
              <w:spacing w:after="0" w:line="259" w:lineRule="auto"/>
              <w:ind w:left="0" w:firstLine="0"/>
            </w:pPr>
            <w:r>
              <w:rPr>
                <w:rFonts w:ascii="Calibri" w:eastAsia="Calibri" w:hAnsi="Calibri" w:cs="Calibri"/>
              </w:rPr>
              <w:t xml:space="preserve">2 DS to 5DS </w:t>
            </w:r>
          </w:p>
        </w:tc>
        <w:tc>
          <w:tcPr>
            <w:tcW w:w="3081" w:type="dxa"/>
            <w:tcBorders>
              <w:top w:val="single" w:sz="4" w:space="0" w:color="000000"/>
              <w:left w:val="single" w:sz="4" w:space="0" w:color="000000"/>
              <w:bottom w:val="single" w:sz="4" w:space="0" w:color="000000"/>
              <w:right w:val="single" w:sz="4" w:space="0" w:color="000000"/>
            </w:tcBorders>
          </w:tcPr>
          <w:p w14:paraId="29AEE60A" w14:textId="77777777" w:rsidR="00201E23" w:rsidRDefault="00976C87">
            <w:pPr>
              <w:spacing w:after="0" w:line="259" w:lineRule="auto"/>
              <w:ind w:left="0" w:firstLine="0"/>
            </w:pPr>
            <w:r>
              <w:rPr>
                <w:rFonts w:ascii="Calibri" w:eastAsia="Calibri" w:hAnsi="Calibri" w:cs="Calibri"/>
              </w:rPr>
              <w:t xml:space="preserve">Min 3DS; could lead to P </w:t>
            </w:r>
          </w:p>
        </w:tc>
      </w:tr>
      <w:tr w:rsidR="00201E23" w14:paraId="7CF8FB5F" w14:textId="77777777">
        <w:trPr>
          <w:trHeight w:val="1083"/>
        </w:trPr>
        <w:tc>
          <w:tcPr>
            <w:tcW w:w="2691" w:type="dxa"/>
            <w:tcBorders>
              <w:top w:val="single" w:sz="4" w:space="0" w:color="000000"/>
              <w:left w:val="single" w:sz="4" w:space="0" w:color="000000"/>
              <w:bottom w:val="single" w:sz="4" w:space="0" w:color="000000"/>
              <w:right w:val="single" w:sz="4" w:space="0" w:color="000000"/>
            </w:tcBorders>
          </w:tcPr>
          <w:p w14:paraId="03C0293D" w14:textId="77777777" w:rsidR="00201E23" w:rsidRDefault="00976C87">
            <w:pPr>
              <w:spacing w:after="0" w:line="259" w:lineRule="auto"/>
              <w:ind w:left="2" w:firstLine="0"/>
            </w:pPr>
            <w:r>
              <w:rPr>
                <w:rFonts w:ascii="Calibri" w:eastAsia="Calibri" w:hAnsi="Calibri" w:cs="Calibri"/>
              </w:rPr>
              <w:t xml:space="preserve">Racist, homophobic, cultural, religious, disability, gender abuse (protected characteristics) </w:t>
            </w:r>
          </w:p>
        </w:tc>
        <w:tc>
          <w:tcPr>
            <w:tcW w:w="3082" w:type="dxa"/>
            <w:tcBorders>
              <w:top w:val="single" w:sz="4" w:space="0" w:color="000000"/>
              <w:left w:val="single" w:sz="4" w:space="0" w:color="000000"/>
              <w:bottom w:val="single" w:sz="4" w:space="0" w:color="000000"/>
              <w:right w:val="single" w:sz="4" w:space="0" w:color="000000"/>
            </w:tcBorders>
          </w:tcPr>
          <w:p w14:paraId="7DFAB4D7" w14:textId="77777777" w:rsidR="00201E23" w:rsidRDefault="00976C87">
            <w:pPr>
              <w:spacing w:after="0" w:line="259" w:lineRule="auto"/>
              <w:ind w:left="0" w:firstLine="0"/>
            </w:pPr>
            <w:r>
              <w:rPr>
                <w:rFonts w:ascii="Calibri" w:eastAsia="Calibri" w:hAnsi="Calibri" w:cs="Calibri"/>
              </w:rPr>
              <w:t xml:space="preserve">SSA to 1DS </w:t>
            </w:r>
          </w:p>
        </w:tc>
        <w:tc>
          <w:tcPr>
            <w:tcW w:w="3081" w:type="dxa"/>
            <w:tcBorders>
              <w:top w:val="single" w:sz="4" w:space="0" w:color="000000"/>
              <w:left w:val="single" w:sz="4" w:space="0" w:color="000000"/>
              <w:bottom w:val="single" w:sz="4" w:space="0" w:color="000000"/>
              <w:right w:val="single" w:sz="4" w:space="0" w:color="000000"/>
            </w:tcBorders>
          </w:tcPr>
          <w:p w14:paraId="15F89857" w14:textId="77777777" w:rsidR="00201E23" w:rsidRDefault="00976C87">
            <w:pPr>
              <w:spacing w:after="0" w:line="259" w:lineRule="auto"/>
              <w:ind w:left="0" w:firstLine="0"/>
            </w:pPr>
            <w:r>
              <w:rPr>
                <w:rFonts w:ascii="Calibri" w:eastAsia="Calibri" w:hAnsi="Calibri" w:cs="Calibri"/>
              </w:rPr>
              <w:t xml:space="preserve">1DS to 5DS </w:t>
            </w:r>
          </w:p>
        </w:tc>
      </w:tr>
      <w:tr w:rsidR="00201E23" w14:paraId="00A6367F" w14:textId="77777777">
        <w:trPr>
          <w:trHeight w:val="816"/>
        </w:trPr>
        <w:tc>
          <w:tcPr>
            <w:tcW w:w="2691" w:type="dxa"/>
            <w:tcBorders>
              <w:top w:val="single" w:sz="4" w:space="0" w:color="000000"/>
              <w:left w:val="single" w:sz="4" w:space="0" w:color="000000"/>
              <w:bottom w:val="single" w:sz="4" w:space="0" w:color="000000"/>
              <w:right w:val="single" w:sz="4" w:space="0" w:color="000000"/>
            </w:tcBorders>
          </w:tcPr>
          <w:p w14:paraId="76D06D6F" w14:textId="77777777" w:rsidR="00201E23" w:rsidRDefault="00976C87">
            <w:pPr>
              <w:spacing w:after="0" w:line="259" w:lineRule="auto"/>
              <w:ind w:left="2" w:right="461" w:firstLine="0"/>
            </w:pPr>
            <w:r>
              <w:rPr>
                <w:rFonts w:ascii="Calibri" w:eastAsia="Calibri" w:hAnsi="Calibri" w:cs="Calibri"/>
              </w:rPr>
              <w:t xml:space="preserve">Inappropriate sexual behaviour (comments) </w:t>
            </w:r>
          </w:p>
        </w:tc>
        <w:tc>
          <w:tcPr>
            <w:tcW w:w="3082" w:type="dxa"/>
            <w:tcBorders>
              <w:top w:val="single" w:sz="4" w:space="0" w:color="000000"/>
              <w:left w:val="single" w:sz="4" w:space="0" w:color="000000"/>
              <w:bottom w:val="single" w:sz="4" w:space="0" w:color="000000"/>
              <w:right w:val="single" w:sz="4" w:space="0" w:color="000000"/>
            </w:tcBorders>
          </w:tcPr>
          <w:p w14:paraId="35033A54" w14:textId="77777777" w:rsidR="00201E23" w:rsidRDefault="00976C87">
            <w:pPr>
              <w:spacing w:after="0" w:line="259" w:lineRule="auto"/>
              <w:ind w:left="0" w:firstLine="0"/>
            </w:pPr>
            <w:r>
              <w:rPr>
                <w:rFonts w:ascii="Calibri" w:eastAsia="Calibri" w:hAnsi="Calibri" w:cs="Calibri"/>
              </w:rPr>
              <w:t xml:space="preserve">SSA to 1DS </w:t>
            </w:r>
          </w:p>
        </w:tc>
        <w:tc>
          <w:tcPr>
            <w:tcW w:w="3081" w:type="dxa"/>
            <w:tcBorders>
              <w:top w:val="single" w:sz="4" w:space="0" w:color="000000"/>
              <w:left w:val="single" w:sz="4" w:space="0" w:color="000000"/>
              <w:bottom w:val="single" w:sz="4" w:space="0" w:color="000000"/>
              <w:right w:val="single" w:sz="4" w:space="0" w:color="000000"/>
            </w:tcBorders>
          </w:tcPr>
          <w:p w14:paraId="57E17DDC" w14:textId="77777777" w:rsidR="00201E23" w:rsidRDefault="00976C87">
            <w:pPr>
              <w:spacing w:after="0" w:line="259" w:lineRule="auto"/>
              <w:ind w:left="0" w:firstLine="0"/>
            </w:pPr>
            <w:r>
              <w:rPr>
                <w:rFonts w:ascii="Calibri" w:eastAsia="Calibri" w:hAnsi="Calibri" w:cs="Calibri"/>
              </w:rPr>
              <w:t xml:space="preserve">1DS to 5DS </w:t>
            </w:r>
          </w:p>
        </w:tc>
      </w:tr>
      <w:tr w:rsidR="00201E23" w14:paraId="39D41819" w14:textId="77777777">
        <w:trPr>
          <w:trHeight w:val="1892"/>
        </w:trPr>
        <w:tc>
          <w:tcPr>
            <w:tcW w:w="2691" w:type="dxa"/>
            <w:tcBorders>
              <w:top w:val="single" w:sz="4" w:space="0" w:color="000000"/>
              <w:left w:val="single" w:sz="4" w:space="0" w:color="000000"/>
              <w:bottom w:val="single" w:sz="4" w:space="0" w:color="000000"/>
              <w:right w:val="single" w:sz="4" w:space="0" w:color="000000"/>
            </w:tcBorders>
          </w:tcPr>
          <w:p w14:paraId="038543E3" w14:textId="77777777" w:rsidR="00201E23" w:rsidRDefault="00976C87">
            <w:pPr>
              <w:spacing w:after="0" w:line="239" w:lineRule="auto"/>
              <w:ind w:left="2" w:firstLine="0"/>
            </w:pPr>
            <w:r>
              <w:rPr>
                <w:rFonts w:ascii="Calibri" w:eastAsia="Calibri" w:hAnsi="Calibri" w:cs="Calibri"/>
              </w:rPr>
              <w:t xml:space="preserve">Online bullying using social media or virtual group platform </w:t>
            </w:r>
          </w:p>
          <w:p w14:paraId="2A8A1337" w14:textId="77777777" w:rsidR="00201E23" w:rsidRDefault="00976C87">
            <w:pPr>
              <w:spacing w:after="0" w:line="259" w:lineRule="auto"/>
              <w:ind w:left="2" w:firstLine="0"/>
            </w:pPr>
            <w:r>
              <w:rPr>
                <w:rFonts w:ascii="Calibri" w:eastAsia="Calibri" w:hAnsi="Calibri" w:cs="Calibri"/>
              </w:rPr>
              <w:t xml:space="preserve"> </w:t>
            </w:r>
          </w:p>
          <w:p w14:paraId="0E0FE95A" w14:textId="77777777" w:rsidR="00201E23" w:rsidRDefault="00976C87">
            <w:pPr>
              <w:spacing w:after="0" w:line="259" w:lineRule="auto"/>
              <w:ind w:left="2" w:firstLine="0"/>
            </w:pPr>
            <w:r>
              <w:rPr>
                <w:rFonts w:ascii="Calibri" w:eastAsia="Calibri" w:hAnsi="Calibri" w:cs="Calibri"/>
              </w:rPr>
              <w:t xml:space="preserve"> </w:t>
            </w:r>
          </w:p>
          <w:p w14:paraId="1377D703" w14:textId="77777777" w:rsidR="00201E23" w:rsidRDefault="00976C87">
            <w:pPr>
              <w:spacing w:after="0" w:line="259" w:lineRule="auto"/>
              <w:ind w:left="2" w:firstLine="0"/>
            </w:pPr>
            <w:r>
              <w:rPr>
                <w:rFonts w:ascii="Calibri" w:eastAsia="Calibri" w:hAnsi="Calibri" w:cs="Calibri"/>
              </w:rPr>
              <w:t xml:space="preserve"> </w:t>
            </w:r>
          </w:p>
          <w:p w14:paraId="7780377C" w14:textId="77777777" w:rsidR="00201E23" w:rsidRDefault="00976C87">
            <w:pPr>
              <w:spacing w:after="0" w:line="259" w:lineRule="auto"/>
              <w:ind w:left="2" w:firstLine="0"/>
            </w:pPr>
            <w:r>
              <w:rPr>
                <w:rFonts w:ascii="Calibri" w:eastAsia="Calibri" w:hAnsi="Calibri" w:cs="Calibri"/>
              </w:rPr>
              <w:t xml:space="preserve"> </w:t>
            </w:r>
          </w:p>
        </w:tc>
        <w:tc>
          <w:tcPr>
            <w:tcW w:w="3082" w:type="dxa"/>
            <w:tcBorders>
              <w:top w:val="single" w:sz="4" w:space="0" w:color="000000"/>
              <w:left w:val="single" w:sz="4" w:space="0" w:color="000000"/>
              <w:bottom w:val="single" w:sz="4" w:space="0" w:color="000000"/>
              <w:right w:val="single" w:sz="4" w:space="0" w:color="000000"/>
            </w:tcBorders>
          </w:tcPr>
          <w:p w14:paraId="0CDD8ABF" w14:textId="77777777" w:rsidR="00201E23" w:rsidRDefault="00976C87">
            <w:pPr>
              <w:spacing w:after="0" w:line="259" w:lineRule="auto"/>
              <w:ind w:left="0" w:firstLine="0"/>
            </w:pPr>
            <w:r>
              <w:rPr>
                <w:rFonts w:ascii="Calibri" w:eastAsia="Calibri" w:hAnsi="Calibri" w:cs="Calibri"/>
              </w:rPr>
              <w:t xml:space="preserve">SSA to 2DS </w:t>
            </w:r>
          </w:p>
        </w:tc>
        <w:tc>
          <w:tcPr>
            <w:tcW w:w="3081" w:type="dxa"/>
            <w:tcBorders>
              <w:top w:val="single" w:sz="4" w:space="0" w:color="000000"/>
              <w:left w:val="single" w:sz="4" w:space="0" w:color="000000"/>
              <w:bottom w:val="single" w:sz="4" w:space="0" w:color="000000"/>
              <w:right w:val="single" w:sz="4" w:space="0" w:color="000000"/>
            </w:tcBorders>
          </w:tcPr>
          <w:p w14:paraId="2A207277" w14:textId="77777777" w:rsidR="00201E23" w:rsidRDefault="00976C87">
            <w:pPr>
              <w:spacing w:after="0" w:line="259" w:lineRule="auto"/>
              <w:ind w:left="0" w:firstLine="0"/>
            </w:pPr>
            <w:r>
              <w:rPr>
                <w:rFonts w:ascii="Calibri" w:eastAsia="Calibri" w:hAnsi="Calibri" w:cs="Calibri"/>
              </w:rPr>
              <w:t xml:space="preserve">2DS to 5DS </w:t>
            </w:r>
          </w:p>
        </w:tc>
      </w:tr>
    </w:tbl>
    <w:p w14:paraId="18AD3AE5" w14:textId="77777777" w:rsidR="00201E23" w:rsidRDefault="00201E23">
      <w:pPr>
        <w:spacing w:after="0" w:line="259" w:lineRule="auto"/>
        <w:ind w:left="-1133" w:right="968" w:firstLine="0"/>
      </w:pPr>
    </w:p>
    <w:tbl>
      <w:tblPr>
        <w:tblStyle w:val="TableGrid"/>
        <w:tblW w:w="8854" w:type="dxa"/>
        <w:tblInd w:w="396" w:type="dxa"/>
        <w:tblCellMar>
          <w:top w:w="47" w:type="dxa"/>
          <w:left w:w="108" w:type="dxa"/>
          <w:bottom w:w="0" w:type="dxa"/>
          <w:right w:w="59" w:type="dxa"/>
        </w:tblCellMar>
        <w:tblLook w:val="04A0" w:firstRow="1" w:lastRow="0" w:firstColumn="1" w:lastColumn="0" w:noHBand="0" w:noVBand="1"/>
      </w:tblPr>
      <w:tblGrid>
        <w:gridCol w:w="2691"/>
        <w:gridCol w:w="3082"/>
        <w:gridCol w:w="3081"/>
      </w:tblGrid>
      <w:tr w:rsidR="00201E23" w14:paraId="182AFCE4" w14:textId="77777777">
        <w:trPr>
          <w:trHeight w:val="398"/>
        </w:trPr>
        <w:tc>
          <w:tcPr>
            <w:tcW w:w="2691" w:type="dxa"/>
            <w:tcBorders>
              <w:top w:val="single" w:sz="4" w:space="0" w:color="000000"/>
              <w:left w:val="single" w:sz="4" w:space="0" w:color="000000"/>
              <w:bottom w:val="single" w:sz="4" w:space="0" w:color="000000"/>
              <w:right w:val="single" w:sz="4" w:space="0" w:color="000000"/>
            </w:tcBorders>
          </w:tcPr>
          <w:p w14:paraId="48B9256E" w14:textId="77777777" w:rsidR="00201E23" w:rsidRDefault="00976C87">
            <w:pPr>
              <w:spacing w:after="0" w:line="259" w:lineRule="auto"/>
              <w:ind w:left="2" w:firstLine="0"/>
            </w:pPr>
            <w:r>
              <w:rPr>
                <w:rFonts w:ascii="Calibri" w:eastAsia="Calibri" w:hAnsi="Calibri" w:cs="Calibri"/>
                <w:b/>
                <w:sz w:val="32"/>
              </w:rPr>
              <w:t xml:space="preserve">SUBSTANCES </w:t>
            </w:r>
          </w:p>
        </w:tc>
        <w:tc>
          <w:tcPr>
            <w:tcW w:w="3082" w:type="dxa"/>
            <w:tcBorders>
              <w:top w:val="single" w:sz="4" w:space="0" w:color="000000"/>
              <w:left w:val="single" w:sz="4" w:space="0" w:color="000000"/>
              <w:bottom w:val="single" w:sz="4" w:space="0" w:color="000000"/>
              <w:right w:val="single" w:sz="4" w:space="0" w:color="000000"/>
            </w:tcBorders>
            <w:shd w:val="clear" w:color="auto" w:fill="000000"/>
          </w:tcPr>
          <w:p w14:paraId="01DDB652" w14:textId="77777777" w:rsidR="00201E23" w:rsidRDefault="00976C87">
            <w:pPr>
              <w:spacing w:after="0" w:line="259" w:lineRule="auto"/>
              <w:ind w:left="0" w:firstLine="0"/>
            </w:pPr>
            <w:r>
              <w:rPr>
                <w:rFonts w:ascii="Calibri" w:eastAsia="Calibri" w:hAnsi="Calibri" w:cs="Calibri"/>
                <w:color w:val="FFFFFF"/>
              </w:rPr>
              <w:t xml:space="preserve"> </w:t>
            </w:r>
          </w:p>
        </w:tc>
        <w:tc>
          <w:tcPr>
            <w:tcW w:w="3081" w:type="dxa"/>
            <w:tcBorders>
              <w:top w:val="single" w:sz="4" w:space="0" w:color="000000"/>
              <w:left w:val="single" w:sz="4" w:space="0" w:color="000000"/>
              <w:bottom w:val="single" w:sz="4" w:space="0" w:color="000000"/>
              <w:right w:val="nil"/>
            </w:tcBorders>
            <w:shd w:val="clear" w:color="auto" w:fill="000000"/>
          </w:tcPr>
          <w:p w14:paraId="31A81499" w14:textId="77777777" w:rsidR="00201E23" w:rsidRDefault="00976C87">
            <w:pPr>
              <w:spacing w:after="0" w:line="259" w:lineRule="auto"/>
              <w:ind w:left="0" w:firstLine="0"/>
            </w:pPr>
            <w:r>
              <w:rPr>
                <w:rFonts w:ascii="Calibri" w:eastAsia="Calibri" w:hAnsi="Calibri" w:cs="Calibri"/>
                <w:color w:val="FFFFFF"/>
              </w:rPr>
              <w:t xml:space="preserve"> </w:t>
            </w:r>
          </w:p>
        </w:tc>
      </w:tr>
      <w:tr w:rsidR="00201E23" w14:paraId="1E646A6C" w14:textId="77777777">
        <w:trPr>
          <w:trHeight w:val="818"/>
        </w:trPr>
        <w:tc>
          <w:tcPr>
            <w:tcW w:w="2691" w:type="dxa"/>
            <w:tcBorders>
              <w:top w:val="single" w:sz="4" w:space="0" w:color="000000"/>
              <w:left w:val="single" w:sz="4" w:space="0" w:color="000000"/>
              <w:bottom w:val="single" w:sz="4" w:space="0" w:color="000000"/>
              <w:right w:val="single" w:sz="4" w:space="0" w:color="000000"/>
            </w:tcBorders>
          </w:tcPr>
          <w:p w14:paraId="44347000" w14:textId="77777777" w:rsidR="00201E23" w:rsidRDefault="00976C87">
            <w:pPr>
              <w:spacing w:after="0" w:line="259" w:lineRule="auto"/>
              <w:ind w:left="2" w:firstLine="0"/>
            </w:pPr>
            <w:r>
              <w:rPr>
                <w:rFonts w:ascii="Calibri" w:eastAsia="Calibri" w:hAnsi="Calibri" w:cs="Calibri"/>
              </w:rPr>
              <w:t xml:space="preserve">Suspected under the influence of alcohol or drugs </w:t>
            </w:r>
          </w:p>
        </w:tc>
        <w:tc>
          <w:tcPr>
            <w:tcW w:w="3082" w:type="dxa"/>
            <w:tcBorders>
              <w:top w:val="single" w:sz="4" w:space="0" w:color="000000"/>
              <w:left w:val="single" w:sz="4" w:space="0" w:color="000000"/>
              <w:bottom w:val="single" w:sz="4" w:space="0" w:color="000000"/>
              <w:right w:val="single" w:sz="4" w:space="0" w:color="000000"/>
            </w:tcBorders>
          </w:tcPr>
          <w:p w14:paraId="2AB97A2E" w14:textId="77777777" w:rsidR="00201E23" w:rsidRDefault="00976C87">
            <w:pPr>
              <w:spacing w:after="0" w:line="259" w:lineRule="auto"/>
              <w:ind w:left="0" w:firstLine="0"/>
            </w:pPr>
            <w:r>
              <w:rPr>
                <w:rFonts w:ascii="Calibri" w:eastAsia="Calibri" w:hAnsi="Calibri" w:cs="Calibri"/>
              </w:rPr>
              <w:t xml:space="preserve">SSA to 5DS </w:t>
            </w:r>
          </w:p>
        </w:tc>
        <w:tc>
          <w:tcPr>
            <w:tcW w:w="3081" w:type="dxa"/>
            <w:tcBorders>
              <w:top w:val="single" w:sz="4" w:space="0" w:color="000000"/>
              <w:left w:val="single" w:sz="4" w:space="0" w:color="000000"/>
              <w:bottom w:val="single" w:sz="4" w:space="0" w:color="000000"/>
              <w:right w:val="single" w:sz="4" w:space="0" w:color="000000"/>
            </w:tcBorders>
          </w:tcPr>
          <w:p w14:paraId="289109CF" w14:textId="77777777" w:rsidR="00201E23" w:rsidRDefault="00976C87">
            <w:pPr>
              <w:spacing w:after="0" w:line="259" w:lineRule="auto"/>
              <w:ind w:left="0" w:firstLine="0"/>
            </w:pPr>
            <w:r>
              <w:rPr>
                <w:rFonts w:ascii="Calibri" w:eastAsia="Calibri" w:hAnsi="Calibri" w:cs="Calibri"/>
              </w:rPr>
              <w:t xml:space="preserve">5DS to 15DS </w:t>
            </w:r>
          </w:p>
          <w:p w14:paraId="5F320E88" w14:textId="77777777" w:rsidR="00201E23" w:rsidRDefault="00976C87">
            <w:pPr>
              <w:spacing w:after="0" w:line="259" w:lineRule="auto"/>
              <w:ind w:left="0" w:firstLine="0"/>
            </w:pPr>
            <w:r>
              <w:rPr>
                <w:rFonts w:ascii="Calibri" w:eastAsia="Calibri" w:hAnsi="Calibri" w:cs="Calibri"/>
              </w:rPr>
              <w:t xml:space="preserve">Could lead to permanent </w:t>
            </w:r>
          </w:p>
        </w:tc>
      </w:tr>
      <w:tr w:rsidR="00201E23" w14:paraId="69EF40E4" w14:textId="77777777">
        <w:trPr>
          <w:trHeight w:val="547"/>
        </w:trPr>
        <w:tc>
          <w:tcPr>
            <w:tcW w:w="2691" w:type="dxa"/>
            <w:tcBorders>
              <w:top w:val="single" w:sz="4" w:space="0" w:color="000000"/>
              <w:left w:val="single" w:sz="4" w:space="0" w:color="000000"/>
              <w:bottom w:val="single" w:sz="4" w:space="0" w:color="000000"/>
              <w:right w:val="single" w:sz="4" w:space="0" w:color="000000"/>
            </w:tcBorders>
          </w:tcPr>
          <w:p w14:paraId="0D53841C" w14:textId="77777777" w:rsidR="00201E23" w:rsidRDefault="00976C87">
            <w:pPr>
              <w:spacing w:after="0" w:line="259" w:lineRule="auto"/>
              <w:ind w:left="2" w:firstLine="0"/>
              <w:jc w:val="both"/>
            </w:pPr>
            <w:r>
              <w:rPr>
                <w:rFonts w:ascii="Calibri" w:eastAsia="Calibri" w:hAnsi="Calibri" w:cs="Calibri"/>
              </w:rPr>
              <w:t xml:space="preserve">Possessing or </w:t>
            </w:r>
            <w:proofErr w:type="gramStart"/>
            <w:r>
              <w:rPr>
                <w:rFonts w:ascii="Calibri" w:eastAsia="Calibri" w:hAnsi="Calibri" w:cs="Calibri"/>
              </w:rPr>
              <w:t>Dealing</w:t>
            </w:r>
            <w:proofErr w:type="gramEnd"/>
            <w:r>
              <w:rPr>
                <w:rFonts w:ascii="Calibri" w:eastAsia="Calibri" w:hAnsi="Calibri" w:cs="Calibri"/>
              </w:rPr>
              <w:t xml:space="preserve"> in illegal drugs </w:t>
            </w:r>
          </w:p>
        </w:tc>
        <w:tc>
          <w:tcPr>
            <w:tcW w:w="3082" w:type="dxa"/>
            <w:tcBorders>
              <w:top w:val="single" w:sz="4" w:space="0" w:color="000000"/>
              <w:left w:val="single" w:sz="4" w:space="0" w:color="000000"/>
              <w:bottom w:val="single" w:sz="4" w:space="0" w:color="000000"/>
              <w:right w:val="single" w:sz="4" w:space="0" w:color="000000"/>
            </w:tcBorders>
          </w:tcPr>
          <w:p w14:paraId="57FFD59A" w14:textId="77777777" w:rsidR="00201E23" w:rsidRDefault="00976C87">
            <w:pPr>
              <w:spacing w:after="0" w:line="259" w:lineRule="auto"/>
              <w:ind w:left="0" w:firstLine="0"/>
            </w:pPr>
            <w:r>
              <w:rPr>
                <w:rFonts w:ascii="Calibri" w:eastAsia="Calibri" w:hAnsi="Calibri" w:cs="Calibri"/>
              </w:rPr>
              <w:t xml:space="preserve">5DS to 15DS; </w:t>
            </w:r>
          </w:p>
          <w:p w14:paraId="0CB24DF7" w14:textId="77777777" w:rsidR="00201E23" w:rsidRDefault="00976C87">
            <w:pPr>
              <w:spacing w:after="0" w:line="259" w:lineRule="auto"/>
              <w:ind w:left="0" w:firstLine="0"/>
            </w:pPr>
            <w:r>
              <w:rPr>
                <w:rFonts w:ascii="Calibri" w:eastAsia="Calibri" w:hAnsi="Calibri" w:cs="Calibri"/>
              </w:rPr>
              <w:t xml:space="preserve">Could lead to Permanent </w:t>
            </w:r>
          </w:p>
        </w:tc>
        <w:tc>
          <w:tcPr>
            <w:tcW w:w="3081" w:type="dxa"/>
            <w:tcBorders>
              <w:top w:val="single" w:sz="4" w:space="0" w:color="000000"/>
              <w:left w:val="single" w:sz="4" w:space="0" w:color="000000"/>
              <w:bottom w:val="single" w:sz="4" w:space="0" w:color="000000"/>
              <w:right w:val="single" w:sz="4" w:space="0" w:color="000000"/>
            </w:tcBorders>
          </w:tcPr>
          <w:p w14:paraId="2F65A81E" w14:textId="77777777" w:rsidR="00201E23" w:rsidRDefault="00976C87">
            <w:pPr>
              <w:spacing w:after="0" w:line="259" w:lineRule="auto"/>
              <w:ind w:left="0" w:firstLine="0"/>
            </w:pPr>
            <w:r>
              <w:rPr>
                <w:rFonts w:ascii="Calibri" w:eastAsia="Calibri" w:hAnsi="Calibri" w:cs="Calibri"/>
              </w:rPr>
              <w:t xml:space="preserve">P </w:t>
            </w:r>
          </w:p>
        </w:tc>
      </w:tr>
      <w:tr w:rsidR="00201E23" w14:paraId="46B43CBD" w14:textId="77777777">
        <w:trPr>
          <w:trHeight w:val="547"/>
        </w:trPr>
        <w:tc>
          <w:tcPr>
            <w:tcW w:w="2691" w:type="dxa"/>
            <w:tcBorders>
              <w:top w:val="single" w:sz="4" w:space="0" w:color="000000"/>
              <w:left w:val="single" w:sz="4" w:space="0" w:color="000000"/>
              <w:bottom w:val="single" w:sz="4" w:space="0" w:color="000000"/>
              <w:right w:val="single" w:sz="4" w:space="0" w:color="000000"/>
            </w:tcBorders>
          </w:tcPr>
          <w:p w14:paraId="1A995B4C" w14:textId="77777777" w:rsidR="00201E23" w:rsidRDefault="00976C87">
            <w:pPr>
              <w:spacing w:after="0" w:line="259" w:lineRule="auto"/>
              <w:ind w:left="2" w:firstLine="0"/>
            </w:pPr>
            <w:r>
              <w:rPr>
                <w:rFonts w:ascii="Calibri" w:eastAsia="Calibri" w:hAnsi="Calibri" w:cs="Calibri"/>
              </w:rPr>
              <w:t xml:space="preserve">Possession of alcohol </w:t>
            </w:r>
          </w:p>
        </w:tc>
        <w:tc>
          <w:tcPr>
            <w:tcW w:w="3082" w:type="dxa"/>
            <w:tcBorders>
              <w:top w:val="single" w:sz="4" w:space="0" w:color="000000"/>
              <w:left w:val="single" w:sz="4" w:space="0" w:color="000000"/>
              <w:bottom w:val="single" w:sz="4" w:space="0" w:color="000000"/>
              <w:right w:val="single" w:sz="4" w:space="0" w:color="000000"/>
            </w:tcBorders>
          </w:tcPr>
          <w:p w14:paraId="08503EBE" w14:textId="77777777" w:rsidR="00201E23" w:rsidRDefault="00976C87">
            <w:pPr>
              <w:spacing w:after="0" w:line="259" w:lineRule="auto"/>
              <w:ind w:left="0" w:firstLine="0"/>
            </w:pPr>
            <w:r>
              <w:rPr>
                <w:rFonts w:ascii="Calibri" w:eastAsia="Calibri" w:hAnsi="Calibri" w:cs="Calibri"/>
              </w:rPr>
              <w:t xml:space="preserve">5DS to 15DS </w:t>
            </w:r>
          </w:p>
          <w:p w14:paraId="0983A11F" w14:textId="77777777" w:rsidR="00201E23" w:rsidRDefault="00976C87">
            <w:pPr>
              <w:spacing w:after="0" w:line="259" w:lineRule="auto"/>
              <w:ind w:left="0" w:firstLine="0"/>
            </w:pPr>
            <w:r>
              <w:rPr>
                <w:rFonts w:ascii="Calibri" w:eastAsia="Calibri" w:hAnsi="Calibri" w:cs="Calibri"/>
              </w:rPr>
              <w:t xml:space="preserve">Could lead to permanent </w:t>
            </w:r>
          </w:p>
        </w:tc>
        <w:tc>
          <w:tcPr>
            <w:tcW w:w="3081" w:type="dxa"/>
            <w:tcBorders>
              <w:top w:val="single" w:sz="4" w:space="0" w:color="000000"/>
              <w:left w:val="single" w:sz="4" w:space="0" w:color="000000"/>
              <w:bottom w:val="single" w:sz="4" w:space="0" w:color="000000"/>
              <w:right w:val="single" w:sz="4" w:space="0" w:color="000000"/>
            </w:tcBorders>
          </w:tcPr>
          <w:p w14:paraId="19C8C82E" w14:textId="77777777" w:rsidR="00201E23" w:rsidRDefault="00976C87">
            <w:pPr>
              <w:spacing w:after="0" w:line="259" w:lineRule="auto"/>
              <w:ind w:left="0" w:firstLine="0"/>
            </w:pPr>
            <w:r>
              <w:rPr>
                <w:rFonts w:ascii="Calibri" w:eastAsia="Calibri" w:hAnsi="Calibri" w:cs="Calibri"/>
              </w:rPr>
              <w:t xml:space="preserve">P </w:t>
            </w:r>
          </w:p>
        </w:tc>
      </w:tr>
      <w:tr w:rsidR="00201E23" w14:paraId="4C695310" w14:textId="77777777">
        <w:trPr>
          <w:trHeight w:val="280"/>
        </w:trPr>
        <w:tc>
          <w:tcPr>
            <w:tcW w:w="2691" w:type="dxa"/>
            <w:tcBorders>
              <w:top w:val="single" w:sz="4" w:space="0" w:color="000000"/>
              <w:left w:val="single" w:sz="4" w:space="0" w:color="000000"/>
              <w:bottom w:val="single" w:sz="4" w:space="0" w:color="000000"/>
              <w:right w:val="single" w:sz="4" w:space="0" w:color="000000"/>
            </w:tcBorders>
          </w:tcPr>
          <w:p w14:paraId="0B8B0910" w14:textId="77777777" w:rsidR="00201E23" w:rsidRDefault="00976C87">
            <w:pPr>
              <w:spacing w:after="0" w:line="259" w:lineRule="auto"/>
              <w:ind w:left="2" w:firstLine="0"/>
            </w:pPr>
            <w:r>
              <w:rPr>
                <w:rFonts w:ascii="Calibri" w:eastAsia="Calibri" w:hAnsi="Calibri" w:cs="Calibri"/>
              </w:rPr>
              <w:t xml:space="preserve">Possession of vape </w:t>
            </w:r>
          </w:p>
        </w:tc>
        <w:tc>
          <w:tcPr>
            <w:tcW w:w="3082" w:type="dxa"/>
            <w:tcBorders>
              <w:top w:val="single" w:sz="4" w:space="0" w:color="000000"/>
              <w:left w:val="single" w:sz="4" w:space="0" w:color="000000"/>
              <w:bottom w:val="single" w:sz="4" w:space="0" w:color="000000"/>
              <w:right w:val="single" w:sz="4" w:space="0" w:color="000000"/>
            </w:tcBorders>
          </w:tcPr>
          <w:p w14:paraId="6FE75B97" w14:textId="77777777" w:rsidR="00201E23" w:rsidRDefault="00976C87">
            <w:pPr>
              <w:spacing w:after="0" w:line="259" w:lineRule="auto"/>
              <w:ind w:left="0" w:firstLine="0"/>
            </w:pPr>
            <w:r>
              <w:rPr>
                <w:rFonts w:ascii="Calibri" w:eastAsia="Calibri" w:hAnsi="Calibri" w:cs="Calibri"/>
              </w:rPr>
              <w:t xml:space="preserve">SSA to 1DS </w:t>
            </w:r>
          </w:p>
        </w:tc>
        <w:tc>
          <w:tcPr>
            <w:tcW w:w="3081" w:type="dxa"/>
            <w:tcBorders>
              <w:top w:val="single" w:sz="4" w:space="0" w:color="000000"/>
              <w:left w:val="single" w:sz="4" w:space="0" w:color="000000"/>
              <w:bottom w:val="single" w:sz="4" w:space="0" w:color="000000"/>
              <w:right w:val="single" w:sz="4" w:space="0" w:color="000000"/>
            </w:tcBorders>
          </w:tcPr>
          <w:p w14:paraId="19B19337" w14:textId="77777777" w:rsidR="00201E23" w:rsidRDefault="00976C87">
            <w:pPr>
              <w:spacing w:after="0" w:line="259" w:lineRule="auto"/>
              <w:ind w:left="0" w:firstLine="0"/>
            </w:pPr>
            <w:r>
              <w:rPr>
                <w:rFonts w:ascii="Calibri" w:eastAsia="Calibri" w:hAnsi="Calibri" w:cs="Calibri"/>
              </w:rPr>
              <w:t xml:space="preserve">2DS to 5DS </w:t>
            </w:r>
          </w:p>
        </w:tc>
      </w:tr>
      <w:tr w:rsidR="00201E23" w14:paraId="48D2E685" w14:textId="77777777">
        <w:trPr>
          <w:trHeight w:val="790"/>
        </w:trPr>
        <w:tc>
          <w:tcPr>
            <w:tcW w:w="2691" w:type="dxa"/>
            <w:tcBorders>
              <w:top w:val="single" w:sz="4" w:space="0" w:color="000000"/>
              <w:left w:val="single" w:sz="4" w:space="0" w:color="000000"/>
              <w:bottom w:val="single" w:sz="4" w:space="0" w:color="000000"/>
              <w:right w:val="single" w:sz="4" w:space="0" w:color="000000"/>
            </w:tcBorders>
          </w:tcPr>
          <w:p w14:paraId="7FA45B7C" w14:textId="77777777" w:rsidR="00201E23" w:rsidRDefault="00976C87">
            <w:pPr>
              <w:spacing w:after="0" w:line="259" w:lineRule="auto"/>
              <w:ind w:left="2" w:firstLine="0"/>
            </w:pPr>
            <w:r>
              <w:rPr>
                <w:rFonts w:ascii="Calibri" w:eastAsia="Calibri" w:hAnsi="Calibri" w:cs="Calibri"/>
                <w:b/>
                <w:sz w:val="32"/>
              </w:rPr>
              <w:t xml:space="preserve">ENVIRONMENT and POSSESSIONS </w:t>
            </w:r>
          </w:p>
        </w:tc>
        <w:tc>
          <w:tcPr>
            <w:tcW w:w="3082" w:type="dxa"/>
            <w:tcBorders>
              <w:top w:val="single" w:sz="4" w:space="0" w:color="000000"/>
              <w:left w:val="single" w:sz="4" w:space="0" w:color="000000"/>
              <w:bottom w:val="single" w:sz="4" w:space="0" w:color="000000"/>
              <w:right w:val="single" w:sz="4" w:space="0" w:color="000000"/>
            </w:tcBorders>
            <w:shd w:val="clear" w:color="auto" w:fill="000000"/>
          </w:tcPr>
          <w:p w14:paraId="5F56999C" w14:textId="77777777" w:rsidR="00201E23" w:rsidRDefault="00976C87">
            <w:pPr>
              <w:spacing w:after="0" w:line="259" w:lineRule="auto"/>
              <w:ind w:left="0" w:firstLine="0"/>
            </w:pPr>
            <w:r>
              <w:rPr>
                <w:rFonts w:ascii="Calibri" w:eastAsia="Calibri" w:hAnsi="Calibri" w:cs="Calibri"/>
                <w:color w:val="FFFFFF"/>
              </w:rPr>
              <w:t xml:space="preserve"> </w:t>
            </w:r>
          </w:p>
        </w:tc>
        <w:tc>
          <w:tcPr>
            <w:tcW w:w="3081" w:type="dxa"/>
            <w:tcBorders>
              <w:top w:val="single" w:sz="4" w:space="0" w:color="000000"/>
              <w:left w:val="single" w:sz="4" w:space="0" w:color="000000"/>
              <w:bottom w:val="single" w:sz="4" w:space="0" w:color="000000"/>
              <w:right w:val="nil"/>
            </w:tcBorders>
            <w:shd w:val="clear" w:color="auto" w:fill="000000"/>
          </w:tcPr>
          <w:p w14:paraId="184FCF5D" w14:textId="77777777" w:rsidR="00201E23" w:rsidRDefault="00976C87">
            <w:pPr>
              <w:spacing w:after="0" w:line="259" w:lineRule="auto"/>
              <w:ind w:left="0" w:firstLine="0"/>
            </w:pPr>
            <w:r>
              <w:rPr>
                <w:rFonts w:ascii="Calibri" w:eastAsia="Calibri" w:hAnsi="Calibri" w:cs="Calibri"/>
                <w:color w:val="FFFFFF"/>
              </w:rPr>
              <w:t xml:space="preserve"> </w:t>
            </w:r>
          </w:p>
        </w:tc>
      </w:tr>
      <w:tr w:rsidR="00201E23" w14:paraId="211E3BBC" w14:textId="77777777">
        <w:trPr>
          <w:trHeight w:val="546"/>
        </w:trPr>
        <w:tc>
          <w:tcPr>
            <w:tcW w:w="2691" w:type="dxa"/>
            <w:tcBorders>
              <w:top w:val="single" w:sz="4" w:space="0" w:color="000000"/>
              <w:left w:val="single" w:sz="4" w:space="0" w:color="000000"/>
              <w:bottom w:val="single" w:sz="4" w:space="0" w:color="000000"/>
              <w:right w:val="single" w:sz="4" w:space="0" w:color="000000"/>
            </w:tcBorders>
          </w:tcPr>
          <w:p w14:paraId="5DE25DF2" w14:textId="77777777" w:rsidR="00201E23" w:rsidRDefault="00976C87">
            <w:pPr>
              <w:spacing w:after="0" w:line="259" w:lineRule="auto"/>
              <w:ind w:left="2" w:firstLine="0"/>
            </w:pPr>
            <w:r>
              <w:rPr>
                <w:rFonts w:ascii="Calibri" w:eastAsia="Calibri" w:hAnsi="Calibri" w:cs="Calibri"/>
              </w:rPr>
              <w:t xml:space="preserve">Graffiti </w:t>
            </w:r>
          </w:p>
        </w:tc>
        <w:tc>
          <w:tcPr>
            <w:tcW w:w="3082" w:type="dxa"/>
            <w:tcBorders>
              <w:top w:val="single" w:sz="4" w:space="0" w:color="000000"/>
              <w:left w:val="single" w:sz="4" w:space="0" w:color="000000"/>
              <w:bottom w:val="single" w:sz="4" w:space="0" w:color="000000"/>
              <w:right w:val="single" w:sz="4" w:space="0" w:color="000000"/>
            </w:tcBorders>
          </w:tcPr>
          <w:p w14:paraId="503B00C1" w14:textId="77777777" w:rsidR="00201E23" w:rsidRDefault="00976C87">
            <w:pPr>
              <w:spacing w:after="0" w:line="259" w:lineRule="auto"/>
              <w:ind w:left="0" w:firstLine="0"/>
            </w:pPr>
            <w:r>
              <w:rPr>
                <w:rFonts w:ascii="Calibri" w:eastAsia="Calibri" w:hAnsi="Calibri" w:cs="Calibri"/>
              </w:rPr>
              <w:t xml:space="preserve">SSA to 2DS (Depending on nature of graffiti) </w:t>
            </w:r>
          </w:p>
        </w:tc>
        <w:tc>
          <w:tcPr>
            <w:tcW w:w="3081" w:type="dxa"/>
            <w:tcBorders>
              <w:top w:val="single" w:sz="4" w:space="0" w:color="000000"/>
              <w:left w:val="single" w:sz="4" w:space="0" w:color="000000"/>
              <w:bottom w:val="single" w:sz="4" w:space="0" w:color="000000"/>
              <w:right w:val="single" w:sz="4" w:space="0" w:color="000000"/>
            </w:tcBorders>
          </w:tcPr>
          <w:p w14:paraId="0298BEEA" w14:textId="77777777" w:rsidR="00201E23" w:rsidRDefault="00976C87">
            <w:pPr>
              <w:spacing w:after="0" w:line="259" w:lineRule="auto"/>
              <w:ind w:left="0" w:firstLine="0"/>
            </w:pPr>
            <w:r>
              <w:rPr>
                <w:rFonts w:ascii="Calibri" w:eastAsia="Calibri" w:hAnsi="Calibri" w:cs="Calibri"/>
              </w:rPr>
              <w:t xml:space="preserve">2DS to 5DS  </w:t>
            </w:r>
          </w:p>
          <w:p w14:paraId="38E0BF78" w14:textId="77777777" w:rsidR="00201E23" w:rsidRDefault="00976C87">
            <w:pPr>
              <w:spacing w:after="0" w:line="259" w:lineRule="auto"/>
              <w:ind w:left="0" w:firstLine="0"/>
            </w:pPr>
            <w:r>
              <w:rPr>
                <w:rFonts w:ascii="Calibri" w:eastAsia="Calibri" w:hAnsi="Calibri" w:cs="Calibri"/>
              </w:rPr>
              <w:t xml:space="preserve">+ DS each offence </w:t>
            </w:r>
          </w:p>
        </w:tc>
      </w:tr>
      <w:tr w:rsidR="00201E23" w14:paraId="183E3CCF" w14:textId="77777777">
        <w:trPr>
          <w:trHeight w:val="548"/>
        </w:trPr>
        <w:tc>
          <w:tcPr>
            <w:tcW w:w="2691" w:type="dxa"/>
            <w:tcBorders>
              <w:top w:val="single" w:sz="4" w:space="0" w:color="000000"/>
              <w:left w:val="single" w:sz="4" w:space="0" w:color="000000"/>
              <w:bottom w:val="single" w:sz="4" w:space="0" w:color="000000"/>
              <w:right w:val="single" w:sz="4" w:space="0" w:color="000000"/>
            </w:tcBorders>
          </w:tcPr>
          <w:p w14:paraId="1FE65D50" w14:textId="77777777" w:rsidR="00201E23" w:rsidRDefault="00976C87">
            <w:pPr>
              <w:spacing w:after="0" w:line="259" w:lineRule="auto"/>
              <w:ind w:left="2" w:firstLine="0"/>
            </w:pPr>
            <w:r>
              <w:rPr>
                <w:rFonts w:ascii="Calibri" w:eastAsia="Calibri" w:hAnsi="Calibri" w:cs="Calibri"/>
              </w:rPr>
              <w:t xml:space="preserve">Vandalism/Deliberate Damage </w:t>
            </w:r>
          </w:p>
        </w:tc>
        <w:tc>
          <w:tcPr>
            <w:tcW w:w="3082" w:type="dxa"/>
            <w:tcBorders>
              <w:top w:val="single" w:sz="4" w:space="0" w:color="000000"/>
              <w:left w:val="single" w:sz="4" w:space="0" w:color="000000"/>
              <w:bottom w:val="single" w:sz="4" w:space="0" w:color="000000"/>
              <w:right w:val="single" w:sz="4" w:space="0" w:color="000000"/>
            </w:tcBorders>
          </w:tcPr>
          <w:p w14:paraId="63967A83" w14:textId="77777777" w:rsidR="00201E23" w:rsidRDefault="00976C87">
            <w:pPr>
              <w:spacing w:after="0" w:line="259" w:lineRule="auto"/>
              <w:ind w:left="0" w:firstLine="0"/>
            </w:pPr>
            <w:r>
              <w:rPr>
                <w:rFonts w:ascii="Calibri" w:eastAsia="Calibri" w:hAnsi="Calibri" w:cs="Calibri"/>
              </w:rPr>
              <w:t xml:space="preserve">SSA to 3DS </w:t>
            </w:r>
          </w:p>
        </w:tc>
        <w:tc>
          <w:tcPr>
            <w:tcW w:w="3081" w:type="dxa"/>
            <w:tcBorders>
              <w:top w:val="single" w:sz="4" w:space="0" w:color="000000"/>
              <w:left w:val="single" w:sz="4" w:space="0" w:color="000000"/>
              <w:bottom w:val="single" w:sz="4" w:space="0" w:color="000000"/>
              <w:right w:val="single" w:sz="4" w:space="0" w:color="000000"/>
            </w:tcBorders>
          </w:tcPr>
          <w:p w14:paraId="1EE6D320" w14:textId="77777777" w:rsidR="00201E23" w:rsidRDefault="00976C87">
            <w:pPr>
              <w:spacing w:after="0" w:line="259" w:lineRule="auto"/>
              <w:ind w:left="0" w:firstLine="0"/>
            </w:pPr>
            <w:r>
              <w:rPr>
                <w:rFonts w:ascii="Calibri" w:eastAsia="Calibri" w:hAnsi="Calibri" w:cs="Calibri"/>
              </w:rPr>
              <w:t xml:space="preserve">5DS to 15DS </w:t>
            </w:r>
          </w:p>
        </w:tc>
      </w:tr>
      <w:tr w:rsidR="00201E23" w14:paraId="6781F25C" w14:textId="77777777">
        <w:trPr>
          <w:trHeight w:val="1622"/>
        </w:trPr>
        <w:tc>
          <w:tcPr>
            <w:tcW w:w="2691" w:type="dxa"/>
            <w:tcBorders>
              <w:top w:val="single" w:sz="4" w:space="0" w:color="000000"/>
              <w:left w:val="single" w:sz="4" w:space="0" w:color="000000"/>
              <w:bottom w:val="single" w:sz="4" w:space="0" w:color="000000"/>
              <w:right w:val="single" w:sz="4" w:space="0" w:color="000000"/>
            </w:tcBorders>
          </w:tcPr>
          <w:p w14:paraId="26AF7DEF" w14:textId="77777777" w:rsidR="00201E23" w:rsidRDefault="00976C87">
            <w:pPr>
              <w:spacing w:after="0" w:line="259" w:lineRule="auto"/>
              <w:ind w:left="2" w:firstLine="0"/>
            </w:pPr>
            <w:r>
              <w:rPr>
                <w:rFonts w:ascii="Calibri" w:eastAsia="Calibri" w:hAnsi="Calibri" w:cs="Calibri"/>
              </w:rPr>
              <w:t xml:space="preserve">Theft </w:t>
            </w:r>
          </w:p>
        </w:tc>
        <w:tc>
          <w:tcPr>
            <w:tcW w:w="3082" w:type="dxa"/>
            <w:tcBorders>
              <w:top w:val="single" w:sz="4" w:space="0" w:color="000000"/>
              <w:left w:val="single" w:sz="4" w:space="0" w:color="000000"/>
              <w:bottom w:val="single" w:sz="4" w:space="0" w:color="000000"/>
              <w:right w:val="single" w:sz="4" w:space="0" w:color="000000"/>
            </w:tcBorders>
          </w:tcPr>
          <w:p w14:paraId="357EFE29" w14:textId="77777777" w:rsidR="00201E23" w:rsidRDefault="00976C87">
            <w:pPr>
              <w:spacing w:after="2" w:line="237" w:lineRule="auto"/>
              <w:ind w:left="0" w:firstLine="0"/>
            </w:pPr>
            <w:r>
              <w:rPr>
                <w:rFonts w:ascii="Calibri" w:eastAsia="Calibri" w:hAnsi="Calibri" w:cs="Calibri"/>
              </w:rPr>
              <w:t xml:space="preserve">SSA to 3DS if admitted and returned undamaged </w:t>
            </w:r>
          </w:p>
          <w:p w14:paraId="63E9378B" w14:textId="77777777" w:rsidR="00201E23" w:rsidRDefault="00976C87">
            <w:pPr>
              <w:spacing w:after="0" w:line="239" w:lineRule="auto"/>
              <w:ind w:left="0" w:firstLine="0"/>
            </w:pPr>
            <w:r>
              <w:rPr>
                <w:rFonts w:ascii="Calibri" w:eastAsia="Calibri" w:hAnsi="Calibri" w:cs="Calibri"/>
              </w:rPr>
              <w:t xml:space="preserve">1DS to 5DS if damaged/unreturned </w:t>
            </w:r>
          </w:p>
          <w:p w14:paraId="0504C8BC" w14:textId="77777777" w:rsidR="00201E23" w:rsidRDefault="00976C87">
            <w:pPr>
              <w:spacing w:after="0" w:line="259" w:lineRule="auto"/>
              <w:ind w:left="0" w:firstLine="0"/>
            </w:pPr>
            <w:r>
              <w:rPr>
                <w:rFonts w:ascii="Calibri" w:eastAsia="Calibri" w:hAnsi="Calibri" w:cs="Calibri"/>
              </w:rPr>
              <w:t xml:space="preserve">P if exceptional </w:t>
            </w:r>
          </w:p>
          <w:p w14:paraId="239583BB" w14:textId="77777777" w:rsidR="00201E23" w:rsidRDefault="00976C87">
            <w:pPr>
              <w:spacing w:after="0" w:line="259" w:lineRule="auto"/>
              <w:ind w:left="0" w:firstLine="0"/>
            </w:pPr>
            <w:r>
              <w:rPr>
                <w:rFonts w:ascii="Calibri" w:eastAsia="Calibri" w:hAnsi="Calibri" w:cs="Calibri"/>
              </w:rPr>
              <w:t xml:space="preserve"> </w:t>
            </w:r>
          </w:p>
        </w:tc>
        <w:tc>
          <w:tcPr>
            <w:tcW w:w="3081" w:type="dxa"/>
            <w:tcBorders>
              <w:top w:val="single" w:sz="4" w:space="0" w:color="000000"/>
              <w:left w:val="single" w:sz="4" w:space="0" w:color="000000"/>
              <w:bottom w:val="single" w:sz="4" w:space="0" w:color="000000"/>
              <w:right w:val="single" w:sz="4" w:space="0" w:color="000000"/>
            </w:tcBorders>
          </w:tcPr>
          <w:p w14:paraId="39EB4F96" w14:textId="77777777" w:rsidR="00201E23" w:rsidRDefault="00976C87">
            <w:pPr>
              <w:spacing w:after="0" w:line="259" w:lineRule="auto"/>
              <w:ind w:left="0" w:firstLine="0"/>
            </w:pPr>
            <w:r>
              <w:rPr>
                <w:rFonts w:ascii="Calibri" w:eastAsia="Calibri" w:hAnsi="Calibri" w:cs="Calibri"/>
              </w:rPr>
              <w:t xml:space="preserve">3DS to 5DS </w:t>
            </w:r>
          </w:p>
          <w:p w14:paraId="1358FF3E" w14:textId="77777777" w:rsidR="00201E23" w:rsidRDefault="00976C87">
            <w:pPr>
              <w:spacing w:after="0" w:line="259" w:lineRule="auto"/>
              <w:ind w:left="0" w:firstLine="0"/>
            </w:pPr>
            <w:r>
              <w:rPr>
                <w:rFonts w:ascii="Calibri" w:eastAsia="Calibri" w:hAnsi="Calibri" w:cs="Calibri"/>
              </w:rPr>
              <w:t xml:space="preserve"> </w:t>
            </w:r>
          </w:p>
          <w:p w14:paraId="5844A784" w14:textId="77777777" w:rsidR="00201E23" w:rsidRDefault="00976C87">
            <w:pPr>
              <w:spacing w:after="0" w:line="259" w:lineRule="auto"/>
              <w:ind w:left="0" w:firstLine="0"/>
            </w:pPr>
            <w:r>
              <w:rPr>
                <w:rFonts w:ascii="Calibri" w:eastAsia="Calibri" w:hAnsi="Calibri" w:cs="Calibri"/>
              </w:rPr>
              <w:t xml:space="preserve"> </w:t>
            </w:r>
          </w:p>
          <w:p w14:paraId="5CDB636B" w14:textId="77777777" w:rsidR="00201E23" w:rsidRDefault="00976C87">
            <w:pPr>
              <w:spacing w:after="0" w:line="259" w:lineRule="auto"/>
              <w:ind w:left="0" w:firstLine="0"/>
            </w:pPr>
            <w:r>
              <w:rPr>
                <w:rFonts w:ascii="Calibri" w:eastAsia="Calibri" w:hAnsi="Calibri" w:cs="Calibri"/>
              </w:rPr>
              <w:t xml:space="preserve">3DS to 5 DS </w:t>
            </w:r>
          </w:p>
        </w:tc>
      </w:tr>
      <w:tr w:rsidR="00201E23" w14:paraId="2420FA80" w14:textId="77777777">
        <w:trPr>
          <w:trHeight w:val="817"/>
        </w:trPr>
        <w:tc>
          <w:tcPr>
            <w:tcW w:w="2691" w:type="dxa"/>
            <w:tcBorders>
              <w:top w:val="single" w:sz="4" w:space="0" w:color="000000"/>
              <w:left w:val="single" w:sz="4" w:space="0" w:color="000000"/>
              <w:bottom w:val="single" w:sz="4" w:space="0" w:color="000000"/>
              <w:right w:val="single" w:sz="4" w:space="0" w:color="000000"/>
            </w:tcBorders>
          </w:tcPr>
          <w:p w14:paraId="7F3BA23D" w14:textId="77777777" w:rsidR="00201E23" w:rsidRDefault="00976C87">
            <w:pPr>
              <w:spacing w:after="0" w:line="259" w:lineRule="auto"/>
              <w:ind w:left="2" w:firstLine="0"/>
            </w:pPr>
            <w:r>
              <w:rPr>
                <w:rFonts w:ascii="Calibri" w:eastAsia="Calibri" w:hAnsi="Calibri" w:cs="Calibri"/>
              </w:rPr>
              <w:t xml:space="preserve">Robbing another student of possessions using intimidation or violence </w:t>
            </w:r>
          </w:p>
        </w:tc>
        <w:tc>
          <w:tcPr>
            <w:tcW w:w="3082" w:type="dxa"/>
            <w:tcBorders>
              <w:top w:val="single" w:sz="4" w:space="0" w:color="000000"/>
              <w:left w:val="single" w:sz="4" w:space="0" w:color="000000"/>
              <w:bottom w:val="single" w:sz="4" w:space="0" w:color="000000"/>
              <w:right w:val="single" w:sz="4" w:space="0" w:color="000000"/>
            </w:tcBorders>
          </w:tcPr>
          <w:p w14:paraId="2DCBF0CD" w14:textId="77777777" w:rsidR="00201E23" w:rsidRDefault="00976C87">
            <w:pPr>
              <w:spacing w:after="0" w:line="259" w:lineRule="auto"/>
              <w:ind w:left="0" w:firstLine="0"/>
            </w:pPr>
            <w:r>
              <w:rPr>
                <w:rFonts w:ascii="Calibri" w:eastAsia="Calibri" w:hAnsi="Calibri" w:cs="Calibri"/>
              </w:rPr>
              <w:t xml:space="preserve">2DS to 5DS </w:t>
            </w:r>
          </w:p>
        </w:tc>
        <w:tc>
          <w:tcPr>
            <w:tcW w:w="3081" w:type="dxa"/>
            <w:tcBorders>
              <w:top w:val="single" w:sz="4" w:space="0" w:color="000000"/>
              <w:left w:val="single" w:sz="4" w:space="0" w:color="000000"/>
              <w:bottom w:val="single" w:sz="4" w:space="0" w:color="000000"/>
              <w:right w:val="single" w:sz="4" w:space="0" w:color="000000"/>
            </w:tcBorders>
          </w:tcPr>
          <w:p w14:paraId="03E1BF05" w14:textId="77777777" w:rsidR="00201E23" w:rsidRDefault="00976C87">
            <w:pPr>
              <w:spacing w:after="0" w:line="259" w:lineRule="auto"/>
              <w:ind w:left="0" w:firstLine="0"/>
            </w:pPr>
            <w:r>
              <w:rPr>
                <w:rFonts w:ascii="Calibri" w:eastAsia="Calibri" w:hAnsi="Calibri" w:cs="Calibri"/>
              </w:rPr>
              <w:t xml:space="preserve">5DS to 15DS </w:t>
            </w:r>
          </w:p>
          <w:p w14:paraId="0669CE6E" w14:textId="77777777" w:rsidR="00201E23" w:rsidRDefault="00976C87">
            <w:pPr>
              <w:spacing w:after="0" w:line="259" w:lineRule="auto"/>
              <w:ind w:left="0" w:firstLine="0"/>
            </w:pPr>
            <w:r>
              <w:rPr>
                <w:rFonts w:ascii="Calibri" w:eastAsia="Calibri" w:hAnsi="Calibri" w:cs="Calibri"/>
              </w:rPr>
              <w:t xml:space="preserve">Could lead to permanent </w:t>
            </w:r>
          </w:p>
        </w:tc>
      </w:tr>
      <w:tr w:rsidR="00201E23" w14:paraId="06BEFB6A" w14:textId="77777777">
        <w:trPr>
          <w:trHeight w:val="398"/>
        </w:trPr>
        <w:tc>
          <w:tcPr>
            <w:tcW w:w="2691" w:type="dxa"/>
            <w:tcBorders>
              <w:top w:val="single" w:sz="4" w:space="0" w:color="000000"/>
              <w:left w:val="single" w:sz="4" w:space="0" w:color="000000"/>
              <w:bottom w:val="single" w:sz="4" w:space="0" w:color="000000"/>
              <w:right w:val="single" w:sz="4" w:space="0" w:color="000000"/>
            </w:tcBorders>
          </w:tcPr>
          <w:p w14:paraId="2036BE3E" w14:textId="77777777" w:rsidR="00201E23" w:rsidRDefault="00976C87">
            <w:pPr>
              <w:spacing w:after="0" w:line="259" w:lineRule="auto"/>
              <w:ind w:left="2" w:firstLine="0"/>
            </w:pPr>
            <w:r>
              <w:rPr>
                <w:rFonts w:ascii="Calibri" w:eastAsia="Calibri" w:hAnsi="Calibri" w:cs="Calibri"/>
                <w:b/>
                <w:sz w:val="32"/>
              </w:rPr>
              <w:t xml:space="preserve">ABUSE </w:t>
            </w:r>
          </w:p>
        </w:tc>
        <w:tc>
          <w:tcPr>
            <w:tcW w:w="3082" w:type="dxa"/>
            <w:tcBorders>
              <w:top w:val="single" w:sz="4" w:space="0" w:color="000000"/>
              <w:left w:val="single" w:sz="4" w:space="0" w:color="000000"/>
              <w:bottom w:val="single" w:sz="4" w:space="0" w:color="000000"/>
              <w:right w:val="single" w:sz="4" w:space="0" w:color="000000"/>
            </w:tcBorders>
            <w:shd w:val="clear" w:color="auto" w:fill="000000"/>
          </w:tcPr>
          <w:p w14:paraId="6F2D1DC6" w14:textId="77777777" w:rsidR="00201E23" w:rsidRDefault="00976C87">
            <w:pPr>
              <w:spacing w:after="0" w:line="259" w:lineRule="auto"/>
              <w:ind w:left="0" w:firstLine="0"/>
            </w:pPr>
            <w:r>
              <w:rPr>
                <w:rFonts w:ascii="Calibri" w:eastAsia="Calibri" w:hAnsi="Calibri" w:cs="Calibri"/>
                <w:color w:val="FFFFFF"/>
              </w:rPr>
              <w:t xml:space="preserve"> </w:t>
            </w:r>
          </w:p>
        </w:tc>
        <w:tc>
          <w:tcPr>
            <w:tcW w:w="3081" w:type="dxa"/>
            <w:tcBorders>
              <w:top w:val="single" w:sz="4" w:space="0" w:color="000000"/>
              <w:left w:val="single" w:sz="4" w:space="0" w:color="000000"/>
              <w:bottom w:val="single" w:sz="4" w:space="0" w:color="000000"/>
              <w:right w:val="nil"/>
            </w:tcBorders>
            <w:shd w:val="clear" w:color="auto" w:fill="000000"/>
          </w:tcPr>
          <w:p w14:paraId="30DC192F" w14:textId="77777777" w:rsidR="00201E23" w:rsidRDefault="00976C87">
            <w:pPr>
              <w:spacing w:after="0" w:line="259" w:lineRule="auto"/>
              <w:ind w:left="0" w:firstLine="0"/>
            </w:pPr>
            <w:r>
              <w:rPr>
                <w:rFonts w:ascii="Calibri" w:eastAsia="Calibri" w:hAnsi="Calibri" w:cs="Calibri"/>
                <w:color w:val="FFFFFF"/>
              </w:rPr>
              <w:t xml:space="preserve"> </w:t>
            </w:r>
          </w:p>
        </w:tc>
      </w:tr>
      <w:tr w:rsidR="00201E23" w14:paraId="4ABA64C4" w14:textId="77777777">
        <w:trPr>
          <w:trHeight w:val="549"/>
        </w:trPr>
        <w:tc>
          <w:tcPr>
            <w:tcW w:w="2691" w:type="dxa"/>
            <w:tcBorders>
              <w:top w:val="single" w:sz="4" w:space="0" w:color="000000"/>
              <w:left w:val="single" w:sz="4" w:space="0" w:color="000000"/>
              <w:bottom w:val="single" w:sz="4" w:space="0" w:color="000000"/>
              <w:right w:val="single" w:sz="4" w:space="0" w:color="000000"/>
            </w:tcBorders>
          </w:tcPr>
          <w:p w14:paraId="67BFD517" w14:textId="77777777" w:rsidR="00201E23" w:rsidRDefault="00976C87">
            <w:pPr>
              <w:spacing w:after="0" w:line="259" w:lineRule="auto"/>
              <w:ind w:left="2" w:firstLine="0"/>
            </w:pPr>
            <w:r>
              <w:rPr>
                <w:rFonts w:ascii="Calibri" w:eastAsia="Calibri" w:hAnsi="Calibri" w:cs="Calibri"/>
              </w:rPr>
              <w:t xml:space="preserve">Serious verbal assault against another student </w:t>
            </w:r>
          </w:p>
        </w:tc>
        <w:tc>
          <w:tcPr>
            <w:tcW w:w="3082" w:type="dxa"/>
            <w:tcBorders>
              <w:top w:val="single" w:sz="4" w:space="0" w:color="000000"/>
              <w:left w:val="single" w:sz="4" w:space="0" w:color="000000"/>
              <w:bottom w:val="single" w:sz="4" w:space="0" w:color="000000"/>
              <w:right w:val="single" w:sz="4" w:space="0" w:color="000000"/>
            </w:tcBorders>
          </w:tcPr>
          <w:p w14:paraId="455ECD6A" w14:textId="77777777" w:rsidR="00201E23" w:rsidRDefault="00976C87">
            <w:pPr>
              <w:spacing w:after="0" w:line="259" w:lineRule="auto"/>
              <w:ind w:left="0" w:firstLine="0"/>
            </w:pPr>
            <w:r>
              <w:rPr>
                <w:rFonts w:ascii="Calibri" w:eastAsia="Calibri" w:hAnsi="Calibri" w:cs="Calibri"/>
              </w:rPr>
              <w:t xml:space="preserve">SSA to 1DS </w:t>
            </w:r>
          </w:p>
        </w:tc>
        <w:tc>
          <w:tcPr>
            <w:tcW w:w="3081" w:type="dxa"/>
            <w:tcBorders>
              <w:top w:val="single" w:sz="4" w:space="0" w:color="000000"/>
              <w:left w:val="single" w:sz="4" w:space="0" w:color="000000"/>
              <w:bottom w:val="single" w:sz="4" w:space="0" w:color="000000"/>
              <w:right w:val="single" w:sz="4" w:space="0" w:color="000000"/>
            </w:tcBorders>
          </w:tcPr>
          <w:p w14:paraId="60FB3139" w14:textId="77777777" w:rsidR="00201E23" w:rsidRDefault="00976C87">
            <w:pPr>
              <w:spacing w:after="0" w:line="259" w:lineRule="auto"/>
              <w:ind w:left="0" w:firstLine="0"/>
            </w:pPr>
            <w:r>
              <w:rPr>
                <w:rFonts w:ascii="Calibri" w:eastAsia="Calibri" w:hAnsi="Calibri" w:cs="Calibri"/>
              </w:rPr>
              <w:t xml:space="preserve">1DS to 2DS </w:t>
            </w:r>
          </w:p>
          <w:p w14:paraId="1F9C501E" w14:textId="77777777" w:rsidR="00201E23" w:rsidRDefault="00976C87">
            <w:pPr>
              <w:spacing w:after="0" w:line="259" w:lineRule="auto"/>
              <w:ind w:left="0" w:firstLine="0"/>
            </w:pPr>
            <w:r>
              <w:rPr>
                <w:rFonts w:ascii="Calibri" w:eastAsia="Calibri" w:hAnsi="Calibri" w:cs="Calibri"/>
              </w:rPr>
              <w:t xml:space="preserve">+ DS each offence </w:t>
            </w:r>
          </w:p>
        </w:tc>
      </w:tr>
      <w:tr w:rsidR="00201E23" w14:paraId="717B4570" w14:textId="77777777">
        <w:trPr>
          <w:trHeight w:val="1085"/>
        </w:trPr>
        <w:tc>
          <w:tcPr>
            <w:tcW w:w="2691" w:type="dxa"/>
            <w:tcBorders>
              <w:top w:val="single" w:sz="4" w:space="0" w:color="000000"/>
              <w:left w:val="single" w:sz="4" w:space="0" w:color="000000"/>
              <w:bottom w:val="single" w:sz="4" w:space="0" w:color="000000"/>
              <w:right w:val="single" w:sz="4" w:space="0" w:color="000000"/>
            </w:tcBorders>
          </w:tcPr>
          <w:p w14:paraId="6BB8932F" w14:textId="77777777" w:rsidR="00201E23" w:rsidRDefault="00976C87">
            <w:pPr>
              <w:spacing w:after="0" w:line="259" w:lineRule="auto"/>
              <w:ind w:left="2" w:right="47" w:firstLine="0"/>
            </w:pPr>
            <w:r>
              <w:rPr>
                <w:rFonts w:ascii="Calibri" w:eastAsia="Calibri" w:hAnsi="Calibri" w:cs="Calibri"/>
              </w:rPr>
              <w:t>Any serious abuse including reference to any of the protected characteristics</w:t>
            </w:r>
            <w:r>
              <w:rPr>
                <w:rFonts w:ascii="Calibri" w:eastAsia="Calibri" w:hAnsi="Calibri" w:cs="Calibri"/>
                <w:color w:val="FF0000"/>
              </w:rPr>
              <w:t xml:space="preserve"> </w:t>
            </w:r>
          </w:p>
        </w:tc>
        <w:tc>
          <w:tcPr>
            <w:tcW w:w="3082" w:type="dxa"/>
            <w:tcBorders>
              <w:top w:val="single" w:sz="4" w:space="0" w:color="000000"/>
              <w:left w:val="single" w:sz="4" w:space="0" w:color="000000"/>
              <w:bottom w:val="single" w:sz="4" w:space="0" w:color="000000"/>
              <w:right w:val="single" w:sz="4" w:space="0" w:color="000000"/>
            </w:tcBorders>
          </w:tcPr>
          <w:p w14:paraId="22F36611" w14:textId="77777777" w:rsidR="00201E23" w:rsidRDefault="00976C87">
            <w:pPr>
              <w:spacing w:after="0" w:line="259" w:lineRule="auto"/>
              <w:ind w:left="0" w:firstLine="0"/>
            </w:pPr>
            <w:r>
              <w:rPr>
                <w:rFonts w:ascii="Calibri" w:eastAsia="Calibri" w:hAnsi="Calibri" w:cs="Calibri"/>
              </w:rPr>
              <w:t xml:space="preserve">SSA to 2DS </w:t>
            </w:r>
          </w:p>
        </w:tc>
        <w:tc>
          <w:tcPr>
            <w:tcW w:w="3081" w:type="dxa"/>
            <w:tcBorders>
              <w:top w:val="single" w:sz="4" w:space="0" w:color="000000"/>
              <w:left w:val="single" w:sz="4" w:space="0" w:color="000000"/>
              <w:bottom w:val="single" w:sz="4" w:space="0" w:color="000000"/>
              <w:right w:val="single" w:sz="4" w:space="0" w:color="000000"/>
            </w:tcBorders>
          </w:tcPr>
          <w:p w14:paraId="6E9F548B" w14:textId="77777777" w:rsidR="00201E23" w:rsidRDefault="00976C87">
            <w:pPr>
              <w:spacing w:after="0" w:line="259" w:lineRule="auto"/>
              <w:ind w:left="0" w:firstLine="0"/>
            </w:pPr>
            <w:r>
              <w:rPr>
                <w:rFonts w:ascii="Calibri" w:eastAsia="Calibri" w:hAnsi="Calibri" w:cs="Calibri"/>
              </w:rPr>
              <w:t xml:space="preserve">2DS to 5DS </w:t>
            </w:r>
          </w:p>
        </w:tc>
      </w:tr>
      <w:tr w:rsidR="00201E23" w14:paraId="16A2C53D" w14:textId="77777777">
        <w:trPr>
          <w:trHeight w:val="1351"/>
        </w:trPr>
        <w:tc>
          <w:tcPr>
            <w:tcW w:w="2691" w:type="dxa"/>
            <w:tcBorders>
              <w:top w:val="single" w:sz="4" w:space="0" w:color="000000"/>
              <w:left w:val="single" w:sz="4" w:space="0" w:color="000000"/>
              <w:bottom w:val="single" w:sz="4" w:space="0" w:color="000000"/>
              <w:right w:val="single" w:sz="4" w:space="0" w:color="000000"/>
            </w:tcBorders>
          </w:tcPr>
          <w:p w14:paraId="2123DE17" w14:textId="77777777" w:rsidR="00201E23" w:rsidRDefault="00976C87">
            <w:pPr>
              <w:spacing w:after="0" w:line="259" w:lineRule="auto"/>
              <w:ind w:left="2" w:firstLine="0"/>
            </w:pPr>
            <w:r>
              <w:rPr>
                <w:rFonts w:ascii="Calibri" w:eastAsia="Calibri" w:hAnsi="Calibri" w:cs="Calibri"/>
              </w:rPr>
              <w:t xml:space="preserve">Using a phone in school to record, photograph or video any member of the school community without permission. </w:t>
            </w:r>
          </w:p>
        </w:tc>
        <w:tc>
          <w:tcPr>
            <w:tcW w:w="3082" w:type="dxa"/>
            <w:tcBorders>
              <w:top w:val="single" w:sz="4" w:space="0" w:color="000000"/>
              <w:left w:val="single" w:sz="4" w:space="0" w:color="000000"/>
              <w:bottom w:val="single" w:sz="4" w:space="0" w:color="000000"/>
              <w:right w:val="single" w:sz="4" w:space="0" w:color="000000"/>
            </w:tcBorders>
          </w:tcPr>
          <w:p w14:paraId="780BCA54" w14:textId="77777777" w:rsidR="00201E23" w:rsidRDefault="00976C87">
            <w:pPr>
              <w:spacing w:after="0" w:line="259" w:lineRule="auto"/>
              <w:ind w:left="0" w:firstLine="0"/>
            </w:pPr>
            <w:r>
              <w:rPr>
                <w:rFonts w:ascii="Calibri" w:eastAsia="Calibri" w:hAnsi="Calibri" w:cs="Calibri"/>
              </w:rPr>
              <w:t xml:space="preserve">Phone removed and returned </w:t>
            </w:r>
          </w:p>
          <w:p w14:paraId="775DFEA2" w14:textId="77777777" w:rsidR="00201E23" w:rsidRDefault="00976C87">
            <w:pPr>
              <w:spacing w:after="0" w:line="259" w:lineRule="auto"/>
              <w:ind w:left="0" w:right="974" w:firstLine="0"/>
            </w:pPr>
            <w:r>
              <w:rPr>
                <w:rFonts w:ascii="Calibri" w:eastAsia="Calibri" w:hAnsi="Calibri" w:cs="Calibri"/>
              </w:rPr>
              <w:t xml:space="preserve">to parent at teachers’ convenience. SSA – 2DS </w:t>
            </w:r>
          </w:p>
        </w:tc>
        <w:tc>
          <w:tcPr>
            <w:tcW w:w="3081" w:type="dxa"/>
            <w:tcBorders>
              <w:top w:val="single" w:sz="4" w:space="0" w:color="000000"/>
              <w:left w:val="single" w:sz="4" w:space="0" w:color="000000"/>
              <w:bottom w:val="single" w:sz="4" w:space="0" w:color="000000"/>
              <w:right w:val="single" w:sz="4" w:space="0" w:color="000000"/>
            </w:tcBorders>
          </w:tcPr>
          <w:p w14:paraId="6BFE9272" w14:textId="77777777" w:rsidR="00201E23" w:rsidRDefault="00976C87">
            <w:pPr>
              <w:spacing w:after="0" w:line="259" w:lineRule="auto"/>
              <w:ind w:left="0" w:firstLine="0"/>
            </w:pPr>
            <w:r>
              <w:rPr>
                <w:rFonts w:ascii="Calibri" w:eastAsia="Calibri" w:hAnsi="Calibri" w:cs="Calibri"/>
              </w:rPr>
              <w:t xml:space="preserve">Phone removed and returned </w:t>
            </w:r>
          </w:p>
          <w:p w14:paraId="20451A86" w14:textId="77777777" w:rsidR="00201E23" w:rsidRDefault="00976C87">
            <w:pPr>
              <w:spacing w:after="0" w:line="259" w:lineRule="auto"/>
              <w:ind w:left="0" w:firstLine="0"/>
            </w:pPr>
            <w:r>
              <w:rPr>
                <w:rFonts w:ascii="Calibri" w:eastAsia="Calibri" w:hAnsi="Calibri" w:cs="Calibri"/>
              </w:rPr>
              <w:t xml:space="preserve">to parent at teachers’ </w:t>
            </w:r>
          </w:p>
          <w:p w14:paraId="16174AF1" w14:textId="77777777" w:rsidR="00201E23" w:rsidRDefault="00976C87">
            <w:pPr>
              <w:spacing w:after="0" w:line="259" w:lineRule="auto"/>
              <w:ind w:left="0" w:right="1337" w:firstLine="0"/>
            </w:pPr>
            <w:proofErr w:type="gramStart"/>
            <w:r>
              <w:rPr>
                <w:rFonts w:ascii="Calibri" w:eastAsia="Calibri" w:hAnsi="Calibri" w:cs="Calibri"/>
              </w:rPr>
              <w:t>convenience  2</w:t>
            </w:r>
            <w:proofErr w:type="gramEnd"/>
            <w:r>
              <w:rPr>
                <w:rFonts w:ascii="Calibri" w:eastAsia="Calibri" w:hAnsi="Calibri" w:cs="Calibri"/>
              </w:rPr>
              <w:t xml:space="preserve">DS to 5DS </w:t>
            </w:r>
          </w:p>
        </w:tc>
      </w:tr>
      <w:tr w:rsidR="00201E23" w14:paraId="280864C7" w14:textId="77777777">
        <w:trPr>
          <w:trHeight w:val="2427"/>
        </w:trPr>
        <w:tc>
          <w:tcPr>
            <w:tcW w:w="2691" w:type="dxa"/>
            <w:tcBorders>
              <w:top w:val="single" w:sz="4" w:space="0" w:color="000000"/>
              <w:left w:val="single" w:sz="4" w:space="0" w:color="000000"/>
              <w:bottom w:val="single" w:sz="4" w:space="0" w:color="000000"/>
              <w:right w:val="single" w:sz="4" w:space="0" w:color="000000"/>
            </w:tcBorders>
          </w:tcPr>
          <w:p w14:paraId="7D7565C9" w14:textId="77777777" w:rsidR="00201E23" w:rsidRDefault="00976C87">
            <w:pPr>
              <w:spacing w:after="0" w:line="240" w:lineRule="auto"/>
              <w:ind w:left="2" w:firstLine="0"/>
            </w:pPr>
            <w:r>
              <w:rPr>
                <w:rFonts w:ascii="Calibri" w:eastAsia="Calibri" w:hAnsi="Calibri" w:cs="Calibri"/>
              </w:rPr>
              <w:t xml:space="preserve">Harmful sexual behaviour: Harmful sexualised language, </w:t>
            </w:r>
          </w:p>
          <w:p w14:paraId="1BCECBCE" w14:textId="77777777" w:rsidR="00201E23" w:rsidRDefault="00976C87">
            <w:pPr>
              <w:spacing w:after="0" w:line="239" w:lineRule="auto"/>
              <w:ind w:left="2" w:right="185" w:firstLine="0"/>
            </w:pPr>
            <w:r>
              <w:rPr>
                <w:rFonts w:ascii="Calibri" w:eastAsia="Calibri" w:hAnsi="Calibri" w:cs="Calibri"/>
              </w:rPr>
              <w:t xml:space="preserve">Inappropriate touching, </w:t>
            </w:r>
            <w:proofErr w:type="gramStart"/>
            <w:r>
              <w:rPr>
                <w:rFonts w:ascii="Calibri" w:eastAsia="Calibri" w:hAnsi="Calibri" w:cs="Calibri"/>
              </w:rPr>
              <w:t>Demanding</w:t>
            </w:r>
            <w:proofErr w:type="gramEnd"/>
            <w:r>
              <w:rPr>
                <w:rFonts w:ascii="Calibri" w:eastAsia="Calibri" w:hAnsi="Calibri" w:cs="Calibri"/>
              </w:rPr>
              <w:t xml:space="preserve"> sexual activity or sexual images, Sending or receiving inappropriate images. </w:t>
            </w:r>
          </w:p>
          <w:p w14:paraId="676D5402" w14:textId="77777777" w:rsidR="00201E23" w:rsidRDefault="00976C87">
            <w:pPr>
              <w:spacing w:after="0" w:line="259" w:lineRule="auto"/>
              <w:ind w:left="2" w:firstLine="0"/>
            </w:pPr>
            <w:r>
              <w:rPr>
                <w:rFonts w:ascii="Calibri" w:eastAsia="Calibri" w:hAnsi="Calibri" w:cs="Calibri"/>
              </w:rPr>
              <w:t xml:space="preserve"> </w:t>
            </w:r>
          </w:p>
        </w:tc>
        <w:tc>
          <w:tcPr>
            <w:tcW w:w="3082" w:type="dxa"/>
            <w:tcBorders>
              <w:top w:val="single" w:sz="4" w:space="0" w:color="000000"/>
              <w:left w:val="single" w:sz="4" w:space="0" w:color="000000"/>
              <w:bottom w:val="single" w:sz="4" w:space="0" w:color="000000"/>
              <w:right w:val="single" w:sz="4" w:space="0" w:color="000000"/>
            </w:tcBorders>
          </w:tcPr>
          <w:p w14:paraId="683CB714" w14:textId="77777777" w:rsidR="00201E23" w:rsidRDefault="00976C87">
            <w:pPr>
              <w:spacing w:after="0" w:line="259" w:lineRule="auto"/>
              <w:ind w:left="0" w:firstLine="0"/>
            </w:pPr>
            <w:r>
              <w:rPr>
                <w:rFonts w:ascii="Calibri" w:eastAsia="Calibri" w:hAnsi="Calibri" w:cs="Calibri"/>
              </w:rPr>
              <w:t xml:space="preserve">SSA to 2DS </w:t>
            </w:r>
          </w:p>
          <w:p w14:paraId="7C4858BF" w14:textId="77777777" w:rsidR="00201E23" w:rsidRDefault="00976C87">
            <w:pPr>
              <w:spacing w:after="0" w:line="259" w:lineRule="auto"/>
              <w:ind w:left="0" w:firstLine="0"/>
            </w:pPr>
            <w:r>
              <w:rPr>
                <w:rFonts w:ascii="Calibri" w:eastAsia="Calibri" w:hAnsi="Calibri" w:cs="Calibri"/>
              </w:rPr>
              <w:t xml:space="preserve">Could lead to permanent </w:t>
            </w:r>
          </w:p>
        </w:tc>
        <w:tc>
          <w:tcPr>
            <w:tcW w:w="3081" w:type="dxa"/>
            <w:tcBorders>
              <w:top w:val="single" w:sz="4" w:space="0" w:color="000000"/>
              <w:left w:val="single" w:sz="4" w:space="0" w:color="000000"/>
              <w:bottom w:val="single" w:sz="4" w:space="0" w:color="000000"/>
              <w:right w:val="single" w:sz="4" w:space="0" w:color="000000"/>
            </w:tcBorders>
          </w:tcPr>
          <w:p w14:paraId="7E819975" w14:textId="77777777" w:rsidR="00201E23" w:rsidRDefault="00976C87">
            <w:pPr>
              <w:spacing w:after="0" w:line="259" w:lineRule="auto"/>
              <w:ind w:left="0" w:firstLine="0"/>
            </w:pPr>
            <w:r>
              <w:rPr>
                <w:rFonts w:ascii="Calibri" w:eastAsia="Calibri" w:hAnsi="Calibri" w:cs="Calibri"/>
              </w:rPr>
              <w:t xml:space="preserve">2DS to 5DS </w:t>
            </w:r>
          </w:p>
          <w:p w14:paraId="4CE92A4B" w14:textId="77777777" w:rsidR="00201E23" w:rsidRDefault="00976C87">
            <w:pPr>
              <w:spacing w:after="0" w:line="259" w:lineRule="auto"/>
              <w:ind w:left="0" w:firstLine="0"/>
            </w:pPr>
            <w:r>
              <w:rPr>
                <w:rFonts w:ascii="Calibri" w:eastAsia="Calibri" w:hAnsi="Calibri" w:cs="Calibri"/>
              </w:rPr>
              <w:t xml:space="preserve"> </w:t>
            </w:r>
          </w:p>
        </w:tc>
      </w:tr>
      <w:tr w:rsidR="00201E23" w14:paraId="72C02138" w14:textId="77777777">
        <w:trPr>
          <w:trHeight w:val="547"/>
        </w:trPr>
        <w:tc>
          <w:tcPr>
            <w:tcW w:w="2691" w:type="dxa"/>
            <w:tcBorders>
              <w:top w:val="single" w:sz="4" w:space="0" w:color="000000"/>
              <w:left w:val="single" w:sz="4" w:space="0" w:color="000000"/>
              <w:bottom w:val="single" w:sz="4" w:space="0" w:color="000000"/>
              <w:right w:val="single" w:sz="4" w:space="0" w:color="000000"/>
            </w:tcBorders>
          </w:tcPr>
          <w:p w14:paraId="650EDE7D" w14:textId="77777777" w:rsidR="00201E23" w:rsidRDefault="00976C87">
            <w:pPr>
              <w:spacing w:after="0" w:line="259" w:lineRule="auto"/>
              <w:ind w:left="2" w:firstLine="0"/>
            </w:pPr>
            <w:r>
              <w:rPr>
                <w:rFonts w:ascii="Calibri" w:eastAsia="Calibri" w:hAnsi="Calibri" w:cs="Calibri"/>
              </w:rPr>
              <w:t xml:space="preserve">Offensive or insulting language directed at staff </w:t>
            </w:r>
          </w:p>
        </w:tc>
        <w:tc>
          <w:tcPr>
            <w:tcW w:w="3082" w:type="dxa"/>
            <w:tcBorders>
              <w:top w:val="single" w:sz="4" w:space="0" w:color="000000"/>
              <w:left w:val="single" w:sz="4" w:space="0" w:color="000000"/>
              <w:bottom w:val="single" w:sz="4" w:space="0" w:color="000000"/>
              <w:right w:val="single" w:sz="4" w:space="0" w:color="000000"/>
            </w:tcBorders>
          </w:tcPr>
          <w:p w14:paraId="067A4418" w14:textId="77777777" w:rsidR="00201E23" w:rsidRDefault="00976C87">
            <w:pPr>
              <w:spacing w:after="0" w:line="259" w:lineRule="auto"/>
              <w:ind w:left="0" w:firstLine="0"/>
            </w:pPr>
            <w:r>
              <w:rPr>
                <w:rFonts w:ascii="Calibri" w:eastAsia="Calibri" w:hAnsi="Calibri" w:cs="Calibri"/>
              </w:rPr>
              <w:t xml:space="preserve">SSA to 2DS </w:t>
            </w:r>
          </w:p>
        </w:tc>
        <w:tc>
          <w:tcPr>
            <w:tcW w:w="3081" w:type="dxa"/>
            <w:tcBorders>
              <w:top w:val="single" w:sz="4" w:space="0" w:color="000000"/>
              <w:left w:val="single" w:sz="4" w:space="0" w:color="000000"/>
              <w:bottom w:val="single" w:sz="4" w:space="0" w:color="000000"/>
              <w:right w:val="single" w:sz="4" w:space="0" w:color="000000"/>
            </w:tcBorders>
          </w:tcPr>
          <w:p w14:paraId="1B9308AA" w14:textId="77777777" w:rsidR="00201E23" w:rsidRDefault="00976C87">
            <w:pPr>
              <w:spacing w:after="0" w:line="259" w:lineRule="auto"/>
              <w:ind w:left="0" w:firstLine="0"/>
            </w:pPr>
            <w:r>
              <w:rPr>
                <w:rFonts w:ascii="Calibri" w:eastAsia="Calibri" w:hAnsi="Calibri" w:cs="Calibri"/>
              </w:rPr>
              <w:t xml:space="preserve">2DS to 5DS </w:t>
            </w:r>
          </w:p>
        </w:tc>
      </w:tr>
      <w:tr w:rsidR="00201E23" w14:paraId="1AFB7E77" w14:textId="77777777">
        <w:trPr>
          <w:trHeight w:val="1354"/>
        </w:trPr>
        <w:tc>
          <w:tcPr>
            <w:tcW w:w="2691" w:type="dxa"/>
            <w:tcBorders>
              <w:top w:val="single" w:sz="4" w:space="0" w:color="000000"/>
              <w:left w:val="single" w:sz="4" w:space="0" w:color="000000"/>
              <w:bottom w:val="single" w:sz="4" w:space="0" w:color="000000"/>
              <w:right w:val="single" w:sz="4" w:space="0" w:color="000000"/>
            </w:tcBorders>
          </w:tcPr>
          <w:p w14:paraId="4FC75BC7" w14:textId="77777777" w:rsidR="00201E23" w:rsidRDefault="00976C87">
            <w:pPr>
              <w:spacing w:after="0" w:line="239" w:lineRule="auto"/>
              <w:ind w:left="2" w:firstLine="0"/>
            </w:pPr>
            <w:r>
              <w:rPr>
                <w:rFonts w:ascii="Calibri" w:eastAsia="Calibri" w:hAnsi="Calibri" w:cs="Calibri"/>
              </w:rPr>
              <w:t xml:space="preserve">Threatening staff with violence </w:t>
            </w:r>
          </w:p>
          <w:p w14:paraId="2E18B3A4" w14:textId="77777777" w:rsidR="00201E23" w:rsidRDefault="00976C87">
            <w:pPr>
              <w:spacing w:after="0" w:line="259" w:lineRule="auto"/>
              <w:ind w:left="2" w:firstLine="0"/>
            </w:pPr>
            <w:r>
              <w:rPr>
                <w:rFonts w:ascii="Calibri" w:eastAsia="Calibri" w:hAnsi="Calibri" w:cs="Calibri"/>
              </w:rPr>
              <w:t xml:space="preserve"> </w:t>
            </w:r>
          </w:p>
        </w:tc>
        <w:tc>
          <w:tcPr>
            <w:tcW w:w="3082" w:type="dxa"/>
            <w:tcBorders>
              <w:top w:val="single" w:sz="4" w:space="0" w:color="000000"/>
              <w:left w:val="single" w:sz="4" w:space="0" w:color="000000"/>
              <w:bottom w:val="single" w:sz="4" w:space="0" w:color="000000"/>
              <w:right w:val="single" w:sz="4" w:space="0" w:color="000000"/>
            </w:tcBorders>
          </w:tcPr>
          <w:p w14:paraId="04B065F6" w14:textId="77777777" w:rsidR="00201E23" w:rsidRDefault="00976C87">
            <w:pPr>
              <w:spacing w:after="0" w:line="259" w:lineRule="auto"/>
              <w:ind w:left="0" w:firstLine="0"/>
            </w:pPr>
            <w:r>
              <w:rPr>
                <w:rFonts w:ascii="Calibri" w:eastAsia="Calibri" w:hAnsi="Calibri" w:cs="Calibri"/>
              </w:rPr>
              <w:t xml:space="preserve"> </w:t>
            </w:r>
          </w:p>
          <w:p w14:paraId="7E443780" w14:textId="77777777" w:rsidR="00201E23" w:rsidRDefault="00976C87">
            <w:pPr>
              <w:spacing w:after="0" w:line="259" w:lineRule="auto"/>
              <w:ind w:left="0" w:firstLine="0"/>
            </w:pPr>
            <w:r>
              <w:rPr>
                <w:rFonts w:ascii="Calibri" w:eastAsia="Calibri" w:hAnsi="Calibri" w:cs="Calibri"/>
              </w:rPr>
              <w:t xml:space="preserve"> </w:t>
            </w:r>
          </w:p>
          <w:p w14:paraId="1A121EFD" w14:textId="77777777" w:rsidR="00201E23" w:rsidRDefault="00976C87">
            <w:pPr>
              <w:spacing w:after="0" w:line="259" w:lineRule="auto"/>
              <w:ind w:left="0" w:firstLine="0"/>
            </w:pPr>
            <w:r>
              <w:rPr>
                <w:rFonts w:ascii="Calibri" w:eastAsia="Calibri" w:hAnsi="Calibri" w:cs="Calibri"/>
              </w:rPr>
              <w:t xml:space="preserve"> </w:t>
            </w:r>
          </w:p>
          <w:p w14:paraId="443BA28E" w14:textId="77777777" w:rsidR="00201E23" w:rsidRDefault="00976C87">
            <w:pPr>
              <w:spacing w:after="0" w:line="259" w:lineRule="auto"/>
              <w:ind w:left="0" w:firstLine="0"/>
            </w:pPr>
            <w:r>
              <w:rPr>
                <w:rFonts w:ascii="Calibri" w:eastAsia="Calibri" w:hAnsi="Calibri" w:cs="Calibri"/>
              </w:rPr>
              <w:t xml:space="preserve">1DS to 3DS </w:t>
            </w:r>
          </w:p>
          <w:p w14:paraId="3ED808D6" w14:textId="77777777" w:rsidR="00201E23" w:rsidRDefault="00976C87">
            <w:pPr>
              <w:spacing w:after="0" w:line="259" w:lineRule="auto"/>
              <w:ind w:left="0" w:firstLine="0"/>
            </w:pPr>
            <w:r>
              <w:rPr>
                <w:rFonts w:ascii="Calibri" w:eastAsia="Calibri" w:hAnsi="Calibri" w:cs="Calibri"/>
              </w:rPr>
              <w:t xml:space="preserve"> </w:t>
            </w:r>
          </w:p>
        </w:tc>
        <w:tc>
          <w:tcPr>
            <w:tcW w:w="3081" w:type="dxa"/>
            <w:tcBorders>
              <w:top w:val="single" w:sz="4" w:space="0" w:color="000000"/>
              <w:left w:val="single" w:sz="4" w:space="0" w:color="000000"/>
              <w:bottom w:val="single" w:sz="4" w:space="0" w:color="000000"/>
              <w:right w:val="single" w:sz="4" w:space="0" w:color="000000"/>
            </w:tcBorders>
          </w:tcPr>
          <w:p w14:paraId="00D7DF20" w14:textId="77777777" w:rsidR="00201E23" w:rsidRDefault="00976C87">
            <w:pPr>
              <w:spacing w:after="0" w:line="259" w:lineRule="auto"/>
              <w:ind w:left="0" w:firstLine="0"/>
            </w:pPr>
            <w:r>
              <w:rPr>
                <w:rFonts w:ascii="Calibri" w:eastAsia="Calibri" w:hAnsi="Calibri" w:cs="Calibri"/>
              </w:rPr>
              <w:t xml:space="preserve"> </w:t>
            </w:r>
          </w:p>
          <w:p w14:paraId="749778E2" w14:textId="77777777" w:rsidR="00201E23" w:rsidRDefault="00976C87">
            <w:pPr>
              <w:spacing w:after="0" w:line="259" w:lineRule="auto"/>
              <w:ind w:left="0" w:firstLine="0"/>
            </w:pPr>
            <w:r>
              <w:rPr>
                <w:rFonts w:ascii="Calibri" w:eastAsia="Calibri" w:hAnsi="Calibri" w:cs="Calibri"/>
              </w:rPr>
              <w:t xml:space="preserve"> </w:t>
            </w:r>
          </w:p>
          <w:p w14:paraId="72056106" w14:textId="77777777" w:rsidR="00201E23" w:rsidRDefault="00976C87">
            <w:pPr>
              <w:spacing w:after="0" w:line="259" w:lineRule="auto"/>
              <w:ind w:left="0" w:firstLine="0"/>
            </w:pPr>
            <w:r>
              <w:rPr>
                <w:rFonts w:ascii="Calibri" w:eastAsia="Calibri" w:hAnsi="Calibri" w:cs="Calibri"/>
              </w:rPr>
              <w:t xml:space="preserve"> </w:t>
            </w:r>
          </w:p>
          <w:p w14:paraId="53681059" w14:textId="77777777" w:rsidR="00201E23" w:rsidRDefault="00976C87">
            <w:pPr>
              <w:spacing w:after="0" w:line="259" w:lineRule="auto"/>
              <w:ind w:left="0" w:firstLine="0"/>
            </w:pPr>
            <w:r>
              <w:rPr>
                <w:rFonts w:ascii="Calibri" w:eastAsia="Calibri" w:hAnsi="Calibri" w:cs="Calibri"/>
              </w:rPr>
              <w:t xml:space="preserve">3 DS to 5DS </w:t>
            </w:r>
          </w:p>
          <w:p w14:paraId="5A481932" w14:textId="77777777" w:rsidR="00201E23" w:rsidRDefault="00976C87">
            <w:pPr>
              <w:spacing w:after="0" w:line="259" w:lineRule="auto"/>
              <w:ind w:left="0" w:firstLine="0"/>
            </w:pPr>
            <w:r>
              <w:rPr>
                <w:rFonts w:ascii="Calibri" w:eastAsia="Calibri" w:hAnsi="Calibri" w:cs="Calibri"/>
              </w:rPr>
              <w:t xml:space="preserve"> </w:t>
            </w:r>
          </w:p>
        </w:tc>
      </w:tr>
      <w:tr w:rsidR="00201E23" w14:paraId="3B0950F3" w14:textId="77777777">
        <w:trPr>
          <w:trHeight w:val="1624"/>
        </w:trPr>
        <w:tc>
          <w:tcPr>
            <w:tcW w:w="2691" w:type="dxa"/>
            <w:tcBorders>
              <w:top w:val="single" w:sz="4" w:space="0" w:color="000000"/>
              <w:left w:val="single" w:sz="4" w:space="0" w:color="000000"/>
              <w:bottom w:val="single" w:sz="4" w:space="0" w:color="000000"/>
              <w:right w:val="single" w:sz="4" w:space="0" w:color="000000"/>
            </w:tcBorders>
          </w:tcPr>
          <w:p w14:paraId="3D2F52E7" w14:textId="77777777" w:rsidR="00201E23" w:rsidRDefault="00976C87">
            <w:pPr>
              <w:spacing w:after="0" w:line="239" w:lineRule="auto"/>
              <w:ind w:left="2" w:right="335" w:firstLine="0"/>
            </w:pPr>
            <w:r>
              <w:rPr>
                <w:rFonts w:ascii="Calibri" w:eastAsia="Calibri" w:hAnsi="Calibri" w:cs="Calibri"/>
              </w:rPr>
              <w:t xml:space="preserve">If minor. In heat of moment and apologised immediately. If serious and with continued intent. </w:t>
            </w:r>
          </w:p>
          <w:p w14:paraId="5B8C402F" w14:textId="77777777" w:rsidR="00201E23" w:rsidRDefault="00976C87">
            <w:pPr>
              <w:spacing w:after="0" w:line="259" w:lineRule="auto"/>
              <w:ind w:left="2" w:firstLine="0"/>
            </w:pPr>
            <w:r>
              <w:rPr>
                <w:rFonts w:ascii="Calibri" w:eastAsia="Calibri" w:hAnsi="Calibri" w:cs="Calibri"/>
              </w:rPr>
              <w:t xml:space="preserve"> </w:t>
            </w:r>
          </w:p>
        </w:tc>
        <w:tc>
          <w:tcPr>
            <w:tcW w:w="3082" w:type="dxa"/>
            <w:tcBorders>
              <w:top w:val="single" w:sz="4" w:space="0" w:color="000000"/>
              <w:left w:val="single" w:sz="4" w:space="0" w:color="000000"/>
              <w:bottom w:val="single" w:sz="4" w:space="0" w:color="000000"/>
              <w:right w:val="single" w:sz="4" w:space="0" w:color="000000"/>
            </w:tcBorders>
          </w:tcPr>
          <w:p w14:paraId="2E8723DE" w14:textId="77777777" w:rsidR="00201E23" w:rsidRDefault="00976C87">
            <w:pPr>
              <w:spacing w:after="0" w:line="259" w:lineRule="auto"/>
              <w:ind w:left="0" w:firstLine="0"/>
            </w:pPr>
            <w:r>
              <w:rPr>
                <w:rFonts w:ascii="Calibri" w:eastAsia="Calibri" w:hAnsi="Calibri" w:cs="Calibri"/>
              </w:rPr>
              <w:t xml:space="preserve"> </w:t>
            </w:r>
          </w:p>
          <w:p w14:paraId="1177B87E" w14:textId="77777777" w:rsidR="00201E23" w:rsidRDefault="00976C87">
            <w:pPr>
              <w:spacing w:after="0" w:line="259" w:lineRule="auto"/>
              <w:ind w:left="0" w:firstLine="0"/>
            </w:pPr>
            <w:r>
              <w:rPr>
                <w:rFonts w:ascii="Calibri" w:eastAsia="Calibri" w:hAnsi="Calibri" w:cs="Calibri"/>
              </w:rPr>
              <w:t xml:space="preserve">5DS to 10DS </w:t>
            </w:r>
          </w:p>
        </w:tc>
        <w:tc>
          <w:tcPr>
            <w:tcW w:w="3081" w:type="dxa"/>
            <w:tcBorders>
              <w:top w:val="single" w:sz="4" w:space="0" w:color="000000"/>
              <w:left w:val="single" w:sz="4" w:space="0" w:color="000000"/>
              <w:bottom w:val="single" w:sz="4" w:space="0" w:color="000000"/>
              <w:right w:val="single" w:sz="4" w:space="0" w:color="000000"/>
            </w:tcBorders>
          </w:tcPr>
          <w:p w14:paraId="38ED8022" w14:textId="77777777" w:rsidR="00201E23" w:rsidRDefault="00976C87">
            <w:pPr>
              <w:spacing w:after="0" w:line="259" w:lineRule="auto"/>
              <w:ind w:left="0" w:firstLine="0"/>
            </w:pPr>
            <w:r>
              <w:rPr>
                <w:rFonts w:ascii="Calibri" w:eastAsia="Calibri" w:hAnsi="Calibri" w:cs="Calibri"/>
              </w:rPr>
              <w:t xml:space="preserve"> </w:t>
            </w:r>
          </w:p>
          <w:p w14:paraId="0A596156" w14:textId="77777777" w:rsidR="00201E23" w:rsidRDefault="00976C87">
            <w:pPr>
              <w:spacing w:after="0" w:line="259" w:lineRule="auto"/>
              <w:ind w:left="0" w:firstLine="0"/>
            </w:pPr>
            <w:r>
              <w:rPr>
                <w:rFonts w:ascii="Calibri" w:eastAsia="Calibri" w:hAnsi="Calibri" w:cs="Calibri"/>
              </w:rPr>
              <w:t xml:space="preserve">10DS to 15DS; </w:t>
            </w:r>
          </w:p>
          <w:p w14:paraId="21F7D093" w14:textId="77777777" w:rsidR="00201E23" w:rsidRDefault="00976C87">
            <w:pPr>
              <w:spacing w:after="0" w:line="259" w:lineRule="auto"/>
              <w:ind w:left="0" w:firstLine="0"/>
            </w:pPr>
            <w:r>
              <w:rPr>
                <w:rFonts w:ascii="Calibri" w:eastAsia="Calibri" w:hAnsi="Calibri" w:cs="Calibri"/>
              </w:rPr>
              <w:t xml:space="preserve">Could lead to permanent </w:t>
            </w:r>
          </w:p>
        </w:tc>
      </w:tr>
      <w:tr w:rsidR="00201E23" w14:paraId="0D94DC06" w14:textId="77777777">
        <w:trPr>
          <w:trHeight w:val="398"/>
        </w:trPr>
        <w:tc>
          <w:tcPr>
            <w:tcW w:w="2691" w:type="dxa"/>
            <w:tcBorders>
              <w:top w:val="single" w:sz="4" w:space="0" w:color="000000"/>
              <w:left w:val="single" w:sz="4" w:space="0" w:color="000000"/>
              <w:bottom w:val="single" w:sz="4" w:space="0" w:color="000000"/>
              <w:right w:val="single" w:sz="4" w:space="0" w:color="000000"/>
            </w:tcBorders>
          </w:tcPr>
          <w:p w14:paraId="6F7340EF" w14:textId="77777777" w:rsidR="00201E23" w:rsidRDefault="00976C87">
            <w:pPr>
              <w:spacing w:after="0" w:line="259" w:lineRule="auto"/>
              <w:ind w:left="2" w:firstLine="0"/>
            </w:pPr>
            <w:r>
              <w:rPr>
                <w:rFonts w:ascii="Calibri" w:eastAsia="Calibri" w:hAnsi="Calibri" w:cs="Calibri"/>
                <w:b/>
                <w:sz w:val="32"/>
              </w:rPr>
              <w:t xml:space="preserve">VIOLENCE </w:t>
            </w:r>
          </w:p>
        </w:tc>
        <w:tc>
          <w:tcPr>
            <w:tcW w:w="3082" w:type="dxa"/>
            <w:tcBorders>
              <w:top w:val="single" w:sz="4" w:space="0" w:color="000000"/>
              <w:left w:val="single" w:sz="4" w:space="0" w:color="000000"/>
              <w:bottom w:val="single" w:sz="4" w:space="0" w:color="000000"/>
              <w:right w:val="single" w:sz="4" w:space="0" w:color="000000"/>
            </w:tcBorders>
            <w:shd w:val="clear" w:color="auto" w:fill="000000"/>
          </w:tcPr>
          <w:p w14:paraId="338EF5AE" w14:textId="77777777" w:rsidR="00201E23" w:rsidRDefault="00976C87">
            <w:pPr>
              <w:spacing w:after="0" w:line="259" w:lineRule="auto"/>
              <w:ind w:left="0" w:firstLine="0"/>
            </w:pPr>
            <w:r>
              <w:rPr>
                <w:rFonts w:ascii="Calibri" w:eastAsia="Calibri" w:hAnsi="Calibri" w:cs="Calibri"/>
                <w:color w:val="FFFFFF"/>
              </w:rPr>
              <w:t xml:space="preserve"> </w:t>
            </w:r>
          </w:p>
        </w:tc>
        <w:tc>
          <w:tcPr>
            <w:tcW w:w="3081" w:type="dxa"/>
            <w:tcBorders>
              <w:top w:val="single" w:sz="4" w:space="0" w:color="000000"/>
              <w:left w:val="single" w:sz="4" w:space="0" w:color="000000"/>
              <w:bottom w:val="single" w:sz="4" w:space="0" w:color="000000"/>
              <w:right w:val="nil"/>
            </w:tcBorders>
            <w:shd w:val="clear" w:color="auto" w:fill="000000"/>
          </w:tcPr>
          <w:p w14:paraId="0E73DA92" w14:textId="77777777" w:rsidR="00201E23" w:rsidRDefault="00976C87">
            <w:pPr>
              <w:spacing w:after="0" w:line="259" w:lineRule="auto"/>
              <w:ind w:left="0" w:firstLine="0"/>
            </w:pPr>
            <w:r>
              <w:rPr>
                <w:rFonts w:ascii="Calibri" w:eastAsia="Calibri" w:hAnsi="Calibri" w:cs="Calibri"/>
                <w:color w:val="FFFFFF"/>
              </w:rPr>
              <w:t xml:space="preserve"> </w:t>
            </w:r>
          </w:p>
        </w:tc>
      </w:tr>
      <w:tr w:rsidR="00201E23" w14:paraId="4E3DAF5B" w14:textId="77777777">
        <w:trPr>
          <w:trHeight w:val="815"/>
        </w:trPr>
        <w:tc>
          <w:tcPr>
            <w:tcW w:w="2691" w:type="dxa"/>
            <w:tcBorders>
              <w:top w:val="single" w:sz="4" w:space="0" w:color="000000"/>
              <w:left w:val="single" w:sz="4" w:space="0" w:color="000000"/>
              <w:bottom w:val="single" w:sz="4" w:space="0" w:color="000000"/>
              <w:right w:val="single" w:sz="4" w:space="0" w:color="000000"/>
            </w:tcBorders>
          </w:tcPr>
          <w:p w14:paraId="22C98283" w14:textId="77777777" w:rsidR="00201E23" w:rsidRDefault="00976C87">
            <w:pPr>
              <w:spacing w:after="0" w:line="259" w:lineRule="auto"/>
              <w:ind w:left="2" w:firstLine="0"/>
            </w:pPr>
            <w:r>
              <w:rPr>
                <w:rFonts w:ascii="Calibri" w:eastAsia="Calibri" w:hAnsi="Calibri" w:cs="Calibri"/>
              </w:rPr>
              <w:t xml:space="preserve">Threatening behaviour causing anyone real fear of violence </w:t>
            </w:r>
          </w:p>
        </w:tc>
        <w:tc>
          <w:tcPr>
            <w:tcW w:w="3082" w:type="dxa"/>
            <w:tcBorders>
              <w:top w:val="single" w:sz="4" w:space="0" w:color="000000"/>
              <w:left w:val="single" w:sz="4" w:space="0" w:color="000000"/>
              <w:bottom w:val="single" w:sz="4" w:space="0" w:color="000000"/>
              <w:right w:val="single" w:sz="4" w:space="0" w:color="000000"/>
            </w:tcBorders>
          </w:tcPr>
          <w:p w14:paraId="27A09523" w14:textId="77777777" w:rsidR="00201E23" w:rsidRDefault="00976C87">
            <w:pPr>
              <w:spacing w:after="0" w:line="259" w:lineRule="auto"/>
              <w:ind w:left="0" w:firstLine="0"/>
            </w:pPr>
            <w:r>
              <w:rPr>
                <w:rFonts w:ascii="Calibri" w:eastAsia="Calibri" w:hAnsi="Calibri" w:cs="Calibri"/>
              </w:rPr>
              <w:t xml:space="preserve">SSA to 1DS </w:t>
            </w:r>
          </w:p>
        </w:tc>
        <w:tc>
          <w:tcPr>
            <w:tcW w:w="3081" w:type="dxa"/>
            <w:tcBorders>
              <w:top w:val="single" w:sz="4" w:space="0" w:color="000000"/>
              <w:left w:val="single" w:sz="4" w:space="0" w:color="000000"/>
              <w:bottom w:val="single" w:sz="4" w:space="0" w:color="000000"/>
              <w:right w:val="single" w:sz="4" w:space="0" w:color="000000"/>
            </w:tcBorders>
          </w:tcPr>
          <w:p w14:paraId="5686265F" w14:textId="77777777" w:rsidR="00201E23" w:rsidRDefault="00976C87">
            <w:pPr>
              <w:spacing w:after="0" w:line="259" w:lineRule="auto"/>
              <w:ind w:left="0" w:firstLine="0"/>
            </w:pPr>
            <w:r>
              <w:rPr>
                <w:rFonts w:ascii="Calibri" w:eastAsia="Calibri" w:hAnsi="Calibri" w:cs="Calibri"/>
              </w:rPr>
              <w:t xml:space="preserve">1DS to 2DS </w:t>
            </w:r>
          </w:p>
          <w:p w14:paraId="737AEF5D" w14:textId="77777777" w:rsidR="00201E23" w:rsidRDefault="00976C87">
            <w:pPr>
              <w:spacing w:after="0" w:line="259" w:lineRule="auto"/>
              <w:ind w:left="0" w:firstLine="0"/>
            </w:pPr>
            <w:r>
              <w:rPr>
                <w:rFonts w:ascii="Calibri" w:eastAsia="Calibri" w:hAnsi="Calibri" w:cs="Calibri"/>
              </w:rPr>
              <w:t xml:space="preserve">+ DS each offence </w:t>
            </w:r>
          </w:p>
        </w:tc>
      </w:tr>
      <w:tr w:rsidR="00201E23" w14:paraId="2B042FDA" w14:textId="77777777">
        <w:trPr>
          <w:trHeight w:val="1354"/>
        </w:trPr>
        <w:tc>
          <w:tcPr>
            <w:tcW w:w="2691" w:type="dxa"/>
            <w:tcBorders>
              <w:top w:val="single" w:sz="4" w:space="0" w:color="000000"/>
              <w:left w:val="single" w:sz="4" w:space="0" w:color="000000"/>
              <w:bottom w:val="single" w:sz="4" w:space="0" w:color="000000"/>
              <w:right w:val="single" w:sz="4" w:space="0" w:color="000000"/>
            </w:tcBorders>
          </w:tcPr>
          <w:p w14:paraId="2F7D178B" w14:textId="77777777" w:rsidR="00201E23" w:rsidRDefault="00976C87">
            <w:pPr>
              <w:spacing w:after="0" w:line="259" w:lineRule="auto"/>
              <w:ind w:left="2" w:firstLine="0"/>
            </w:pPr>
            <w:r>
              <w:rPr>
                <w:rFonts w:ascii="Calibri" w:eastAsia="Calibri" w:hAnsi="Calibri" w:cs="Calibri"/>
              </w:rPr>
              <w:t xml:space="preserve">Physical assault committed under the guise of ‘banter’ or ‘jokes’ that emotionally </w:t>
            </w:r>
            <w:r>
              <w:rPr>
                <w:rFonts w:ascii="Calibri" w:eastAsia="Calibri" w:hAnsi="Calibri" w:cs="Calibri"/>
              </w:rPr>
              <w:t xml:space="preserve">or physically hurt another student. </w:t>
            </w:r>
          </w:p>
        </w:tc>
        <w:tc>
          <w:tcPr>
            <w:tcW w:w="3082" w:type="dxa"/>
            <w:tcBorders>
              <w:top w:val="single" w:sz="4" w:space="0" w:color="000000"/>
              <w:left w:val="single" w:sz="4" w:space="0" w:color="000000"/>
              <w:bottom w:val="single" w:sz="4" w:space="0" w:color="000000"/>
              <w:right w:val="single" w:sz="4" w:space="0" w:color="000000"/>
            </w:tcBorders>
          </w:tcPr>
          <w:p w14:paraId="6CFCEF08" w14:textId="77777777" w:rsidR="00201E23" w:rsidRDefault="00976C87">
            <w:pPr>
              <w:spacing w:after="0" w:line="259" w:lineRule="auto"/>
              <w:ind w:left="0" w:firstLine="0"/>
            </w:pPr>
            <w:r>
              <w:rPr>
                <w:rFonts w:ascii="Calibri" w:eastAsia="Calibri" w:hAnsi="Calibri" w:cs="Calibri"/>
              </w:rPr>
              <w:t xml:space="preserve">SSA to 2DS </w:t>
            </w:r>
          </w:p>
        </w:tc>
        <w:tc>
          <w:tcPr>
            <w:tcW w:w="3081" w:type="dxa"/>
            <w:tcBorders>
              <w:top w:val="single" w:sz="4" w:space="0" w:color="000000"/>
              <w:left w:val="single" w:sz="4" w:space="0" w:color="000000"/>
              <w:bottom w:val="single" w:sz="4" w:space="0" w:color="000000"/>
              <w:right w:val="single" w:sz="4" w:space="0" w:color="000000"/>
            </w:tcBorders>
          </w:tcPr>
          <w:p w14:paraId="3E6B074F" w14:textId="77777777" w:rsidR="00201E23" w:rsidRDefault="00976C87">
            <w:pPr>
              <w:spacing w:after="0" w:line="259" w:lineRule="auto"/>
              <w:ind w:left="0" w:firstLine="0"/>
            </w:pPr>
            <w:r>
              <w:rPr>
                <w:rFonts w:ascii="Calibri" w:eastAsia="Calibri" w:hAnsi="Calibri" w:cs="Calibri"/>
              </w:rPr>
              <w:t xml:space="preserve">2DS to 5DS </w:t>
            </w:r>
          </w:p>
        </w:tc>
      </w:tr>
      <w:tr w:rsidR="00201E23" w14:paraId="2F7BA65C" w14:textId="77777777">
        <w:trPr>
          <w:trHeight w:val="547"/>
        </w:trPr>
        <w:tc>
          <w:tcPr>
            <w:tcW w:w="2691" w:type="dxa"/>
            <w:tcBorders>
              <w:top w:val="single" w:sz="4" w:space="0" w:color="000000"/>
              <w:left w:val="single" w:sz="4" w:space="0" w:color="000000"/>
              <w:bottom w:val="single" w:sz="4" w:space="0" w:color="000000"/>
              <w:right w:val="single" w:sz="4" w:space="0" w:color="000000"/>
            </w:tcBorders>
          </w:tcPr>
          <w:p w14:paraId="5AAC82FA" w14:textId="77777777" w:rsidR="00201E23" w:rsidRDefault="00976C87">
            <w:pPr>
              <w:spacing w:after="0" w:line="259" w:lineRule="auto"/>
              <w:ind w:left="2" w:firstLine="0"/>
            </w:pPr>
            <w:r>
              <w:rPr>
                <w:rFonts w:ascii="Calibri" w:eastAsia="Calibri" w:hAnsi="Calibri" w:cs="Calibri"/>
              </w:rPr>
              <w:t xml:space="preserve">Minor fight in the heat of the moment.  </w:t>
            </w:r>
          </w:p>
        </w:tc>
        <w:tc>
          <w:tcPr>
            <w:tcW w:w="3082" w:type="dxa"/>
            <w:tcBorders>
              <w:top w:val="single" w:sz="4" w:space="0" w:color="000000"/>
              <w:left w:val="single" w:sz="4" w:space="0" w:color="000000"/>
              <w:bottom w:val="single" w:sz="4" w:space="0" w:color="000000"/>
              <w:right w:val="single" w:sz="4" w:space="0" w:color="000000"/>
            </w:tcBorders>
          </w:tcPr>
          <w:p w14:paraId="2729A749" w14:textId="77777777" w:rsidR="00201E23" w:rsidRDefault="00976C87">
            <w:pPr>
              <w:spacing w:after="0" w:line="259" w:lineRule="auto"/>
              <w:ind w:left="0" w:firstLine="0"/>
            </w:pPr>
            <w:r>
              <w:rPr>
                <w:rFonts w:ascii="Calibri" w:eastAsia="Calibri" w:hAnsi="Calibri" w:cs="Calibri"/>
              </w:rPr>
              <w:t xml:space="preserve">SSA to 1DS </w:t>
            </w:r>
          </w:p>
        </w:tc>
        <w:tc>
          <w:tcPr>
            <w:tcW w:w="3081" w:type="dxa"/>
            <w:tcBorders>
              <w:top w:val="single" w:sz="4" w:space="0" w:color="000000"/>
              <w:left w:val="single" w:sz="4" w:space="0" w:color="000000"/>
              <w:bottom w:val="single" w:sz="4" w:space="0" w:color="000000"/>
              <w:right w:val="single" w:sz="4" w:space="0" w:color="000000"/>
            </w:tcBorders>
          </w:tcPr>
          <w:p w14:paraId="040355AB" w14:textId="77777777" w:rsidR="00201E23" w:rsidRDefault="00976C87">
            <w:pPr>
              <w:spacing w:after="0" w:line="259" w:lineRule="auto"/>
              <w:ind w:left="0" w:firstLine="0"/>
            </w:pPr>
            <w:r>
              <w:rPr>
                <w:rFonts w:ascii="Calibri" w:eastAsia="Calibri" w:hAnsi="Calibri" w:cs="Calibri"/>
              </w:rPr>
              <w:t xml:space="preserve">1DS to 3DS </w:t>
            </w:r>
          </w:p>
          <w:p w14:paraId="0EFA32CD" w14:textId="77777777" w:rsidR="00201E23" w:rsidRDefault="00976C87">
            <w:pPr>
              <w:spacing w:after="0" w:line="259" w:lineRule="auto"/>
              <w:ind w:left="0" w:firstLine="0"/>
            </w:pPr>
            <w:r>
              <w:rPr>
                <w:rFonts w:ascii="Calibri" w:eastAsia="Calibri" w:hAnsi="Calibri" w:cs="Calibri"/>
              </w:rPr>
              <w:t xml:space="preserve">+ DS each offence </w:t>
            </w:r>
          </w:p>
        </w:tc>
      </w:tr>
      <w:tr w:rsidR="00201E23" w14:paraId="0EB97ECE" w14:textId="77777777">
        <w:trPr>
          <w:trHeight w:val="816"/>
        </w:trPr>
        <w:tc>
          <w:tcPr>
            <w:tcW w:w="2691" w:type="dxa"/>
            <w:tcBorders>
              <w:top w:val="single" w:sz="4" w:space="0" w:color="000000"/>
              <w:left w:val="single" w:sz="4" w:space="0" w:color="000000"/>
              <w:bottom w:val="single" w:sz="4" w:space="0" w:color="000000"/>
              <w:right w:val="single" w:sz="4" w:space="0" w:color="000000"/>
            </w:tcBorders>
          </w:tcPr>
          <w:p w14:paraId="35A9E0A1" w14:textId="77777777" w:rsidR="00201E23" w:rsidRDefault="00976C87">
            <w:pPr>
              <w:spacing w:after="0" w:line="259" w:lineRule="auto"/>
              <w:ind w:left="2" w:firstLine="0"/>
            </w:pPr>
            <w:r>
              <w:rPr>
                <w:rFonts w:ascii="Calibri" w:eastAsia="Calibri" w:hAnsi="Calibri" w:cs="Calibri"/>
              </w:rPr>
              <w:t xml:space="preserve">More serious violence towards other student or students (Assault)  </w:t>
            </w:r>
          </w:p>
        </w:tc>
        <w:tc>
          <w:tcPr>
            <w:tcW w:w="3082" w:type="dxa"/>
            <w:tcBorders>
              <w:top w:val="single" w:sz="4" w:space="0" w:color="000000"/>
              <w:left w:val="single" w:sz="4" w:space="0" w:color="000000"/>
              <w:bottom w:val="single" w:sz="4" w:space="0" w:color="000000"/>
              <w:right w:val="single" w:sz="4" w:space="0" w:color="000000"/>
            </w:tcBorders>
          </w:tcPr>
          <w:p w14:paraId="511B45B9" w14:textId="77777777" w:rsidR="00201E23" w:rsidRDefault="00976C87">
            <w:pPr>
              <w:spacing w:after="0" w:line="259" w:lineRule="auto"/>
              <w:ind w:left="0" w:firstLine="0"/>
            </w:pPr>
            <w:r>
              <w:rPr>
                <w:rFonts w:ascii="Calibri" w:eastAsia="Calibri" w:hAnsi="Calibri" w:cs="Calibri"/>
              </w:rPr>
              <w:t xml:space="preserve">2DS to 5DS </w:t>
            </w:r>
          </w:p>
          <w:p w14:paraId="1E4E9DC1" w14:textId="77777777" w:rsidR="00201E23" w:rsidRDefault="00976C87">
            <w:pPr>
              <w:spacing w:after="0" w:line="259" w:lineRule="auto"/>
              <w:ind w:left="0" w:firstLine="0"/>
            </w:pPr>
            <w:r>
              <w:rPr>
                <w:rFonts w:ascii="Calibri" w:eastAsia="Calibri" w:hAnsi="Calibri" w:cs="Calibri"/>
              </w:rPr>
              <w:t xml:space="preserve">In extreme cases could lead to permanent </w:t>
            </w:r>
          </w:p>
        </w:tc>
        <w:tc>
          <w:tcPr>
            <w:tcW w:w="3081" w:type="dxa"/>
            <w:tcBorders>
              <w:top w:val="single" w:sz="4" w:space="0" w:color="000000"/>
              <w:left w:val="single" w:sz="4" w:space="0" w:color="000000"/>
              <w:bottom w:val="single" w:sz="4" w:space="0" w:color="000000"/>
              <w:right w:val="single" w:sz="4" w:space="0" w:color="000000"/>
            </w:tcBorders>
          </w:tcPr>
          <w:p w14:paraId="4906BCE5" w14:textId="77777777" w:rsidR="00201E23" w:rsidRDefault="00976C87">
            <w:pPr>
              <w:spacing w:after="0" w:line="259" w:lineRule="auto"/>
              <w:ind w:left="0" w:firstLine="0"/>
            </w:pPr>
            <w:r>
              <w:rPr>
                <w:rFonts w:ascii="Calibri" w:eastAsia="Calibri" w:hAnsi="Calibri" w:cs="Calibri"/>
              </w:rPr>
              <w:t xml:space="preserve">5DS to 10DS </w:t>
            </w:r>
          </w:p>
          <w:p w14:paraId="2289777B" w14:textId="77777777" w:rsidR="00201E23" w:rsidRDefault="00976C87">
            <w:pPr>
              <w:spacing w:after="0" w:line="259" w:lineRule="auto"/>
              <w:ind w:left="0" w:firstLine="0"/>
            </w:pPr>
            <w:r>
              <w:rPr>
                <w:rFonts w:ascii="Calibri" w:eastAsia="Calibri" w:hAnsi="Calibri" w:cs="Calibri"/>
              </w:rPr>
              <w:t xml:space="preserve">Could lead to permanent </w:t>
            </w:r>
          </w:p>
        </w:tc>
      </w:tr>
      <w:tr w:rsidR="00201E23" w14:paraId="322A5CAF" w14:textId="77777777">
        <w:trPr>
          <w:trHeight w:val="547"/>
        </w:trPr>
        <w:tc>
          <w:tcPr>
            <w:tcW w:w="2691" w:type="dxa"/>
            <w:tcBorders>
              <w:top w:val="single" w:sz="4" w:space="0" w:color="000000"/>
              <w:left w:val="single" w:sz="4" w:space="0" w:color="000000"/>
              <w:bottom w:val="single" w:sz="4" w:space="0" w:color="000000"/>
              <w:right w:val="single" w:sz="4" w:space="0" w:color="000000"/>
            </w:tcBorders>
          </w:tcPr>
          <w:p w14:paraId="7D42657F" w14:textId="77777777" w:rsidR="00201E23" w:rsidRDefault="00976C87">
            <w:pPr>
              <w:spacing w:after="0" w:line="259" w:lineRule="auto"/>
              <w:ind w:left="2" w:firstLine="0"/>
            </w:pPr>
            <w:r>
              <w:rPr>
                <w:rFonts w:ascii="Calibri" w:eastAsia="Calibri" w:hAnsi="Calibri" w:cs="Calibri"/>
              </w:rPr>
              <w:t xml:space="preserve">Group attack/assault on </w:t>
            </w:r>
            <w:proofErr w:type="gramStart"/>
            <w:r>
              <w:rPr>
                <w:rFonts w:ascii="Calibri" w:eastAsia="Calibri" w:hAnsi="Calibri" w:cs="Calibri"/>
              </w:rPr>
              <w:t>other</w:t>
            </w:r>
            <w:proofErr w:type="gramEnd"/>
            <w:r>
              <w:rPr>
                <w:rFonts w:ascii="Calibri" w:eastAsia="Calibri" w:hAnsi="Calibri" w:cs="Calibri"/>
              </w:rPr>
              <w:t xml:space="preserve"> student </w:t>
            </w:r>
          </w:p>
        </w:tc>
        <w:tc>
          <w:tcPr>
            <w:tcW w:w="3082" w:type="dxa"/>
            <w:tcBorders>
              <w:top w:val="single" w:sz="4" w:space="0" w:color="000000"/>
              <w:left w:val="single" w:sz="4" w:space="0" w:color="000000"/>
              <w:bottom w:val="single" w:sz="4" w:space="0" w:color="000000"/>
              <w:right w:val="single" w:sz="4" w:space="0" w:color="000000"/>
            </w:tcBorders>
          </w:tcPr>
          <w:p w14:paraId="773CAFF8" w14:textId="77777777" w:rsidR="00201E23" w:rsidRDefault="00976C87">
            <w:pPr>
              <w:spacing w:after="0" w:line="259" w:lineRule="auto"/>
              <w:ind w:left="0" w:firstLine="0"/>
            </w:pPr>
            <w:r>
              <w:rPr>
                <w:rFonts w:ascii="Calibri" w:eastAsia="Calibri" w:hAnsi="Calibri" w:cs="Calibri"/>
              </w:rPr>
              <w:t xml:space="preserve">3DS to 5DS </w:t>
            </w:r>
          </w:p>
        </w:tc>
        <w:tc>
          <w:tcPr>
            <w:tcW w:w="3081" w:type="dxa"/>
            <w:tcBorders>
              <w:top w:val="single" w:sz="4" w:space="0" w:color="000000"/>
              <w:left w:val="single" w:sz="4" w:space="0" w:color="000000"/>
              <w:bottom w:val="single" w:sz="4" w:space="0" w:color="000000"/>
              <w:right w:val="single" w:sz="4" w:space="0" w:color="000000"/>
            </w:tcBorders>
          </w:tcPr>
          <w:p w14:paraId="6E37C097" w14:textId="77777777" w:rsidR="00201E23" w:rsidRDefault="00976C87">
            <w:pPr>
              <w:spacing w:after="0" w:line="259" w:lineRule="auto"/>
              <w:ind w:left="0" w:firstLine="0"/>
            </w:pPr>
            <w:r>
              <w:rPr>
                <w:rFonts w:ascii="Calibri" w:eastAsia="Calibri" w:hAnsi="Calibri" w:cs="Calibri"/>
              </w:rPr>
              <w:t xml:space="preserve">5DS to 15DS </w:t>
            </w:r>
          </w:p>
          <w:p w14:paraId="6BE458AA" w14:textId="77777777" w:rsidR="00201E23" w:rsidRDefault="00976C87">
            <w:pPr>
              <w:spacing w:after="0" w:line="259" w:lineRule="auto"/>
              <w:ind w:left="0" w:firstLine="0"/>
            </w:pPr>
            <w:r>
              <w:rPr>
                <w:rFonts w:ascii="Calibri" w:eastAsia="Calibri" w:hAnsi="Calibri" w:cs="Calibri"/>
              </w:rPr>
              <w:t xml:space="preserve">Could lead to permanent </w:t>
            </w:r>
          </w:p>
        </w:tc>
      </w:tr>
      <w:tr w:rsidR="00201E23" w14:paraId="08BF2050" w14:textId="77777777">
        <w:trPr>
          <w:trHeight w:val="1085"/>
        </w:trPr>
        <w:tc>
          <w:tcPr>
            <w:tcW w:w="2691" w:type="dxa"/>
            <w:tcBorders>
              <w:top w:val="single" w:sz="4" w:space="0" w:color="000000"/>
              <w:left w:val="single" w:sz="4" w:space="0" w:color="000000"/>
              <w:bottom w:val="single" w:sz="4" w:space="0" w:color="000000"/>
              <w:right w:val="single" w:sz="4" w:space="0" w:color="000000"/>
            </w:tcBorders>
          </w:tcPr>
          <w:p w14:paraId="1E3260D8" w14:textId="77777777" w:rsidR="00201E23" w:rsidRDefault="00976C87">
            <w:pPr>
              <w:spacing w:after="0" w:line="259" w:lineRule="auto"/>
              <w:ind w:left="2" w:firstLine="0"/>
            </w:pPr>
            <w:r>
              <w:rPr>
                <w:rFonts w:ascii="Calibri" w:eastAsia="Calibri" w:hAnsi="Calibri" w:cs="Calibri"/>
              </w:rPr>
              <w:t xml:space="preserve">Violence towards staff </w:t>
            </w:r>
          </w:p>
        </w:tc>
        <w:tc>
          <w:tcPr>
            <w:tcW w:w="3082" w:type="dxa"/>
            <w:tcBorders>
              <w:top w:val="single" w:sz="4" w:space="0" w:color="000000"/>
              <w:left w:val="single" w:sz="4" w:space="0" w:color="000000"/>
              <w:bottom w:val="single" w:sz="4" w:space="0" w:color="000000"/>
              <w:right w:val="single" w:sz="4" w:space="0" w:color="000000"/>
            </w:tcBorders>
          </w:tcPr>
          <w:p w14:paraId="0DBA0BF3" w14:textId="77777777" w:rsidR="00201E23" w:rsidRDefault="00976C87">
            <w:pPr>
              <w:spacing w:after="0" w:line="259" w:lineRule="auto"/>
              <w:ind w:left="0" w:firstLine="0"/>
            </w:pPr>
            <w:r>
              <w:rPr>
                <w:rFonts w:ascii="Calibri" w:eastAsia="Calibri" w:hAnsi="Calibri" w:cs="Calibri"/>
              </w:rPr>
              <w:t xml:space="preserve">Likely to be permanent. </w:t>
            </w:r>
          </w:p>
          <w:p w14:paraId="356915B6" w14:textId="77777777" w:rsidR="00201E23" w:rsidRDefault="00976C87">
            <w:pPr>
              <w:spacing w:after="0" w:line="239" w:lineRule="auto"/>
              <w:ind w:left="0" w:firstLine="0"/>
              <w:jc w:val="both"/>
            </w:pPr>
            <w:r>
              <w:rPr>
                <w:rFonts w:ascii="Calibri" w:eastAsia="Calibri" w:hAnsi="Calibri" w:cs="Calibri"/>
              </w:rPr>
              <w:t xml:space="preserve">5DS to 15DS for minor incidents or if mitigating circumstances </w:t>
            </w:r>
          </w:p>
          <w:p w14:paraId="1B72B5F2" w14:textId="77777777" w:rsidR="00201E23" w:rsidRDefault="00976C87">
            <w:pPr>
              <w:spacing w:after="0" w:line="259" w:lineRule="auto"/>
              <w:ind w:left="0" w:firstLine="0"/>
            </w:pPr>
            <w:r>
              <w:rPr>
                <w:rFonts w:ascii="Calibri" w:eastAsia="Calibri" w:hAnsi="Calibri" w:cs="Calibri"/>
              </w:rPr>
              <w:t xml:space="preserve">are accepted </w:t>
            </w:r>
          </w:p>
        </w:tc>
        <w:tc>
          <w:tcPr>
            <w:tcW w:w="3081" w:type="dxa"/>
            <w:tcBorders>
              <w:top w:val="single" w:sz="4" w:space="0" w:color="000000"/>
              <w:left w:val="single" w:sz="4" w:space="0" w:color="000000"/>
              <w:bottom w:val="single" w:sz="4" w:space="0" w:color="000000"/>
              <w:right w:val="single" w:sz="4" w:space="0" w:color="000000"/>
            </w:tcBorders>
          </w:tcPr>
          <w:p w14:paraId="1ABABBB0" w14:textId="77777777" w:rsidR="00201E23" w:rsidRDefault="00976C87">
            <w:pPr>
              <w:spacing w:after="0" w:line="259" w:lineRule="auto"/>
              <w:ind w:left="0" w:firstLine="0"/>
            </w:pPr>
            <w:r>
              <w:rPr>
                <w:rFonts w:ascii="Calibri" w:eastAsia="Calibri" w:hAnsi="Calibri" w:cs="Calibri"/>
              </w:rPr>
              <w:t xml:space="preserve">P </w:t>
            </w:r>
          </w:p>
        </w:tc>
      </w:tr>
      <w:tr w:rsidR="00201E23" w14:paraId="3314EAA0" w14:textId="77777777">
        <w:trPr>
          <w:trHeight w:val="814"/>
        </w:trPr>
        <w:tc>
          <w:tcPr>
            <w:tcW w:w="2691" w:type="dxa"/>
            <w:tcBorders>
              <w:top w:val="single" w:sz="4" w:space="0" w:color="000000"/>
              <w:left w:val="single" w:sz="4" w:space="0" w:color="000000"/>
              <w:bottom w:val="single" w:sz="4" w:space="0" w:color="000000"/>
              <w:right w:val="single" w:sz="4" w:space="0" w:color="000000"/>
            </w:tcBorders>
          </w:tcPr>
          <w:p w14:paraId="27475A95" w14:textId="77777777" w:rsidR="00201E23" w:rsidRDefault="00976C87">
            <w:pPr>
              <w:spacing w:after="0" w:line="259" w:lineRule="auto"/>
              <w:ind w:left="2" w:firstLine="0"/>
            </w:pPr>
            <w:r>
              <w:rPr>
                <w:rFonts w:ascii="Calibri" w:eastAsia="Calibri" w:hAnsi="Calibri" w:cs="Calibri"/>
              </w:rPr>
              <w:t xml:space="preserve">Sexual assault </w:t>
            </w:r>
          </w:p>
          <w:p w14:paraId="776ABE79" w14:textId="77777777" w:rsidR="00201E23" w:rsidRDefault="00976C87">
            <w:pPr>
              <w:spacing w:after="0" w:line="259" w:lineRule="auto"/>
              <w:ind w:left="2" w:firstLine="0"/>
            </w:pPr>
            <w:r>
              <w:rPr>
                <w:rFonts w:ascii="Calibri" w:eastAsia="Calibri" w:hAnsi="Calibri" w:cs="Calibri"/>
              </w:rPr>
              <w:t xml:space="preserve"> </w:t>
            </w:r>
          </w:p>
        </w:tc>
        <w:tc>
          <w:tcPr>
            <w:tcW w:w="3082" w:type="dxa"/>
            <w:tcBorders>
              <w:top w:val="single" w:sz="4" w:space="0" w:color="000000"/>
              <w:left w:val="single" w:sz="4" w:space="0" w:color="000000"/>
              <w:bottom w:val="single" w:sz="4" w:space="0" w:color="000000"/>
              <w:right w:val="single" w:sz="4" w:space="0" w:color="000000"/>
            </w:tcBorders>
          </w:tcPr>
          <w:p w14:paraId="551A1893" w14:textId="77777777" w:rsidR="00201E23" w:rsidRDefault="00976C87">
            <w:pPr>
              <w:spacing w:after="0" w:line="259" w:lineRule="auto"/>
              <w:ind w:left="0" w:firstLine="0"/>
            </w:pPr>
            <w:r>
              <w:rPr>
                <w:rFonts w:ascii="Calibri" w:eastAsia="Calibri" w:hAnsi="Calibri" w:cs="Calibri"/>
              </w:rPr>
              <w:t xml:space="preserve">SSA to 5DS </w:t>
            </w:r>
          </w:p>
          <w:p w14:paraId="652D998A" w14:textId="77777777" w:rsidR="00201E23" w:rsidRDefault="00976C87">
            <w:pPr>
              <w:spacing w:after="0" w:line="259" w:lineRule="auto"/>
              <w:ind w:left="0" w:firstLine="0"/>
            </w:pPr>
            <w:r>
              <w:rPr>
                <w:rFonts w:ascii="Calibri" w:eastAsia="Calibri" w:hAnsi="Calibri" w:cs="Calibri"/>
              </w:rPr>
              <w:t xml:space="preserve">In extreme cases could lead to permanent </w:t>
            </w:r>
          </w:p>
        </w:tc>
        <w:tc>
          <w:tcPr>
            <w:tcW w:w="3081" w:type="dxa"/>
            <w:tcBorders>
              <w:top w:val="single" w:sz="4" w:space="0" w:color="000000"/>
              <w:left w:val="single" w:sz="4" w:space="0" w:color="000000"/>
              <w:bottom w:val="single" w:sz="4" w:space="0" w:color="000000"/>
              <w:right w:val="single" w:sz="4" w:space="0" w:color="000000"/>
            </w:tcBorders>
          </w:tcPr>
          <w:p w14:paraId="216830AE" w14:textId="77777777" w:rsidR="00201E23" w:rsidRDefault="00976C87">
            <w:pPr>
              <w:spacing w:after="0" w:line="259" w:lineRule="auto"/>
              <w:ind w:left="0" w:firstLine="0"/>
            </w:pPr>
            <w:r>
              <w:rPr>
                <w:rFonts w:ascii="Calibri" w:eastAsia="Calibri" w:hAnsi="Calibri" w:cs="Calibri"/>
              </w:rPr>
              <w:t xml:space="preserve">3DS to 15DS </w:t>
            </w:r>
          </w:p>
          <w:p w14:paraId="35204C1E" w14:textId="77777777" w:rsidR="00201E23" w:rsidRDefault="00976C87">
            <w:pPr>
              <w:spacing w:after="0" w:line="259" w:lineRule="auto"/>
              <w:ind w:left="0" w:firstLine="0"/>
            </w:pPr>
            <w:r>
              <w:rPr>
                <w:rFonts w:ascii="Calibri" w:eastAsia="Calibri" w:hAnsi="Calibri" w:cs="Calibri"/>
              </w:rPr>
              <w:t xml:space="preserve">Could lead to P </w:t>
            </w:r>
          </w:p>
        </w:tc>
      </w:tr>
      <w:tr w:rsidR="00201E23" w14:paraId="09F829EE" w14:textId="77777777">
        <w:trPr>
          <w:trHeight w:val="817"/>
        </w:trPr>
        <w:tc>
          <w:tcPr>
            <w:tcW w:w="2691" w:type="dxa"/>
            <w:tcBorders>
              <w:top w:val="single" w:sz="4" w:space="0" w:color="000000"/>
              <w:left w:val="single" w:sz="4" w:space="0" w:color="000000"/>
              <w:bottom w:val="single" w:sz="4" w:space="0" w:color="000000"/>
              <w:right w:val="single" w:sz="4" w:space="0" w:color="000000"/>
            </w:tcBorders>
          </w:tcPr>
          <w:p w14:paraId="4479B9CB" w14:textId="77777777" w:rsidR="00201E23" w:rsidRDefault="00976C87">
            <w:pPr>
              <w:spacing w:after="0" w:line="259" w:lineRule="auto"/>
              <w:ind w:left="2" w:firstLine="0"/>
            </w:pPr>
            <w:r>
              <w:rPr>
                <w:rFonts w:ascii="Calibri" w:eastAsia="Calibri" w:hAnsi="Calibri" w:cs="Calibri"/>
              </w:rPr>
              <w:t xml:space="preserve">Possession of weapon  </w:t>
            </w:r>
          </w:p>
        </w:tc>
        <w:tc>
          <w:tcPr>
            <w:tcW w:w="3082" w:type="dxa"/>
            <w:tcBorders>
              <w:top w:val="single" w:sz="4" w:space="0" w:color="000000"/>
              <w:left w:val="single" w:sz="4" w:space="0" w:color="000000"/>
              <w:bottom w:val="single" w:sz="4" w:space="0" w:color="000000"/>
              <w:right w:val="single" w:sz="4" w:space="0" w:color="000000"/>
            </w:tcBorders>
          </w:tcPr>
          <w:p w14:paraId="0CD96708" w14:textId="77777777" w:rsidR="00201E23" w:rsidRDefault="00976C87">
            <w:pPr>
              <w:spacing w:after="0" w:line="259" w:lineRule="auto"/>
              <w:ind w:left="0" w:firstLine="0"/>
            </w:pPr>
            <w:r>
              <w:rPr>
                <w:rFonts w:ascii="Calibri" w:eastAsia="Calibri" w:hAnsi="Calibri" w:cs="Calibri"/>
              </w:rPr>
              <w:t xml:space="preserve">Permanent </w:t>
            </w:r>
          </w:p>
          <w:p w14:paraId="0B525FEC" w14:textId="77777777" w:rsidR="00201E23" w:rsidRDefault="00976C87">
            <w:pPr>
              <w:spacing w:after="0" w:line="259" w:lineRule="auto"/>
              <w:ind w:left="0" w:firstLine="0"/>
            </w:pPr>
            <w:r>
              <w:rPr>
                <w:rFonts w:ascii="Calibri" w:eastAsia="Calibri" w:hAnsi="Calibri" w:cs="Calibri"/>
              </w:rPr>
              <w:t xml:space="preserve"> </w:t>
            </w:r>
          </w:p>
          <w:p w14:paraId="7236952E" w14:textId="77777777" w:rsidR="00201E23" w:rsidRDefault="00976C87">
            <w:pPr>
              <w:spacing w:after="0" w:line="259" w:lineRule="auto"/>
              <w:ind w:left="0" w:firstLine="0"/>
            </w:pPr>
            <w:r>
              <w:rPr>
                <w:rFonts w:ascii="Calibri" w:eastAsia="Calibri" w:hAnsi="Calibri" w:cs="Calibri"/>
              </w:rPr>
              <w:t xml:space="preserve"> </w:t>
            </w:r>
          </w:p>
        </w:tc>
        <w:tc>
          <w:tcPr>
            <w:tcW w:w="3081" w:type="dxa"/>
            <w:tcBorders>
              <w:top w:val="single" w:sz="4" w:space="0" w:color="000000"/>
              <w:left w:val="single" w:sz="4" w:space="0" w:color="000000"/>
              <w:bottom w:val="single" w:sz="4" w:space="0" w:color="000000"/>
              <w:right w:val="single" w:sz="4" w:space="0" w:color="000000"/>
            </w:tcBorders>
          </w:tcPr>
          <w:p w14:paraId="33060B9C" w14:textId="77777777" w:rsidR="00201E23" w:rsidRDefault="00976C87">
            <w:pPr>
              <w:spacing w:after="0" w:line="259" w:lineRule="auto"/>
              <w:ind w:left="0" w:firstLine="0"/>
            </w:pPr>
            <w:r>
              <w:rPr>
                <w:rFonts w:ascii="Calibri" w:eastAsia="Calibri" w:hAnsi="Calibri" w:cs="Calibri"/>
              </w:rPr>
              <w:t xml:space="preserve"> </w:t>
            </w:r>
          </w:p>
        </w:tc>
      </w:tr>
      <w:tr w:rsidR="00201E23" w14:paraId="7A4FFAE5" w14:textId="77777777">
        <w:trPr>
          <w:trHeight w:val="398"/>
        </w:trPr>
        <w:tc>
          <w:tcPr>
            <w:tcW w:w="2691" w:type="dxa"/>
            <w:tcBorders>
              <w:top w:val="single" w:sz="4" w:space="0" w:color="000000"/>
              <w:left w:val="single" w:sz="4" w:space="0" w:color="000000"/>
              <w:bottom w:val="single" w:sz="4" w:space="0" w:color="000000"/>
              <w:right w:val="single" w:sz="4" w:space="0" w:color="000000"/>
            </w:tcBorders>
          </w:tcPr>
          <w:p w14:paraId="106D432A" w14:textId="77777777" w:rsidR="00201E23" w:rsidRDefault="00976C87">
            <w:pPr>
              <w:spacing w:after="0" w:line="259" w:lineRule="auto"/>
              <w:ind w:left="2" w:firstLine="0"/>
            </w:pPr>
            <w:r>
              <w:rPr>
                <w:rFonts w:ascii="Calibri" w:eastAsia="Calibri" w:hAnsi="Calibri" w:cs="Calibri"/>
                <w:b/>
                <w:sz w:val="32"/>
              </w:rPr>
              <w:t xml:space="preserve">OUTSIDE SCHOOL </w:t>
            </w:r>
          </w:p>
        </w:tc>
        <w:tc>
          <w:tcPr>
            <w:tcW w:w="3082" w:type="dxa"/>
            <w:tcBorders>
              <w:top w:val="single" w:sz="4" w:space="0" w:color="000000"/>
              <w:left w:val="single" w:sz="4" w:space="0" w:color="000000"/>
              <w:bottom w:val="single" w:sz="4" w:space="0" w:color="000000"/>
              <w:right w:val="single" w:sz="4" w:space="0" w:color="000000"/>
            </w:tcBorders>
            <w:shd w:val="clear" w:color="auto" w:fill="000000"/>
          </w:tcPr>
          <w:p w14:paraId="4AB66279" w14:textId="77777777" w:rsidR="00201E23" w:rsidRDefault="00976C87">
            <w:pPr>
              <w:spacing w:after="0" w:line="259" w:lineRule="auto"/>
              <w:ind w:left="0" w:firstLine="0"/>
            </w:pPr>
            <w:r>
              <w:rPr>
                <w:rFonts w:ascii="Calibri" w:eastAsia="Calibri" w:hAnsi="Calibri" w:cs="Calibri"/>
                <w:color w:val="FFFFFF"/>
              </w:rPr>
              <w:t xml:space="preserve"> </w:t>
            </w:r>
          </w:p>
        </w:tc>
        <w:tc>
          <w:tcPr>
            <w:tcW w:w="3081" w:type="dxa"/>
            <w:tcBorders>
              <w:top w:val="single" w:sz="4" w:space="0" w:color="000000"/>
              <w:left w:val="single" w:sz="4" w:space="0" w:color="000000"/>
              <w:bottom w:val="single" w:sz="4" w:space="0" w:color="000000"/>
              <w:right w:val="nil"/>
            </w:tcBorders>
            <w:shd w:val="clear" w:color="auto" w:fill="000000"/>
          </w:tcPr>
          <w:p w14:paraId="51EC88FC" w14:textId="77777777" w:rsidR="00201E23" w:rsidRDefault="00976C87">
            <w:pPr>
              <w:spacing w:after="0" w:line="259" w:lineRule="auto"/>
              <w:ind w:left="0" w:firstLine="0"/>
            </w:pPr>
            <w:r>
              <w:rPr>
                <w:rFonts w:ascii="Calibri" w:eastAsia="Calibri" w:hAnsi="Calibri" w:cs="Calibri"/>
                <w:color w:val="FFFFFF"/>
              </w:rPr>
              <w:t xml:space="preserve"> </w:t>
            </w:r>
          </w:p>
        </w:tc>
      </w:tr>
      <w:tr w:rsidR="00201E23" w14:paraId="34D0454E" w14:textId="77777777">
        <w:trPr>
          <w:trHeight w:val="1624"/>
        </w:trPr>
        <w:tc>
          <w:tcPr>
            <w:tcW w:w="2691" w:type="dxa"/>
            <w:tcBorders>
              <w:top w:val="single" w:sz="4" w:space="0" w:color="000000"/>
              <w:left w:val="single" w:sz="4" w:space="0" w:color="000000"/>
              <w:bottom w:val="single" w:sz="4" w:space="0" w:color="000000"/>
              <w:right w:val="single" w:sz="4" w:space="0" w:color="000000"/>
            </w:tcBorders>
          </w:tcPr>
          <w:p w14:paraId="69590ABD" w14:textId="77777777" w:rsidR="00201E23" w:rsidRDefault="00976C87">
            <w:pPr>
              <w:spacing w:after="0" w:line="259" w:lineRule="auto"/>
              <w:ind w:left="2" w:firstLine="0"/>
            </w:pPr>
            <w:r>
              <w:rPr>
                <w:rFonts w:ascii="Calibri" w:eastAsia="Calibri" w:hAnsi="Calibri" w:cs="Calibri"/>
              </w:rPr>
              <w:t xml:space="preserve">Bringing the name of the </w:t>
            </w:r>
          </w:p>
          <w:p w14:paraId="17FDF610" w14:textId="77777777" w:rsidR="00201E23" w:rsidRDefault="00976C87">
            <w:pPr>
              <w:spacing w:after="0" w:line="259" w:lineRule="auto"/>
              <w:ind w:left="2" w:firstLine="0"/>
            </w:pPr>
            <w:r>
              <w:rPr>
                <w:rFonts w:ascii="Calibri" w:eastAsia="Calibri" w:hAnsi="Calibri" w:cs="Calibri"/>
              </w:rPr>
              <w:t xml:space="preserve">school into disrepute </w:t>
            </w:r>
          </w:p>
          <w:p w14:paraId="04D591E4" w14:textId="77777777" w:rsidR="00201E23" w:rsidRDefault="00976C87">
            <w:pPr>
              <w:spacing w:after="0" w:line="259" w:lineRule="auto"/>
              <w:ind w:left="2" w:firstLine="0"/>
            </w:pPr>
            <w:r>
              <w:rPr>
                <w:rFonts w:ascii="Calibri" w:eastAsia="Calibri" w:hAnsi="Calibri" w:cs="Calibri"/>
              </w:rPr>
              <w:t xml:space="preserve"> </w:t>
            </w:r>
          </w:p>
          <w:p w14:paraId="104A95A6" w14:textId="77777777" w:rsidR="00201E23" w:rsidRDefault="00976C87">
            <w:pPr>
              <w:spacing w:after="0" w:line="259" w:lineRule="auto"/>
              <w:ind w:left="2" w:firstLine="0"/>
            </w:pPr>
            <w:r>
              <w:rPr>
                <w:rFonts w:ascii="Calibri" w:eastAsia="Calibri" w:hAnsi="Calibri" w:cs="Calibri"/>
              </w:rPr>
              <w:t xml:space="preserve">Including ‘any form’ of </w:t>
            </w:r>
            <w:r>
              <w:rPr>
                <w:rFonts w:ascii="Calibri" w:eastAsia="Calibri" w:hAnsi="Calibri" w:cs="Calibri"/>
              </w:rPr>
              <w:t xml:space="preserve">bullying, abuse, violence or criminal activity </w:t>
            </w:r>
          </w:p>
        </w:tc>
        <w:tc>
          <w:tcPr>
            <w:tcW w:w="3082" w:type="dxa"/>
            <w:tcBorders>
              <w:top w:val="single" w:sz="4" w:space="0" w:color="000000"/>
              <w:left w:val="single" w:sz="4" w:space="0" w:color="000000"/>
              <w:bottom w:val="single" w:sz="4" w:space="0" w:color="000000"/>
              <w:right w:val="single" w:sz="4" w:space="0" w:color="000000"/>
            </w:tcBorders>
          </w:tcPr>
          <w:p w14:paraId="185BAF2A" w14:textId="77777777" w:rsidR="00201E23" w:rsidRDefault="00976C87">
            <w:pPr>
              <w:spacing w:after="0" w:line="259" w:lineRule="auto"/>
              <w:ind w:left="0" w:firstLine="0"/>
            </w:pPr>
            <w:r>
              <w:rPr>
                <w:rFonts w:ascii="Calibri" w:eastAsia="Calibri" w:hAnsi="Calibri" w:cs="Calibri"/>
              </w:rPr>
              <w:t xml:space="preserve">SSA to 15DS </w:t>
            </w:r>
          </w:p>
          <w:p w14:paraId="105B9808" w14:textId="77777777" w:rsidR="00201E23" w:rsidRDefault="00976C87">
            <w:pPr>
              <w:spacing w:after="0" w:line="259" w:lineRule="auto"/>
              <w:ind w:left="0" w:firstLine="0"/>
            </w:pPr>
            <w:r>
              <w:rPr>
                <w:rFonts w:ascii="Calibri" w:eastAsia="Calibri" w:hAnsi="Calibri" w:cs="Calibri"/>
              </w:rPr>
              <w:t xml:space="preserve">Could lead to permanent </w:t>
            </w:r>
          </w:p>
        </w:tc>
        <w:tc>
          <w:tcPr>
            <w:tcW w:w="3081" w:type="dxa"/>
            <w:tcBorders>
              <w:top w:val="single" w:sz="4" w:space="0" w:color="000000"/>
              <w:left w:val="single" w:sz="4" w:space="0" w:color="000000"/>
              <w:bottom w:val="single" w:sz="4" w:space="0" w:color="000000"/>
              <w:right w:val="single" w:sz="4" w:space="0" w:color="000000"/>
            </w:tcBorders>
          </w:tcPr>
          <w:p w14:paraId="24E4201B" w14:textId="77777777" w:rsidR="00201E23" w:rsidRDefault="00976C87">
            <w:pPr>
              <w:spacing w:after="0" w:line="259" w:lineRule="auto"/>
              <w:ind w:left="0" w:firstLine="0"/>
            </w:pPr>
            <w:r>
              <w:rPr>
                <w:rFonts w:ascii="Calibri" w:eastAsia="Calibri" w:hAnsi="Calibri" w:cs="Calibri"/>
              </w:rPr>
              <w:t xml:space="preserve">SSA to 15DS </w:t>
            </w:r>
          </w:p>
          <w:p w14:paraId="5EB0844C" w14:textId="77777777" w:rsidR="00201E23" w:rsidRDefault="00976C87">
            <w:pPr>
              <w:spacing w:after="0" w:line="259" w:lineRule="auto"/>
              <w:ind w:left="0" w:firstLine="0"/>
            </w:pPr>
            <w:r>
              <w:rPr>
                <w:rFonts w:ascii="Calibri" w:eastAsia="Calibri" w:hAnsi="Calibri" w:cs="Calibri"/>
              </w:rPr>
              <w:t xml:space="preserve">Could lead to permanent </w:t>
            </w:r>
          </w:p>
        </w:tc>
      </w:tr>
    </w:tbl>
    <w:p w14:paraId="34FF982E" w14:textId="77777777" w:rsidR="00201E23" w:rsidRDefault="00976C87">
      <w:pPr>
        <w:spacing w:after="0" w:line="259" w:lineRule="auto"/>
        <w:ind w:left="0" w:firstLine="0"/>
        <w:jc w:val="both"/>
      </w:pPr>
      <w:r>
        <w:t xml:space="preserve"> </w:t>
      </w:r>
    </w:p>
    <w:sectPr w:rsidR="00201E23">
      <w:headerReference w:type="even" r:id="rId34"/>
      <w:headerReference w:type="default" r:id="rId35"/>
      <w:footerReference w:type="even" r:id="rId36"/>
      <w:footerReference w:type="default" r:id="rId37"/>
      <w:headerReference w:type="first" r:id="rId38"/>
      <w:footerReference w:type="first" r:id="rId39"/>
      <w:pgSz w:w="11899" w:h="16841"/>
      <w:pgMar w:top="614" w:right="548" w:bottom="1132" w:left="1133" w:header="720" w:footer="56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421A09" w14:textId="77777777" w:rsidR="00976C87" w:rsidRDefault="00976C87">
      <w:pPr>
        <w:spacing w:after="0" w:line="240" w:lineRule="auto"/>
      </w:pPr>
      <w:r>
        <w:separator/>
      </w:r>
    </w:p>
  </w:endnote>
  <w:endnote w:type="continuationSeparator" w:id="0">
    <w:p w14:paraId="79E4F9E7" w14:textId="77777777" w:rsidR="00976C87" w:rsidRDefault="00976C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177C6" w14:textId="77777777" w:rsidR="00201E23" w:rsidRDefault="00976C87">
    <w:pPr>
      <w:spacing w:after="0" w:line="259" w:lineRule="auto"/>
      <w:ind w:left="0" w:right="588" w:firstLine="0"/>
      <w:jc w:val="center"/>
    </w:pPr>
    <w:r>
      <w:fldChar w:fldCharType="begin"/>
    </w:r>
    <w:r>
      <w:instrText xml:space="preserve"> PAGE   \* MERGEFORMAT </w:instrText>
    </w:r>
    <w:r>
      <w:fldChar w:fldCharType="separate"/>
    </w:r>
    <w:r>
      <w:rPr>
        <w:rFonts w:ascii="Trebuchet MS" w:eastAsia="Trebuchet MS" w:hAnsi="Trebuchet MS" w:cs="Trebuchet MS"/>
        <w:sz w:val="20"/>
      </w:rPr>
      <w:t>1</w:t>
    </w:r>
    <w:r>
      <w:rPr>
        <w:rFonts w:ascii="Trebuchet MS" w:eastAsia="Trebuchet MS" w:hAnsi="Trebuchet MS" w:cs="Trebuchet MS"/>
        <w:sz w:val="20"/>
      </w:rPr>
      <w:fldChar w:fldCharType="end"/>
    </w:r>
    <w:r>
      <w:rPr>
        <w:rFonts w:ascii="Trebuchet MS" w:eastAsia="Trebuchet MS" w:hAnsi="Trebuchet MS" w:cs="Trebuchet MS"/>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EF109" w14:textId="77777777" w:rsidR="00201E23" w:rsidRDefault="00976C87">
    <w:pPr>
      <w:spacing w:after="0" w:line="259" w:lineRule="auto"/>
      <w:ind w:left="0" w:right="588" w:firstLine="0"/>
      <w:jc w:val="center"/>
    </w:pPr>
    <w:r>
      <w:fldChar w:fldCharType="begin"/>
    </w:r>
    <w:r>
      <w:instrText xml:space="preserve"> PAGE   \* MERGEFORMAT </w:instrText>
    </w:r>
    <w:r>
      <w:fldChar w:fldCharType="separate"/>
    </w:r>
    <w:r>
      <w:rPr>
        <w:rFonts w:ascii="Trebuchet MS" w:eastAsia="Trebuchet MS" w:hAnsi="Trebuchet MS" w:cs="Trebuchet MS"/>
        <w:sz w:val="20"/>
      </w:rPr>
      <w:t>1</w:t>
    </w:r>
    <w:r>
      <w:rPr>
        <w:rFonts w:ascii="Trebuchet MS" w:eastAsia="Trebuchet MS" w:hAnsi="Trebuchet MS" w:cs="Trebuchet MS"/>
        <w:sz w:val="20"/>
      </w:rPr>
      <w:fldChar w:fldCharType="end"/>
    </w:r>
    <w:r>
      <w:rPr>
        <w:rFonts w:ascii="Trebuchet MS" w:eastAsia="Trebuchet MS" w:hAnsi="Trebuchet MS" w:cs="Trebuchet MS"/>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F4B10" w14:textId="77777777" w:rsidR="00201E23" w:rsidRDefault="00976C87">
    <w:pPr>
      <w:spacing w:after="0" w:line="259" w:lineRule="auto"/>
      <w:ind w:left="0" w:right="588" w:firstLine="0"/>
      <w:jc w:val="center"/>
    </w:pPr>
    <w:r>
      <w:fldChar w:fldCharType="begin"/>
    </w:r>
    <w:r>
      <w:instrText xml:space="preserve"> PAGE   \* MERGEFORMAT </w:instrText>
    </w:r>
    <w:r>
      <w:fldChar w:fldCharType="separate"/>
    </w:r>
    <w:r>
      <w:rPr>
        <w:rFonts w:ascii="Trebuchet MS" w:eastAsia="Trebuchet MS" w:hAnsi="Trebuchet MS" w:cs="Trebuchet MS"/>
        <w:sz w:val="20"/>
      </w:rPr>
      <w:t>1</w:t>
    </w:r>
    <w:r>
      <w:rPr>
        <w:rFonts w:ascii="Trebuchet MS" w:eastAsia="Trebuchet MS" w:hAnsi="Trebuchet MS" w:cs="Trebuchet MS"/>
        <w:sz w:val="20"/>
      </w:rPr>
      <w:fldChar w:fldCharType="end"/>
    </w:r>
    <w:r>
      <w:rPr>
        <w:rFonts w:ascii="Trebuchet MS" w:eastAsia="Trebuchet MS" w:hAnsi="Trebuchet MS" w:cs="Trebuchet MS"/>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AB5E9E" w14:textId="77777777" w:rsidR="00976C87" w:rsidRDefault="00976C87">
      <w:pPr>
        <w:spacing w:after="0" w:line="240" w:lineRule="auto"/>
      </w:pPr>
      <w:r>
        <w:separator/>
      </w:r>
    </w:p>
  </w:footnote>
  <w:footnote w:type="continuationSeparator" w:id="0">
    <w:p w14:paraId="53B11655" w14:textId="77777777" w:rsidR="00976C87" w:rsidRDefault="00976C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07D6A" w14:textId="77777777" w:rsidR="00201E23" w:rsidRDefault="00201E23">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54603" w14:textId="77777777" w:rsidR="00201E23" w:rsidRDefault="00201E23">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90D5C" w14:textId="77777777" w:rsidR="00201E23" w:rsidRDefault="00201E23">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7B9E"/>
    <w:multiLevelType w:val="hybridMultilevel"/>
    <w:tmpl w:val="48B258D4"/>
    <w:lvl w:ilvl="0" w:tplc="21A40D56">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344743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CAAFA1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15CDF6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EFE26E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86EBAB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45AE5F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1368FE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84C466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560557A"/>
    <w:multiLevelType w:val="hybridMultilevel"/>
    <w:tmpl w:val="BD48F11E"/>
    <w:lvl w:ilvl="0" w:tplc="A5F08A70">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0927A5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590860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F26778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85C0B7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7DC9DA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FA4CDD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64CA8A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8023E1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5BB7675"/>
    <w:multiLevelType w:val="hybridMultilevel"/>
    <w:tmpl w:val="7CAE92C0"/>
    <w:lvl w:ilvl="0" w:tplc="58BE08A0">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3BA58D6">
      <w:start w:val="1"/>
      <w:numFmt w:val="bullet"/>
      <w:lvlText w:val="o"/>
      <w:lvlJc w:val="left"/>
      <w:pPr>
        <w:ind w:left="14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CFE8DB2">
      <w:start w:val="1"/>
      <w:numFmt w:val="bullet"/>
      <w:lvlText w:val="▪"/>
      <w:lvlJc w:val="left"/>
      <w:pPr>
        <w:ind w:left="21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E7E9358">
      <w:start w:val="1"/>
      <w:numFmt w:val="bullet"/>
      <w:lvlText w:val="•"/>
      <w:lvlJc w:val="left"/>
      <w:pPr>
        <w:ind w:left="28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A42823E">
      <w:start w:val="1"/>
      <w:numFmt w:val="bullet"/>
      <w:lvlText w:val="o"/>
      <w:lvlJc w:val="left"/>
      <w:pPr>
        <w:ind w:left="35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A16D740">
      <w:start w:val="1"/>
      <w:numFmt w:val="bullet"/>
      <w:lvlText w:val="▪"/>
      <w:lvlJc w:val="left"/>
      <w:pPr>
        <w:ind w:left="43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4441E2E">
      <w:start w:val="1"/>
      <w:numFmt w:val="bullet"/>
      <w:lvlText w:val="•"/>
      <w:lvlJc w:val="left"/>
      <w:pPr>
        <w:ind w:left="50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024F2C2">
      <w:start w:val="1"/>
      <w:numFmt w:val="bullet"/>
      <w:lvlText w:val="o"/>
      <w:lvlJc w:val="left"/>
      <w:pPr>
        <w:ind w:left="57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8966DAA">
      <w:start w:val="1"/>
      <w:numFmt w:val="bullet"/>
      <w:lvlText w:val="▪"/>
      <w:lvlJc w:val="left"/>
      <w:pPr>
        <w:ind w:left="64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A20138C"/>
    <w:multiLevelType w:val="hybridMultilevel"/>
    <w:tmpl w:val="3F50747E"/>
    <w:lvl w:ilvl="0" w:tplc="6332CCB2">
      <w:start w:val="1"/>
      <w:numFmt w:val="bullet"/>
      <w:lvlText w:val="•"/>
      <w:lvlJc w:val="left"/>
      <w:pPr>
        <w:ind w:left="5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C30DC7C">
      <w:start w:val="1"/>
      <w:numFmt w:val="bullet"/>
      <w:lvlText w:val="o"/>
      <w:lvlJc w:val="left"/>
      <w:pPr>
        <w:ind w:left="1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A383138">
      <w:start w:val="1"/>
      <w:numFmt w:val="bullet"/>
      <w:lvlText w:val="▪"/>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924B42A">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276ACEA">
      <w:start w:val="1"/>
      <w:numFmt w:val="bullet"/>
      <w:lvlText w:val="o"/>
      <w:lvlJc w:val="left"/>
      <w:pPr>
        <w:ind w:left="3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6D404B6">
      <w:start w:val="1"/>
      <w:numFmt w:val="bullet"/>
      <w:lvlText w:val="▪"/>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06C94FE">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68C69C0">
      <w:start w:val="1"/>
      <w:numFmt w:val="bullet"/>
      <w:lvlText w:val="o"/>
      <w:lvlJc w:val="left"/>
      <w:pPr>
        <w:ind w:left="5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5701306">
      <w:start w:val="1"/>
      <w:numFmt w:val="bullet"/>
      <w:lvlText w:val="▪"/>
      <w:lvlJc w:val="left"/>
      <w:pPr>
        <w:ind w:left="6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BBA07C4"/>
    <w:multiLevelType w:val="hybridMultilevel"/>
    <w:tmpl w:val="4ECA0ADA"/>
    <w:lvl w:ilvl="0" w:tplc="965606A6">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CAA0FA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352A4F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1AAEF3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35223C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F1C252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2CEE7C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98CF52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4AA8D7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D866FA0"/>
    <w:multiLevelType w:val="hybridMultilevel"/>
    <w:tmpl w:val="3960A3C8"/>
    <w:lvl w:ilvl="0" w:tplc="B2AABBC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E3048D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BECBBD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3B2374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A9C947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98E2E6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F464EE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AA4252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7E08E3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0140115"/>
    <w:multiLevelType w:val="hybridMultilevel"/>
    <w:tmpl w:val="3EA0116A"/>
    <w:lvl w:ilvl="0" w:tplc="69B47D08">
      <w:start w:val="1"/>
      <w:numFmt w:val="bullet"/>
      <w:lvlText w:val="•"/>
      <w:lvlJc w:val="left"/>
      <w:pPr>
        <w:ind w:left="11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1CAC0AA">
      <w:start w:val="1"/>
      <w:numFmt w:val="bullet"/>
      <w:lvlText w:val="o"/>
      <w:lvlJc w:val="left"/>
      <w:pPr>
        <w:ind w:left="15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E2C4678">
      <w:start w:val="1"/>
      <w:numFmt w:val="bullet"/>
      <w:lvlText w:val="▪"/>
      <w:lvlJc w:val="left"/>
      <w:pPr>
        <w:ind w:left="22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F6E16A2">
      <w:start w:val="1"/>
      <w:numFmt w:val="bullet"/>
      <w:lvlText w:val="•"/>
      <w:lvlJc w:val="left"/>
      <w:pPr>
        <w:ind w:left="30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458162A">
      <w:start w:val="1"/>
      <w:numFmt w:val="bullet"/>
      <w:lvlText w:val="o"/>
      <w:lvlJc w:val="left"/>
      <w:pPr>
        <w:ind w:left="37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1BA1960">
      <w:start w:val="1"/>
      <w:numFmt w:val="bullet"/>
      <w:lvlText w:val="▪"/>
      <w:lvlJc w:val="left"/>
      <w:pPr>
        <w:ind w:left="44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22A6190">
      <w:start w:val="1"/>
      <w:numFmt w:val="bullet"/>
      <w:lvlText w:val="•"/>
      <w:lvlJc w:val="left"/>
      <w:pPr>
        <w:ind w:left="51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83E25F2">
      <w:start w:val="1"/>
      <w:numFmt w:val="bullet"/>
      <w:lvlText w:val="o"/>
      <w:lvlJc w:val="left"/>
      <w:pPr>
        <w:ind w:left="58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09E5A4A">
      <w:start w:val="1"/>
      <w:numFmt w:val="bullet"/>
      <w:lvlText w:val="▪"/>
      <w:lvlJc w:val="left"/>
      <w:pPr>
        <w:ind w:left="66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1BB6602"/>
    <w:multiLevelType w:val="hybridMultilevel"/>
    <w:tmpl w:val="3350E0B4"/>
    <w:lvl w:ilvl="0" w:tplc="DA94195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7088D9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2F0850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BA0F58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68C872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432D98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38C733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C24639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C98779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2B30F96"/>
    <w:multiLevelType w:val="hybridMultilevel"/>
    <w:tmpl w:val="386CDEF0"/>
    <w:lvl w:ilvl="0" w:tplc="60DE7B2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5905EB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39CC55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95E309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DB61C8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186AA3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78CAA3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92050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DCEB34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53E20DC"/>
    <w:multiLevelType w:val="hybridMultilevel"/>
    <w:tmpl w:val="8A347570"/>
    <w:lvl w:ilvl="0" w:tplc="A920DA20">
      <w:start w:val="1"/>
      <w:numFmt w:val="bullet"/>
      <w:lvlText w:val="•"/>
      <w:lvlJc w:val="left"/>
      <w:pPr>
        <w:ind w:left="11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25AB038">
      <w:start w:val="1"/>
      <w:numFmt w:val="bullet"/>
      <w:lvlText w:val="o"/>
      <w:lvlJc w:val="left"/>
      <w:pPr>
        <w:ind w:left="14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81E3D98">
      <w:start w:val="1"/>
      <w:numFmt w:val="bullet"/>
      <w:lvlText w:val="▪"/>
      <w:lvlJc w:val="left"/>
      <w:pPr>
        <w:ind w:left="22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AB2C5E4">
      <w:start w:val="1"/>
      <w:numFmt w:val="bullet"/>
      <w:lvlText w:val="•"/>
      <w:lvlJc w:val="left"/>
      <w:pPr>
        <w:ind w:left="29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CD87464">
      <w:start w:val="1"/>
      <w:numFmt w:val="bullet"/>
      <w:lvlText w:val="o"/>
      <w:lvlJc w:val="left"/>
      <w:pPr>
        <w:ind w:left="36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0ECEA62">
      <w:start w:val="1"/>
      <w:numFmt w:val="bullet"/>
      <w:lvlText w:val="▪"/>
      <w:lvlJc w:val="left"/>
      <w:pPr>
        <w:ind w:left="43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F70EA88">
      <w:start w:val="1"/>
      <w:numFmt w:val="bullet"/>
      <w:lvlText w:val="•"/>
      <w:lvlJc w:val="left"/>
      <w:pPr>
        <w:ind w:left="50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2047FC0">
      <w:start w:val="1"/>
      <w:numFmt w:val="bullet"/>
      <w:lvlText w:val="o"/>
      <w:lvlJc w:val="left"/>
      <w:pPr>
        <w:ind w:left="58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A5C5F26">
      <w:start w:val="1"/>
      <w:numFmt w:val="bullet"/>
      <w:lvlText w:val="▪"/>
      <w:lvlJc w:val="left"/>
      <w:pPr>
        <w:ind w:left="65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58E1079"/>
    <w:multiLevelType w:val="hybridMultilevel"/>
    <w:tmpl w:val="3B56AE22"/>
    <w:lvl w:ilvl="0" w:tplc="E5B29CC6">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31EF68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18A9BD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DD2754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064407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BB0DD7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6AA06A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4D0FD6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A2A336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81927D4"/>
    <w:multiLevelType w:val="hybridMultilevel"/>
    <w:tmpl w:val="37647EE0"/>
    <w:lvl w:ilvl="0" w:tplc="C49ACA7E">
      <w:start w:val="1"/>
      <w:numFmt w:val="bullet"/>
      <w:lvlText w:val="•"/>
      <w:lvlJc w:val="left"/>
      <w:pPr>
        <w:ind w:left="5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E7EDA9C">
      <w:start w:val="1"/>
      <w:numFmt w:val="bullet"/>
      <w:lvlText w:val="o"/>
      <w:lvlJc w:val="left"/>
      <w:pPr>
        <w:ind w:left="1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2000278">
      <w:start w:val="1"/>
      <w:numFmt w:val="bullet"/>
      <w:lvlText w:val="▪"/>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E2240E8">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8269574">
      <w:start w:val="1"/>
      <w:numFmt w:val="bullet"/>
      <w:lvlText w:val="o"/>
      <w:lvlJc w:val="left"/>
      <w:pPr>
        <w:ind w:left="3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3A616D6">
      <w:start w:val="1"/>
      <w:numFmt w:val="bullet"/>
      <w:lvlText w:val="▪"/>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5087C5C">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CF8CC98">
      <w:start w:val="1"/>
      <w:numFmt w:val="bullet"/>
      <w:lvlText w:val="o"/>
      <w:lvlJc w:val="left"/>
      <w:pPr>
        <w:ind w:left="5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A98DEB6">
      <w:start w:val="1"/>
      <w:numFmt w:val="bullet"/>
      <w:lvlText w:val="▪"/>
      <w:lvlJc w:val="left"/>
      <w:pPr>
        <w:ind w:left="6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9766CDF"/>
    <w:multiLevelType w:val="hybridMultilevel"/>
    <w:tmpl w:val="EEA8360A"/>
    <w:lvl w:ilvl="0" w:tplc="8B688A20">
      <w:start w:val="1"/>
      <w:numFmt w:val="lowerLetter"/>
      <w:lvlText w:val="%1)"/>
      <w:lvlJc w:val="left"/>
      <w:pPr>
        <w:ind w:left="1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36E7B24">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D6A6E4E">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9AA8D78">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2B2BF4E">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C00285E">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474D7B2">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6028ACA">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D7234C0">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19AC06D2"/>
    <w:multiLevelType w:val="hybridMultilevel"/>
    <w:tmpl w:val="A774854C"/>
    <w:lvl w:ilvl="0" w:tplc="49FCB2C0">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69EAB9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02A3DD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31A78F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BE2D7F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2967CC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A983D0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E4ED34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95C07C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1B430D01"/>
    <w:multiLevelType w:val="hybridMultilevel"/>
    <w:tmpl w:val="32FC3462"/>
    <w:lvl w:ilvl="0" w:tplc="E3FCCBE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46CB9B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B62FA1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762B4F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73CC67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6D2CC9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C1AA64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CB08B7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C9A596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1FF24E30"/>
    <w:multiLevelType w:val="hybridMultilevel"/>
    <w:tmpl w:val="A322DBE2"/>
    <w:lvl w:ilvl="0" w:tplc="276229E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A56D6D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2EEF74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3EA4E9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008AD2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718E89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00CB52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2BEDC5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C1EF7C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2930B0B"/>
    <w:multiLevelType w:val="hybridMultilevel"/>
    <w:tmpl w:val="90A48E84"/>
    <w:lvl w:ilvl="0" w:tplc="F9CE0B8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6DA5C06">
      <w:start w:val="1"/>
      <w:numFmt w:val="bullet"/>
      <w:lvlText w:val="o"/>
      <w:lvlJc w:val="left"/>
      <w:pPr>
        <w:ind w:left="1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73E3D66">
      <w:start w:val="1"/>
      <w:numFmt w:val="bullet"/>
      <w:lvlText w:val="▪"/>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F10173E">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438130C">
      <w:start w:val="1"/>
      <w:numFmt w:val="bullet"/>
      <w:lvlText w:val="o"/>
      <w:lvlJc w:val="left"/>
      <w:pPr>
        <w:ind w:left="3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53A5BBC">
      <w:start w:val="1"/>
      <w:numFmt w:val="bullet"/>
      <w:lvlText w:val="▪"/>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834CF0A">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4CE8764">
      <w:start w:val="1"/>
      <w:numFmt w:val="bullet"/>
      <w:lvlText w:val="o"/>
      <w:lvlJc w:val="left"/>
      <w:pPr>
        <w:ind w:left="5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888E474">
      <w:start w:val="1"/>
      <w:numFmt w:val="bullet"/>
      <w:lvlText w:val="▪"/>
      <w:lvlJc w:val="left"/>
      <w:pPr>
        <w:ind w:left="6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25392344"/>
    <w:multiLevelType w:val="hybridMultilevel"/>
    <w:tmpl w:val="250A6188"/>
    <w:lvl w:ilvl="0" w:tplc="38161616">
      <w:start w:val="1"/>
      <w:numFmt w:val="bullet"/>
      <w:lvlText w:val="•"/>
      <w:lvlJc w:val="left"/>
      <w:pPr>
        <w:ind w:left="1118"/>
      </w:pPr>
      <w:rPr>
        <w:rFonts w:ascii="Arial" w:eastAsia="Arial" w:hAnsi="Arial" w:cs="Arial"/>
        <w:b w:val="0"/>
        <w:i w:val="0"/>
        <w:strike w:val="0"/>
        <w:dstrike w:val="0"/>
        <w:color w:val="0D0D0D"/>
        <w:sz w:val="22"/>
        <w:szCs w:val="22"/>
        <w:u w:val="none" w:color="000000"/>
        <w:bdr w:val="none" w:sz="0" w:space="0" w:color="auto"/>
        <w:shd w:val="clear" w:color="auto" w:fill="auto"/>
        <w:vertAlign w:val="baseline"/>
      </w:rPr>
    </w:lvl>
    <w:lvl w:ilvl="1" w:tplc="AE441BDA">
      <w:start w:val="1"/>
      <w:numFmt w:val="bullet"/>
      <w:lvlText w:val="o"/>
      <w:lvlJc w:val="left"/>
      <w:pPr>
        <w:ind w:left="1572"/>
      </w:pPr>
      <w:rPr>
        <w:rFonts w:ascii="Segoe UI Symbol" w:eastAsia="Segoe UI Symbol" w:hAnsi="Segoe UI Symbol" w:cs="Segoe UI Symbol"/>
        <w:b w:val="0"/>
        <w:i w:val="0"/>
        <w:strike w:val="0"/>
        <w:dstrike w:val="0"/>
        <w:color w:val="0D0D0D"/>
        <w:sz w:val="22"/>
        <w:szCs w:val="22"/>
        <w:u w:val="none" w:color="000000"/>
        <w:bdr w:val="none" w:sz="0" w:space="0" w:color="auto"/>
        <w:shd w:val="clear" w:color="auto" w:fill="auto"/>
        <w:vertAlign w:val="baseline"/>
      </w:rPr>
    </w:lvl>
    <w:lvl w:ilvl="2" w:tplc="E9A4B68E">
      <w:start w:val="1"/>
      <w:numFmt w:val="bullet"/>
      <w:lvlText w:val="▪"/>
      <w:lvlJc w:val="left"/>
      <w:pPr>
        <w:ind w:left="2292"/>
      </w:pPr>
      <w:rPr>
        <w:rFonts w:ascii="Segoe UI Symbol" w:eastAsia="Segoe UI Symbol" w:hAnsi="Segoe UI Symbol" w:cs="Segoe UI Symbol"/>
        <w:b w:val="0"/>
        <w:i w:val="0"/>
        <w:strike w:val="0"/>
        <w:dstrike w:val="0"/>
        <w:color w:val="0D0D0D"/>
        <w:sz w:val="22"/>
        <w:szCs w:val="22"/>
        <w:u w:val="none" w:color="000000"/>
        <w:bdr w:val="none" w:sz="0" w:space="0" w:color="auto"/>
        <w:shd w:val="clear" w:color="auto" w:fill="auto"/>
        <w:vertAlign w:val="baseline"/>
      </w:rPr>
    </w:lvl>
    <w:lvl w:ilvl="3" w:tplc="13C6DC94">
      <w:start w:val="1"/>
      <w:numFmt w:val="bullet"/>
      <w:lvlText w:val="•"/>
      <w:lvlJc w:val="left"/>
      <w:pPr>
        <w:ind w:left="3012"/>
      </w:pPr>
      <w:rPr>
        <w:rFonts w:ascii="Arial" w:eastAsia="Arial" w:hAnsi="Arial" w:cs="Arial"/>
        <w:b w:val="0"/>
        <w:i w:val="0"/>
        <w:strike w:val="0"/>
        <w:dstrike w:val="0"/>
        <w:color w:val="0D0D0D"/>
        <w:sz w:val="22"/>
        <w:szCs w:val="22"/>
        <w:u w:val="none" w:color="000000"/>
        <w:bdr w:val="none" w:sz="0" w:space="0" w:color="auto"/>
        <w:shd w:val="clear" w:color="auto" w:fill="auto"/>
        <w:vertAlign w:val="baseline"/>
      </w:rPr>
    </w:lvl>
    <w:lvl w:ilvl="4" w:tplc="94D66B6E">
      <w:start w:val="1"/>
      <w:numFmt w:val="bullet"/>
      <w:lvlText w:val="o"/>
      <w:lvlJc w:val="left"/>
      <w:pPr>
        <w:ind w:left="3732"/>
      </w:pPr>
      <w:rPr>
        <w:rFonts w:ascii="Segoe UI Symbol" w:eastAsia="Segoe UI Symbol" w:hAnsi="Segoe UI Symbol" w:cs="Segoe UI Symbol"/>
        <w:b w:val="0"/>
        <w:i w:val="0"/>
        <w:strike w:val="0"/>
        <w:dstrike w:val="0"/>
        <w:color w:val="0D0D0D"/>
        <w:sz w:val="22"/>
        <w:szCs w:val="22"/>
        <w:u w:val="none" w:color="000000"/>
        <w:bdr w:val="none" w:sz="0" w:space="0" w:color="auto"/>
        <w:shd w:val="clear" w:color="auto" w:fill="auto"/>
        <w:vertAlign w:val="baseline"/>
      </w:rPr>
    </w:lvl>
    <w:lvl w:ilvl="5" w:tplc="E774EC16">
      <w:start w:val="1"/>
      <w:numFmt w:val="bullet"/>
      <w:lvlText w:val="▪"/>
      <w:lvlJc w:val="left"/>
      <w:pPr>
        <w:ind w:left="4452"/>
      </w:pPr>
      <w:rPr>
        <w:rFonts w:ascii="Segoe UI Symbol" w:eastAsia="Segoe UI Symbol" w:hAnsi="Segoe UI Symbol" w:cs="Segoe UI Symbol"/>
        <w:b w:val="0"/>
        <w:i w:val="0"/>
        <w:strike w:val="0"/>
        <w:dstrike w:val="0"/>
        <w:color w:val="0D0D0D"/>
        <w:sz w:val="22"/>
        <w:szCs w:val="22"/>
        <w:u w:val="none" w:color="000000"/>
        <w:bdr w:val="none" w:sz="0" w:space="0" w:color="auto"/>
        <w:shd w:val="clear" w:color="auto" w:fill="auto"/>
        <w:vertAlign w:val="baseline"/>
      </w:rPr>
    </w:lvl>
    <w:lvl w:ilvl="6" w:tplc="906AADF8">
      <w:start w:val="1"/>
      <w:numFmt w:val="bullet"/>
      <w:lvlText w:val="•"/>
      <w:lvlJc w:val="left"/>
      <w:pPr>
        <w:ind w:left="5172"/>
      </w:pPr>
      <w:rPr>
        <w:rFonts w:ascii="Arial" w:eastAsia="Arial" w:hAnsi="Arial" w:cs="Arial"/>
        <w:b w:val="0"/>
        <w:i w:val="0"/>
        <w:strike w:val="0"/>
        <w:dstrike w:val="0"/>
        <w:color w:val="0D0D0D"/>
        <w:sz w:val="22"/>
        <w:szCs w:val="22"/>
        <w:u w:val="none" w:color="000000"/>
        <w:bdr w:val="none" w:sz="0" w:space="0" w:color="auto"/>
        <w:shd w:val="clear" w:color="auto" w:fill="auto"/>
        <w:vertAlign w:val="baseline"/>
      </w:rPr>
    </w:lvl>
    <w:lvl w:ilvl="7" w:tplc="71FA02BC">
      <w:start w:val="1"/>
      <w:numFmt w:val="bullet"/>
      <w:lvlText w:val="o"/>
      <w:lvlJc w:val="left"/>
      <w:pPr>
        <w:ind w:left="5892"/>
      </w:pPr>
      <w:rPr>
        <w:rFonts w:ascii="Segoe UI Symbol" w:eastAsia="Segoe UI Symbol" w:hAnsi="Segoe UI Symbol" w:cs="Segoe UI Symbol"/>
        <w:b w:val="0"/>
        <w:i w:val="0"/>
        <w:strike w:val="0"/>
        <w:dstrike w:val="0"/>
        <w:color w:val="0D0D0D"/>
        <w:sz w:val="22"/>
        <w:szCs w:val="22"/>
        <w:u w:val="none" w:color="000000"/>
        <w:bdr w:val="none" w:sz="0" w:space="0" w:color="auto"/>
        <w:shd w:val="clear" w:color="auto" w:fill="auto"/>
        <w:vertAlign w:val="baseline"/>
      </w:rPr>
    </w:lvl>
    <w:lvl w:ilvl="8" w:tplc="2174DFDC">
      <w:start w:val="1"/>
      <w:numFmt w:val="bullet"/>
      <w:lvlText w:val="▪"/>
      <w:lvlJc w:val="left"/>
      <w:pPr>
        <w:ind w:left="6612"/>
      </w:pPr>
      <w:rPr>
        <w:rFonts w:ascii="Segoe UI Symbol" w:eastAsia="Segoe UI Symbol" w:hAnsi="Segoe UI Symbol" w:cs="Segoe UI Symbol"/>
        <w:b w:val="0"/>
        <w:i w:val="0"/>
        <w:strike w:val="0"/>
        <w:dstrike w:val="0"/>
        <w:color w:val="0D0D0D"/>
        <w:sz w:val="22"/>
        <w:szCs w:val="22"/>
        <w:u w:val="none" w:color="000000"/>
        <w:bdr w:val="none" w:sz="0" w:space="0" w:color="auto"/>
        <w:shd w:val="clear" w:color="auto" w:fill="auto"/>
        <w:vertAlign w:val="baseline"/>
      </w:rPr>
    </w:lvl>
  </w:abstractNum>
  <w:abstractNum w:abstractNumId="18" w15:restartNumberingAfterBreak="0">
    <w:nsid w:val="27F4072A"/>
    <w:multiLevelType w:val="hybridMultilevel"/>
    <w:tmpl w:val="2FAAD652"/>
    <w:lvl w:ilvl="0" w:tplc="A068342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052029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1F6178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1B83CE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50E3D2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A62A85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7DA1F7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E88EEB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AE4BB4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AF23C30"/>
    <w:multiLevelType w:val="hybridMultilevel"/>
    <w:tmpl w:val="7FF2F350"/>
    <w:lvl w:ilvl="0" w:tplc="FB7C88CA">
      <w:start w:val="1"/>
      <w:numFmt w:val="bullet"/>
      <w:lvlText w:val="•"/>
      <w:lvlJc w:val="left"/>
      <w:pPr>
        <w:ind w:left="3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3A1C9C2C">
      <w:start w:val="1"/>
      <w:numFmt w:val="bullet"/>
      <w:lvlText w:val="o"/>
      <w:lvlJc w:val="left"/>
      <w:pPr>
        <w:ind w:left="64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EE3E45BA">
      <w:start w:val="1"/>
      <w:numFmt w:val="bullet"/>
      <w:lvlRestart w:val="0"/>
      <w:lvlText w:val="o"/>
      <w:lvlJc w:val="left"/>
      <w:pPr>
        <w:ind w:left="85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723CF128">
      <w:start w:val="1"/>
      <w:numFmt w:val="bullet"/>
      <w:lvlText w:val="•"/>
      <w:lvlJc w:val="left"/>
      <w:pPr>
        <w:ind w:left="164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54665030">
      <w:start w:val="1"/>
      <w:numFmt w:val="bullet"/>
      <w:lvlText w:val="o"/>
      <w:lvlJc w:val="left"/>
      <w:pPr>
        <w:ind w:left="236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CA8E60AE">
      <w:start w:val="1"/>
      <w:numFmt w:val="bullet"/>
      <w:lvlText w:val="▪"/>
      <w:lvlJc w:val="left"/>
      <w:pPr>
        <w:ind w:left="308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824ABCE0">
      <w:start w:val="1"/>
      <w:numFmt w:val="bullet"/>
      <w:lvlText w:val="•"/>
      <w:lvlJc w:val="left"/>
      <w:pPr>
        <w:ind w:left="380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9330474E">
      <w:start w:val="1"/>
      <w:numFmt w:val="bullet"/>
      <w:lvlText w:val="o"/>
      <w:lvlJc w:val="left"/>
      <w:pPr>
        <w:ind w:left="452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D2186122">
      <w:start w:val="1"/>
      <w:numFmt w:val="bullet"/>
      <w:lvlText w:val="▪"/>
      <w:lvlJc w:val="left"/>
      <w:pPr>
        <w:ind w:left="524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2C8E01F9"/>
    <w:multiLevelType w:val="hybridMultilevel"/>
    <w:tmpl w:val="B3A2E258"/>
    <w:lvl w:ilvl="0" w:tplc="CB30762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63E7AD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8DA17F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5CA239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F389D9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C32267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C30E9B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B8859F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E963B7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2D1F328A"/>
    <w:multiLevelType w:val="hybridMultilevel"/>
    <w:tmpl w:val="2A44CB22"/>
    <w:lvl w:ilvl="0" w:tplc="6AAE2106">
      <w:start w:val="1"/>
      <w:numFmt w:val="bullet"/>
      <w:lvlText w:val="•"/>
      <w:lvlJc w:val="left"/>
      <w:pPr>
        <w:ind w:left="5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374918C">
      <w:start w:val="1"/>
      <w:numFmt w:val="bullet"/>
      <w:lvlText w:val="o"/>
      <w:lvlJc w:val="left"/>
      <w:pPr>
        <w:ind w:left="13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7783D4C">
      <w:start w:val="1"/>
      <w:numFmt w:val="bullet"/>
      <w:lvlText w:val="▪"/>
      <w:lvlJc w:val="left"/>
      <w:pPr>
        <w:ind w:left="20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35E9EF0">
      <w:start w:val="1"/>
      <w:numFmt w:val="bullet"/>
      <w:lvlText w:val="•"/>
      <w:lvlJc w:val="left"/>
      <w:pPr>
        <w:ind w:left="27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ADA61D6">
      <w:start w:val="1"/>
      <w:numFmt w:val="bullet"/>
      <w:lvlText w:val="o"/>
      <w:lvlJc w:val="left"/>
      <w:pPr>
        <w:ind w:left="35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07ACA86">
      <w:start w:val="1"/>
      <w:numFmt w:val="bullet"/>
      <w:lvlText w:val="▪"/>
      <w:lvlJc w:val="left"/>
      <w:pPr>
        <w:ind w:left="42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4E4D5CC">
      <w:start w:val="1"/>
      <w:numFmt w:val="bullet"/>
      <w:lvlText w:val="•"/>
      <w:lvlJc w:val="left"/>
      <w:pPr>
        <w:ind w:left="49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16CADF2">
      <w:start w:val="1"/>
      <w:numFmt w:val="bullet"/>
      <w:lvlText w:val="o"/>
      <w:lvlJc w:val="left"/>
      <w:pPr>
        <w:ind w:left="56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E222C66">
      <w:start w:val="1"/>
      <w:numFmt w:val="bullet"/>
      <w:lvlText w:val="▪"/>
      <w:lvlJc w:val="left"/>
      <w:pPr>
        <w:ind w:left="63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2EA34C5D"/>
    <w:multiLevelType w:val="hybridMultilevel"/>
    <w:tmpl w:val="8118D900"/>
    <w:lvl w:ilvl="0" w:tplc="558AEC2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372BCB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CBABCA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C8A7A3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3F488F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0DC188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236B2A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B881CD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7AC1B6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31DC6F71"/>
    <w:multiLevelType w:val="hybridMultilevel"/>
    <w:tmpl w:val="1B3E7518"/>
    <w:lvl w:ilvl="0" w:tplc="8DC8A89C">
      <w:start w:val="1"/>
      <w:numFmt w:val="decimal"/>
      <w:lvlText w:val="%1"/>
      <w:lvlJc w:val="left"/>
      <w:pPr>
        <w:ind w:left="1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AF2644E">
      <w:start w:val="1"/>
      <w:numFmt w:val="lowerLetter"/>
      <w:lvlText w:val="%2"/>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27A1F78">
      <w:start w:val="1"/>
      <w:numFmt w:val="lowerRoman"/>
      <w:lvlText w:val="%3"/>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612C674">
      <w:start w:val="1"/>
      <w:numFmt w:val="decimal"/>
      <w:lvlText w:val="%4"/>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0242168">
      <w:start w:val="1"/>
      <w:numFmt w:val="lowerLetter"/>
      <w:lvlText w:val="%5"/>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05AA4F0">
      <w:start w:val="1"/>
      <w:numFmt w:val="lowerRoman"/>
      <w:lvlText w:val="%6"/>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C8EC366">
      <w:start w:val="1"/>
      <w:numFmt w:val="decimal"/>
      <w:lvlText w:val="%7"/>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5F008E8">
      <w:start w:val="1"/>
      <w:numFmt w:val="lowerLetter"/>
      <w:lvlText w:val="%8"/>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3BC67CE">
      <w:start w:val="1"/>
      <w:numFmt w:val="lowerRoman"/>
      <w:lvlText w:val="%9"/>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32702977"/>
    <w:multiLevelType w:val="hybridMultilevel"/>
    <w:tmpl w:val="C9DED96A"/>
    <w:lvl w:ilvl="0" w:tplc="3CD2B0AE">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4CAF29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CECB04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24E4D6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2D2228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9E8BAE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048DAC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C0C31F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CA87D0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34DE6681"/>
    <w:multiLevelType w:val="hybridMultilevel"/>
    <w:tmpl w:val="43126E30"/>
    <w:lvl w:ilvl="0" w:tplc="B11C1562">
      <w:start w:val="1"/>
      <w:numFmt w:val="bullet"/>
      <w:lvlText w:val="•"/>
      <w:lvlJc w:val="left"/>
      <w:pPr>
        <w:ind w:left="5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EACDE76">
      <w:start w:val="1"/>
      <w:numFmt w:val="bullet"/>
      <w:lvlText w:val="o"/>
      <w:lvlJc w:val="left"/>
      <w:pPr>
        <w:ind w:left="1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26E4B56">
      <w:start w:val="1"/>
      <w:numFmt w:val="bullet"/>
      <w:lvlText w:val="▪"/>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41E0C30">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0CE0BF8">
      <w:start w:val="1"/>
      <w:numFmt w:val="bullet"/>
      <w:lvlText w:val="o"/>
      <w:lvlJc w:val="left"/>
      <w:pPr>
        <w:ind w:left="3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68A8536">
      <w:start w:val="1"/>
      <w:numFmt w:val="bullet"/>
      <w:lvlText w:val="▪"/>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1B8B1F4">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280F10A">
      <w:start w:val="1"/>
      <w:numFmt w:val="bullet"/>
      <w:lvlText w:val="o"/>
      <w:lvlJc w:val="left"/>
      <w:pPr>
        <w:ind w:left="5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E90E4AA">
      <w:start w:val="1"/>
      <w:numFmt w:val="bullet"/>
      <w:lvlText w:val="▪"/>
      <w:lvlJc w:val="left"/>
      <w:pPr>
        <w:ind w:left="6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375317B2"/>
    <w:multiLevelType w:val="hybridMultilevel"/>
    <w:tmpl w:val="6E6A4CA8"/>
    <w:lvl w:ilvl="0" w:tplc="43D6F24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718840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ACC58C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52852E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52A5A8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44E3E1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738007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53AD22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998E24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375E4B69"/>
    <w:multiLevelType w:val="hybridMultilevel"/>
    <w:tmpl w:val="7F9029F6"/>
    <w:lvl w:ilvl="0" w:tplc="2C9CB74C">
      <w:start w:val="1"/>
      <w:numFmt w:val="bullet"/>
      <w:lvlText w:val="•"/>
      <w:lvlJc w:val="left"/>
      <w:pPr>
        <w:ind w:left="10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140C99A">
      <w:start w:val="1"/>
      <w:numFmt w:val="bullet"/>
      <w:lvlText w:val="o"/>
      <w:lvlJc w:val="left"/>
      <w:pPr>
        <w:ind w:left="16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AD61000">
      <w:start w:val="1"/>
      <w:numFmt w:val="bullet"/>
      <w:lvlText w:val="▪"/>
      <w:lvlJc w:val="left"/>
      <w:pPr>
        <w:ind w:left="23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FD67290">
      <w:start w:val="1"/>
      <w:numFmt w:val="bullet"/>
      <w:lvlText w:val="•"/>
      <w:lvlJc w:val="left"/>
      <w:pPr>
        <w:ind w:left="31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F7E5328">
      <w:start w:val="1"/>
      <w:numFmt w:val="bullet"/>
      <w:lvlText w:val="o"/>
      <w:lvlJc w:val="left"/>
      <w:pPr>
        <w:ind w:left="38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ECCE76E">
      <w:start w:val="1"/>
      <w:numFmt w:val="bullet"/>
      <w:lvlText w:val="▪"/>
      <w:lvlJc w:val="left"/>
      <w:pPr>
        <w:ind w:left="4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54C3F00">
      <w:start w:val="1"/>
      <w:numFmt w:val="bullet"/>
      <w:lvlText w:val="•"/>
      <w:lvlJc w:val="left"/>
      <w:pPr>
        <w:ind w:left="52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1C4F170">
      <w:start w:val="1"/>
      <w:numFmt w:val="bullet"/>
      <w:lvlText w:val="o"/>
      <w:lvlJc w:val="left"/>
      <w:pPr>
        <w:ind w:left="59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95C65A0">
      <w:start w:val="1"/>
      <w:numFmt w:val="bullet"/>
      <w:lvlText w:val="▪"/>
      <w:lvlJc w:val="left"/>
      <w:pPr>
        <w:ind w:left="6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3BCB1131"/>
    <w:multiLevelType w:val="hybridMultilevel"/>
    <w:tmpl w:val="7532957C"/>
    <w:lvl w:ilvl="0" w:tplc="5A1C562E">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FA4176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CB0817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76A5B4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76EF81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2705FD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E34A55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AC0D79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712F1E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3E8B1EA7"/>
    <w:multiLevelType w:val="hybridMultilevel"/>
    <w:tmpl w:val="699AA3A8"/>
    <w:lvl w:ilvl="0" w:tplc="EDEE6310">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9C8F1E">
      <w:start w:val="1"/>
      <w:numFmt w:val="bullet"/>
      <w:lvlText w:val="o"/>
      <w:lvlJc w:val="left"/>
      <w:pPr>
        <w:ind w:left="14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40A4EE0">
      <w:start w:val="1"/>
      <w:numFmt w:val="bullet"/>
      <w:lvlText w:val="▪"/>
      <w:lvlJc w:val="left"/>
      <w:pPr>
        <w:ind w:left="21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6862596">
      <w:start w:val="1"/>
      <w:numFmt w:val="bullet"/>
      <w:lvlText w:val="•"/>
      <w:lvlJc w:val="left"/>
      <w:pPr>
        <w:ind w:left="28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1AC4DDA">
      <w:start w:val="1"/>
      <w:numFmt w:val="bullet"/>
      <w:lvlText w:val="o"/>
      <w:lvlJc w:val="left"/>
      <w:pPr>
        <w:ind w:left="35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3D8BA90">
      <w:start w:val="1"/>
      <w:numFmt w:val="bullet"/>
      <w:lvlText w:val="▪"/>
      <w:lvlJc w:val="left"/>
      <w:pPr>
        <w:ind w:left="42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6FC5BE2">
      <w:start w:val="1"/>
      <w:numFmt w:val="bullet"/>
      <w:lvlText w:val="•"/>
      <w:lvlJc w:val="left"/>
      <w:pPr>
        <w:ind w:left="50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88A83D8">
      <w:start w:val="1"/>
      <w:numFmt w:val="bullet"/>
      <w:lvlText w:val="o"/>
      <w:lvlJc w:val="left"/>
      <w:pPr>
        <w:ind w:left="57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CE63708">
      <w:start w:val="1"/>
      <w:numFmt w:val="bullet"/>
      <w:lvlText w:val="▪"/>
      <w:lvlJc w:val="left"/>
      <w:pPr>
        <w:ind w:left="64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40873122"/>
    <w:multiLevelType w:val="hybridMultilevel"/>
    <w:tmpl w:val="46546770"/>
    <w:lvl w:ilvl="0" w:tplc="B45E253E">
      <w:start w:val="1"/>
      <w:numFmt w:val="bullet"/>
      <w:lvlText w:val="•"/>
      <w:lvlJc w:val="left"/>
      <w:pPr>
        <w:ind w:left="11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EC288F8">
      <w:start w:val="1"/>
      <w:numFmt w:val="bullet"/>
      <w:lvlText w:val="o"/>
      <w:lvlJc w:val="left"/>
      <w:pPr>
        <w:ind w:left="15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EFA0794">
      <w:start w:val="1"/>
      <w:numFmt w:val="bullet"/>
      <w:lvlText w:val="▪"/>
      <w:lvlJc w:val="left"/>
      <w:pPr>
        <w:ind w:left="22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C4CE6F4">
      <w:start w:val="1"/>
      <w:numFmt w:val="bullet"/>
      <w:lvlText w:val="•"/>
      <w:lvlJc w:val="left"/>
      <w:pPr>
        <w:ind w:left="30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73E66C6">
      <w:start w:val="1"/>
      <w:numFmt w:val="bullet"/>
      <w:lvlText w:val="o"/>
      <w:lvlJc w:val="left"/>
      <w:pPr>
        <w:ind w:left="37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E5AD5C8">
      <w:start w:val="1"/>
      <w:numFmt w:val="bullet"/>
      <w:lvlText w:val="▪"/>
      <w:lvlJc w:val="left"/>
      <w:pPr>
        <w:ind w:left="44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1623F00">
      <w:start w:val="1"/>
      <w:numFmt w:val="bullet"/>
      <w:lvlText w:val="•"/>
      <w:lvlJc w:val="left"/>
      <w:pPr>
        <w:ind w:left="51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1943EEA">
      <w:start w:val="1"/>
      <w:numFmt w:val="bullet"/>
      <w:lvlText w:val="o"/>
      <w:lvlJc w:val="left"/>
      <w:pPr>
        <w:ind w:left="58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6C847AA">
      <w:start w:val="1"/>
      <w:numFmt w:val="bullet"/>
      <w:lvlText w:val="▪"/>
      <w:lvlJc w:val="left"/>
      <w:pPr>
        <w:ind w:left="66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476003E9"/>
    <w:multiLevelType w:val="hybridMultilevel"/>
    <w:tmpl w:val="782839B0"/>
    <w:lvl w:ilvl="0" w:tplc="8F2C2D5E">
      <w:start w:val="1"/>
      <w:numFmt w:val="lowerLetter"/>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A0C52B8">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1F0AB04">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1081FAA">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BFA4FA8">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80424BE">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BDA1470">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49C205E">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1B202D0">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489947B8"/>
    <w:multiLevelType w:val="hybridMultilevel"/>
    <w:tmpl w:val="2654A7EE"/>
    <w:lvl w:ilvl="0" w:tplc="FE3CCB6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77AF7B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71A0ED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4C0756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B94245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8847BE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690FAD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EC277B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91A804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49284884"/>
    <w:multiLevelType w:val="hybridMultilevel"/>
    <w:tmpl w:val="7520DBF8"/>
    <w:lvl w:ilvl="0" w:tplc="614AD6D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B86661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0C63D7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6B2FEF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5CC8D5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EA0825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1A48AC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686954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77AB73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49E04F4B"/>
    <w:multiLevelType w:val="hybridMultilevel"/>
    <w:tmpl w:val="7F660F18"/>
    <w:lvl w:ilvl="0" w:tplc="500423D0">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11252B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84E298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61EC87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EDAA88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27EE87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F5CA8B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0963E1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6A0C57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4ED63549"/>
    <w:multiLevelType w:val="hybridMultilevel"/>
    <w:tmpl w:val="C2B08040"/>
    <w:lvl w:ilvl="0" w:tplc="9020BC5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26C25D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6F8F17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F6A60C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C0E647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7163D8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75E902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5902FF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0700E2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4F9F5DE6"/>
    <w:multiLevelType w:val="hybridMultilevel"/>
    <w:tmpl w:val="1A10515C"/>
    <w:lvl w:ilvl="0" w:tplc="8F30991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764F56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E64918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DB03B0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42E59F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D06CEB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E6E8E4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2FABED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1F88BD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50B318DD"/>
    <w:multiLevelType w:val="hybridMultilevel"/>
    <w:tmpl w:val="3E4A2B5C"/>
    <w:lvl w:ilvl="0" w:tplc="B1E8A4CC">
      <w:start w:val="1"/>
      <w:numFmt w:val="bullet"/>
      <w:lvlText w:val="•"/>
      <w:lvlJc w:val="left"/>
      <w:pPr>
        <w:ind w:left="11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AD4DB92">
      <w:start w:val="1"/>
      <w:numFmt w:val="bullet"/>
      <w:lvlText w:val="o"/>
      <w:lvlJc w:val="left"/>
      <w:pPr>
        <w:ind w:left="19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7FEF400">
      <w:start w:val="1"/>
      <w:numFmt w:val="bullet"/>
      <w:lvlText w:val="▪"/>
      <w:lvlJc w:val="left"/>
      <w:pPr>
        <w:ind w:left="26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30EFDAE">
      <w:start w:val="1"/>
      <w:numFmt w:val="bullet"/>
      <w:lvlText w:val="•"/>
      <w:lvlJc w:val="left"/>
      <w:pPr>
        <w:ind w:left="33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87E49D8">
      <w:start w:val="1"/>
      <w:numFmt w:val="bullet"/>
      <w:lvlText w:val="o"/>
      <w:lvlJc w:val="left"/>
      <w:pPr>
        <w:ind w:left="40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912493A">
      <w:start w:val="1"/>
      <w:numFmt w:val="bullet"/>
      <w:lvlText w:val="▪"/>
      <w:lvlJc w:val="left"/>
      <w:pPr>
        <w:ind w:left="48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5C616F8">
      <w:start w:val="1"/>
      <w:numFmt w:val="bullet"/>
      <w:lvlText w:val="•"/>
      <w:lvlJc w:val="left"/>
      <w:pPr>
        <w:ind w:left="55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D3C1B16">
      <w:start w:val="1"/>
      <w:numFmt w:val="bullet"/>
      <w:lvlText w:val="o"/>
      <w:lvlJc w:val="left"/>
      <w:pPr>
        <w:ind w:left="62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90CE2DE">
      <w:start w:val="1"/>
      <w:numFmt w:val="bullet"/>
      <w:lvlText w:val="▪"/>
      <w:lvlJc w:val="left"/>
      <w:pPr>
        <w:ind w:left="69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50F8027C"/>
    <w:multiLevelType w:val="hybridMultilevel"/>
    <w:tmpl w:val="167295D4"/>
    <w:lvl w:ilvl="0" w:tplc="9564894E">
      <w:start w:val="1"/>
      <w:numFmt w:val="lowerLetter"/>
      <w:lvlText w:val="%1)"/>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B664C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76CDBBA">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CEE2EAA">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390910A">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D4A4530">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A7E3692">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2E66BD0">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89E7C92">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53C85F2C"/>
    <w:multiLevelType w:val="hybridMultilevel"/>
    <w:tmpl w:val="D4C4ED06"/>
    <w:lvl w:ilvl="0" w:tplc="9856BA5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02A15B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EEED53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E20729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B6A043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464643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A5C83C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CE8E66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51CB1E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581F5A61"/>
    <w:multiLevelType w:val="hybridMultilevel"/>
    <w:tmpl w:val="EC9EF71C"/>
    <w:lvl w:ilvl="0" w:tplc="7C22C7FE">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21E8E8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C3A9B2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362FE8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4D0AA9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CF06AB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A94CC4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2C2E14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D8EE0F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5A45432C"/>
    <w:multiLevelType w:val="hybridMultilevel"/>
    <w:tmpl w:val="81786DC0"/>
    <w:lvl w:ilvl="0" w:tplc="CD642A76">
      <w:start w:val="1"/>
      <w:numFmt w:val="bullet"/>
      <w:lvlText w:val="•"/>
      <w:lvlJc w:val="left"/>
      <w:pPr>
        <w:ind w:left="5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85617B2">
      <w:start w:val="1"/>
      <w:numFmt w:val="bullet"/>
      <w:lvlText w:val="o"/>
      <w:lvlJc w:val="left"/>
      <w:pPr>
        <w:ind w:left="1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FEAD39E">
      <w:start w:val="1"/>
      <w:numFmt w:val="bullet"/>
      <w:lvlText w:val="▪"/>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CA0B09C">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C381554">
      <w:start w:val="1"/>
      <w:numFmt w:val="bullet"/>
      <w:lvlText w:val="o"/>
      <w:lvlJc w:val="left"/>
      <w:pPr>
        <w:ind w:left="3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F569C52">
      <w:start w:val="1"/>
      <w:numFmt w:val="bullet"/>
      <w:lvlText w:val="▪"/>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712748E">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4C02FC4">
      <w:start w:val="1"/>
      <w:numFmt w:val="bullet"/>
      <w:lvlText w:val="o"/>
      <w:lvlJc w:val="left"/>
      <w:pPr>
        <w:ind w:left="5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2929192">
      <w:start w:val="1"/>
      <w:numFmt w:val="bullet"/>
      <w:lvlText w:val="▪"/>
      <w:lvlJc w:val="left"/>
      <w:pPr>
        <w:ind w:left="6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5B1873EA"/>
    <w:multiLevelType w:val="hybridMultilevel"/>
    <w:tmpl w:val="4B2ADAA4"/>
    <w:lvl w:ilvl="0" w:tplc="6506F33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2DC66F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F304BD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21A553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59C268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D10BF1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C5E023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880F4E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014E6A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5B4114FA"/>
    <w:multiLevelType w:val="hybridMultilevel"/>
    <w:tmpl w:val="ED0CA93C"/>
    <w:lvl w:ilvl="0" w:tplc="CEE024A4">
      <w:start w:val="1"/>
      <w:numFmt w:val="bullet"/>
      <w:lvlText w:val="•"/>
      <w:lvlJc w:val="left"/>
      <w:pPr>
        <w:ind w:left="5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AC4E3E6">
      <w:start w:val="1"/>
      <w:numFmt w:val="bullet"/>
      <w:lvlText w:val="o"/>
      <w:lvlJc w:val="left"/>
      <w:pPr>
        <w:ind w:left="1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8DC0DCC">
      <w:start w:val="1"/>
      <w:numFmt w:val="bullet"/>
      <w:lvlText w:val="▪"/>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22AD906">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A8E4D92">
      <w:start w:val="1"/>
      <w:numFmt w:val="bullet"/>
      <w:lvlText w:val="o"/>
      <w:lvlJc w:val="left"/>
      <w:pPr>
        <w:ind w:left="3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554DD70">
      <w:start w:val="1"/>
      <w:numFmt w:val="bullet"/>
      <w:lvlText w:val="▪"/>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42048BA">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E68510E">
      <w:start w:val="1"/>
      <w:numFmt w:val="bullet"/>
      <w:lvlText w:val="o"/>
      <w:lvlJc w:val="left"/>
      <w:pPr>
        <w:ind w:left="5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014E1AE">
      <w:start w:val="1"/>
      <w:numFmt w:val="bullet"/>
      <w:lvlText w:val="▪"/>
      <w:lvlJc w:val="left"/>
      <w:pPr>
        <w:ind w:left="6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5F35402A"/>
    <w:multiLevelType w:val="hybridMultilevel"/>
    <w:tmpl w:val="82461FE2"/>
    <w:lvl w:ilvl="0" w:tplc="A190794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F520D5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FDC7B2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49C672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4C61F6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D0A304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AD80CC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CB68FF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BDA627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60DF0E32"/>
    <w:multiLevelType w:val="hybridMultilevel"/>
    <w:tmpl w:val="9E42E3E2"/>
    <w:lvl w:ilvl="0" w:tplc="06C8A8E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3FC22EA">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0BA0490">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4466BC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8662D56">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E1AB66E">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97A017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B7EA352">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C88D980">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63575E73"/>
    <w:multiLevelType w:val="hybridMultilevel"/>
    <w:tmpl w:val="5F581B6E"/>
    <w:lvl w:ilvl="0" w:tplc="8E7A8160">
      <w:start w:val="1"/>
      <w:numFmt w:val="bullet"/>
      <w:lvlText w:val="•"/>
      <w:lvlJc w:val="left"/>
      <w:pPr>
        <w:ind w:left="5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6245664">
      <w:start w:val="1"/>
      <w:numFmt w:val="bullet"/>
      <w:lvlText w:val="o"/>
      <w:lvlJc w:val="left"/>
      <w:pPr>
        <w:ind w:left="57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C842279E">
      <w:start w:val="1"/>
      <w:numFmt w:val="bullet"/>
      <w:lvlText w:val="▪"/>
      <w:lvlJc w:val="left"/>
      <w:pPr>
        <w:ind w:left="164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1D06D724">
      <w:start w:val="1"/>
      <w:numFmt w:val="bullet"/>
      <w:lvlText w:val="•"/>
      <w:lvlJc w:val="left"/>
      <w:pPr>
        <w:ind w:left="236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0BCA8E6C">
      <w:start w:val="1"/>
      <w:numFmt w:val="bullet"/>
      <w:lvlText w:val="o"/>
      <w:lvlJc w:val="left"/>
      <w:pPr>
        <w:ind w:left="308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31A4EEFC">
      <w:start w:val="1"/>
      <w:numFmt w:val="bullet"/>
      <w:lvlText w:val="▪"/>
      <w:lvlJc w:val="left"/>
      <w:pPr>
        <w:ind w:left="380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D7D0F6FC">
      <w:start w:val="1"/>
      <w:numFmt w:val="bullet"/>
      <w:lvlText w:val="•"/>
      <w:lvlJc w:val="left"/>
      <w:pPr>
        <w:ind w:left="452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A77A6F20">
      <w:start w:val="1"/>
      <w:numFmt w:val="bullet"/>
      <w:lvlText w:val="o"/>
      <w:lvlJc w:val="left"/>
      <w:pPr>
        <w:ind w:left="524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BA5E2AAC">
      <w:start w:val="1"/>
      <w:numFmt w:val="bullet"/>
      <w:lvlText w:val="▪"/>
      <w:lvlJc w:val="left"/>
      <w:pPr>
        <w:ind w:left="596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63EF0A2A"/>
    <w:multiLevelType w:val="hybridMultilevel"/>
    <w:tmpl w:val="2EF6EF62"/>
    <w:lvl w:ilvl="0" w:tplc="3E80220C">
      <w:start w:val="1"/>
      <w:numFmt w:val="decimal"/>
      <w:lvlText w:val="%1."/>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084EA7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3A0B27C">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4DC7A98">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D74E020">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3146D24">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88E24FE">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596A336">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B10EB3C">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666D2C75"/>
    <w:multiLevelType w:val="hybridMultilevel"/>
    <w:tmpl w:val="6F2090FE"/>
    <w:lvl w:ilvl="0" w:tplc="DC8ED966">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60CB05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5A2DC9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CCABE1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7B6B8B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348086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0CE22A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2606C3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09AE35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667E29E7"/>
    <w:multiLevelType w:val="hybridMultilevel"/>
    <w:tmpl w:val="7BE47BBE"/>
    <w:lvl w:ilvl="0" w:tplc="AFD04470">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4404244">
      <w:start w:val="1"/>
      <w:numFmt w:val="bullet"/>
      <w:lvlText w:val="o"/>
      <w:lvlJc w:val="left"/>
      <w:pPr>
        <w:ind w:left="11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E44147A">
      <w:start w:val="1"/>
      <w:numFmt w:val="bullet"/>
      <w:lvlText w:val="▪"/>
      <w:lvlJc w:val="left"/>
      <w:pPr>
        <w:ind w:left="1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4EACC">
      <w:start w:val="1"/>
      <w:numFmt w:val="bullet"/>
      <w:lvlText w:val="•"/>
      <w:lvlJc w:val="left"/>
      <w:pPr>
        <w:ind w:left="25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872C494">
      <w:start w:val="1"/>
      <w:numFmt w:val="bullet"/>
      <w:lvlText w:val="o"/>
      <w:lvlJc w:val="left"/>
      <w:pPr>
        <w:ind w:left="33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700D06C">
      <w:start w:val="1"/>
      <w:numFmt w:val="bullet"/>
      <w:lvlText w:val="▪"/>
      <w:lvlJc w:val="left"/>
      <w:pPr>
        <w:ind w:left="40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71AB690">
      <w:start w:val="1"/>
      <w:numFmt w:val="bullet"/>
      <w:lvlText w:val="•"/>
      <w:lvlJc w:val="left"/>
      <w:pPr>
        <w:ind w:left="47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8A2144E">
      <w:start w:val="1"/>
      <w:numFmt w:val="bullet"/>
      <w:lvlText w:val="o"/>
      <w:lvlJc w:val="left"/>
      <w:pPr>
        <w:ind w:left="54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740A3A8">
      <w:start w:val="1"/>
      <w:numFmt w:val="bullet"/>
      <w:lvlText w:val="▪"/>
      <w:lvlJc w:val="left"/>
      <w:pPr>
        <w:ind w:left="61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677409A2"/>
    <w:multiLevelType w:val="hybridMultilevel"/>
    <w:tmpl w:val="5D12F690"/>
    <w:lvl w:ilvl="0" w:tplc="98FEC92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3B2868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692339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A32390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9E8481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8B6781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4C4442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2BE366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B2ECB2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6B377911"/>
    <w:multiLevelType w:val="hybridMultilevel"/>
    <w:tmpl w:val="CB088594"/>
    <w:lvl w:ilvl="0" w:tplc="F8AEEE9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A227BB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08E63F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BA0910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9D2EB0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618C3D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780C4A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25E974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8800EF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6B864689"/>
    <w:multiLevelType w:val="hybridMultilevel"/>
    <w:tmpl w:val="817CD916"/>
    <w:lvl w:ilvl="0" w:tplc="B7167F06">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998977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EBCEBF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1A666E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7B070A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ADE88E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4F666B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78A40A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6AEB48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6C2B7EEE"/>
    <w:multiLevelType w:val="hybridMultilevel"/>
    <w:tmpl w:val="954AAD1E"/>
    <w:lvl w:ilvl="0" w:tplc="0D16605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67EFB96">
      <w:start w:val="1"/>
      <w:numFmt w:val="bullet"/>
      <w:lvlText w:val="o"/>
      <w:lvlJc w:val="left"/>
      <w:pPr>
        <w:ind w:left="15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708913E">
      <w:start w:val="1"/>
      <w:numFmt w:val="bullet"/>
      <w:lvlText w:val="▪"/>
      <w:lvlJc w:val="left"/>
      <w:pPr>
        <w:ind w:left="22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13A46F6">
      <w:start w:val="1"/>
      <w:numFmt w:val="bullet"/>
      <w:lvlText w:val="•"/>
      <w:lvlJc w:val="left"/>
      <w:pPr>
        <w:ind w:left="29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1C068F8">
      <w:start w:val="1"/>
      <w:numFmt w:val="bullet"/>
      <w:lvlText w:val="o"/>
      <w:lvlJc w:val="left"/>
      <w:pPr>
        <w:ind w:left="36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3F2818C">
      <w:start w:val="1"/>
      <w:numFmt w:val="bullet"/>
      <w:lvlText w:val="▪"/>
      <w:lvlJc w:val="left"/>
      <w:pPr>
        <w:ind w:left="43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D52FA46">
      <w:start w:val="1"/>
      <w:numFmt w:val="bullet"/>
      <w:lvlText w:val="•"/>
      <w:lvlJc w:val="left"/>
      <w:pPr>
        <w:ind w:left="51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F8C9EF2">
      <w:start w:val="1"/>
      <w:numFmt w:val="bullet"/>
      <w:lvlText w:val="o"/>
      <w:lvlJc w:val="left"/>
      <w:pPr>
        <w:ind w:left="58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C78EBE2">
      <w:start w:val="1"/>
      <w:numFmt w:val="bullet"/>
      <w:lvlText w:val="▪"/>
      <w:lvlJc w:val="left"/>
      <w:pPr>
        <w:ind w:left="65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6DF51268"/>
    <w:multiLevelType w:val="hybridMultilevel"/>
    <w:tmpl w:val="AA726D54"/>
    <w:lvl w:ilvl="0" w:tplc="962E0ED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AA2CDC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5BE24C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A687E1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2FE056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0FCD5C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BA6F58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02F46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ABE118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737C2100"/>
    <w:multiLevelType w:val="hybridMultilevel"/>
    <w:tmpl w:val="87C2B48E"/>
    <w:lvl w:ilvl="0" w:tplc="42A4FF46">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9D89BE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38BE3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43EB85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53A672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E5608A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470FCE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CD2C9F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576EAA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747622F4"/>
    <w:multiLevelType w:val="hybridMultilevel"/>
    <w:tmpl w:val="527842B4"/>
    <w:lvl w:ilvl="0" w:tplc="4ACAB70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FE6835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042071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9E86D3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614458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97E16F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B5E2D5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516D5D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96ED1B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75E7734D"/>
    <w:multiLevelType w:val="hybridMultilevel"/>
    <w:tmpl w:val="2B4C76A0"/>
    <w:lvl w:ilvl="0" w:tplc="5C081630">
      <w:start w:val="1"/>
      <w:numFmt w:val="bullet"/>
      <w:lvlText w:val="•"/>
      <w:lvlJc w:val="left"/>
      <w:pPr>
        <w:ind w:left="7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8B6A1EC">
      <w:start w:val="1"/>
      <w:numFmt w:val="bullet"/>
      <w:lvlText w:val="o"/>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DBA348A">
      <w:start w:val="1"/>
      <w:numFmt w:val="bullet"/>
      <w:lvlText w:val="▪"/>
      <w:lvlJc w:val="left"/>
      <w:pPr>
        <w:ind w:left="2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34CBC28">
      <w:start w:val="1"/>
      <w:numFmt w:val="bullet"/>
      <w:lvlText w:val="•"/>
      <w:lvlJc w:val="left"/>
      <w:pPr>
        <w:ind w:left="29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3667FAE">
      <w:start w:val="1"/>
      <w:numFmt w:val="bullet"/>
      <w:lvlText w:val="o"/>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B36F210">
      <w:start w:val="1"/>
      <w:numFmt w:val="bullet"/>
      <w:lvlText w:val="▪"/>
      <w:lvlJc w:val="left"/>
      <w:pPr>
        <w:ind w:left="4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91C58BA">
      <w:start w:val="1"/>
      <w:numFmt w:val="bullet"/>
      <w:lvlText w:val="•"/>
      <w:lvlJc w:val="left"/>
      <w:pPr>
        <w:ind w:left="5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070C868">
      <w:start w:val="1"/>
      <w:numFmt w:val="bullet"/>
      <w:lvlText w:val="o"/>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0A2484A">
      <w:start w:val="1"/>
      <w:numFmt w:val="bullet"/>
      <w:lvlText w:val="▪"/>
      <w:lvlJc w:val="left"/>
      <w:pPr>
        <w:ind w:left="6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8" w15:restartNumberingAfterBreak="0">
    <w:nsid w:val="7794299C"/>
    <w:multiLevelType w:val="hybridMultilevel"/>
    <w:tmpl w:val="23FE083C"/>
    <w:lvl w:ilvl="0" w:tplc="61FC724E">
      <w:start w:val="1"/>
      <w:numFmt w:val="bullet"/>
      <w:lvlText w:val="•"/>
      <w:lvlJc w:val="left"/>
      <w:pPr>
        <w:ind w:left="5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94ADC6A">
      <w:start w:val="1"/>
      <w:numFmt w:val="bullet"/>
      <w:lvlText w:val="o"/>
      <w:lvlJc w:val="left"/>
      <w:pPr>
        <w:ind w:left="1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A82FFD0">
      <w:start w:val="1"/>
      <w:numFmt w:val="bullet"/>
      <w:lvlText w:val="▪"/>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6C283C0">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2CCA830">
      <w:start w:val="1"/>
      <w:numFmt w:val="bullet"/>
      <w:lvlText w:val="o"/>
      <w:lvlJc w:val="left"/>
      <w:pPr>
        <w:ind w:left="3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D0E7AC4">
      <w:start w:val="1"/>
      <w:numFmt w:val="bullet"/>
      <w:lvlText w:val="▪"/>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544D4E2">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2D0BFC6">
      <w:start w:val="1"/>
      <w:numFmt w:val="bullet"/>
      <w:lvlText w:val="o"/>
      <w:lvlJc w:val="left"/>
      <w:pPr>
        <w:ind w:left="5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AB2DF16">
      <w:start w:val="1"/>
      <w:numFmt w:val="bullet"/>
      <w:lvlText w:val="▪"/>
      <w:lvlJc w:val="left"/>
      <w:pPr>
        <w:ind w:left="6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7BC6204E"/>
    <w:multiLevelType w:val="hybridMultilevel"/>
    <w:tmpl w:val="0B8A1E10"/>
    <w:lvl w:ilvl="0" w:tplc="C84454A6">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6C0CDD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2C0F1A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BA4F44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C3809C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F6027A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22EDD7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F98182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A1EF5C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7D272716"/>
    <w:multiLevelType w:val="hybridMultilevel"/>
    <w:tmpl w:val="78085170"/>
    <w:lvl w:ilvl="0" w:tplc="CA70BFA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FC2394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2D0F0E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604733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66421C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15A25B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8C2EDF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6E6D7E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C10006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7E142A84"/>
    <w:multiLevelType w:val="hybridMultilevel"/>
    <w:tmpl w:val="85F0DCF2"/>
    <w:lvl w:ilvl="0" w:tplc="BC324488">
      <w:start w:val="1"/>
      <w:numFmt w:val="decimal"/>
      <w:lvlText w:val="%1"/>
      <w:lvlJc w:val="left"/>
      <w:pPr>
        <w:ind w:left="1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1AA7404">
      <w:start w:val="1"/>
      <w:numFmt w:val="lowerLetter"/>
      <w:lvlText w:val="%2"/>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BF2BAD0">
      <w:start w:val="1"/>
      <w:numFmt w:val="lowerRoman"/>
      <w:lvlText w:val="%3"/>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9720560">
      <w:start w:val="1"/>
      <w:numFmt w:val="decimal"/>
      <w:lvlText w:val="%4"/>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332A714">
      <w:start w:val="1"/>
      <w:numFmt w:val="lowerLetter"/>
      <w:lvlText w:val="%5"/>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FDE0238">
      <w:start w:val="1"/>
      <w:numFmt w:val="lowerRoman"/>
      <w:lvlText w:val="%6"/>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5A253BE">
      <w:start w:val="1"/>
      <w:numFmt w:val="decimal"/>
      <w:lvlText w:val="%7"/>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85C3416">
      <w:start w:val="1"/>
      <w:numFmt w:val="lowerLetter"/>
      <w:lvlText w:val="%8"/>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2242030">
      <w:start w:val="1"/>
      <w:numFmt w:val="lowerRoman"/>
      <w:lvlText w:val="%9"/>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7E2A543B"/>
    <w:multiLevelType w:val="hybridMultilevel"/>
    <w:tmpl w:val="52504310"/>
    <w:lvl w:ilvl="0" w:tplc="4D60B63E">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B20A95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D80159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9D2A3D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B26AE2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FCE467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FD48A6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1A2B6D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5DAC22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231888884">
    <w:abstractNumId w:val="47"/>
  </w:num>
  <w:num w:numId="2" w16cid:durableId="1255557819">
    <w:abstractNumId w:val="20"/>
  </w:num>
  <w:num w:numId="3" w16cid:durableId="1524440997">
    <w:abstractNumId w:val="11"/>
  </w:num>
  <w:num w:numId="4" w16cid:durableId="468396696">
    <w:abstractNumId w:val="43"/>
  </w:num>
  <w:num w:numId="5" w16cid:durableId="477381183">
    <w:abstractNumId w:val="21"/>
  </w:num>
  <w:num w:numId="6" w16cid:durableId="1730222979">
    <w:abstractNumId w:val="19"/>
  </w:num>
  <w:num w:numId="7" w16cid:durableId="1068117059">
    <w:abstractNumId w:val="58"/>
  </w:num>
  <w:num w:numId="8" w16cid:durableId="2065328860">
    <w:abstractNumId w:val="25"/>
  </w:num>
  <w:num w:numId="9" w16cid:durableId="2095856790">
    <w:abstractNumId w:val="3"/>
  </w:num>
  <w:num w:numId="10" w16cid:durableId="1142502472">
    <w:abstractNumId w:val="41"/>
  </w:num>
  <w:num w:numId="11" w16cid:durableId="199441442">
    <w:abstractNumId w:val="16"/>
  </w:num>
  <w:num w:numId="12" w16cid:durableId="648707121">
    <w:abstractNumId w:val="29"/>
  </w:num>
  <w:num w:numId="13" w16cid:durableId="405304595">
    <w:abstractNumId w:val="60"/>
  </w:num>
  <w:num w:numId="14" w16cid:durableId="1243491460">
    <w:abstractNumId w:val="54"/>
  </w:num>
  <w:num w:numId="15" w16cid:durableId="2023117581">
    <w:abstractNumId w:val="40"/>
  </w:num>
  <w:num w:numId="16" w16cid:durableId="846286395">
    <w:abstractNumId w:val="28"/>
  </w:num>
  <w:num w:numId="17" w16cid:durableId="251014498">
    <w:abstractNumId w:val="13"/>
  </w:num>
  <w:num w:numId="18" w16cid:durableId="1947619099">
    <w:abstractNumId w:val="42"/>
  </w:num>
  <w:num w:numId="19" w16cid:durableId="507716699">
    <w:abstractNumId w:val="18"/>
  </w:num>
  <w:num w:numId="20" w16cid:durableId="501749050">
    <w:abstractNumId w:val="1"/>
  </w:num>
  <w:num w:numId="21" w16cid:durableId="681586504">
    <w:abstractNumId w:val="55"/>
  </w:num>
  <w:num w:numId="22" w16cid:durableId="1520657404">
    <w:abstractNumId w:val="36"/>
  </w:num>
  <w:num w:numId="23" w16cid:durableId="1119375928">
    <w:abstractNumId w:val="50"/>
  </w:num>
  <w:num w:numId="24" w16cid:durableId="99687748">
    <w:abstractNumId w:val="34"/>
  </w:num>
  <w:num w:numId="25" w16cid:durableId="59600340">
    <w:abstractNumId w:val="53"/>
  </w:num>
  <w:num w:numId="26" w16cid:durableId="212540989">
    <w:abstractNumId w:val="59"/>
  </w:num>
  <w:num w:numId="27" w16cid:durableId="1530484474">
    <w:abstractNumId w:val="44"/>
  </w:num>
  <w:num w:numId="28" w16cid:durableId="597106369">
    <w:abstractNumId w:val="46"/>
  </w:num>
  <w:num w:numId="29" w16cid:durableId="710112132">
    <w:abstractNumId w:val="49"/>
  </w:num>
  <w:num w:numId="30" w16cid:durableId="1386639779">
    <w:abstractNumId w:val="37"/>
  </w:num>
  <w:num w:numId="31" w16cid:durableId="1930576276">
    <w:abstractNumId w:val="6"/>
  </w:num>
  <w:num w:numId="32" w16cid:durableId="172645578">
    <w:abstractNumId w:val="30"/>
  </w:num>
  <w:num w:numId="33" w16cid:durableId="1775903530">
    <w:abstractNumId w:val="17"/>
  </w:num>
  <w:num w:numId="34" w16cid:durableId="1615016615">
    <w:abstractNumId w:val="9"/>
  </w:num>
  <w:num w:numId="35" w16cid:durableId="1791625925">
    <w:abstractNumId w:val="5"/>
  </w:num>
  <w:num w:numId="36" w16cid:durableId="1507281040">
    <w:abstractNumId w:val="62"/>
  </w:num>
  <w:num w:numId="37" w16cid:durableId="484977464">
    <w:abstractNumId w:val="31"/>
  </w:num>
  <w:num w:numId="38" w16cid:durableId="255140861">
    <w:abstractNumId w:val="2"/>
  </w:num>
  <w:num w:numId="39" w16cid:durableId="364332888">
    <w:abstractNumId w:val="45"/>
  </w:num>
  <w:num w:numId="40" w16cid:durableId="1807120967">
    <w:abstractNumId w:val="48"/>
  </w:num>
  <w:num w:numId="41" w16cid:durableId="568002942">
    <w:abstractNumId w:val="12"/>
  </w:num>
  <w:num w:numId="42" w16cid:durableId="1957829721">
    <w:abstractNumId w:val="38"/>
  </w:num>
  <w:num w:numId="43" w16cid:durableId="241185508">
    <w:abstractNumId w:val="39"/>
  </w:num>
  <w:num w:numId="44" w16cid:durableId="101657626">
    <w:abstractNumId w:val="4"/>
  </w:num>
  <w:num w:numId="45" w16cid:durableId="292291815">
    <w:abstractNumId w:val="51"/>
  </w:num>
  <w:num w:numId="46" w16cid:durableId="1415586159">
    <w:abstractNumId w:val="52"/>
  </w:num>
  <w:num w:numId="47" w16cid:durableId="1465349705">
    <w:abstractNumId w:val="35"/>
  </w:num>
  <w:num w:numId="48" w16cid:durableId="151265617">
    <w:abstractNumId w:val="8"/>
  </w:num>
  <w:num w:numId="49" w16cid:durableId="1675642031">
    <w:abstractNumId w:val="7"/>
  </w:num>
  <w:num w:numId="50" w16cid:durableId="982612443">
    <w:abstractNumId w:val="24"/>
  </w:num>
  <w:num w:numId="51" w16cid:durableId="823475871">
    <w:abstractNumId w:val="33"/>
  </w:num>
  <w:num w:numId="52" w16cid:durableId="2022734189">
    <w:abstractNumId w:val="14"/>
  </w:num>
  <w:num w:numId="53" w16cid:durableId="1890023500">
    <w:abstractNumId w:val="0"/>
  </w:num>
  <w:num w:numId="54" w16cid:durableId="324939941">
    <w:abstractNumId w:val="15"/>
  </w:num>
  <w:num w:numId="55" w16cid:durableId="1728455744">
    <w:abstractNumId w:val="10"/>
  </w:num>
  <w:num w:numId="56" w16cid:durableId="373651182">
    <w:abstractNumId w:val="56"/>
  </w:num>
  <w:num w:numId="57" w16cid:durableId="87779956">
    <w:abstractNumId w:val="32"/>
  </w:num>
  <w:num w:numId="58" w16cid:durableId="1408381251">
    <w:abstractNumId w:val="22"/>
  </w:num>
  <w:num w:numId="59" w16cid:durableId="1333022722">
    <w:abstractNumId w:val="26"/>
  </w:num>
  <w:num w:numId="60" w16cid:durableId="239943906">
    <w:abstractNumId w:val="27"/>
  </w:num>
  <w:num w:numId="61" w16cid:durableId="228730281">
    <w:abstractNumId w:val="57"/>
  </w:num>
  <w:num w:numId="62" w16cid:durableId="506335351">
    <w:abstractNumId w:val="61"/>
  </w:num>
  <w:num w:numId="63" w16cid:durableId="50937368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1E23"/>
    <w:rsid w:val="00201E23"/>
    <w:rsid w:val="00500507"/>
    <w:rsid w:val="00976C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6B9832"/>
  <w15:docId w15:val="{D712176C-1699-4788-A72B-F77C5C815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370" w:hanging="10"/>
    </w:pPr>
    <w:rPr>
      <w:rFonts w:ascii="Arial" w:eastAsia="Arial" w:hAnsi="Arial" w:cs="Arial"/>
      <w:color w:val="000000"/>
      <w:sz w:val="22"/>
    </w:rPr>
  </w:style>
  <w:style w:type="paragraph" w:styleId="Heading1">
    <w:name w:val="heading 1"/>
    <w:next w:val="Normal"/>
    <w:link w:val="Heading1Char"/>
    <w:uiPriority w:val="9"/>
    <w:qFormat/>
    <w:pPr>
      <w:keepNext/>
      <w:keepLines/>
      <w:spacing w:after="5" w:line="249" w:lineRule="auto"/>
      <w:ind w:left="293" w:hanging="10"/>
      <w:jc w:val="both"/>
      <w:outlineLvl w:val="0"/>
    </w:pPr>
    <w:rPr>
      <w:rFonts w:ascii="Arial" w:eastAsia="Arial" w:hAnsi="Arial" w:cs="Arial"/>
      <w:b/>
      <w:color w:val="000000"/>
      <w:sz w:val="22"/>
    </w:rPr>
  </w:style>
  <w:style w:type="paragraph" w:styleId="Heading2">
    <w:name w:val="heading 2"/>
    <w:next w:val="Normal"/>
    <w:link w:val="Heading2Char"/>
    <w:uiPriority w:val="9"/>
    <w:unhideWhenUsed/>
    <w:qFormat/>
    <w:pPr>
      <w:keepNext/>
      <w:keepLines/>
      <w:spacing w:after="5" w:line="249" w:lineRule="auto"/>
      <w:ind w:left="293" w:hanging="10"/>
      <w:jc w:val="both"/>
      <w:outlineLvl w:val="1"/>
    </w:pPr>
    <w:rPr>
      <w:rFonts w:ascii="Arial" w:eastAsia="Arial" w:hAnsi="Arial" w:cs="Arial"/>
      <w:b/>
      <w:color w:val="000000"/>
      <w:sz w:val="22"/>
    </w:rPr>
  </w:style>
  <w:style w:type="paragraph" w:styleId="Heading3">
    <w:name w:val="heading 3"/>
    <w:next w:val="Normal"/>
    <w:link w:val="Heading3Char"/>
    <w:uiPriority w:val="9"/>
    <w:unhideWhenUsed/>
    <w:qFormat/>
    <w:pPr>
      <w:keepNext/>
      <w:keepLines/>
      <w:spacing w:after="5" w:line="249" w:lineRule="auto"/>
      <w:ind w:left="293" w:hanging="10"/>
      <w:jc w:val="both"/>
      <w:outlineLvl w:val="2"/>
    </w:pPr>
    <w:rPr>
      <w:rFonts w:ascii="Arial" w:eastAsia="Arial" w:hAnsi="Arial" w:cs="Arial"/>
      <w:b/>
      <w:color w:val="000000"/>
      <w:sz w:val="22"/>
    </w:rPr>
  </w:style>
  <w:style w:type="paragraph" w:styleId="Heading4">
    <w:name w:val="heading 4"/>
    <w:next w:val="Normal"/>
    <w:link w:val="Heading4Char"/>
    <w:uiPriority w:val="9"/>
    <w:unhideWhenUsed/>
    <w:qFormat/>
    <w:pPr>
      <w:keepNext/>
      <w:keepLines/>
      <w:spacing w:after="5" w:line="249" w:lineRule="auto"/>
      <w:ind w:left="293" w:hanging="10"/>
      <w:jc w:val="both"/>
      <w:outlineLvl w:val="3"/>
    </w:pPr>
    <w:rPr>
      <w:rFonts w:ascii="Arial" w:eastAsia="Arial" w:hAnsi="Arial" w:cs="Arial"/>
      <w:b/>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2"/>
    </w:rPr>
  </w:style>
  <w:style w:type="character" w:customStyle="1" w:styleId="Heading1Char">
    <w:name w:val="Heading 1 Char"/>
    <w:link w:val="Heading1"/>
    <w:rPr>
      <w:rFonts w:ascii="Arial" w:eastAsia="Arial" w:hAnsi="Arial" w:cs="Arial"/>
      <w:b/>
      <w:color w:val="000000"/>
      <w:sz w:val="22"/>
    </w:rPr>
  </w:style>
  <w:style w:type="character" w:customStyle="1" w:styleId="Heading3Char">
    <w:name w:val="Heading 3 Char"/>
    <w:link w:val="Heading3"/>
    <w:rPr>
      <w:rFonts w:ascii="Arial" w:eastAsia="Arial" w:hAnsi="Arial" w:cs="Arial"/>
      <w:b/>
      <w:color w:val="000000"/>
      <w:sz w:val="22"/>
    </w:rPr>
  </w:style>
  <w:style w:type="character" w:customStyle="1" w:styleId="Heading4Char">
    <w:name w:val="Heading 4 Char"/>
    <w:link w:val="Heading4"/>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9" Type="http://schemas.openxmlformats.org/officeDocument/2006/relationships/footer" Target="footer3.xml"/><Relationship Id="rId3" Type="http://schemas.openxmlformats.org/officeDocument/2006/relationships/settings" Target="settings.xml"/><Relationship Id="rId34" Type="http://schemas.openxmlformats.org/officeDocument/2006/relationships/header" Target="header1.xml"/><Relationship Id="rId7" Type="http://schemas.openxmlformats.org/officeDocument/2006/relationships/image" Target="media/image1.jpg"/><Relationship Id="rId33" Type="http://schemas.openxmlformats.org/officeDocument/2006/relationships/image" Target="media/image4.jpg"/><Relationship Id="rId38" Type="http://schemas.openxmlformats.org/officeDocument/2006/relationships/header" Target="header3.xml"/><Relationship Id="rId2" Type="http://schemas.openxmlformats.org/officeDocument/2006/relationships/styles" Target="styles.xm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32" Type="http://schemas.openxmlformats.org/officeDocument/2006/relationships/image" Target="media/image3.jp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36" Type="http://schemas.openxmlformats.org/officeDocument/2006/relationships/footer" Target="footer1.xml"/><Relationship Id="rId31" Type="http://schemas.openxmlformats.org/officeDocument/2006/relationships/image" Target="media/image13.png"/><Relationship Id="rId4" Type="http://schemas.openxmlformats.org/officeDocument/2006/relationships/webSettings" Target="webSettings.xml"/><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TotalTime>
  <Pages>18</Pages>
  <Words>4129</Words>
  <Characters>23537</Characters>
  <Application>Microsoft Office Word</Application>
  <DocSecurity>0</DocSecurity>
  <Lines>196</Lines>
  <Paragraphs>55</Paragraphs>
  <ScaleCrop>false</ScaleCrop>
  <Company/>
  <LinksUpToDate>false</LinksUpToDate>
  <CharactersWithSpaces>27611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ian.marshall</dc:creator>
  <cp:keywords/>
  <cp:lastModifiedBy>Benita Simmons</cp:lastModifiedBy>
  <cp:revision>2</cp:revision>
  <dcterms:created xsi:type="dcterms:W3CDTF">2026-02-25T16:40:00Z</dcterms:created>
  <dcterms:modified xsi:type="dcterms:W3CDTF">2026-02-25T16:40:00Z</dcterms:modified>
</cp:coreProperties>
</file>