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8C" w:rsidRPr="008E22B0" w:rsidRDefault="005866B3" w:rsidP="00AD0C8C">
      <w:pPr>
        <w:tabs>
          <w:tab w:val="center" w:pos="4513"/>
        </w:tabs>
        <w:suppressAutoHyphens/>
        <w:jc w:val="center"/>
        <w:rPr>
          <w:rFonts w:ascii="SassoonPrimary" w:hAnsi="SassoonPrimary"/>
          <w:b/>
          <w:spacing w:val="-3"/>
          <w:sz w:val="32"/>
          <w:szCs w:val="32"/>
          <w:lang w:val="en-GB"/>
        </w:rPr>
      </w:pPr>
      <w:r w:rsidRPr="008E22B0">
        <w:rPr>
          <w:rFonts w:ascii="SassoonPrimary" w:hAnsi="SassoonPrimary"/>
          <w:noProof/>
          <w:sz w:val="32"/>
          <w:szCs w:val="32"/>
          <w:lang w:val="en-GB"/>
        </w:rPr>
        <w:drawing>
          <wp:anchor distT="0" distB="0" distL="114300" distR="114300" simplePos="0" relativeHeight="251658240" behindDoc="0" locked="0" layoutInCell="1" allowOverlap="1">
            <wp:simplePos x="0" y="0"/>
            <wp:positionH relativeFrom="margin">
              <wp:align>left</wp:align>
            </wp:positionH>
            <wp:positionV relativeFrom="paragraph">
              <wp:posOffset>-553720</wp:posOffset>
            </wp:positionV>
            <wp:extent cx="1238250" cy="1238250"/>
            <wp:effectExtent l="0" t="0" r="0" b="0"/>
            <wp:wrapNone/>
            <wp:docPr id="1" name="Picture 1" descr="GPS001_A 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001_A Fl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C8C" w:rsidRPr="008E22B0">
        <w:rPr>
          <w:rFonts w:ascii="SassoonPrimary" w:hAnsi="SassoonPrimary"/>
          <w:b/>
          <w:spacing w:val="-3"/>
          <w:sz w:val="32"/>
          <w:szCs w:val="32"/>
          <w:lang w:val="en-GB"/>
        </w:rPr>
        <w:t>Godley</w:t>
      </w:r>
      <w:r w:rsidR="00D031E6" w:rsidRPr="008E22B0">
        <w:rPr>
          <w:rFonts w:ascii="SassoonPrimary" w:hAnsi="SassoonPrimary"/>
          <w:b/>
          <w:spacing w:val="-3"/>
          <w:sz w:val="32"/>
          <w:szCs w:val="32"/>
          <w:lang w:val="en-GB"/>
        </w:rPr>
        <w:t xml:space="preserve"> Community Primary Academy</w:t>
      </w:r>
    </w:p>
    <w:p w:rsidR="00627107" w:rsidRPr="00810512" w:rsidRDefault="00627107" w:rsidP="00AD0C8C">
      <w:pPr>
        <w:tabs>
          <w:tab w:val="center" w:pos="4513"/>
        </w:tabs>
        <w:suppressAutoHyphens/>
        <w:jc w:val="center"/>
        <w:rPr>
          <w:rFonts w:ascii="SassoonPrimary" w:hAnsi="SassoonPrimary"/>
          <w:spacing w:val="-3"/>
          <w:sz w:val="22"/>
          <w:szCs w:val="22"/>
          <w:u w:val="single"/>
          <w:lang w:val="en-GB"/>
        </w:rPr>
      </w:pPr>
    </w:p>
    <w:p w:rsidR="00627107" w:rsidRPr="00810512" w:rsidRDefault="00627107" w:rsidP="00627107">
      <w:pPr>
        <w:tabs>
          <w:tab w:val="center" w:pos="4513"/>
        </w:tabs>
        <w:suppressAutoHyphens/>
        <w:jc w:val="center"/>
        <w:rPr>
          <w:rFonts w:ascii="SassoonPrimary" w:hAnsi="SassoonPrimary"/>
          <w:spacing w:val="-3"/>
          <w:sz w:val="22"/>
          <w:szCs w:val="22"/>
          <w:u w:val="single"/>
          <w:lang w:val="en-GB"/>
        </w:rPr>
      </w:pPr>
    </w:p>
    <w:p w:rsidR="00627107" w:rsidRPr="00810512" w:rsidRDefault="00627107" w:rsidP="00627107">
      <w:pPr>
        <w:tabs>
          <w:tab w:val="center" w:pos="4513"/>
        </w:tabs>
        <w:suppressAutoHyphens/>
        <w:jc w:val="center"/>
        <w:rPr>
          <w:rFonts w:ascii="SassoonPrimary" w:hAnsi="SassoonPrimary"/>
          <w:spacing w:val="-3"/>
          <w:sz w:val="22"/>
          <w:szCs w:val="22"/>
          <w:u w:val="single"/>
          <w:lang w:val="en-GB"/>
        </w:rPr>
      </w:pPr>
    </w:p>
    <w:p w:rsidR="00AD0C8C" w:rsidRPr="00810512" w:rsidRDefault="00AD0C8C" w:rsidP="00AD0C8C">
      <w:pPr>
        <w:tabs>
          <w:tab w:val="center" w:pos="4513"/>
        </w:tabs>
        <w:suppressAutoHyphens/>
        <w:jc w:val="center"/>
        <w:rPr>
          <w:rFonts w:ascii="SassoonPrimary" w:hAnsi="SassoonPrimary"/>
          <w:b/>
          <w:spacing w:val="-3"/>
          <w:sz w:val="22"/>
          <w:szCs w:val="22"/>
          <w:lang w:val="en-GB"/>
        </w:rPr>
      </w:pPr>
      <w:r w:rsidRPr="00810512">
        <w:rPr>
          <w:rFonts w:ascii="SassoonPrimary" w:hAnsi="SassoonPrimary"/>
          <w:b/>
          <w:spacing w:val="-3"/>
          <w:sz w:val="22"/>
          <w:szCs w:val="22"/>
          <w:u w:val="single"/>
          <w:lang w:val="en-GB"/>
        </w:rPr>
        <w:t>JOB DESCRIPTION</w:t>
      </w:r>
      <w:r w:rsidRPr="00810512">
        <w:rPr>
          <w:rFonts w:ascii="SassoonPrimary" w:hAnsi="SassoonPrimary"/>
          <w:b/>
          <w:spacing w:val="-3"/>
          <w:sz w:val="22"/>
          <w:szCs w:val="22"/>
          <w:u w:val="single"/>
          <w:lang w:val="en-GB"/>
        </w:rPr>
        <w:fldChar w:fldCharType="begin"/>
      </w:r>
      <w:r w:rsidRPr="00810512">
        <w:rPr>
          <w:rFonts w:ascii="SassoonPrimary" w:hAnsi="SassoonPrimary"/>
          <w:b/>
          <w:spacing w:val="-3"/>
          <w:sz w:val="22"/>
          <w:szCs w:val="22"/>
          <w:u w:val="single"/>
          <w:lang w:val="en-GB"/>
        </w:rPr>
        <w:instrText xml:space="preserve">PRIVATE </w:instrText>
      </w:r>
      <w:r w:rsidRPr="00810512">
        <w:rPr>
          <w:rFonts w:ascii="SassoonPrimary" w:hAnsi="SassoonPrimary"/>
          <w:b/>
          <w:spacing w:val="-3"/>
          <w:sz w:val="22"/>
          <w:szCs w:val="22"/>
          <w:u w:val="single"/>
          <w:lang w:val="en-GB"/>
        </w:rPr>
        <w:fldChar w:fldCharType="end"/>
      </w:r>
    </w:p>
    <w:p w:rsidR="00AD0C8C" w:rsidRPr="00810512" w:rsidRDefault="00AD0C8C" w:rsidP="00AD0C8C">
      <w:pPr>
        <w:tabs>
          <w:tab w:val="left" w:pos="-720"/>
        </w:tabs>
        <w:suppressAutoHyphens/>
        <w:jc w:val="both"/>
        <w:rPr>
          <w:rFonts w:ascii="SassoonPrimary" w:hAnsi="SassoonPrimary"/>
          <w:spacing w:val="-3"/>
          <w:sz w:val="22"/>
          <w:szCs w:val="22"/>
          <w:lang w:val="en-GB"/>
        </w:rPr>
      </w:pPr>
    </w:p>
    <w:p w:rsidR="00AD0C8C" w:rsidRPr="00810512" w:rsidRDefault="00AD0C8C" w:rsidP="00AD0C8C">
      <w:pPr>
        <w:tabs>
          <w:tab w:val="left" w:pos="-720"/>
        </w:tabs>
        <w:suppressAutoHyphens/>
        <w:jc w:val="both"/>
        <w:rPr>
          <w:rFonts w:ascii="SassoonPrimary" w:hAnsi="SassoonPrimary"/>
          <w:b/>
          <w:spacing w:val="-3"/>
          <w:sz w:val="22"/>
          <w:szCs w:val="22"/>
          <w:lang w:val="en-GB"/>
        </w:rPr>
      </w:pPr>
      <w:r w:rsidRPr="00810512">
        <w:rPr>
          <w:rFonts w:ascii="SassoonPrimary" w:hAnsi="SassoonPrimary"/>
          <w:b/>
          <w:spacing w:val="-3"/>
          <w:sz w:val="22"/>
          <w:szCs w:val="22"/>
          <w:lang w:val="en-GB"/>
        </w:rPr>
        <w:t xml:space="preserve">      </w:t>
      </w:r>
    </w:p>
    <w:p w:rsidR="00AD0C8C" w:rsidRPr="00810512" w:rsidRDefault="00AD0C8C" w:rsidP="00AD0C8C">
      <w:pPr>
        <w:tabs>
          <w:tab w:val="left" w:pos="-720"/>
        </w:tabs>
        <w:suppressAutoHyphens/>
        <w:jc w:val="both"/>
        <w:rPr>
          <w:rFonts w:ascii="SassoonPrimary" w:hAnsi="SassoonPrimary"/>
          <w:spacing w:val="-3"/>
          <w:sz w:val="22"/>
          <w:szCs w:val="22"/>
          <w:lang w:val="en-GB"/>
        </w:rPr>
      </w:pPr>
      <w:r w:rsidRPr="00810512">
        <w:rPr>
          <w:rFonts w:ascii="SassoonPrimary" w:hAnsi="SassoonPrimary"/>
          <w:b/>
          <w:spacing w:val="-3"/>
          <w:sz w:val="22"/>
          <w:szCs w:val="22"/>
          <w:u w:val="single"/>
          <w:lang w:val="en-GB"/>
        </w:rPr>
        <w:t>JOB DESIGNATION:</w:t>
      </w:r>
      <w:r w:rsidRPr="00810512">
        <w:rPr>
          <w:rFonts w:ascii="SassoonPrimary" w:hAnsi="SassoonPrimary"/>
          <w:b/>
          <w:spacing w:val="-3"/>
          <w:sz w:val="22"/>
          <w:szCs w:val="22"/>
          <w:lang w:val="en-GB"/>
        </w:rPr>
        <w:tab/>
      </w:r>
      <w:r w:rsidRPr="00810512">
        <w:rPr>
          <w:rFonts w:ascii="SassoonPrimary" w:hAnsi="SassoonPrimary"/>
          <w:b/>
          <w:spacing w:val="-3"/>
          <w:sz w:val="22"/>
          <w:szCs w:val="22"/>
          <w:lang w:val="en-GB"/>
        </w:rPr>
        <w:tab/>
      </w:r>
      <w:r w:rsidR="005866B3" w:rsidRPr="00810512">
        <w:rPr>
          <w:rFonts w:ascii="SassoonPrimary" w:hAnsi="SassoonPrimary"/>
          <w:spacing w:val="-3"/>
          <w:sz w:val="22"/>
          <w:szCs w:val="22"/>
          <w:lang w:val="en-GB"/>
        </w:rPr>
        <w:t xml:space="preserve">Inclusion </w:t>
      </w:r>
      <w:r w:rsidR="00062F73">
        <w:rPr>
          <w:rFonts w:ascii="SassoonPrimary" w:hAnsi="SassoonPrimary"/>
          <w:spacing w:val="-3"/>
          <w:sz w:val="22"/>
          <w:szCs w:val="22"/>
          <w:lang w:val="en-GB"/>
        </w:rPr>
        <w:t xml:space="preserve">and Intervention </w:t>
      </w:r>
      <w:r w:rsidR="0024181E" w:rsidRPr="00810512">
        <w:rPr>
          <w:rFonts w:ascii="SassoonPrimary" w:hAnsi="SassoonPrimary"/>
          <w:spacing w:val="-3"/>
          <w:sz w:val="22"/>
          <w:szCs w:val="22"/>
          <w:lang w:val="en-GB"/>
        </w:rPr>
        <w:t>Support</w:t>
      </w:r>
    </w:p>
    <w:p w:rsidR="00AD0C8C" w:rsidRPr="00810512" w:rsidRDefault="00AD0C8C" w:rsidP="00AD0C8C">
      <w:pPr>
        <w:tabs>
          <w:tab w:val="left" w:pos="-720"/>
        </w:tabs>
        <w:suppressAutoHyphens/>
        <w:jc w:val="both"/>
        <w:rPr>
          <w:rFonts w:ascii="SassoonPrimary" w:hAnsi="SassoonPrimary"/>
          <w:spacing w:val="-3"/>
          <w:sz w:val="22"/>
          <w:szCs w:val="22"/>
          <w:lang w:val="en-GB"/>
        </w:rPr>
      </w:pPr>
    </w:p>
    <w:p w:rsidR="0024181E" w:rsidRPr="00810512" w:rsidRDefault="00D031E6" w:rsidP="00AD0C8C">
      <w:pPr>
        <w:tabs>
          <w:tab w:val="left" w:pos="-720"/>
        </w:tabs>
        <w:suppressAutoHyphens/>
        <w:jc w:val="both"/>
        <w:rPr>
          <w:rFonts w:ascii="SassoonPrimary" w:hAnsi="SassoonPrimary"/>
          <w:spacing w:val="-3"/>
          <w:sz w:val="22"/>
          <w:szCs w:val="22"/>
          <w:lang w:val="en-GB"/>
        </w:rPr>
      </w:pPr>
      <w:r w:rsidRPr="00810512">
        <w:rPr>
          <w:rFonts w:ascii="SassoonPrimary" w:hAnsi="SassoonPrimary"/>
          <w:b/>
          <w:spacing w:val="-3"/>
          <w:sz w:val="22"/>
          <w:szCs w:val="22"/>
          <w:u w:val="single"/>
          <w:lang w:val="en-GB"/>
        </w:rPr>
        <w:t>HOURS AND GRADE:</w:t>
      </w:r>
      <w:r w:rsidR="00AD0C8C" w:rsidRPr="00810512">
        <w:rPr>
          <w:rFonts w:ascii="SassoonPrimary" w:hAnsi="SassoonPrimary"/>
          <w:spacing w:val="-3"/>
          <w:sz w:val="22"/>
          <w:szCs w:val="22"/>
          <w:lang w:val="en-GB"/>
        </w:rPr>
        <w:tab/>
      </w:r>
      <w:r w:rsidR="00AD0C8C" w:rsidRPr="00810512">
        <w:rPr>
          <w:rFonts w:ascii="SassoonPrimary" w:hAnsi="SassoonPrimary"/>
          <w:spacing w:val="-3"/>
          <w:sz w:val="22"/>
          <w:szCs w:val="22"/>
          <w:lang w:val="en-GB"/>
        </w:rPr>
        <w:tab/>
      </w:r>
      <w:r w:rsidR="0024181E" w:rsidRPr="00810512">
        <w:rPr>
          <w:rFonts w:ascii="SassoonPrimary" w:hAnsi="SassoonPrimary"/>
          <w:spacing w:val="-3"/>
          <w:sz w:val="22"/>
          <w:szCs w:val="22"/>
          <w:lang w:val="en-GB"/>
        </w:rPr>
        <w:t xml:space="preserve">33.5 Hours per week - term time </w:t>
      </w:r>
      <w:r w:rsidR="00062F73">
        <w:rPr>
          <w:rFonts w:ascii="SassoonPrimary" w:hAnsi="SassoonPrimary"/>
          <w:spacing w:val="-3"/>
          <w:sz w:val="22"/>
          <w:szCs w:val="22"/>
          <w:lang w:val="en-GB"/>
        </w:rPr>
        <w:t>only</w:t>
      </w:r>
    </w:p>
    <w:p w:rsidR="0024181E" w:rsidRPr="00810512" w:rsidRDefault="00D031E6" w:rsidP="00AD0C8C">
      <w:pPr>
        <w:tabs>
          <w:tab w:val="left" w:pos="-720"/>
        </w:tabs>
        <w:suppressAutoHyphens/>
        <w:jc w:val="both"/>
        <w:rPr>
          <w:rFonts w:ascii="SassoonPrimary" w:hAnsi="SassoonPrimary"/>
          <w:spacing w:val="-3"/>
          <w:sz w:val="22"/>
          <w:szCs w:val="22"/>
          <w:lang w:val="en-GB"/>
        </w:rPr>
      </w:pPr>
      <w:r w:rsidRPr="00810512">
        <w:rPr>
          <w:rFonts w:ascii="SassoonPrimary" w:hAnsi="SassoonPrimary"/>
          <w:spacing w:val="-3"/>
          <w:sz w:val="22"/>
          <w:szCs w:val="22"/>
          <w:lang w:val="en-GB"/>
        </w:rPr>
        <w:tab/>
      </w:r>
      <w:r w:rsidRPr="00810512">
        <w:rPr>
          <w:rFonts w:ascii="SassoonPrimary" w:hAnsi="SassoonPrimary"/>
          <w:spacing w:val="-3"/>
          <w:sz w:val="22"/>
          <w:szCs w:val="22"/>
          <w:lang w:val="en-GB"/>
        </w:rPr>
        <w:tab/>
      </w:r>
      <w:r w:rsidRPr="00810512">
        <w:rPr>
          <w:rFonts w:ascii="SassoonPrimary" w:hAnsi="SassoonPrimary"/>
          <w:spacing w:val="-3"/>
          <w:sz w:val="22"/>
          <w:szCs w:val="22"/>
          <w:lang w:val="en-GB"/>
        </w:rPr>
        <w:tab/>
      </w:r>
      <w:r w:rsidRPr="00810512">
        <w:rPr>
          <w:rFonts w:ascii="SassoonPrimary" w:hAnsi="SassoonPrimary"/>
          <w:spacing w:val="-3"/>
          <w:sz w:val="22"/>
          <w:szCs w:val="22"/>
          <w:lang w:val="en-GB"/>
        </w:rPr>
        <w:tab/>
      </w:r>
      <w:r w:rsidR="005866B3" w:rsidRPr="00810512">
        <w:rPr>
          <w:rFonts w:ascii="SassoonPrimary" w:hAnsi="SassoonPrimary"/>
          <w:spacing w:val="-3"/>
          <w:sz w:val="22"/>
          <w:szCs w:val="22"/>
          <w:lang w:val="en-GB"/>
        </w:rPr>
        <w:t xml:space="preserve">NJC Scale </w:t>
      </w:r>
      <w:r w:rsidR="00BC7288">
        <w:rPr>
          <w:rFonts w:ascii="SassoonPrimary" w:hAnsi="SassoonPrimary"/>
          <w:spacing w:val="-3"/>
          <w:sz w:val="22"/>
          <w:szCs w:val="22"/>
          <w:lang w:val="en-GB"/>
        </w:rPr>
        <w:t xml:space="preserve">Point </w:t>
      </w:r>
      <w:r w:rsidR="005866B3" w:rsidRPr="00810512">
        <w:rPr>
          <w:rFonts w:ascii="SassoonPrimary" w:hAnsi="SassoonPrimary"/>
          <w:spacing w:val="-3"/>
          <w:sz w:val="22"/>
          <w:szCs w:val="22"/>
          <w:lang w:val="en-GB"/>
        </w:rPr>
        <w:t>14 £23,080 pro-rata</w:t>
      </w:r>
      <w:r w:rsidR="0024181E" w:rsidRPr="00810512">
        <w:rPr>
          <w:rFonts w:ascii="SassoonPrimary" w:hAnsi="SassoonPrimary"/>
          <w:spacing w:val="-3"/>
          <w:sz w:val="22"/>
          <w:szCs w:val="22"/>
          <w:lang w:val="en-GB"/>
        </w:rPr>
        <w:t xml:space="preserve"> </w:t>
      </w:r>
    </w:p>
    <w:p w:rsidR="00AD0C8C" w:rsidRPr="00810512" w:rsidRDefault="00062F73" w:rsidP="00AD0C8C">
      <w:pPr>
        <w:tabs>
          <w:tab w:val="left" w:pos="-720"/>
        </w:tabs>
        <w:suppressAutoHyphens/>
        <w:jc w:val="both"/>
        <w:rPr>
          <w:rFonts w:ascii="SassoonPrimary" w:hAnsi="SassoonPrimary"/>
          <w:spacing w:val="-3"/>
          <w:sz w:val="22"/>
          <w:szCs w:val="22"/>
          <w:lang w:val="en-GB"/>
        </w:rPr>
      </w:pPr>
      <w:r>
        <w:rPr>
          <w:rFonts w:ascii="SassoonPrimary" w:hAnsi="SassoonPrimary"/>
          <w:spacing w:val="-3"/>
          <w:sz w:val="22"/>
          <w:szCs w:val="22"/>
          <w:lang w:val="en-GB"/>
        </w:rPr>
        <w:tab/>
      </w:r>
      <w:r>
        <w:rPr>
          <w:rFonts w:ascii="SassoonPrimary" w:hAnsi="SassoonPrimary"/>
          <w:spacing w:val="-3"/>
          <w:sz w:val="22"/>
          <w:szCs w:val="22"/>
          <w:lang w:val="en-GB"/>
        </w:rPr>
        <w:tab/>
      </w:r>
      <w:r>
        <w:rPr>
          <w:rFonts w:ascii="SassoonPrimary" w:hAnsi="SassoonPrimary"/>
          <w:spacing w:val="-3"/>
          <w:sz w:val="22"/>
          <w:szCs w:val="22"/>
          <w:lang w:val="en-GB"/>
        </w:rPr>
        <w:tab/>
      </w:r>
      <w:r>
        <w:rPr>
          <w:rFonts w:ascii="SassoonPrimary" w:hAnsi="SassoonPrimary"/>
          <w:spacing w:val="-3"/>
          <w:sz w:val="22"/>
          <w:szCs w:val="22"/>
          <w:lang w:val="en-GB"/>
        </w:rPr>
        <w:tab/>
        <w:t>(Actual salary £18,403</w:t>
      </w:r>
      <w:r w:rsidR="0024181E" w:rsidRPr="00810512">
        <w:rPr>
          <w:rFonts w:ascii="SassoonPrimary" w:hAnsi="SassoonPrimary"/>
          <w:spacing w:val="-3"/>
          <w:sz w:val="22"/>
          <w:szCs w:val="22"/>
          <w:lang w:val="en-GB"/>
        </w:rPr>
        <w:t>)</w:t>
      </w:r>
    </w:p>
    <w:p w:rsidR="0024181E" w:rsidRPr="00810512" w:rsidRDefault="0024181E" w:rsidP="00AD0C8C">
      <w:pPr>
        <w:tabs>
          <w:tab w:val="left" w:pos="-720"/>
        </w:tabs>
        <w:suppressAutoHyphens/>
        <w:jc w:val="both"/>
        <w:rPr>
          <w:rFonts w:ascii="SassoonPrimary" w:hAnsi="SassoonPrimary"/>
          <w:spacing w:val="-3"/>
          <w:sz w:val="22"/>
          <w:szCs w:val="22"/>
          <w:lang w:val="en-GB"/>
        </w:rPr>
      </w:pPr>
      <w:bookmarkStart w:id="0" w:name="_GoBack"/>
      <w:bookmarkEnd w:id="0"/>
    </w:p>
    <w:p w:rsidR="00AD0C8C" w:rsidRPr="00810512" w:rsidRDefault="00AD0C8C" w:rsidP="00AD0C8C">
      <w:pPr>
        <w:tabs>
          <w:tab w:val="left" w:pos="-720"/>
        </w:tabs>
        <w:suppressAutoHyphens/>
        <w:jc w:val="both"/>
        <w:rPr>
          <w:rFonts w:ascii="SassoonPrimary" w:hAnsi="SassoonPrimary"/>
          <w:spacing w:val="-3"/>
          <w:sz w:val="22"/>
          <w:szCs w:val="22"/>
          <w:u w:val="single"/>
          <w:lang w:val="en-GB"/>
        </w:rPr>
      </w:pPr>
    </w:p>
    <w:p w:rsidR="00AD0C8C" w:rsidRPr="00810512" w:rsidRDefault="00AD0C8C" w:rsidP="00AD0C8C">
      <w:pPr>
        <w:tabs>
          <w:tab w:val="left" w:pos="-720"/>
        </w:tabs>
        <w:suppressAutoHyphens/>
        <w:jc w:val="both"/>
        <w:rPr>
          <w:rFonts w:ascii="SassoonPrimary" w:hAnsi="SassoonPrimary"/>
          <w:b/>
          <w:spacing w:val="-3"/>
          <w:sz w:val="22"/>
          <w:szCs w:val="22"/>
          <w:lang w:val="en-GB"/>
        </w:rPr>
      </w:pPr>
      <w:r w:rsidRPr="00810512">
        <w:rPr>
          <w:rFonts w:ascii="SassoonPrimary" w:hAnsi="SassoonPrimary"/>
          <w:b/>
          <w:spacing w:val="-3"/>
          <w:sz w:val="22"/>
          <w:szCs w:val="22"/>
          <w:u w:val="single"/>
          <w:lang w:val="en-GB"/>
        </w:rPr>
        <w:t>POST OBJECTIVES:</w:t>
      </w:r>
      <w:r w:rsidRPr="00810512">
        <w:rPr>
          <w:rFonts w:ascii="SassoonPrimary" w:hAnsi="SassoonPrimary"/>
          <w:b/>
          <w:spacing w:val="-3"/>
          <w:sz w:val="22"/>
          <w:szCs w:val="22"/>
          <w:lang w:val="en-GB"/>
        </w:rPr>
        <w:t xml:space="preserve">    </w:t>
      </w:r>
    </w:p>
    <w:p w:rsidR="00AD0C8C" w:rsidRPr="00810512" w:rsidRDefault="00AD0C8C" w:rsidP="00AD0C8C">
      <w:pPr>
        <w:tabs>
          <w:tab w:val="left" w:pos="-720"/>
        </w:tabs>
        <w:suppressAutoHyphens/>
        <w:jc w:val="both"/>
        <w:rPr>
          <w:rFonts w:ascii="SassoonPrimary" w:hAnsi="SassoonPrimary"/>
          <w:b/>
          <w:spacing w:val="-3"/>
          <w:sz w:val="22"/>
          <w:szCs w:val="22"/>
          <w:lang w:val="en-GB"/>
        </w:rPr>
      </w:pPr>
    </w:p>
    <w:p w:rsidR="00AD0C8C" w:rsidRPr="00810512" w:rsidRDefault="00AD0C8C" w:rsidP="00D031E6">
      <w:pPr>
        <w:pStyle w:val="BodyText"/>
        <w:numPr>
          <w:ilvl w:val="0"/>
          <w:numId w:val="7"/>
        </w:numPr>
        <w:rPr>
          <w:rFonts w:ascii="SassoonPrimary" w:hAnsi="SassoonPrimary"/>
          <w:sz w:val="22"/>
          <w:szCs w:val="22"/>
        </w:rPr>
      </w:pPr>
      <w:r w:rsidRPr="00810512">
        <w:rPr>
          <w:rFonts w:ascii="SassoonPrimary" w:hAnsi="SassoonPrimary"/>
          <w:sz w:val="22"/>
          <w:szCs w:val="22"/>
        </w:rPr>
        <w:t>To work under the guidance of teaching/senior staff and within an agreed system of supervision, to implement agreed work programmes with individuals/grou</w:t>
      </w:r>
      <w:r w:rsidR="00AD5627" w:rsidRPr="00810512">
        <w:rPr>
          <w:rFonts w:ascii="SassoonPrimary" w:hAnsi="SassoonPrimary"/>
          <w:sz w:val="22"/>
          <w:szCs w:val="22"/>
        </w:rPr>
        <w:t>ps, in or out of the classroom</w:t>
      </w:r>
    </w:p>
    <w:p w:rsidR="00AD0C8C" w:rsidRPr="00810512" w:rsidRDefault="00AD0C8C" w:rsidP="00D031E6">
      <w:pPr>
        <w:pStyle w:val="BodyText"/>
        <w:numPr>
          <w:ilvl w:val="0"/>
          <w:numId w:val="7"/>
        </w:numPr>
        <w:rPr>
          <w:rFonts w:ascii="SassoonPrimary" w:hAnsi="SassoonPrimary"/>
          <w:sz w:val="22"/>
          <w:szCs w:val="22"/>
        </w:rPr>
      </w:pPr>
      <w:r w:rsidRPr="00810512">
        <w:rPr>
          <w:rFonts w:ascii="SassoonPrimary" w:hAnsi="SassoonPrimary"/>
          <w:sz w:val="22"/>
          <w:szCs w:val="22"/>
        </w:rPr>
        <w:t>To participate in the planning and supply of resources for individual learning programmes, under the guid</w:t>
      </w:r>
      <w:r w:rsidR="00AD5627" w:rsidRPr="00810512">
        <w:rPr>
          <w:rFonts w:ascii="SassoonPrimary" w:hAnsi="SassoonPrimary"/>
          <w:sz w:val="22"/>
          <w:szCs w:val="22"/>
        </w:rPr>
        <w:t>ance and direction of a teacher</w:t>
      </w:r>
    </w:p>
    <w:p w:rsidR="00AD0C8C" w:rsidRPr="00810512" w:rsidRDefault="00AD0C8C" w:rsidP="00D031E6">
      <w:pPr>
        <w:pStyle w:val="BodyText"/>
        <w:numPr>
          <w:ilvl w:val="0"/>
          <w:numId w:val="7"/>
        </w:numPr>
        <w:rPr>
          <w:rFonts w:ascii="SassoonPrimary" w:hAnsi="SassoonPrimary"/>
          <w:sz w:val="22"/>
          <w:szCs w:val="22"/>
        </w:rPr>
      </w:pPr>
      <w:r w:rsidRPr="00810512">
        <w:rPr>
          <w:rFonts w:ascii="SassoonPrimary" w:hAnsi="SassoonPrimary"/>
          <w:sz w:val="22"/>
          <w:szCs w:val="22"/>
        </w:rPr>
        <w:t xml:space="preserve">To supervise, within a school cover supervision policy, whole classes occasionally during the short term absence of teachers, to maintain good order and to keep pupils on </w:t>
      </w:r>
      <w:r w:rsidR="00AD5627" w:rsidRPr="00810512">
        <w:rPr>
          <w:rFonts w:ascii="SassoonPrimary" w:hAnsi="SassoonPrimary"/>
          <w:sz w:val="22"/>
          <w:szCs w:val="22"/>
        </w:rPr>
        <w:t>task</w:t>
      </w:r>
    </w:p>
    <w:p w:rsidR="00D031E6" w:rsidRPr="00810512" w:rsidRDefault="00D031E6" w:rsidP="00D031E6">
      <w:pPr>
        <w:pStyle w:val="BodyText"/>
        <w:ind w:left="720"/>
        <w:rPr>
          <w:rFonts w:ascii="SassoonPrimary" w:hAnsi="SassoonPrimary"/>
          <w:sz w:val="22"/>
          <w:szCs w:val="22"/>
        </w:rPr>
      </w:pPr>
    </w:p>
    <w:p w:rsidR="00AD0C8C" w:rsidRPr="00810512" w:rsidRDefault="00AD0C8C" w:rsidP="00AD0C8C">
      <w:pPr>
        <w:pStyle w:val="BodyText"/>
        <w:rPr>
          <w:rFonts w:ascii="SassoonPrimary" w:hAnsi="SassoonPrimary"/>
          <w:sz w:val="22"/>
          <w:szCs w:val="22"/>
        </w:rPr>
      </w:pPr>
    </w:p>
    <w:p w:rsidR="00AD0C8C" w:rsidRPr="00810512" w:rsidRDefault="00AD0C8C" w:rsidP="00AD0C8C">
      <w:pPr>
        <w:pStyle w:val="Heading1"/>
        <w:rPr>
          <w:rFonts w:ascii="SassoonPrimary" w:hAnsi="SassoonPrimary"/>
          <w:sz w:val="22"/>
          <w:szCs w:val="22"/>
        </w:rPr>
      </w:pPr>
      <w:r w:rsidRPr="00810512">
        <w:rPr>
          <w:rFonts w:ascii="SassoonPrimary" w:hAnsi="SassoonPrimary"/>
          <w:sz w:val="22"/>
          <w:szCs w:val="22"/>
        </w:rPr>
        <w:t>MAIN DUTIES AND RESPONSIBILITIES</w:t>
      </w:r>
      <w:r w:rsidR="00810512">
        <w:rPr>
          <w:rFonts w:ascii="SassoonPrimary" w:hAnsi="SassoonPrimary"/>
          <w:sz w:val="22"/>
          <w:szCs w:val="22"/>
        </w:rPr>
        <w:t>:</w:t>
      </w:r>
    </w:p>
    <w:p w:rsidR="00AD0C8C" w:rsidRPr="00810512" w:rsidRDefault="00AD0C8C" w:rsidP="00AD0C8C">
      <w:pPr>
        <w:tabs>
          <w:tab w:val="left" w:pos="-720"/>
        </w:tabs>
        <w:suppressAutoHyphens/>
        <w:jc w:val="both"/>
        <w:rPr>
          <w:rFonts w:ascii="SassoonPrimary" w:hAnsi="SassoonPrimary"/>
          <w:spacing w:val="-3"/>
          <w:sz w:val="22"/>
          <w:szCs w:val="22"/>
          <w:lang w:val="en-GB"/>
        </w:rPr>
      </w:pPr>
    </w:p>
    <w:p w:rsidR="00AD0C8C" w:rsidRPr="00D11650" w:rsidRDefault="00D11650" w:rsidP="00AD0C8C">
      <w:pPr>
        <w:pStyle w:val="PlainText"/>
        <w:rPr>
          <w:rFonts w:ascii="SassoonPrimary" w:hAnsi="SassoonPrimary"/>
          <w:spacing w:val="-3"/>
          <w:sz w:val="22"/>
          <w:szCs w:val="22"/>
          <w:u w:val="single"/>
        </w:rPr>
      </w:pPr>
      <w:r>
        <w:rPr>
          <w:rFonts w:ascii="SassoonPrimary" w:hAnsi="SassoonPrimary"/>
          <w:spacing w:val="-3"/>
          <w:sz w:val="22"/>
          <w:szCs w:val="22"/>
          <w:u w:val="single"/>
        </w:rPr>
        <w:t>Support for Pupils</w:t>
      </w:r>
    </w:p>
    <w:p w:rsidR="00AD0C8C" w:rsidRPr="00810512" w:rsidRDefault="00AD0C8C" w:rsidP="00D031E6">
      <w:pPr>
        <w:pStyle w:val="PlainText"/>
        <w:numPr>
          <w:ilvl w:val="0"/>
          <w:numId w:val="6"/>
        </w:numPr>
        <w:rPr>
          <w:rFonts w:ascii="SassoonPrimary" w:hAnsi="SassoonPrimary"/>
          <w:spacing w:val="-3"/>
          <w:sz w:val="22"/>
          <w:szCs w:val="22"/>
        </w:rPr>
      </w:pPr>
      <w:r w:rsidRPr="00810512">
        <w:rPr>
          <w:rFonts w:ascii="SassoonPrimary" w:hAnsi="SassoonPrimary"/>
          <w:spacing w:val="-3"/>
          <w:sz w:val="22"/>
          <w:szCs w:val="22"/>
        </w:rPr>
        <w:t>Use specialist (curricular/learning) skills/training/experience to support pupils</w:t>
      </w:r>
    </w:p>
    <w:p w:rsidR="00AD0C8C" w:rsidRPr="00810512" w:rsidRDefault="00AD0C8C" w:rsidP="00D031E6">
      <w:pPr>
        <w:pStyle w:val="PlainText"/>
        <w:numPr>
          <w:ilvl w:val="0"/>
          <w:numId w:val="6"/>
        </w:numPr>
        <w:rPr>
          <w:rFonts w:ascii="SassoonPrimary" w:hAnsi="SassoonPrimary"/>
          <w:spacing w:val="-3"/>
          <w:sz w:val="22"/>
          <w:szCs w:val="22"/>
        </w:rPr>
      </w:pPr>
      <w:r w:rsidRPr="00810512">
        <w:rPr>
          <w:rFonts w:ascii="SassoonPrimary" w:hAnsi="SassoonPrimary"/>
          <w:spacing w:val="-3"/>
          <w:sz w:val="22"/>
          <w:szCs w:val="22"/>
        </w:rPr>
        <w:t>Assist with the development and implementation of IEPs</w:t>
      </w:r>
    </w:p>
    <w:p w:rsidR="00AD0C8C" w:rsidRPr="00810512" w:rsidRDefault="00AD0C8C" w:rsidP="00D031E6">
      <w:pPr>
        <w:pStyle w:val="PlainText"/>
        <w:numPr>
          <w:ilvl w:val="0"/>
          <w:numId w:val="6"/>
        </w:numPr>
        <w:rPr>
          <w:rFonts w:ascii="SassoonPrimary" w:hAnsi="SassoonPrimary"/>
          <w:spacing w:val="-3"/>
          <w:sz w:val="22"/>
          <w:szCs w:val="22"/>
        </w:rPr>
      </w:pPr>
      <w:r w:rsidRPr="00810512">
        <w:rPr>
          <w:rFonts w:ascii="SassoonPrimary" w:hAnsi="SassoonPrimary"/>
          <w:spacing w:val="-3"/>
          <w:sz w:val="22"/>
          <w:szCs w:val="22"/>
        </w:rPr>
        <w:t>Establish productive working relationships with pupils, acting as a role model and setting high expectations</w:t>
      </w:r>
    </w:p>
    <w:p w:rsidR="00AD0C8C" w:rsidRPr="00810512" w:rsidRDefault="00AD0C8C" w:rsidP="00D031E6">
      <w:pPr>
        <w:pStyle w:val="PlainText"/>
        <w:numPr>
          <w:ilvl w:val="0"/>
          <w:numId w:val="6"/>
        </w:numPr>
        <w:rPr>
          <w:rFonts w:ascii="SassoonPrimary" w:hAnsi="SassoonPrimary"/>
          <w:spacing w:val="-3"/>
          <w:sz w:val="22"/>
          <w:szCs w:val="22"/>
        </w:rPr>
      </w:pPr>
      <w:r w:rsidRPr="00810512">
        <w:rPr>
          <w:rFonts w:ascii="SassoonPrimary" w:hAnsi="SassoonPrimary"/>
          <w:spacing w:val="-3"/>
          <w:sz w:val="22"/>
          <w:szCs w:val="22"/>
        </w:rPr>
        <w:t>Encourage pupils to interact and work co-operatively with others and engage all pupils in activities</w:t>
      </w:r>
    </w:p>
    <w:p w:rsidR="00AD0C8C" w:rsidRPr="00810512" w:rsidRDefault="00AD0C8C" w:rsidP="00D031E6">
      <w:pPr>
        <w:pStyle w:val="PlainText"/>
        <w:numPr>
          <w:ilvl w:val="0"/>
          <w:numId w:val="6"/>
        </w:numPr>
        <w:rPr>
          <w:rFonts w:ascii="SassoonPrimary" w:hAnsi="SassoonPrimary"/>
          <w:spacing w:val="-3"/>
          <w:sz w:val="22"/>
          <w:szCs w:val="22"/>
        </w:rPr>
      </w:pPr>
      <w:r w:rsidRPr="00810512">
        <w:rPr>
          <w:rFonts w:ascii="SassoonPrimary" w:hAnsi="SassoonPrimary"/>
          <w:spacing w:val="-3"/>
          <w:sz w:val="22"/>
          <w:szCs w:val="22"/>
        </w:rPr>
        <w:t>Promote independence and employ strategies to recognise and reward achievement of self-reliance</w:t>
      </w:r>
    </w:p>
    <w:p w:rsidR="00AD0C8C" w:rsidRPr="00810512" w:rsidRDefault="00AD0C8C" w:rsidP="00D031E6">
      <w:pPr>
        <w:pStyle w:val="PlainText"/>
        <w:numPr>
          <w:ilvl w:val="0"/>
          <w:numId w:val="6"/>
        </w:numPr>
        <w:rPr>
          <w:rFonts w:ascii="SassoonPrimary" w:hAnsi="SassoonPrimary"/>
          <w:spacing w:val="-3"/>
          <w:sz w:val="22"/>
          <w:szCs w:val="22"/>
        </w:rPr>
      </w:pPr>
      <w:r w:rsidRPr="00810512">
        <w:rPr>
          <w:rFonts w:ascii="SassoonPrimary" w:hAnsi="SassoonPrimary"/>
          <w:spacing w:val="-3"/>
          <w:sz w:val="22"/>
          <w:szCs w:val="22"/>
        </w:rPr>
        <w:t xml:space="preserve">Provide feedback to pupils in relation to progress and achievement </w:t>
      </w:r>
    </w:p>
    <w:p w:rsidR="005C63D5" w:rsidRPr="00810512" w:rsidRDefault="005C63D5" w:rsidP="005C63D5">
      <w:pPr>
        <w:pStyle w:val="PlainText"/>
        <w:rPr>
          <w:rFonts w:ascii="SassoonPrimary" w:hAnsi="SassoonPrimary"/>
          <w:spacing w:val="-3"/>
          <w:sz w:val="22"/>
          <w:szCs w:val="22"/>
        </w:rPr>
      </w:pPr>
    </w:p>
    <w:p w:rsidR="005C63D5" w:rsidRPr="00810512" w:rsidRDefault="005C63D5" w:rsidP="005C63D5">
      <w:pPr>
        <w:pStyle w:val="PlainText"/>
        <w:rPr>
          <w:rFonts w:ascii="SassoonPrimary" w:hAnsi="SassoonPrimary"/>
          <w:spacing w:val="-3"/>
          <w:sz w:val="22"/>
          <w:szCs w:val="22"/>
          <w:u w:val="single"/>
        </w:rPr>
      </w:pPr>
      <w:r w:rsidRPr="00810512">
        <w:rPr>
          <w:rFonts w:ascii="SassoonPrimary" w:hAnsi="SassoonPrimary"/>
          <w:spacing w:val="-3"/>
          <w:sz w:val="22"/>
          <w:szCs w:val="22"/>
          <w:u w:val="single"/>
        </w:rPr>
        <w:t>Working with Pupil Premium</w:t>
      </w:r>
    </w:p>
    <w:p w:rsidR="00D031E6" w:rsidRPr="00810512" w:rsidRDefault="00D031E6" w:rsidP="00D031E6">
      <w:pPr>
        <w:pStyle w:val="PlainText"/>
        <w:numPr>
          <w:ilvl w:val="0"/>
          <w:numId w:val="6"/>
        </w:numPr>
        <w:rPr>
          <w:rFonts w:ascii="SassoonPrimary" w:hAnsi="SassoonPrimary"/>
          <w:spacing w:val="-3"/>
          <w:sz w:val="22"/>
          <w:szCs w:val="22"/>
        </w:rPr>
      </w:pPr>
      <w:r w:rsidRPr="00810512">
        <w:rPr>
          <w:rFonts w:ascii="SassoonPrimary" w:hAnsi="SassoonPrimary"/>
          <w:spacing w:val="-3"/>
          <w:sz w:val="22"/>
          <w:szCs w:val="22"/>
        </w:rPr>
        <w:t>Deliver interventions for those associated with Pupil Premium funding, specifically:</w:t>
      </w:r>
    </w:p>
    <w:p w:rsidR="00D031E6" w:rsidRPr="00810512" w:rsidRDefault="00D031E6" w:rsidP="00D031E6">
      <w:pPr>
        <w:pStyle w:val="PlainText"/>
        <w:numPr>
          <w:ilvl w:val="0"/>
          <w:numId w:val="6"/>
        </w:numPr>
        <w:rPr>
          <w:rFonts w:ascii="SassoonPrimary" w:hAnsi="SassoonPrimary"/>
          <w:spacing w:val="-3"/>
          <w:sz w:val="22"/>
          <w:szCs w:val="22"/>
        </w:rPr>
      </w:pPr>
      <w:r w:rsidRPr="00810512">
        <w:rPr>
          <w:rFonts w:ascii="SassoonPrimary" w:hAnsi="SassoonPrimary"/>
          <w:spacing w:val="-3"/>
          <w:sz w:val="22"/>
          <w:szCs w:val="22"/>
        </w:rPr>
        <w:t>Designing and delivering initiative for all pupil premium children, including gifted and talented children – such as Drama/Arts</w:t>
      </w:r>
    </w:p>
    <w:p w:rsidR="00D031E6" w:rsidRPr="00810512" w:rsidRDefault="00D031E6" w:rsidP="00D031E6">
      <w:pPr>
        <w:pStyle w:val="PlainText"/>
        <w:numPr>
          <w:ilvl w:val="0"/>
          <w:numId w:val="6"/>
        </w:numPr>
        <w:rPr>
          <w:rFonts w:ascii="SassoonPrimary" w:hAnsi="SassoonPrimary"/>
          <w:spacing w:val="-3"/>
          <w:sz w:val="22"/>
          <w:szCs w:val="22"/>
        </w:rPr>
      </w:pPr>
      <w:r w:rsidRPr="00810512">
        <w:rPr>
          <w:rFonts w:ascii="SassoonPrimary" w:hAnsi="SassoonPrimary"/>
          <w:spacing w:val="-3"/>
          <w:sz w:val="22"/>
          <w:szCs w:val="22"/>
        </w:rPr>
        <w:t>Facilitating daily wellbeing support sessions for children with complex needs; those requiring pastoral support (aimed at highlighting when interventions are required with our families)</w:t>
      </w:r>
    </w:p>
    <w:p w:rsidR="005C63D5" w:rsidRPr="00810512" w:rsidRDefault="005C63D5" w:rsidP="005C63D5">
      <w:pPr>
        <w:pStyle w:val="PlainText"/>
        <w:rPr>
          <w:rFonts w:ascii="SassoonPrimary" w:hAnsi="SassoonPrimary"/>
          <w:spacing w:val="-3"/>
          <w:sz w:val="22"/>
          <w:szCs w:val="22"/>
        </w:rPr>
      </w:pPr>
    </w:p>
    <w:p w:rsidR="005C63D5" w:rsidRPr="00810512" w:rsidRDefault="005C63D5" w:rsidP="005C63D5">
      <w:pPr>
        <w:pStyle w:val="PlainText"/>
        <w:rPr>
          <w:rFonts w:ascii="SassoonPrimary" w:hAnsi="SassoonPrimary"/>
          <w:spacing w:val="-3"/>
          <w:sz w:val="22"/>
          <w:szCs w:val="22"/>
          <w:u w:val="single"/>
        </w:rPr>
      </w:pPr>
      <w:r w:rsidRPr="00810512">
        <w:rPr>
          <w:rFonts w:ascii="SassoonPrimary" w:hAnsi="SassoonPrimary"/>
          <w:spacing w:val="-3"/>
          <w:sz w:val="22"/>
          <w:szCs w:val="22"/>
          <w:u w:val="single"/>
        </w:rPr>
        <w:t>Mentoring Pupils</w:t>
      </w:r>
    </w:p>
    <w:p w:rsidR="003F2C97" w:rsidRPr="00810512" w:rsidRDefault="003F2C97" w:rsidP="003F2C97">
      <w:pPr>
        <w:pStyle w:val="ListParagraph"/>
        <w:numPr>
          <w:ilvl w:val="0"/>
          <w:numId w:val="6"/>
        </w:numPr>
        <w:rPr>
          <w:rFonts w:ascii="SassoonPrimary" w:hAnsi="SassoonPrimary"/>
          <w:sz w:val="22"/>
          <w:szCs w:val="22"/>
        </w:rPr>
      </w:pPr>
      <w:r w:rsidRPr="00810512">
        <w:rPr>
          <w:rFonts w:ascii="SassoonPrimary" w:hAnsi="SassoonPrimary"/>
          <w:sz w:val="22"/>
          <w:szCs w:val="22"/>
        </w:rPr>
        <w:t>Highlight issues by assessing existing attendance data</w:t>
      </w:r>
    </w:p>
    <w:p w:rsidR="003F2C97" w:rsidRPr="00810512" w:rsidRDefault="003F2C97" w:rsidP="003F2C97">
      <w:pPr>
        <w:pStyle w:val="ListParagraph"/>
        <w:numPr>
          <w:ilvl w:val="0"/>
          <w:numId w:val="6"/>
        </w:numPr>
        <w:rPr>
          <w:rFonts w:ascii="SassoonPrimary" w:hAnsi="SassoonPrimary"/>
          <w:sz w:val="22"/>
          <w:szCs w:val="22"/>
        </w:rPr>
      </w:pPr>
      <w:r w:rsidRPr="00810512">
        <w:rPr>
          <w:rFonts w:ascii="SassoonPrimary" w:hAnsi="SassoonPrimary"/>
          <w:sz w:val="22"/>
          <w:szCs w:val="22"/>
        </w:rPr>
        <w:t>Design attendance management support plans; meet with parents to establish expectations for attendance and offer solutions to barriers to attendance, provide feedback about their progress</w:t>
      </w:r>
    </w:p>
    <w:p w:rsidR="003F2C97" w:rsidRPr="00810512" w:rsidRDefault="003F2C97" w:rsidP="00C10683">
      <w:pPr>
        <w:pStyle w:val="PlainText"/>
        <w:numPr>
          <w:ilvl w:val="0"/>
          <w:numId w:val="6"/>
        </w:numPr>
        <w:rPr>
          <w:rFonts w:ascii="SassoonPrimary" w:hAnsi="SassoonPrimary"/>
          <w:spacing w:val="-3"/>
          <w:sz w:val="22"/>
          <w:szCs w:val="22"/>
        </w:rPr>
      </w:pPr>
      <w:r w:rsidRPr="00810512">
        <w:rPr>
          <w:rFonts w:ascii="SassoonPrimary" w:hAnsi="SassoonPrimary"/>
          <w:spacing w:val="-3"/>
          <w:sz w:val="22"/>
          <w:szCs w:val="22"/>
        </w:rPr>
        <w:t>Work with pupils in a one-to-one setting to promote independence and organisation, particularly for those vulnerable children with complex home situations</w:t>
      </w:r>
    </w:p>
    <w:p w:rsidR="003F2C97" w:rsidRPr="00810512" w:rsidRDefault="003F2C97" w:rsidP="00C10683">
      <w:pPr>
        <w:pStyle w:val="PlainText"/>
        <w:numPr>
          <w:ilvl w:val="0"/>
          <w:numId w:val="6"/>
        </w:numPr>
        <w:rPr>
          <w:rFonts w:ascii="SassoonPrimary" w:hAnsi="SassoonPrimary"/>
          <w:spacing w:val="-3"/>
          <w:sz w:val="22"/>
          <w:szCs w:val="22"/>
        </w:rPr>
      </w:pPr>
      <w:r w:rsidRPr="00810512">
        <w:rPr>
          <w:rFonts w:ascii="SassoonPrimary" w:hAnsi="SassoonPrimary"/>
          <w:spacing w:val="-3"/>
          <w:sz w:val="22"/>
          <w:szCs w:val="22"/>
        </w:rPr>
        <w:lastRenderedPageBreak/>
        <w:t>Engage pupils with activities to promote independent learning; design and utilise strategies to recognise and reward achievement</w:t>
      </w:r>
    </w:p>
    <w:p w:rsidR="003F2C97" w:rsidRPr="00810512" w:rsidRDefault="003F2C97" w:rsidP="00C10683">
      <w:pPr>
        <w:pStyle w:val="PlainText"/>
        <w:numPr>
          <w:ilvl w:val="0"/>
          <w:numId w:val="6"/>
        </w:numPr>
        <w:rPr>
          <w:rFonts w:ascii="SassoonPrimary" w:hAnsi="SassoonPrimary"/>
          <w:spacing w:val="-3"/>
          <w:sz w:val="22"/>
          <w:szCs w:val="22"/>
        </w:rPr>
      </w:pPr>
      <w:r w:rsidRPr="00810512">
        <w:rPr>
          <w:rFonts w:ascii="SassoonPrimary" w:hAnsi="SassoonPrimary"/>
          <w:spacing w:val="-3"/>
          <w:sz w:val="22"/>
          <w:szCs w:val="22"/>
        </w:rPr>
        <w:t>Collate information in relation to pastoral support plans; producing reports, contributing to meetings, establishing targets and holding regular reviews to assess success of interventions</w:t>
      </w:r>
    </w:p>
    <w:p w:rsidR="003F2C97" w:rsidRPr="00810512" w:rsidRDefault="003F2C97" w:rsidP="00C10683">
      <w:pPr>
        <w:pStyle w:val="PlainText"/>
        <w:numPr>
          <w:ilvl w:val="0"/>
          <w:numId w:val="6"/>
        </w:numPr>
        <w:rPr>
          <w:rFonts w:ascii="SassoonPrimary" w:hAnsi="SassoonPrimary"/>
          <w:spacing w:val="-3"/>
          <w:sz w:val="22"/>
          <w:szCs w:val="22"/>
        </w:rPr>
      </w:pPr>
      <w:r w:rsidRPr="00810512">
        <w:rPr>
          <w:rFonts w:ascii="SassoonPrimary" w:hAnsi="SassoonPrimary"/>
          <w:spacing w:val="-3"/>
          <w:sz w:val="22"/>
          <w:szCs w:val="22"/>
        </w:rPr>
        <w:t>Establish and develop positive relationships with children and adults, including pupils, parents, carers and other professionals</w:t>
      </w:r>
    </w:p>
    <w:p w:rsidR="00D031E6" w:rsidRDefault="00D031E6" w:rsidP="00AD0C8C">
      <w:pPr>
        <w:pStyle w:val="PlainText"/>
        <w:rPr>
          <w:rFonts w:ascii="SassoonPrimary" w:hAnsi="SassoonPrimary"/>
          <w:spacing w:val="-3"/>
          <w:sz w:val="22"/>
          <w:szCs w:val="22"/>
        </w:rPr>
      </w:pPr>
    </w:p>
    <w:p w:rsidR="005C63D5" w:rsidRPr="00810512" w:rsidRDefault="00C10683" w:rsidP="00AD0C8C">
      <w:pPr>
        <w:pStyle w:val="PlainText"/>
        <w:rPr>
          <w:rFonts w:ascii="SassoonPrimary" w:hAnsi="SassoonPrimary"/>
          <w:spacing w:val="-3"/>
          <w:sz w:val="22"/>
          <w:szCs w:val="22"/>
          <w:u w:val="single"/>
        </w:rPr>
      </w:pPr>
      <w:r w:rsidRPr="00810512">
        <w:rPr>
          <w:rFonts w:ascii="SassoonPrimary" w:hAnsi="SassoonPrimary"/>
          <w:spacing w:val="-3"/>
          <w:sz w:val="22"/>
          <w:szCs w:val="22"/>
          <w:u w:val="single"/>
        </w:rPr>
        <w:t>SEN Inclusion</w:t>
      </w:r>
    </w:p>
    <w:p w:rsidR="00C10683" w:rsidRPr="00810512" w:rsidRDefault="00C10683" w:rsidP="00C10683">
      <w:pPr>
        <w:pStyle w:val="ListParagraph"/>
        <w:numPr>
          <w:ilvl w:val="0"/>
          <w:numId w:val="8"/>
        </w:numPr>
        <w:rPr>
          <w:rFonts w:ascii="SassoonPrimary" w:hAnsi="SassoonPrimary"/>
          <w:sz w:val="22"/>
          <w:szCs w:val="22"/>
        </w:rPr>
      </w:pPr>
      <w:r w:rsidRPr="00810512">
        <w:rPr>
          <w:rFonts w:ascii="SassoonPrimary" w:hAnsi="SassoonPrimary"/>
          <w:sz w:val="22"/>
          <w:szCs w:val="22"/>
        </w:rPr>
        <w:t>Promote inclusion and acceptance of all pupils within the classroom and wider school community</w:t>
      </w:r>
    </w:p>
    <w:p w:rsidR="00C10683" w:rsidRPr="00810512" w:rsidRDefault="00C10683" w:rsidP="00C10683">
      <w:pPr>
        <w:pStyle w:val="ListParagraph"/>
        <w:numPr>
          <w:ilvl w:val="0"/>
          <w:numId w:val="8"/>
        </w:numPr>
        <w:rPr>
          <w:rFonts w:ascii="SassoonPrimary" w:hAnsi="SassoonPrimary"/>
          <w:sz w:val="22"/>
          <w:szCs w:val="22"/>
        </w:rPr>
      </w:pPr>
      <w:r w:rsidRPr="00810512">
        <w:rPr>
          <w:rFonts w:ascii="SassoonPrimary" w:hAnsi="SassoonPrimary"/>
          <w:sz w:val="22"/>
          <w:szCs w:val="22"/>
        </w:rPr>
        <w:t>Establish constructive relationships with other professionals and develop multi-agency approaches to supporting pupils where required</w:t>
      </w:r>
    </w:p>
    <w:p w:rsidR="00C10683" w:rsidRPr="00810512" w:rsidRDefault="00C10683" w:rsidP="00C10683">
      <w:pPr>
        <w:pStyle w:val="ListParagraph"/>
        <w:numPr>
          <w:ilvl w:val="0"/>
          <w:numId w:val="8"/>
        </w:numPr>
        <w:rPr>
          <w:rFonts w:ascii="SassoonPrimary" w:hAnsi="SassoonPrimary"/>
          <w:sz w:val="22"/>
          <w:szCs w:val="22"/>
        </w:rPr>
      </w:pPr>
      <w:r w:rsidRPr="00810512">
        <w:rPr>
          <w:rFonts w:ascii="SassoonPrimary" w:hAnsi="SassoonPrimary"/>
          <w:sz w:val="22"/>
          <w:szCs w:val="22"/>
        </w:rPr>
        <w:t>Prepare suitable ICT support for pupils to enhance their learning, developin</w:t>
      </w:r>
      <w:r w:rsidR="00AD5627" w:rsidRPr="00810512">
        <w:rPr>
          <w:rFonts w:ascii="SassoonPrimary" w:hAnsi="SassoonPrimary"/>
          <w:sz w:val="22"/>
          <w:szCs w:val="22"/>
        </w:rPr>
        <w:t>g their confidence in using ICT</w:t>
      </w:r>
    </w:p>
    <w:p w:rsidR="00C10683" w:rsidRPr="00810512" w:rsidRDefault="00C10683" w:rsidP="00C10683">
      <w:pPr>
        <w:pStyle w:val="ListParagraph"/>
        <w:numPr>
          <w:ilvl w:val="0"/>
          <w:numId w:val="8"/>
        </w:numPr>
        <w:rPr>
          <w:rFonts w:ascii="SassoonPrimary" w:hAnsi="SassoonPrimary"/>
          <w:sz w:val="22"/>
          <w:szCs w:val="22"/>
        </w:rPr>
      </w:pPr>
      <w:r w:rsidRPr="00810512">
        <w:rPr>
          <w:rFonts w:ascii="SassoonPrimary" w:hAnsi="SassoonPrimary"/>
          <w:sz w:val="22"/>
          <w:szCs w:val="22"/>
        </w:rPr>
        <w:t>Provide administrative support to the SENCo, producing resources, arranging meetings, typing up CAF meetings and taking minutes</w:t>
      </w:r>
    </w:p>
    <w:p w:rsidR="00AD5627" w:rsidRPr="00810512" w:rsidRDefault="00AD5627" w:rsidP="00AD5627">
      <w:pPr>
        <w:pStyle w:val="ListParagraph"/>
        <w:numPr>
          <w:ilvl w:val="0"/>
          <w:numId w:val="8"/>
        </w:numPr>
        <w:rPr>
          <w:rFonts w:ascii="SassoonPrimary" w:hAnsi="SassoonPrimary"/>
          <w:sz w:val="22"/>
          <w:szCs w:val="22"/>
        </w:rPr>
      </w:pPr>
      <w:r w:rsidRPr="00810512">
        <w:rPr>
          <w:rFonts w:ascii="SassoonPrimary" w:hAnsi="SassoonPrimary"/>
          <w:sz w:val="22"/>
          <w:szCs w:val="22"/>
        </w:rPr>
        <w:t>Be responsible for individual children or group-based sessions, delivering teaching and learning activities without supervision from the Class Teacher/SENCo</w:t>
      </w:r>
    </w:p>
    <w:p w:rsidR="00AD5627" w:rsidRPr="00810512" w:rsidRDefault="00AD5627" w:rsidP="00AD5627">
      <w:pPr>
        <w:pStyle w:val="ListParagraph"/>
        <w:numPr>
          <w:ilvl w:val="0"/>
          <w:numId w:val="8"/>
        </w:numPr>
        <w:rPr>
          <w:rFonts w:ascii="SassoonPrimary" w:hAnsi="SassoonPrimary"/>
          <w:sz w:val="22"/>
          <w:szCs w:val="22"/>
        </w:rPr>
      </w:pPr>
      <w:r w:rsidRPr="00810512">
        <w:rPr>
          <w:rFonts w:ascii="SassoonPrimary" w:hAnsi="SassoonPrimary"/>
          <w:sz w:val="22"/>
          <w:szCs w:val="22"/>
        </w:rPr>
        <w:t>Assess, supervise and support pupils using in-depth knowledge of the curriculum on a one-to-one and group based format</w:t>
      </w:r>
    </w:p>
    <w:p w:rsidR="00AD5627" w:rsidRPr="00810512" w:rsidRDefault="00AD5627" w:rsidP="00AD5627">
      <w:pPr>
        <w:pStyle w:val="ListParagraph"/>
        <w:numPr>
          <w:ilvl w:val="0"/>
          <w:numId w:val="8"/>
        </w:numPr>
        <w:rPr>
          <w:rFonts w:ascii="SassoonPrimary" w:hAnsi="SassoonPrimary"/>
          <w:sz w:val="22"/>
          <w:szCs w:val="22"/>
        </w:rPr>
      </w:pPr>
      <w:r w:rsidRPr="00810512">
        <w:rPr>
          <w:rFonts w:ascii="SassoonPrimary" w:hAnsi="SassoonPrimary"/>
          <w:sz w:val="22"/>
          <w:szCs w:val="22"/>
        </w:rPr>
        <w:t>Support pupils to take responsibility for their learning and behaviour</w:t>
      </w:r>
    </w:p>
    <w:p w:rsidR="00AD5627" w:rsidRPr="00810512" w:rsidRDefault="00AD5627" w:rsidP="00AD5627">
      <w:pPr>
        <w:pStyle w:val="ListParagraph"/>
        <w:numPr>
          <w:ilvl w:val="0"/>
          <w:numId w:val="8"/>
        </w:numPr>
        <w:rPr>
          <w:rFonts w:ascii="SassoonPrimary" w:hAnsi="SassoonPrimary"/>
          <w:sz w:val="22"/>
          <w:szCs w:val="22"/>
        </w:rPr>
      </w:pPr>
      <w:r w:rsidRPr="00810512">
        <w:rPr>
          <w:rFonts w:ascii="SassoonPrimary" w:hAnsi="SassoonPrimary"/>
          <w:sz w:val="22"/>
          <w:szCs w:val="22"/>
        </w:rPr>
        <w:t>Implement agreed behaviour management strategies</w:t>
      </w:r>
    </w:p>
    <w:p w:rsidR="00AD5627" w:rsidRPr="00810512" w:rsidRDefault="00AD5627" w:rsidP="00AD5627">
      <w:pPr>
        <w:pStyle w:val="ListParagraph"/>
        <w:numPr>
          <w:ilvl w:val="0"/>
          <w:numId w:val="8"/>
        </w:numPr>
        <w:rPr>
          <w:rFonts w:ascii="SassoonPrimary" w:hAnsi="SassoonPrimary"/>
          <w:sz w:val="22"/>
          <w:szCs w:val="22"/>
        </w:rPr>
      </w:pPr>
      <w:r w:rsidRPr="00810512">
        <w:rPr>
          <w:rFonts w:ascii="SassoonPrimary" w:hAnsi="SassoonPrimary"/>
          <w:sz w:val="22"/>
          <w:szCs w:val="22"/>
        </w:rPr>
        <w:t>Represent school at external meetings in respect of SEN children (CAF, annual reviews, speech and language, educational psychology meetings)</w:t>
      </w:r>
    </w:p>
    <w:p w:rsidR="00AD5627" w:rsidRPr="00810512" w:rsidRDefault="00AD5627" w:rsidP="00AD5627">
      <w:pPr>
        <w:pStyle w:val="ListParagraph"/>
        <w:numPr>
          <w:ilvl w:val="0"/>
          <w:numId w:val="8"/>
        </w:numPr>
        <w:rPr>
          <w:rFonts w:ascii="SassoonPrimary" w:hAnsi="SassoonPrimary"/>
          <w:sz w:val="22"/>
          <w:szCs w:val="22"/>
        </w:rPr>
      </w:pPr>
      <w:r w:rsidRPr="00810512">
        <w:rPr>
          <w:rFonts w:ascii="SassoonPrimary" w:hAnsi="SassoonPrimary"/>
          <w:sz w:val="22"/>
          <w:szCs w:val="22"/>
        </w:rPr>
        <w:t>Gather information (reports from school colleagues) and prepare packs of evidence to be presented at external meetings in relation to children with SEN</w:t>
      </w:r>
    </w:p>
    <w:p w:rsidR="00AD5627" w:rsidRPr="00810512" w:rsidRDefault="00AD5627" w:rsidP="00AD5627">
      <w:pPr>
        <w:pStyle w:val="ListParagraph"/>
        <w:numPr>
          <w:ilvl w:val="0"/>
          <w:numId w:val="8"/>
        </w:numPr>
        <w:rPr>
          <w:rFonts w:ascii="SassoonPrimary" w:hAnsi="SassoonPrimary"/>
          <w:sz w:val="22"/>
          <w:szCs w:val="22"/>
        </w:rPr>
      </w:pPr>
      <w:r w:rsidRPr="00810512">
        <w:rPr>
          <w:rFonts w:ascii="SassoonPrimary" w:hAnsi="SassoonPrimary"/>
          <w:sz w:val="22"/>
          <w:szCs w:val="22"/>
        </w:rPr>
        <w:t>Lead and contribute on behalf of the school at lower level CAF meetings, typing up CAF meetings and taking minutes, assigning the agenda for the meeting, agreeing objectives beforehand with the SENCo</w:t>
      </w:r>
    </w:p>
    <w:p w:rsidR="00AD5627" w:rsidRPr="00810512" w:rsidRDefault="00AD5627" w:rsidP="00AD5627">
      <w:pPr>
        <w:pStyle w:val="ListParagraph"/>
        <w:numPr>
          <w:ilvl w:val="0"/>
          <w:numId w:val="8"/>
        </w:numPr>
        <w:rPr>
          <w:rFonts w:ascii="SassoonPrimary" w:hAnsi="SassoonPrimary"/>
          <w:sz w:val="22"/>
          <w:szCs w:val="22"/>
        </w:rPr>
      </w:pPr>
      <w:r w:rsidRPr="00810512">
        <w:rPr>
          <w:rFonts w:ascii="SassoonPrimary" w:hAnsi="SassoonPrimary"/>
          <w:sz w:val="22"/>
          <w:szCs w:val="22"/>
        </w:rPr>
        <w:t>Plan and deliver a programme of work for individuals and groups of SEN children (both one to one and group based sessions), directly linked to their IEP targets</w:t>
      </w:r>
    </w:p>
    <w:p w:rsidR="00AD5627" w:rsidRPr="00810512" w:rsidRDefault="00AD5627" w:rsidP="00AD5627">
      <w:pPr>
        <w:pStyle w:val="ListParagraph"/>
        <w:numPr>
          <w:ilvl w:val="0"/>
          <w:numId w:val="8"/>
        </w:numPr>
        <w:rPr>
          <w:rFonts w:ascii="SassoonPrimary" w:hAnsi="SassoonPrimary"/>
          <w:sz w:val="22"/>
          <w:szCs w:val="22"/>
        </w:rPr>
      </w:pPr>
      <w:r w:rsidRPr="00810512">
        <w:rPr>
          <w:rFonts w:ascii="SassoonPrimary" w:hAnsi="SassoonPrimary"/>
          <w:sz w:val="22"/>
          <w:szCs w:val="22"/>
        </w:rPr>
        <w:t>Design assessments and produce reports of progress in relation to the SEN programmes of works; following local and national learning strategies to inform SENCo and class teacher interventions</w:t>
      </w:r>
    </w:p>
    <w:p w:rsidR="00AD5627" w:rsidRPr="00810512" w:rsidRDefault="00AD5627" w:rsidP="00AD5627">
      <w:pPr>
        <w:pStyle w:val="ListParagraph"/>
        <w:numPr>
          <w:ilvl w:val="0"/>
          <w:numId w:val="8"/>
        </w:numPr>
        <w:rPr>
          <w:rFonts w:ascii="SassoonPrimary" w:hAnsi="SassoonPrimary"/>
          <w:sz w:val="22"/>
          <w:szCs w:val="22"/>
        </w:rPr>
      </w:pPr>
      <w:r w:rsidRPr="00810512">
        <w:rPr>
          <w:rFonts w:ascii="SassoonPrimary" w:hAnsi="SassoonPrimary"/>
          <w:sz w:val="22"/>
          <w:szCs w:val="22"/>
        </w:rPr>
        <w:t>Develop and maintain working relationships with other practitioners, working in partnership to achieve agreed shared objectives</w:t>
      </w:r>
    </w:p>
    <w:p w:rsidR="00ED33E8" w:rsidRPr="00810512" w:rsidRDefault="00ED33E8" w:rsidP="00AD5627">
      <w:pPr>
        <w:pStyle w:val="ListParagraph"/>
        <w:rPr>
          <w:rFonts w:ascii="SassoonPrimary" w:hAnsi="SassoonPrimary"/>
          <w:sz w:val="22"/>
          <w:szCs w:val="22"/>
        </w:rPr>
      </w:pPr>
    </w:p>
    <w:p w:rsidR="00AD0C8C" w:rsidRPr="00D11650" w:rsidRDefault="00D11650" w:rsidP="00AD0C8C">
      <w:pPr>
        <w:pStyle w:val="PlainText"/>
        <w:rPr>
          <w:rFonts w:ascii="SassoonPrimary" w:hAnsi="SassoonPrimary"/>
          <w:sz w:val="22"/>
          <w:szCs w:val="22"/>
          <w:u w:val="single"/>
        </w:rPr>
      </w:pPr>
      <w:r>
        <w:rPr>
          <w:rFonts w:ascii="SassoonPrimary" w:hAnsi="SassoonPrimary"/>
          <w:sz w:val="22"/>
          <w:szCs w:val="22"/>
          <w:u w:val="single"/>
        </w:rPr>
        <w:t>Support for the Teacher</w:t>
      </w:r>
    </w:p>
    <w:p w:rsidR="00AD0C8C" w:rsidRPr="00810512" w:rsidRDefault="00AD0C8C" w:rsidP="00AD0C8C">
      <w:pPr>
        <w:pStyle w:val="PlainText"/>
        <w:rPr>
          <w:rFonts w:ascii="SassoonPrimary" w:hAnsi="SassoonPrimary"/>
          <w:sz w:val="22"/>
          <w:szCs w:val="22"/>
        </w:rPr>
      </w:pPr>
      <w:r w:rsidRPr="00810512">
        <w:rPr>
          <w:rFonts w:ascii="SassoonPrimary" w:hAnsi="SassoonPrimary"/>
          <w:sz w:val="22"/>
          <w:szCs w:val="22"/>
        </w:rPr>
        <w:t>•</w:t>
      </w:r>
      <w:r w:rsidRPr="00810512">
        <w:rPr>
          <w:rFonts w:ascii="SassoonPrimary" w:hAnsi="SassoonPrimary"/>
          <w:sz w:val="22"/>
          <w:szCs w:val="22"/>
        </w:rPr>
        <w:tab/>
        <w:t>Work with the teacher to establish an appropriate learning environment</w:t>
      </w:r>
    </w:p>
    <w:p w:rsidR="00AD0C8C" w:rsidRPr="00810512" w:rsidRDefault="00AD0C8C" w:rsidP="00AD0C8C">
      <w:pPr>
        <w:pStyle w:val="PlainText"/>
        <w:ind w:left="720" w:hanging="720"/>
        <w:rPr>
          <w:rFonts w:ascii="SassoonPrimary" w:hAnsi="SassoonPrimary"/>
          <w:sz w:val="22"/>
          <w:szCs w:val="22"/>
        </w:rPr>
      </w:pPr>
      <w:r w:rsidRPr="00810512">
        <w:rPr>
          <w:rFonts w:ascii="SassoonPrimary" w:hAnsi="SassoonPrimary"/>
          <w:sz w:val="22"/>
          <w:szCs w:val="22"/>
        </w:rPr>
        <w:t>•</w:t>
      </w:r>
      <w:r w:rsidRPr="00810512">
        <w:rPr>
          <w:rFonts w:ascii="SassoonPrimary" w:hAnsi="SassoonPrimary"/>
          <w:sz w:val="22"/>
          <w:szCs w:val="22"/>
        </w:rPr>
        <w:tab/>
        <w:t>Be responsible for keeping and updating records as agreed with the teacher, contributing to reviews of systems/records as requested</w:t>
      </w:r>
    </w:p>
    <w:p w:rsidR="00AD0C8C" w:rsidRPr="00810512" w:rsidRDefault="00AD0C8C" w:rsidP="00AD0C8C">
      <w:pPr>
        <w:pStyle w:val="PlainText"/>
        <w:rPr>
          <w:rFonts w:ascii="SassoonPrimary" w:hAnsi="SassoonPrimary"/>
          <w:sz w:val="22"/>
          <w:szCs w:val="22"/>
        </w:rPr>
      </w:pPr>
      <w:r w:rsidRPr="00810512">
        <w:rPr>
          <w:rFonts w:ascii="SassoonPrimary" w:hAnsi="SassoonPrimary"/>
          <w:sz w:val="22"/>
          <w:szCs w:val="22"/>
        </w:rPr>
        <w:t>•</w:t>
      </w:r>
      <w:r w:rsidRPr="00810512">
        <w:rPr>
          <w:rFonts w:ascii="SassoonPrimary" w:hAnsi="SassoonPrimary"/>
          <w:sz w:val="22"/>
          <w:szCs w:val="22"/>
        </w:rPr>
        <w:tab/>
        <w:t>Undertake marking of pupils’ work and accurately record achievement/progress</w:t>
      </w:r>
    </w:p>
    <w:p w:rsidR="00AD0C8C" w:rsidRPr="00810512" w:rsidRDefault="00AD0C8C" w:rsidP="00AD0C8C">
      <w:pPr>
        <w:pStyle w:val="PlainText"/>
        <w:ind w:left="720" w:hanging="720"/>
        <w:rPr>
          <w:rFonts w:ascii="SassoonPrimary" w:hAnsi="SassoonPrimary"/>
          <w:sz w:val="22"/>
          <w:szCs w:val="22"/>
        </w:rPr>
      </w:pPr>
      <w:r w:rsidRPr="00810512">
        <w:rPr>
          <w:rFonts w:ascii="SassoonPrimary" w:hAnsi="SassoonPrimary"/>
          <w:sz w:val="22"/>
          <w:szCs w:val="22"/>
        </w:rPr>
        <w:t>•</w:t>
      </w:r>
      <w:r w:rsidRPr="00810512">
        <w:rPr>
          <w:rFonts w:ascii="SassoonPrimary" w:hAnsi="SassoonPrimary"/>
          <w:sz w:val="22"/>
          <w:szCs w:val="22"/>
        </w:rPr>
        <w:tab/>
        <w:t>Promote positive values, attitudes and good pupil behaviour, dealing promptly with conflict and incidents in line with established policy and encourage pupils to take responsibility for their own behaviour</w:t>
      </w:r>
    </w:p>
    <w:p w:rsidR="00AD0C8C" w:rsidRDefault="00AD0C8C" w:rsidP="00D11650">
      <w:pPr>
        <w:pStyle w:val="PlainText"/>
        <w:ind w:left="720" w:hanging="720"/>
        <w:rPr>
          <w:rFonts w:ascii="SassoonPrimary" w:hAnsi="SassoonPrimary"/>
          <w:sz w:val="22"/>
          <w:szCs w:val="22"/>
        </w:rPr>
      </w:pPr>
      <w:r w:rsidRPr="00810512">
        <w:rPr>
          <w:rFonts w:ascii="SassoonPrimary" w:hAnsi="SassoonPrimary"/>
          <w:sz w:val="22"/>
          <w:szCs w:val="22"/>
        </w:rPr>
        <w:t>•</w:t>
      </w:r>
      <w:r w:rsidRPr="00810512">
        <w:rPr>
          <w:rFonts w:ascii="SassoonPrimary" w:hAnsi="SassoonPrimary"/>
          <w:sz w:val="22"/>
          <w:szCs w:val="22"/>
        </w:rPr>
        <w:tab/>
        <w:t xml:space="preserve">Liaise sensitively and effectively with parents/carers as agreed with the teacher within your role/responsibility and participate in feedback sessions/meetings with parents with, or as directed </w:t>
      </w:r>
    </w:p>
    <w:p w:rsidR="009B0B44" w:rsidRPr="00810512" w:rsidRDefault="009B0B44" w:rsidP="00D11650">
      <w:pPr>
        <w:pStyle w:val="PlainText"/>
        <w:ind w:left="720" w:hanging="720"/>
        <w:rPr>
          <w:rFonts w:ascii="SassoonPrimary" w:hAnsi="SassoonPrimary"/>
          <w:sz w:val="22"/>
          <w:szCs w:val="22"/>
        </w:rPr>
      </w:pPr>
    </w:p>
    <w:p w:rsidR="00ED33E8" w:rsidRDefault="00ED33E8">
      <w:pPr>
        <w:overflowPunct/>
        <w:autoSpaceDE/>
        <w:autoSpaceDN/>
        <w:adjustRightInd/>
        <w:spacing w:after="200" w:line="276" w:lineRule="auto"/>
        <w:textAlignment w:val="auto"/>
        <w:rPr>
          <w:rFonts w:ascii="SassoonPrimary" w:hAnsi="SassoonPrimary"/>
          <w:sz w:val="22"/>
          <w:szCs w:val="22"/>
          <w:u w:val="single"/>
          <w:lang w:val="en-GB"/>
        </w:rPr>
      </w:pPr>
      <w:r>
        <w:rPr>
          <w:rFonts w:ascii="SassoonPrimary" w:hAnsi="SassoonPrimary"/>
          <w:sz w:val="22"/>
          <w:szCs w:val="22"/>
          <w:u w:val="single"/>
        </w:rPr>
        <w:br w:type="page"/>
      </w:r>
    </w:p>
    <w:p w:rsidR="00AD0C8C" w:rsidRPr="00D11650" w:rsidRDefault="00D11650" w:rsidP="00AD0C8C">
      <w:pPr>
        <w:pStyle w:val="PlainText"/>
        <w:rPr>
          <w:rFonts w:ascii="SassoonPrimary" w:hAnsi="SassoonPrimary"/>
          <w:sz w:val="22"/>
          <w:szCs w:val="22"/>
          <w:u w:val="single"/>
        </w:rPr>
      </w:pPr>
      <w:r w:rsidRPr="00D11650">
        <w:rPr>
          <w:rFonts w:ascii="SassoonPrimary" w:hAnsi="SassoonPrimary"/>
          <w:sz w:val="22"/>
          <w:szCs w:val="22"/>
          <w:u w:val="single"/>
        </w:rPr>
        <w:lastRenderedPageBreak/>
        <w:t xml:space="preserve">Support for the </w:t>
      </w:r>
      <w:r>
        <w:rPr>
          <w:rFonts w:ascii="SassoonPrimary" w:hAnsi="SassoonPrimary"/>
          <w:sz w:val="22"/>
          <w:szCs w:val="22"/>
          <w:u w:val="single"/>
        </w:rPr>
        <w:t>School</w:t>
      </w:r>
    </w:p>
    <w:p w:rsidR="00AD0C8C" w:rsidRPr="00810512" w:rsidRDefault="00AD0C8C" w:rsidP="00AD0C8C">
      <w:pPr>
        <w:pStyle w:val="PlainText"/>
        <w:ind w:left="720" w:hanging="720"/>
        <w:rPr>
          <w:rFonts w:ascii="SassoonPrimary" w:hAnsi="SassoonPrimary"/>
          <w:sz w:val="22"/>
          <w:szCs w:val="22"/>
        </w:rPr>
      </w:pPr>
      <w:r w:rsidRPr="00810512">
        <w:rPr>
          <w:rFonts w:ascii="SassoonPrimary" w:hAnsi="SassoonPrimary"/>
          <w:sz w:val="22"/>
          <w:szCs w:val="22"/>
        </w:rPr>
        <w:t>•</w:t>
      </w:r>
      <w:r w:rsidRPr="00810512">
        <w:rPr>
          <w:rFonts w:ascii="SassoonPrimary" w:hAnsi="SassoonPrimary"/>
          <w:sz w:val="22"/>
          <w:szCs w:val="22"/>
        </w:rPr>
        <w:tab/>
        <w:t>Be aware of and comply with policies and procedures relating to child protection, health, safety and security, confidentiality and data protection, reporting all concerns to an appropriate person</w:t>
      </w:r>
    </w:p>
    <w:p w:rsidR="00AD0C8C" w:rsidRPr="00810512" w:rsidRDefault="00AD0C8C" w:rsidP="00AD0C8C">
      <w:pPr>
        <w:pStyle w:val="PlainText"/>
        <w:ind w:left="720" w:hanging="720"/>
        <w:rPr>
          <w:rFonts w:ascii="SassoonPrimary" w:hAnsi="SassoonPrimary"/>
          <w:sz w:val="22"/>
          <w:szCs w:val="22"/>
        </w:rPr>
      </w:pPr>
      <w:r w:rsidRPr="00810512">
        <w:rPr>
          <w:rFonts w:ascii="SassoonPrimary" w:hAnsi="SassoonPrimary"/>
          <w:sz w:val="22"/>
          <w:szCs w:val="22"/>
        </w:rPr>
        <w:t>•</w:t>
      </w:r>
      <w:r w:rsidRPr="00810512">
        <w:rPr>
          <w:rFonts w:ascii="SassoonPrimary" w:hAnsi="SassoonPrimary"/>
          <w:sz w:val="22"/>
          <w:szCs w:val="22"/>
        </w:rPr>
        <w:tab/>
        <w:t>Be aware of and support difference and ensure all pupils have equal access to opportunities to learn and develop</w:t>
      </w:r>
    </w:p>
    <w:p w:rsidR="00AD0C8C" w:rsidRPr="00810512" w:rsidRDefault="00AD0C8C" w:rsidP="00AD0C8C">
      <w:pPr>
        <w:pStyle w:val="PlainText"/>
        <w:rPr>
          <w:rFonts w:ascii="SassoonPrimary" w:hAnsi="SassoonPrimary"/>
          <w:sz w:val="22"/>
          <w:szCs w:val="22"/>
        </w:rPr>
      </w:pPr>
      <w:r w:rsidRPr="00810512">
        <w:rPr>
          <w:rFonts w:ascii="SassoonPrimary" w:hAnsi="SassoonPrimary"/>
          <w:sz w:val="22"/>
          <w:szCs w:val="22"/>
        </w:rPr>
        <w:t>•</w:t>
      </w:r>
      <w:r w:rsidRPr="00810512">
        <w:rPr>
          <w:rFonts w:ascii="SassoonPrimary" w:hAnsi="SassoonPrimary"/>
          <w:sz w:val="22"/>
          <w:szCs w:val="22"/>
        </w:rPr>
        <w:tab/>
        <w:t>Contribute to the overall ethos/work/aims of the school</w:t>
      </w:r>
    </w:p>
    <w:p w:rsidR="00AD0C8C" w:rsidRPr="00810512" w:rsidRDefault="00AD0C8C" w:rsidP="00AD0C8C">
      <w:pPr>
        <w:pStyle w:val="PlainText"/>
        <w:ind w:left="720" w:hanging="720"/>
        <w:rPr>
          <w:rFonts w:ascii="SassoonPrimary" w:hAnsi="SassoonPrimary"/>
          <w:sz w:val="22"/>
          <w:szCs w:val="22"/>
        </w:rPr>
      </w:pPr>
      <w:r w:rsidRPr="00810512">
        <w:rPr>
          <w:rFonts w:ascii="SassoonPrimary" w:hAnsi="SassoonPrimary"/>
          <w:sz w:val="22"/>
          <w:szCs w:val="22"/>
        </w:rPr>
        <w:t>•</w:t>
      </w:r>
      <w:r w:rsidRPr="00810512">
        <w:rPr>
          <w:rFonts w:ascii="SassoonPrimary" w:hAnsi="SassoonPrimary"/>
          <w:sz w:val="22"/>
          <w:szCs w:val="22"/>
        </w:rPr>
        <w:tab/>
        <w:t>Recognise own strengths and areas of expertise and use these to advise and support others</w:t>
      </w:r>
    </w:p>
    <w:p w:rsidR="00AD0C8C" w:rsidRPr="00810512" w:rsidRDefault="00AD0C8C" w:rsidP="00AD5627">
      <w:pPr>
        <w:pStyle w:val="PlainText"/>
        <w:ind w:left="720" w:hanging="720"/>
        <w:rPr>
          <w:rFonts w:ascii="SassoonPrimary" w:hAnsi="SassoonPrimary"/>
          <w:sz w:val="22"/>
          <w:szCs w:val="22"/>
        </w:rPr>
      </w:pPr>
      <w:r w:rsidRPr="00810512">
        <w:rPr>
          <w:rFonts w:ascii="SassoonPrimary" w:hAnsi="SassoonPrimary"/>
          <w:sz w:val="22"/>
          <w:szCs w:val="22"/>
        </w:rPr>
        <w:t>•</w:t>
      </w:r>
      <w:r w:rsidRPr="00810512">
        <w:rPr>
          <w:rFonts w:ascii="SassoonPrimary" w:hAnsi="SassoonPrimary"/>
          <w:sz w:val="22"/>
          <w:szCs w:val="22"/>
        </w:rPr>
        <w:tab/>
        <w:t>Supervise pupils on visits, trips and out of school activities as required</w:t>
      </w:r>
    </w:p>
    <w:p w:rsidR="00810512" w:rsidRPr="00810512" w:rsidRDefault="00810512" w:rsidP="00810512">
      <w:pPr>
        <w:pStyle w:val="ListParagraph"/>
        <w:numPr>
          <w:ilvl w:val="0"/>
          <w:numId w:val="9"/>
        </w:numPr>
        <w:rPr>
          <w:rFonts w:ascii="SassoonPrimary" w:hAnsi="SassoonPrimary"/>
          <w:sz w:val="22"/>
          <w:szCs w:val="22"/>
        </w:rPr>
      </w:pPr>
      <w:r w:rsidRPr="00810512">
        <w:rPr>
          <w:rFonts w:ascii="SassoonPrimary" w:hAnsi="SassoonPrimary"/>
          <w:sz w:val="22"/>
          <w:szCs w:val="22"/>
        </w:rPr>
        <w:t>Attend all necessary training sessions in relation to SEN intervention initiatives, and deliver this information to staff within whole staff meeting settings</w:t>
      </w:r>
    </w:p>
    <w:p w:rsidR="00810512" w:rsidRPr="00810512" w:rsidRDefault="00810512" w:rsidP="00810512">
      <w:pPr>
        <w:pStyle w:val="ListParagraph"/>
        <w:numPr>
          <w:ilvl w:val="0"/>
          <w:numId w:val="9"/>
        </w:numPr>
        <w:rPr>
          <w:rFonts w:ascii="SassoonPrimary" w:hAnsi="SassoonPrimary"/>
          <w:sz w:val="22"/>
          <w:szCs w:val="22"/>
        </w:rPr>
      </w:pPr>
      <w:r w:rsidRPr="00810512">
        <w:rPr>
          <w:rFonts w:ascii="SassoonPrimary" w:hAnsi="SassoonPrimary"/>
          <w:sz w:val="22"/>
          <w:szCs w:val="22"/>
        </w:rPr>
        <w:t>Produce assessments of SEN pupils, producing reports and establishing areas for further support; sharing this information with teaching staff to inform future learning objectives for this group of pupils</w:t>
      </w:r>
    </w:p>
    <w:p w:rsidR="00810512" w:rsidRPr="00810512" w:rsidRDefault="00810512" w:rsidP="00810512">
      <w:pPr>
        <w:pStyle w:val="ListParagraph"/>
        <w:numPr>
          <w:ilvl w:val="0"/>
          <w:numId w:val="9"/>
        </w:numPr>
        <w:rPr>
          <w:rFonts w:ascii="SassoonPrimary" w:hAnsi="SassoonPrimary"/>
          <w:sz w:val="22"/>
          <w:szCs w:val="22"/>
        </w:rPr>
      </w:pPr>
      <w:r w:rsidRPr="00810512">
        <w:rPr>
          <w:rFonts w:ascii="SassoonPrimary" w:hAnsi="SassoonPrimary"/>
          <w:sz w:val="22"/>
          <w:szCs w:val="22"/>
        </w:rPr>
        <w:t>Attending whole staff meetings and contributing to these in relation to specific work objectives</w:t>
      </w:r>
    </w:p>
    <w:p w:rsidR="00810512" w:rsidRPr="00810512" w:rsidRDefault="00810512" w:rsidP="00810512">
      <w:pPr>
        <w:pStyle w:val="ListParagraph"/>
        <w:numPr>
          <w:ilvl w:val="0"/>
          <w:numId w:val="9"/>
        </w:numPr>
        <w:rPr>
          <w:rFonts w:ascii="SassoonPrimary" w:hAnsi="SassoonPrimary"/>
          <w:sz w:val="22"/>
          <w:szCs w:val="22"/>
        </w:rPr>
      </w:pPr>
      <w:r w:rsidRPr="00810512">
        <w:rPr>
          <w:rFonts w:ascii="SassoonPrimary" w:hAnsi="SassoonPrimary"/>
          <w:sz w:val="22"/>
          <w:szCs w:val="22"/>
        </w:rPr>
        <w:t>Attend and contribute to the wider school community; including attending events as a representative of the school and facilitating these events as and when required</w:t>
      </w:r>
    </w:p>
    <w:p w:rsidR="00810512" w:rsidRPr="00810512" w:rsidRDefault="00810512" w:rsidP="00810512">
      <w:pPr>
        <w:pStyle w:val="ListParagraph"/>
        <w:numPr>
          <w:ilvl w:val="0"/>
          <w:numId w:val="9"/>
        </w:numPr>
        <w:rPr>
          <w:rFonts w:ascii="SassoonPrimary" w:hAnsi="SassoonPrimary"/>
          <w:sz w:val="22"/>
          <w:szCs w:val="22"/>
        </w:rPr>
      </w:pPr>
      <w:r w:rsidRPr="00810512">
        <w:rPr>
          <w:rFonts w:ascii="SassoonPrimary" w:hAnsi="SassoonPrimary"/>
          <w:sz w:val="22"/>
          <w:szCs w:val="22"/>
        </w:rPr>
        <w:t>Embrace specific areas of the curriculum to engage pupils and enhance learning, for example The Arts.</w:t>
      </w:r>
    </w:p>
    <w:p w:rsidR="00810512" w:rsidRPr="00810512" w:rsidRDefault="00810512" w:rsidP="00810512">
      <w:pPr>
        <w:pStyle w:val="ListParagraph"/>
        <w:rPr>
          <w:rFonts w:ascii="SassoonPrimary" w:hAnsi="SassoonPrimary"/>
          <w:sz w:val="22"/>
          <w:szCs w:val="22"/>
        </w:rPr>
        <w:sectPr w:rsidR="00810512" w:rsidRPr="00810512" w:rsidSect="00ED33E8">
          <w:endnotePr>
            <w:numFmt w:val="decimal"/>
          </w:endnotePr>
          <w:pgSz w:w="11906" w:h="16838" w:code="9"/>
          <w:pgMar w:top="1702" w:right="851" w:bottom="851" w:left="1440" w:header="1440" w:footer="1440" w:gutter="0"/>
          <w:pgNumType w:start="1"/>
          <w:cols w:space="720"/>
          <w:noEndnote/>
        </w:sectPr>
      </w:pPr>
    </w:p>
    <w:p w:rsidR="00810512" w:rsidRPr="00810512" w:rsidRDefault="00810512" w:rsidP="00810512">
      <w:pPr>
        <w:rPr>
          <w:rFonts w:ascii="SassoonPrimary" w:hAnsi="SassoonPrimary"/>
          <w:sz w:val="22"/>
          <w:szCs w:val="22"/>
        </w:rPr>
      </w:pPr>
      <w:r w:rsidRPr="00810512">
        <w:rPr>
          <w:rFonts w:ascii="SassoonPrimary" w:hAnsi="SassoonPrimary"/>
          <w:noProof/>
          <w:sz w:val="22"/>
          <w:szCs w:val="22"/>
          <w:lang w:val="en-GB"/>
        </w:rPr>
        <w:lastRenderedPageBreak/>
        <w:drawing>
          <wp:anchor distT="0" distB="0" distL="114300" distR="114300" simplePos="0" relativeHeight="251660288" behindDoc="0" locked="0" layoutInCell="1" allowOverlap="1" wp14:anchorId="137D9F6E" wp14:editId="5559FEE9">
            <wp:simplePos x="0" y="0"/>
            <wp:positionH relativeFrom="margin">
              <wp:posOffset>0</wp:posOffset>
            </wp:positionH>
            <wp:positionV relativeFrom="paragraph">
              <wp:posOffset>-649301</wp:posOffset>
            </wp:positionV>
            <wp:extent cx="962025" cy="962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ley_School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p>
    <w:p w:rsidR="00810512" w:rsidRPr="00810512" w:rsidRDefault="00810512" w:rsidP="00810512">
      <w:pPr>
        <w:rPr>
          <w:rFonts w:ascii="SassoonPrimary" w:hAnsi="SassoonPrimary"/>
          <w:sz w:val="22"/>
          <w:szCs w:val="22"/>
        </w:rPr>
      </w:pPr>
    </w:p>
    <w:tbl>
      <w:tblPr>
        <w:tblStyle w:val="TableGrid"/>
        <w:tblW w:w="14709" w:type="dxa"/>
        <w:tblLook w:val="04A0" w:firstRow="1" w:lastRow="0" w:firstColumn="1" w:lastColumn="0" w:noHBand="0" w:noVBand="1"/>
      </w:tblPr>
      <w:tblGrid>
        <w:gridCol w:w="4621"/>
        <w:gridCol w:w="10088"/>
      </w:tblGrid>
      <w:tr w:rsidR="00810512" w:rsidRPr="00810512" w:rsidTr="00E67A92">
        <w:tc>
          <w:tcPr>
            <w:tcW w:w="4621" w:type="dxa"/>
          </w:tcPr>
          <w:p w:rsidR="00810512" w:rsidRPr="00810512" w:rsidRDefault="00810512" w:rsidP="00E67A92">
            <w:pPr>
              <w:rPr>
                <w:rFonts w:ascii="SassoonPrimary" w:hAnsi="SassoonPrimary"/>
                <w:sz w:val="22"/>
                <w:szCs w:val="22"/>
              </w:rPr>
            </w:pPr>
            <w:r w:rsidRPr="00810512">
              <w:rPr>
                <w:rFonts w:ascii="SassoonPrimary" w:hAnsi="SassoonPrimary"/>
                <w:sz w:val="22"/>
                <w:szCs w:val="22"/>
              </w:rPr>
              <w:t>Job Title</w:t>
            </w:r>
          </w:p>
        </w:tc>
        <w:tc>
          <w:tcPr>
            <w:tcW w:w="10088" w:type="dxa"/>
          </w:tcPr>
          <w:p w:rsidR="00810512" w:rsidRPr="00810512" w:rsidRDefault="00810512" w:rsidP="00E67A92">
            <w:pPr>
              <w:rPr>
                <w:rFonts w:ascii="SassoonPrimary" w:hAnsi="SassoonPrimary"/>
                <w:sz w:val="22"/>
                <w:szCs w:val="22"/>
              </w:rPr>
            </w:pPr>
            <w:r w:rsidRPr="00810512">
              <w:rPr>
                <w:rFonts w:ascii="SassoonPrimary" w:hAnsi="SassoonPrimary"/>
                <w:sz w:val="22"/>
                <w:szCs w:val="22"/>
              </w:rPr>
              <w:t xml:space="preserve">Intervention </w:t>
            </w:r>
            <w:r w:rsidR="00671999">
              <w:rPr>
                <w:rFonts w:ascii="SassoonPrimary" w:hAnsi="SassoonPrimary"/>
                <w:sz w:val="22"/>
                <w:szCs w:val="22"/>
              </w:rPr>
              <w:t xml:space="preserve">and Inclusion </w:t>
            </w:r>
            <w:r w:rsidRPr="00810512">
              <w:rPr>
                <w:rFonts w:ascii="SassoonPrimary" w:hAnsi="SassoonPrimary"/>
                <w:sz w:val="22"/>
                <w:szCs w:val="22"/>
              </w:rPr>
              <w:t xml:space="preserve">Support </w:t>
            </w:r>
          </w:p>
        </w:tc>
      </w:tr>
      <w:tr w:rsidR="00810512" w:rsidRPr="00810512" w:rsidTr="00E67A92">
        <w:tc>
          <w:tcPr>
            <w:tcW w:w="4621" w:type="dxa"/>
          </w:tcPr>
          <w:p w:rsidR="00810512" w:rsidRPr="00810512" w:rsidRDefault="00810512" w:rsidP="00E67A92">
            <w:pPr>
              <w:rPr>
                <w:rFonts w:ascii="SassoonPrimary" w:hAnsi="SassoonPrimary"/>
                <w:sz w:val="22"/>
                <w:szCs w:val="22"/>
              </w:rPr>
            </w:pPr>
            <w:r w:rsidRPr="00810512">
              <w:rPr>
                <w:rFonts w:ascii="SassoonPrimary" w:hAnsi="SassoonPrimary"/>
                <w:sz w:val="22"/>
                <w:szCs w:val="22"/>
              </w:rPr>
              <w:t>Grade</w:t>
            </w:r>
          </w:p>
        </w:tc>
        <w:tc>
          <w:tcPr>
            <w:tcW w:w="10088" w:type="dxa"/>
          </w:tcPr>
          <w:p w:rsidR="00810512" w:rsidRPr="00810512" w:rsidRDefault="00810512" w:rsidP="00BC7288">
            <w:pPr>
              <w:rPr>
                <w:rFonts w:ascii="SassoonPrimary" w:hAnsi="SassoonPrimary"/>
                <w:sz w:val="22"/>
                <w:szCs w:val="22"/>
              </w:rPr>
            </w:pPr>
            <w:r w:rsidRPr="00810512">
              <w:rPr>
                <w:rFonts w:ascii="SassoonPrimary" w:hAnsi="SassoonPrimary"/>
                <w:spacing w:val="-3"/>
                <w:sz w:val="22"/>
                <w:szCs w:val="22"/>
                <w:lang w:val="en-GB"/>
              </w:rPr>
              <w:t xml:space="preserve">NJC </w:t>
            </w:r>
            <w:r w:rsidR="00BC7288">
              <w:rPr>
                <w:rFonts w:ascii="SassoonPrimary" w:hAnsi="SassoonPrimary"/>
                <w:spacing w:val="-3"/>
                <w:sz w:val="22"/>
                <w:szCs w:val="22"/>
                <w:lang w:val="en-GB"/>
              </w:rPr>
              <w:t>Scale Point</w:t>
            </w:r>
            <w:r w:rsidRPr="00810512">
              <w:rPr>
                <w:rFonts w:ascii="SassoonPrimary" w:hAnsi="SassoonPrimary"/>
                <w:spacing w:val="-3"/>
                <w:sz w:val="22"/>
                <w:szCs w:val="22"/>
                <w:lang w:val="en-GB"/>
              </w:rPr>
              <w:t xml:space="preserve"> 14 £23,080 pro-rata (Actual salary £18,889)</w:t>
            </w:r>
          </w:p>
        </w:tc>
      </w:tr>
      <w:tr w:rsidR="00810512" w:rsidRPr="00810512" w:rsidTr="00E67A92">
        <w:tc>
          <w:tcPr>
            <w:tcW w:w="4621" w:type="dxa"/>
          </w:tcPr>
          <w:p w:rsidR="00810512" w:rsidRPr="00810512" w:rsidRDefault="00810512" w:rsidP="00E67A92">
            <w:pPr>
              <w:rPr>
                <w:rFonts w:ascii="SassoonPrimary" w:hAnsi="SassoonPrimary"/>
                <w:sz w:val="22"/>
                <w:szCs w:val="22"/>
              </w:rPr>
            </w:pPr>
            <w:r w:rsidRPr="00810512">
              <w:rPr>
                <w:rFonts w:ascii="SassoonPrimary" w:hAnsi="SassoonPrimary"/>
                <w:sz w:val="22"/>
                <w:szCs w:val="22"/>
              </w:rPr>
              <w:t>Responsible to</w:t>
            </w:r>
          </w:p>
        </w:tc>
        <w:tc>
          <w:tcPr>
            <w:tcW w:w="10088" w:type="dxa"/>
          </w:tcPr>
          <w:p w:rsidR="00810512" w:rsidRPr="00810512" w:rsidRDefault="00810512" w:rsidP="00E67A92">
            <w:pPr>
              <w:rPr>
                <w:rFonts w:ascii="SassoonPrimary" w:hAnsi="SassoonPrimary"/>
                <w:sz w:val="22"/>
                <w:szCs w:val="22"/>
              </w:rPr>
            </w:pPr>
            <w:r w:rsidRPr="00810512">
              <w:rPr>
                <w:rFonts w:ascii="SassoonPrimary" w:hAnsi="SassoonPrimary"/>
                <w:sz w:val="22"/>
                <w:szCs w:val="22"/>
              </w:rPr>
              <w:t>Headteacher, Inclusion Manager (SENCo)</w:t>
            </w:r>
          </w:p>
        </w:tc>
      </w:tr>
      <w:tr w:rsidR="00810512" w:rsidRPr="00810512" w:rsidTr="00E67A92">
        <w:tc>
          <w:tcPr>
            <w:tcW w:w="4621" w:type="dxa"/>
          </w:tcPr>
          <w:p w:rsidR="00810512" w:rsidRPr="00810512" w:rsidRDefault="00810512" w:rsidP="00E67A92">
            <w:pPr>
              <w:rPr>
                <w:rFonts w:ascii="SassoonPrimary" w:hAnsi="SassoonPrimary"/>
                <w:sz w:val="22"/>
                <w:szCs w:val="22"/>
              </w:rPr>
            </w:pPr>
            <w:r w:rsidRPr="00810512">
              <w:rPr>
                <w:rFonts w:ascii="SassoonPrimary" w:hAnsi="SassoonPrimary"/>
                <w:sz w:val="22"/>
                <w:szCs w:val="22"/>
              </w:rPr>
              <w:t>Hours of duty</w:t>
            </w:r>
          </w:p>
        </w:tc>
        <w:tc>
          <w:tcPr>
            <w:tcW w:w="10088" w:type="dxa"/>
          </w:tcPr>
          <w:p w:rsidR="00810512" w:rsidRPr="00810512" w:rsidRDefault="00BC7288" w:rsidP="00BC7288">
            <w:pPr>
              <w:rPr>
                <w:rFonts w:ascii="SassoonPrimary" w:hAnsi="SassoonPrimary"/>
                <w:sz w:val="22"/>
                <w:szCs w:val="22"/>
              </w:rPr>
            </w:pPr>
            <w:r>
              <w:rPr>
                <w:rFonts w:ascii="SassoonPrimary" w:hAnsi="SassoonPrimary"/>
                <w:sz w:val="22"/>
                <w:szCs w:val="22"/>
              </w:rPr>
              <w:t>8.30 am – 4.45 pm Monday, 8.30 am – 4.00 pm Tuesday - Friday</w:t>
            </w:r>
          </w:p>
        </w:tc>
      </w:tr>
      <w:tr w:rsidR="00810512" w:rsidRPr="00810512" w:rsidTr="00E67A92">
        <w:tc>
          <w:tcPr>
            <w:tcW w:w="4621" w:type="dxa"/>
          </w:tcPr>
          <w:p w:rsidR="00810512" w:rsidRPr="00810512" w:rsidRDefault="00810512" w:rsidP="00E67A92">
            <w:pPr>
              <w:rPr>
                <w:rFonts w:ascii="SassoonPrimary" w:hAnsi="SassoonPrimary"/>
                <w:sz w:val="22"/>
                <w:szCs w:val="22"/>
              </w:rPr>
            </w:pPr>
            <w:r w:rsidRPr="00810512">
              <w:rPr>
                <w:rFonts w:ascii="SassoonPrimary" w:hAnsi="SassoonPrimary"/>
                <w:sz w:val="22"/>
                <w:szCs w:val="22"/>
              </w:rPr>
              <w:t>DBS disclosure level</w:t>
            </w:r>
          </w:p>
        </w:tc>
        <w:tc>
          <w:tcPr>
            <w:tcW w:w="10088" w:type="dxa"/>
          </w:tcPr>
          <w:p w:rsidR="00810512" w:rsidRPr="00810512" w:rsidRDefault="00810512" w:rsidP="00E67A92">
            <w:pPr>
              <w:rPr>
                <w:rFonts w:ascii="SassoonPrimary" w:hAnsi="SassoonPrimary"/>
                <w:sz w:val="22"/>
                <w:szCs w:val="22"/>
              </w:rPr>
            </w:pPr>
            <w:r w:rsidRPr="00810512">
              <w:rPr>
                <w:rFonts w:ascii="SassoonPrimary" w:hAnsi="SassoonPrimary"/>
                <w:sz w:val="22"/>
                <w:szCs w:val="22"/>
              </w:rPr>
              <w:t>Enhanced</w:t>
            </w:r>
          </w:p>
        </w:tc>
      </w:tr>
    </w:tbl>
    <w:p w:rsidR="00810512" w:rsidRPr="00810512" w:rsidRDefault="00810512" w:rsidP="00810512">
      <w:pPr>
        <w:rPr>
          <w:rFonts w:ascii="SassoonPrimary" w:hAnsi="SassoonPrimary"/>
          <w:sz w:val="22"/>
          <w:szCs w:val="22"/>
        </w:rPr>
      </w:pPr>
    </w:p>
    <w:tbl>
      <w:tblPr>
        <w:tblStyle w:val="TableGrid"/>
        <w:tblW w:w="14709" w:type="dxa"/>
        <w:tblLook w:val="04A0" w:firstRow="1" w:lastRow="0" w:firstColumn="1" w:lastColumn="0" w:noHBand="0" w:noVBand="1"/>
      </w:tblPr>
      <w:tblGrid>
        <w:gridCol w:w="1848"/>
        <w:gridCol w:w="6198"/>
        <w:gridCol w:w="2127"/>
        <w:gridCol w:w="2126"/>
        <w:gridCol w:w="2410"/>
      </w:tblGrid>
      <w:tr w:rsidR="00810512" w:rsidRPr="00810512" w:rsidTr="00E67A92">
        <w:tc>
          <w:tcPr>
            <w:tcW w:w="1848" w:type="dxa"/>
          </w:tcPr>
          <w:p w:rsidR="00810512" w:rsidRPr="00810512" w:rsidRDefault="00810512" w:rsidP="00E67A92">
            <w:pPr>
              <w:rPr>
                <w:rFonts w:ascii="SassoonPrimary" w:hAnsi="SassoonPrimary"/>
                <w:sz w:val="22"/>
                <w:szCs w:val="22"/>
              </w:rPr>
            </w:pPr>
          </w:p>
        </w:tc>
        <w:tc>
          <w:tcPr>
            <w:tcW w:w="6198" w:type="dxa"/>
          </w:tcPr>
          <w:p w:rsidR="00810512" w:rsidRPr="00810512" w:rsidRDefault="00810512" w:rsidP="00E67A92">
            <w:pPr>
              <w:rPr>
                <w:rFonts w:ascii="SassoonPrimary" w:hAnsi="SassoonPrimary"/>
                <w:sz w:val="22"/>
                <w:szCs w:val="22"/>
                <w:u w:val="single"/>
              </w:rPr>
            </w:pPr>
            <w:r w:rsidRPr="00810512">
              <w:rPr>
                <w:rFonts w:ascii="SassoonPrimary" w:hAnsi="SassoonPrimary"/>
                <w:sz w:val="22"/>
                <w:szCs w:val="22"/>
                <w:u w:val="single"/>
              </w:rPr>
              <w:t>Criteria</w:t>
            </w:r>
          </w:p>
        </w:tc>
        <w:tc>
          <w:tcPr>
            <w:tcW w:w="2127" w:type="dxa"/>
          </w:tcPr>
          <w:p w:rsidR="00810512" w:rsidRPr="00810512" w:rsidRDefault="00810512" w:rsidP="00E67A92">
            <w:pPr>
              <w:rPr>
                <w:rFonts w:ascii="SassoonPrimary" w:hAnsi="SassoonPrimary"/>
                <w:sz w:val="22"/>
                <w:szCs w:val="22"/>
                <w:u w:val="single"/>
              </w:rPr>
            </w:pPr>
            <w:r w:rsidRPr="00810512">
              <w:rPr>
                <w:rFonts w:ascii="SassoonPrimary" w:hAnsi="SassoonPrimary"/>
                <w:sz w:val="22"/>
                <w:szCs w:val="22"/>
                <w:u w:val="single"/>
              </w:rPr>
              <w:t>Essential</w:t>
            </w:r>
          </w:p>
        </w:tc>
        <w:tc>
          <w:tcPr>
            <w:tcW w:w="2126" w:type="dxa"/>
          </w:tcPr>
          <w:p w:rsidR="00810512" w:rsidRPr="00810512" w:rsidRDefault="00810512" w:rsidP="00E67A92">
            <w:pPr>
              <w:rPr>
                <w:rFonts w:ascii="SassoonPrimary" w:hAnsi="SassoonPrimary"/>
                <w:sz w:val="22"/>
                <w:szCs w:val="22"/>
                <w:u w:val="single"/>
              </w:rPr>
            </w:pPr>
            <w:r w:rsidRPr="00810512">
              <w:rPr>
                <w:rFonts w:ascii="SassoonPrimary" w:hAnsi="SassoonPrimary"/>
                <w:sz w:val="22"/>
                <w:szCs w:val="22"/>
                <w:u w:val="single"/>
              </w:rPr>
              <w:t>Desirable</w:t>
            </w:r>
          </w:p>
        </w:tc>
        <w:tc>
          <w:tcPr>
            <w:tcW w:w="2410" w:type="dxa"/>
          </w:tcPr>
          <w:p w:rsidR="00810512" w:rsidRPr="00810512" w:rsidRDefault="00810512" w:rsidP="00E67A92">
            <w:pPr>
              <w:rPr>
                <w:rFonts w:ascii="SassoonPrimary" w:hAnsi="SassoonPrimary"/>
                <w:sz w:val="22"/>
                <w:szCs w:val="22"/>
                <w:u w:val="single"/>
              </w:rPr>
            </w:pPr>
            <w:r w:rsidRPr="00810512">
              <w:rPr>
                <w:rFonts w:ascii="SassoonPrimary" w:hAnsi="SassoonPrimary"/>
                <w:sz w:val="22"/>
                <w:szCs w:val="22"/>
                <w:u w:val="single"/>
              </w:rPr>
              <w:t>How identified-</w:t>
            </w:r>
          </w:p>
          <w:p w:rsidR="00810512" w:rsidRPr="00810512" w:rsidRDefault="00810512" w:rsidP="00E67A92">
            <w:pPr>
              <w:rPr>
                <w:rFonts w:ascii="SassoonPrimary" w:hAnsi="SassoonPrimary"/>
                <w:sz w:val="22"/>
                <w:szCs w:val="22"/>
                <w:u w:val="single"/>
              </w:rPr>
            </w:pPr>
            <w:r w:rsidRPr="00810512">
              <w:rPr>
                <w:rFonts w:ascii="SassoonPrimary" w:hAnsi="SassoonPrimary"/>
                <w:sz w:val="22"/>
                <w:szCs w:val="22"/>
                <w:u w:val="single"/>
              </w:rPr>
              <w:t>Application (A)</w:t>
            </w:r>
          </w:p>
          <w:p w:rsidR="00810512" w:rsidRPr="00810512" w:rsidRDefault="00810512" w:rsidP="00E67A92">
            <w:pPr>
              <w:rPr>
                <w:rFonts w:ascii="SassoonPrimary" w:hAnsi="SassoonPrimary"/>
                <w:sz w:val="22"/>
                <w:szCs w:val="22"/>
                <w:u w:val="single"/>
              </w:rPr>
            </w:pPr>
            <w:r w:rsidRPr="00810512">
              <w:rPr>
                <w:rFonts w:ascii="SassoonPrimary" w:hAnsi="SassoonPrimary"/>
                <w:sz w:val="22"/>
                <w:szCs w:val="22"/>
                <w:u w:val="single"/>
              </w:rPr>
              <w:t>Interview (I)</w:t>
            </w:r>
          </w:p>
        </w:tc>
      </w:tr>
      <w:tr w:rsidR="00810512" w:rsidRPr="00810512" w:rsidTr="00E67A92">
        <w:tc>
          <w:tcPr>
            <w:tcW w:w="1848" w:type="dxa"/>
          </w:tcPr>
          <w:p w:rsidR="00810512" w:rsidRPr="00810512" w:rsidRDefault="00810512" w:rsidP="00E67A92">
            <w:pPr>
              <w:rPr>
                <w:rFonts w:ascii="SassoonPrimary" w:hAnsi="SassoonPrimary"/>
                <w:sz w:val="22"/>
                <w:szCs w:val="22"/>
                <w:u w:val="single"/>
              </w:rPr>
            </w:pPr>
            <w:r w:rsidRPr="00810512">
              <w:rPr>
                <w:rFonts w:ascii="SassoonPrimary" w:hAnsi="SassoonPrimary"/>
                <w:b/>
                <w:sz w:val="22"/>
                <w:szCs w:val="22"/>
                <w:u w:val="single"/>
              </w:rPr>
              <w:t>Qualifications and Training</w:t>
            </w:r>
          </w:p>
          <w:p w:rsidR="00810512" w:rsidRPr="00810512" w:rsidRDefault="00810512" w:rsidP="00E67A92">
            <w:pPr>
              <w:rPr>
                <w:rFonts w:ascii="SassoonPrimary" w:hAnsi="SassoonPrimary"/>
                <w:sz w:val="22"/>
                <w:szCs w:val="22"/>
                <w:u w:val="single"/>
              </w:rPr>
            </w:pPr>
          </w:p>
          <w:p w:rsidR="00810512" w:rsidRPr="00810512" w:rsidRDefault="00810512" w:rsidP="00E67A92">
            <w:pPr>
              <w:rPr>
                <w:rFonts w:ascii="SassoonPrimary" w:hAnsi="SassoonPrimary"/>
                <w:sz w:val="22"/>
                <w:szCs w:val="22"/>
                <w:u w:val="single"/>
              </w:rPr>
            </w:pPr>
          </w:p>
          <w:p w:rsidR="00810512" w:rsidRPr="00810512" w:rsidRDefault="00810512" w:rsidP="00E67A92">
            <w:pPr>
              <w:rPr>
                <w:rFonts w:ascii="SassoonPrimary" w:hAnsi="SassoonPrimary"/>
                <w:sz w:val="22"/>
                <w:szCs w:val="22"/>
                <w:u w:val="single"/>
              </w:rPr>
            </w:pPr>
          </w:p>
          <w:p w:rsidR="00810512" w:rsidRPr="00810512" w:rsidRDefault="00810512" w:rsidP="00E67A92">
            <w:pPr>
              <w:rPr>
                <w:rFonts w:ascii="SassoonPrimary" w:hAnsi="SassoonPrimary"/>
                <w:sz w:val="22"/>
                <w:szCs w:val="22"/>
                <w:u w:val="single"/>
              </w:rPr>
            </w:pPr>
          </w:p>
          <w:p w:rsidR="00810512" w:rsidRPr="00810512" w:rsidRDefault="00810512" w:rsidP="00E67A92">
            <w:pPr>
              <w:rPr>
                <w:rFonts w:ascii="SassoonPrimary" w:hAnsi="SassoonPrimary"/>
                <w:sz w:val="22"/>
                <w:szCs w:val="22"/>
                <w:u w:val="single"/>
              </w:rPr>
            </w:pPr>
          </w:p>
        </w:tc>
        <w:tc>
          <w:tcPr>
            <w:tcW w:w="6198" w:type="dxa"/>
          </w:tcPr>
          <w:p w:rsidR="00810512" w:rsidRPr="00810512" w:rsidRDefault="00810512" w:rsidP="00E67A92">
            <w:pPr>
              <w:rPr>
                <w:rFonts w:ascii="SassoonPrimary" w:hAnsi="SassoonPrimary"/>
                <w:sz w:val="22"/>
                <w:szCs w:val="22"/>
              </w:rPr>
            </w:pPr>
            <w:r w:rsidRPr="00810512">
              <w:rPr>
                <w:rFonts w:ascii="SassoonPrimary" w:hAnsi="SassoonPrimary"/>
                <w:sz w:val="22"/>
                <w:szCs w:val="22"/>
              </w:rPr>
              <w:t>GCSE English and Maths at grade A*-C or an alternative level 2 qualification in literacy and numeracy</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NVQ level 3 for Teaching Assistants or have equivalent qualification or experience</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 xml:space="preserve">ICT qualification or equivalent experience </w:t>
            </w:r>
          </w:p>
          <w:p w:rsidR="00810512" w:rsidRPr="00810512" w:rsidRDefault="00810512" w:rsidP="00E67A92">
            <w:pPr>
              <w:rPr>
                <w:rFonts w:ascii="SassoonPrimary" w:hAnsi="SassoonPrimary"/>
                <w:sz w:val="22"/>
                <w:szCs w:val="22"/>
              </w:rPr>
            </w:pPr>
          </w:p>
          <w:p w:rsidR="00810512" w:rsidRPr="00810512" w:rsidRDefault="00810512" w:rsidP="00ED33E8">
            <w:pPr>
              <w:rPr>
                <w:rFonts w:ascii="SassoonPrimary" w:hAnsi="SassoonPrimary"/>
                <w:sz w:val="22"/>
                <w:szCs w:val="22"/>
              </w:rPr>
            </w:pPr>
            <w:r w:rsidRPr="00810512">
              <w:rPr>
                <w:rFonts w:ascii="SassoonPrimary" w:hAnsi="SassoonPrimary"/>
                <w:sz w:val="22"/>
                <w:szCs w:val="22"/>
              </w:rPr>
              <w:t>First Aid qualification</w:t>
            </w:r>
          </w:p>
        </w:tc>
        <w:tc>
          <w:tcPr>
            <w:tcW w:w="2127" w:type="dxa"/>
          </w:tcPr>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tc>
        <w:tc>
          <w:tcPr>
            <w:tcW w:w="2126" w:type="dxa"/>
          </w:tcPr>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D33E8">
            <w:pPr>
              <w:jc w:val="center"/>
              <w:rPr>
                <w:rFonts w:ascii="SassoonPrimary" w:hAnsi="SassoonPrimary"/>
                <w:sz w:val="22"/>
                <w:szCs w:val="22"/>
              </w:rPr>
            </w:pPr>
            <w:r w:rsidRPr="00810512">
              <w:rPr>
                <w:rFonts w:ascii="SassoonPrimary" w:hAnsi="SassoonPrimary"/>
                <w:sz w:val="22"/>
                <w:szCs w:val="22"/>
              </w:rPr>
              <w:t>X</w:t>
            </w:r>
          </w:p>
        </w:tc>
        <w:tc>
          <w:tcPr>
            <w:tcW w:w="2410" w:type="dxa"/>
          </w:tcPr>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w:t>
            </w:r>
          </w:p>
        </w:tc>
      </w:tr>
      <w:tr w:rsidR="00810512" w:rsidRPr="00810512" w:rsidTr="00E67A92">
        <w:tc>
          <w:tcPr>
            <w:tcW w:w="1848" w:type="dxa"/>
          </w:tcPr>
          <w:p w:rsidR="00810512" w:rsidRPr="00810512" w:rsidRDefault="00810512" w:rsidP="00E67A92">
            <w:pPr>
              <w:rPr>
                <w:rFonts w:ascii="SassoonPrimary" w:hAnsi="SassoonPrimary"/>
                <w:b/>
                <w:sz w:val="22"/>
                <w:szCs w:val="22"/>
                <w:u w:val="single"/>
              </w:rPr>
            </w:pPr>
            <w:r w:rsidRPr="00810512">
              <w:rPr>
                <w:rFonts w:ascii="SassoonPrimary" w:hAnsi="SassoonPrimary"/>
                <w:b/>
                <w:sz w:val="22"/>
                <w:szCs w:val="22"/>
                <w:u w:val="single"/>
              </w:rPr>
              <w:t>Professional Experience</w:t>
            </w:r>
          </w:p>
          <w:p w:rsidR="00810512" w:rsidRPr="00810512" w:rsidRDefault="00810512" w:rsidP="00E67A92">
            <w:pPr>
              <w:rPr>
                <w:rFonts w:ascii="SassoonPrimary" w:hAnsi="SassoonPrimary"/>
                <w:b/>
                <w:sz w:val="22"/>
                <w:szCs w:val="22"/>
                <w:u w:val="single"/>
              </w:rPr>
            </w:pPr>
          </w:p>
          <w:p w:rsidR="00810512" w:rsidRPr="00810512" w:rsidRDefault="00810512" w:rsidP="00E67A92">
            <w:pPr>
              <w:rPr>
                <w:rFonts w:ascii="SassoonPrimary" w:hAnsi="SassoonPrimary"/>
                <w:b/>
                <w:sz w:val="22"/>
                <w:szCs w:val="22"/>
                <w:u w:val="single"/>
              </w:rPr>
            </w:pPr>
          </w:p>
          <w:p w:rsidR="00810512" w:rsidRPr="00810512" w:rsidRDefault="00810512" w:rsidP="00E67A92">
            <w:pPr>
              <w:rPr>
                <w:rFonts w:ascii="SassoonPrimary" w:hAnsi="SassoonPrimary"/>
                <w:b/>
                <w:sz w:val="22"/>
                <w:szCs w:val="22"/>
                <w:u w:val="single"/>
              </w:rPr>
            </w:pPr>
          </w:p>
          <w:p w:rsidR="00810512" w:rsidRPr="00810512" w:rsidRDefault="00810512" w:rsidP="00E67A92">
            <w:pPr>
              <w:rPr>
                <w:rFonts w:ascii="SassoonPrimary" w:hAnsi="SassoonPrimary"/>
                <w:b/>
                <w:sz w:val="22"/>
                <w:szCs w:val="22"/>
                <w:u w:val="single"/>
              </w:rPr>
            </w:pPr>
          </w:p>
          <w:p w:rsidR="00810512" w:rsidRPr="00810512" w:rsidRDefault="00810512" w:rsidP="00E67A92">
            <w:pPr>
              <w:rPr>
                <w:rFonts w:ascii="SassoonPrimary" w:hAnsi="SassoonPrimary"/>
                <w:b/>
                <w:sz w:val="22"/>
                <w:szCs w:val="22"/>
                <w:u w:val="single"/>
              </w:rPr>
            </w:pPr>
          </w:p>
          <w:p w:rsidR="00810512" w:rsidRPr="00810512" w:rsidRDefault="00810512" w:rsidP="00E67A92">
            <w:pPr>
              <w:rPr>
                <w:rFonts w:ascii="SassoonPrimary" w:hAnsi="SassoonPrimary"/>
                <w:b/>
                <w:sz w:val="22"/>
                <w:szCs w:val="22"/>
                <w:u w:val="single"/>
              </w:rPr>
            </w:pPr>
          </w:p>
        </w:tc>
        <w:tc>
          <w:tcPr>
            <w:tcW w:w="6198" w:type="dxa"/>
          </w:tcPr>
          <w:p w:rsidR="00810512" w:rsidRPr="00810512" w:rsidRDefault="00810512" w:rsidP="00E67A92">
            <w:pPr>
              <w:rPr>
                <w:rFonts w:ascii="SassoonPrimary" w:hAnsi="SassoonPrimary"/>
                <w:sz w:val="22"/>
                <w:szCs w:val="22"/>
              </w:rPr>
            </w:pPr>
            <w:r w:rsidRPr="00810512">
              <w:rPr>
                <w:rFonts w:ascii="SassoonPrimary" w:hAnsi="SassoonPrimary"/>
                <w:sz w:val="22"/>
                <w:szCs w:val="22"/>
              </w:rPr>
              <w:t>Experience of working within an educational setting</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Experience of working and supporting children with SEN</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Experience of planning, delivering and evaluating teaching and learning activities</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Experience of planning and differentiating activities according to the specific needs of children, in particular those with SEN and their IEP targets</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Experience of collating information into presentable formats for meetings with external partners</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Experienced at evaluating the impact of learning initiatives and setting targets for the future</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lastRenderedPageBreak/>
              <w:t>Experience of working with troubled families, having difficult conversations and setting objectives for the future</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Experience of creating and delivering effective literacy interventions</w:t>
            </w:r>
          </w:p>
        </w:tc>
        <w:tc>
          <w:tcPr>
            <w:tcW w:w="2127" w:type="dxa"/>
          </w:tcPr>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lastRenderedPageBreak/>
              <w:t>X</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Default="00810512" w:rsidP="00E67A92">
            <w:pPr>
              <w:jc w:val="center"/>
              <w:rPr>
                <w:rFonts w:ascii="SassoonPrimary" w:hAnsi="SassoonPrimary"/>
                <w:sz w:val="22"/>
                <w:szCs w:val="22"/>
              </w:rPr>
            </w:pPr>
          </w:p>
          <w:p w:rsidR="00671999" w:rsidRPr="00810512" w:rsidRDefault="00671999" w:rsidP="00E67A92">
            <w:pPr>
              <w:jc w:val="center"/>
              <w:rPr>
                <w:rFonts w:ascii="SassoonPrimary" w:hAnsi="SassoonPrimary"/>
                <w:sz w:val="22"/>
                <w:szCs w:val="22"/>
              </w:rPr>
            </w:pPr>
          </w:p>
          <w:p w:rsidR="00810512" w:rsidRDefault="00810512" w:rsidP="00E67A92">
            <w:pPr>
              <w:jc w:val="center"/>
              <w:rPr>
                <w:rFonts w:ascii="SassoonPrimary" w:hAnsi="SassoonPrimary"/>
                <w:sz w:val="22"/>
                <w:szCs w:val="22"/>
              </w:rPr>
            </w:pPr>
            <w:r w:rsidRPr="00810512">
              <w:rPr>
                <w:rFonts w:ascii="SassoonPrimary" w:hAnsi="SassoonPrimary"/>
                <w:sz w:val="22"/>
                <w:szCs w:val="22"/>
              </w:rPr>
              <w:lastRenderedPageBreak/>
              <w:t>X</w:t>
            </w:r>
          </w:p>
          <w:p w:rsidR="00BC7288" w:rsidRPr="00810512" w:rsidRDefault="00BC7288" w:rsidP="00E67A92">
            <w:pPr>
              <w:jc w:val="center"/>
              <w:rPr>
                <w:rFonts w:ascii="SassoonPrimary" w:hAnsi="SassoonPrimary"/>
                <w:sz w:val="22"/>
                <w:szCs w:val="22"/>
              </w:rPr>
            </w:pPr>
          </w:p>
        </w:tc>
        <w:tc>
          <w:tcPr>
            <w:tcW w:w="2126" w:type="dxa"/>
          </w:tcPr>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Default="00810512" w:rsidP="00E67A92">
            <w:pPr>
              <w:jc w:val="center"/>
              <w:rPr>
                <w:rFonts w:ascii="SassoonPrimary" w:hAnsi="SassoonPrimary"/>
                <w:sz w:val="22"/>
                <w:szCs w:val="22"/>
              </w:rPr>
            </w:pPr>
          </w:p>
          <w:p w:rsidR="00BC7288" w:rsidRPr="00810512" w:rsidRDefault="00BC7288"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tc>
        <w:tc>
          <w:tcPr>
            <w:tcW w:w="2410" w:type="dxa"/>
          </w:tcPr>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lastRenderedPageBreak/>
              <w:t>A, I</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 I</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 I</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 I</w:t>
            </w:r>
          </w:p>
          <w:p w:rsidR="00810512" w:rsidRDefault="00810512" w:rsidP="00E67A92">
            <w:pPr>
              <w:jc w:val="center"/>
              <w:rPr>
                <w:rFonts w:ascii="SassoonPrimary" w:hAnsi="SassoonPrimary"/>
                <w:sz w:val="22"/>
                <w:szCs w:val="22"/>
              </w:rPr>
            </w:pPr>
          </w:p>
          <w:p w:rsidR="00671999" w:rsidRPr="00810512" w:rsidRDefault="00671999"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lastRenderedPageBreak/>
              <w:t>A, I</w:t>
            </w:r>
          </w:p>
          <w:p w:rsidR="00810512" w:rsidRDefault="00810512" w:rsidP="00E67A92">
            <w:pPr>
              <w:jc w:val="center"/>
              <w:rPr>
                <w:rFonts w:ascii="SassoonPrimary" w:hAnsi="SassoonPrimary"/>
                <w:sz w:val="22"/>
                <w:szCs w:val="22"/>
              </w:rPr>
            </w:pPr>
          </w:p>
          <w:p w:rsidR="00BC7288" w:rsidRPr="00810512" w:rsidRDefault="00BC7288"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w:t>
            </w:r>
          </w:p>
        </w:tc>
      </w:tr>
      <w:tr w:rsidR="00810512" w:rsidRPr="00810512" w:rsidTr="00E67A92">
        <w:tc>
          <w:tcPr>
            <w:tcW w:w="1848" w:type="dxa"/>
          </w:tcPr>
          <w:p w:rsidR="00810512" w:rsidRPr="00810512" w:rsidRDefault="00810512" w:rsidP="00E67A92">
            <w:pPr>
              <w:rPr>
                <w:rFonts w:ascii="SassoonPrimary" w:hAnsi="SassoonPrimary"/>
                <w:b/>
                <w:sz w:val="22"/>
                <w:szCs w:val="22"/>
                <w:u w:val="single"/>
              </w:rPr>
            </w:pPr>
            <w:r w:rsidRPr="00810512">
              <w:rPr>
                <w:rFonts w:ascii="SassoonPrimary" w:hAnsi="SassoonPrimary"/>
                <w:b/>
                <w:sz w:val="22"/>
                <w:szCs w:val="22"/>
                <w:u w:val="single"/>
              </w:rPr>
              <w:lastRenderedPageBreak/>
              <w:t>Professional knowledge and understanding</w:t>
            </w:r>
          </w:p>
          <w:p w:rsidR="00810512" w:rsidRPr="00810512" w:rsidRDefault="00810512" w:rsidP="00E67A92">
            <w:pPr>
              <w:rPr>
                <w:rFonts w:ascii="SassoonPrimary" w:hAnsi="SassoonPrimary"/>
                <w:b/>
                <w:sz w:val="22"/>
                <w:szCs w:val="22"/>
                <w:u w:val="single"/>
              </w:rPr>
            </w:pPr>
          </w:p>
          <w:p w:rsidR="00810512" w:rsidRPr="00810512" w:rsidRDefault="00810512" w:rsidP="00E67A92">
            <w:pPr>
              <w:rPr>
                <w:rFonts w:ascii="SassoonPrimary" w:hAnsi="SassoonPrimary"/>
                <w:b/>
                <w:sz w:val="22"/>
                <w:szCs w:val="22"/>
                <w:u w:val="single"/>
              </w:rPr>
            </w:pPr>
          </w:p>
          <w:p w:rsidR="00810512" w:rsidRPr="00810512" w:rsidRDefault="00810512" w:rsidP="00E67A92">
            <w:pPr>
              <w:rPr>
                <w:rFonts w:ascii="SassoonPrimary" w:hAnsi="SassoonPrimary"/>
                <w:b/>
                <w:sz w:val="22"/>
                <w:szCs w:val="22"/>
                <w:u w:val="single"/>
              </w:rPr>
            </w:pPr>
          </w:p>
          <w:p w:rsidR="00810512" w:rsidRPr="00810512" w:rsidRDefault="00810512" w:rsidP="00E67A92">
            <w:pPr>
              <w:rPr>
                <w:rFonts w:ascii="SassoonPrimary" w:hAnsi="SassoonPrimary"/>
                <w:b/>
                <w:sz w:val="22"/>
                <w:szCs w:val="22"/>
                <w:u w:val="single"/>
              </w:rPr>
            </w:pPr>
          </w:p>
          <w:p w:rsidR="00810512" w:rsidRPr="00810512" w:rsidRDefault="00810512" w:rsidP="00E67A92">
            <w:pPr>
              <w:rPr>
                <w:rFonts w:ascii="SassoonPrimary" w:hAnsi="SassoonPrimary"/>
                <w:b/>
                <w:sz w:val="22"/>
                <w:szCs w:val="22"/>
                <w:u w:val="single"/>
              </w:rPr>
            </w:pPr>
          </w:p>
        </w:tc>
        <w:tc>
          <w:tcPr>
            <w:tcW w:w="6198" w:type="dxa"/>
          </w:tcPr>
          <w:p w:rsidR="00810512" w:rsidRDefault="00810512" w:rsidP="00E67A92">
            <w:pPr>
              <w:rPr>
                <w:rFonts w:ascii="SassoonPrimary" w:hAnsi="SassoonPrimary"/>
                <w:sz w:val="22"/>
                <w:szCs w:val="22"/>
              </w:rPr>
            </w:pPr>
            <w:r w:rsidRPr="00810512">
              <w:rPr>
                <w:rFonts w:ascii="SassoonPrimary" w:hAnsi="SassoonPrimary"/>
                <w:sz w:val="22"/>
                <w:szCs w:val="22"/>
              </w:rPr>
              <w:t>Understanding and working knowledge of child development and learning cycles, particularly with reference to those with SEN</w:t>
            </w:r>
          </w:p>
          <w:p w:rsidR="001D290F" w:rsidRPr="00810512" w:rsidRDefault="001D290F"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Understanding and working knowledge of the national curriculum and other learning programmes, specifically those with an SEN focus</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Experience of working within the full primary age range</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Understanding and experience of professional review meeting processes (CAF, annual reviews, speech and language, educational psychology meetings)</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Understanding of the barriers to learning faced by SEN children, and the ability to inspire and empower pupils to overcome these</w:t>
            </w:r>
          </w:p>
        </w:tc>
        <w:tc>
          <w:tcPr>
            <w:tcW w:w="2127" w:type="dxa"/>
          </w:tcPr>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Default="00810512" w:rsidP="00E67A92">
            <w:pPr>
              <w:jc w:val="center"/>
              <w:rPr>
                <w:rFonts w:ascii="SassoonPrimary" w:hAnsi="SassoonPrimary"/>
                <w:sz w:val="22"/>
                <w:szCs w:val="22"/>
              </w:rPr>
            </w:pPr>
          </w:p>
          <w:p w:rsidR="001D290F" w:rsidRPr="00810512" w:rsidRDefault="001D290F"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rPr>
                <w:rFonts w:ascii="SassoonPrimary" w:hAnsi="SassoonPrimary"/>
                <w:sz w:val="22"/>
                <w:szCs w:val="22"/>
              </w:rPr>
            </w:pPr>
          </w:p>
        </w:tc>
        <w:tc>
          <w:tcPr>
            <w:tcW w:w="2126" w:type="dxa"/>
          </w:tcPr>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p>
          <w:p w:rsidR="00810512" w:rsidRDefault="00810512" w:rsidP="00E67A92">
            <w:pPr>
              <w:rPr>
                <w:rFonts w:ascii="SassoonPrimary" w:hAnsi="SassoonPrimary"/>
                <w:sz w:val="22"/>
                <w:szCs w:val="22"/>
              </w:rPr>
            </w:pPr>
          </w:p>
          <w:p w:rsidR="001D290F" w:rsidRPr="00810512" w:rsidRDefault="001D290F" w:rsidP="00E67A92">
            <w:pP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tc>
        <w:tc>
          <w:tcPr>
            <w:tcW w:w="2410" w:type="dxa"/>
          </w:tcPr>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 I</w:t>
            </w:r>
          </w:p>
          <w:p w:rsidR="00810512" w:rsidRPr="00810512" w:rsidRDefault="00810512" w:rsidP="00E67A92">
            <w:pPr>
              <w:jc w:val="center"/>
              <w:rPr>
                <w:rFonts w:ascii="SassoonPrimary" w:hAnsi="SassoonPrimary"/>
                <w:sz w:val="22"/>
                <w:szCs w:val="22"/>
              </w:rPr>
            </w:pPr>
          </w:p>
          <w:p w:rsidR="00810512" w:rsidRDefault="00810512" w:rsidP="00E67A92">
            <w:pPr>
              <w:jc w:val="center"/>
              <w:rPr>
                <w:rFonts w:ascii="SassoonPrimary" w:hAnsi="SassoonPrimary"/>
                <w:sz w:val="22"/>
                <w:szCs w:val="22"/>
              </w:rPr>
            </w:pPr>
          </w:p>
          <w:p w:rsidR="001D290F" w:rsidRPr="00810512" w:rsidRDefault="001D290F"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 I</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 I</w:t>
            </w:r>
          </w:p>
          <w:p w:rsidR="00810512" w:rsidRPr="00810512" w:rsidRDefault="00810512" w:rsidP="00E67A92">
            <w:pPr>
              <w:jc w:val="center"/>
              <w:rPr>
                <w:rFonts w:ascii="SassoonPrimary" w:hAnsi="SassoonPrimary"/>
                <w:sz w:val="22"/>
                <w:szCs w:val="22"/>
              </w:rPr>
            </w:pPr>
          </w:p>
        </w:tc>
      </w:tr>
      <w:tr w:rsidR="00810512" w:rsidRPr="00810512" w:rsidTr="00E67A92">
        <w:tc>
          <w:tcPr>
            <w:tcW w:w="1848" w:type="dxa"/>
          </w:tcPr>
          <w:p w:rsidR="00810512" w:rsidRPr="00810512" w:rsidRDefault="00810512" w:rsidP="00E67A92">
            <w:pPr>
              <w:rPr>
                <w:rFonts w:ascii="SassoonPrimary" w:hAnsi="SassoonPrimary"/>
                <w:b/>
                <w:sz w:val="22"/>
                <w:szCs w:val="22"/>
                <w:u w:val="single"/>
              </w:rPr>
            </w:pPr>
            <w:r w:rsidRPr="00810512">
              <w:rPr>
                <w:rFonts w:ascii="SassoonPrimary" w:hAnsi="SassoonPrimary"/>
                <w:b/>
                <w:sz w:val="22"/>
                <w:szCs w:val="22"/>
                <w:u w:val="single"/>
              </w:rPr>
              <w:t>Professional skills and abilities</w:t>
            </w:r>
          </w:p>
        </w:tc>
        <w:tc>
          <w:tcPr>
            <w:tcW w:w="6198" w:type="dxa"/>
          </w:tcPr>
          <w:p w:rsidR="00810512" w:rsidRPr="00810512" w:rsidRDefault="00810512" w:rsidP="00E67A92">
            <w:pPr>
              <w:rPr>
                <w:rFonts w:ascii="SassoonPrimary" w:hAnsi="SassoonPrimary"/>
                <w:sz w:val="22"/>
                <w:szCs w:val="22"/>
              </w:rPr>
            </w:pPr>
            <w:r w:rsidRPr="00810512">
              <w:rPr>
                <w:rFonts w:ascii="SassoonPrimary" w:hAnsi="SassoonPrimary"/>
                <w:sz w:val="22"/>
                <w:szCs w:val="22"/>
              </w:rPr>
              <w:t>Interpersonal skills and the ability to quickly build relationships with pupils and families</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Able to communicate sensitively with pupils and families</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Able to quickly build relationship with external partners and other professionals to identify and achieve mutually agreed results</w:t>
            </w:r>
          </w:p>
          <w:p w:rsidR="00810512" w:rsidRPr="00810512" w:rsidRDefault="00810512" w:rsidP="00E67A92">
            <w:pPr>
              <w:rPr>
                <w:rFonts w:ascii="SassoonPrimary" w:hAnsi="SassoonPrimary"/>
                <w:sz w:val="22"/>
                <w:szCs w:val="22"/>
              </w:rPr>
            </w:pPr>
            <w:r w:rsidRPr="00810512">
              <w:rPr>
                <w:rFonts w:ascii="SassoonPrimary" w:hAnsi="SassoonPrimary"/>
                <w:sz w:val="22"/>
                <w:szCs w:val="22"/>
              </w:rPr>
              <w:t>Able to create a culture of cohesion, where SEN pupils feel integrated whilst also accessing specialised support based upon their needs</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Can provide evidence to demonstrate improving results of SEN pupils</w:t>
            </w:r>
          </w:p>
        </w:tc>
        <w:tc>
          <w:tcPr>
            <w:tcW w:w="2127" w:type="dxa"/>
          </w:tcPr>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tc>
        <w:tc>
          <w:tcPr>
            <w:tcW w:w="2126" w:type="dxa"/>
          </w:tcPr>
          <w:p w:rsidR="00810512" w:rsidRPr="00810512" w:rsidRDefault="00810512" w:rsidP="00E67A92">
            <w:pPr>
              <w:rPr>
                <w:rFonts w:ascii="SassoonPrimary" w:hAnsi="SassoonPrimary"/>
                <w:sz w:val="22"/>
                <w:szCs w:val="22"/>
              </w:rPr>
            </w:pPr>
          </w:p>
        </w:tc>
        <w:tc>
          <w:tcPr>
            <w:tcW w:w="2410" w:type="dxa"/>
          </w:tcPr>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 I</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tabs>
                <w:tab w:val="center" w:pos="816"/>
                <w:tab w:val="left" w:pos="1496"/>
              </w:tabs>
              <w:jc w:val="center"/>
              <w:rPr>
                <w:rFonts w:ascii="SassoonPrimary" w:hAnsi="SassoonPrimary"/>
                <w:sz w:val="22"/>
                <w:szCs w:val="22"/>
              </w:rPr>
            </w:pPr>
            <w:r w:rsidRPr="00810512">
              <w:rPr>
                <w:rFonts w:ascii="SassoonPrimary" w:hAnsi="SassoonPrimary"/>
                <w:sz w:val="22"/>
                <w:szCs w:val="22"/>
              </w:rPr>
              <w:t>A, I</w:t>
            </w:r>
          </w:p>
          <w:p w:rsidR="00810512" w:rsidRPr="00810512" w:rsidRDefault="00810512" w:rsidP="00E67A92">
            <w:pPr>
              <w:tabs>
                <w:tab w:val="center" w:pos="816"/>
                <w:tab w:val="left" w:pos="1496"/>
              </w:tabs>
              <w:rPr>
                <w:rFonts w:ascii="SassoonPrimary" w:hAnsi="SassoonPrimary"/>
                <w:sz w:val="22"/>
                <w:szCs w:val="22"/>
              </w:rPr>
            </w:pPr>
          </w:p>
          <w:p w:rsidR="00810512" w:rsidRPr="00810512" w:rsidRDefault="00810512" w:rsidP="00E67A92">
            <w:pPr>
              <w:tabs>
                <w:tab w:val="center" w:pos="816"/>
                <w:tab w:val="left" w:pos="1496"/>
              </w:tabs>
              <w:jc w:val="center"/>
              <w:rPr>
                <w:rFonts w:ascii="SassoonPrimary" w:hAnsi="SassoonPrimary"/>
                <w:sz w:val="22"/>
                <w:szCs w:val="22"/>
              </w:rPr>
            </w:pPr>
            <w:r w:rsidRPr="00810512">
              <w:rPr>
                <w:rFonts w:ascii="SassoonPrimary" w:hAnsi="SassoonPrimary"/>
                <w:sz w:val="22"/>
                <w:szCs w:val="22"/>
              </w:rPr>
              <w:t>A, I</w:t>
            </w:r>
          </w:p>
          <w:p w:rsidR="00810512" w:rsidRPr="00810512" w:rsidRDefault="00810512" w:rsidP="00E67A92">
            <w:pPr>
              <w:tabs>
                <w:tab w:val="center" w:pos="816"/>
                <w:tab w:val="left" w:pos="1496"/>
              </w:tabs>
              <w:jc w:val="center"/>
              <w:rPr>
                <w:rFonts w:ascii="SassoonPrimary" w:hAnsi="SassoonPrimary"/>
                <w:sz w:val="22"/>
                <w:szCs w:val="22"/>
              </w:rPr>
            </w:pPr>
          </w:p>
          <w:p w:rsidR="00810512" w:rsidRPr="00810512" w:rsidRDefault="00810512" w:rsidP="00E67A92">
            <w:pPr>
              <w:tabs>
                <w:tab w:val="center" w:pos="816"/>
                <w:tab w:val="left" w:pos="1496"/>
              </w:tabs>
              <w:jc w:val="center"/>
              <w:rPr>
                <w:rFonts w:ascii="SassoonPrimary" w:hAnsi="SassoonPrimary"/>
                <w:sz w:val="22"/>
                <w:szCs w:val="22"/>
              </w:rPr>
            </w:pPr>
          </w:p>
          <w:p w:rsidR="00810512" w:rsidRPr="00810512" w:rsidRDefault="00810512" w:rsidP="00E67A92">
            <w:pPr>
              <w:tabs>
                <w:tab w:val="center" w:pos="816"/>
                <w:tab w:val="left" w:pos="1496"/>
              </w:tabs>
              <w:jc w:val="center"/>
              <w:rPr>
                <w:rFonts w:ascii="SassoonPrimary" w:hAnsi="SassoonPrimary"/>
                <w:sz w:val="22"/>
                <w:szCs w:val="22"/>
              </w:rPr>
            </w:pPr>
            <w:r w:rsidRPr="00810512">
              <w:rPr>
                <w:rFonts w:ascii="SassoonPrimary" w:hAnsi="SassoonPrimary"/>
                <w:sz w:val="22"/>
                <w:szCs w:val="22"/>
              </w:rPr>
              <w:t>A, I</w:t>
            </w:r>
          </w:p>
          <w:p w:rsidR="00810512" w:rsidRPr="00810512" w:rsidRDefault="00810512" w:rsidP="00E67A92">
            <w:pPr>
              <w:tabs>
                <w:tab w:val="center" w:pos="816"/>
                <w:tab w:val="left" w:pos="1496"/>
              </w:tabs>
              <w:jc w:val="center"/>
              <w:rPr>
                <w:rFonts w:ascii="SassoonPrimary" w:hAnsi="SassoonPrimary"/>
                <w:sz w:val="22"/>
                <w:szCs w:val="22"/>
              </w:rPr>
            </w:pPr>
          </w:p>
          <w:p w:rsidR="00810512" w:rsidRPr="00810512" w:rsidRDefault="00810512" w:rsidP="00E67A92">
            <w:pPr>
              <w:tabs>
                <w:tab w:val="center" w:pos="816"/>
                <w:tab w:val="left" w:pos="1496"/>
              </w:tabs>
              <w:jc w:val="center"/>
              <w:rPr>
                <w:rFonts w:ascii="SassoonPrimary" w:hAnsi="SassoonPrimary"/>
                <w:sz w:val="22"/>
                <w:szCs w:val="22"/>
              </w:rPr>
            </w:pPr>
          </w:p>
          <w:p w:rsidR="00810512" w:rsidRPr="00810512" w:rsidRDefault="00810512" w:rsidP="00E67A92">
            <w:pPr>
              <w:tabs>
                <w:tab w:val="center" w:pos="816"/>
                <w:tab w:val="left" w:pos="1496"/>
              </w:tabs>
              <w:jc w:val="center"/>
              <w:rPr>
                <w:rFonts w:ascii="SassoonPrimary" w:hAnsi="SassoonPrimary"/>
                <w:sz w:val="22"/>
                <w:szCs w:val="22"/>
              </w:rPr>
            </w:pPr>
          </w:p>
          <w:p w:rsidR="00810512" w:rsidRPr="00810512" w:rsidRDefault="00810512" w:rsidP="00E67A92">
            <w:pPr>
              <w:tabs>
                <w:tab w:val="center" w:pos="816"/>
                <w:tab w:val="left" w:pos="1496"/>
              </w:tabs>
              <w:jc w:val="center"/>
              <w:rPr>
                <w:rFonts w:ascii="SassoonPrimary" w:hAnsi="SassoonPrimary"/>
                <w:sz w:val="22"/>
                <w:szCs w:val="22"/>
              </w:rPr>
            </w:pPr>
            <w:r w:rsidRPr="00810512">
              <w:rPr>
                <w:rFonts w:ascii="SassoonPrimary" w:hAnsi="SassoonPrimary"/>
                <w:sz w:val="22"/>
                <w:szCs w:val="22"/>
              </w:rPr>
              <w:t>A</w:t>
            </w:r>
          </w:p>
          <w:p w:rsidR="00810512" w:rsidRPr="00810512" w:rsidRDefault="00810512" w:rsidP="00E67A92">
            <w:pPr>
              <w:tabs>
                <w:tab w:val="center" w:pos="816"/>
                <w:tab w:val="left" w:pos="1496"/>
              </w:tabs>
              <w:rPr>
                <w:rFonts w:ascii="SassoonPrimary" w:hAnsi="SassoonPrimary"/>
                <w:sz w:val="22"/>
                <w:szCs w:val="22"/>
              </w:rPr>
            </w:pPr>
          </w:p>
        </w:tc>
      </w:tr>
      <w:tr w:rsidR="00810512" w:rsidRPr="00810512" w:rsidTr="00E67A92">
        <w:tc>
          <w:tcPr>
            <w:tcW w:w="1848" w:type="dxa"/>
          </w:tcPr>
          <w:p w:rsidR="00810512" w:rsidRPr="00810512" w:rsidRDefault="00810512" w:rsidP="00E67A92">
            <w:pPr>
              <w:rPr>
                <w:rFonts w:ascii="SassoonPrimary" w:hAnsi="SassoonPrimary"/>
                <w:b/>
                <w:sz w:val="22"/>
                <w:szCs w:val="22"/>
                <w:u w:val="single"/>
              </w:rPr>
            </w:pPr>
            <w:r w:rsidRPr="00810512">
              <w:rPr>
                <w:rFonts w:ascii="SassoonPrimary" w:hAnsi="SassoonPrimary"/>
                <w:b/>
                <w:sz w:val="22"/>
                <w:szCs w:val="22"/>
                <w:u w:val="single"/>
              </w:rPr>
              <w:lastRenderedPageBreak/>
              <w:t>Personal skills and attitudes</w:t>
            </w:r>
          </w:p>
        </w:tc>
        <w:tc>
          <w:tcPr>
            <w:tcW w:w="6198" w:type="dxa"/>
          </w:tcPr>
          <w:p w:rsidR="00810512" w:rsidRPr="00810512" w:rsidRDefault="00810512" w:rsidP="00E67A92">
            <w:pPr>
              <w:rPr>
                <w:rFonts w:ascii="SassoonPrimary" w:hAnsi="SassoonPrimary"/>
                <w:sz w:val="22"/>
                <w:szCs w:val="22"/>
              </w:rPr>
            </w:pPr>
            <w:r w:rsidRPr="00810512">
              <w:rPr>
                <w:rFonts w:ascii="SassoonPrimary" w:hAnsi="SassoonPrimary"/>
                <w:sz w:val="22"/>
                <w:szCs w:val="22"/>
              </w:rPr>
              <w:t>Passionate about inclusion and the achievement of SEN pupils</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 xml:space="preserve">Driven to achieve results, particularly in relation to attendance </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Encourages learning amongst colleagues by sharing professional expertise and learning</w:t>
            </w:r>
          </w:p>
          <w:p w:rsidR="00810512" w:rsidRPr="00810512" w:rsidRDefault="00810512" w:rsidP="00E67A92">
            <w:pPr>
              <w:rPr>
                <w:rFonts w:ascii="SassoonPrimary" w:hAnsi="SassoonPrimary"/>
                <w:sz w:val="22"/>
                <w:szCs w:val="22"/>
              </w:rPr>
            </w:pPr>
          </w:p>
          <w:p w:rsidR="00810512" w:rsidRPr="00810512" w:rsidRDefault="00810512" w:rsidP="00E67A92">
            <w:pPr>
              <w:rPr>
                <w:rFonts w:ascii="SassoonPrimary" w:hAnsi="SassoonPrimary"/>
                <w:sz w:val="22"/>
                <w:szCs w:val="22"/>
              </w:rPr>
            </w:pPr>
            <w:r w:rsidRPr="00810512">
              <w:rPr>
                <w:rFonts w:ascii="SassoonPrimary" w:hAnsi="SassoonPrimary"/>
                <w:sz w:val="22"/>
                <w:szCs w:val="22"/>
              </w:rPr>
              <w:t>Contributes to the school community by adopting a flexible approach</w:t>
            </w:r>
          </w:p>
        </w:tc>
        <w:tc>
          <w:tcPr>
            <w:tcW w:w="2127" w:type="dxa"/>
          </w:tcPr>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Default="00810512" w:rsidP="00E67A92">
            <w:pPr>
              <w:jc w:val="center"/>
              <w:rPr>
                <w:rFonts w:ascii="SassoonPrimary" w:hAnsi="SassoonPrimary"/>
                <w:sz w:val="22"/>
                <w:szCs w:val="22"/>
              </w:rPr>
            </w:pPr>
          </w:p>
          <w:p w:rsidR="001D290F" w:rsidRPr="00810512" w:rsidRDefault="001D290F" w:rsidP="001D290F">
            <w:pPr>
              <w:jc w:val="center"/>
              <w:rPr>
                <w:rFonts w:ascii="SassoonPrimary" w:hAnsi="SassoonPrimary"/>
                <w:sz w:val="22"/>
                <w:szCs w:val="22"/>
              </w:rPr>
            </w:pPr>
            <w:r w:rsidRPr="00810512">
              <w:rPr>
                <w:rFonts w:ascii="SassoonPrimary" w:hAnsi="SassoonPrimary"/>
                <w:sz w:val="22"/>
                <w:szCs w:val="22"/>
              </w:rPr>
              <w:t>X</w:t>
            </w:r>
          </w:p>
          <w:p w:rsidR="00810512" w:rsidRPr="00810512" w:rsidRDefault="00810512" w:rsidP="00E67A92">
            <w:pPr>
              <w:jc w:val="center"/>
              <w:rPr>
                <w:rFonts w:ascii="SassoonPrimary" w:hAnsi="SassoonPrimary"/>
                <w:sz w:val="22"/>
                <w:szCs w:val="22"/>
              </w:rPr>
            </w:pPr>
          </w:p>
          <w:p w:rsidR="00810512" w:rsidRPr="00810512" w:rsidRDefault="00810512" w:rsidP="00E67A92">
            <w:pPr>
              <w:rPr>
                <w:rFonts w:ascii="SassoonPrimary" w:hAnsi="SassoonPrimary"/>
                <w:sz w:val="22"/>
                <w:szCs w:val="22"/>
              </w:rPr>
            </w:pPr>
          </w:p>
        </w:tc>
        <w:tc>
          <w:tcPr>
            <w:tcW w:w="2126" w:type="dxa"/>
          </w:tcPr>
          <w:p w:rsidR="00810512" w:rsidRPr="00810512" w:rsidRDefault="00810512" w:rsidP="00E67A92">
            <w:pPr>
              <w:rPr>
                <w:rFonts w:ascii="SassoonPrimary" w:hAnsi="SassoonPrimary"/>
                <w:sz w:val="22"/>
                <w:szCs w:val="22"/>
              </w:rPr>
            </w:pPr>
          </w:p>
        </w:tc>
        <w:tc>
          <w:tcPr>
            <w:tcW w:w="2410" w:type="dxa"/>
          </w:tcPr>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 I</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 I</w:t>
            </w: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p>
          <w:p w:rsidR="00810512" w:rsidRPr="00810512" w:rsidRDefault="00810512" w:rsidP="00E67A92">
            <w:pPr>
              <w:jc w:val="center"/>
              <w:rPr>
                <w:rFonts w:ascii="SassoonPrimary" w:hAnsi="SassoonPrimary"/>
                <w:sz w:val="22"/>
                <w:szCs w:val="22"/>
              </w:rPr>
            </w:pPr>
            <w:r w:rsidRPr="00810512">
              <w:rPr>
                <w:rFonts w:ascii="SassoonPrimary" w:hAnsi="SassoonPrimary"/>
                <w:sz w:val="22"/>
                <w:szCs w:val="22"/>
              </w:rPr>
              <w:t>A</w:t>
            </w:r>
          </w:p>
          <w:p w:rsidR="00810512" w:rsidRDefault="00810512" w:rsidP="00E67A92">
            <w:pPr>
              <w:jc w:val="center"/>
              <w:rPr>
                <w:rFonts w:ascii="SassoonPrimary" w:hAnsi="SassoonPrimary"/>
                <w:sz w:val="22"/>
                <w:szCs w:val="22"/>
              </w:rPr>
            </w:pPr>
          </w:p>
          <w:p w:rsidR="001D290F" w:rsidRDefault="001D290F" w:rsidP="00E67A92">
            <w:pPr>
              <w:jc w:val="center"/>
              <w:rPr>
                <w:rFonts w:ascii="SassoonPrimary" w:hAnsi="SassoonPrimary"/>
                <w:sz w:val="22"/>
                <w:szCs w:val="22"/>
              </w:rPr>
            </w:pPr>
          </w:p>
          <w:p w:rsidR="001D290F" w:rsidRPr="00810512" w:rsidRDefault="001D290F" w:rsidP="001D290F">
            <w:pPr>
              <w:jc w:val="center"/>
              <w:rPr>
                <w:rFonts w:ascii="SassoonPrimary" w:hAnsi="SassoonPrimary"/>
                <w:sz w:val="22"/>
                <w:szCs w:val="22"/>
              </w:rPr>
            </w:pPr>
            <w:r w:rsidRPr="00810512">
              <w:rPr>
                <w:rFonts w:ascii="SassoonPrimary" w:hAnsi="SassoonPrimary"/>
                <w:sz w:val="22"/>
                <w:szCs w:val="22"/>
              </w:rPr>
              <w:t>A, I</w:t>
            </w:r>
          </w:p>
          <w:p w:rsidR="001D290F" w:rsidRPr="00810512" w:rsidRDefault="001D290F" w:rsidP="00E67A92">
            <w:pPr>
              <w:jc w:val="center"/>
              <w:rPr>
                <w:rFonts w:ascii="SassoonPrimary" w:hAnsi="SassoonPrimary"/>
                <w:sz w:val="22"/>
                <w:szCs w:val="22"/>
              </w:rPr>
            </w:pPr>
          </w:p>
        </w:tc>
      </w:tr>
    </w:tbl>
    <w:p w:rsidR="00810512" w:rsidRPr="00810512" w:rsidRDefault="00810512" w:rsidP="00810512">
      <w:pPr>
        <w:rPr>
          <w:rFonts w:ascii="SassoonPrimary" w:hAnsi="SassoonPrimary"/>
          <w:sz w:val="22"/>
          <w:szCs w:val="22"/>
        </w:rPr>
      </w:pPr>
    </w:p>
    <w:p w:rsidR="00810512" w:rsidRPr="00810512" w:rsidRDefault="00810512" w:rsidP="00810512">
      <w:pPr>
        <w:pStyle w:val="ListParagraph"/>
        <w:rPr>
          <w:rFonts w:ascii="SassoonPrimary" w:hAnsi="SassoonPrimary"/>
          <w:sz w:val="22"/>
          <w:szCs w:val="22"/>
        </w:rPr>
      </w:pPr>
    </w:p>
    <w:p w:rsidR="00810512" w:rsidRPr="00810512" w:rsidRDefault="00810512" w:rsidP="00810512">
      <w:pPr>
        <w:pStyle w:val="ListParagraph"/>
        <w:rPr>
          <w:rFonts w:ascii="SassoonPrimary" w:hAnsi="SassoonPrimary"/>
          <w:sz w:val="22"/>
          <w:szCs w:val="22"/>
        </w:rPr>
      </w:pPr>
    </w:p>
    <w:p w:rsidR="00810512" w:rsidRPr="00810512" w:rsidRDefault="00810512" w:rsidP="00AD5627">
      <w:pPr>
        <w:pStyle w:val="PlainText"/>
        <w:ind w:left="720" w:hanging="720"/>
        <w:rPr>
          <w:rFonts w:ascii="SassoonPrimary" w:hAnsi="SassoonPrimary"/>
          <w:sz w:val="22"/>
          <w:szCs w:val="22"/>
        </w:rPr>
      </w:pPr>
    </w:p>
    <w:p w:rsidR="00AD0C8C" w:rsidRPr="00810512" w:rsidRDefault="00AD0C8C" w:rsidP="00AD0C8C">
      <w:pPr>
        <w:rPr>
          <w:rFonts w:ascii="SassoonPrimary" w:hAnsi="SassoonPrimary"/>
          <w:sz w:val="22"/>
          <w:szCs w:val="22"/>
          <w:lang w:val="en-GB"/>
        </w:rPr>
      </w:pPr>
    </w:p>
    <w:p w:rsidR="00AD0C8C" w:rsidRPr="00810512" w:rsidRDefault="00AD0C8C" w:rsidP="00AD0C8C">
      <w:pPr>
        <w:rPr>
          <w:rFonts w:ascii="SassoonPrimary" w:hAnsi="SassoonPrimary"/>
          <w:sz w:val="22"/>
          <w:szCs w:val="22"/>
          <w:lang w:val="en-GB"/>
        </w:rPr>
      </w:pPr>
    </w:p>
    <w:p w:rsidR="00AD0C8C" w:rsidRPr="00810512" w:rsidRDefault="00AD0C8C" w:rsidP="00AD0C8C">
      <w:pPr>
        <w:rPr>
          <w:rFonts w:ascii="SassoonPrimary" w:hAnsi="SassoonPrimary"/>
          <w:sz w:val="22"/>
          <w:szCs w:val="22"/>
          <w:lang w:val="en-GB"/>
        </w:rPr>
      </w:pPr>
    </w:p>
    <w:p w:rsidR="00AD0C8C" w:rsidRPr="00810512" w:rsidRDefault="00AD0C8C" w:rsidP="00AD0C8C">
      <w:pPr>
        <w:rPr>
          <w:rFonts w:ascii="SassoonPrimary" w:hAnsi="SassoonPrimary"/>
          <w:sz w:val="22"/>
          <w:szCs w:val="22"/>
          <w:lang w:val="en-GB"/>
        </w:rPr>
      </w:pPr>
    </w:p>
    <w:p w:rsidR="00AD0C8C" w:rsidRPr="00810512" w:rsidRDefault="00AD0C8C" w:rsidP="00AD0C8C">
      <w:pPr>
        <w:rPr>
          <w:rFonts w:ascii="SassoonPrimary" w:hAnsi="SassoonPrimary"/>
          <w:sz w:val="22"/>
          <w:szCs w:val="22"/>
          <w:lang w:val="en-GB"/>
        </w:rPr>
      </w:pPr>
    </w:p>
    <w:p w:rsidR="00AD0C8C" w:rsidRPr="00810512" w:rsidRDefault="00AD0C8C" w:rsidP="00AD0C8C">
      <w:pPr>
        <w:pStyle w:val="PlainText"/>
        <w:rPr>
          <w:rFonts w:ascii="SassoonPrimary" w:hAnsi="SassoonPrimary"/>
          <w:sz w:val="22"/>
          <w:szCs w:val="22"/>
        </w:rPr>
      </w:pPr>
    </w:p>
    <w:p w:rsidR="00AD0C8C" w:rsidRPr="00810512" w:rsidRDefault="00AD0C8C" w:rsidP="00AD0C8C">
      <w:pPr>
        <w:pStyle w:val="PlainText"/>
        <w:rPr>
          <w:rFonts w:ascii="SassoonPrimary" w:hAnsi="SassoonPrimary"/>
          <w:sz w:val="22"/>
          <w:szCs w:val="22"/>
        </w:rPr>
      </w:pPr>
    </w:p>
    <w:p w:rsidR="00AD0C8C" w:rsidRPr="00810512" w:rsidRDefault="00AD0C8C" w:rsidP="00AD0C8C">
      <w:pPr>
        <w:pStyle w:val="PlainText"/>
        <w:rPr>
          <w:rFonts w:ascii="SassoonPrimary" w:hAnsi="SassoonPrimary"/>
          <w:sz w:val="22"/>
          <w:szCs w:val="22"/>
        </w:rPr>
      </w:pPr>
    </w:p>
    <w:p w:rsidR="00AD0C8C" w:rsidRPr="00810512" w:rsidRDefault="00AD0C8C" w:rsidP="00AD0C8C">
      <w:pPr>
        <w:pStyle w:val="PlainText"/>
        <w:rPr>
          <w:rFonts w:ascii="SassoonPrimary" w:hAnsi="SassoonPrimary"/>
          <w:sz w:val="22"/>
          <w:szCs w:val="22"/>
        </w:rPr>
      </w:pPr>
    </w:p>
    <w:p w:rsidR="00AD0C8C" w:rsidRPr="00810512" w:rsidRDefault="00AD0C8C" w:rsidP="00AD0C8C">
      <w:pPr>
        <w:pStyle w:val="PlainText"/>
        <w:rPr>
          <w:rFonts w:ascii="SassoonPrimary" w:hAnsi="SassoonPrimary"/>
          <w:b/>
          <w:sz w:val="22"/>
          <w:szCs w:val="22"/>
          <w:u w:val="single"/>
        </w:rPr>
      </w:pPr>
    </w:p>
    <w:sectPr w:rsidR="00AD0C8C" w:rsidRPr="00810512" w:rsidSect="00810512">
      <w:endnotePr>
        <w:numFmt w:val="decimal"/>
      </w:endnotePr>
      <w:pgSz w:w="16838" w:h="11906" w:orient="landscape" w:code="9"/>
      <w:pgMar w:top="993" w:right="851" w:bottom="851" w:left="993"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119" w:rsidRDefault="009F484B">
      <w:r>
        <w:separator/>
      </w:r>
    </w:p>
  </w:endnote>
  <w:endnote w:type="continuationSeparator" w:id="0">
    <w:p w:rsidR="00B24119" w:rsidRDefault="009F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119" w:rsidRDefault="009F484B">
      <w:r>
        <w:separator/>
      </w:r>
    </w:p>
  </w:footnote>
  <w:footnote w:type="continuationSeparator" w:id="0">
    <w:p w:rsidR="00B24119" w:rsidRDefault="009F4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430"/>
    <w:multiLevelType w:val="hybridMultilevel"/>
    <w:tmpl w:val="633A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6503D"/>
    <w:multiLevelType w:val="hybridMultilevel"/>
    <w:tmpl w:val="A7FA9908"/>
    <w:lvl w:ilvl="0" w:tplc="AA1A29E2">
      <w:numFmt w:val="bullet"/>
      <w:lvlText w:val="•"/>
      <w:lvlJc w:val="left"/>
      <w:pPr>
        <w:ind w:left="1080" w:hanging="720"/>
      </w:pPr>
      <w:rPr>
        <w:rFonts w:ascii="SassoonPrimary" w:eastAsia="Times New Roman" w:hAnsi="SassoonPrimary"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57091"/>
    <w:multiLevelType w:val="hybridMultilevel"/>
    <w:tmpl w:val="8A22C99A"/>
    <w:lvl w:ilvl="0" w:tplc="AA1A29E2">
      <w:numFmt w:val="bullet"/>
      <w:lvlText w:val="•"/>
      <w:lvlJc w:val="left"/>
      <w:pPr>
        <w:ind w:left="720" w:hanging="720"/>
      </w:pPr>
      <w:rPr>
        <w:rFonts w:ascii="SassoonPrimary" w:eastAsia="Times New Roman" w:hAnsi="SassoonPrimary"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5B1EB5"/>
    <w:multiLevelType w:val="hybridMultilevel"/>
    <w:tmpl w:val="63C0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E26DF"/>
    <w:multiLevelType w:val="hybridMultilevel"/>
    <w:tmpl w:val="D4041C7C"/>
    <w:lvl w:ilvl="0" w:tplc="AA1A29E2">
      <w:numFmt w:val="bullet"/>
      <w:lvlText w:val="•"/>
      <w:lvlJc w:val="left"/>
      <w:pPr>
        <w:ind w:left="720" w:hanging="720"/>
      </w:pPr>
      <w:rPr>
        <w:rFonts w:ascii="SassoonPrimary" w:eastAsia="Times New Roman" w:hAnsi="SassoonPrimary"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9752F2"/>
    <w:multiLevelType w:val="hybridMultilevel"/>
    <w:tmpl w:val="8AB82EB6"/>
    <w:lvl w:ilvl="0" w:tplc="AA1A29E2">
      <w:numFmt w:val="bullet"/>
      <w:lvlText w:val="•"/>
      <w:lvlJc w:val="left"/>
      <w:pPr>
        <w:ind w:left="720" w:hanging="720"/>
      </w:pPr>
      <w:rPr>
        <w:rFonts w:ascii="SassoonPrimary" w:eastAsia="Times New Roman" w:hAnsi="SassoonPrimary"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C329CA"/>
    <w:multiLevelType w:val="hybridMultilevel"/>
    <w:tmpl w:val="04F45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2E127F"/>
    <w:multiLevelType w:val="hybridMultilevel"/>
    <w:tmpl w:val="9208ADCA"/>
    <w:lvl w:ilvl="0" w:tplc="AA1A29E2">
      <w:numFmt w:val="bullet"/>
      <w:lvlText w:val="•"/>
      <w:lvlJc w:val="left"/>
      <w:pPr>
        <w:ind w:left="720" w:hanging="720"/>
      </w:pPr>
      <w:rPr>
        <w:rFonts w:ascii="SassoonPrimary" w:eastAsia="Times New Roman" w:hAnsi="SassoonPrimary"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41277B"/>
    <w:multiLevelType w:val="hybridMultilevel"/>
    <w:tmpl w:val="A43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3"/>
  </w:num>
  <w:num w:numId="5">
    <w:abstractNumId w:val="1"/>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8C"/>
    <w:rsid w:val="00062F73"/>
    <w:rsid w:val="001D290F"/>
    <w:rsid w:val="0024181E"/>
    <w:rsid w:val="003F2C97"/>
    <w:rsid w:val="005866B3"/>
    <w:rsid w:val="005C63D5"/>
    <w:rsid w:val="00613D71"/>
    <w:rsid w:val="00627107"/>
    <w:rsid w:val="00665943"/>
    <w:rsid w:val="00671999"/>
    <w:rsid w:val="00810512"/>
    <w:rsid w:val="008E22B0"/>
    <w:rsid w:val="009B0B44"/>
    <w:rsid w:val="009F484B"/>
    <w:rsid w:val="00AD0C8C"/>
    <w:rsid w:val="00AD5627"/>
    <w:rsid w:val="00B24119"/>
    <w:rsid w:val="00BC7288"/>
    <w:rsid w:val="00C10683"/>
    <w:rsid w:val="00D031E6"/>
    <w:rsid w:val="00D11650"/>
    <w:rsid w:val="00D14D32"/>
    <w:rsid w:val="00ED33E8"/>
    <w:rsid w:val="00F72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04B139"/>
  <w15:docId w15:val="{66BE28DC-526A-45D4-B9A0-FBD8BA9E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C8C"/>
    <w:pPr>
      <w:overflowPunct w:val="0"/>
      <w:autoSpaceDE w:val="0"/>
      <w:autoSpaceDN w:val="0"/>
      <w:adjustRightInd w:val="0"/>
      <w:spacing w:after="0" w:line="240" w:lineRule="auto"/>
      <w:textAlignment w:val="baseline"/>
    </w:pPr>
    <w:rPr>
      <w:rFonts w:ascii="Courier New" w:eastAsia="Times New Roman" w:hAnsi="Courier New" w:cs="Times New Roman"/>
      <w:sz w:val="24"/>
      <w:szCs w:val="20"/>
      <w:lang w:val="en-US" w:eastAsia="en-GB"/>
    </w:rPr>
  </w:style>
  <w:style w:type="paragraph" w:styleId="Heading1">
    <w:name w:val="heading 1"/>
    <w:basedOn w:val="Normal"/>
    <w:next w:val="Normal"/>
    <w:link w:val="Heading1Char"/>
    <w:qFormat/>
    <w:rsid w:val="00AD0C8C"/>
    <w:pPr>
      <w:keepNext/>
      <w:tabs>
        <w:tab w:val="left" w:pos="-720"/>
      </w:tabs>
      <w:suppressAutoHyphens/>
      <w:jc w:val="both"/>
      <w:outlineLvl w:val="0"/>
    </w:pPr>
    <w:rPr>
      <w:rFonts w:ascii="Arial" w:hAnsi="Arial"/>
      <w:b/>
      <w:spacing w:val="-3"/>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C8C"/>
    <w:rPr>
      <w:rFonts w:ascii="Arial" w:eastAsia="Times New Roman" w:hAnsi="Arial" w:cs="Times New Roman"/>
      <w:b/>
      <w:spacing w:val="-3"/>
      <w:sz w:val="24"/>
      <w:szCs w:val="20"/>
      <w:u w:val="single"/>
      <w:lang w:eastAsia="en-GB"/>
    </w:rPr>
  </w:style>
  <w:style w:type="paragraph" w:styleId="BodyText">
    <w:name w:val="Body Text"/>
    <w:basedOn w:val="Normal"/>
    <w:link w:val="BodyTextChar"/>
    <w:rsid w:val="00AD0C8C"/>
    <w:pPr>
      <w:tabs>
        <w:tab w:val="left" w:pos="-720"/>
      </w:tabs>
      <w:suppressAutoHyphens/>
      <w:jc w:val="both"/>
    </w:pPr>
    <w:rPr>
      <w:rFonts w:ascii="Arial" w:hAnsi="Arial"/>
    </w:rPr>
  </w:style>
  <w:style w:type="character" w:customStyle="1" w:styleId="BodyTextChar">
    <w:name w:val="Body Text Char"/>
    <w:basedOn w:val="DefaultParagraphFont"/>
    <w:link w:val="BodyText"/>
    <w:rsid w:val="00AD0C8C"/>
    <w:rPr>
      <w:rFonts w:ascii="Arial" w:eastAsia="Times New Roman" w:hAnsi="Arial" w:cs="Times New Roman"/>
      <w:sz w:val="24"/>
      <w:szCs w:val="20"/>
      <w:lang w:val="en-US" w:eastAsia="en-GB"/>
    </w:rPr>
  </w:style>
  <w:style w:type="paragraph" w:styleId="PlainText">
    <w:name w:val="Plain Text"/>
    <w:basedOn w:val="Normal"/>
    <w:link w:val="PlainTextChar"/>
    <w:rsid w:val="00AD0C8C"/>
    <w:rPr>
      <w:sz w:val="20"/>
      <w:lang w:val="en-GB"/>
    </w:rPr>
  </w:style>
  <w:style w:type="character" w:customStyle="1" w:styleId="PlainTextChar">
    <w:name w:val="Plain Text Char"/>
    <w:basedOn w:val="DefaultParagraphFont"/>
    <w:link w:val="PlainText"/>
    <w:rsid w:val="00AD0C8C"/>
    <w:rPr>
      <w:rFonts w:ascii="Courier New" w:eastAsia="Times New Roman" w:hAnsi="Courier New" w:cs="Times New Roman"/>
      <w:sz w:val="20"/>
      <w:szCs w:val="20"/>
      <w:lang w:eastAsia="en-GB"/>
    </w:rPr>
  </w:style>
  <w:style w:type="paragraph" w:styleId="Header">
    <w:name w:val="header"/>
    <w:basedOn w:val="Normal"/>
    <w:link w:val="HeaderChar"/>
    <w:rsid w:val="00AD0C8C"/>
    <w:pPr>
      <w:tabs>
        <w:tab w:val="center" w:pos="4153"/>
        <w:tab w:val="right" w:pos="8306"/>
      </w:tabs>
    </w:pPr>
  </w:style>
  <w:style w:type="character" w:customStyle="1" w:styleId="HeaderChar">
    <w:name w:val="Header Char"/>
    <w:basedOn w:val="DefaultParagraphFont"/>
    <w:link w:val="Header"/>
    <w:rsid w:val="00AD0C8C"/>
    <w:rPr>
      <w:rFonts w:ascii="Courier New" w:eastAsia="Times New Roman" w:hAnsi="Courier New" w:cs="Times New Roman"/>
      <w:sz w:val="24"/>
      <w:szCs w:val="20"/>
      <w:lang w:val="en-US" w:eastAsia="en-GB"/>
    </w:rPr>
  </w:style>
  <w:style w:type="paragraph" w:styleId="BalloonText">
    <w:name w:val="Balloon Text"/>
    <w:basedOn w:val="Normal"/>
    <w:link w:val="BalloonTextChar"/>
    <w:uiPriority w:val="99"/>
    <w:semiHidden/>
    <w:unhideWhenUsed/>
    <w:rsid w:val="00AD0C8C"/>
    <w:rPr>
      <w:rFonts w:ascii="Tahoma" w:hAnsi="Tahoma" w:cs="Tahoma"/>
      <w:sz w:val="16"/>
      <w:szCs w:val="16"/>
    </w:rPr>
  </w:style>
  <w:style w:type="character" w:customStyle="1" w:styleId="BalloonTextChar">
    <w:name w:val="Balloon Text Char"/>
    <w:basedOn w:val="DefaultParagraphFont"/>
    <w:link w:val="BalloonText"/>
    <w:uiPriority w:val="99"/>
    <w:semiHidden/>
    <w:rsid w:val="00AD0C8C"/>
    <w:rPr>
      <w:rFonts w:ascii="Tahoma" w:eastAsia="Times New Roman" w:hAnsi="Tahoma" w:cs="Tahoma"/>
      <w:sz w:val="16"/>
      <w:szCs w:val="16"/>
      <w:lang w:val="en-US" w:eastAsia="en-GB"/>
    </w:rPr>
  </w:style>
  <w:style w:type="paragraph" w:styleId="ListParagraph">
    <w:name w:val="List Paragraph"/>
    <w:basedOn w:val="Normal"/>
    <w:uiPriority w:val="34"/>
    <w:qFormat/>
    <w:rsid w:val="003F2C97"/>
    <w:pPr>
      <w:ind w:left="720"/>
      <w:contextualSpacing/>
    </w:pPr>
  </w:style>
  <w:style w:type="table" w:styleId="TableGrid">
    <w:name w:val="Table Grid"/>
    <w:basedOn w:val="TableNormal"/>
    <w:uiPriority w:val="59"/>
    <w:rsid w:val="00810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B0B44"/>
    <w:pPr>
      <w:tabs>
        <w:tab w:val="center" w:pos="4513"/>
        <w:tab w:val="right" w:pos="9026"/>
      </w:tabs>
    </w:pPr>
  </w:style>
  <w:style w:type="character" w:customStyle="1" w:styleId="FooterChar">
    <w:name w:val="Footer Char"/>
    <w:basedOn w:val="DefaultParagraphFont"/>
    <w:link w:val="Footer"/>
    <w:uiPriority w:val="99"/>
    <w:rsid w:val="009B0B44"/>
    <w:rPr>
      <w:rFonts w:ascii="Courier New" w:eastAsia="Times New Roman" w:hAnsi="Courier New"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Clawley</dc:creator>
  <cp:lastModifiedBy>Arrowsmith, Vicky</cp:lastModifiedBy>
  <cp:revision>11</cp:revision>
  <cp:lastPrinted>2014-01-15T10:56:00Z</cp:lastPrinted>
  <dcterms:created xsi:type="dcterms:W3CDTF">2020-10-07T10:15:00Z</dcterms:created>
  <dcterms:modified xsi:type="dcterms:W3CDTF">2020-10-07T13:09:00Z</dcterms:modified>
</cp:coreProperties>
</file>