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24"/>
        <w:gridCol w:w="2324"/>
        <w:gridCol w:w="2325"/>
        <w:gridCol w:w="2325"/>
        <w:gridCol w:w="2325"/>
        <w:gridCol w:w="2325"/>
      </w:tblGrid>
      <w:tr w:rsidR="00676538" w:rsidTr="00850A53">
        <w:tc>
          <w:tcPr>
            <w:tcW w:w="2324" w:type="dxa"/>
            <w:shd w:val="clear" w:color="auto" w:fill="00B0F0"/>
          </w:tcPr>
          <w:p w:rsidR="00676538" w:rsidRDefault="00676538">
            <w:bookmarkStart w:id="0" w:name="_GoBack"/>
            <w:bookmarkEnd w:id="0"/>
            <w:r>
              <w:t>A</w:t>
            </w:r>
          </w:p>
        </w:tc>
        <w:tc>
          <w:tcPr>
            <w:tcW w:w="2324" w:type="dxa"/>
            <w:shd w:val="clear" w:color="auto" w:fill="00B0F0"/>
          </w:tcPr>
          <w:p w:rsidR="00676538" w:rsidRDefault="00676538">
            <w:r>
              <w:t>B</w:t>
            </w:r>
          </w:p>
        </w:tc>
        <w:tc>
          <w:tcPr>
            <w:tcW w:w="2325" w:type="dxa"/>
            <w:shd w:val="clear" w:color="auto" w:fill="00B0F0"/>
          </w:tcPr>
          <w:p w:rsidR="00676538" w:rsidRDefault="00676538">
            <w:r>
              <w:t>C</w:t>
            </w:r>
          </w:p>
        </w:tc>
        <w:tc>
          <w:tcPr>
            <w:tcW w:w="2325" w:type="dxa"/>
            <w:shd w:val="clear" w:color="auto" w:fill="00B0F0"/>
          </w:tcPr>
          <w:p w:rsidR="00676538" w:rsidRDefault="00676538">
            <w:r>
              <w:t>D</w:t>
            </w:r>
          </w:p>
        </w:tc>
        <w:tc>
          <w:tcPr>
            <w:tcW w:w="2325" w:type="dxa"/>
            <w:shd w:val="clear" w:color="auto" w:fill="00B0F0"/>
          </w:tcPr>
          <w:p w:rsidR="00676538" w:rsidRDefault="00676538">
            <w:r>
              <w:t>E</w:t>
            </w:r>
          </w:p>
        </w:tc>
        <w:tc>
          <w:tcPr>
            <w:tcW w:w="2325" w:type="dxa"/>
            <w:shd w:val="clear" w:color="auto" w:fill="00B0F0"/>
          </w:tcPr>
          <w:p w:rsidR="00676538" w:rsidRDefault="00676538">
            <w:r>
              <w:t>F</w:t>
            </w:r>
          </w:p>
        </w:tc>
      </w:tr>
      <w:tr w:rsidR="00676538" w:rsidTr="00850A53">
        <w:tc>
          <w:tcPr>
            <w:tcW w:w="13948" w:type="dxa"/>
            <w:gridSpan w:val="6"/>
            <w:shd w:val="clear" w:color="auto" w:fill="0070C0"/>
          </w:tcPr>
          <w:p w:rsidR="00676538" w:rsidRDefault="00676538" w:rsidP="00676538">
            <w:pPr>
              <w:jc w:val="center"/>
            </w:pPr>
            <w:r>
              <w:t>Vehicle Texts</w:t>
            </w:r>
          </w:p>
        </w:tc>
      </w:tr>
      <w:tr w:rsidR="00676538" w:rsidTr="00676538">
        <w:tc>
          <w:tcPr>
            <w:tcW w:w="2324" w:type="dxa"/>
          </w:tcPr>
          <w:p w:rsidR="00676538" w:rsidRDefault="003214A1">
            <w:r>
              <w:t>Anna Hibiscus</w:t>
            </w:r>
          </w:p>
        </w:tc>
        <w:tc>
          <w:tcPr>
            <w:tcW w:w="2324" w:type="dxa"/>
          </w:tcPr>
          <w:p w:rsidR="00676538" w:rsidRDefault="003214A1">
            <w:r>
              <w:t>Gingerbread man</w:t>
            </w:r>
          </w:p>
          <w:p w:rsidR="003214A1" w:rsidRDefault="003214A1">
            <w:r>
              <w:t>Biscuit Bear</w:t>
            </w:r>
          </w:p>
        </w:tc>
        <w:tc>
          <w:tcPr>
            <w:tcW w:w="2325" w:type="dxa"/>
          </w:tcPr>
          <w:p w:rsidR="00676538" w:rsidRDefault="003214A1">
            <w:r>
              <w:t>The Everywhere Bear</w:t>
            </w:r>
          </w:p>
        </w:tc>
        <w:tc>
          <w:tcPr>
            <w:tcW w:w="2325" w:type="dxa"/>
          </w:tcPr>
          <w:p w:rsidR="00676538" w:rsidRDefault="003214A1">
            <w:r>
              <w:t>Stanley Stick</w:t>
            </w:r>
          </w:p>
        </w:tc>
        <w:tc>
          <w:tcPr>
            <w:tcW w:w="2325" w:type="dxa"/>
          </w:tcPr>
          <w:p w:rsidR="00676538" w:rsidRDefault="003214A1">
            <w:r>
              <w:t>Blue Penguin</w:t>
            </w:r>
          </w:p>
        </w:tc>
        <w:tc>
          <w:tcPr>
            <w:tcW w:w="2325" w:type="dxa"/>
          </w:tcPr>
          <w:p w:rsidR="00676538" w:rsidRDefault="003214A1">
            <w:r>
              <w:t>The Extraordinary Gardiner</w:t>
            </w:r>
          </w:p>
        </w:tc>
      </w:tr>
      <w:tr w:rsidR="00850A53" w:rsidTr="00850A53">
        <w:tc>
          <w:tcPr>
            <w:tcW w:w="13948" w:type="dxa"/>
            <w:gridSpan w:val="6"/>
            <w:shd w:val="clear" w:color="auto" w:fill="E367DA"/>
          </w:tcPr>
          <w:p w:rsidR="00850A53" w:rsidRDefault="00850A53" w:rsidP="00850A53">
            <w:pPr>
              <w:jc w:val="center"/>
            </w:pPr>
            <w:r>
              <w:t>Writing Outcome and Writing Purpose</w:t>
            </w:r>
          </w:p>
        </w:tc>
      </w:tr>
      <w:tr w:rsidR="00676538" w:rsidTr="00676538">
        <w:tc>
          <w:tcPr>
            <w:tcW w:w="2324" w:type="dxa"/>
          </w:tcPr>
          <w:p w:rsidR="00C95C4D" w:rsidRPr="00B9150A" w:rsidRDefault="00C95C4D" w:rsidP="00C95C4D">
            <w:pPr>
              <w:pStyle w:val="NormalWeb"/>
              <w:rPr>
                <w:rFonts w:asciiTheme="minorHAnsi" w:hAnsiTheme="minorHAnsi" w:cstheme="minorHAnsi"/>
                <w:color w:val="000000"/>
              </w:rPr>
            </w:pPr>
            <w:r w:rsidRPr="00B9150A">
              <w:rPr>
                <w:rFonts w:asciiTheme="minorHAnsi" w:hAnsiTheme="minorHAnsi" w:cstheme="minorHAnsi"/>
                <w:color w:val="000000"/>
              </w:rPr>
              <w:t>Narrative: A Friendship &amp;</w:t>
            </w:r>
          </w:p>
          <w:p w:rsidR="00C95C4D" w:rsidRPr="00B9150A" w:rsidRDefault="00C95C4D" w:rsidP="00C95C4D">
            <w:pPr>
              <w:pStyle w:val="NormalWeb"/>
              <w:rPr>
                <w:rFonts w:asciiTheme="minorHAnsi" w:hAnsiTheme="minorHAnsi" w:cstheme="minorHAnsi"/>
                <w:color w:val="000000"/>
              </w:rPr>
            </w:pPr>
            <w:r w:rsidRPr="00B9150A">
              <w:rPr>
                <w:rFonts w:asciiTheme="minorHAnsi" w:hAnsiTheme="minorHAnsi" w:cstheme="minorHAnsi"/>
                <w:color w:val="000000"/>
              </w:rPr>
              <w:t>Animal Theme Purpose: To tell</w:t>
            </w:r>
          </w:p>
          <w:p w:rsidR="00C95C4D" w:rsidRPr="00B9150A" w:rsidRDefault="00C95C4D" w:rsidP="00C95C4D">
            <w:pPr>
              <w:pStyle w:val="NormalWeb"/>
              <w:rPr>
                <w:rFonts w:asciiTheme="minorHAnsi" w:hAnsiTheme="minorHAnsi" w:cstheme="minorHAnsi"/>
                <w:color w:val="000000"/>
              </w:rPr>
            </w:pPr>
            <w:r w:rsidRPr="00B9150A">
              <w:rPr>
                <w:rFonts w:asciiTheme="minorHAnsi" w:hAnsiTheme="minorHAnsi" w:cstheme="minorHAnsi"/>
                <w:color w:val="000000"/>
              </w:rPr>
              <w:t>and write sentences around the</w:t>
            </w:r>
          </w:p>
          <w:p w:rsidR="00C95C4D" w:rsidRPr="00B9150A" w:rsidRDefault="00C95C4D" w:rsidP="00C95C4D">
            <w:pPr>
              <w:pStyle w:val="NormalWeb"/>
              <w:rPr>
                <w:rFonts w:asciiTheme="minorHAnsi" w:hAnsiTheme="minorHAnsi" w:cstheme="minorHAnsi"/>
                <w:color w:val="000000"/>
              </w:rPr>
            </w:pPr>
            <w:r w:rsidRPr="00B9150A">
              <w:rPr>
                <w:rFonts w:asciiTheme="minorHAnsi" w:hAnsiTheme="minorHAnsi" w:cstheme="minorHAnsi"/>
                <w:color w:val="000000"/>
              </w:rPr>
              <w:t>theme</w:t>
            </w:r>
          </w:p>
          <w:p w:rsidR="00676538" w:rsidRPr="00B9150A" w:rsidRDefault="00676538">
            <w:pPr>
              <w:rPr>
                <w:rFonts w:cstheme="minorHAnsi"/>
                <w:sz w:val="24"/>
                <w:szCs w:val="24"/>
              </w:rPr>
            </w:pPr>
          </w:p>
        </w:tc>
        <w:tc>
          <w:tcPr>
            <w:tcW w:w="2324" w:type="dxa"/>
          </w:tcPr>
          <w:p w:rsidR="00C95C4D" w:rsidRPr="00B9150A" w:rsidRDefault="00C95C4D">
            <w:pPr>
              <w:rPr>
                <w:rFonts w:cstheme="minorHAnsi"/>
                <w:color w:val="000000"/>
                <w:sz w:val="24"/>
                <w:szCs w:val="24"/>
              </w:rPr>
            </w:pPr>
            <w:r w:rsidRPr="00B9150A">
              <w:rPr>
                <w:rFonts w:cstheme="minorHAnsi"/>
                <w:color w:val="000000"/>
                <w:sz w:val="24"/>
                <w:szCs w:val="24"/>
              </w:rPr>
              <w:t xml:space="preserve">Narrative </w:t>
            </w:r>
          </w:p>
          <w:p w:rsidR="00676538" w:rsidRPr="00B9150A" w:rsidRDefault="00C95C4D">
            <w:pPr>
              <w:rPr>
                <w:rFonts w:cstheme="minorHAnsi"/>
                <w:sz w:val="24"/>
                <w:szCs w:val="24"/>
              </w:rPr>
            </w:pPr>
            <w:r w:rsidRPr="00B9150A">
              <w:rPr>
                <w:rFonts w:cstheme="minorHAnsi"/>
                <w:color w:val="000000"/>
                <w:sz w:val="24"/>
                <w:szCs w:val="24"/>
              </w:rPr>
              <w:t>A Traditional Tale Theme Purpose: To tell and write sentences around the theme</w:t>
            </w:r>
          </w:p>
        </w:tc>
        <w:tc>
          <w:tcPr>
            <w:tcW w:w="2325" w:type="dxa"/>
          </w:tcPr>
          <w:p w:rsidR="00676538" w:rsidRPr="00B9150A" w:rsidRDefault="00C95C4D">
            <w:pPr>
              <w:rPr>
                <w:rFonts w:cstheme="minorHAnsi"/>
                <w:sz w:val="24"/>
                <w:szCs w:val="24"/>
              </w:rPr>
            </w:pPr>
            <w:r w:rsidRPr="00B9150A">
              <w:rPr>
                <w:rFonts w:cstheme="minorHAnsi"/>
                <w:color w:val="000000"/>
                <w:sz w:val="24"/>
                <w:szCs w:val="24"/>
              </w:rPr>
              <w:t>Narrative Purpose: To tell and write sentences around the them</w:t>
            </w:r>
          </w:p>
        </w:tc>
        <w:tc>
          <w:tcPr>
            <w:tcW w:w="2325" w:type="dxa"/>
          </w:tcPr>
          <w:p w:rsidR="00676538" w:rsidRPr="00B9150A" w:rsidRDefault="00C95C4D">
            <w:pPr>
              <w:rPr>
                <w:rFonts w:cstheme="minorHAnsi"/>
                <w:sz w:val="24"/>
                <w:szCs w:val="24"/>
              </w:rPr>
            </w:pPr>
            <w:r w:rsidRPr="00B9150A">
              <w:rPr>
                <w:rFonts w:cstheme="minorHAnsi"/>
                <w:color w:val="000000"/>
                <w:sz w:val="24"/>
                <w:szCs w:val="24"/>
              </w:rPr>
              <w:t>Narrative Theme Purpose: To tell and write sentences around the theme</w:t>
            </w:r>
          </w:p>
        </w:tc>
        <w:tc>
          <w:tcPr>
            <w:tcW w:w="2325" w:type="dxa"/>
          </w:tcPr>
          <w:p w:rsidR="00C95C4D" w:rsidRPr="00B9150A" w:rsidRDefault="00C95C4D" w:rsidP="00C95C4D">
            <w:pPr>
              <w:rPr>
                <w:rFonts w:cstheme="minorHAnsi"/>
                <w:color w:val="000000"/>
                <w:sz w:val="24"/>
                <w:szCs w:val="24"/>
              </w:rPr>
            </w:pPr>
            <w:r w:rsidRPr="00B9150A">
              <w:rPr>
                <w:rFonts w:cstheme="minorHAnsi"/>
                <w:color w:val="000000"/>
                <w:sz w:val="24"/>
                <w:szCs w:val="24"/>
              </w:rPr>
              <w:t>Narrative: A Seaside Theme Purpose: To tell and write sentences around the theme</w:t>
            </w:r>
          </w:p>
          <w:p w:rsidR="00676538" w:rsidRPr="00B9150A" w:rsidRDefault="00676538">
            <w:pPr>
              <w:rPr>
                <w:rFonts w:cstheme="minorHAnsi"/>
                <w:sz w:val="24"/>
                <w:szCs w:val="24"/>
              </w:rPr>
            </w:pPr>
          </w:p>
        </w:tc>
        <w:tc>
          <w:tcPr>
            <w:tcW w:w="2325" w:type="dxa"/>
          </w:tcPr>
          <w:p w:rsidR="00C95C4D" w:rsidRPr="00B9150A" w:rsidRDefault="00C95C4D">
            <w:pPr>
              <w:rPr>
                <w:rFonts w:cstheme="minorHAnsi"/>
                <w:color w:val="000000"/>
                <w:sz w:val="24"/>
                <w:szCs w:val="24"/>
              </w:rPr>
            </w:pPr>
            <w:r w:rsidRPr="00B9150A">
              <w:rPr>
                <w:rFonts w:cstheme="minorHAnsi"/>
                <w:color w:val="000000"/>
                <w:sz w:val="24"/>
                <w:szCs w:val="24"/>
              </w:rPr>
              <w:t xml:space="preserve">Narrative: A Plant Growing </w:t>
            </w:r>
          </w:p>
          <w:p w:rsidR="00C95C4D" w:rsidRPr="00B9150A" w:rsidRDefault="00C95C4D">
            <w:pPr>
              <w:rPr>
                <w:rFonts w:cstheme="minorHAnsi"/>
                <w:sz w:val="24"/>
                <w:szCs w:val="24"/>
              </w:rPr>
            </w:pPr>
            <w:r w:rsidRPr="00B9150A">
              <w:rPr>
                <w:rFonts w:cstheme="minorHAnsi"/>
                <w:color w:val="000000"/>
                <w:sz w:val="24"/>
                <w:szCs w:val="24"/>
              </w:rPr>
              <w:t>Theme Purpose: To tell and write sentences around the theme</w:t>
            </w:r>
          </w:p>
        </w:tc>
      </w:tr>
      <w:tr w:rsidR="00676538" w:rsidTr="00676538">
        <w:tc>
          <w:tcPr>
            <w:tcW w:w="2324" w:type="dxa"/>
          </w:tcPr>
          <w:p w:rsidR="00C95C4D" w:rsidRPr="00B9150A" w:rsidRDefault="00C95C4D" w:rsidP="00C95C4D">
            <w:pPr>
              <w:pStyle w:val="NormalWeb"/>
              <w:rPr>
                <w:rFonts w:asciiTheme="minorHAnsi" w:hAnsiTheme="minorHAnsi" w:cstheme="minorHAnsi"/>
                <w:color w:val="000000"/>
              </w:rPr>
            </w:pPr>
            <w:r w:rsidRPr="00B9150A">
              <w:rPr>
                <w:rFonts w:asciiTheme="minorHAnsi" w:hAnsiTheme="minorHAnsi" w:cstheme="minorHAnsi"/>
                <w:color w:val="000000"/>
              </w:rPr>
              <w:t>Recount: Animal Information</w:t>
            </w:r>
          </w:p>
          <w:p w:rsidR="00C95C4D" w:rsidRPr="00B9150A" w:rsidRDefault="00C95C4D" w:rsidP="00C95C4D">
            <w:pPr>
              <w:pStyle w:val="NormalWeb"/>
              <w:rPr>
                <w:rFonts w:asciiTheme="minorHAnsi" w:hAnsiTheme="minorHAnsi" w:cstheme="minorHAnsi"/>
                <w:color w:val="000000"/>
              </w:rPr>
            </w:pPr>
            <w:r w:rsidRPr="00B9150A">
              <w:rPr>
                <w:rFonts w:asciiTheme="minorHAnsi" w:hAnsiTheme="minorHAnsi" w:cstheme="minorHAnsi"/>
                <w:color w:val="000000"/>
              </w:rPr>
              <w:t>Purpose: To inform</w:t>
            </w:r>
          </w:p>
          <w:p w:rsidR="00676538" w:rsidRPr="00B9150A" w:rsidRDefault="00676538" w:rsidP="00C95C4D">
            <w:pPr>
              <w:ind w:firstLine="720"/>
              <w:rPr>
                <w:rFonts w:cstheme="minorHAnsi"/>
                <w:sz w:val="24"/>
                <w:szCs w:val="24"/>
              </w:rPr>
            </w:pPr>
          </w:p>
        </w:tc>
        <w:tc>
          <w:tcPr>
            <w:tcW w:w="2324" w:type="dxa"/>
          </w:tcPr>
          <w:p w:rsidR="00676538" w:rsidRPr="00B9150A" w:rsidRDefault="00C95C4D">
            <w:pPr>
              <w:rPr>
                <w:rFonts w:cstheme="minorHAnsi"/>
                <w:sz w:val="24"/>
                <w:szCs w:val="24"/>
              </w:rPr>
            </w:pPr>
            <w:r w:rsidRPr="00B9150A">
              <w:rPr>
                <w:rFonts w:cstheme="minorHAnsi"/>
                <w:color w:val="000000"/>
                <w:sz w:val="24"/>
                <w:szCs w:val="24"/>
              </w:rPr>
              <w:t xml:space="preserve">Information: Poster to find a lost </w:t>
            </w:r>
            <w:proofErr w:type="spellStart"/>
            <w:r w:rsidRPr="00B9150A">
              <w:rPr>
                <w:rFonts w:cstheme="minorHAnsi"/>
                <w:color w:val="000000"/>
                <w:sz w:val="24"/>
                <w:szCs w:val="24"/>
              </w:rPr>
              <w:t>gingerbreadman</w:t>
            </w:r>
            <w:proofErr w:type="spellEnd"/>
            <w:r w:rsidRPr="00B9150A">
              <w:rPr>
                <w:rFonts w:cstheme="minorHAnsi"/>
                <w:color w:val="000000"/>
                <w:sz w:val="24"/>
                <w:szCs w:val="24"/>
              </w:rPr>
              <w:t xml:space="preserve"> Purpose: To inform (and describe)</w:t>
            </w:r>
          </w:p>
        </w:tc>
        <w:tc>
          <w:tcPr>
            <w:tcW w:w="2325" w:type="dxa"/>
          </w:tcPr>
          <w:p w:rsidR="00676538" w:rsidRPr="00B9150A" w:rsidRDefault="00C95C4D">
            <w:pPr>
              <w:rPr>
                <w:rFonts w:cstheme="minorHAnsi"/>
                <w:sz w:val="24"/>
                <w:szCs w:val="24"/>
              </w:rPr>
            </w:pPr>
            <w:r w:rsidRPr="00B9150A">
              <w:rPr>
                <w:rFonts w:cstheme="minorHAnsi"/>
                <w:color w:val="000000"/>
                <w:sz w:val="24"/>
                <w:szCs w:val="24"/>
              </w:rPr>
              <w:t>Information: A letter wanting to be a sidekick Purpose: To inform</w:t>
            </w:r>
          </w:p>
        </w:tc>
        <w:tc>
          <w:tcPr>
            <w:tcW w:w="2325" w:type="dxa"/>
          </w:tcPr>
          <w:p w:rsidR="003214A1" w:rsidRDefault="00C95C4D">
            <w:pPr>
              <w:rPr>
                <w:rFonts w:cstheme="minorHAnsi"/>
                <w:color w:val="000000"/>
                <w:sz w:val="24"/>
                <w:szCs w:val="24"/>
              </w:rPr>
            </w:pPr>
            <w:r w:rsidRPr="00B9150A">
              <w:rPr>
                <w:rFonts w:cstheme="minorHAnsi"/>
                <w:color w:val="000000"/>
                <w:sz w:val="24"/>
                <w:szCs w:val="24"/>
              </w:rPr>
              <w:t xml:space="preserve">Instructions: How </w:t>
            </w:r>
            <w:r w:rsidR="003214A1">
              <w:rPr>
                <w:rFonts w:cstheme="minorHAnsi"/>
                <w:color w:val="000000"/>
                <w:sz w:val="24"/>
                <w:szCs w:val="24"/>
              </w:rPr>
              <w:t xml:space="preserve">make a stick into something </w:t>
            </w:r>
          </w:p>
          <w:p w:rsidR="00676538" w:rsidRPr="00B9150A" w:rsidRDefault="00C95C4D">
            <w:pPr>
              <w:rPr>
                <w:rFonts w:cstheme="minorHAnsi"/>
                <w:sz w:val="24"/>
                <w:szCs w:val="24"/>
              </w:rPr>
            </w:pPr>
            <w:r w:rsidRPr="00B9150A">
              <w:rPr>
                <w:rFonts w:cstheme="minorHAnsi"/>
                <w:color w:val="000000"/>
                <w:sz w:val="24"/>
                <w:szCs w:val="24"/>
              </w:rPr>
              <w:t>Purpose: To instruct</w:t>
            </w:r>
          </w:p>
        </w:tc>
        <w:tc>
          <w:tcPr>
            <w:tcW w:w="2325" w:type="dxa"/>
          </w:tcPr>
          <w:p w:rsidR="00C95C4D" w:rsidRPr="00B9150A" w:rsidRDefault="00C95C4D" w:rsidP="00C95C4D">
            <w:pPr>
              <w:rPr>
                <w:rFonts w:cstheme="minorHAnsi"/>
                <w:color w:val="000000"/>
                <w:sz w:val="24"/>
                <w:szCs w:val="24"/>
              </w:rPr>
            </w:pPr>
            <w:r w:rsidRPr="00B9150A">
              <w:rPr>
                <w:rFonts w:cstheme="minorHAnsi"/>
                <w:color w:val="000000"/>
                <w:sz w:val="24"/>
                <w:szCs w:val="24"/>
              </w:rPr>
              <w:t>Poems: Sea creature poems Purpose: To describe</w:t>
            </w:r>
          </w:p>
          <w:p w:rsidR="00676538" w:rsidRPr="00B9150A" w:rsidRDefault="00676538">
            <w:pPr>
              <w:rPr>
                <w:rFonts w:cstheme="minorHAnsi"/>
                <w:sz w:val="24"/>
                <w:szCs w:val="24"/>
              </w:rPr>
            </w:pPr>
          </w:p>
        </w:tc>
        <w:tc>
          <w:tcPr>
            <w:tcW w:w="2325" w:type="dxa"/>
          </w:tcPr>
          <w:p w:rsidR="00C95C4D" w:rsidRPr="00B9150A" w:rsidRDefault="00C95C4D">
            <w:pPr>
              <w:rPr>
                <w:rFonts w:cstheme="minorHAnsi"/>
                <w:sz w:val="24"/>
                <w:szCs w:val="24"/>
              </w:rPr>
            </w:pPr>
            <w:r w:rsidRPr="00B9150A">
              <w:rPr>
                <w:rFonts w:cstheme="minorHAnsi"/>
                <w:color w:val="000000"/>
                <w:sz w:val="24"/>
                <w:szCs w:val="24"/>
              </w:rPr>
              <w:t>Instructions: How to grow a garden plant / vegetable Purpose: To instruct</w:t>
            </w:r>
          </w:p>
        </w:tc>
      </w:tr>
      <w:tr w:rsidR="00850A53" w:rsidTr="00850A53">
        <w:tc>
          <w:tcPr>
            <w:tcW w:w="13948" w:type="dxa"/>
            <w:gridSpan w:val="6"/>
            <w:shd w:val="clear" w:color="auto" w:fill="00B0F0"/>
          </w:tcPr>
          <w:p w:rsidR="00850A53" w:rsidRPr="00B9150A" w:rsidRDefault="00850A53" w:rsidP="00850A53">
            <w:pPr>
              <w:jc w:val="center"/>
              <w:rPr>
                <w:rFonts w:cstheme="minorHAnsi"/>
                <w:sz w:val="24"/>
                <w:szCs w:val="24"/>
              </w:rPr>
            </w:pPr>
            <w:r w:rsidRPr="00B9150A">
              <w:rPr>
                <w:rFonts w:cstheme="minorHAnsi"/>
                <w:sz w:val="24"/>
                <w:szCs w:val="24"/>
              </w:rPr>
              <w:t>Grammar: Word</w:t>
            </w:r>
          </w:p>
        </w:tc>
      </w:tr>
      <w:tr w:rsidR="00676538" w:rsidTr="00676538">
        <w:tc>
          <w:tcPr>
            <w:tcW w:w="2324" w:type="dxa"/>
          </w:tcPr>
          <w:p w:rsidR="00C95C4D" w:rsidRPr="00B9150A" w:rsidRDefault="00C95C4D" w:rsidP="00C95C4D">
            <w:pPr>
              <w:pStyle w:val="NormalWeb"/>
              <w:rPr>
                <w:rFonts w:asciiTheme="minorHAnsi" w:hAnsiTheme="minorHAnsi" w:cstheme="minorHAnsi"/>
                <w:color w:val="000000"/>
              </w:rPr>
            </w:pPr>
            <w:r w:rsidRPr="00B9150A">
              <w:rPr>
                <w:rFonts w:asciiTheme="minorHAnsi" w:hAnsiTheme="minorHAnsi" w:cstheme="minorHAnsi"/>
                <w:color w:val="000000"/>
              </w:rPr>
              <w:t>Focus on: •Recognised spoken</w:t>
            </w:r>
            <w:r w:rsidR="00B9150A">
              <w:rPr>
                <w:rFonts w:asciiTheme="minorHAnsi" w:hAnsiTheme="minorHAnsi" w:cstheme="minorHAnsi"/>
                <w:color w:val="000000"/>
              </w:rPr>
              <w:t xml:space="preserve"> </w:t>
            </w:r>
            <w:r w:rsidRPr="00B9150A">
              <w:rPr>
                <w:rFonts w:asciiTheme="minorHAnsi" w:hAnsiTheme="minorHAnsi" w:cstheme="minorHAnsi"/>
                <w:color w:val="000000"/>
              </w:rPr>
              <w:t xml:space="preserve">word can be represented </w:t>
            </w:r>
            <w:proofErr w:type="spellStart"/>
            <w:r w:rsidRPr="00B9150A">
              <w:rPr>
                <w:rFonts w:asciiTheme="minorHAnsi" w:hAnsiTheme="minorHAnsi" w:cstheme="minorHAnsi"/>
                <w:color w:val="000000"/>
              </w:rPr>
              <w:t>inprint</w:t>
            </w:r>
            <w:proofErr w:type="spellEnd"/>
            <w:r w:rsidRPr="00B9150A">
              <w:rPr>
                <w:rFonts w:asciiTheme="minorHAnsi" w:hAnsiTheme="minorHAnsi" w:cstheme="minorHAnsi"/>
                <w:color w:val="000000"/>
              </w:rPr>
              <w:t xml:space="preserve"> (some children will </w:t>
            </w:r>
            <w:r w:rsidRPr="00B9150A">
              <w:rPr>
                <w:rFonts w:asciiTheme="minorHAnsi" w:hAnsiTheme="minorHAnsi" w:cstheme="minorHAnsi"/>
                <w:color w:val="000000"/>
              </w:rPr>
              <w:lastRenderedPageBreak/>
              <w:t>be</w:t>
            </w:r>
            <w:r w:rsidR="00B9150A">
              <w:rPr>
                <w:rFonts w:asciiTheme="minorHAnsi" w:hAnsiTheme="minorHAnsi" w:cstheme="minorHAnsi"/>
                <w:color w:val="000000"/>
              </w:rPr>
              <w:t xml:space="preserve"> </w:t>
            </w:r>
            <w:r w:rsidRPr="00B9150A">
              <w:rPr>
                <w:rFonts w:asciiTheme="minorHAnsi" w:hAnsiTheme="minorHAnsi" w:cstheme="minorHAnsi"/>
                <w:color w:val="000000"/>
              </w:rPr>
              <w:t>emergent mark makers whilst</w:t>
            </w:r>
          </w:p>
          <w:p w:rsidR="00C95C4D" w:rsidRPr="00B9150A" w:rsidRDefault="00C95C4D" w:rsidP="00C95C4D">
            <w:pPr>
              <w:pStyle w:val="NormalWeb"/>
              <w:rPr>
                <w:rFonts w:asciiTheme="minorHAnsi" w:hAnsiTheme="minorHAnsi" w:cstheme="minorHAnsi"/>
                <w:color w:val="000000"/>
              </w:rPr>
            </w:pPr>
            <w:r w:rsidRPr="00B9150A">
              <w:rPr>
                <w:rFonts w:asciiTheme="minorHAnsi" w:hAnsiTheme="minorHAnsi" w:cstheme="minorHAnsi"/>
                <w:color w:val="000000"/>
              </w:rPr>
              <w:t>others may have some GPCs)</w:t>
            </w:r>
            <w:r w:rsidR="00B9150A">
              <w:rPr>
                <w:rFonts w:asciiTheme="minorHAnsi" w:hAnsiTheme="minorHAnsi" w:cstheme="minorHAnsi"/>
                <w:color w:val="000000"/>
              </w:rPr>
              <w:t xml:space="preserve"> </w:t>
            </w:r>
            <w:r w:rsidRPr="00B9150A">
              <w:rPr>
                <w:rFonts w:asciiTheme="minorHAnsi" w:hAnsiTheme="minorHAnsi" w:cstheme="minorHAnsi"/>
                <w:color w:val="000000"/>
              </w:rPr>
              <w:t>•Begin to represent a word with</w:t>
            </w:r>
            <w:r w:rsidR="00B9150A">
              <w:rPr>
                <w:rFonts w:asciiTheme="minorHAnsi" w:hAnsiTheme="minorHAnsi" w:cstheme="minorHAnsi"/>
                <w:color w:val="000000"/>
              </w:rPr>
              <w:t xml:space="preserve"> </w:t>
            </w:r>
            <w:r w:rsidRPr="00B9150A">
              <w:rPr>
                <w:rFonts w:asciiTheme="minorHAnsi" w:hAnsiTheme="minorHAnsi" w:cstheme="minorHAnsi"/>
                <w:color w:val="000000"/>
              </w:rPr>
              <w:t>an initial sound or make</w:t>
            </w:r>
            <w:r w:rsidR="00B9150A">
              <w:rPr>
                <w:rFonts w:asciiTheme="minorHAnsi" w:hAnsiTheme="minorHAnsi" w:cstheme="minorHAnsi"/>
                <w:color w:val="000000"/>
              </w:rPr>
              <w:t xml:space="preserve"> </w:t>
            </w:r>
            <w:r w:rsidRPr="00B9150A">
              <w:rPr>
                <w:rFonts w:asciiTheme="minorHAnsi" w:hAnsiTheme="minorHAnsi" w:cstheme="minorHAnsi"/>
                <w:color w:val="000000"/>
              </w:rPr>
              <w:t>phonemically plausible</w:t>
            </w:r>
            <w:r w:rsidR="00B9150A">
              <w:rPr>
                <w:rFonts w:asciiTheme="minorHAnsi" w:hAnsiTheme="minorHAnsi" w:cstheme="minorHAnsi"/>
                <w:color w:val="000000"/>
              </w:rPr>
              <w:t xml:space="preserve"> </w:t>
            </w:r>
            <w:r w:rsidRPr="00B9150A">
              <w:rPr>
                <w:rFonts w:asciiTheme="minorHAnsi" w:hAnsiTheme="minorHAnsi" w:cstheme="minorHAnsi"/>
                <w:color w:val="000000"/>
              </w:rPr>
              <w:t>attempts at spelling Teach</w:t>
            </w:r>
            <w:r w:rsidR="00B9150A">
              <w:rPr>
                <w:rFonts w:asciiTheme="minorHAnsi" w:hAnsiTheme="minorHAnsi" w:cstheme="minorHAnsi"/>
                <w:color w:val="000000"/>
              </w:rPr>
              <w:t xml:space="preserve"> </w:t>
            </w:r>
            <w:r w:rsidRPr="00B9150A">
              <w:rPr>
                <w:rFonts w:asciiTheme="minorHAnsi" w:hAnsiTheme="minorHAnsi" w:cstheme="minorHAnsi"/>
                <w:color w:val="000000"/>
              </w:rPr>
              <w:t>high frequency words: Common</w:t>
            </w:r>
            <w:r w:rsidR="00B9150A">
              <w:rPr>
                <w:rFonts w:asciiTheme="minorHAnsi" w:hAnsiTheme="minorHAnsi" w:cstheme="minorHAnsi"/>
                <w:color w:val="000000"/>
              </w:rPr>
              <w:t xml:space="preserve"> </w:t>
            </w:r>
            <w:r w:rsidRPr="00B9150A">
              <w:rPr>
                <w:rFonts w:asciiTheme="minorHAnsi" w:hAnsiTheme="minorHAnsi" w:cstheme="minorHAnsi"/>
                <w:color w:val="000000"/>
              </w:rPr>
              <w:t>Exception Words; is, I, the, to,</w:t>
            </w:r>
            <w:r w:rsidR="00B9150A">
              <w:rPr>
                <w:rFonts w:asciiTheme="minorHAnsi" w:hAnsiTheme="minorHAnsi" w:cstheme="minorHAnsi"/>
                <w:color w:val="000000"/>
              </w:rPr>
              <w:t xml:space="preserve"> </w:t>
            </w:r>
            <w:r w:rsidRPr="00B9150A">
              <w:rPr>
                <w:rFonts w:asciiTheme="minorHAnsi" w:hAnsiTheme="minorHAnsi" w:cstheme="minorHAnsi"/>
                <w:color w:val="000000"/>
              </w:rPr>
              <w:t>into, no, go, so</w:t>
            </w:r>
          </w:p>
          <w:p w:rsidR="00676538" w:rsidRPr="00B9150A" w:rsidRDefault="00676538">
            <w:pPr>
              <w:rPr>
                <w:rFonts w:cstheme="minorHAnsi"/>
                <w:sz w:val="24"/>
                <w:szCs w:val="24"/>
              </w:rPr>
            </w:pPr>
          </w:p>
        </w:tc>
        <w:tc>
          <w:tcPr>
            <w:tcW w:w="2324" w:type="dxa"/>
          </w:tcPr>
          <w:p w:rsidR="00676538" w:rsidRPr="00B9150A" w:rsidRDefault="00C95C4D">
            <w:pPr>
              <w:rPr>
                <w:rFonts w:cstheme="minorHAnsi"/>
                <w:sz w:val="24"/>
                <w:szCs w:val="24"/>
              </w:rPr>
            </w:pPr>
            <w:r w:rsidRPr="00B9150A">
              <w:rPr>
                <w:rFonts w:cstheme="minorHAnsi"/>
                <w:color w:val="000000"/>
                <w:sz w:val="24"/>
                <w:szCs w:val="24"/>
              </w:rPr>
              <w:lastRenderedPageBreak/>
              <w:t xml:space="preserve">Build on previous units &amp; focus on: •Represent words in print segmenting using known GPCs to make phonemically plausible attempts at </w:t>
            </w:r>
            <w:r w:rsidRPr="00B9150A">
              <w:rPr>
                <w:rFonts w:cstheme="minorHAnsi"/>
                <w:color w:val="000000"/>
                <w:sz w:val="24"/>
                <w:szCs w:val="24"/>
              </w:rPr>
              <w:lastRenderedPageBreak/>
              <w:t xml:space="preserve">spelling *Secure previous unit high frequency words and teach Common Exception Words; is, I, the, to, into, no, go, so, he, me, we, be, she, </w:t>
            </w:r>
            <w:proofErr w:type="spellStart"/>
            <w:r w:rsidRPr="00B9150A">
              <w:rPr>
                <w:rFonts w:cstheme="minorHAnsi"/>
                <w:color w:val="000000"/>
                <w:sz w:val="24"/>
                <w:szCs w:val="24"/>
              </w:rPr>
              <w:t>wa</w:t>
            </w:r>
            <w:proofErr w:type="spellEnd"/>
          </w:p>
        </w:tc>
        <w:tc>
          <w:tcPr>
            <w:tcW w:w="2325" w:type="dxa"/>
          </w:tcPr>
          <w:p w:rsidR="00676538" w:rsidRPr="00B9150A" w:rsidRDefault="00C95C4D">
            <w:pPr>
              <w:rPr>
                <w:rFonts w:cstheme="minorHAnsi"/>
                <w:sz w:val="24"/>
                <w:szCs w:val="24"/>
              </w:rPr>
            </w:pPr>
            <w:r w:rsidRPr="00B9150A">
              <w:rPr>
                <w:rFonts w:cstheme="minorHAnsi"/>
                <w:color w:val="000000"/>
                <w:sz w:val="24"/>
                <w:szCs w:val="24"/>
              </w:rPr>
              <w:lastRenderedPageBreak/>
              <w:t xml:space="preserve">Build on previous unit &amp; focus on: •Represent words in print segmenting using growing number GPCs to make phonemically </w:t>
            </w:r>
            <w:r w:rsidRPr="00B9150A">
              <w:rPr>
                <w:rFonts w:cstheme="minorHAnsi"/>
                <w:color w:val="000000"/>
                <w:sz w:val="24"/>
                <w:szCs w:val="24"/>
              </w:rPr>
              <w:lastRenderedPageBreak/>
              <w:t>plausible attempts at spelling *Secure previous unit high frequency words and teach Common Exception Words; is, I, the, to, into, no, go, so, he, me, we, be, she, was, my, by, her, you, they, all, are</w:t>
            </w:r>
          </w:p>
        </w:tc>
        <w:tc>
          <w:tcPr>
            <w:tcW w:w="2325" w:type="dxa"/>
          </w:tcPr>
          <w:p w:rsidR="00676538" w:rsidRPr="00B9150A" w:rsidRDefault="00C95C4D">
            <w:pPr>
              <w:rPr>
                <w:rFonts w:cstheme="minorHAnsi"/>
                <w:sz w:val="24"/>
                <w:szCs w:val="24"/>
              </w:rPr>
            </w:pPr>
            <w:r w:rsidRPr="00B9150A">
              <w:rPr>
                <w:rFonts w:cstheme="minorHAnsi"/>
                <w:color w:val="000000"/>
                <w:sz w:val="24"/>
                <w:szCs w:val="24"/>
              </w:rPr>
              <w:lastRenderedPageBreak/>
              <w:t xml:space="preserve">Build on previous units &amp; focus on: •Represent words in print segmenting using growing number GPCs to make phonemically </w:t>
            </w:r>
            <w:r w:rsidRPr="00B9150A">
              <w:rPr>
                <w:rFonts w:cstheme="minorHAnsi"/>
                <w:color w:val="000000"/>
                <w:sz w:val="24"/>
                <w:szCs w:val="24"/>
              </w:rPr>
              <w:lastRenderedPageBreak/>
              <w:t>plausible attempts at spelling *Secure previous unit high frequency words and teach Common Exception Words; is, I, the, to, into, no, go, so, he, me, we, be, she, was, my, by, her, you, they, all, are</w:t>
            </w:r>
          </w:p>
        </w:tc>
        <w:tc>
          <w:tcPr>
            <w:tcW w:w="2325" w:type="dxa"/>
          </w:tcPr>
          <w:p w:rsidR="00676538" w:rsidRPr="00B9150A" w:rsidRDefault="00C95C4D">
            <w:pPr>
              <w:rPr>
                <w:rFonts w:cstheme="minorHAnsi"/>
                <w:sz w:val="24"/>
                <w:szCs w:val="24"/>
              </w:rPr>
            </w:pPr>
            <w:r w:rsidRPr="00B9150A">
              <w:rPr>
                <w:rFonts w:cstheme="minorHAnsi"/>
                <w:color w:val="000000"/>
                <w:sz w:val="24"/>
                <w:szCs w:val="24"/>
              </w:rPr>
              <w:lastRenderedPageBreak/>
              <w:t xml:space="preserve">Build on previous units &amp; focus on: •Represent words in print segmenting using growing number GPCs to make phonemically </w:t>
            </w:r>
            <w:r w:rsidRPr="00B9150A">
              <w:rPr>
                <w:rFonts w:cstheme="minorHAnsi"/>
                <w:color w:val="000000"/>
                <w:sz w:val="24"/>
                <w:szCs w:val="24"/>
              </w:rPr>
              <w:lastRenderedPageBreak/>
              <w:t>plausible attempts at spelling *Secure previous unit high frequency words and teach Common Exception Words; is, I, the, to, into, no, go, so, he, me, we, be, she, was, my, by, her, you, they, all, are, said, have, like, some</w:t>
            </w:r>
          </w:p>
        </w:tc>
        <w:tc>
          <w:tcPr>
            <w:tcW w:w="2325" w:type="dxa"/>
          </w:tcPr>
          <w:p w:rsidR="00676538" w:rsidRPr="00B9150A" w:rsidRDefault="00C95C4D">
            <w:pPr>
              <w:rPr>
                <w:rFonts w:cstheme="minorHAnsi"/>
                <w:sz w:val="24"/>
                <w:szCs w:val="24"/>
              </w:rPr>
            </w:pPr>
            <w:r w:rsidRPr="00B9150A">
              <w:rPr>
                <w:rFonts w:cstheme="minorHAnsi"/>
                <w:color w:val="000000"/>
                <w:sz w:val="24"/>
                <w:szCs w:val="24"/>
              </w:rPr>
              <w:lastRenderedPageBreak/>
              <w:t xml:space="preserve">Build on previous units &amp; focus on: •Represent words in print segmenting using growing number GPCs to make phonemically </w:t>
            </w:r>
            <w:r w:rsidRPr="00B9150A">
              <w:rPr>
                <w:rFonts w:cstheme="minorHAnsi"/>
                <w:color w:val="000000"/>
                <w:sz w:val="24"/>
                <w:szCs w:val="24"/>
              </w:rPr>
              <w:lastRenderedPageBreak/>
              <w:t>plausible attempts at spelling *Secure previous unit high frequency words and teach Common Exception Words; is, I, the, to, into, no, go, so, he, me, we, be, she, was, my, by, her, you, they, all, are, said, have, like, some,</w:t>
            </w:r>
            <w:r w:rsidR="00B9150A">
              <w:rPr>
                <w:rFonts w:cstheme="minorHAnsi"/>
                <w:color w:val="000000"/>
                <w:sz w:val="24"/>
                <w:szCs w:val="24"/>
              </w:rPr>
              <w:t xml:space="preserve"> </w:t>
            </w:r>
            <w:r w:rsidRPr="00B9150A">
              <w:rPr>
                <w:rFonts w:cstheme="minorHAnsi"/>
                <w:color w:val="000000"/>
                <w:sz w:val="24"/>
                <w:szCs w:val="24"/>
              </w:rPr>
              <w:t>come</w:t>
            </w:r>
          </w:p>
        </w:tc>
      </w:tr>
      <w:tr w:rsidR="00850A53" w:rsidTr="00850A53">
        <w:tc>
          <w:tcPr>
            <w:tcW w:w="13948" w:type="dxa"/>
            <w:gridSpan w:val="6"/>
            <w:shd w:val="clear" w:color="auto" w:fill="00B050"/>
          </w:tcPr>
          <w:p w:rsidR="00850A53" w:rsidRDefault="00850A53" w:rsidP="00850A53">
            <w:pPr>
              <w:jc w:val="center"/>
            </w:pPr>
            <w:r>
              <w:lastRenderedPageBreak/>
              <w:t>Grammar: Sentence</w:t>
            </w:r>
          </w:p>
        </w:tc>
      </w:tr>
      <w:tr w:rsidR="00676538" w:rsidTr="00676538">
        <w:tc>
          <w:tcPr>
            <w:tcW w:w="2324" w:type="dxa"/>
          </w:tcPr>
          <w:p w:rsidR="00C95C4D" w:rsidRPr="00B9150A" w:rsidRDefault="00C95C4D" w:rsidP="00C95C4D">
            <w:pPr>
              <w:pStyle w:val="NormalWeb"/>
              <w:rPr>
                <w:rFonts w:asciiTheme="minorHAnsi" w:hAnsiTheme="minorHAnsi" w:cstheme="minorHAnsi"/>
                <w:color w:val="000000"/>
              </w:rPr>
            </w:pPr>
            <w:r w:rsidRPr="00B9150A">
              <w:rPr>
                <w:rFonts w:asciiTheme="minorHAnsi" w:hAnsiTheme="minorHAnsi" w:cstheme="minorHAnsi"/>
                <w:color w:val="000000"/>
              </w:rPr>
              <w:t>Focus on: •Orally rehearse</w:t>
            </w:r>
            <w:r w:rsidR="00B9150A">
              <w:rPr>
                <w:rFonts w:asciiTheme="minorHAnsi" w:hAnsiTheme="minorHAnsi" w:cstheme="minorHAnsi"/>
                <w:color w:val="000000"/>
              </w:rPr>
              <w:t xml:space="preserve"> </w:t>
            </w:r>
            <w:r w:rsidRPr="00B9150A">
              <w:rPr>
                <w:rFonts w:asciiTheme="minorHAnsi" w:hAnsiTheme="minorHAnsi" w:cstheme="minorHAnsi"/>
                <w:color w:val="000000"/>
              </w:rPr>
              <w:t>sentences and Word Count the</w:t>
            </w:r>
            <w:r w:rsidR="00B9150A">
              <w:rPr>
                <w:rFonts w:asciiTheme="minorHAnsi" w:hAnsiTheme="minorHAnsi" w:cstheme="minorHAnsi"/>
                <w:color w:val="000000"/>
              </w:rPr>
              <w:t xml:space="preserve"> </w:t>
            </w:r>
            <w:r w:rsidRPr="00B9150A">
              <w:rPr>
                <w:rFonts w:asciiTheme="minorHAnsi" w:hAnsiTheme="minorHAnsi" w:cstheme="minorHAnsi"/>
                <w:color w:val="000000"/>
              </w:rPr>
              <w:t>number of words spoken prior</w:t>
            </w:r>
            <w:r w:rsidR="00B9150A">
              <w:rPr>
                <w:rFonts w:asciiTheme="minorHAnsi" w:hAnsiTheme="minorHAnsi" w:cstheme="minorHAnsi"/>
                <w:color w:val="000000"/>
              </w:rPr>
              <w:t xml:space="preserve"> </w:t>
            </w:r>
            <w:r w:rsidRPr="00B9150A">
              <w:rPr>
                <w:rFonts w:asciiTheme="minorHAnsi" w:hAnsiTheme="minorHAnsi" w:cstheme="minorHAnsi"/>
                <w:color w:val="000000"/>
              </w:rPr>
              <w:t>to writing</w:t>
            </w:r>
            <w:r w:rsidR="00B9150A">
              <w:rPr>
                <w:rFonts w:asciiTheme="minorHAnsi" w:hAnsiTheme="minorHAnsi" w:cstheme="minorHAnsi"/>
                <w:color w:val="000000"/>
              </w:rPr>
              <w:t xml:space="preserve">. </w:t>
            </w:r>
            <w:r w:rsidRPr="00B9150A">
              <w:rPr>
                <w:rFonts w:asciiTheme="minorHAnsi" w:hAnsiTheme="minorHAnsi" w:cstheme="minorHAnsi"/>
                <w:color w:val="000000"/>
              </w:rPr>
              <w:t>Focus on a simple</w:t>
            </w:r>
            <w:r w:rsidR="00B9150A">
              <w:rPr>
                <w:rFonts w:asciiTheme="minorHAnsi" w:hAnsiTheme="minorHAnsi" w:cstheme="minorHAnsi"/>
                <w:color w:val="000000"/>
              </w:rPr>
              <w:t xml:space="preserve"> </w:t>
            </w:r>
            <w:r w:rsidRPr="00B9150A">
              <w:rPr>
                <w:rFonts w:asciiTheme="minorHAnsi" w:hAnsiTheme="minorHAnsi" w:cstheme="minorHAnsi"/>
                <w:color w:val="000000"/>
              </w:rPr>
              <w:t>sentence - Subject, verb object.</w:t>
            </w:r>
            <w:r w:rsidR="00B9150A">
              <w:rPr>
                <w:rFonts w:asciiTheme="minorHAnsi" w:hAnsiTheme="minorHAnsi" w:cstheme="minorHAnsi"/>
                <w:color w:val="000000"/>
              </w:rPr>
              <w:t xml:space="preserve"> </w:t>
            </w:r>
            <w:r w:rsidRPr="00B9150A">
              <w:rPr>
                <w:rFonts w:asciiTheme="minorHAnsi" w:hAnsiTheme="minorHAnsi" w:cstheme="minorHAnsi"/>
                <w:color w:val="000000"/>
              </w:rPr>
              <w:t>e.g. Dan had a dog. Combining</w:t>
            </w:r>
            <w:r w:rsidR="00B9150A">
              <w:rPr>
                <w:rFonts w:asciiTheme="minorHAnsi" w:hAnsiTheme="minorHAnsi" w:cstheme="minorHAnsi"/>
                <w:color w:val="000000"/>
              </w:rPr>
              <w:t xml:space="preserve"> </w:t>
            </w:r>
            <w:r w:rsidRPr="00B9150A">
              <w:rPr>
                <w:rFonts w:asciiTheme="minorHAnsi" w:hAnsiTheme="minorHAnsi" w:cstheme="minorHAnsi"/>
                <w:color w:val="000000"/>
              </w:rPr>
              <w:t xml:space="preserve">words to make labels, </w:t>
            </w:r>
            <w:r w:rsidRPr="00B9150A">
              <w:rPr>
                <w:rFonts w:asciiTheme="minorHAnsi" w:hAnsiTheme="minorHAnsi" w:cstheme="minorHAnsi"/>
                <w:color w:val="000000"/>
              </w:rPr>
              <w:lastRenderedPageBreak/>
              <w:t>captions,</w:t>
            </w:r>
            <w:r w:rsidR="00B9150A">
              <w:rPr>
                <w:rFonts w:asciiTheme="minorHAnsi" w:hAnsiTheme="minorHAnsi" w:cstheme="minorHAnsi"/>
                <w:color w:val="000000"/>
              </w:rPr>
              <w:t xml:space="preserve"> </w:t>
            </w:r>
            <w:r w:rsidRPr="00B9150A">
              <w:rPr>
                <w:rFonts w:asciiTheme="minorHAnsi" w:hAnsiTheme="minorHAnsi" w:cstheme="minorHAnsi"/>
                <w:color w:val="000000"/>
              </w:rPr>
              <w:t>lists, phrases and short</w:t>
            </w:r>
          </w:p>
          <w:p w:rsidR="00C95C4D" w:rsidRPr="00B9150A" w:rsidRDefault="00B9150A" w:rsidP="00C95C4D">
            <w:pPr>
              <w:pStyle w:val="NormalWeb"/>
              <w:rPr>
                <w:rFonts w:asciiTheme="minorHAnsi" w:hAnsiTheme="minorHAnsi" w:cstheme="minorHAnsi"/>
                <w:color w:val="000000"/>
              </w:rPr>
            </w:pPr>
            <w:r w:rsidRPr="00B9150A">
              <w:rPr>
                <w:rFonts w:asciiTheme="minorHAnsi" w:hAnsiTheme="minorHAnsi" w:cstheme="minorHAnsi"/>
                <w:color w:val="000000"/>
              </w:rPr>
              <w:t>S</w:t>
            </w:r>
            <w:r w:rsidR="00C95C4D" w:rsidRPr="00B9150A">
              <w:rPr>
                <w:rFonts w:asciiTheme="minorHAnsi" w:hAnsiTheme="minorHAnsi" w:cstheme="minorHAnsi"/>
                <w:color w:val="000000"/>
              </w:rPr>
              <w:t>entences</w:t>
            </w:r>
            <w:r>
              <w:rPr>
                <w:rFonts w:asciiTheme="minorHAnsi" w:hAnsiTheme="minorHAnsi" w:cstheme="minorHAnsi"/>
                <w:color w:val="000000"/>
              </w:rPr>
              <w:t xml:space="preserve"> </w:t>
            </w:r>
            <w:r w:rsidR="00C95C4D" w:rsidRPr="00B9150A">
              <w:rPr>
                <w:rFonts w:asciiTheme="minorHAnsi" w:hAnsiTheme="minorHAnsi" w:cstheme="minorHAnsi"/>
                <w:color w:val="000000"/>
              </w:rPr>
              <w:t>(depending on</w:t>
            </w:r>
            <w:r>
              <w:rPr>
                <w:rFonts w:asciiTheme="minorHAnsi" w:hAnsiTheme="minorHAnsi" w:cstheme="minorHAnsi"/>
                <w:color w:val="000000"/>
              </w:rPr>
              <w:t xml:space="preserve"> </w:t>
            </w:r>
            <w:r w:rsidR="00C95C4D" w:rsidRPr="00B9150A">
              <w:rPr>
                <w:rFonts w:asciiTheme="minorHAnsi" w:hAnsiTheme="minorHAnsi" w:cstheme="minorHAnsi"/>
                <w:color w:val="000000"/>
              </w:rPr>
              <w:t>developmental stage)</w:t>
            </w:r>
            <w:r>
              <w:rPr>
                <w:rFonts w:asciiTheme="minorHAnsi" w:hAnsiTheme="minorHAnsi" w:cstheme="minorHAnsi"/>
                <w:color w:val="000000"/>
              </w:rPr>
              <w:t xml:space="preserve"> </w:t>
            </w:r>
            <w:r w:rsidR="00C95C4D" w:rsidRPr="00B9150A">
              <w:rPr>
                <w:rFonts w:asciiTheme="minorHAnsi" w:hAnsiTheme="minorHAnsi" w:cstheme="minorHAnsi"/>
                <w:color w:val="000000"/>
              </w:rPr>
              <w:t>Teacher</w:t>
            </w:r>
            <w:r>
              <w:rPr>
                <w:rFonts w:asciiTheme="minorHAnsi" w:hAnsiTheme="minorHAnsi" w:cstheme="minorHAnsi"/>
                <w:color w:val="000000"/>
              </w:rPr>
              <w:t xml:space="preserve"> </w:t>
            </w:r>
            <w:r w:rsidR="00C95C4D" w:rsidRPr="00B9150A">
              <w:rPr>
                <w:rFonts w:asciiTheme="minorHAnsi" w:hAnsiTheme="minorHAnsi" w:cstheme="minorHAnsi"/>
                <w:color w:val="000000"/>
              </w:rPr>
              <w:t>model use of the Sentence</w:t>
            </w:r>
            <w:r>
              <w:rPr>
                <w:rFonts w:asciiTheme="minorHAnsi" w:hAnsiTheme="minorHAnsi" w:cstheme="minorHAnsi"/>
                <w:color w:val="000000"/>
              </w:rPr>
              <w:t xml:space="preserve"> </w:t>
            </w:r>
            <w:r w:rsidR="00C95C4D" w:rsidRPr="00B9150A">
              <w:rPr>
                <w:rFonts w:asciiTheme="minorHAnsi" w:hAnsiTheme="minorHAnsi" w:cstheme="minorHAnsi"/>
                <w:color w:val="000000"/>
              </w:rPr>
              <w:t>Accuracy Check</w:t>
            </w:r>
          </w:p>
          <w:p w:rsidR="00676538" w:rsidRPr="00B9150A" w:rsidRDefault="00676538">
            <w:pPr>
              <w:rPr>
                <w:rFonts w:cstheme="minorHAnsi"/>
                <w:sz w:val="24"/>
                <w:szCs w:val="24"/>
              </w:rPr>
            </w:pPr>
          </w:p>
        </w:tc>
        <w:tc>
          <w:tcPr>
            <w:tcW w:w="2324" w:type="dxa"/>
          </w:tcPr>
          <w:p w:rsidR="00676538" w:rsidRPr="00B9150A" w:rsidRDefault="00C95C4D">
            <w:pPr>
              <w:rPr>
                <w:rFonts w:cstheme="minorHAnsi"/>
                <w:sz w:val="24"/>
                <w:szCs w:val="24"/>
              </w:rPr>
            </w:pPr>
            <w:r w:rsidRPr="00B9150A">
              <w:rPr>
                <w:rFonts w:cstheme="minorHAnsi"/>
                <w:color w:val="000000"/>
                <w:sz w:val="24"/>
                <w:szCs w:val="24"/>
              </w:rPr>
              <w:lastRenderedPageBreak/>
              <w:t xml:space="preserve">Build on previous units &amp; focus on: •Orally rehearse sentences and Word Count the number of words spoken prior to writing •Focus on a simple sentence - Subject, verb object. e.g. I got a gem. •Combining words to make labels, </w:t>
            </w:r>
            <w:r w:rsidRPr="00B9150A">
              <w:rPr>
                <w:rFonts w:cstheme="minorHAnsi"/>
                <w:color w:val="000000"/>
                <w:sz w:val="24"/>
                <w:szCs w:val="24"/>
              </w:rPr>
              <w:lastRenderedPageBreak/>
              <w:t>captions, lists, phrases and short sentences (depending on developmental stage) •Teacher model and support correct use of the Sentence Accuracy Check</w:t>
            </w:r>
          </w:p>
        </w:tc>
        <w:tc>
          <w:tcPr>
            <w:tcW w:w="2325" w:type="dxa"/>
          </w:tcPr>
          <w:p w:rsidR="00676538" w:rsidRPr="00B9150A" w:rsidRDefault="00C95C4D">
            <w:pPr>
              <w:rPr>
                <w:rFonts w:cstheme="minorHAnsi"/>
                <w:sz w:val="24"/>
                <w:szCs w:val="24"/>
              </w:rPr>
            </w:pPr>
            <w:r w:rsidRPr="00B9150A">
              <w:rPr>
                <w:rFonts w:cstheme="minorHAnsi"/>
                <w:color w:val="000000"/>
                <w:sz w:val="24"/>
                <w:szCs w:val="24"/>
              </w:rPr>
              <w:lastRenderedPageBreak/>
              <w:t xml:space="preserve">Build on previous units &amp; focus on: •Orally rehearse sentences and Word Count the number of words spoken prior to writing •Orally connect one idea or action using a range of connectives •Re-read what they have written to check for </w:t>
            </w:r>
            <w:r w:rsidRPr="00B9150A">
              <w:rPr>
                <w:rFonts w:cstheme="minorHAnsi"/>
                <w:color w:val="000000"/>
                <w:sz w:val="24"/>
                <w:szCs w:val="24"/>
              </w:rPr>
              <w:lastRenderedPageBreak/>
              <w:t>meaning Write: Combining words to make labels, captions, lists, phrases and short sentences. •Joining words using and, joining words and clauses using 'and' •Teacher model, support and encourage independence in the correct use of the Sentence Accuracy Check</w:t>
            </w:r>
          </w:p>
        </w:tc>
        <w:tc>
          <w:tcPr>
            <w:tcW w:w="2325" w:type="dxa"/>
          </w:tcPr>
          <w:p w:rsidR="00676538" w:rsidRPr="00B9150A" w:rsidRDefault="00C95C4D">
            <w:pPr>
              <w:rPr>
                <w:rFonts w:cstheme="minorHAnsi"/>
                <w:sz w:val="24"/>
                <w:szCs w:val="24"/>
              </w:rPr>
            </w:pPr>
            <w:r w:rsidRPr="00B9150A">
              <w:rPr>
                <w:rFonts w:cstheme="minorHAnsi"/>
                <w:color w:val="000000"/>
                <w:sz w:val="24"/>
                <w:szCs w:val="24"/>
              </w:rPr>
              <w:lastRenderedPageBreak/>
              <w:t xml:space="preserve">Build on previous units &amp; focus on: •Orally rehearse and recall sentence prior to writing •Orally connect one idea or action using a range of connectives •Write short sentences with words with known sound letter </w:t>
            </w:r>
            <w:r w:rsidRPr="00B9150A">
              <w:rPr>
                <w:rFonts w:cstheme="minorHAnsi"/>
                <w:color w:val="000000"/>
                <w:sz w:val="24"/>
                <w:szCs w:val="24"/>
              </w:rPr>
              <w:lastRenderedPageBreak/>
              <w:t>correspondences using a capital letter and full stop •Re-read what they have written to check that it makes sense Write: Combining words to make labels, captions, lists, phrases and short sentences. •Joining words using and, joining words and clauses using 'and' •Teacher model, support and encourage independence in the correct use of the Sentence Accuracy Check</w:t>
            </w:r>
          </w:p>
        </w:tc>
        <w:tc>
          <w:tcPr>
            <w:tcW w:w="2325" w:type="dxa"/>
          </w:tcPr>
          <w:p w:rsidR="00676538" w:rsidRPr="00B9150A" w:rsidRDefault="00C95C4D">
            <w:pPr>
              <w:rPr>
                <w:rFonts w:cstheme="minorHAnsi"/>
                <w:sz w:val="24"/>
                <w:szCs w:val="24"/>
              </w:rPr>
            </w:pPr>
            <w:r w:rsidRPr="00B9150A">
              <w:rPr>
                <w:rFonts w:cstheme="minorHAnsi"/>
                <w:color w:val="000000"/>
                <w:sz w:val="24"/>
                <w:szCs w:val="24"/>
              </w:rPr>
              <w:lastRenderedPageBreak/>
              <w:t xml:space="preserve">Build on previous units &amp; focus on: •Orally rehearse and write: short sentences with known letter correspondences using a capital letter and full stop that can be read by themselves and others. •Re-read </w:t>
            </w:r>
            <w:r w:rsidRPr="00B9150A">
              <w:rPr>
                <w:rFonts w:cstheme="minorHAnsi"/>
                <w:color w:val="000000"/>
                <w:sz w:val="24"/>
                <w:szCs w:val="24"/>
              </w:rPr>
              <w:lastRenderedPageBreak/>
              <w:t>what they have written to check that it makes sense Write: Combining words to make labels, captions, lists, phrases and short sentences. •Joining words using and, joining words and clauses using connectives (e.g. but, because, and). •Teacher model, support and encourage independence in the correct use of the Sentence Accuracy Check</w:t>
            </w:r>
          </w:p>
        </w:tc>
        <w:tc>
          <w:tcPr>
            <w:tcW w:w="2325" w:type="dxa"/>
          </w:tcPr>
          <w:p w:rsidR="00676538" w:rsidRPr="00B9150A" w:rsidRDefault="00C95C4D">
            <w:pPr>
              <w:rPr>
                <w:rFonts w:cstheme="minorHAnsi"/>
                <w:sz w:val="24"/>
                <w:szCs w:val="24"/>
              </w:rPr>
            </w:pPr>
            <w:r w:rsidRPr="00B9150A">
              <w:rPr>
                <w:rFonts w:cstheme="minorHAnsi"/>
                <w:color w:val="000000"/>
                <w:sz w:val="24"/>
                <w:szCs w:val="24"/>
              </w:rPr>
              <w:lastRenderedPageBreak/>
              <w:t xml:space="preserve">Build on previous units &amp; focus on: •Orally rehearse and write: short sentences with known letter correspondences using a capital letter and full stop that can be read by themselves and others. •Re-read </w:t>
            </w:r>
            <w:r w:rsidRPr="00B9150A">
              <w:rPr>
                <w:rFonts w:cstheme="minorHAnsi"/>
                <w:color w:val="000000"/>
                <w:sz w:val="24"/>
                <w:szCs w:val="24"/>
              </w:rPr>
              <w:lastRenderedPageBreak/>
              <w:t xml:space="preserve">what they have written to check that it makes sense Write: Combining words to make labels, captions, lists, phrases and short sentences. •Joining words using and, joining words and clauses using connectives (e.g. but, because, and). •Teacher model, support and encourage independence in the correct use of the Sentence Accuracy </w:t>
            </w:r>
            <w:proofErr w:type="spellStart"/>
            <w:r w:rsidRPr="00B9150A">
              <w:rPr>
                <w:rFonts w:cstheme="minorHAnsi"/>
                <w:color w:val="000000"/>
                <w:sz w:val="24"/>
                <w:szCs w:val="24"/>
              </w:rPr>
              <w:t>Chec</w:t>
            </w:r>
            <w:proofErr w:type="spellEnd"/>
          </w:p>
        </w:tc>
      </w:tr>
      <w:tr w:rsidR="00850A53" w:rsidTr="00850A53">
        <w:tc>
          <w:tcPr>
            <w:tcW w:w="13948" w:type="dxa"/>
            <w:gridSpan w:val="6"/>
            <w:shd w:val="clear" w:color="auto" w:fill="92D050"/>
          </w:tcPr>
          <w:p w:rsidR="00850A53" w:rsidRDefault="00B9150A" w:rsidP="00850A53">
            <w:pPr>
              <w:jc w:val="center"/>
            </w:pPr>
            <w:r>
              <w:lastRenderedPageBreak/>
              <w:t xml:space="preserve"> </w:t>
            </w:r>
            <w:r w:rsidR="00850A53">
              <w:t>Grammar Text</w:t>
            </w:r>
          </w:p>
        </w:tc>
      </w:tr>
      <w:tr w:rsidR="00676538" w:rsidRPr="00B9150A" w:rsidTr="00676538">
        <w:tc>
          <w:tcPr>
            <w:tcW w:w="2324" w:type="dxa"/>
          </w:tcPr>
          <w:p w:rsidR="00B9150A" w:rsidRPr="00B9150A" w:rsidRDefault="00B9150A" w:rsidP="00B9150A">
            <w:pPr>
              <w:pStyle w:val="NormalWeb"/>
              <w:rPr>
                <w:rFonts w:asciiTheme="minorHAnsi" w:hAnsiTheme="minorHAnsi" w:cstheme="minorHAnsi"/>
                <w:color w:val="000000"/>
              </w:rPr>
            </w:pPr>
            <w:r w:rsidRPr="00B9150A">
              <w:rPr>
                <w:rFonts w:asciiTheme="minorHAnsi" w:hAnsiTheme="minorHAnsi" w:cstheme="minorHAnsi"/>
                <w:color w:val="000000"/>
              </w:rPr>
              <w:t>Focus on: •Listen to and talk</w:t>
            </w:r>
            <w:r>
              <w:rPr>
                <w:rFonts w:asciiTheme="minorHAnsi" w:hAnsiTheme="minorHAnsi" w:cstheme="minorHAnsi"/>
                <w:color w:val="000000"/>
              </w:rPr>
              <w:t xml:space="preserve"> </w:t>
            </w:r>
            <w:r w:rsidRPr="00B9150A">
              <w:rPr>
                <w:rFonts w:asciiTheme="minorHAnsi" w:hAnsiTheme="minorHAnsi" w:cstheme="minorHAnsi"/>
                <w:color w:val="000000"/>
              </w:rPr>
              <w:t>about stories to build familiarity</w:t>
            </w:r>
            <w:r>
              <w:rPr>
                <w:rFonts w:asciiTheme="minorHAnsi" w:hAnsiTheme="minorHAnsi" w:cstheme="minorHAnsi"/>
                <w:color w:val="000000"/>
              </w:rPr>
              <w:t xml:space="preserve"> </w:t>
            </w:r>
            <w:r w:rsidRPr="00B9150A">
              <w:rPr>
                <w:rFonts w:asciiTheme="minorHAnsi" w:hAnsiTheme="minorHAnsi" w:cstheme="minorHAnsi"/>
                <w:color w:val="000000"/>
              </w:rPr>
              <w:t>and understanding •Learn new</w:t>
            </w:r>
            <w:r>
              <w:rPr>
                <w:rFonts w:asciiTheme="minorHAnsi" w:hAnsiTheme="minorHAnsi" w:cstheme="minorHAnsi"/>
                <w:color w:val="000000"/>
              </w:rPr>
              <w:t xml:space="preserve"> </w:t>
            </w:r>
            <w:r w:rsidRPr="00B9150A">
              <w:rPr>
                <w:rFonts w:asciiTheme="minorHAnsi" w:hAnsiTheme="minorHAnsi" w:cstheme="minorHAnsi"/>
                <w:color w:val="000000"/>
              </w:rPr>
              <w:t>vocabulary from texts •Support</w:t>
            </w:r>
            <w:r>
              <w:rPr>
                <w:rFonts w:asciiTheme="minorHAnsi" w:hAnsiTheme="minorHAnsi" w:cstheme="minorHAnsi"/>
                <w:color w:val="000000"/>
              </w:rPr>
              <w:t xml:space="preserve"> </w:t>
            </w:r>
            <w:r w:rsidRPr="00B9150A">
              <w:rPr>
                <w:rFonts w:asciiTheme="minorHAnsi" w:hAnsiTheme="minorHAnsi" w:cstheme="minorHAnsi"/>
                <w:color w:val="000000"/>
              </w:rPr>
              <w:lastRenderedPageBreak/>
              <w:t>recognition of the four parts of</w:t>
            </w:r>
            <w:r>
              <w:rPr>
                <w:rFonts w:asciiTheme="minorHAnsi" w:hAnsiTheme="minorHAnsi" w:cstheme="minorHAnsi"/>
                <w:color w:val="000000"/>
              </w:rPr>
              <w:t xml:space="preserve"> </w:t>
            </w:r>
            <w:r w:rsidRPr="00B9150A">
              <w:rPr>
                <w:rFonts w:asciiTheme="minorHAnsi" w:hAnsiTheme="minorHAnsi" w:cstheme="minorHAnsi"/>
                <w:color w:val="000000"/>
              </w:rPr>
              <w:t>a simple narrative - opening,</w:t>
            </w:r>
            <w:r>
              <w:rPr>
                <w:rFonts w:asciiTheme="minorHAnsi" w:hAnsiTheme="minorHAnsi" w:cstheme="minorHAnsi"/>
                <w:color w:val="000000"/>
              </w:rPr>
              <w:t xml:space="preserve"> </w:t>
            </w:r>
            <w:r w:rsidRPr="00B9150A">
              <w:rPr>
                <w:rFonts w:asciiTheme="minorHAnsi" w:hAnsiTheme="minorHAnsi" w:cstheme="minorHAnsi"/>
                <w:color w:val="000000"/>
              </w:rPr>
              <w:t>build up, problem and ending</w:t>
            </w:r>
            <w:r>
              <w:rPr>
                <w:rFonts w:asciiTheme="minorHAnsi" w:hAnsiTheme="minorHAnsi" w:cstheme="minorHAnsi"/>
                <w:color w:val="000000"/>
              </w:rPr>
              <w:t xml:space="preserve"> </w:t>
            </w:r>
            <w:r w:rsidRPr="00B9150A">
              <w:rPr>
                <w:rFonts w:asciiTheme="minorHAnsi" w:hAnsiTheme="minorHAnsi" w:cstheme="minorHAnsi"/>
                <w:color w:val="000000"/>
              </w:rPr>
              <w:t>•Begin to retell familiar stories</w:t>
            </w:r>
            <w:r>
              <w:rPr>
                <w:rFonts w:asciiTheme="minorHAnsi" w:hAnsiTheme="minorHAnsi" w:cstheme="minorHAnsi"/>
                <w:color w:val="000000"/>
              </w:rPr>
              <w:t xml:space="preserve"> </w:t>
            </w:r>
            <w:r w:rsidRPr="00B9150A">
              <w:rPr>
                <w:rFonts w:asciiTheme="minorHAnsi" w:hAnsiTheme="minorHAnsi" w:cstheme="minorHAnsi"/>
                <w:color w:val="000000"/>
              </w:rPr>
              <w:t>and texts in their words and / or</w:t>
            </w:r>
            <w:r>
              <w:rPr>
                <w:rFonts w:asciiTheme="minorHAnsi" w:hAnsiTheme="minorHAnsi" w:cstheme="minorHAnsi"/>
                <w:color w:val="000000"/>
              </w:rPr>
              <w:t xml:space="preserve"> </w:t>
            </w:r>
            <w:r w:rsidRPr="00B9150A">
              <w:rPr>
                <w:rFonts w:asciiTheme="minorHAnsi" w:hAnsiTheme="minorHAnsi" w:cstheme="minorHAnsi"/>
                <w:color w:val="000000"/>
              </w:rPr>
              <w:t>repetition</w:t>
            </w:r>
          </w:p>
          <w:p w:rsidR="00676538" w:rsidRPr="00B9150A" w:rsidRDefault="00676538">
            <w:pPr>
              <w:rPr>
                <w:rFonts w:cstheme="minorHAnsi"/>
                <w:sz w:val="24"/>
                <w:szCs w:val="24"/>
              </w:rPr>
            </w:pPr>
          </w:p>
        </w:tc>
        <w:tc>
          <w:tcPr>
            <w:tcW w:w="2324" w:type="dxa"/>
          </w:tcPr>
          <w:p w:rsidR="00676538" w:rsidRPr="00B9150A" w:rsidRDefault="00B9150A">
            <w:pPr>
              <w:rPr>
                <w:rFonts w:cstheme="minorHAnsi"/>
                <w:sz w:val="24"/>
                <w:szCs w:val="24"/>
              </w:rPr>
            </w:pPr>
            <w:r w:rsidRPr="00B9150A">
              <w:rPr>
                <w:rFonts w:cstheme="minorHAnsi"/>
                <w:color w:val="000000"/>
                <w:sz w:val="24"/>
                <w:szCs w:val="24"/>
              </w:rPr>
              <w:lastRenderedPageBreak/>
              <w:t xml:space="preserve">Build on previous units &amp; focus on: •Listen to and talk about stories to build familiarity and understanding •Learn new vocabulary from </w:t>
            </w:r>
            <w:r w:rsidRPr="00B9150A">
              <w:rPr>
                <w:rFonts w:cstheme="minorHAnsi"/>
                <w:color w:val="000000"/>
                <w:sz w:val="24"/>
                <w:szCs w:val="24"/>
              </w:rPr>
              <w:lastRenderedPageBreak/>
              <w:t>texts •Recognise four parts of a simple narrative - opening, build up, problem and ending •Retell the story - some as exact repetition and some in own words. including; Once upon a time, So, First, Next, Finally. •Sequence sentences to form short narratives.</w:t>
            </w:r>
          </w:p>
        </w:tc>
        <w:tc>
          <w:tcPr>
            <w:tcW w:w="2325" w:type="dxa"/>
          </w:tcPr>
          <w:p w:rsidR="00676538" w:rsidRPr="00B9150A" w:rsidRDefault="00B9150A">
            <w:pPr>
              <w:rPr>
                <w:rFonts w:cstheme="minorHAnsi"/>
                <w:sz w:val="24"/>
                <w:szCs w:val="24"/>
              </w:rPr>
            </w:pPr>
            <w:r w:rsidRPr="00B9150A">
              <w:rPr>
                <w:rFonts w:cstheme="minorHAnsi"/>
                <w:color w:val="000000"/>
                <w:sz w:val="24"/>
                <w:szCs w:val="24"/>
              </w:rPr>
              <w:lastRenderedPageBreak/>
              <w:t xml:space="preserve">Build on previous units &amp; focus on: •Listen to and talk about stories to build familiarity and understanding •Learn new vocabulary from </w:t>
            </w:r>
            <w:r w:rsidRPr="00B9150A">
              <w:rPr>
                <w:rFonts w:cstheme="minorHAnsi"/>
                <w:color w:val="000000"/>
                <w:sz w:val="24"/>
                <w:szCs w:val="24"/>
              </w:rPr>
              <w:lastRenderedPageBreak/>
              <w:t>texts •Recognise four parts of a simple narrative - opening, build up, problem and ending •Retell the story - some as exact repetition and some in own words including; Once upon a time, So, and Suddenly. •Sequence sentences to form short narratives.</w:t>
            </w:r>
          </w:p>
        </w:tc>
        <w:tc>
          <w:tcPr>
            <w:tcW w:w="2325" w:type="dxa"/>
          </w:tcPr>
          <w:p w:rsidR="00676538" w:rsidRPr="00B9150A" w:rsidRDefault="00B9150A">
            <w:pPr>
              <w:rPr>
                <w:rFonts w:cstheme="minorHAnsi"/>
                <w:sz w:val="24"/>
                <w:szCs w:val="24"/>
              </w:rPr>
            </w:pPr>
            <w:r w:rsidRPr="00B9150A">
              <w:rPr>
                <w:rFonts w:cstheme="minorHAnsi"/>
                <w:color w:val="000000"/>
                <w:sz w:val="24"/>
                <w:szCs w:val="24"/>
              </w:rPr>
              <w:lastRenderedPageBreak/>
              <w:t xml:space="preserve">Build on previous units &amp; focus on: •Listen to and talk about stories to build familiarity and understanding •Learn new vocabulary from </w:t>
            </w:r>
            <w:r w:rsidRPr="00B9150A">
              <w:rPr>
                <w:rFonts w:cstheme="minorHAnsi"/>
                <w:color w:val="000000"/>
                <w:sz w:val="24"/>
                <w:szCs w:val="24"/>
              </w:rPr>
              <w:lastRenderedPageBreak/>
              <w:t>texts •Recognise four parts of a simple narrative - opening, build up, problem and ending •Retell the story - some as exact repetition and some in own words including; Once upon a time, So, Soon, and Suddenly. •Sequence sentences to form short narratives.</w:t>
            </w:r>
          </w:p>
        </w:tc>
        <w:tc>
          <w:tcPr>
            <w:tcW w:w="2325" w:type="dxa"/>
          </w:tcPr>
          <w:p w:rsidR="00676538" w:rsidRPr="00B9150A" w:rsidRDefault="00B9150A">
            <w:pPr>
              <w:rPr>
                <w:rFonts w:cstheme="minorHAnsi"/>
                <w:sz w:val="24"/>
                <w:szCs w:val="24"/>
              </w:rPr>
            </w:pPr>
            <w:r w:rsidRPr="00B9150A">
              <w:rPr>
                <w:rFonts w:cstheme="minorHAnsi"/>
                <w:color w:val="000000"/>
                <w:sz w:val="24"/>
                <w:szCs w:val="24"/>
              </w:rPr>
              <w:lastRenderedPageBreak/>
              <w:t xml:space="preserve">Build on previous units &amp; focus on: •Learn new vocabulary from texts •Recognise four parts of a simple narrative - opening, build up, problem </w:t>
            </w:r>
            <w:r w:rsidRPr="00B9150A">
              <w:rPr>
                <w:rFonts w:cstheme="minorHAnsi"/>
                <w:color w:val="000000"/>
                <w:sz w:val="24"/>
                <w:szCs w:val="24"/>
              </w:rPr>
              <w:lastRenderedPageBreak/>
              <w:t>and ending •Tell stories making use of recently introduced vocabulary from known stories, non-fiction and poems. •Retell the story - some as exact repetition and some in own words including; Once upon a time, Then one night, The very next morning and Then. •Sequence sentences to form short written narratives.</w:t>
            </w:r>
          </w:p>
        </w:tc>
        <w:tc>
          <w:tcPr>
            <w:tcW w:w="2325" w:type="dxa"/>
          </w:tcPr>
          <w:p w:rsidR="00676538" w:rsidRPr="00B9150A" w:rsidRDefault="00B9150A">
            <w:pPr>
              <w:rPr>
                <w:rFonts w:cstheme="minorHAnsi"/>
                <w:sz w:val="24"/>
                <w:szCs w:val="24"/>
              </w:rPr>
            </w:pPr>
            <w:r w:rsidRPr="00B9150A">
              <w:rPr>
                <w:rFonts w:cstheme="minorHAnsi"/>
                <w:color w:val="000000"/>
                <w:sz w:val="24"/>
                <w:szCs w:val="24"/>
              </w:rPr>
              <w:lastRenderedPageBreak/>
              <w:t xml:space="preserve">Build on previous units &amp; focus on: •Learn new vocabulary from texts •Recognise four parts of a simple narrative - opening, build up, problem </w:t>
            </w:r>
            <w:r w:rsidRPr="00B9150A">
              <w:rPr>
                <w:rFonts w:cstheme="minorHAnsi"/>
                <w:color w:val="000000"/>
                <w:sz w:val="24"/>
                <w:szCs w:val="24"/>
              </w:rPr>
              <w:lastRenderedPageBreak/>
              <w:t>and ending •Tell stories making use of recently introduced vocabulary from known stories, non-fiction and poems. •Retell the story - some as exact repetition and some in own words including; Once upon a time, Then, Suddenly and Late that night. •Sequence sentences to form short written narratives.</w:t>
            </w:r>
          </w:p>
        </w:tc>
      </w:tr>
      <w:tr w:rsidR="00850A53" w:rsidRPr="00B9150A" w:rsidTr="00850A53">
        <w:tc>
          <w:tcPr>
            <w:tcW w:w="13948" w:type="dxa"/>
            <w:gridSpan w:val="6"/>
            <w:shd w:val="clear" w:color="auto" w:fill="FFFF00"/>
          </w:tcPr>
          <w:p w:rsidR="00850A53" w:rsidRPr="00B9150A" w:rsidRDefault="00850A53" w:rsidP="00850A53">
            <w:pPr>
              <w:jc w:val="center"/>
              <w:rPr>
                <w:rFonts w:cstheme="minorHAnsi"/>
                <w:sz w:val="24"/>
                <w:szCs w:val="24"/>
              </w:rPr>
            </w:pPr>
            <w:r w:rsidRPr="00B9150A">
              <w:rPr>
                <w:rFonts w:cstheme="minorHAnsi"/>
                <w:sz w:val="24"/>
                <w:szCs w:val="24"/>
              </w:rPr>
              <w:lastRenderedPageBreak/>
              <w:t>Grammar: Punctuation</w:t>
            </w:r>
          </w:p>
        </w:tc>
      </w:tr>
      <w:tr w:rsidR="00676538" w:rsidRPr="00B9150A" w:rsidTr="00676538">
        <w:tc>
          <w:tcPr>
            <w:tcW w:w="2324" w:type="dxa"/>
          </w:tcPr>
          <w:p w:rsidR="00B9150A" w:rsidRPr="00B9150A" w:rsidRDefault="00B9150A" w:rsidP="00B9150A">
            <w:pPr>
              <w:pStyle w:val="NormalWeb"/>
              <w:rPr>
                <w:rFonts w:asciiTheme="minorHAnsi" w:hAnsiTheme="minorHAnsi" w:cstheme="minorHAnsi"/>
                <w:color w:val="000000"/>
              </w:rPr>
            </w:pPr>
            <w:r w:rsidRPr="00B9150A">
              <w:rPr>
                <w:rFonts w:asciiTheme="minorHAnsi" w:hAnsiTheme="minorHAnsi" w:cstheme="minorHAnsi"/>
                <w:color w:val="000000"/>
              </w:rPr>
              <w:t>Focus on: Letter formation</w:t>
            </w:r>
            <w:r>
              <w:rPr>
                <w:rFonts w:asciiTheme="minorHAnsi" w:hAnsiTheme="minorHAnsi" w:cstheme="minorHAnsi"/>
                <w:color w:val="000000"/>
              </w:rPr>
              <w:t xml:space="preserve"> </w:t>
            </w:r>
            <w:r w:rsidRPr="00B9150A">
              <w:rPr>
                <w:rFonts w:asciiTheme="minorHAnsi" w:hAnsiTheme="minorHAnsi" w:cstheme="minorHAnsi"/>
                <w:color w:val="000000"/>
              </w:rPr>
              <w:t>Separation of words and spaces</w:t>
            </w:r>
          </w:p>
          <w:p w:rsidR="00676538" w:rsidRPr="00B9150A" w:rsidRDefault="00676538">
            <w:pPr>
              <w:rPr>
                <w:rFonts w:cstheme="minorHAnsi"/>
                <w:sz w:val="24"/>
                <w:szCs w:val="24"/>
              </w:rPr>
            </w:pPr>
          </w:p>
        </w:tc>
        <w:tc>
          <w:tcPr>
            <w:tcW w:w="2324" w:type="dxa"/>
          </w:tcPr>
          <w:p w:rsidR="00676538" w:rsidRPr="00B9150A" w:rsidRDefault="00B9150A">
            <w:pPr>
              <w:rPr>
                <w:rFonts w:cstheme="minorHAnsi"/>
                <w:sz w:val="24"/>
                <w:szCs w:val="24"/>
              </w:rPr>
            </w:pPr>
            <w:r w:rsidRPr="00B9150A">
              <w:rPr>
                <w:rFonts w:cstheme="minorHAnsi"/>
                <w:color w:val="000000"/>
                <w:sz w:val="24"/>
                <w:szCs w:val="24"/>
              </w:rPr>
              <w:t>Build on previous units &amp; focus on: Letter formation Separation of words with spaces Personal pronoun - I, he</w:t>
            </w:r>
          </w:p>
        </w:tc>
        <w:tc>
          <w:tcPr>
            <w:tcW w:w="2325" w:type="dxa"/>
          </w:tcPr>
          <w:p w:rsidR="00676538" w:rsidRPr="00B9150A" w:rsidRDefault="00B9150A">
            <w:pPr>
              <w:rPr>
                <w:rFonts w:cstheme="minorHAnsi"/>
                <w:sz w:val="24"/>
                <w:szCs w:val="24"/>
              </w:rPr>
            </w:pPr>
            <w:r w:rsidRPr="00B9150A">
              <w:rPr>
                <w:rFonts w:cstheme="minorHAnsi"/>
                <w:color w:val="000000"/>
                <w:sz w:val="24"/>
                <w:szCs w:val="24"/>
              </w:rPr>
              <w:t>Build on previous units &amp; focus on: Letter formation Separation of words with spaces Capital letters Personal pronoun - I, she, he Full Stops</w:t>
            </w:r>
          </w:p>
        </w:tc>
        <w:tc>
          <w:tcPr>
            <w:tcW w:w="2325" w:type="dxa"/>
          </w:tcPr>
          <w:p w:rsidR="00676538" w:rsidRPr="00B9150A" w:rsidRDefault="00B9150A">
            <w:pPr>
              <w:rPr>
                <w:rFonts w:cstheme="minorHAnsi"/>
                <w:sz w:val="24"/>
                <w:szCs w:val="24"/>
              </w:rPr>
            </w:pPr>
            <w:r w:rsidRPr="00B9150A">
              <w:rPr>
                <w:rFonts w:cstheme="minorHAnsi"/>
                <w:color w:val="000000"/>
                <w:sz w:val="24"/>
                <w:szCs w:val="24"/>
              </w:rPr>
              <w:t>Build on previous units &amp; focus on: Letter formation Separation of words with spaces Capital letters Personal pronoun - I, he, she Full Stops</w:t>
            </w:r>
          </w:p>
        </w:tc>
        <w:tc>
          <w:tcPr>
            <w:tcW w:w="2325" w:type="dxa"/>
          </w:tcPr>
          <w:p w:rsidR="00676538" w:rsidRPr="00B9150A" w:rsidRDefault="00B9150A">
            <w:pPr>
              <w:rPr>
                <w:rFonts w:cstheme="minorHAnsi"/>
                <w:sz w:val="24"/>
                <w:szCs w:val="24"/>
              </w:rPr>
            </w:pPr>
            <w:r w:rsidRPr="00B9150A">
              <w:rPr>
                <w:rFonts w:cstheme="minorHAnsi"/>
                <w:color w:val="000000"/>
                <w:sz w:val="24"/>
                <w:szCs w:val="24"/>
              </w:rPr>
              <w:t>Build on previous units &amp; focus on: Letter formation Separation of words with spaces Capital letters Personal pronoun - I, he Full Stops Capital Letters for names</w:t>
            </w:r>
          </w:p>
        </w:tc>
        <w:tc>
          <w:tcPr>
            <w:tcW w:w="2325" w:type="dxa"/>
          </w:tcPr>
          <w:p w:rsidR="00676538" w:rsidRPr="00B9150A" w:rsidRDefault="00B9150A">
            <w:pPr>
              <w:rPr>
                <w:rFonts w:cstheme="minorHAnsi"/>
                <w:sz w:val="24"/>
                <w:szCs w:val="24"/>
              </w:rPr>
            </w:pPr>
            <w:r w:rsidRPr="00B9150A">
              <w:rPr>
                <w:rFonts w:cstheme="minorHAnsi"/>
                <w:color w:val="000000"/>
                <w:sz w:val="24"/>
                <w:szCs w:val="24"/>
              </w:rPr>
              <w:t>Build on previous units &amp; focus on: Letter formation Separation of words with spaces Capital letters Personal pronoun - I, he, she Full Stops Capital Letters for names</w:t>
            </w:r>
          </w:p>
        </w:tc>
      </w:tr>
      <w:tr w:rsidR="00850A53" w:rsidRPr="00B9150A" w:rsidTr="00850A53">
        <w:tc>
          <w:tcPr>
            <w:tcW w:w="13948" w:type="dxa"/>
            <w:gridSpan w:val="6"/>
            <w:shd w:val="clear" w:color="auto" w:fill="FFC000"/>
          </w:tcPr>
          <w:p w:rsidR="00850A53" w:rsidRPr="00B9150A" w:rsidRDefault="00850A53" w:rsidP="00850A53">
            <w:pPr>
              <w:jc w:val="center"/>
              <w:rPr>
                <w:rFonts w:cstheme="minorHAnsi"/>
                <w:sz w:val="24"/>
                <w:szCs w:val="24"/>
              </w:rPr>
            </w:pPr>
            <w:r w:rsidRPr="00B9150A">
              <w:rPr>
                <w:rFonts w:cstheme="minorHAnsi"/>
                <w:sz w:val="24"/>
                <w:szCs w:val="24"/>
              </w:rPr>
              <w:t xml:space="preserve">Terminology </w:t>
            </w:r>
            <w:proofErr w:type="gramStart"/>
            <w:r w:rsidRPr="00B9150A">
              <w:rPr>
                <w:rFonts w:cstheme="minorHAnsi"/>
                <w:sz w:val="24"/>
                <w:szCs w:val="24"/>
              </w:rPr>
              <w:t>For</w:t>
            </w:r>
            <w:proofErr w:type="gramEnd"/>
            <w:r w:rsidRPr="00B9150A">
              <w:rPr>
                <w:rFonts w:cstheme="minorHAnsi"/>
                <w:sz w:val="24"/>
                <w:szCs w:val="24"/>
              </w:rPr>
              <w:t xml:space="preserve"> Pupils</w:t>
            </w:r>
          </w:p>
        </w:tc>
      </w:tr>
      <w:tr w:rsidR="00850A53" w:rsidRPr="00B9150A" w:rsidTr="00995500">
        <w:tc>
          <w:tcPr>
            <w:tcW w:w="13948" w:type="dxa"/>
            <w:gridSpan w:val="6"/>
          </w:tcPr>
          <w:p w:rsidR="00850A53" w:rsidRPr="00B9150A" w:rsidRDefault="00B9150A">
            <w:pPr>
              <w:rPr>
                <w:rFonts w:cstheme="minorHAnsi"/>
                <w:sz w:val="24"/>
                <w:szCs w:val="24"/>
              </w:rPr>
            </w:pPr>
            <w:r w:rsidRPr="00B9150A">
              <w:rPr>
                <w:rFonts w:cstheme="minorHAnsi"/>
                <w:color w:val="000000"/>
                <w:sz w:val="24"/>
                <w:szCs w:val="24"/>
              </w:rPr>
              <w:t>letter, capital letter, word, sentence, full stop, question mark</w:t>
            </w:r>
          </w:p>
        </w:tc>
      </w:tr>
    </w:tbl>
    <w:p w:rsidR="00676538" w:rsidRPr="00B9150A" w:rsidRDefault="00676538">
      <w:pPr>
        <w:rPr>
          <w:rFonts w:cstheme="minorHAnsi"/>
          <w:sz w:val="24"/>
          <w:szCs w:val="24"/>
        </w:rPr>
      </w:pPr>
    </w:p>
    <w:sectPr w:rsidR="00676538" w:rsidRPr="00B9150A" w:rsidSect="00676538">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F94" w:rsidRDefault="009F5F94" w:rsidP="00A31280">
      <w:pPr>
        <w:spacing w:after="0" w:line="240" w:lineRule="auto"/>
      </w:pPr>
      <w:r>
        <w:separator/>
      </w:r>
    </w:p>
  </w:endnote>
  <w:endnote w:type="continuationSeparator" w:id="0">
    <w:p w:rsidR="009F5F94" w:rsidRDefault="009F5F94" w:rsidP="00A3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80" w:rsidRDefault="00A31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80" w:rsidRDefault="00A31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80" w:rsidRDefault="00A31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F94" w:rsidRDefault="009F5F94" w:rsidP="00A31280">
      <w:pPr>
        <w:spacing w:after="0" w:line="240" w:lineRule="auto"/>
      </w:pPr>
      <w:r>
        <w:separator/>
      </w:r>
    </w:p>
  </w:footnote>
  <w:footnote w:type="continuationSeparator" w:id="0">
    <w:p w:rsidR="009F5F94" w:rsidRDefault="009F5F94" w:rsidP="00A3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80" w:rsidRDefault="00A31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80" w:rsidRPr="00A31280" w:rsidRDefault="00A31280">
    <w:pPr>
      <w:pStyle w:val="Header"/>
      <w:rPr>
        <w:sz w:val="36"/>
        <w:szCs w:val="36"/>
      </w:rPr>
    </w:pPr>
    <w:r w:rsidRPr="00A31280">
      <w:rPr>
        <w:sz w:val="36"/>
        <w:szCs w:val="36"/>
      </w:rPr>
      <w:t>Class One- Reception 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80" w:rsidRDefault="00A31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38"/>
    <w:rsid w:val="00064888"/>
    <w:rsid w:val="003214A1"/>
    <w:rsid w:val="00676538"/>
    <w:rsid w:val="00850A53"/>
    <w:rsid w:val="009F5F94"/>
    <w:rsid w:val="00A31280"/>
    <w:rsid w:val="00B9150A"/>
    <w:rsid w:val="00C9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A4462-760D-4AA2-A4B4-19E261BC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C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31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280"/>
    <w:rPr>
      <w:rFonts w:ascii="Segoe UI" w:hAnsi="Segoe UI" w:cs="Segoe UI"/>
      <w:sz w:val="18"/>
      <w:szCs w:val="18"/>
    </w:rPr>
  </w:style>
  <w:style w:type="paragraph" w:styleId="Header">
    <w:name w:val="header"/>
    <w:basedOn w:val="Normal"/>
    <w:link w:val="HeaderChar"/>
    <w:uiPriority w:val="99"/>
    <w:unhideWhenUsed/>
    <w:rsid w:val="00A31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280"/>
  </w:style>
  <w:style w:type="paragraph" w:styleId="Footer">
    <w:name w:val="footer"/>
    <w:basedOn w:val="Normal"/>
    <w:link w:val="FooterChar"/>
    <w:uiPriority w:val="99"/>
    <w:unhideWhenUsed/>
    <w:rsid w:val="00A31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2307">
      <w:bodyDiv w:val="1"/>
      <w:marLeft w:val="0"/>
      <w:marRight w:val="0"/>
      <w:marTop w:val="0"/>
      <w:marBottom w:val="0"/>
      <w:divBdr>
        <w:top w:val="none" w:sz="0" w:space="0" w:color="auto"/>
        <w:left w:val="none" w:sz="0" w:space="0" w:color="auto"/>
        <w:bottom w:val="none" w:sz="0" w:space="0" w:color="auto"/>
        <w:right w:val="none" w:sz="0" w:space="0" w:color="auto"/>
      </w:divBdr>
    </w:div>
    <w:div w:id="394623141">
      <w:bodyDiv w:val="1"/>
      <w:marLeft w:val="0"/>
      <w:marRight w:val="0"/>
      <w:marTop w:val="0"/>
      <w:marBottom w:val="0"/>
      <w:divBdr>
        <w:top w:val="none" w:sz="0" w:space="0" w:color="auto"/>
        <w:left w:val="none" w:sz="0" w:space="0" w:color="auto"/>
        <w:bottom w:val="none" w:sz="0" w:space="0" w:color="auto"/>
        <w:right w:val="none" w:sz="0" w:space="0" w:color="auto"/>
      </w:divBdr>
    </w:div>
    <w:div w:id="1043407339">
      <w:bodyDiv w:val="1"/>
      <w:marLeft w:val="0"/>
      <w:marRight w:val="0"/>
      <w:marTop w:val="0"/>
      <w:marBottom w:val="0"/>
      <w:divBdr>
        <w:top w:val="none" w:sz="0" w:space="0" w:color="auto"/>
        <w:left w:val="none" w:sz="0" w:space="0" w:color="auto"/>
        <w:bottom w:val="none" w:sz="0" w:space="0" w:color="auto"/>
        <w:right w:val="none" w:sz="0" w:space="0" w:color="auto"/>
      </w:divBdr>
    </w:div>
    <w:div w:id="1484007534">
      <w:bodyDiv w:val="1"/>
      <w:marLeft w:val="0"/>
      <w:marRight w:val="0"/>
      <w:marTop w:val="0"/>
      <w:marBottom w:val="0"/>
      <w:divBdr>
        <w:top w:val="none" w:sz="0" w:space="0" w:color="auto"/>
        <w:left w:val="none" w:sz="0" w:space="0" w:color="auto"/>
        <w:bottom w:val="none" w:sz="0" w:space="0" w:color="auto"/>
        <w:right w:val="none" w:sz="0" w:space="0" w:color="auto"/>
      </w:divBdr>
    </w:div>
    <w:div w:id="1744645855">
      <w:bodyDiv w:val="1"/>
      <w:marLeft w:val="0"/>
      <w:marRight w:val="0"/>
      <w:marTop w:val="0"/>
      <w:marBottom w:val="0"/>
      <w:divBdr>
        <w:top w:val="none" w:sz="0" w:space="0" w:color="auto"/>
        <w:left w:val="none" w:sz="0" w:space="0" w:color="auto"/>
        <w:bottom w:val="none" w:sz="0" w:space="0" w:color="auto"/>
        <w:right w:val="none" w:sz="0" w:space="0" w:color="auto"/>
      </w:divBdr>
    </w:div>
    <w:div w:id="2085950712">
      <w:bodyDiv w:val="1"/>
      <w:marLeft w:val="0"/>
      <w:marRight w:val="0"/>
      <w:marTop w:val="0"/>
      <w:marBottom w:val="0"/>
      <w:divBdr>
        <w:top w:val="none" w:sz="0" w:space="0" w:color="auto"/>
        <w:left w:val="none" w:sz="0" w:space="0" w:color="auto"/>
        <w:bottom w:val="none" w:sz="0" w:space="0" w:color="auto"/>
        <w:right w:val="none" w:sz="0" w:space="0" w:color="auto"/>
      </w:divBdr>
    </w:div>
    <w:div w:id="20990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Global C. S. LTD</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Feeny</dc:creator>
  <cp:keywords/>
  <dc:description/>
  <cp:lastModifiedBy>Jo Roclawski</cp:lastModifiedBy>
  <cp:revision>2</cp:revision>
  <cp:lastPrinted>2023-10-27T13:15:00Z</cp:lastPrinted>
  <dcterms:created xsi:type="dcterms:W3CDTF">2023-11-08T13:14:00Z</dcterms:created>
  <dcterms:modified xsi:type="dcterms:W3CDTF">2023-11-08T13:14:00Z</dcterms:modified>
</cp:coreProperties>
</file>