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CE9" w:rsidRDefault="00847687" w:rsidP="00883334">
      <w:pPr>
        <w:widowControl w:val="0"/>
        <w:autoSpaceDE w:val="0"/>
        <w:autoSpaceDN w:val="0"/>
        <w:adjustRightInd w:val="0"/>
        <w:spacing w:after="0" w:line="240" w:lineRule="auto"/>
        <w:jc w:val="center"/>
        <w:rPr>
          <w:rFonts w:cs="Calibri"/>
          <w:b/>
          <w:bCs/>
          <w:color w:val="33CCFF"/>
          <w:sz w:val="96"/>
          <w:szCs w:val="24"/>
        </w:rPr>
      </w:pPr>
      <w:r w:rsidRPr="00847687">
        <w:rPr>
          <w:rFonts w:cs="Calibri"/>
          <w:b/>
          <w:bCs/>
          <w:noProof/>
          <w:color w:val="33CCFF"/>
          <w:sz w:val="96"/>
          <w:szCs w:val="24"/>
        </w:rPr>
        <w:drawing>
          <wp:anchor distT="0" distB="0" distL="114300" distR="114300" simplePos="0" relativeHeight="251658240" behindDoc="0" locked="0" layoutInCell="1" allowOverlap="1">
            <wp:simplePos x="0" y="0"/>
            <wp:positionH relativeFrom="margin">
              <wp:align>right</wp:align>
            </wp:positionH>
            <wp:positionV relativeFrom="paragraph">
              <wp:posOffset>-811659</wp:posOffset>
            </wp:positionV>
            <wp:extent cx="5943600" cy="1751521"/>
            <wp:effectExtent l="0" t="0" r="0" b="1270"/>
            <wp:wrapNone/>
            <wp:docPr id="3" name="Picture 3" descr="E:\LOGO\NEW LOGO\New Grange Logo 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NEW LOGO\New Grange Logo Cro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751521"/>
                    </a:xfrm>
                    <a:prstGeom prst="rect">
                      <a:avLst/>
                    </a:prstGeom>
                    <a:noFill/>
                    <a:ln>
                      <a:noFill/>
                    </a:ln>
                  </pic:spPr>
                </pic:pic>
              </a:graphicData>
            </a:graphic>
          </wp:anchor>
        </w:drawing>
      </w:r>
    </w:p>
    <w:p w:rsidR="00C23CE9" w:rsidRPr="00EC17A5" w:rsidRDefault="00C23CE9" w:rsidP="00883334">
      <w:pPr>
        <w:widowControl w:val="0"/>
        <w:autoSpaceDE w:val="0"/>
        <w:autoSpaceDN w:val="0"/>
        <w:adjustRightInd w:val="0"/>
        <w:spacing w:after="0" w:line="240" w:lineRule="auto"/>
        <w:jc w:val="center"/>
        <w:rPr>
          <w:rFonts w:cs="Calibri"/>
          <w:b/>
          <w:bCs/>
          <w:color w:val="33CCFF"/>
          <w:sz w:val="18"/>
          <w:szCs w:val="24"/>
        </w:rPr>
      </w:pPr>
    </w:p>
    <w:p w:rsidR="004C028E" w:rsidRPr="008433CA" w:rsidRDefault="00C23CE9" w:rsidP="00883334">
      <w:pPr>
        <w:widowControl w:val="0"/>
        <w:autoSpaceDE w:val="0"/>
        <w:autoSpaceDN w:val="0"/>
        <w:adjustRightInd w:val="0"/>
        <w:spacing w:after="0" w:line="240" w:lineRule="auto"/>
        <w:jc w:val="center"/>
        <w:rPr>
          <w:rFonts w:ascii="Arial Narrow" w:hAnsi="Arial Narrow" w:cs="Calibri"/>
          <w:b/>
          <w:bCs/>
          <w:color w:val="595959" w:themeColor="text1" w:themeTint="A6"/>
          <w:sz w:val="84"/>
          <w:szCs w:val="84"/>
        </w:rPr>
      </w:pPr>
      <w:r w:rsidRPr="008433CA">
        <w:rPr>
          <w:rFonts w:ascii="Uni Sans Heavy CAPS" w:hAnsi="Uni Sans Heavy CAPS" w:cs="Calibri"/>
          <w:b/>
          <w:bCs/>
          <w:color w:val="595959" w:themeColor="text1" w:themeTint="A6"/>
          <w:sz w:val="84"/>
          <w:szCs w:val="84"/>
        </w:rPr>
        <w:t xml:space="preserve">Child </w:t>
      </w:r>
      <w:r w:rsidRPr="008433CA">
        <w:rPr>
          <w:rFonts w:ascii="Uni Sans Thin CAPS" w:hAnsi="Uni Sans Thin CAPS" w:cs="Calibri"/>
          <w:b/>
          <w:bCs/>
          <w:color w:val="595959" w:themeColor="text1" w:themeTint="A6"/>
          <w:sz w:val="84"/>
          <w:szCs w:val="84"/>
        </w:rPr>
        <w:t>Protection</w:t>
      </w:r>
      <w:r w:rsidRPr="008433CA">
        <w:rPr>
          <w:rFonts w:ascii="Arial Narrow" w:hAnsi="Arial Narrow" w:cs="Calibri"/>
          <w:b/>
          <w:bCs/>
          <w:color w:val="595959" w:themeColor="text1" w:themeTint="A6"/>
          <w:sz w:val="84"/>
          <w:szCs w:val="84"/>
        </w:rPr>
        <w:t xml:space="preserve"> </w:t>
      </w:r>
    </w:p>
    <w:p w:rsidR="004C028E" w:rsidRPr="008433CA" w:rsidRDefault="00C23CE9" w:rsidP="00883334">
      <w:pPr>
        <w:widowControl w:val="0"/>
        <w:autoSpaceDE w:val="0"/>
        <w:autoSpaceDN w:val="0"/>
        <w:adjustRightInd w:val="0"/>
        <w:spacing w:after="0" w:line="240" w:lineRule="auto"/>
        <w:jc w:val="center"/>
        <w:rPr>
          <w:rFonts w:ascii="Uni Sans Thin CAPS" w:hAnsi="Uni Sans Thin CAPS" w:cs="Calibri"/>
          <w:b/>
          <w:bCs/>
          <w:color w:val="595959" w:themeColor="text1" w:themeTint="A6"/>
          <w:sz w:val="84"/>
          <w:szCs w:val="84"/>
        </w:rPr>
      </w:pPr>
      <w:r w:rsidRPr="008433CA">
        <w:rPr>
          <w:rFonts w:ascii="Uni Sans Thin CAPS" w:hAnsi="Uni Sans Thin CAPS" w:cs="Calibri"/>
          <w:b/>
          <w:bCs/>
          <w:color w:val="595959" w:themeColor="text1" w:themeTint="A6"/>
          <w:sz w:val="84"/>
          <w:szCs w:val="84"/>
        </w:rPr>
        <w:t xml:space="preserve">and </w:t>
      </w:r>
    </w:p>
    <w:p w:rsidR="00C23CE9" w:rsidRDefault="00C23CE9" w:rsidP="00883334">
      <w:pPr>
        <w:widowControl w:val="0"/>
        <w:autoSpaceDE w:val="0"/>
        <w:autoSpaceDN w:val="0"/>
        <w:adjustRightInd w:val="0"/>
        <w:spacing w:after="0" w:line="240" w:lineRule="auto"/>
        <w:jc w:val="center"/>
        <w:rPr>
          <w:rFonts w:ascii="Arial Narrow" w:hAnsi="Arial Narrow" w:cs="Calibri"/>
          <w:b/>
          <w:bCs/>
          <w:color w:val="595959" w:themeColor="text1" w:themeTint="A6"/>
          <w:sz w:val="84"/>
          <w:szCs w:val="84"/>
        </w:rPr>
      </w:pPr>
      <w:r w:rsidRPr="008433CA">
        <w:rPr>
          <w:rFonts w:ascii="Uni Sans Heavy CAPS" w:hAnsi="Uni Sans Heavy CAPS" w:cs="Calibri"/>
          <w:b/>
          <w:bCs/>
          <w:color w:val="595959" w:themeColor="text1" w:themeTint="A6"/>
          <w:sz w:val="84"/>
          <w:szCs w:val="84"/>
        </w:rPr>
        <w:t>Safeguarding</w:t>
      </w:r>
      <w:r w:rsidRPr="008433CA">
        <w:rPr>
          <w:rFonts w:ascii="Arial Narrow" w:hAnsi="Arial Narrow" w:cs="Calibri"/>
          <w:b/>
          <w:bCs/>
          <w:color w:val="595959" w:themeColor="text1" w:themeTint="A6"/>
          <w:sz w:val="84"/>
          <w:szCs w:val="84"/>
        </w:rPr>
        <w:t xml:space="preserve"> </w:t>
      </w:r>
      <w:r w:rsidRPr="008433CA">
        <w:rPr>
          <w:rFonts w:ascii="Uni Sans Thin CAPS" w:hAnsi="Uni Sans Thin CAPS" w:cs="Calibri"/>
          <w:b/>
          <w:bCs/>
          <w:color w:val="595959" w:themeColor="text1" w:themeTint="A6"/>
          <w:sz w:val="84"/>
          <w:szCs w:val="84"/>
        </w:rPr>
        <w:t>Policy</w:t>
      </w:r>
      <w:r w:rsidRPr="008433CA">
        <w:rPr>
          <w:rFonts w:ascii="Arial Narrow" w:hAnsi="Arial Narrow" w:cs="Calibri"/>
          <w:b/>
          <w:bCs/>
          <w:color w:val="595959" w:themeColor="text1" w:themeTint="A6"/>
          <w:sz w:val="84"/>
          <w:szCs w:val="84"/>
        </w:rPr>
        <w:t xml:space="preserve"> </w:t>
      </w:r>
    </w:p>
    <w:p w:rsidR="000925A7" w:rsidRPr="000925A7" w:rsidRDefault="000925A7" w:rsidP="00883334">
      <w:pPr>
        <w:widowControl w:val="0"/>
        <w:autoSpaceDE w:val="0"/>
        <w:autoSpaceDN w:val="0"/>
        <w:adjustRightInd w:val="0"/>
        <w:spacing w:after="0" w:line="240" w:lineRule="auto"/>
        <w:jc w:val="center"/>
        <w:rPr>
          <w:rFonts w:ascii="Arial Narrow" w:hAnsi="Arial Narrow" w:cs="Calibri"/>
          <w:b/>
          <w:bCs/>
          <w:color w:val="595959" w:themeColor="text1" w:themeTint="A6"/>
          <w:sz w:val="56"/>
          <w:szCs w:val="56"/>
        </w:rPr>
      </w:pPr>
      <w:r w:rsidRPr="000925A7">
        <w:rPr>
          <w:rFonts w:ascii="Arial Narrow" w:hAnsi="Arial Narrow" w:cs="Calibri"/>
          <w:b/>
          <w:bCs/>
          <w:color w:val="595959" w:themeColor="text1" w:themeTint="A6"/>
          <w:sz w:val="56"/>
          <w:szCs w:val="56"/>
        </w:rPr>
        <w:t>Ref:</w:t>
      </w:r>
      <w:r>
        <w:rPr>
          <w:rFonts w:ascii="Arial Narrow" w:hAnsi="Arial Narrow" w:cs="Calibri"/>
          <w:b/>
          <w:bCs/>
          <w:color w:val="595959" w:themeColor="text1" w:themeTint="A6"/>
          <w:sz w:val="56"/>
          <w:szCs w:val="56"/>
        </w:rPr>
        <w:t xml:space="preserve"> S01</w:t>
      </w:r>
    </w:p>
    <w:p w:rsidR="00EC17A5" w:rsidRPr="008433CA" w:rsidRDefault="00EC17A5" w:rsidP="00EC17A5">
      <w:pPr>
        <w:spacing w:after="0"/>
        <w:rPr>
          <w:rStyle w:val="BookTitle"/>
          <w:i w:val="0"/>
          <w:color w:val="7F7F7F" w:themeColor="text1" w:themeTint="80"/>
        </w:rPr>
      </w:pPr>
    </w:p>
    <w:p w:rsidR="006C5D05" w:rsidRPr="008433CA" w:rsidRDefault="006C5D05" w:rsidP="006C5D05">
      <w:pPr>
        <w:spacing w:after="0"/>
        <w:rPr>
          <w:rStyle w:val="BookTitle"/>
          <w:rFonts w:ascii="Bahnschrift" w:hAnsi="Bahnschrift"/>
          <w:i w:val="0"/>
        </w:rPr>
      </w:pPr>
      <w:r w:rsidRPr="008433CA">
        <w:rPr>
          <w:rStyle w:val="BookTitle"/>
          <w:rFonts w:ascii="Bahnschrift" w:hAnsi="Bahnschrift"/>
          <w:i w:val="0"/>
        </w:rPr>
        <w:t xml:space="preserve">Author: </w:t>
      </w:r>
      <w:r w:rsidR="00484AF5" w:rsidRPr="008433CA">
        <w:rPr>
          <w:rStyle w:val="BookTitle"/>
          <w:rFonts w:ascii="Bahnschrift" w:hAnsi="Bahnschrift"/>
          <w:i w:val="0"/>
        </w:rPr>
        <w:t>Rach</w:t>
      </w:r>
      <w:r w:rsidRPr="008433CA">
        <w:rPr>
          <w:rStyle w:val="BookTitle"/>
          <w:rFonts w:ascii="Bahnschrift" w:hAnsi="Bahnschrift"/>
          <w:i w:val="0"/>
        </w:rPr>
        <w:t>a</w:t>
      </w:r>
      <w:r w:rsidR="00484AF5" w:rsidRPr="008433CA">
        <w:rPr>
          <w:rStyle w:val="BookTitle"/>
          <w:rFonts w:ascii="Bahnschrift" w:hAnsi="Bahnschrift"/>
          <w:i w:val="0"/>
        </w:rPr>
        <w:t>e</w:t>
      </w:r>
      <w:r w:rsidRPr="008433CA">
        <w:rPr>
          <w:rStyle w:val="BookTitle"/>
          <w:rFonts w:ascii="Bahnschrift" w:hAnsi="Bahnschrift"/>
          <w:i w:val="0"/>
        </w:rPr>
        <w:t>l Clifford</w:t>
      </w:r>
    </w:p>
    <w:p w:rsidR="006C5D05" w:rsidRPr="008433CA" w:rsidRDefault="006C5D05" w:rsidP="006C5D05">
      <w:pPr>
        <w:spacing w:after="0"/>
        <w:rPr>
          <w:rStyle w:val="BookTitle"/>
          <w:rFonts w:ascii="Bahnschrift" w:hAnsi="Bahnschrift"/>
          <w:i w:val="0"/>
        </w:rPr>
      </w:pPr>
    </w:p>
    <w:p w:rsidR="006C5D05" w:rsidRPr="008433CA" w:rsidRDefault="006C5D05" w:rsidP="006C5D05">
      <w:pPr>
        <w:spacing w:after="0"/>
        <w:rPr>
          <w:rStyle w:val="BookTitle"/>
          <w:rFonts w:ascii="Bahnschrift" w:hAnsi="Bahnschrift"/>
          <w:i w:val="0"/>
        </w:rPr>
      </w:pPr>
      <w:r w:rsidRPr="008433CA">
        <w:rPr>
          <w:rStyle w:val="BookTitle"/>
          <w:rFonts w:ascii="Bahnschrift" w:hAnsi="Bahnschrift"/>
          <w:i w:val="0"/>
        </w:rPr>
        <w:t>Date: October 2018</w:t>
      </w:r>
    </w:p>
    <w:p w:rsidR="006C5D05" w:rsidRPr="008433CA" w:rsidRDefault="006C5D05" w:rsidP="006C5D05">
      <w:pPr>
        <w:spacing w:after="0"/>
        <w:rPr>
          <w:rStyle w:val="BookTitle"/>
          <w:rFonts w:ascii="Bahnschrift" w:hAnsi="Bahnschrift"/>
          <w:i w:val="0"/>
        </w:rPr>
      </w:pPr>
    </w:p>
    <w:p w:rsidR="006C5D05" w:rsidRPr="008433CA" w:rsidRDefault="006C5D05" w:rsidP="006C5D05">
      <w:pPr>
        <w:spacing w:after="0"/>
        <w:rPr>
          <w:rStyle w:val="BookTitle"/>
          <w:rFonts w:ascii="Bahnschrift" w:hAnsi="Bahnschrift"/>
          <w:i w:val="0"/>
        </w:rPr>
      </w:pPr>
      <w:r w:rsidRPr="008433CA">
        <w:rPr>
          <w:rStyle w:val="BookTitle"/>
          <w:rFonts w:ascii="Bahnschrift" w:hAnsi="Bahnschrift"/>
          <w:i w:val="0"/>
        </w:rPr>
        <w:t>Ratified by Governing Body: December 2018</w:t>
      </w:r>
    </w:p>
    <w:p w:rsidR="006C5D05" w:rsidRPr="008433CA" w:rsidRDefault="006C5D05" w:rsidP="006C5D05">
      <w:pPr>
        <w:spacing w:after="0"/>
        <w:rPr>
          <w:rStyle w:val="BookTitle"/>
          <w:rFonts w:ascii="Bahnschrift" w:hAnsi="Bahnschrift"/>
          <w:i w:val="0"/>
        </w:rPr>
      </w:pPr>
    </w:p>
    <w:p w:rsidR="000925A7" w:rsidRDefault="000925A7" w:rsidP="006C5D05">
      <w:pPr>
        <w:widowControl w:val="0"/>
        <w:autoSpaceDE w:val="0"/>
        <w:autoSpaceDN w:val="0"/>
        <w:adjustRightInd w:val="0"/>
        <w:spacing w:after="0" w:line="240" w:lineRule="auto"/>
        <w:rPr>
          <w:rFonts w:ascii="Bahnschrift" w:hAnsi="Bahnschrift" w:cs="Calibri"/>
          <w:b/>
          <w:bCs/>
          <w:iCs/>
          <w:szCs w:val="24"/>
        </w:rPr>
      </w:pPr>
      <w:r>
        <w:rPr>
          <w:rFonts w:ascii="Bahnschrift" w:hAnsi="Bahnschrift" w:cs="Calibri"/>
          <w:b/>
          <w:bCs/>
          <w:iCs/>
          <w:color w:val="000000"/>
          <w:szCs w:val="24"/>
        </w:rPr>
        <w:t xml:space="preserve">Frequency of Review: </w:t>
      </w:r>
      <w:r w:rsidR="006C5D05" w:rsidRPr="000925A7">
        <w:rPr>
          <w:rFonts w:ascii="Bahnschrift" w:hAnsi="Bahnschrift" w:cs="Calibri"/>
          <w:b/>
          <w:bCs/>
          <w:iCs/>
          <w:color w:val="000000"/>
          <w:szCs w:val="24"/>
        </w:rPr>
        <w:t xml:space="preserve">This policy will </w:t>
      </w:r>
      <w:r w:rsidR="006C5D05" w:rsidRPr="000925A7">
        <w:rPr>
          <w:rFonts w:ascii="Bahnschrift" w:hAnsi="Bahnschrift" w:cs="Calibri"/>
          <w:b/>
          <w:bCs/>
          <w:iCs/>
          <w:szCs w:val="24"/>
        </w:rPr>
        <w:t>be reviewed at annually unless an incident or new legislation or guidance suggests the need for an interim review</w:t>
      </w:r>
    </w:p>
    <w:p w:rsidR="000925A7" w:rsidRDefault="000925A7" w:rsidP="006C5D05">
      <w:pPr>
        <w:widowControl w:val="0"/>
        <w:autoSpaceDE w:val="0"/>
        <w:autoSpaceDN w:val="0"/>
        <w:adjustRightInd w:val="0"/>
        <w:spacing w:after="0" w:line="240" w:lineRule="auto"/>
        <w:rPr>
          <w:rFonts w:ascii="Bahnschrift" w:hAnsi="Bahnschrift" w:cs="Calibri"/>
          <w:b/>
          <w:bCs/>
          <w:iCs/>
          <w:szCs w:val="24"/>
        </w:rPr>
      </w:pPr>
    </w:p>
    <w:p w:rsidR="006C5D05" w:rsidRPr="000925A7" w:rsidRDefault="000925A7" w:rsidP="006C5D05">
      <w:pPr>
        <w:widowControl w:val="0"/>
        <w:autoSpaceDE w:val="0"/>
        <w:autoSpaceDN w:val="0"/>
        <w:adjustRightInd w:val="0"/>
        <w:spacing w:after="0" w:line="240" w:lineRule="auto"/>
        <w:rPr>
          <w:rFonts w:ascii="Bahnschrift" w:hAnsi="Bahnschrift" w:cs="Calibri"/>
          <w:b/>
          <w:bCs/>
          <w:iCs/>
          <w:color w:val="00B050"/>
          <w:szCs w:val="24"/>
        </w:rPr>
      </w:pPr>
      <w:r>
        <w:rPr>
          <w:rFonts w:ascii="Bahnschrift" w:hAnsi="Bahnschrift" w:cs="Calibri"/>
          <w:b/>
          <w:bCs/>
          <w:iCs/>
          <w:szCs w:val="24"/>
        </w:rPr>
        <w:t>Review Dates:</w:t>
      </w:r>
      <w:r w:rsidR="006C5D05" w:rsidRPr="000925A7">
        <w:rPr>
          <w:rFonts w:ascii="Bahnschrift" w:hAnsi="Bahnschrift" w:cs="Calibri"/>
          <w:b/>
          <w:bCs/>
          <w:iCs/>
          <w:color w:val="00B050"/>
          <w:szCs w:val="24"/>
        </w:rPr>
        <w:t xml:space="preserve"> </w:t>
      </w:r>
    </w:p>
    <w:tbl>
      <w:tblPr>
        <w:tblpPr w:leftFromText="180" w:rightFromText="180" w:vertAnchor="text" w:tblpY="40"/>
        <w:tblW w:w="9468" w:type="dxa"/>
        <w:tblLayout w:type="fixed"/>
        <w:tblLook w:val="0000" w:firstRow="0" w:lastRow="0" w:firstColumn="0" w:lastColumn="0" w:noHBand="0" w:noVBand="0"/>
      </w:tblPr>
      <w:tblGrid>
        <w:gridCol w:w="3156"/>
        <w:gridCol w:w="3156"/>
        <w:gridCol w:w="3156"/>
      </w:tblGrid>
      <w:tr w:rsidR="000925A7" w:rsidRPr="008433CA" w:rsidTr="000925A7">
        <w:trPr>
          <w:trHeight w:val="474"/>
        </w:trPr>
        <w:tc>
          <w:tcPr>
            <w:tcW w:w="3156" w:type="dxa"/>
            <w:tcBorders>
              <w:top w:val="single" w:sz="2" w:space="0" w:color="000000"/>
              <w:left w:val="single" w:sz="2" w:space="0" w:color="000000"/>
              <w:bottom w:val="single" w:sz="2" w:space="0" w:color="000000"/>
              <w:right w:val="single" w:sz="2" w:space="0" w:color="000000"/>
            </w:tcBorders>
            <w:shd w:val="clear" w:color="auto" w:fill="7F7F7F" w:themeFill="text1" w:themeFillTint="80"/>
            <w:vAlign w:val="center"/>
          </w:tcPr>
          <w:p w:rsidR="000925A7" w:rsidRPr="008433CA" w:rsidRDefault="000925A7" w:rsidP="000925A7">
            <w:pPr>
              <w:widowControl w:val="0"/>
              <w:autoSpaceDE w:val="0"/>
              <w:autoSpaceDN w:val="0"/>
              <w:adjustRightInd w:val="0"/>
              <w:spacing w:after="0" w:line="240" w:lineRule="auto"/>
              <w:jc w:val="center"/>
              <w:rPr>
                <w:rFonts w:ascii="Bahnschrift" w:hAnsi="Bahnschrift" w:cs="Calibri"/>
                <w:b/>
                <w:color w:val="FFFFFF" w:themeColor="background1"/>
                <w:szCs w:val="24"/>
              </w:rPr>
            </w:pPr>
            <w:r w:rsidRPr="008433CA">
              <w:rPr>
                <w:rFonts w:ascii="Bahnschrift" w:hAnsi="Bahnschrift" w:cs="Calibri"/>
                <w:b/>
                <w:color w:val="FFFFFF" w:themeColor="background1"/>
                <w:szCs w:val="24"/>
              </w:rPr>
              <w:t>Review Date</w:t>
            </w:r>
          </w:p>
        </w:tc>
        <w:tc>
          <w:tcPr>
            <w:tcW w:w="3156" w:type="dxa"/>
            <w:tcBorders>
              <w:top w:val="single" w:sz="2" w:space="0" w:color="000000"/>
              <w:left w:val="single" w:sz="2" w:space="0" w:color="000000"/>
              <w:bottom w:val="single" w:sz="2" w:space="0" w:color="000000"/>
              <w:right w:val="single" w:sz="2" w:space="0" w:color="000000"/>
            </w:tcBorders>
            <w:shd w:val="clear" w:color="auto" w:fill="7F7F7F" w:themeFill="text1" w:themeFillTint="80"/>
            <w:vAlign w:val="center"/>
          </w:tcPr>
          <w:p w:rsidR="000925A7" w:rsidRPr="008433CA" w:rsidRDefault="000925A7" w:rsidP="000925A7">
            <w:pPr>
              <w:widowControl w:val="0"/>
              <w:autoSpaceDE w:val="0"/>
              <w:autoSpaceDN w:val="0"/>
              <w:adjustRightInd w:val="0"/>
              <w:spacing w:after="0" w:line="240" w:lineRule="auto"/>
              <w:jc w:val="center"/>
              <w:rPr>
                <w:rFonts w:ascii="Bahnschrift" w:hAnsi="Bahnschrift" w:cs="Calibri"/>
                <w:b/>
                <w:color w:val="FFFFFF" w:themeColor="background1"/>
                <w:szCs w:val="24"/>
              </w:rPr>
            </w:pPr>
            <w:r w:rsidRPr="008433CA">
              <w:rPr>
                <w:rFonts w:ascii="Bahnschrift" w:hAnsi="Bahnschrift" w:cs="Calibri"/>
                <w:b/>
                <w:color w:val="FFFFFF" w:themeColor="background1"/>
                <w:szCs w:val="24"/>
              </w:rPr>
              <w:t>Changes made</w:t>
            </w:r>
          </w:p>
        </w:tc>
        <w:tc>
          <w:tcPr>
            <w:tcW w:w="3156" w:type="dxa"/>
            <w:tcBorders>
              <w:top w:val="single" w:sz="2" w:space="0" w:color="000000"/>
              <w:left w:val="single" w:sz="2" w:space="0" w:color="000000"/>
              <w:bottom w:val="single" w:sz="2" w:space="0" w:color="000000"/>
              <w:right w:val="single" w:sz="2" w:space="0" w:color="000000"/>
            </w:tcBorders>
            <w:shd w:val="clear" w:color="auto" w:fill="7F7F7F" w:themeFill="text1" w:themeFillTint="80"/>
            <w:vAlign w:val="center"/>
          </w:tcPr>
          <w:p w:rsidR="000925A7" w:rsidRPr="008433CA" w:rsidRDefault="000925A7" w:rsidP="000925A7">
            <w:pPr>
              <w:widowControl w:val="0"/>
              <w:autoSpaceDE w:val="0"/>
              <w:autoSpaceDN w:val="0"/>
              <w:adjustRightInd w:val="0"/>
              <w:spacing w:after="0" w:line="240" w:lineRule="auto"/>
              <w:jc w:val="center"/>
              <w:rPr>
                <w:rFonts w:ascii="Bahnschrift" w:hAnsi="Bahnschrift" w:cs="Calibri"/>
                <w:b/>
                <w:color w:val="FFFFFF" w:themeColor="background1"/>
                <w:szCs w:val="24"/>
              </w:rPr>
            </w:pPr>
            <w:r w:rsidRPr="008433CA">
              <w:rPr>
                <w:rFonts w:ascii="Bahnschrift" w:hAnsi="Bahnschrift" w:cs="Calibri"/>
                <w:b/>
                <w:color w:val="FFFFFF" w:themeColor="background1"/>
                <w:szCs w:val="24"/>
              </w:rPr>
              <w:t>By whom</w:t>
            </w:r>
          </w:p>
        </w:tc>
      </w:tr>
      <w:tr w:rsidR="000925A7" w:rsidRPr="008433CA" w:rsidTr="000925A7">
        <w:trPr>
          <w:trHeight w:val="474"/>
        </w:trPr>
        <w:tc>
          <w:tcPr>
            <w:tcW w:w="31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925A7" w:rsidRPr="008433CA" w:rsidRDefault="000925A7" w:rsidP="000925A7">
            <w:pPr>
              <w:widowControl w:val="0"/>
              <w:autoSpaceDE w:val="0"/>
              <w:autoSpaceDN w:val="0"/>
              <w:adjustRightInd w:val="0"/>
              <w:spacing w:after="0" w:line="240" w:lineRule="auto"/>
              <w:rPr>
                <w:rFonts w:ascii="Bahnschrift" w:hAnsi="Bahnschrift" w:cs="Calibri"/>
                <w:sz w:val="24"/>
                <w:szCs w:val="24"/>
              </w:rPr>
            </w:pPr>
            <w:r w:rsidRPr="008433CA">
              <w:rPr>
                <w:rFonts w:ascii="Bahnschrift" w:hAnsi="Bahnschrift" w:cs="Calibri"/>
                <w:sz w:val="24"/>
                <w:szCs w:val="24"/>
              </w:rPr>
              <w:t>October 2018</w:t>
            </w:r>
          </w:p>
        </w:tc>
        <w:tc>
          <w:tcPr>
            <w:tcW w:w="31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925A7" w:rsidRPr="008433CA" w:rsidRDefault="000925A7" w:rsidP="000925A7">
            <w:pPr>
              <w:widowControl w:val="0"/>
              <w:autoSpaceDE w:val="0"/>
              <w:autoSpaceDN w:val="0"/>
              <w:adjustRightInd w:val="0"/>
              <w:spacing w:after="0" w:line="240" w:lineRule="auto"/>
              <w:rPr>
                <w:rFonts w:ascii="Bahnschrift" w:hAnsi="Bahnschrift" w:cs="Calibri"/>
                <w:sz w:val="24"/>
                <w:szCs w:val="24"/>
              </w:rPr>
            </w:pPr>
            <w:r w:rsidRPr="008433CA">
              <w:rPr>
                <w:rFonts w:ascii="Bahnschrift" w:hAnsi="Bahnschrift" w:cs="Calibri"/>
                <w:sz w:val="24"/>
                <w:szCs w:val="24"/>
              </w:rPr>
              <w:t xml:space="preserve">Policy created </w:t>
            </w:r>
          </w:p>
        </w:tc>
        <w:tc>
          <w:tcPr>
            <w:tcW w:w="31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925A7" w:rsidRPr="008433CA" w:rsidRDefault="000925A7" w:rsidP="000925A7">
            <w:pPr>
              <w:widowControl w:val="0"/>
              <w:autoSpaceDE w:val="0"/>
              <w:autoSpaceDN w:val="0"/>
              <w:adjustRightInd w:val="0"/>
              <w:spacing w:after="0" w:line="240" w:lineRule="auto"/>
              <w:rPr>
                <w:rFonts w:ascii="Bahnschrift" w:hAnsi="Bahnschrift" w:cs="Calibri"/>
                <w:sz w:val="24"/>
                <w:szCs w:val="24"/>
              </w:rPr>
            </w:pPr>
            <w:r w:rsidRPr="008433CA">
              <w:rPr>
                <w:rFonts w:ascii="Bahnschrift" w:hAnsi="Bahnschrift" w:cs="Calibri"/>
                <w:sz w:val="24"/>
                <w:szCs w:val="24"/>
              </w:rPr>
              <w:t>Rachael Clifford</w:t>
            </w:r>
          </w:p>
        </w:tc>
      </w:tr>
      <w:tr w:rsidR="000925A7" w:rsidRPr="008433CA" w:rsidTr="000925A7">
        <w:trPr>
          <w:trHeight w:val="474"/>
        </w:trPr>
        <w:tc>
          <w:tcPr>
            <w:tcW w:w="31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925A7" w:rsidRPr="008433CA" w:rsidRDefault="000925A7" w:rsidP="000925A7">
            <w:pPr>
              <w:widowControl w:val="0"/>
              <w:autoSpaceDE w:val="0"/>
              <w:autoSpaceDN w:val="0"/>
              <w:adjustRightInd w:val="0"/>
              <w:spacing w:after="0" w:line="240" w:lineRule="auto"/>
              <w:rPr>
                <w:rFonts w:ascii="Bahnschrift" w:hAnsi="Bahnschrift" w:cs="Calibri"/>
                <w:sz w:val="24"/>
                <w:szCs w:val="24"/>
              </w:rPr>
            </w:pPr>
            <w:r w:rsidRPr="008433CA">
              <w:rPr>
                <w:rFonts w:ascii="Bahnschrift" w:hAnsi="Bahnschrift" w:cs="Calibri"/>
                <w:sz w:val="24"/>
                <w:szCs w:val="24"/>
              </w:rPr>
              <w:t>October 2019</w:t>
            </w:r>
          </w:p>
        </w:tc>
        <w:tc>
          <w:tcPr>
            <w:tcW w:w="31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925A7" w:rsidRPr="008433CA" w:rsidRDefault="000925A7" w:rsidP="000925A7">
            <w:pPr>
              <w:widowControl w:val="0"/>
              <w:autoSpaceDE w:val="0"/>
              <w:autoSpaceDN w:val="0"/>
              <w:adjustRightInd w:val="0"/>
              <w:spacing w:after="0" w:line="240" w:lineRule="auto"/>
              <w:rPr>
                <w:rFonts w:ascii="Bahnschrift" w:hAnsi="Bahnschrift" w:cs="Calibri"/>
                <w:sz w:val="24"/>
                <w:szCs w:val="24"/>
              </w:rPr>
            </w:pPr>
            <w:r w:rsidRPr="008433CA">
              <w:rPr>
                <w:rFonts w:ascii="Bahnschrift" w:hAnsi="Bahnschrift" w:cs="Calibri"/>
                <w:sz w:val="24"/>
                <w:szCs w:val="24"/>
              </w:rPr>
              <w:t>Review of policy</w:t>
            </w:r>
          </w:p>
        </w:tc>
        <w:tc>
          <w:tcPr>
            <w:tcW w:w="31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925A7" w:rsidRPr="008433CA" w:rsidRDefault="000925A7" w:rsidP="000925A7">
            <w:pPr>
              <w:widowControl w:val="0"/>
              <w:autoSpaceDE w:val="0"/>
              <w:autoSpaceDN w:val="0"/>
              <w:adjustRightInd w:val="0"/>
              <w:spacing w:after="0" w:line="240" w:lineRule="auto"/>
              <w:rPr>
                <w:rFonts w:ascii="Bahnschrift" w:hAnsi="Bahnschrift" w:cs="Calibri"/>
                <w:sz w:val="24"/>
                <w:szCs w:val="24"/>
              </w:rPr>
            </w:pPr>
            <w:r w:rsidRPr="008433CA">
              <w:rPr>
                <w:rFonts w:ascii="Bahnschrift" w:hAnsi="Bahnschrift" w:cs="Calibri"/>
                <w:sz w:val="24"/>
                <w:szCs w:val="24"/>
              </w:rPr>
              <w:t>Stuart Harris</w:t>
            </w:r>
          </w:p>
        </w:tc>
      </w:tr>
      <w:tr w:rsidR="000925A7" w:rsidRPr="008433CA" w:rsidTr="000925A7">
        <w:trPr>
          <w:trHeight w:val="474"/>
        </w:trPr>
        <w:tc>
          <w:tcPr>
            <w:tcW w:w="31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925A7" w:rsidRPr="008433CA" w:rsidRDefault="000925A7" w:rsidP="000925A7">
            <w:pPr>
              <w:widowControl w:val="0"/>
              <w:autoSpaceDE w:val="0"/>
              <w:autoSpaceDN w:val="0"/>
              <w:adjustRightInd w:val="0"/>
              <w:spacing w:after="0" w:line="240" w:lineRule="auto"/>
              <w:rPr>
                <w:rFonts w:ascii="Bahnschrift" w:hAnsi="Bahnschrift" w:cs="Calibri"/>
                <w:sz w:val="24"/>
                <w:szCs w:val="24"/>
              </w:rPr>
            </w:pPr>
            <w:r>
              <w:rPr>
                <w:rFonts w:ascii="Bahnschrift" w:hAnsi="Bahnschrift" w:cs="Calibri"/>
                <w:sz w:val="24"/>
                <w:szCs w:val="24"/>
              </w:rPr>
              <w:t>October 2020</w:t>
            </w:r>
          </w:p>
        </w:tc>
        <w:tc>
          <w:tcPr>
            <w:tcW w:w="31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925A7" w:rsidRPr="008433CA" w:rsidRDefault="000925A7" w:rsidP="000925A7">
            <w:pPr>
              <w:widowControl w:val="0"/>
              <w:autoSpaceDE w:val="0"/>
              <w:autoSpaceDN w:val="0"/>
              <w:adjustRightInd w:val="0"/>
              <w:spacing w:after="0" w:line="240" w:lineRule="auto"/>
              <w:rPr>
                <w:rFonts w:ascii="Bahnschrift" w:hAnsi="Bahnschrift" w:cs="Calibri"/>
                <w:sz w:val="24"/>
                <w:szCs w:val="24"/>
              </w:rPr>
            </w:pPr>
            <w:r>
              <w:rPr>
                <w:rFonts w:ascii="Bahnschrift" w:hAnsi="Bahnschrift" w:cs="Calibri"/>
                <w:sz w:val="24"/>
                <w:szCs w:val="24"/>
              </w:rPr>
              <w:t>Review of policy</w:t>
            </w:r>
          </w:p>
        </w:tc>
        <w:tc>
          <w:tcPr>
            <w:tcW w:w="31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925A7" w:rsidRPr="008433CA" w:rsidRDefault="000925A7" w:rsidP="000925A7">
            <w:pPr>
              <w:widowControl w:val="0"/>
              <w:autoSpaceDE w:val="0"/>
              <w:autoSpaceDN w:val="0"/>
              <w:adjustRightInd w:val="0"/>
              <w:spacing w:after="0" w:line="240" w:lineRule="auto"/>
              <w:rPr>
                <w:rFonts w:ascii="Bahnschrift" w:hAnsi="Bahnschrift" w:cs="Calibri"/>
                <w:sz w:val="24"/>
                <w:szCs w:val="24"/>
              </w:rPr>
            </w:pPr>
            <w:r>
              <w:rPr>
                <w:rFonts w:ascii="Bahnschrift" w:hAnsi="Bahnschrift" w:cs="Calibri"/>
                <w:sz w:val="24"/>
                <w:szCs w:val="24"/>
              </w:rPr>
              <w:t>Stuart Harris</w:t>
            </w:r>
          </w:p>
        </w:tc>
      </w:tr>
      <w:tr w:rsidR="000925A7" w:rsidRPr="008433CA" w:rsidTr="000925A7">
        <w:trPr>
          <w:trHeight w:val="474"/>
        </w:trPr>
        <w:tc>
          <w:tcPr>
            <w:tcW w:w="31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925A7" w:rsidRPr="008433CA" w:rsidRDefault="000925A7" w:rsidP="000925A7">
            <w:pPr>
              <w:widowControl w:val="0"/>
              <w:autoSpaceDE w:val="0"/>
              <w:autoSpaceDN w:val="0"/>
              <w:adjustRightInd w:val="0"/>
              <w:spacing w:after="0" w:line="240" w:lineRule="auto"/>
              <w:rPr>
                <w:rFonts w:ascii="Bahnschrift" w:hAnsi="Bahnschrift" w:cs="Calibri"/>
                <w:sz w:val="24"/>
                <w:szCs w:val="24"/>
              </w:rPr>
            </w:pPr>
            <w:r>
              <w:rPr>
                <w:rFonts w:ascii="Bahnschrift" w:hAnsi="Bahnschrift" w:cs="Calibri"/>
                <w:sz w:val="24"/>
                <w:szCs w:val="24"/>
              </w:rPr>
              <w:t>October 2021</w:t>
            </w:r>
            <w:bookmarkStart w:id="0" w:name="_GoBack"/>
            <w:bookmarkEnd w:id="0"/>
          </w:p>
        </w:tc>
        <w:tc>
          <w:tcPr>
            <w:tcW w:w="31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925A7" w:rsidRPr="008433CA" w:rsidRDefault="000925A7" w:rsidP="000925A7">
            <w:pPr>
              <w:widowControl w:val="0"/>
              <w:autoSpaceDE w:val="0"/>
              <w:autoSpaceDN w:val="0"/>
              <w:adjustRightInd w:val="0"/>
              <w:spacing w:after="0" w:line="240" w:lineRule="auto"/>
              <w:rPr>
                <w:rFonts w:ascii="Bahnschrift" w:hAnsi="Bahnschrift" w:cs="Calibri"/>
                <w:sz w:val="24"/>
                <w:szCs w:val="24"/>
              </w:rPr>
            </w:pPr>
          </w:p>
        </w:tc>
        <w:tc>
          <w:tcPr>
            <w:tcW w:w="31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925A7" w:rsidRPr="008433CA" w:rsidRDefault="000925A7" w:rsidP="000925A7">
            <w:pPr>
              <w:widowControl w:val="0"/>
              <w:autoSpaceDE w:val="0"/>
              <w:autoSpaceDN w:val="0"/>
              <w:adjustRightInd w:val="0"/>
              <w:spacing w:after="0" w:line="240" w:lineRule="auto"/>
              <w:rPr>
                <w:rFonts w:ascii="Bahnschrift" w:hAnsi="Bahnschrift" w:cs="Calibri"/>
                <w:sz w:val="24"/>
                <w:szCs w:val="24"/>
              </w:rPr>
            </w:pPr>
          </w:p>
        </w:tc>
      </w:tr>
      <w:tr w:rsidR="000925A7" w:rsidRPr="008433CA" w:rsidTr="000925A7">
        <w:trPr>
          <w:trHeight w:val="474"/>
        </w:trPr>
        <w:tc>
          <w:tcPr>
            <w:tcW w:w="31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925A7" w:rsidRPr="008433CA" w:rsidRDefault="000925A7" w:rsidP="000925A7">
            <w:pPr>
              <w:widowControl w:val="0"/>
              <w:autoSpaceDE w:val="0"/>
              <w:autoSpaceDN w:val="0"/>
              <w:adjustRightInd w:val="0"/>
              <w:spacing w:after="0" w:line="240" w:lineRule="auto"/>
              <w:rPr>
                <w:rFonts w:ascii="Bahnschrift" w:hAnsi="Bahnschrift" w:cs="Calibri"/>
                <w:sz w:val="24"/>
                <w:szCs w:val="24"/>
              </w:rPr>
            </w:pPr>
          </w:p>
        </w:tc>
        <w:tc>
          <w:tcPr>
            <w:tcW w:w="31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925A7" w:rsidRPr="008433CA" w:rsidRDefault="000925A7" w:rsidP="000925A7">
            <w:pPr>
              <w:widowControl w:val="0"/>
              <w:autoSpaceDE w:val="0"/>
              <w:autoSpaceDN w:val="0"/>
              <w:adjustRightInd w:val="0"/>
              <w:spacing w:after="0" w:line="240" w:lineRule="auto"/>
              <w:rPr>
                <w:rFonts w:ascii="Bahnschrift" w:hAnsi="Bahnschrift" w:cs="Calibri"/>
                <w:sz w:val="24"/>
                <w:szCs w:val="24"/>
              </w:rPr>
            </w:pPr>
          </w:p>
        </w:tc>
        <w:tc>
          <w:tcPr>
            <w:tcW w:w="31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925A7" w:rsidRPr="008433CA" w:rsidRDefault="000925A7" w:rsidP="000925A7">
            <w:pPr>
              <w:widowControl w:val="0"/>
              <w:autoSpaceDE w:val="0"/>
              <w:autoSpaceDN w:val="0"/>
              <w:adjustRightInd w:val="0"/>
              <w:spacing w:after="0" w:line="240" w:lineRule="auto"/>
              <w:rPr>
                <w:rFonts w:ascii="Bahnschrift" w:hAnsi="Bahnschrift" w:cs="Calibri"/>
                <w:sz w:val="24"/>
                <w:szCs w:val="24"/>
              </w:rPr>
            </w:pPr>
          </w:p>
        </w:tc>
      </w:tr>
      <w:tr w:rsidR="000925A7" w:rsidRPr="008433CA" w:rsidTr="000925A7">
        <w:trPr>
          <w:trHeight w:val="474"/>
        </w:trPr>
        <w:tc>
          <w:tcPr>
            <w:tcW w:w="31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925A7" w:rsidRPr="008433CA" w:rsidRDefault="000925A7" w:rsidP="000925A7">
            <w:pPr>
              <w:widowControl w:val="0"/>
              <w:autoSpaceDE w:val="0"/>
              <w:autoSpaceDN w:val="0"/>
              <w:adjustRightInd w:val="0"/>
              <w:spacing w:after="0" w:line="240" w:lineRule="auto"/>
              <w:rPr>
                <w:rFonts w:ascii="Bahnschrift" w:hAnsi="Bahnschrift" w:cs="Calibri"/>
                <w:sz w:val="24"/>
                <w:szCs w:val="24"/>
              </w:rPr>
            </w:pPr>
          </w:p>
        </w:tc>
        <w:tc>
          <w:tcPr>
            <w:tcW w:w="31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925A7" w:rsidRPr="008433CA" w:rsidRDefault="000925A7" w:rsidP="000925A7">
            <w:pPr>
              <w:widowControl w:val="0"/>
              <w:autoSpaceDE w:val="0"/>
              <w:autoSpaceDN w:val="0"/>
              <w:adjustRightInd w:val="0"/>
              <w:spacing w:after="0" w:line="240" w:lineRule="auto"/>
              <w:rPr>
                <w:rFonts w:ascii="Bahnschrift" w:hAnsi="Bahnschrift" w:cs="Calibri"/>
                <w:sz w:val="24"/>
                <w:szCs w:val="24"/>
              </w:rPr>
            </w:pPr>
          </w:p>
        </w:tc>
        <w:tc>
          <w:tcPr>
            <w:tcW w:w="31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925A7" w:rsidRPr="008433CA" w:rsidRDefault="000925A7" w:rsidP="000925A7">
            <w:pPr>
              <w:widowControl w:val="0"/>
              <w:autoSpaceDE w:val="0"/>
              <w:autoSpaceDN w:val="0"/>
              <w:adjustRightInd w:val="0"/>
              <w:spacing w:after="0" w:line="240" w:lineRule="auto"/>
              <w:rPr>
                <w:rFonts w:ascii="Bahnschrift" w:hAnsi="Bahnschrift" w:cs="Calibri"/>
                <w:sz w:val="24"/>
                <w:szCs w:val="24"/>
              </w:rPr>
            </w:pPr>
          </w:p>
        </w:tc>
      </w:tr>
    </w:tbl>
    <w:p w:rsidR="006C5D05" w:rsidRDefault="006C5D05" w:rsidP="006C5D05">
      <w:pPr>
        <w:widowControl w:val="0"/>
        <w:autoSpaceDE w:val="0"/>
        <w:autoSpaceDN w:val="0"/>
        <w:adjustRightInd w:val="0"/>
        <w:spacing w:after="0" w:line="240" w:lineRule="auto"/>
        <w:rPr>
          <w:rFonts w:ascii="Bahnschrift" w:hAnsi="Bahnschrift" w:cs="Arial"/>
          <w:color w:val="000000"/>
          <w:sz w:val="24"/>
          <w:szCs w:val="24"/>
        </w:rPr>
      </w:pPr>
    </w:p>
    <w:p w:rsidR="006C5D05" w:rsidRPr="00883334" w:rsidRDefault="006C5D05" w:rsidP="006C5D05">
      <w:pPr>
        <w:widowControl w:val="0"/>
        <w:autoSpaceDE w:val="0"/>
        <w:autoSpaceDN w:val="0"/>
        <w:adjustRightInd w:val="0"/>
        <w:spacing w:after="0" w:line="240" w:lineRule="auto"/>
        <w:rPr>
          <w:rFonts w:cs="Arial"/>
          <w:sz w:val="24"/>
          <w:szCs w:val="24"/>
        </w:rPr>
      </w:pPr>
    </w:p>
    <w:p w:rsidR="000925A7" w:rsidRDefault="000925A7" w:rsidP="00883334">
      <w:pPr>
        <w:widowControl w:val="0"/>
        <w:autoSpaceDE w:val="0"/>
        <w:autoSpaceDN w:val="0"/>
        <w:adjustRightInd w:val="0"/>
        <w:spacing w:after="0" w:line="240" w:lineRule="auto"/>
        <w:jc w:val="center"/>
        <w:rPr>
          <w:rFonts w:ascii="Uni Sans Heavy CAPS" w:hAnsi="Uni Sans Heavy CAPS" w:cs="Calibri"/>
          <w:b/>
          <w:bCs/>
          <w:color w:val="000000"/>
          <w:sz w:val="36"/>
          <w:szCs w:val="24"/>
        </w:rPr>
      </w:pPr>
    </w:p>
    <w:p w:rsidR="000925A7" w:rsidRDefault="000925A7" w:rsidP="00883334">
      <w:pPr>
        <w:widowControl w:val="0"/>
        <w:autoSpaceDE w:val="0"/>
        <w:autoSpaceDN w:val="0"/>
        <w:adjustRightInd w:val="0"/>
        <w:spacing w:after="0" w:line="240" w:lineRule="auto"/>
        <w:jc w:val="center"/>
        <w:rPr>
          <w:rFonts w:ascii="Uni Sans Heavy CAPS" w:hAnsi="Uni Sans Heavy CAPS" w:cs="Calibri"/>
          <w:b/>
          <w:bCs/>
          <w:color w:val="000000"/>
          <w:sz w:val="36"/>
          <w:szCs w:val="24"/>
        </w:rPr>
      </w:pPr>
    </w:p>
    <w:p w:rsidR="000925A7" w:rsidRDefault="000925A7" w:rsidP="00883334">
      <w:pPr>
        <w:widowControl w:val="0"/>
        <w:autoSpaceDE w:val="0"/>
        <w:autoSpaceDN w:val="0"/>
        <w:adjustRightInd w:val="0"/>
        <w:spacing w:after="0" w:line="240" w:lineRule="auto"/>
        <w:jc w:val="center"/>
        <w:rPr>
          <w:rFonts w:ascii="Uni Sans Heavy CAPS" w:hAnsi="Uni Sans Heavy CAPS" w:cs="Calibri"/>
          <w:b/>
          <w:bCs/>
          <w:color w:val="000000"/>
          <w:sz w:val="36"/>
          <w:szCs w:val="24"/>
        </w:rPr>
      </w:pPr>
    </w:p>
    <w:p w:rsidR="008433CA" w:rsidRPr="008433CA" w:rsidRDefault="00BC6A51" w:rsidP="00883334">
      <w:pPr>
        <w:widowControl w:val="0"/>
        <w:autoSpaceDE w:val="0"/>
        <w:autoSpaceDN w:val="0"/>
        <w:adjustRightInd w:val="0"/>
        <w:spacing w:after="0" w:line="240" w:lineRule="auto"/>
        <w:jc w:val="center"/>
        <w:rPr>
          <w:rFonts w:ascii="Uni Sans Heavy CAPS" w:hAnsi="Uni Sans Heavy CAPS" w:cs="Calibri"/>
          <w:b/>
          <w:bCs/>
          <w:color w:val="000000"/>
          <w:sz w:val="36"/>
          <w:szCs w:val="24"/>
        </w:rPr>
      </w:pPr>
      <w:r w:rsidRPr="008433CA">
        <w:rPr>
          <w:rFonts w:ascii="Uni Sans Heavy CAPS" w:hAnsi="Uni Sans Heavy CAPS" w:cs="Calibri"/>
          <w:b/>
          <w:bCs/>
          <w:color w:val="000000"/>
          <w:sz w:val="36"/>
          <w:szCs w:val="24"/>
        </w:rPr>
        <w:t>Chil</w:t>
      </w:r>
      <w:r w:rsidR="008433CA" w:rsidRPr="008433CA">
        <w:rPr>
          <w:rFonts w:ascii="Uni Sans Heavy CAPS" w:hAnsi="Uni Sans Heavy CAPS" w:cs="Calibri"/>
          <w:b/>
          <w:bCs/>
          <w:color w:val="000000"/>
          <w:sz w:val="36"/>
          <w:szCs w:val="24"/>
        </w:rPr>
        <w:t>d</w:t>
      </w:r>
      <w:r w:rsidR="0052447C" w:rsidRPr="008433CA">
        <w:rPr>
          <w:rFonts w:ascii="Uni Sans Heavy CAPS" w:hAnsi="Uni Sans Heavy CAPS" w:cs="Calibri"/>
          <w:b/>
          <w:bCs/>
          <w:color w:val="000000"/>
          <w:sz w:val="36"/>
          <w:szCs w:val="24"/>
        </w:rPr>
        <w:t xml:space="preserve"> </w:t>
      </w:r>
      <w:r w:rsidR="0052447C" w:rsidRPr="008433CA">
        <w:rPr>
          <w:rFonts w:ascii="Uni Sans Thin CAPS" w:hAnsi="Uni Sans Thin CAPS" w:cs="Calibri"/>
          <w:b/>
          <w:bCs/>
          <w:color w:val="000000"/>
          <w:sz w:val="36"/>
          <w:szCs w:val="24"/>
        </w:rPr>
        <w:t>Protection</w:t>
      </w:r>
      <w:r w:rsidR="0052447C" w:rsidRPr="008433CA">
        <w:rPr>
          <w:rFonts w:ascii="Uni Sans Heavy CAPS" w:hAnsi="Uni Sans Heavy CAPS" w:cs="Calibri"/>
          <w:b/>
          <w:bCs/>
          <w:color w:val="000000"/>
          <w:sz w:val="36"/>
          <w:szCs w:val="24"/>
        </w:rPr>
        <w:t xml:space="preserve"> </w:t>
      </w:r>
    </w:p>
    <w:p w:rsidR="008433CA" w:rsidRPr="008433CA" w:rsidRDefault="008433CA" w:rsidP="00883334">
      <w:pPr>
        <w:widowControl w:val="0"/>
        <w:autoSpaceDE w:val="0"/>
        <w:autoSpaceDN w:val="0"/>
        <w:adjustRightInd w:val="0"/>
        <w:spacing w:after="0" w:line="240" w:lineRule="auto"/>
        <w:jc w:val="center"/>
        <w:rPr>
          <w:rFonts w:ascii="Uni Sans Thin CAPS" w:hAnsi="Uni Sans Thin CAPS" w:cs="Calibri"/>
          <w:b/>
          <w:bCs/>
          <w:color w:val="000000"/>
          <w:sz w:val="36"/>
          <w:szCs w:val="24"/>
        </w:rPr>
      </w:pPr>
      <w:r w:rsidRPr="008433CA">
        <w:rPr>
          <w:rFonts w:ascii="Uni Sans Thin CAPS" w:hAnsi="Uni Sans Thin CAPS" w:cs="Calibri"/>
          <w:b/>
          <w:bCs/>
          <w:color w:val="000000"/>
          <w:sz w:val="36"/>
          <w:szCs w:val="24"/>
        </w:rPr>
        <w:t xml:space="preserve">and </w:t>
      </w:r>
    </w:p>
    <w:p w:rsidR="00D967BD" w:rsidRPr="008433CA" w:rsidRDefault="008433CA" w:rsidP="00883334">
      <w:pPr>
        <w:widowControl w:val="0"/>
        <w:autoSpaceDE w:val="0"/>
        <w:autoSpaceDN w:val="0"/>
        <w:adjustRightInd w:val="0"/>
        <w:spacing w:after="0" w:line="240" w:lineRule="auto"/>
        <w:jc w:val="center"/>
        <w:rPr>
          <w:rFonts w:ascii="Uni Sans Heavy CAPS" w:hAnsi="Uni Sans Heavy CAPS" w:cs="Arial"/>
          <w:b/>
          <w:bCs/>
          <w:color w:val="000000"/>
          <w:sz w:val="36"/>
          <w:szCs w:val="24"/>
        </w:rPr>
      </w:pPr>
      <w:r w:rsidRPr="008433CA">
        <w:rPr>
          <w:rFonts w:ascii="Uni Sans Heavy CAPS" w:hAnsi="Uni Sans Heavy CAPS" w:cs="Calibri"/>
          <w:b/>
          <w:bCs/>
          <w:color w:val="000000"/>
          <w:sz w:val="36"/>
          <w:szCs w:val="24"/>
        </w:rPr>
        <w:t xml:space="preserve">Safeguarding </w:t>
      </w:r>
      <w:r w:rsidR="0052447C" w:rsidRPr="008433CA">
        <w:rPr>
          <w:rFonts w:ascii="Uni Sans Thin CAPS" w:hAnsi="Uni Sans Thin CAPS" w:cs="Calibri"/>
          <w:b/>
          <w:bCs/>
          <w:color w:val="000000"/>
          <w:sz w:val="36"/>
          <w:szCs w:val="24"/>
        </w:rPr>
        <w:t>Policy</w:t>
      </w:r>
    </w:p>
    <w:p w:rsidR="00D967BD" w:rsidRPr="00883334" w:rsidRDefault="00D967BD" w:rsidP="00883334">
      <w:pPr>
        <w:widowControl w:val="0"/>
        <w:tabs>
          <w:tab w:val="center" w:pos="4513"/>
          <w:tab w:val="right" w:pos="9026"/>
        </w:tabs>
        <w:autoSpaceDE w:val="0"/>
        <w:autoSpaceDN w:val="0"/>
        <w:adjustRightInd w:val="0"/>
        <w:spacing w:after="0" w:line="240" w:lineRule="auto"/>
        <w:rPr>
          <w:rFonts w:cs="Arial"/>
          <w:color w:val="00B050"/>
          <w:sz w:val="24"/>
          <w:szCs w:val="24"/>
        </w:rPr>
      </w:pPr>
    </w:p>
    <w:tbl>
      <w:tblPr>
        <w:tblW w:w="9782" w:type="dxa"/>
        <w:jc w:val="center"/>
        <w:tblLayout w:type="fixed"/>
        <w:tblLook w:val="0000" w:firstRow="0" w:lastRow="0" w:firstColumn="0" w:lastColumn="0" w:noHBand="0" w:noVBand="0"/>
      </w:tblPr>
      <w:tblGrid>
        <w:gridCol w:w="2196"/>
        <w:gridCol w:w="3118"/>
        <w:gridCol w:w="4468"/>
      </w:tblGrid>
      <w:tr w:rsidR="00D967BD" w:rsidRPr="008433CA" w:rsidTr="00883334">
        <w:trPr>
          <w:trHeight w:val="1413"/>
          <w:jc w:val="center"/>
        </w:trPr>
        <w:tc>
          <w:tcPr>
            <w:tcW w:w="9782" w:type="dxa"/>
            <w:gridSpan w:val="3"/>
            <w:tcBorders>
              <w:top w:val="single" w:sz="2" w:space="0" w:color="000000"/>
              <w:left w:val="single" w:sz="2" w:space="0" w:color="000000"/>
              <w:bottom w:val="single" w:sz="2" w:space="0" w:color="000000"/>
              <w:right w:val="single" w:sz="2" w:space="0" w:color="000000"/>
            </w:tcBorders>
            <w:vAlign w:val="center"/>
          </w:tcPr>
          <w:p w:rsidR="00D967BD" w:rsidRPr="008433CA" w:rsidRDefault="0052447C" w:rsidP="00883334">
            <w:pPr>
              <w:widowControl w:val="0"/>
              <w:tabs>
                <w:tab w:val="center" w:pos="4513"/>
                <w:tab w:val="right" w:pos="9026"/>
              </w:tabs>
              <w:autoSpaceDE w:val="0"/>
              <w:autoSpaceDN w:val="0"/>
              <w:adjustRightInd w:val="0"/>
              <w:spacing w:after="0" w:line="240" w:lineRule="auto"/>
              <w:rPr>
                <w:rFonts w:ascii="Bahnschrift" w:hAnsi="Bahnschrift" w:cs="Calibri"/>
                <w:b/>
                <w:sz w:val="24"/>
                <w:szCs w:val="24"/>
              </w:rPr>
            </w:pPr>
            <w:r w:rsidRPr="008433CA">
              <w:rPr>
                <w:rFonts w:ascii="Bahnschrift" w:hAnsi="Bahnschrift" w:cs="Calibri"/>
                <w:sz w:val="24"/>
                <w:szCs w:val="24"/>
              </w:rPr>
              <w:t xml:space="preserve">The Headteacher, </w:t>
            </w:r>
            <w:r w:rsidR="00D967BD" w:rsidRPr="008433CA">
              <w:rPr>
                <w:rFonts w:ascii="Bahnschrift" w:hAnsi="Bahnschrift" w:cs="Calibri"/>
                <w:sz w:val="24"/>
                <w:szCs w:val="24"/>
              </w:rPr>
              <w:t xml:space="preserve">who has the ultimate responsibility for safeguarding is </w:t>
            </w:r>
            <w:r w:rsidR="00F91F43" w:rsidRPr="008433CA">
              <w:rPr>
                <w:rFonts w:ascii="Bahnschrift" w:hAnsi="Bahnschrift" w:cs="Calibri"/>
                <w:b/>
                <w:sz w:val="24"/>
                <w:szCs w:val="24"/>
              </w:rPr>
              <w:t xml:space="preserve">Rachael Clifford </w:t>
            </w:r>
            <w:hyperlink r:id="rId8" w:history="1">
              <w:r w:rsidR="00F91F43" w:rsidRPr="008433CA">
                <w:rPr>
                  <w:rStyle w:val="Hyperlink"/>
                  <w:rFonts w:ascii="Bahnschrift" w:hAnsi="Bahnschrift" w:cs="Calibri"/>
                  <w:b/>
                  <w:sz w:val="24"/>
                  <w:szCs w:val="24"/>
                </w:rPr>
                <w:t>head@grange.manchester.sch.uk</w:t>
              </w:r>
            </w:hyperlink>
            <w:r w:rsidR="00F91F43" w:rsidRPr="008433CA">
              <w:rPr>
                <w:rFonts w:ascii="Bahnschrift" w:hAnsi="Bahnschrift" w:cs="Calibri"/>
                <w:b/>
                <w:sz w:val="24"/>
                <w:szCs w:val="24"/>
              </w:rPr>
              <w:t xml:space="preserve"> </w:t>
            </w:r>
          </w:p>
          <w:p w:rsidR="00D967BD" w:rsidRPr="008433CA" w:rsidRDefault="00D967BD" w:rsidP="00883334">
            <w:pPr>
              <w:widowControl w:val="0"/>
              <w:tabs>
                <w:tab w:val="center" w:pos="4513"/>
                <w:tab w:val="right" w:pos="9026"/>
              </w:tabs>
              <w:autoSpaceDE w:val="0"/>
              <w:autoSpaceDN w:val="0"/>
              <w:adjustRightInd w:val="0"/>
              <w:spacing w:after="0" w:line="240" w:lineRule="auto"/>
              <w:rPr>
                <w:rFonts w:ascii="Bahnschrift" w:hAnsi="Bahnschrift" w:cs="Calibri"/>
                <w:sz w:val="24"/>
                <w:szCs w:val="24"/>
              </w:rPr>
            </w:pPr>
          </w:p>
          <w:p w:rsidR="00D967BD" w:rsidRPr="008433CA" w:rsidRDefault="00D967BD" w:rsidP="00883334">
            <w:pPr>
              <w:widowControl w:val="0"/>
              <w:tabs>
                <w:tab w:val="center" w:pos="4513"/>
                <w:tab w:val="right" w:pos="9026"/>
              </w:tabs>
              <w:autoSpaceDE w:val="0"/>
              <w:autoSpaceDN w:val="0"/>
              <w:adjustRightInd w:val="0"/>
              <w:spacing w:after="0" w:line="240" w:lineRule="auto"/>
              <w:rPr>
                <w:rFonts w:ascii="Bahnschrift" w:hAnsi="Bahnschrift" w:cs="Calibri"/>
                <w:b/>
                <w:sz w:val="24"/>
                <w:szCs w:val="24"/>
              </w:rPr>
            </w:pPr>
            <w:r w:rsidRPr="008433CA">
              <w:rPr>
                <w:rFonts w:ascii="Bahnschrift" w:hAnsi="Bahnschrift" w:cs="Calibri"/>
                <w:sz w:val="24"/>
                <w:szCs w:val="24"/>
              </w:rPr>
              <w:t xml:space="preserve">In </w:t>
            </w:r>
            <w:r w:rsidR="0052447C" w:rsidRPr="008433CA">
              <w:rPr>
                <w:rFonts w:ascii="Bahnschrift" w:hAnsi="Bahnschrift" w:cs="Calibri"/>
                <w:sz w:val="24"/>
                <w:szCs w:val="24"/>
              </w:rPr>
              <w:t>her</w:t>
            </w:r>
            <w:r w:rsidRPr="008433CA">
              <w:rPr>
                <w:rFonts w:ascii="Bahnschrift" w:hAnsi="Bahnschrift" w:cs="Calibri"/>
                <w:sz w:val="24"/>
                <w:szCs w:val="24"/>
              </w:rPr>
              <w:t xml:space="preserve"> absence, the</w:t>
            </w:r>
            <w:r w:rsidR="0052447C" w:rsidRPr="008433CA">
              <w:rPr>
                <w:rFonts w:ascii="Bahnschrift" w:hAnsi="Bahnschrift" w:cs="Calibri"/>
                <w:sz w:val="24"/>
                <w:szCs w:val="24"/>
              </w:rPr>
              <w:t xml:space="preserve"> authorised member of staff is </w:t>
            </w:r>
            <w:r w:rsidR="00F91F43" w:rsidRPr="008433CA">
              <w:rPr>
                <w:rFonts w:ascii="Bahnschrift" w:hAnsi="Bahnschrift" w:cs="Calibri"/>
                <w:b/>
                <w:sz w:val="24"/>
                <w:szCs w:val="24"/>
              </w:rPr>
              <w:t xml:space="preserve">Stuart Harris </w:t>
            </w:r>
            <w:r w:rsidR="00D44A54" w:rsidRPr="008433CA">
              <w:rPr>
                <w:rFonts w:ascii="Bahnschrift" w:hAnsi="Bahnschrift" w:cs="Calibri"/>
                <w:b/>
                <w:sz w:val="24"/>
                <w:szCs w:val="24"/>
              </w:rPr>
              <w:t>(designated safeguarding</w:t>
            </w:r>
            <w:r w:rsidR="00247CC2" w:rsidRPr="008433CA">
              <w:rPr>
                <w:rFonts w:ascii="Bahnschrift" w:hAnsi="Bahnschrift" w:cs="Calibri"/>
                <w:b/>
                <w:sz w:val="24"/>
                <w:szCs w:val="24"/>
              </w:rPr>
              <w:t xml:space="preserve"> lead) </w:t>
            </w:r>
            <w:hyperlink r:id="rId9" w:history="1">
              <w:r w:rsidR="00F91F43" w:rsidRPr="008433CA">
                <w:rPr>
                  <w:rStyle w:val="Hyperlink"/>
                  <w:rFonts w:ascii="Bahnschrift" w:hAnsi="Bahnschrift" w:cs="Calibri"/>
                  <w:b/>
                  <w:sz w:val="24"/>
                  <w:szCs w:val="24"/>
                </w:rPr>
                <w:t>s.harris@grange</w:t>
              </w:r>
              <w:r w:rsidR="00883334" w:rsidRPr="008433CA">
                <w:rPr>
                  <w:rStyle w:val="Hyperlink"/>
                  <w:rFonts w:ascii="Bahnschrift" w:hAnsi="Bahnschrift" w:cs="Calibri"/>
                  <w:b/>
                  <w:sz w:val="24"/>
                  <w:szCs w:val="24"/>
                </w:rPr>
                <w:t>.manchester.sch.uk</w:t>
              </w:r>
            </w:hyperlink>
            <w:r w:rsidR="00883334" w:rsidRPr="008433CA">
              <w:rPr>
                <w:rFonts w:ascii="Bahnschrift" w:hAnsi="Bahnschrift" w:cs="Calibri"/>
                <w:b/>
                <w:sz w:val="24"/>
                <w:szCs w:val="24"/>
              </w:rPr>
              <w:t xml:space="preserve"> </w:t>
            </w:r>
          </w:p>
          <w:p w:rsidR="004C028E" w:rsidRPr="008433CA" w:rsidRDefault="004C028E" w:rsidP="00883334">
            <w:pPr>
              <w:widowControl w:val="0"/>
              <w:tabs>
                <w:tab w:val="center" w:pos="4513"/>
                <w:tab w:val="right" w:pos="9026"/>
              </w:tabs>
              <w:autoSpaceDE w:val="0"/>
              <w:autoSpaceDN w:val="0"/>
              <w:adjustRightInd w:val="0"/>
              <w:spacing w:after="0" w:line="240" w:lineRule="auto"/>
              <w:rPr>
                <w:rFonts w:ascii="Bahnschrift" w:hAnsi="Bahnschrift" w:cs="Calibri"/>
                <w:sz w:val="24"/>
                <w:szCs w:val="24"/>
              </w:rPr>
            </w:pPr>
          </w:p>
        </w:tc>
      </w:tr>
      <w:tr w:rsidR="00D967BD" w:rsidRPr="008433CA" w:rsidTr="004C028E">
        <w:trPr>
          <w:trHeight w:val="265"/>
          <w:jc w:val="center"/>
        </w:trPr>
        <w:tc>
          <w:tcPr>
            <w:tcW w:w="9782"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D967BD" w:rsidRPr="008433CA" w:rsidRDefault="00D967BD" w:rsidP="004C028E">
            <w:pPr>
              <w:widowControl w:val="0"/>
              <w:tabs>
                <w:tab w:val="center" w:pos="4513"/>
                <w:tab w:val="right" w:pos="9026"/>
              </w:tabs>
              <w:autoSpaceDE w:val="0"/>
              <w:autoSpaceDN w:val="0"/>
              <w:adjustRightInd w:val="0"/>
              <w:spacing w:after="0" w:line="240" w:lineRule="auto"/>
              <w:jc w:val="center"/>
              <w:rPr>
                <w:rFonts w:ascii="Bahnschrift" w:hAnsi="Bahnschrift" w:cs="Calibri"/>
                <w:b/>
                <w:bCs/>
                <w:sz w:val="24"/>
                <w:szCs w:val="24"/>
              </w:rPr>
            </w:pPr>
            <w:r w:rsidRPr="008433CA">
              <w:rPr>
                <w:rFonts w:ascii="Bahnschrift" w:hAnsi="Bahnschrift" w:cs="Calibri"/>
                <w:b/>
                <w:bCs/>
                <w:sz w:val="24"/>
                <w:szCs w:val="24"/>
              </w:rPr>
              <w:t>KEY SCHOOL STAFF &amp; ROLES</w:t>
            </w:r>
          </w:p>
        </w:tc>
      </w:tr>
      <w:tr w:rsidR="00D967BD" w:rsidRPr="008433CA" w:rsidTr="00EA593D">
        <w:trPr>
          <w:trHeight w:val="418"/>
          <w:jc w:val="center"/>
        </w:trPr>
        <w:tc>
          <w:tcPr>
            <w:tcW w:w="2196" w:type="dxa"/>
            <w:tcBorders>
              <w:top w:val="single" w:sz="2" w:space="0" w:color="000000"/>
              <w:left w:val="single" w:sz="2" w:space="0" w:color="000000"/>
              <w:bottom w:val="single" w:sz="2" w:space="0" w:color="000000"/>
              <w:right w:val="single" w:sz="2" w:space="0" w:color="000000"/>
            </w:tcBorders>
            <w:vAlign w:val="center"/>
          </w:tcPr>
          <w:p w:rsidR="00D967BD" w:rsidRPr="008433CA" w:rsidRDefault="00D967BD" w:rsidP="00EA593D">
            <w:pPr>
              <w:widowControl w:val="0"/>
              <w:tabs>
                <w:tab w:val="center" w:pos="4513"/>
                <w:tab w:val="right" w:pos="9026"/>
              </w:tabs>
              <w:autoSpaceDE w:val="0"/>
              <w:autoSpaceDN w:val="0"/>
              <w:adjustRightInd w:val="0"/>
              <w:spacing w:after="0" w:line="240" w:lineRule="auto"/>
              <w:rPr>
                <w:rFonts w:ascii="Bahnschrift" w:hAnsi="Bahnschrift" w:cs="Calibri"/>
                <w:b/>
                <w:sz w:val="24"/>
                <w:szCs w:val="24"/>
              </w:rPr>
            </w:pPr>
            <w:r w:rsidRPr="008433CA">
              <w:rPr>
                <w:rFonts w:ascii="Bahnschrift" w:hAnsi="Bahnschrift" w:cs="Calibri"/>
                <w:b/>
                <w:color w:val="000000"/>
                <w:sz w:val="24"/>
                <w:szCs w:val="24"/>
              </w:rPr>
              <w:t>Name</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967BD" w:rsidRPr="008433CA" w:rsidRDefault="00D967BD" w:rsidP="00EA593D">
            <w:pPr>
              <w:widowControl w:val="0"/>
              <w:tabs>
                <w:tab w:val="center" w:pos="4513"/>
                <w:tab w:val="right" w:pos="9026"/>
              </w:tabs>
              <w:autoSpaceDE w:val="0"/>
              <w:autoSpaceDN w:val="0"/>
              <w:adjustRightInd w:val="0"/>
              <w:spacing w:after="0" w:line="240" w:lineRule="auto"/>
              <w:rPr>
                <w:rFonts w:ascii="Bahnschrift" w:hAnsi="Bahnschrift" w:cs="Calibri"/>
                <w:b/>
                <w:sz w:val="24"/>
                <w:szCs w:val="24"/>
              </w:rPr>
            </w:pPr>
            <w:r w:rsidRPr="008433CA">
              <w:rPr>
                <w:rFonts w:ascii="Bahnschrift" w:hAnsi="Bahnschrift" w:cs="Calibri"/>
                <w:b/>
                <w:color w:val="000000"/>
                <w:sz w:val="24"/>
                <w:szCs w:val="24"/>
              </w:rPr>
              <w:t>Role</w:t>
            </w:r>
          </w:p>
        </w:tc>
        <w:tc>
          <w:tcPr>
            <w:tcW w:w="44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967BD" w:rsidRPr="008433CA" w:rsidRDefault="00D967BD" w:rsidP="00EA593D">
            <w:pPr>
              <w:widowControl w:val="0"/>
              <w:tabs>
                <w:tab w:val="center" w:pos="4513"/>
                <w:tab w:val="right" w:pos="9026"/>
              </w:tabs>
              <w:autoSpaceDE w:val="0"/>
              <w:autoSpaceDN w:val="0"/>
              <w:adjustRightInd w:val="0"/>
              <w:spacing w:after="0" w:line="240" w:lineRule="auto"/>
              <w:rPr>
                <w:rFonts w:ascii="Bahnschrift" w:hAnsi="Bahnschrift" w:cs="Calibri"/>
                <w:b/>
                <w:sz w:val="24"/>
                <w:szCs w:val="24"/>
              </w:rPr>
            </w:pPr>
            <w:r w:rsidRPr="008433CA">
              <w:rPr>
                <w:rFonts w:ascii="Bahnschrift" w:hAnsi="Bahnschrift" w:cs="Calibri"/>
                <w:b/>
                <w:color w:val="000000"/>
                <w:sz w:val="24"/>
                <w:szCs w:val="24"/>
              </w:rPr>
              <w:t>Location and/or Contact Phone Number</w:t>
            </w:r>
          </w:p>
        </w:tc>
      </w:tr>
      <w:tr w:rsidR="00D967BD" w:rsidRPr="008433CA" w:rsidTr="00883334">
        <w:trPr>
          <w:trHeight w:val="388"/>
          <w:jc w:val="center"/>
        </w:trPr>
        <w:tc>
          <w:tcPr>
            <w:tcW w:w="2196" w:type="dxa"/>
            <w:tcBorders>
              <w:top w:val="single" w:sz="2" w:space="0" w:color="000000"/>
              <w:left w:val="single" w:sz="2" w:space="0" w:color="000000"/>
              <w:bottom w:val="single" w:sz="2" w:space="0" w:color="000000"/>
              <w:right w:val="single" w:sz="2" w:space="0" w:color="000000"/>
            </w:tcBorders>
            <w:vAlign w:val="center"/>
          </w:tcPr>
          <w:p w:rsidR="00D967BD" w:rsidRPr="008433CA" w:rsidRDefault="00F91F43" w:rsidP="00883334">
            <w:pPr>
              <w:widowControl w:val="0"/>
              <w:tabs>
                <w:tab w:val="center" w:pos="4513"/>
                <w:tab w:val="right" w:pos="9026"/>
              </w:tabs>
              <w:autoSpaceDE w:val="0"/>
              <w:autoSpaceDN w:val="0"/>
              <w:adjustRightInd w:val="0"/>
              <w:spacing w:after="0" w:line="240" w:lineRule="auto"/>
              <w:rPr>
                <w:rFonts w:ascii="Bahnschrift" w:hAnsi="Bahnschrift" w:cs="Calibri"/>
                <w:szCs w:val="24"/>
              </w:rPr>
            </w:pPr>
            <w:r w:rsidRPr="008433CA">
              <w:rPr>
                <w:rFonts w:ascii="Bahnschrift" w:hAnsi="Bahnschrift" w:cs="Calibri"/>
                <w:szCs w:val="24"/>
              </w:rPr>
              <w:t xml:space="preserve">Joanne Shepherd </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967BD" w:rsidRPr="008433CA" w:rsidRDefault="00F91F43" w:rsidP="00883334">
            <w:pPr>
              <w:widowControl w:val="0"/>
              <w:tabs>
                <w:tab w:val="center" w:pos="4513"/>
                <w:tab w:val="right" w:pos="9026"/>
              </w:tabs>
              <w:autoSpaceDE w:val="0"/>
              <w:autoSpaceDN w:val="0"/>
              <w:adjustRightInd w:val="0"/>
              <w:spacing w:after="0" w:line="240" w:lineRule="auto"/>
              <w:rPr>
                <w:rFonts w:ascii="Bahnschrift" w:hAnsi="Bahnschrift" w:cs="Calibri"/>
                <w:szCs w:val="24"/>
              </w:rPr>
            </w:pPr>
            <w:r w:rsidRPr="008433CA">
              <w:rPr>
                <w:rFonts w:ascii="Bahnschrift" w:hAnsi="Bahnschrift" w:cs="Calibri"/>
                <w:szCs w:val="24"/>
              </w:rPr>
              <w:t xml:space="preserve">Deputy headteacher </w:t>
            </w:r>
          </w:p>
        </w:tc>
        <w:tc>
          <w:tcPr>
            <w:tcW w:w="44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2447C" w:rsidRPr="008433CA" w:rsidRDefault="00F91F43" w:rsidP="00883334">
            <w:pPr>
              <w:widowControl w:val="0"/>
              <w:tabs>
                <w:tab w:val="center" w:pos="4513"/>
                <w:tab w:val="right" w:pos="9026"/>
              </w:tabs>
              <w:autoSpaceDE w:val="0"/>
              <w:autoSpaceDN w:val="0"/>
              <w:adjustRightInd w:val="0"/>
              <w:spacing w:after="0" w:line="240" w:lineRule="auto"/>
              <w:rPr>
                <w:rFonts w:ascii="Bahnschrift" w:hAnsi="Bahnschrift" w:cs="Calibri"/>
                <w:szCs w:val="24"/>
              </w:rPr>
            </w:pPr>
            <w:r w:rsidRPr="008433CA">
              <w:rPr>
                <w:rFonts w:ascii="Bahnschrift" w:hAnsi="Bahnschrift" w:cs="Calibri"/>
                <w:szCs w:val="24"/>
              </w:rPr>
              <w:t xml:space="preserve">0161 231 2590 </w:t>
            </w:r>
          </w:p>
          <w:p w:rsidR="00F91F43" w:rsidRPr="008433CA" w:rsidRDefault="000925A7" w:rsidP="00883334">
            <w:pPr>
              <w:widowControl w:val="0"/>
              <w:tabs>
                <w:tab w:val="center" w:pos="4513"/>
                <w:tab w:val="right" w:pos="9026"/>
              </w:tabs>
              <w:autoSpaceDE w:val="0"/>
              <w:autoSpaceDN w:val="0"/>
              <w:adjustRightInd w:val="0"/>
              <w:spacing w:after="0" w:line="240" w:lineRule="auto"/>
              <w:rPr>
                <w:rFonts w:ascii="Bahnschrift" w:hAnsi="Bahnschrift" w:cs="Calibri"/>
                <w:szCs w:val="24"/>
              </w:rPr>
            </w:pPr>
            <w:hyperlink r:id="rId10" w:history="1">
              <w:r w:rsidR="00F91F43" w:rsidRPr="008433CA">
                <w:rPr>
                  <w:rStyle w:val="Hyperlink"/>
                  <w:rFonts w:ascii="Bahnschrift" w:hAnsi="Bahnschrift" w:cs="Calibri"/>
                  <w:szCs w:val="24"/>
                </w:rPr>
                <w:t>J.shepherd@grange.manchester.sch.uk</w:t>
              </w:r>
            </w:hyperlink>
            <w:r w:rsidR="00F91F43" w:rsidRPr="008433CA">
              <w:rPr>
                <w:rFonts w:ascii="Bahnschrift" w:hAnsi="Bahnschrift" w:cs="Calibri"/>
                <w:szCs w:val="24"/>
              </w:rPr>
              <w:t xml:space="preserve"> </w:t>
            </w:r>
          </w:p>
        </w:tc>
      </w:tr>
      <w:tr w:rsidR="00D967BD" w:rsidRPr="008433CA" w:rsidTr="00883334">
        <w:trPr>
          <w:trHeight w:val="540"/>
          <w:jc w:val="center"/>
        </w:trPr>
        <w:tc>
          <w:tcPr>
            <w:tcW w:w="2196" w:type="dxa"/>
            <w:tcBorders>
              <w:top w:val="single" w:sz="2" w:space="0" w:color="000000"/>
              <w:left w:val="single" w:sz="2" w:space="0" w:color="000000"/>
              <w:bottom w:val="single" w:sz="2" w:space="0" w:color="000000"/>
              <w:right w:val="single" w:sz="2" w:space="0" w:color="000000"/>
            </w:tcBorders>
            <w:vAlign w:val="center"/>
          </w:tcPr>
          <w:p w:rsidR="00D967BD" w:rsidRPr="008433CA" w:rsidRDefault="004C028E" w:rsidP="00883334">
            <w:pPr>
              <w:widowControl w:val="0"/>
              <w:tabs>
                <w:tab w:val="center" w:pos="4513"/>
                <w:tab w:val="right" w:pos="9026"/>
              </w:tabs>
              <w:autoSpaceDE w:val="0"/>
              <w:autoSpaceDN w:val="0"/>
              <w:adjustRightInd w:val="0"/>
              <w:spacing w:after="0" w:line="240" w:lineRule="auto"/>
              <w:rPr>
                <w:rFonts w:ascii="Bahnschrift" w:hAnsi="Bahnschrift" w:cs="Calibri"/>
                <w:szCs w:val="24"/>
              </w:rPr>
            </w:pPr>
            <w:r w:rsidRPr="008433CA">
              <w:rPr>
                <w:rFonts w:ascii="Bahnschrift" w:hAnsi="Bahnschrift" w:cs="Calibri"/>
                <w:szCs w:val="24"/>
              </w:rPr>
              <w:t>Andy Richardson-</w:t>
            </w:r>
            <w:r w:rsidR="00F91F43" w:rsidRPr="008433CA">
              <w:rPr>
                <w:rFonts w:ascii="Bahnschrift" w:hAnsi="Bahnschrift" w:cs="Calibri"/>
                <w:szCs w:val="24"/>
              </w:rPr>
              <w:t xml:space="preserve">Rafey </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967BD" w:rsidRPr="008433CA" w:rsidRDefault="00F91F43" w:rsidP="00883334">
            <w:pPr>
              <w:widowControl w:val="0"/>
              <w:tabs>
                <w:tab w:val="center" w:pos="4513"/>
                <w:tab w:val="right" w:pos="9026"/>
              </w:tabs>
              <w:autoSpaceDE w:val="0"/>
              <w:autoSpaceDN w:val="0"/>
              <w:adjustRightInd w:val="0"/>
              <w:spacing w:after="0" w:line="240" w:lineRule="auto"/>
              <w:rPr>
                <w:rFonts w:ascii="Bahnschrift" w:hAnsi="Bahnschrift" w:cs="Calibri"/>
                <w:szCs w:val="24"/>
              </w:rPr>
            </w:pPr>
            <w:r w:rsidRPr="008433CA">
              <w:rPr>
                <w:rFonts w:ascii="Bahnschrift" w:hAnsi="Bahnschrift" w:cs="Calibri"/>
                <w:szCs w:val="24"/>
              </w:rPr>
              <w:t xml:space="preserve">Assistant headteacher </w:t>
            </w:r>
          </w:p>
        </w:tc>
        <w:tc>
          <w:tcPr>
            <w:tcW w:w="44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2447C" w:rsidRPr="008433CA" w:rsidRDefault="00F91F43" w:rsidP="00883334">
            <w:pPr>
              <w:widowControl w:val="0"/>
              <w:tabs>
                <w:tab w:val="center" w:pos="4513"/>
                <w:tab w:val="right" w:pos="9026"/>
              </w:tabs>
              <w:autoSpaceDE w:val="0"/>
              <w:autoSpaceDN w:val="0"/>
              <w:adjustRightInd w:val="0"/>
              <w:spacing w:after="0" w:line="240" w:lineRule="auto"/>
              <w:rPr>
                <w:rFonts w:ascii="Bahnschrift" w:hAnsi="Bahnschrift" w:cs="Calibri"/>
                <w:szCs w:val="24"/>
              </w:rPr>
            </w:pPr>
            <w:r w:rsidRPr="008433CA">
              <w:rPr>
                <w:rFonts w:ascii="Bahnschrift" w:hAnsi="Bahnschrift" w:cs="Calibri"/>
                <w:szCs w:val="24"/>
              </w:rPr>
              <w:t xml:space="preserve">0161 231 2590 </w:t>
            </w:r>
          </w:p>
          <w:p w:rsidR="00F91F43" w:rsidRPr="008433CA" w:rsidRDefault="000925A7" w:rsidP="00F91F43">
            <w:pPr>
              <w:widowControl w:val="0"/>
              <w:tabs>
                <w:tab w:val="center" w:pos="4513"/>
                <w:tab w:val="right" w:pos="9026"/>
              </w:tabs>
              <w:autoSpaceDE w:val="0"/>
              <w:autoSpaceDN w:val="0"/>
              <w:adjustRightInd w:val="0"/>
              <w:spacing w:after="0" w:line="240" w:lineRule="auto"/>
              <w:rPr>
                <w:rFonts w:ascii="Bahnschrift" w:hAnsi="Bahnschrift" w:cs="Calibri"/>
                <w:szCs w:val="24"/>
              </w:rPr>
            </w:pPr>
            <w:hyperlink r:id="rId11" w:history="1">
              <w:r w:rsidR="00F91F43" w:rsidRPr="008433CA">
                <w:rPr>
                  <w:rStyle w:val="Hyperlink"/>
                  <w:rFonts w:ascii="Bahnschrift" w:hAnsi="Bahnschrift" w:cs="Calibri"/>
                  <w:szCs w:val="24"/>
                </w:rPr>
                <w:t>A.richardson@grange.manchester.sch.uk</w:t>
              </w:r>
            </w:hyperlink>
            <w:r w:rsidR="00F91F43" w:rsidRPr="008433CA">
              <w:rPr>
                <w:rFonts w:ascii="Bahnschrift" w:hAnsi="Bahnschrift" w:cs="Calibri"/>
                <w:szCs w:val="24"/>
              </w:rPr>
              <w:t xml:space="preserve"> </w:t>
            </w:r>
          </w:p>
        </w:tc>
      </w:tr>
      <w:tr w:rsidR="00D967BD" w:rsidRPr="008433CA" w:rsidTr="00883334">
        <w:trPr>
          <w:trHeight w:val="416"/>
          <w:jc w:val="center"/>
        </w:trPr>
        <w:tc>
          <w:tcPr>
            <w:tcW w:w="2196" w:type="dxa"/>
            <w:tcBorders>
              <w:top w:val="single" w:sz="2" w:space="0" w:color="000000"/>
              <w:left w:val="single" w:sz="2" w:space="0" w:color="000000"/>
              <w:bottom w:val="single" w:sz="2" w:space="0" w:color="000000"/>
              <w:right w:val="single" w:sz="2" w:space="0" w:color="000000"/>
            </w:tcBorders>
            <w:vAlign w:val="center"/>
          </w:tcPr>
          <w:p w:rsidR="00D967BD" w:rsidRPr="008433CA" w:rsidRDefault="00247CC2" w:rsidP="00883334">
            <w:pPr>
              <w:widowControl w:val="0"/>
              <w:tabs>
                <w:tab w:val="center" w:pos="4513"/>
                <w:tab w:val="right" w:pos="9026"/>
              </w:tabs>
              <w:autoSpaceDE w:val="0"/>
              <w:autoSpaceDN w:val="0"/>
              <w:adjustRightInd w:val="0"/>
              <w:spacing w:after="0" w:line="240" w:lineRule="auto"/>
              <w:rPr>
                <w:rFonts w:ascii="Bahnschrift" w:hAnsi="Bahnschrift" w:cs="Calibri"/>
                <w:szCs w:val="24"/>
              </w:rPr>
            </w:pPr>
            <w:r w:rsidRPr="008433CA">
              <w:rPr>
                <w:rFonts w:ascii="Bahnschrift" w:hAnsi="Bahnschrift" w:cs="Calibri"/>
                <w:szCs w:val="24"/>
              </w:rPr>
              <w:t xml:space="preserve">Jane Jones </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967BD" w:rsidRPr="008433CA" w:rsidRDefault="00247CC2" w:rsidP="00883334">
            <w:pPr>
              <w:widowControl w:val="0"/>
              <w:tabs>
                <w:tab w:val="center" w:pos="4513"/>
                <w:tab w:val="right" w:pos="9026"/>
              </w:tabs>
              <w:autoSpaceDE w:val="0"/>
              <w:autoSpaceDN w:val="0"/>
              <w:adjustRightInd w:val="0"/>
              <w:spacing w:after="0" w:line="240" w:lineRule="auto"/>
              <w:rPr>
                <w:rFonts w:ascii="Bahnschrift" w:hAnsi="Bahnschrift" w:cs="Calibri"/>
                <w:szCs w:val="24"/>
              </w:rPr>
            </w:pPr>
            <w:r w:rsidRPr="008433CA">
              <w:rPr>
                <w:rFonts w:ascii="Bahnschrift" w:hAnsi="Bahnschrift" w:cs="Calibri"/>
                <w:szCs w:val="24"/>
              </w:rPr>
              <w:t>Assistant headteacher</w:t>
            </w:r>
          </w:p>
        </w:tc>
        <w:tc>
          <w:tcPr>
            <w:tcW w:w="44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2447C" w:rsidRPr="008433CA" w:rsidRDefault="00247CC2" w:rsidP="00883334">
            <w:pPr>
              <w:widowControl w:val="0"/>
              <w:tabs>
                <w:tab w:val="center" w:pos="4513"/>
                <w:tab w:val="right" w:pos="9026"/>
              </w:tabs>
              <w:autoSpaceDE w:val="0"/>
              <w:autoSpaceDN w:val="0"/>
              <w:adjustRightInd w:val="0"/>
              <w:spacing w:after="0" w:line="240" w:lineRule="auto"/>
              <w:rPr>
                <w:rFonts w:ascii="Bahnschrift" w:hAnsi="Bahnschrift" w:cs="Calibri"/>
                <w:szCs w:val="24"/>
              </w:rPr>
            </w:pPr>
            <w:r w:rsidRPr="008433CA">
              <w:rPr>
                <w:rFonts w:ascii="Bahnschrift" w:hAnsi="Bahnschrift" w:cs="Calibri"/>
                <w:szCs w:val="24"/>
              </w:rPr>
              <w:t>0161 231 2590</w:t>
            </w:r>
          </w:p>
          <w:p w:rsidR="00247CC2" w:rsidRPr="008433CA" w:rsidRDefault="000925A7" w:rsidP="00883334">
            <w:pPr>
              <w:widowControl w:val="0"/>
              <w:tabs>
                <w:tab w:val="center" w:pos="4513"/>
                <w:tab w:val="right" w:pos="9026"/>
              </w:tabs>
              <w:autoSpaceDE w:val="0"/>
              <w:autoSpaceDN w:val="0"/>
              <w:adjustRightInd w:val="0"/>
              <w:spacing w:after="0" w:line="240" w:lineRule="auto"/>
              <w:rPr>
                <w:rFonts w:ascii="Bahnschrift" w:hAnsi="Bahnschrift" w:cs="Calibri"/>
                <w:szCs w:val="24"/>
              </w:rPr>
            </w:pPr>
            <w:hyperlink r:id="rId12" w:history="1">
              <w:r w:rsidR="00247CC2" w:rsidRPr="008433CA">
                <w:rPr>
                  <w:rStyle w:val="Hyperlink"/>
                  <w:rFonts w:ascii="Bahnschrift" w:hAnsi="Bahnschrift" w:cs="Calibri"/>
                  <w:szCs w:val="24"/>
                </w:rPr>
                <w:t>j.jones@grange.manchester.sch.uk</w:t>
              </w:r>
            </w:hyperlink>
            <w:r w:rsidR="00247CC2" w:rsidRPr="008433CA">
              <w:rPr>
                <w:rFonts w:ascii="Bahnschrift" w:hAnsi="Bahnschrift" w:cs="Calibri"/>
                <w:szCs w:val="24"/>
              </w:rPr>
              <w:t xml:space="preserve"> </w:t>
            </w:r>
          </w:p>
        </w:tc>
      </w:tr>
      <w:tr w:rsidR="00D967BD" w:rsidRPr="008433CA" w:rsidTr="00883334">
        <w:trPr>
          <w:trHeight w:val="416"/>
          <w:jc w:val="center"/>
        </w:trPr>
        <w:tc>
          <w:tcPr>
            <w:tcW w:w="2196" w:type="dxa"/>
            <w:tcBorders>
              <w:top w:val="single" w:sz="2" w:space="0" w:color="000000"/>
              <w:left w:val="single" w:sz="2" w:space="0" w:color="000000"/>
              <w:bottom w:val="single" w:sz="2" w:space="0" w:color="000000"/>
              <w:right w:val="single" w:sz="2" w:space="0" w:color="000000"/>
            </w:tcBorders>
            <w:vAlign w:val="center"/>
          </w:tcPr>
          <w:p w:rsidR="00D967BD" w:rsidRPr="008433CA" w:rsidRDefault="00247CC2" w:rsidP="00883334">
            <w:pPr>
              <w:widowControl w:val="0"/>
              <w:tabs>
                <w:tab w:val="center" w:pos="4513"/>
                <w:tab w:val="right" w:pos="9026"/>
              </w:tabs>
              <w:autoSpaceDE w:val="0"/>
              <w:autoSpaceDN w:val="0"/>
              <w:adjustRightInd w:val="0"/>
              <w:spacing w:after="0" w:line="240" w:lineRule="auto"/>
              <w:rPr>
                <w:rFonts w:ascii="Bahnschrift" w:hAnsi="Bahnschrift" w:cs="Calibri"/>
                <w:szCs w:val="24"/>
              </w:rPr>
            </w:pPr>
            <w:r w:rsidRPr="008433CA">
              <w:rPr>
                <w:rFonts w:ascii="Bahnschrift" w:hAnsi="Bahnschrift" w:cs="Calibri"/>
                <w:szCs w:val="24"/>
              </w:rPr>
              <w:t xml:space="preserve">Kelly Hamilton </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967BD" w:rsidRPr="008433CA" w:rsidRDefault="00247CC2" w:rsidP="00883334">
            <w:pPr>
              <w:widowControl w:val="0"/>
              <w:tabs>
                <w:tab w:val="center" w:pos="4513"/>
                <w:tab w:val="right" w:pos="9026"/>
              </w:tabs>
              <w:autoSpaceDE w:val="0"/>
              <w:autoSpaceDN w:val="0"/>
              <w:adjustRightInd w:val="0"/>
              <w:spacing w:after="0" w:line="240" w:lineRule="auto"/>
              <w:rPr>
                <w:rFonts w:ascii="Bahnschrift" w:hAnsi="Bahnschrift" w:cs="Calibri"/>
                <w:szCs w:val="24"/>
              </w:rPr>
            </w:pPr>
            <w:r w:rsidRPr="008433CA">
              <w:rPr>
                <w:rFonts w:ascii="Bahnschrift" w:hAnsi="Bahnschrift" w:cs="Calibri"/>
                <w:szCs w:val="24"/>
              </w:rPr>
              <w:t>Assistant headteacher</w:t>
            </w:r>
          </w:p>
        </w:tc>
        <w:tc>
          <w:tcPr>
            <w:tcW w:w="44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47CC2" w:rsidRPr="008433CA" w:rsidRDefault="00247CC2" w:rsidP="00247CC2">
            <w:pPr>
              <w:widowControl w:val="0"/>
              <w:tabs>
                <w:tab w:val="center" w:pos="4513"/>
                <w:tab w:val="right" w:pos="9026"/>
              </w:tabs>
              <w:autoSpaceDE w:val="0"/>
              <w:autoSpaceDN w:val="0"/>
              <w:adjustRightInd w:val="0"/>
              <w:spacing w:after="0" w:line="240" w:lineRule="auto"/>
              <w:rPr>
                <w:rFonts w:ascii="Bahnschrift" w:hAnsi="Bahnschrift" w:cs="Calibri"/>
                <w:szCs w:val="24"/>
              </w:rPr>
            </w:pPr>
            <w:r w:rsidRPr="008433CA">
              <w:rPr>
                <w:rFonts w:ascii="Bahnschrift" w:hAnsi="Bahnschrift" w:cs="Calibri"/>
                <w:szCs w:val="24"/>
              </w:rPr>
              <w:t>0161 231 2590</w:t>
            </w:r>
          </w:p>
          <w:p w:rsidR="0052447C" w:rsidRPr="008433CA" w:rsidRDefault="000925A7" w:rsidP="00247CC2">
            <w:pPr>
              <w:widowControl w:val="0"/>
              <w:tabs>
                <w:tab w:val="center" w:pos="4513"/>
                <w:tab w:val="right" w:pos="9026"/>
              </w:tabs>
              <w:autoSpaceDE w:val="0"/>
              <w:autoSpaceDN w:val="0"/>
              <w:adjustRightInd w:val="0"/>
              <w:spacing w:after="0" w:line="240" w:lineRule="auto"/>
              <w:rPr>
                <w:rFonts w:ascii="Bahnschrift" w:hAnsi="Bahnschrift" w:cs="Calibri"/>
                <w:szCs w:val="24"/>
              </w:rPr>
            </w:pPr>
            <w:hyperlink r:id="rId13" w:history="1">
              <w:r w:rsidR="00247CC2" w:rsidRPr="008433CA">
                <w:rPr>
                  <w:rStyle w:val="Hyperlink"/>
                  <w:rFonts w:ascii="Bahnschrift" w:hAnsi="Bahnschrift" w:cs="Calibri"/>
                  <w:szCs w:val="24"/>
                </w:rPr>
                <w:t>k.hamilton@grange.manchester.sch.uk</w:t>
              </w:r>
            </w:hyperlink>
            <w:r w:rsidR="00247CC2" w:rsidRPr="008433CA">
              <w:rPr>
                <w:rFonts w:ascii="Bahnschrift" w:hAnsi="Bahnschrift" w:cs="Calibri"/>
                <w:szCs w:val="24"/>
              </w:rPr>
              <w:t xml:space="preserve"> </w:t>
            </w:r>
          </w:p>
        </w:tc>
      </w:tr>
      <w:tr w:rsidR="00D967BD" w:rsidRPr="008433CA" w:rsidTr="00883334">
        <w:trPr>
          <w:trHeight w:val="416"/>
          <w:jc w:val="center"/>
        </w:trPr>
        <w:tc>
          <w:tcPr>
            <w:tcW w:w="2196" w:type="dxa"/>
            <w:tcBorders>
              <w:top w:val="single" w:sz="2" w:space="0" w:color="000000"/>
              <w:left w:val="single" w:sz="2" w:space="0" w:color="000000"/>
              <w:bottom w:val="single" w:sz="2" w:space="0" w:color="000000"/>
              <w:right w:val="single" w:sz="2" w:space="0" w:color="000000"/>
            </w:tcBorders>
            <w:vAlign w:val="center"/>
          </w:tcPr>
          <w:p w:rsidR="00D967BD" w:rsidRPr="008433CA" w:rsidRDefault="00247CC2" w:rsidP="00883334">
            <w:pPr>
              <w:widowControl w:val="0"/>
              <w:tabs>
                <w:tab w:val="center" w:pos="4513"/>
                <w:tab w:val="right" w:pos="9026"/>
              </w:tabs>
              <w:autoSpaceDE w:val="0"/>
              <w:autoSpaceDN w:val="0"/>
              <w:adjustRightInd w:val="0"/>
              <w:spacing w:after="0" w:line="240" w:lineRule="auto"/>
              <w:rPr>
                <w:rFonts w:ascii="Bahnschrift" w:hAnsi="Bahnschrift" w:cs="Calibri"/>
                <w:szCs w:val="24"/>
              </w:rPr>
            </w:pPr>
            <w:r w:rsidRPr="008433CA">
              <w:rPr>
                <w:rFonts w:ascii="Bahnschrift" w:hAnsi="Bahnschrift" w:cs="Calibri"/>
                <w:szCs w:val="24"/>
              </w:rPr>
              <w:t xml:space="preserve">Suzi Evans </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967BD" w:rsidRPr="008433CA" w:rsidRDefault="00247CC2" w:rsidP="00883334">
            <w:pPr>
              <w:widowControl w:val="0"/>
              <w:tabs>
                <w:tab w:val="center" w:pos="4513"/>
                <w:tab w:val="right" w:pos="9026"/>
              </w:tabs>
              <w:autoSpaceDE w:val="0"/>
              <w:autoSpaceDN w:val="0"/>
              <w:adjustRightInd w:val="0"/>
              <w:spacing w:after="0" w:line="240" w:lineRule="auto"/>
              <w:rPr>
                <w:rFonts w:ascii="Bahnschrift" w:hAnsi="Bahnschrift" w:cs="Calibri"/>
                <w:szCs w:val="24"/>
              </w:rPr>
            </w:pPr>
            <w:r w:rsidRPr="008433CA">
              <w:rPr>
                <w:rFonts w:ascii="Bahnschrift" w:hAnsi="Bahnschrift" w:cs="Calibri"/>
                <w:szCs w:val="24"/>
              </w:rPr>
              <w:t xml:space="preserve">Family Liaison officer </w:t>
            </w:r>
          </w:p>
        </w:tc>
        <w:tc>
          <w:tcPr>
            <w:tcW w:w="44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47CC2" w:rsidRPr="008433CA" w:rsidRDefault="00247CC2" w:rsidP="00247CC2">
            <w:pPr>
              <w:widowControl w:val="0"/>
              <w:tabs>
                <w:tab w:val="center" w:pos="4513"/>
                <w:tab w:val="right" w:pos="9026"/>
              </w:tabs>
              <w:autoSpaceDE w:val="0"/>
              <w:autoSpaceDN w:val="0"/>
              <w:adjustRightInd w:val="0"/>
              <w:spacing w:after="0" w:line="240" w:lineRule="auto"/>
              <w:rPr>
                <w:rFonts w:ascii="Bahnschrift" w:hAnsi="Bahnschrift" w:cs="Calibri"/>
                <w:szCs w:val="24"/>
              </w:rPr>
            </w:pPr>
            <w:r w:rsidRPr="008433CA">
              <w:rPr>
                <w:rFonts w:ascii="Bahnschrift" w:hAnsi="Bahnschrift" w:cs="Calibri"/>
                <w:szCs w:val="24"/>
              </w:rPr>
              <w:t>0161 231 2590</w:t>
            </w:r>
          </w:p>
          <w:p w:rsidR="0052447C" w:rsidRPr="008433CA" w:rsidRDefault="000925A7" w:rsidP="00247CC2">
            <w:pPr>
              <w:widowControl w:val="0"/>
              <w:tabs>
                <w:tab w:val="center" w:pos="4513"/>
                <w:tab w:val="right" w:pos="9026"/>
              </w:tabs>
              <w:autoSpaceDE w:val="0"/>
              <w:autoSpaceDN w:val="0"/>
              <w:adjustRightInd w:val="0"/>
              <w:spacing w:after="0" w:line="240" w:lineRule="auto"/>
              <w:rPr>
                <w:rFonts w:ascii="Bahnschrift" w:hAnsi="Bahnschrift" w:cs="Calibri"/>
                <w:szCs w:val="24"/>
              </w:rPr>
            </w:pPr>
            <w:hyperlink r:id="rId14" w:history="1">
              <w:r w:rsidR="00247CC2" w:rsidRPr="008433CA">
                <w:rPr>
                  <w:rStyle w:val="Hyperlink"/>
                  <w:rFonts w:ascii="Bahnschrift" w:hAnsi="Bahnschrift" w:cs="Calibri"/>
                  <w:szCs w:val="24"/>
                </w:rPr>
                <w:t>s.evans@grange.manchester.sch.uk</w:t>
              </w:r>
            </w:hyperlink>
            <w:r w:rsidR="00247CC2" w:rsidRPr="008433CA">
              <w:rPr>
                <w:rFonts w:ascii="Bahnschrift" w:hAnsi="Bahnschrift" w:cs="Calibri"/>
                <w:szCs w:val="24"/>
              </w:rPr>
              <w:t xml:space="preserve"> </w:t>
            </w:r>
          </w:p>
        </w:tc>
      </w:tr>
    </w:tbl>
    <w:p w:rsidR="00D967BD" w:rsidRPr="00883334" w:rsidRDefault="00D967BD" w:rsidP="00883334">
      <w:pPr>
        <w:widowControl w:val="0"/>
        <w:tabs>
          <w:tab w:val="center" w:pos="4513"/>
          <w:tab w:val="right" w:pos="9026"/>
        </w:tabs>
        <w:autoSpaceDE w:val="0"/>
        <w:autoSpaceDN w:val="0"/>
        <w:adjustRightInd w:val="0"/>
        <w:spacing w:after="0" w:line="240" w:lineRule="auto"/>
        <w:rPr>
          <w:rFonts w:cs="Calibri"/>
          <w:sz w:val="24"/>
          <w:szCs w:val="24"/>
        </w:rPr>
      </w:pPr>
    </w:p>
    <w:tbl>
      <w:tblPr>
        <w:tblW w:w="9782" w:type="dxa"/>
        <w:jc w:val="center"/>
        <w:tblLayout w:type="fixed"/>
        <w:tblLook w:val="0000" w:firstRow="0" w:lastRow="0" w:firstColumn="0" w:lastColumn="0" w:noHBand="0" w:noVBand="0"/>
      </w:tblPr>
      <w:tblGrid>
        <w:gridCol w:w="5173"/>
        <w:gridCol w:w="4609"/>
      </w:tblGrid>
      <w:tr w:rsidR="00D967BD" w:rsidRPr="008433CA" w:rsidTr="004C028E">
        <w:trPr>
          <w:trHeight w:val="454"/>
          <w:jc w:val="center"/>
        </w:trPr>
        <w:tc>
          <w:tcPr>
            <w:tcW w:w="5173" w:type="dxa"/>
            <w:tcBorders>
              <w:top w:val="single" w:sz="2" w:space="0" w:color="000000"/>
              <w:left w:val="single" w:sz="2" w:space="0" w:color="000000"/>
              <w:bottom w:val="single" w:sz="2" w:space="0" w:color="000000"/>
              <w:right w:val="single" w:sz="2" w:space="0" w:color="000000"/>
            </w:tcBorders>
            <w:vAlign w:val="center"/>
          </w:tcPr>
          <w:p w:rsidR="00D967BD" w:rsidRPr="008433CA" w:rsidRDefault="004C028E" w:rsidP="00883334">
            <w:pPr>
              <w:widowControl w:val="0"/>
              <w:tabs>
                <w:tab w:val="center" w:pos="4513"/>
                <w:tab w:val="right" w:pos="9026"/>
              </w:tabs>
              <w:autoSpaceDE w:val="0"/>
              <w:autoSpaceDN w:val="0"/>
              <w:adjustRightInd w:val="0"/>
              <w:spacing w:after="0" w:line="240" w:lineRule="auto"/>
              <w:rPr>
                <w:rFonts w:ascii="Bahnschrift" w:hAnsi="Bahnschrift" w:cs="Calibri"/>
                <w:sz w:val="24"/>
                <w:szCs w:val="24"/>
              </w:rPr>
            </w:pPr>
            <w:r w:rsidRPr="008433CA">
              <w:rPr>
                <w:rFonts w:ascii="Bahnschrift" w:hAnsi="Bahnschrift" w:cs="Calibri"/>
                <w:b/>
                <w:bCs/>
                <w:sz w:val="24"/>
                <w:szCs w:val="24"/>
              </w:rPr>
              <w:t>NAMED GOVERNOR</w:t>
            </w:r>
            <w:r w:rsidR="00D967BD" w:rsidRPr="008433CA">
              <w:rPr>
                <w:rFonts w:ascii="Bahnschrift" w:hAnsi="Bahnschrift" w:cs="Calibri"/>
                <w:b/>
                <w:bCs/>
                <w:sz w:val="24"/>
                <w:szCs w:val="24"/>
              </w:rPr>
              <w:t xml:space="preserve"> for Safeguarding &amp; Prevent</w:t>
            </w:r>
          </w:p>
        </w:tc>
        <w:tc>
          <w:tcPr>
            <w:tcW w:w="46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967BD" w:rsidRPr="008433CA" w:rsidRDefault="00D967BD" w:rsidP="00883334">
            <w:pPr>
              <w:widowControl w:val="0"/>
              <w:tabs>
                <w:tab w:val="center" w:pos="4513"/>
                <w:tab w:val="right" w:pos="9026"/>
              </w:tabs>
              <w:autoSpaceDE w:val="0"/>
              <w:autoSpaceDN w:val="0"/>
              <w:adjustRightInd w:val="0"/>
              <w:spacing w:after="0" w:line="240" w:lineRule="auto"/>
              <w:rPr>
                <w:rFonts w:ascii="Bahnschrift" w:hAnsi="Bahnschrift" w:cs="Calibri"/>
                <w:b/>
                <w:sz w:val="24"/>
                <w:szCs w:val="24"/>
              </w:rPr>
            </w:pPr>
            <w:r w:rsidRPr="008433CA">
              <w:rPr>
                <w:rFonts w:ascii="Bahnschrift" w:hAnsi="Bahnschrift" w:cs="Calibri"/>
                <w:b/>
                <w:color w:val="000000"/>
                <w:sz w:val="24"/>
                <w:szCs w:val="24"/>
              </w:rPr>
              <w:t>Contact Phone Number/Email</w:t>
            </w:r>
          </w:p>
        </w:tc>
      </w:tr>
      <w:tr w:rsidR="00D967BD" w:rsidRPr="008433CA" w:rsidTr="004C028E">
        <w:trPr>
          <w:trHeight w:val="454"/>
          <w:jc w:val="center"/>
        </w:trPr>
        <w:tc>
          <w:tcPr>
            <w:tcW w:w="5173" w:type="dxa"/>
            <w:tcBorders>
              <w:top w:val="single" w:sz="2" w:space="0" w:color="000000"/>
              <w:left w:val="single" w:sz="2" w:space="0" w:color="000000"/>
              <w:bottom w:val="single" w:sz="2" w:space="0" w:color="000000"/>
              <w:right w:val="single" w:sz="2" w:space="0" w:color="000000"/>
            </w:tcBorders>
            <w:vAlign w:val="center"/>
          </w:tcPr>
          <w:p w:rsidR="00D967BD" w:rsidRPr="008433CA" w:rsidRDefault="00247CC2" w:rsidP="00247CC2">
            <w:pPr>
              <w:widowControl w:val="0"/>
              <w:tabs>
                <w:tab w:val="center" w:pos="4513"/>
                <w:tab w:val="right" w:pos="9026"/>
              </w:tabs>
              <w:autoSpaceDE w:val="0"/>
              <w:autoSpaceDN w:val="0"/>
              <w:adjustRightInd w:val="0"/>
              <w:spacing w:after="0" w:line="240" w:lineRule="auto"/>
              <w:rPr>
                <w:rFonts w:ascii="Bahnschrift" w:hAnsi="Bahnschrift" w:cs="Calibri"/>
                <w:sz w:val="24"/>
                <w:szCs w:val="24"/>
              </w:rPr>
            </w:pPr>
            <w:r w:rsidRPr="008433CA">
              <w:rPr>
                <w:rFonts w:ascii="Bahnschrift" w:hAnsi="Bahnschrift" w:cs="Calibri"/>
                <w:sz w:val="24"/>
                <w:szCs w:val="24"/>
              </w:rPr>
              <w:t xml:space="preserve">Anne Jones </w:t>
            </w:r>
          </w:p>
        </w:tc>
        <w:tc>
          <w:tcPr>
            <w:tcW w:w="4609" w:type="dxa"/>
            <w:tcBorders>
              <w:top w:val="single" w:sz="2" w:space="0" w:color="000000"/>
              <w:left w:val="single" w:sz="2" w:space="0" w:color="000000"/>
              <w:bottom w:val="single" w:sz="2" w:space="0" w:color="000000"/>
              <w:right w:val="single" w:sz="2" w:space="0" w:color="000000"/>
            </w:tcBorders>
            <w:shd w:val="clear" w:color="000000" w:fill="FFFFFF"/>
          </w:tcPr>
          <w:p w:rsidR="00D967BD" w:rsidRPr="008433CA" w:rsidRDefault="000925A7" w:rsidP="00883334">
            <w:pPr>
              <w:widowControl w:val="0"/>
              <w:tabs>
                <w:tab w:val="center" w:pos="4513"/>
                <w:tab w:val="right" w:pos="9026"/>
              </w:tabs>
              <w:autoSpaceDE w:val="0"/>
              <w:autoSpaceDN w:val="0"/>
              <w:adjustRightInd w:val="0"/>
              <w:spacing w:after="0" w:line="240" w:lineRule="auto"/>
              <w:rPr>
                <w:rFonts w:ascii="Bahnschrift" w:hAnsi="Bahnschrift" w:cs="Calibri"/>
                <w:sz w:val="24"/>
                <w:szCs w:val="24"/>
              </w:rPr>
            </w:pPr>
            <w:hyperlink r:id="rId15" w:history="1">
              <w:r w:rsidR="00247CC2" w:rsidRPr="008433CA">
                <w:rPr>
                  <w:rStyle w:val="Hyperlink"/>
                  <w:rFonts w:ascii="Bahnschrift" w:hAnsi="Bahnschrift" w:cs="Calibri"/>
                  <w:sz w:val="24"/>
                  <w:szCs w:val="24"/>
                </w:rPr>
                <w:t>a.jones@grange.manchester.sch.uk</w:t>
              </w:r>
            </w:hyperlink>
            <w:r w:rsidR="00247CC2" w:rsidRPr="008433CA">
              <w:rPr>
                <w:rFonts w:ascii="Bahnschrift" w:hAnsi="Bahnschrift" w:cs="Calibri"/>
                <w:sz w:val="24"/>
                <w:szCs w:val="24"/>
              </w:rPr>
              <w:t xml:space="preserve">    </w:t>
            </w:r>
          </w:p>
        </w:tc>
      </w:tr>
    </w:tbl>
    <w:p w:rsidR="00D967BD" w:rsidRPr="00883334" w:rsidRDefault="00D967BD" w:rsidP="00883334">
      <w:pPr>
        <w:widowControl w:val="0"/>
        <w:tabs>
          <w:tab w:val="center" w:pos="4513"/>
          <w:tab w:val="right" w:pos="9026"/>
        </w:tabs>
        <w:autoSpaceDE w:val="0"/>
        <w:autoSpaceDN w:val="0"/>
        <w:adjustRightInd w:val="0"/>
        <w:spacing w:after="0" w:line="240" w:lineRule="auto"/>
        <w:rPr>
          <w:rFonts w:cs="Calibri"/>
          <w:sz w:val="24"/>
          <w:szCs w:val="24"/>
        </w:rPr>
      </w:pPr>
    </w:p>
    <w:p w:rsidR="00D967BD" w:rsidRPr="00883334" w:rsidRDefault="00D967BD" w:rsidP="00883334">
      <w:pPr>
        <w:widowControl w:val="0"/>
        <w:tabs>
          <w:tab w:val="center" w:pos="4513"/>
          <w:tab w:val="right" w:pos="9026"/>
        </w:tabs>
        <w:autoSpaceDE w:val="0"/>
        <w:autoSpaceDN w:val="0"/>
        <w:adjustRightInd w:val="0"/>
        <w:spacing w:after="0" w:line="240" w:lineRule="auto"/>
        <w:rPr>
          <w:rFonts w:cs="Arial"/>
          <w:sz w:val="24"/>
          <w:szCs w:val="24"/>
        </w:rPr>
      </w:pPr>
    </w:p>
    <w:tbl>
      <w:tblPr>
        <w:tblW w:w="9751" w:type="dxa"/>
        <w:jc w:val="center"/>
        <w:tblLayout w:type="fixed"/>
        <w:tblLook w:val="0000" w:firstRow="0" w:lastRow="0" w:firstColumn="0" w:lastColumn="0" w:noHBand="0" w:noVBand="0"/>
      </w:tblPr>
      <w:tblGrid>
        <w:gridCol w:w="9751"/>
      </w:tblGrid>
      <w:tr w:rsidR="00D967BD" w:rsidRPr="008433CA" w:rsidTr="00883334">
        <w:trPr>
          <w:trHeight w:val="1935"/>
          <w:jc w:val="center"/>
        </w:trPr>
        <w:tc>
          <w:tcPr>
            <w:tcW w:w="9751" w:type="dxa"/>
            <w:tcBorders>
              <w:top w:val="single" w:sz="2" w:space="0" w:color="000000"/>
              <w:left w:val="single" w:sz="2" w:space="0" w:color="000000"/>
              <w:bottom w:val="single" w:sz="2" w:space="0" w:color="000000"/>
              <w:right w:val="single" w:sz="2" w:space="0" w:color="000000"/>
            </w:tcBorders>
          </w:tcPr>
          <w:p w:rsidR="00883334" w:rsidRPr="008433CA" w:rsidRDefault="00883334" w:rsidP="00883334">
            <w:pPr>
              <w:widowControl w:val="0"/>
              <w:tabs>
                <w:tab w:val="center" w:pos="4513"/>
              </w:tabs>
              <w:autoSpaceDE w:val="0"/>
              <w:autoSpaceDN w:val="0"/>
              <w:adjustRightInd w:val="0"/>
              <w:spacing w:after="0" w:line="240" w:lineRule="auto"/>
              <w:rPr>
                <w:rFonts w:ascii="Bahnschrift" w:hAnsi="Bahnschrift" w:cs="Calibri"/>
                <w:color w:val="000000"/>
                <w:sz w:val="24"/>
                <w:szCs w:val="24"/>
              </w:rPr>
            </w:pPr>
          </w:p>
          <w:p w:rsidR="00D967BD" w:rsidRPr="008433CA" w:rsidRDefault="00D967BD" w:rsidP="00883334">
            <w:pPr>
              <w:widowControl w:val="0"/>
              <w:tabs>
                <w:tab w:val="center" w:pos="4513"/>
              </w:tabs>
              <w:autoSpaceDE w:val="0"/>
              <w:autoSpaceDN w:val="0"/>
              <w:adjustRightInd w:val="0"/>
              <w:spacing w:after="0" w:line="240" w:lineRule="auto"/>
              <w:rPr>
                <w:rFonts w:ascii="Bahnschrift" w:hAnsi="Bahnschrift" w:cs="Arial"/>
                <w:sz w:val="24"/>
                <w:szCs w:val="24"/>
              </w:rPr>
            </w:pPr>
            <w:r w:rsidRPr="008433CA">
              <w:rPr>
                <w:rFonts w:ascii="Bahnschrift" w:hAnsi="Bahnschrift" w:cs="Calibri"/>
                <w:color w:val="000000"/>
                <w:sz w:val="24"/>
                <w:szCs w:val="24"/>
              </w:rPr>
              <w:t xml:space="preserve">Our procedure </w:t>
            </w:r>
            <w:r w:rsidRPr="008433CA">
              <w:rPr>
                <w:rFonts w:ascii="Bahnschrift" w:hAnsi="Bahnschrift" w:cs="Calibri"/>
                <w:sz w:val="24"/>
                <w:szCs w:val="24"/>
              </w:rPr>
              <w:t xml:space="preserve">if there is a concern about </w:t>
            </w:r>
            <w:r w:rsidR="00BC6A51" w:rsidRPr="008433CA">
              <w:rPr>
                <w:rFonts w:ascii="Bahnschrift" w:hAnsi="Bahnschrift" w:cs="Calibri"/>
                <w:sz w:val="24"/>
                <w:szCs w:val="24"/>
              </w:rPr>
              <w:t>children</w:t>
            </w:r>
            <w:r w:rsidRPr="008433CA">
              <w:rPr>
                <w:rFonts w:ascii="Bahnschrift" w:hAnsi="Bahnschrift" w:cs="Calibri"/>
                <w:sz w:val="24"/>
                <w:szCs w:val="24"/>
              </w:rPr>
              <w:t xml:space="preserve"> welfare or safeguarding is</w:t>
            </w:r>
            <w:r w:rsidRPr="008433CA">
              <w:rPr>
                <w:rFonts w:ascii="Bahnschrift" w:hAnsi="Bahnschrift" w:cs="Arial"/>
                <w:sz w:val="24"/>
                <w:szCs w:val="24"/>
              </w:rPr>
              <w:t>:-</w:t>
            </w:r>
          </w:p>
          <w:p w:rsidR="00D967BD" w:rsidRPr="008433CA" w:rsidRDefault="00D967BD" w:rsidP="00883334">
            <w:pPr>
              <w:widowControl w:val="0"/>
              <w:tabs>
                <w:tab w:val="center" w:pos="4513"/>
              </w:tabs>
              <w:autoSpaceDE w:val="0"/>
              <w:autoSpaceDN w:val="0"/>
              <w:adjustRightInd w:val="0"/>
              <w:spacing w:after="0" w:line="240" w:lineRule="auto"/>
              <w:rPr>
                <w:rFonts w:ascii="Bahnschrift" w:hAnsi="Bahnschrift" w:cs="Arial"/>
                <w:sz w:val="24"/>
                <w:szCs w:val="24"/>
              </w:rPr>
            </w:pPr>
          </w:p>
          <w:p w:rsidR="00D967BD" w:rsidRPr="008433CA" w:rsidRDefault="00247CC2" w:rsidP="00883334">
            <w:pPr>
              <w:autoSpaceDE w:val="0"/>
              <w:autoSpaceDN w:val="0"/>
              <w:adjustRightInd w:val="0"/>
              <w:spacing w:after="0"/>
              <w:jc w:val="both"/>
              <w:rPr>
                <w:rFonts w:ascii="Bahnschrift" w:hAnsi="Bahnschrift" w:cs="Calibri"/>
                <w:sz w:val="24"/>
                <w:szCs w:val="24"/>
              </w:rPr>
            </w:pPr>
            <w:r w:rsidRPr="008433CA">
              <w:rPr>
                <w:rFonts w:ascii="Bahnschrift" w:hAnsi="Bahnschrift" w:cs="Calibri"/>
                <w:sz w:val="24"/>
                <w:szCs w:val="24"/>
              </w:rPr>
              <w:t xml:space="preserve">Grange </w:t>
            </w:r>
            <w:r w:rsidR="0052447C" w:rsidRPr="008433CA">
              <w:rPr>
                <w:rFonts w:ascii="Bahnschrift" w:hAnsi="Bahnschrift" w:cs="Calibri"/>
                <w:sz w:val="24"/>
                <w:szCs w:val="24"/>
              </w:rPr>
              <w:t>School</w:t>
            </w:r>
            <w:r w:rsidR="00D967BD" w:rsidRPr="008433CA">
              <w:rPr>
                <w:rFonts w:ascii="Bahnschrift" w:hAnsi="Bahnschrift" w:cs="Calibri"/>
                <w:sz w:val="24"/>
                <w:szCs w:val="24"/>
              </w:rPr>
              <w:t xml:space="preserve"> will keep and maintain up to date information on </w:t>
            </w:r>
            <w:r w:rsidR="00C4226D" w:rsidRPr="008433CA">
              <w:rPr>
                <w:rFonts w:ascii="Bahnschrift" w:hAnsi="Bahnschrift" w:cs="Calibri"/>
                <w:sz w:val="24"/>
                <w:szCs w:val="24"/>
              </w:rPr>
              <w:t>children</w:t>
            </w:r>
            <w:r w:rsidR="00D967BD" w:rsidRPr="008433CA">
              <w:rPr>
                <w:rFonts w:ascii="Bahnschrift" w:hAnsi="Bahnschrift" w:cs="Calibri"/>
                <w:sz w:val="24"/>
                <w:szCs w:val="24"/>
              </w:rPr>
              <w:t xml:space="preserve"> on the school roll including where and with whom the </w:t>
            </w:r>
            <w:r w:rsidR="00BC6A51" w:rsidRPr="008433CA">
              <w:rPr>
                <w:rFonts w:ascii="Bahnschrift" w:hAnsi="Bahnschrift" w:cs="Calibri"/>
                <w:sz w:val="24"/>
                <w:szCs w:val="24"/>
              </w:rPr>
              <w:t>children</w:t>
            </w:r>
            <w:r w:rsidR="00D967BD" w:rsidRPr="008433CA">
              <w:rPr>
                <w:rFonts w:ascii="Bahnschrift" w:hAnsi="Bahnschrift" w:cs="Calibri"/>
                <w:sz w:val="24"/>
                <w:szCs w:val="24"/>
              </w:rPr>
              <w:t xml:space="preserve"> is living, attainment, attendance, referrals to an</w:t>
            </w:r>
            <w:r w:rsidR="0052447C" w:rsidRPr="008433CA">
              <w:rPr>
                <w:rFonts w:ascii="Bahnschrift" w:hAnsi="Bahnschrift" w:cs="Calibri"/>
                <w:sz w:val="24"/>
                <w:szCs w:val="24"/>
              </w:rPr>
              <w:t xml:space="preserve">d support from other agencies. </w:t>
            </w:r>
            <w:r w:rsidR="00D967BD" w:rsidRPr="008433CA">
              <w:rPr>
                <w:rFonts w:ascii="Bahnschrift" w:hAnsi="Bahnschrift" w:cs="Calibri"/>
                <w:sz w:val="24"/>
                <w:szCs w:val="24"/>
              </w:rPr>
              <w:t xml:space="preserve">The school record will also include a chronology of any other significant event in a </w:t>
            </w:r>
            <w:r w:rsidR="008A3337" w:rsidRPr="008433CA">
              <w:rPr>
                <w:rFonts w:ascii="Bahnschrift" w:hAnsi="Bahnschrift" w:cs="Calibri"/>
                <w:sz w:val="24"/>
                <w:szCs w:val="24"/>
              </w:rPr>
              <w:t>child</w:t>
            </w:r>
            <w:r w:rsidR="00D967BD" w:rsidRPr="008433CA">
              <w:rPr>
                <w:rFonts w:ascii="Bahnschrift" w:hAnsi="Bahnschrift" w:cs="Calibri"/>
                <w:sz w:val="24"/>
                <w:szCs w:val="24"/>
              </w:rPr>
              <w:t xml:space="preserve">’s life. </w:t>
            </w:r>
          </w:p>
          <w:p w:rsidR="00223431" w:rsidRPr="008433CA" w:rsidRDefault="00223431" w:rsidP="00883334">
            <w:pPr>
              <w:autoSpaceDE w:val="0"/>
              <w:autoSpaceDN w:val="0"/>
              <w:adjustRightInd w:val="0"/>
              <w:spacing w:after="0"/>
              <w:jc w:val="both"/>
              <w:rPr>
                <w:rFonts w:ascii="Bahnschrift" w:hAnsi="Bahnschrift" w:cs="Calibri"/>
                <w:sz w:val="24"/>
                <w:szCs w:val="24"/>
              </w:rPr>
            </w:pPr>
          </w:p>
          <w:p w:rsidR="00223431" w:rsidRPr="008433CA" w:rsidRDefault="00D967BD" w:rsidP="00883334">
            <w:pPr>
              <w:autoSpaceDE w:val="0"/>
              <w:autoSpaceDN w:val="0"/>
              <w:adjustRightInd w:val="0"/>
              <w:spacing w:after="0"/>
              <w:jc w:val="both"/>
              <w:rPr>
                <w:rFonts w:ascii="Bahnschrift" w:hAnsi="Bahnschrift" w:cs="Calibri"/>
                <w:sz w:val="24"/>
                <w:szCs w:val="24"/>
              </w:rPr>
            </w:pPr>
            <w:r w:rsidRPr="008433CA">
              <w:rPr>
                <w:rFonts w:ascii="Bahnschrift" w:hAnsi="Bahnschrift" w:cs="Calibri"/>
                <w:sz w:val="24"/>
                <w:szCs w:val="24"/>
              </w:rPr>
              <w:lastRenderedPageBreak/>
              <w:t xml:space="preserve">If staff, volunteers or visitors have concerns about </w:t>
            </w:r>
            <w:r w:rsidR="008A3337" w:rsidRPr="008433CA">
              <w:rPr>
                <w:rFonts w:ascii="Bahnschrift" w:hAnsi="Bahnschrift" w:cs="Calibri"/>
                <w:sz w:val="24"/>
                <w:szCs w:val="24"/>
              </w:rPr>
              <w:t>a child</w:t>
            </w:r>
            <w:r w:rsidRPr="008433CA">
              <w:rPr>
                <w:rFonts w:ascii="Bahnschrift" w:hAnsi="Bahnschrift" w:cs="Calibri"/>
                <w:sz w:val="24"/>
                <w:szCs w:val="24"/>
              </w:rPr>
              <w:t xml:space="preserve"> they will</w:t>
            </w:r>
            <w:r w:rsidR="00976AB7" w:rsidRPr="008433CA">
              <w:rPr>
                <w:rFonts w:ascii="Bahnschrift" w:hAnsi="Bahnschrift" w:cs="Calibri"/>
                <w:sz w:val="24"/>
                <w:szCs w:val="24"/>
              </w:rPr>
              <w:t xml:space="preserve"> r</w:t>
            </w:r>
            <w:r w:rsidRPr="008433CA">
              <w:rPr>
                <w:rFonts w:ascii="Bahnschrift" w:hAnsi="Bahnschrift" w:cs="Calibri"/>
                <w:sz w:val="24"/>
                <w:szCs w:val="24"/>
              </w:rPr>
              <w:t xml:space="preserve">aise these with the school’s designated </w:t>
            </w:r>
            <w:r w:rsidR="001676CC" w:rsidRPr="008433CA">
              <w:rPr>
                <w:rFonts w:ascii="Bahnschrift" w:hAnsi="Bahnschrift" w:cs="Calibri"/>
                <w:sz w:val="24"/>
                <w:szCs w:val="24"/>
              </w:rPr>
              <w:t>child</w:t>
            </w:r>
            <w:r w:rsidRPr="008433CA">
              <w:rPr>
                <w:rFonts w:ascii="Bahnschrift" w:hAnsi="Bahnschrift" w:cs="Calibri"/>
                <w:sz w:val="24"/>
                <w:szCs w:val="24"/>
              </w:rPr>
              <w:t xml:space="preserve"> protection lead. The </w:t>
            </w:r>
            <w:r w:rsidR="00BE5A97" w:rsidRPr="008433CA">
              <w:rPr>
                <w:rFonts w:ascii="Bahnschrift" w:hAnsi="Bahnschrift" w:cs="Calibri"/>
                <w:sz w:val="24"/>
                <w:szCs w:val="24"/>
              </w:rPr>
              <w:t>child</w:t>
            </w:r>
            <w:r w:rsidRPr="008433CA">
              <w:rPr>
                <w:rFonts w:ascii="Bahnschrift" w:hAnsi="Bahnschrift" w:cs="Calibri"/>
                <w:sz w:val="24"/>
                <w:szCs w:val="24"/>
              </w:rPr>
              <w:t xml:space="preserve"> protection lead will decide whether to make a referral to </w:t>
            </w:r>
            <w:r w:rsidR="00C4226D" w:rsidRPr="008433CA">
              <w:rPr>
                <w:rFonts w:ascii="Bahnschrift" w:hAnsi="Bahnschrift" w:cs="Calibri"/>
                <w:sz w:val="24"/>
                <w:szCs w:val="24"/>
              </w:rPr>
              <w:t>children</w:t>
            </w:r>
            <w:r w:rsidRPr="008433CA">
              <w:rPr>
                <w:rFonts w:ascii="Bahnschrift" w:hAnsi="Bahnschrift" w:cs="Calibri"/>
                <w:sz w:val="24"/>
                <w:szCs w:val="24"/>
              </w:rPr>
              <w:t xml:space="preserve">’s social care; it is important to note that any staff member can refer their concerns to </w:t>
            </w:r>
            <w:r w:rsidR="00C4226D" w:rsidRPr="008433CA">
              <w:rPr>
                <w:rFonts w:ascii="Bahnschrift" w:hAnsi="Bahnschrift" w:cs="Calibri"/>
                <w:sz w:val="24"/>
                <w:szCs w:val="24"/>
              </w:rPr>
              <w:t>children</w:t>
            </w:r>
            <w:r w:rsidRPr="008433CA">
              <w:rPr>
                <w:rFonts w:ascii="Bahnschrift" w:hAnsi="Bahnschrift" w:cs="Calibri"/>
                <w:sz w:val="24"/>
                <w:szCs w:val="24"/>
              </w:rPr>
              <w:t xml:space="preserve">’s social care directly. </w:t>
            </w:r>
          </w:p>
          <w:p w:rsidR="00223431" w:rsidRPr="008433CA" w:rsidRDefault="00223431" w:rsidP="00883334">
            <w:pPr>
              <w:autoSpaceDE w:val="0"/>
              <w:autoSpaceDN w:val="0"/>
              <w:adjustRightInd w:val="0"/>
              <w:spacing w:after="0"/>
              <w:jc w:val="both"/>
              <w:rPr>
                <w:rFonts w:ascii="Bahnschrift" w:hAnsi="Bahnschrift" w:cs="Calibri"/>
                <w:sz w:val="24"/>
                <w:szCs w:val="24"/>
              </w:rPr>
            </w:pPr>
          </w:p>
          <w:p w:rsidR="00D967BD" w:rsidRPr="008433CA" w:rsidRDefault="00D967BD" w:rsidP="00883334">
            <w:pPr>
              <w:autoSpaceDE w:val="0"/>
              <w:autoSpaceDN w:val="0"/>
              <w:adjustRightInd w:val="0"/>
              <w:spacing w:after="0"/>
              <w:jc w:val="both"/>
              <w:rPr>
                <w:rFonts w:ascii="Bahnschrift" w:hAnsi="Bahnschrift" w:cs="Calibri"/>
                <w:sz w:val="24"/>
                <w:szCs w:val="24"/>
              </w:rPr>
            </w:pPr>
            <w:r w:rsidRPr="008433CA">
              <w:rPr>
                <w:rFonts w:ascii="Bahnschrift" w:hAnsi="Bahnschrift" w:cs="Calibri"/>
                <w:sz w:val="24"/>
                <w:szCs w:val="24"/>
              </w:rPr>
              <w:t xml:space="preserve">Where a </w:t>
            </w:r>
            <w:r w:rsidR="00E40244" w:rsidRPr="008433CA">
              <w:rPr>
                <w:rFonts w:ascii="Bahnschrift" w:hAnsi="Bahnschrift" w:cs="Calibri"/>
                <w:sz w:val="24"/>
                <w:szCs w:val="24"/>
              </w:rPr>
              <w:t>child (or children)</w:t>
            </w:r>
            <w:r w:rsidRPr="008433CA">
              <w:rPr>
                <w:rFonts w:ascii="Bahnschrift" w:hAnsi="Bahnschrift" w:cs="Calibri"/>
                <w:sz w:val="24"/>
                <w:szCs w:val="24"/>
              </w:rPr>
              <w:t xml:space="preserve"> and family would benefit from coordinated support from more than one agency (for example education, health, housing, police) there will be an Early Help Assessment (EHA). </w:t>
            </w:r>
          </w:p>
          <w:p w:rsidR="00223431" w:rsidRPr="008433CA" w:rsidRDefault="00223431" w:rsidP="00883334">
            <w:pPr>
              <w:autoSpaceDE w:val="0"/>
              <w:autoSpaceDN w:val="0"/>
              <w:adjustRightInd w:val="0"/>
              <w:spacing w:after="0"/>
              <w:jc w:val="both"/>
              <w:rPr>
                <w:rFonts w:ascii="Bahnschrift" w:hAnsi="Bahnschrift" w:cs="Calibri"/>
                <w:sz w:val="24"/>
                <w:szCs w:val="24"/>
              </w:rPr>
            </w:pPr>
          </w:p>
          <w:p w:rsidR="00D967BD" w:rsidRPr="008433CA" w:rsidRDefault="00D967BD" w:rsidP="00883334">
            <w:pPr>
              <w:autoSpaceDE w:val="0"/>
              <w:autoSpaceDN w:val="0"/>
              <w:adjustRightInd w:val="0"/>
              <w:spacing w:after="0"/>
              <w:jc w:val="both"/>
              <w:rPr>
                <w:rFonts w:ascii="Bahnschrift" w:hAnsi="Bahnschrift" w:cs="Calibri"/>
                <w:sz w:val="24"/>
                <w:szCs w:val="24"/>
              </w:rPr>
            </w:pPr>
            <w:r w:rsidRPr="008433CA">
              <w:rPr>
                <w:rFonts w:ascii="Bahnschrift" w:hAnsi="Bahnschrift" w:cs="Calibri"/>
                <w:sz w:val="24"/>
                <w:szCs w:val="24"/>
              </w:rPr>
              <w:t xml:space="preserve">If, at any point, there is a risk of immediate serious harm to </w:t>
            </w:r>
            <w:r w:rsidR="008A3337" w:rsidRPr="008433CA">
              <w:rPr>
                <w:rFonts w:ascii="Bahnschrift" w:hAnsi="Bahnschrift" w:cs="Calibri"/>
                <w:sz w:val="24"/>
                <w:szCs w:val="24"/>
              </w:rPr>
              <w:t>a child</w:t>
            </w:r>
            <w:r w:rsidRPr="008433CA">
              <w:rPr>
                <w:rFonts w:ascii="Bahnschrift" w:hAnsi="Bahnschrift" w:cs="Calibri"/>
                <w:sz w:val="24"/>
                <w:szCs w:val="24"/>
              </w:rPr>
              <w:t xml:space="preserve"> a referral will be made to </w:t>
            </w:r>
            <w:r w:rsidR="00C4226D" w:rsidRPr="008433CA">
              <w:rPr>
                <w:rFonts w:ascii="Bahnschrift" w:hAnsi="Bahnschrift" w:cs="Calibri"/>
                <w:sz w:val="24"/>
                <w:szCs w:val="24"/>
              </w:rPr>
              <w:t>children</w:t>
            </w:r>
            <w:r w:rsidRPr="008433CA">
              <w:rPr>
                <w:rFonts w:ascii="Bahnschrift" w:hAnsi="Bahnschrift" w:cs="Calibri"/>
                <w:sz w:val="24"/>
                <w:szCs w:val="24"/>
              </w:rPr>
              <w:t xml:space="preserve">’s social care immediately. Anybody can make a referral. </w:t>
            </w:r>
          </w:p>
          <w:p w:rsidR="00223431" w:rsidRPr="008433CA" w:rsidRDefault="00223431" w:rsidP="00883334">
            <w:pPr>
              <w:autoSpaceDE w:val="0"/>
              <w:autoSpaceDN w:val="0"/>
              <w:adjustRightInd w:val="0"/>
              <w:spacing w:after="0"/>
              <w:jc w:val="both"/>
              <w:rPr>
                <w:rFonts w:ascii="Bahnschrift" w:hAnsi="Bahnschrift" w:cs="Calibri"/>
                <w:sz w:val="24"/>
                <w:szCs w:val="24"/>
              </w:rPr>
            </w:pPr>
          </w:p>
          <w:p w:rsidR="00D967BD" w:rsidRPr="008433CA" w:rsidRDefault="00D967BD" w:rsidP="00883334">
            <w:pPr>
              <w:autoSpaceDE w:val="0"/>
              <w:autoSpaceDN w:val="0"/>
              <w:adjustRightInd w:val="0"/>
              <w:spacing w:after="0"/>
              <w:jc w:val="both"/>
              <w:rPr>
                <w:rFonts w:ascii="Bahnschrift" w:hAnsi="Bahnschrift" w:cs="Calibri"/>
                <w:sz w:val="24"/>
                <w:szCs w:val="24"/>
              </w:rPr>
            </w:pPr>
            <w:r w:rsidRPr="008433CA">
              <w:rPr>
                <w:rFonts w:ascii="Bahnschrift" w:hAnsi="Bahnschrift" w:cs="Calibri"/>
                <w:sz w:val="24"/>
                <w:szCs w:val="24"/>
              </w:rPr>
              <w:t xml:space="preserve">If the </w:t>
            </w:r>
            <w:r w:rsidR="00AD1B14" w:rsidRPr="008433CA">
              <w:rPr>
                <w:rFonts w:ascii="Bahnschrift" w:hAnsi="Bahnschrift" w:cs="Calibri"/>
                <w:sz w:val="24"/>
                <w:szCs w:val="24"/>
              </w:rPr>
              <w:t xml:space="preserve">child / </w:t>
            </w:r>
            <w:r w:rsidR="00BC6A51" w:rsidRPr="008433CA">
              <w:rPr>
                <w:rFonts w:ascii="Bahnschrift" w:hAnsi="Bahnschrift" w:cs="Calibri"/>
                <w:sz w:val="24"/>
                <w:szCs w:val="24"/>
              </w:rPr>
              <w:t>children</w:t>
            </w:r>
            <w:r w:rsidRPr="008433CA">
              <w:rPr>
                <w:rFonts w:ascii="Bahnschrift" w:hAnsi="Bahnschrift" w:cs="Calibri"/>
                <w:sz w:val="24"/>
                <w:szCs w:val="24"/>
              </w:rPr>
              <w:t xml:space="preserve">’s situation does not appear to be improving the staff member with concerns will press for re-consideration. Concerns should always lead to help for the </w:t>
            </w:r>
            <w:r w:rsidR="00AD1B14" w:rsidRPr="008433CA">
              <w:rPr>
                <w:rFonts w:ascii="Bahnschrift" w:hAnsi="Bahnschrift" w:cs="Calibri"/>
                <w:sz w:val="24"/>
                <w:szCs w:val="24"/>
              </w:rPr>
              <w:t xml:space="preserve">child / </w:t>
            </w:r>
            <w:r w:rsidR="00BC6A51" w:rsidRPr="008433CA">
              <w:rPr>
                <w:rFonts w:ascii="Bahnschrift" w:hAnsi="Bahnschrift" w:cs="Calibri"/>
                <w:sz w:val="24"/>
                <w:szCs w:val="24"/>
              </w:rPr>
              <w:t>children</w:t>
            </w:r>
            <w:r w:rsidRPr="008433CA">
              <w:rPr>
                <w:rFonts w:ascii="Bahnschrift" w:hAnsi="Bahnschrift" w:cs="Calibri"/>
                <w:sz w:val="24"/>
                <w:szCs w:val="24"/>
              </w:rPr>
              <w:t xml:space="preserve"> at som</w:t>
            </w:r>
            <w:r w:rsidR="00F22A48" w:rsidRPr="008433CA">
              <w:rPr>
                <w:rFonts w:ascii="Bahnschrift" w:hAnsi="Bahnschrift" w:cs="Calibri"/>
                <w:sz w:val="24"/>
                <w:szCs w:val="24"/>
              </w:rPr>
              <w:t>e point</w:t>
            </w:r>
            <w:r w:rsidR="00EA593D" w:rsidRPr="008433CA">
              <w:rPr>
                <w:rFonts w:ascii="Bahnschrift" w:hAnsi="Bahnschrift" w:cs="Calibri"/>
                <w:sz w:val="24"/>
                <w:szCs w:val="24"/>
              </w:rPr>
              <w:t xml:space="preserve"> (see DfE Safeguarding </w:t>
            </w:r>
            <w:r w:rsidRPr="008433CA">
              <w:rPr>
                <w:rFonts w:ascii="Bahnschrift" w:hAnsi="Bahnschrift" w:cs="Calibri"/>
                <w:sz w:val="24"/>
                <w:szCs w:val="24"/>
              </w:rPr>
              <w:t>Guidance 2015 p10)</w:t>
            </w:r>
            <w:r w:rsidR="00F22A48" w:rsidRPr="008433CA">
              <w:rPr>
                <w:rFonts w:ascii="Bahnschrift" w:hAnsi="Bahnschrift" w:cs="Calibri"/>
                <w:sz w:val="24"/>
                <w:szCs w:val="24"/>
              </w:rPr>
              <w:t>.</w:t>
            </w:r>
          </w:p>
          <w:p w:rsidR="00223431" w:rsidRPr="008433CA" w:rsidRDefault="00223431" w:rsidP="00883334">
            <w:pPr>
              <w:autoSpaceDE w:val="0"/>
              <w:autoSpaceDN w:val="0"/>
              <w:adjustRightInd w:val="0"/>
              <w:spacing w:after="0"/>
              <w:jc w:val="both"/>
              <w:rPr>
                <w:rFonts w:ascii="Bahnschrift" w:hAnsi="Bahnschrift" w:cs="Calibri"/>
                <w:sz w:val="24"/>
                <w:szCs w:val="24"/>
              </w:rPr>
            </w:pPr>
          </w:p>
          <w:p w:rsidR="00D967BD" w:rsidRPr="008433CA" w:rsidRDefault="00223431" w:rsidP="00883334">
            <w:pPr>
              <w:autoSpaceDE w:val="0"/>
              <w:autoSpaceDN w:val="0"/>
              <w:adjustRightInd w:val="0"/>
              <w:spacing w:after="0"/>
              <w:jc w:val="both"/>
              <w:rPr>
                <w:rFonts w:ascii="Bahnschrift" w:hAnsi="Bahnschrift" w:cs="Calibri"/>
                <w:b/>
                <w:sz w:val="24"/>
                <w:szCs w:val="24"/>
              </w:rPr>
            </w:pPr>
            <w:r w:rsidRPr="008433CA">
              <w:rPr>
                <w:rFonts w:ascii="Bahnschrift" w:hAnsi="Bahnschrift" w:cs="Calibri"/>
                <w:sz w:val="24"/>
                <w:szCs w:val="24"/>
              </w:rPr>
              <w:t xml:space="preserve">If a </w:t>
            </w:r>
            <w:r w:rsidRPr="008433CA">
              <w:rPr>
                <w:rFonts w:ascii="Bahnschrift" w:hAnsi="Bahnschrift" w:cs="Calibri"/>
                <w:b/>
                <w:sz w:val="24"/>
                <w:szCs w:val="24"/>
              </w:rPr>
              <w:t>teacher</w:t>
            </w:r>
            <w:r w:rsidRPr="008433CA">
              <w:rPr>
                <w:rFonts w:ascii="Bahnschrift" w:hAnsi="Bahnschrift" w:cs="Calibri"/>
                <w:sz w:val="24"/>
                <w:szCs w:val="24"/>
              </w:rPr>
              <w:t xml:space="preserve">, in the course of their work in the profession, discovers that an act of </w:t>
            </w:r>
            <w:r w:rsidRPr="008433CA">
              <w:rPr>
                <w:rFonts w:ascii="Bahnschrift" w:hAnsi="Bahnschrift" w:cs="Calibri"/>
                <w:b/>
                <w:sz w:val="24"/>
                <w:szCs w:val="24"/>
              </w:rPr>
              <w:t>FGM</w:t>
            </w:r>
            <w:r w:rsidRPr="008433CA">
              <w:rPr>
                <w:rFonts w:ascii="Bahnschrift" w:hAnsi="Bahnschrift" w:cs="Calibri"/>
                <w:sz w:val="24"/>
                <w:szCs w:val="24"/>
              </w:rPr>
              <w:t xml:space="preserve"> appears to have been carried out on a girl under the age of 18, </w:t>
            </w:r>
            <w:r w:rsidRPr="008433CA">
              <w:rPr>
                <w:rFonts w:ascii="Bahnschrift" w:hAnsi="Bahnschrift" w:cs="Calibri"/>
                <w:b/>
                <w:sz w:val="24"/>
                <w:szCs w:val="24"/>
              </w:rPr>
              <w:t>the teacher must report this directly to the police.</w:t>
            </w:r>
          </w:p>
          <w:p w:rsidR="00223431" w:rsidRPr="008433CA" w:rsidRDefault="00223431" w:rsidP="00883334">
            <w:pPr>
              <w:autoSpaceDE w:val="0"/>
              <w:autoSpaceDN w:val="0"/>
              <w:adjustRightInd w:val="0"/>
              <w:spacing w:after="0"/>
              <w:jc w:val="both"/>
              <w:rPr>
                <w:rFonts w:ascii="Bahnschrift" w:hAnsi="Bahnschrift" w:cs="Calibri"/>
                <w:sz w:val="24"/>
                <w:szCs w:val="24"/>
              </w:rPr>
            </w:pPr>
          </w:p>
          <w:p w:rsidR="00D967BD" w:rsidRPr="008433CA" w:rsidRDefault="00D967BD" w:rsidP="00883334">
            <w:pPr>
              <w:autoSpaceDE w:val="0"/>
              <w:autoSpaceDN w:val="0"/>
              <w:adjustRightInd w:val="0"/>
              <w:spacing w:after="0"/>
              <w:jc w:val="both"/>
              <w:rPr>
                <w:rFonts w:ascii="Bahnschrift" w:hAnsi="Bahnschrift" w:cs="Calibri"/>
                <w:sz w:val="24"/>
                <w:szCs w:val="24"/>
              </w:rPr>
            </w:pPr>
            <w:r w:rsidRPr="008433CA">
              <w:rPr>
                <w:rFonts w:ascii="Bahnschrift" w:hAnsi="Bahnschrift" w:cs="Calibri"/>
                <w:sz w:val="24"/>
                <w:szCs w:val="24"/>
              </w:rPr>
              <w:t xml:space="preserve">If staff have concerns about another staff member then this should be referred to the head teacher. Where there are concerns about the head teacher this should be referred to the chair of the </w:t>
            </w:r>
            <w:r w:rsidR="00EC17A5" w:rsidRPr="008433CA">
              <w:rPr>
                <w:rFonts w:ascii="Bahnschrift" w:hAnsi="Bahnschrift" w:cs="Calibri"/>
                <w:sz w:val="24"/>
                <w:szCs w:val="24"/>
              </w:rPr>
              <w:t>Governors</w:t>
            </w:r>
            <w:r w:rsidRPr="008433CA">
              <w:rPr>
                <w:rFonts w:ascii="Bahnschrift" w:hAnsi="Bahnschrift" w:cs="Calibri"/>
                <w:sz w:val="24"/>
                <w:szCs w:val="24"/>
              </w:rPr>
              <w:t>.</w:t>
            </w:r>
          </w:p>
          <w:p w:rsidR="00223431" w:rsidRPr="008433CA" w:rsidRDefault="006E222C" w:rsidP="00AD1B14">
            <w:pPr>
              <w:widowControl w:val="0"/>
              <w:tabs>
                <w:tab w:val="center" w:pos="4320"/>
                <w:tab w:val="left" w:pos="4513"/>
                <w:tab w:val="right" w:pos="8640"/>
              </w:tabs>
              <w:autoSpaceDE w:val="0"/>
              <w:autoSpaceDN w:val="0"/>
              <w:adjustRightInd w:val="0"/>
              <w:spacing w:after="0" w:line="240" w:lineRule="auto"/>
              <w:rPr>
                <w:rFonts w:ascii="Bahnschrift" w:hAnsi="Bahnschrift" w:cs="Calibri"/>
                <w:sz w:val="24"/>
                <w:szCs w:val="24"/>
              </w:rPr>
            </w:pPr>
            <w:r w:rsidRPr="008433CA">
              <w:rPr>
                <w:rFonts w:ascii="Bahnschrift" w:hAnsi="Bahnschrift" w:cs="Arial"/>
                <w:color w:val="000000"/>
                <w:sz w:val="24"/>
                <w:szCs w:val="24"/>
              </w:rPr>
              <w:t xml:space="preserve">   </w:t>
            </w:r>
          </w:p>
          <w:p w:rsidR="006A0AF3" w:rsidRPr="008433CA" w:rsidRDefault="00223431" w:rsidP="00883334">
            <w:pPr>
              <w:autoSpaceDE w:val="0"/>
              <w:autoSpaceDN w:val="0"/>
              <w:adjustRightInd w:val="0"/>
              <w:spacing w:after="0"/>
              <w:jc w:val="both"/>
              <w:rPr>
                <w:rFonts w:ascii="Bahnschrift" w:hAnsi="Bahnschrift" w:cs="Calibri"/>
                <w:sz w:val="24"/>
                <w:szCs w:val="24"/>
              </w:rPr>
            </w:pPr>
            <w:r w:rsidRPr="008433CA">
              <w:rPr>
                <w:rFonts w:ascii="Bahnschrift" w:hAnsi="Bahnschrift" w:cs="Calibri"/>
                <w:sz w:val="24"/>
                <w:szCs w:val="24"/>
              </w:rPr>
              <w:t>If</w:t>
            </w:r>
            <w:r w:rsidR="00D967BD" w:rsidRPr="008433CA">
              <w:rPr>
                <w:rFonts w:ascii="Bahnschrift" w:hAnsi="Bahnschrift" w:cs="Calibri"/>
                <w:sz w:val="24"/>
                <w:szCs w:val="24"/>
              </w:rPr>
              <w:t xml:space="preserve"> staff and volunteers</w:t>
            </w:r>
            <w:r w:rsidRPr="008433CA">
              <w:rPr>
                <w:rFonts w:ascii="Bahnschrift" w:hAnsi="Bahnschrift" w:cs="Calibri"/>
                <w:sz w:val="24"/>
                <w:szCs w:val="24"/>
              </w:rPr>
              <w:t xml:space="preserve"> wish</w:t>
            </w:r>
            <w:r w:rsidR="00D967BD" w:rsidRPr="008433CA">
              <w:rPr>
                <w:rFonts w:ascii="Bahnschrift" w:hAnsi="Bahnschrift" w:cs="Calibri"/>
                <w:sz w:val="24"/>
                <w:szCs w:val="24"/>
              </w:rPr>
              <w:t xml:space="preserve"> to raise concerns about poor or unsafe practice and p</w:t>
            </w:r>
            <w:r w:rsidRPr="008433CA">
              <w:rPr>
                <w:rFonts w:ascii="Bahnschrift" w:hAnsi="Bahnschrift" w:cs="Calibri"/>
                <w:sz w:val="24"/>
                <w:szCs w:val="24"/>
              </w:rPr>
              <w:t xml:space="preserve">otential failures in the schools </w:t>
            </w:r>
            <w:r w:rsidR="006E222C" w:rsidRPr="008433CA">
              <w:rPr>
                <w:rFonts w:ascii="Bahnschrift" w:hAnsi="Bahnschrift" w:cs="Calibri"/>
                <w:sz w:val="24"/>
                <w:szCs w:val="24"/>
              </w:rPr>
              <w:t>safeguarding regime internally or externally</w:t>
            </w:r>
            <w:r w:rsidRPr="008433CA">
              <w:rPr>
                <w:rFonts w:ascii="Bahnschrift" w:hAnsi="Bahnschrift" w:cs="Calibri"/>
                <w:sz w:val="24"/>
                <w:szCs w:val="24"/>
              </w:rPr>
              <w:t>, the school has appropriate whistleblowing</w:t>
            </w:r>
            <w:r w:rsidR="00AD1B14" w:rsidRPr="008433CA">
              <w:rPr>
                <w:rFonts w:ascii="Bahnschrift" w:hAnsi="Bahnschrift" w:cs="Calibri"/>
                <w:sz w:val="24"/>
                <w:szCs w:val="24"/>
              </w:rPr>
              <w:t xml:space="preserve"> p</w:t>
            </w:r>
            <w:r w:rsidR="00883334" w:rsidRPr="008433CA">
              <w:rPr>
                <w:rFonts w:ascii="Bahnschrift" w:hAnsi="Bahnschrift" w:cs="Calibri"/>
                <w:sz w:val="24"/>
                <w:szCs w:val="24"/>
              </w:rPr>
              <w:t>rocedures</w:t>
            </w:r>
            <w:r w:rsidR="00D967BD" w:rsidRPr="008433CA">
              <w:rPr>
                <w:rFonts w:ascii="Bahnschrift" w:hAnsi="Bahnschrift" w:cs="Calibri"/>
                <w:sz w:val="24"/>
                <w:szCs w:val="24"/>
              </w:rPr>
              <w:t>, which are suitably reflected in staff training and staff behaviour policies</w:t>
            </w:r>
            <w:r w:rsidRPr="008433CA">
              <w:rPr>
                <w:rFonts w:ascii="Bahnschrift" w:hAnsi="Bahnschrift" w:cs="Calibri"/>
                <w:sz w:val="24"/>
                <w:szCs w:val="24"/>
              </w:rPr>
              <w:t>.</w:t>
            </w:r>
            <w:r w:rsidR="006A0AF3" w:rsidRPr="008433CA">
              <w:rPr>
                <w:rFonts w:ascii="Bahnschrift" w:hAnsi="Bahnschrift" w:cs="Calibri"/>
                <w:sz w:val="24"/>
                <w:szCs w:val="24"/>
              </w:rPr>
              <w:t xml:space="preserve"> </w:t>
            </w:r>
            <w:hyperlink r:id="rId16" w:history="1">
              <w:r w:rsidR="00247CC2" w:rsidRPr="008433CA">
                <w:rPr>
                  <w:rStyle w:val="Hyperlink"/>
                  <w:rFonts w:ascii="Bahnschrift" w:hAnsi="Bahnschrift" w:cs="Calibri"/>
                  <w:sz w:val="24"/>
                  <w:szCs w:val="24"/>
                </w:rPr>
                <w:t>Grange</w:t>
              </w:r>
              <w:r w:rsidR="006A0AF3" w:rsidRPr="008433CA">
                <w:rPr>
                  <w:rStyle w:val="Hyperlink"/>
                  <w:rFonts w:ascii="Bahnschrift" w:hAnsi="Bahnschrift" w:cs="Calibri"/>
                  <w:sz w:val="24"/>
                  <w:szCs w:val="24"/>
                </w:rPr>
                <w:t xml:space="preserve"> - Whistle Blowing Policy</w:t>
              </w:r>
            </w:hyperlink>
            <w:r w:rsidR="006A0AF3" w:rsidRPr="008433CA">
              <w:rPr>
                <w:rFonts w:ascii="Bahnschrift" w:hAnsi="Bahnschrift" w:cs="Calibri"/>
                <w:sz w:val="24"/>
                <w:szCs w:val="24"/>
              </w:rPr>
              <w:t xml:space="preserve"> </w:t>
            </w:r>
          </w:p>
          <w:p w:rsidR="00223431" w:rsidRPr="008433CA" w:rsidRDefault="00223431" w:rsidP="00883334">
            <w:pPr>
              <w:widowControl w:val="0"/>
              <w:tabs>
                <w:tab w:val="center" w:pos="4320"/>
                <w:tab w:val="left" w:pos="4513"/>
                <w:tab w:val="right" w:pos="8640"/>
              </w:tabs>
              <w:autoSpaceDE w:val="0"/>
              <w:autoSpaceDN w:val="0"/>
              <w:adjustRightInd w:val="0"/>
              <w:spacing w:after="0" w:line="240" w:lineRule="auto"/>
              <w:rPr>
                <w:rFonts w:ascii="Bahnschrift" w:hAnsi="Bahnschrift" w:cs="Calibri"/>
                <w:sz w:val="24"/>
                <w:szCs w:val="24"/>
              </w:rPr>
            </w:pPr>
            <w:r w:rsidRPr="008433CA">
              <w:rPr>
                <w:rFonts w:ascii="Bahnschrift" w:hAnsi="Bahnschrift" w:cs="Calibri"/>
                <w:sz w:val="24"/>
                <w:szCs w:val="24"/>
              </w:rPr>
              <w:t>NSPCC Whistleblowing Helpline: 0800 028 0285.</w:t>
            </w:r>
          </w:p>
          <w:p w:rsidR="00223431" w:rsidRPr="008433CA" w:rsidRDefault="00223431" w:rsidP="00883334">
            <w:pPr>
              <w:widowControl w:val="0"/>
              <w:tabs>
                <w:tab w:val="center" w:pos="4320"/>
                <w:tab w:val="left" w:pos="4513"/>
                <w:tab w:val="right" w:pos="8640"/>
              </w:tabs>
              <w:autoSpaceDE w:val="0"/>
              <w:autoSpaceDN w:val="0"/>
              <w:adjustRightInd w:val="0"/>
              <w:spacing w:after="0" w:line="240" w:lineRule="auto"/>
              <w:rPr>
                <w:rFonts w:ascii="Bahnschrift" w:hAnsi="Bahnschrift" w:cs="Arial"/>
                <w:sz w:val="24"/>
                <w:szCs w:val="24"/>
              </w:rPr>
            </w:pPr>
          </w:p>
          <w:p w:rsidR="00D967BD" w:rsidRPr="008433CA" w:rsidRDefault="00D967BD" w:rsidP="00883334">
            <w:pPr>
              <w:autoSpaceDE w:val="0"/>
              <w:autoSpaceDN w:val="0"/>
              <w:adjustRightInd w:val="0"/>
              <w:spacing w:after="0"/>
              <w:rPr>
                <w:rFonts w:ascii="Bahnschrift" w:hAnsi="Bahnschrift" w:cs="Calibri"/>
                <w:sz w:val="24"/>
                <w:szCs w:val="24"/>
              </w:rPr>
            </w:pPr>
            <w:r w:rsidRPr="008433CA">
              <w:rPr>
                <w:rFonts w:ascii="Bahnschrift" w:hAnsi="Bahnschrift" w:cs="Calibri"/>
                <w:sz w:val="24"/>
                <w:szCs w:val="24"/>
              </w:rPr>
              <w:t>Details of concerns and incidents are recorded on the CPOMS system</w:t>
            </w:r>
            <w:r w:rsidR="00BE5A97" w:rsidRPr="008433CA">
              <w:rPr>
                <w:rFonts w:ascii="Bahnschrift" w:hAnsi="Bahnschrift" w:cs="Calibri"/>
                <w:sz w:val="24"/>
                <w:szCs w:val="24"/>
              </w:rPr>
              <w:t>,</w:t>
            </w:r>
            <w:r w:rsidRPr="008433CA">
              <w:rPr>
                <w:rFonts w:ascii="Bahnschrift" w:hAnsi="Bahnschrift" w:cs="Calibri"/>
                <w:sz w:val="24"/>
                <w:szCs w:val="24"/>
              </w:rPr>
              <w:t xml:space="preserve"> so that </w:t>
            </w:r>
            <w:r w:rsidR="00883334" w:rsidRPr="008433CA">
              <w:rPr>
                <w:rFonts w:ascii="Bahnschrift" w:hAnsi="Bahnschrift" w:cs="Calibri"/>
                <w:sz w:val="24"/>
                <w:szCs w:val="24"/>
              </w:rPr>
              <w:t>a comprehensive</w:t>
            </w:r>
            <w:r w:rsidRPr="008433CA">
              <w:rPr>
                <w:rFonts w:ascii="Bahnschrift" w:hAnsi="Bahnschrift" w:cs="Calibri"/>
                <w:sz w:val="24"/>
                <w:szCs w:val="24"/>
              </w:rPr>
              <w:t xml:space="preserve"> record and chronology of concerns, incidents and actions is maintained by the school.</w:t>
            </w:r>
          </w:p>
          <w:p w:rsidR="00223431" w:rsidRPr="008433CA" w:rsidRDefault="00223431" w:rsidP="00883334">
            <w:pPr>
              <w:widowControl w:val="0"/>
              <w:tabs>
                <w:tab w:val="center" w:pos="4320"/>
                <w:tab w:val="left" w:pos="4513"/>
                <w:tab w:val="right" w:pos="8640"/>
              </w:tabs>
              <w:autoSpaceDE w:val="0"/>
              <w:autoSpaceDN w:val="0"/>
              <w:adjustRightInd w:val="0"/>
              <w:spacing w:after="0" w:line="240" w:lineRule="auto"/>
              <w:rPr>
                <w:rFonts w:ascii="Bahnschrift" w:hAnsi="Bahnschrift" w:cs="Calibri"/>
                <w:sz w:val="24"/>
                <w:szCs w:val="24"/>
              </w:rPr>
            </w:pPr>
          </w:p>
          <w:p w:rsidR="00223431" w:rsidRPr="008433CA" w:rsidRDefault="00223431" w:rsidP="00883334">
            <w:pPr>
              <w:widowControl w:val="0"/>
              <w:tabs>
                <w:tab w:val="center" w:pos="4320"/>
                <w:tab w:val="left" w:pos="4513"/>
                <w:tab w:val="right" w:pos="8640"/>
              </w:tabs>
              <w:autoSpaceDE w:val="0"/>
              <w:autoSpaceDN w:val="0"/>
              <w:adjustRightInd w:val="0"/>
              <w:spacing w:after="0" w:line="240" w:lineRule="auto"/>
              <w:rPr>
                <w:rFonts w:ascii="Bahnschrift" w:hAnsi="Bahnschrift" w:cs="Calibri"/>
                <w:b/>
                <w:sz w:val="24"/>
                <w:szCs w:val="24"/>
                <w:u w:val="single"/>
              </w:rPr>
            </w:pPr>
            <w:r w:rsidRPr="008433CA">
              <w:rPr>
                <w:rFonts w:ascii="Bahnschrift" w:hAnsi="Bahnschrift" w:cs="Calibri"/>
                <w:b/>
                <w:sz w:val="24"/>
                <w:szCs w:val="24"/>
                <w:u w:val="single"/>
              </w:rPr>
              <w:t>Advice line contact numbers</w:t>
            </w:r>
          </w:p>
          <w:p w:rsidR="00D967BD" w:rsidRPr="008433CA" w:rsidRDefault="00D967BD" w:rsidP="00883334">
            <w:pPr>
              <w:widowControl w:val="0"/>
              <w:tabs>
                <w:tab w:val="center" w:pos="4320"/>
                <w:tab w:val="left" w:pos="4513"/>
                <w:tab w:val="right" w:pos="8640"/>
              </w:tabs>
              <w:autoSpaceDE w:val="0"/>
              <w:autoSpaceDN w:val="0"/>
              <w:adjustRightInd w:val="0"/>
              <w:spacing w:after="0" w:line="240" w:lineRule="auto"/>
              <w:rPr>
                <w:rFonts w:ascii="Bahnschrift" w:hAnsi="Bahnschrift" w:cs="Calibri"/>
                <w:sz w:val="24"/>
                <w:szCs w:val="24"/>
              </w:rPr>
            </w:pPr>
            <w:r w:rsidRPr="008433CA">
              <w:rPr>
                <w:rFonts w:ascii="Bahnschrift" w:hAnsi="Bahnschrift" w:cs="Calibri"/>
                <w:sz w:val="24"/>
                <w:szCs w:val="24"/>
              </w:rPr>
              <w:t xml:space="preserve">Multi-Agency Safeguarding Hub (MASH) Helpline: </w:t>
            </w:r>
            <w:r w:rsidRPr="008433CA">
              <w:rPr>
                <w:rFonts w:ascii="Bahnschrift" w:hAnsi="Bahnschrift" w:cs="Calibri"/>
                <w:b/>
                <w:bCs/>
                <w:sz w:val="24"/>
                <w:szCs w:val="24"/>
                <w:highlight w:val="white"/>
              </w:rPr>
              <w:t>0161 219 2895</w:t>
            </w:r>
            <w:r w:rsidRPr="008433CA">
              <w:rPr>
                <w:rFonts w:ascii="Bahnschrift" w:hAnsi="Bahnschrift" w:cs="Calibri"/>
                <w:sz w:val="24"/>
                <w:szCs w:val="24"/>
              </w:rPr>
              <w:t xml:space="preserve">, </w:t>
            </w:r>
          </w:p>
          <w:p w:rsidR="00D967BD" w:rsidRPr="008433CA" w:rsidRDefault="00D967BD" w:rsidP="00883334">
            <w:pPr>
              <w:widowControl w:val="0"/>
              <w:tabs>
                <w:tab w:val="center" w:pos="4320"/>
                <w:tab w:val="left" w:pos="4513"/>
                <w:tab w:val="right" w:pos="8640"/>
              </w:tabs>
              <w:autoSpaceDE w:val="0"/>
              <w:autoSpaceDN w:val="0"/>
              <w:adjustRightInd w:val="0"/>
              <w:spacing w:after="0" w:line="240" w:lineRule="auto"/>
              <w:rPr>
                <w:rFonts w:ascii="Bahnschrift" w:hAnsi="Bahnschrift" w:cs="Calibri"/>
                <w:b/>
                <w:bCs/>
                <w:sz w:val="24"/>
                <w:szCs w:val="24"/>
                <w:highlight w:val="white"/>
              </w:rPr>
            </w:pPr>
            <w:r w:rsidRPr="008433CA">
              <w:rPr>
                <w:rFonts w:ascii="Bahnschrift" w:hAnsi="Bahnschrift" w:cs="Calibri"/>
                <w:sz w:val="24"/>
                <w:szCs w:val="24"/>
              </w:rPr>
              <w:t xml:space="preserve">Early Help Hubs: North </w:t>
            </w:r>
            <w:r w:rsidRPr="008433CA">
              <w:rPr>
                <w:rFonts w:ascii="Bahnschrift" w:hAnsi="Bahnschrift" w:cs="Calibri"/>
                <w:b/>
                <w:bCs/>
                <w:sz w:val="24"/>
                <w:szCs w:val="24"/>
                <w:highlight w:val="white"/>
              </w:rPr>
              <w:t xml:space="preserve">0161 234 1973, </w:t>
            </w:r>
            <w:r w:rsidRPr="008433CA">
              <w:rPr>
                <w:rFonts w:ascii="Bahnschrift" w:hAnsi="Bahnschrift" w:cs="Calibri"/>
                <w:sz w:val="24"/>
                <w:szCs w:val="24"/>
                <w:highlight w:val="white"/>
              </w:rPr>
              <w:t>Central</w:t>
            </w:r>
            <w:r w:rsidRPr="008433CA">
              <w:rPr>
                <w:rFonts w:ascii="Bahnschrift" w:hAnsi="Bahnschrift" w:cs="Calibri"/>
                <w:b/>
                <w:bCs/>
                <w:sz w:val="24"/>
                <w:szCs w:val="24"/>
                <w:highlight w:val="white"/>
              </w:rPr>
              <w:t xml:space="preserve"> 0161 234 1975, </w:t>
            </w:r>
            <w:r w:rsidRPr="008433CA">
              <w:rPr>
                <w:rFonts w:ascii="Bahnschrift" w:hAnsi="Bahnschrift" w:cs="Calibri"/>
                <w:sz w:val="24"/>
                <w:szCs w:val="24"/>
                <w:highlight w:val="white"/>
              </w:rPr>
              <w:t>South</w:t>
            </w:r>
            <w:r w:rsidRPr="008433CA">
              <w:rPr>
                <w:rFonts w:ascii="Bahnschrift" w:hAnsi="Bahnschrift" w:cs="Calibri"/>
                <w:b/>
                <w:bCs/>
                <w:sz w:val="24"/>
                <w:szCs w:val="24"/>
                <w:highlight w:val="white"/>
              </w:rPr>
              <w:t xml:space="preserve"> 0161 234 1977</w:t>
            </w:r>
          </w:p>
          <w:p w:rsidR="00D967BD" w:rsidRPr="008433CA" w:rsidRDefault="00D967BD" w:rsidP="00883334">
            <w:pPr>
              <w:widowControl w:val="0"/>
              <w:tabs>
                <w:tab w:val="center" w:pos="4320"/>
                <w:tab w:val="left" w:pos="4513"/>
                <w:tab w:val="right" w:pos="8640"/>
              </w:tabs>
              <w:autoSpaceDE w:val="0"/>
              <w:autoSpaceDN w:val="0"/>
              <w:adjustRightInd w:val="0"/>
              <w:spacing w:after="0" w:line="240" w:lineRule="auto"/>
              <w:rPr>
                <w:rFonts w:ascii="Bahnschrift" w:hAnsi="Bahnschrift" w:cs="Calibri"/>
                <w:sz w:val="24"/>
                <w:szCs w:val="24"/>
              </w:rPr>
            </w:pPr>
            <w:r w:rsidRPr="008433CA">
              <w:rPr>
                <w:rFonts w:ascii="Bahnschrift" w:hAnsi="Bahnschrift" w:cs="Calibri"/>
                <w:sz w:val="24"/>
                <w:szCs w:val="24"/>
              </w:rPr>
              <w:t xml:space="preserve">National Society for the Prevention of Cruelty to </w:t>
            </w:r>
            <w:r w:rsidR="00C4226D" w:rsidRPr="008433CA">
              <w:rPr>
                <w:rFonts w:ascii="Bahnschrift" w:hAnsi="Bahnschrift" w:cs="Calibri"/>
                <w:sz w:val="24"/>
                <w:szCs w:val="24"/>
              </w:rPr>
              <w:t>Children</w:t>
            </w:r>
            <w:r w:rsidRPr="008433CA">
              <w:rPr>
                <w:rFonts w:ascii="Bahnschrift" w:hAnsi="Bahnschrift" w:cs="Calibri"/>
                <w:sz w:val="24"/>
                <w:szCs w:val="24"/>
              </w:rPr>
              <w:t xml:space="preserve"> (NSPCC)</w:t>
            </w:r>
            <w:r w:rsidRPr="008433CA">
              <w:rPr>
                <w:rFonts w:ascii="Bahnschrift" w:hAnsi="Bahnschrift" w:cs="Calibri"/>
                <w:b/>
                <w:bCs/>
                <w:sz w:val="24"/>
                <w:szCs w:val="24"/>
              </w:rPr>
              <w:t>: 0808 800 5000</w:t>
            </w:r>
          </w:p>
          <w:p w:rsidR="00D967BD" w:rsidRPr="008433CA" w:rsidRDefault="00D967BD" w:rsidP="00883334">
            <w:pPr>
              <w:widowControl w:val="0"/>
              <w:tabs>
                <w:tab w:val="center" w:pos="4320"/>
                <w:tab w:val="left" w:pos="4513"/>
                <w:tab w:val="right" w:pos="8640"/>
              </w:tabs>
              <w:autoSpaceDE w:val="0"/>
              <w:autoSpaceDN w:val="0"/>
              <w:adjustRightInd w:val="0"/>
              <w:spacing w:after="0" w:line="240" w:lineRule="auto"/>
              <w:rPr>
                <w:rFonts w:ascii="Bahnschrift" w:hAnsi="Bahnschrift" w:cs="Calibri"/>
                <w:b/>
                <w:bCs/>
                <w:sz w:val="24"/>
                <w:szCs w:val="24"/>
              </w:rPr>
            </w:pPr>
            <w:r w:rsidRPr="008433CA">
              <w:rPr>
                <w:rFonts w:ascii="Bahnschrift" w:hAnsi="Bahnschrift" w:cs="Calibri"/>
                <w:sz w:val="24"/>
                <w:szCs w:val="24"/>
              </w:rPr>
              <w:t xml:space="preserve">Local Authority (LA) Safeguarding in Education Team: </w:t>
            </w:r>
            <w:r w:rsidRPr="008433CA">
              <w:rPr>
                <w:rFonts w:ascii="Bahnschrift" w:hAnsi="Bahnschrift" w:cs="Calibri"/>
                <w:b/>
                <w:bCs/>
                <w:sz w:val="24"/>
                <w:szCs w:val="24"/>
              </w:rPr>
              <w:t>0161 245 7171</w:t>
            </w:r>
          </w:p>
          <w:p w:rsidR="006E222C" w:rsidRPr="008433CA" w:rsidRDefault="006E222C" w:rsidP="00883334">
            <w:pPr>
              <w:widowControl w:val="0"/>
              <w:tabs>
                <w:tab w:val="center" w:pos="4320"/>
                <w:tab w:val="left" w:pos="4513"/>
                <w:tab w:val="right" w:pos="8640"/>
              </w:tabs>
              <w:autoSpaceDE w:val="0"/>
              <w:autoSpaceDN w:val="0"/>
              <w:adjustRightInd w:val="0"/>
              <w:spacing w:after="0" w:line="240" w:lineRule="auto"/>
              <w:rPr>
                <w:rFonts w:ascii="Bahnschrift" w:hAnsi="Bahnschrift" w:cs="Calibri"/>
                <w:sz w:val="24"/>
                <w:szCs w:val="24"/>
              </w:rPr>
            </w:pPr>
            <w:r w:rsidRPr="008433CA">
              <w:rPr>
                <w:rFonts w:ascii="Bahnschrift" w:hAnsi="Bahnschrift" w:cs="Calibri"/>
                <w:sz w:val="24"/>
                <w:szCs w:val="24"/>
              </w:rPr>
              <w:lastRenderedPageBreak/>
              <w:t xml:space="preserve">Manchester LA Designated Officer (formerly LADO): </w:t>
            </w:r>
            <w:r w:rsidRPr="008433CA">
              <w:rPr>
                <w:rFonts w:ascii="Bahnschrift" w:hAnsi="Bahnschrift" w:cs="Calibri"/>
                <w:b/>
                <w:bCs/>
                <w:sz w:val="24"/>
                <w:szCs w:val="24"/>
                <w:highlight w:val="white"/>
              </w:rPr>
              <w:t>0161 234 1214</w:t>
            </w:r>
            <w:r w:rsidRPr="008433CA">
              <w:rPr>
                <w:rFonts w:ascii="Bahnschrift" w:hAnsi="Bahnschrift" w:cs="Calibri"/>
                <w:sz w:val="24"/>
                <w:szCs w:val="24"/>
                <w:highlight w:val="white"/>
              </w:rPr>
              <w:t>. </w:t>
            </w:r>
          </w:p>
          <w:p w:rsidR="00D967BD" w:rsidRPr="008433CA" w:rsidRDefault="00D967BD" w:rsidP="00883334">
            <w:pPr>
              <w:widowControl w:val="0"/>
              <w:tabs>
                <w:tab w:val="center" w:pos="4320"/>
                <w:tab w:val="left" w:pos="4513"/>
                <w:tab w:val="right" w:pos="8640"/>
              </w:tabs>
              <w:autoSpaceDE w:val="0"/>
              <w:autoSpaceDN w:val="0"/>
              <w:adjustRightInd w:val="0"/>
              <w:spacing w:after="0" w:line="240" w:lineRule="auto"/>
              <w:rPr>
                <w:rFonts w:ascii="Bahnschrift" w:hAnsi="Bahnschrift" w:cs="Calibri"/>
                <w:sz w:val="24"/>
                <w:szCs w:val="24"/>
              </w:rPr>
            </w:pPr>
          </w:p>
        </w:tc>
      </w:tr>
    </w:tbl>
    <w:p w:rsidR="00D967BD" w:rsidRPr="00883334" w:rsidRDefault="00D967BD" w:rsidP="00883334">
      <w:pPr>
        <w:widowControl w:val="0"/>
        <w:tabs>
          <w:tab w:val="center" w:pos="4513"/>
          <w:tab w:val="right" w:pos="9026"/>
        </w:tabs>
        <w:autoSpaceDE w:val="0"/>
        <w:autoSpaceDN w:val="0"/>
        <w:adjustRightInd w:val="0"/>
        <w:spacing w:after="0" w:line="240" w:lineRule="auto"/>
        <w:rPr>
          <w:rFonts w:cs="Calibri"/>
          <w:sz w:val="24"/>
          <w:szCs w:val="24"/>
        </w:rPr>
      </w:pPr>
    </w:p>
    <w:p w:rsidR="00D967BD" w:rsidRDefault="00D967BD" w:rsidP="00883334">
      <w:pPr>
        <w:widowControl w:val="0"/>
        <w:tabs>
          <w:tab w:val="center" w:pos="4513"/>
          <w:tab w:val="right" w:pos="9026"/>
        </w:tabs>
        <w:autoSpaceDE w:val="0"/>
        <w:autoSpaceDN w:val="0"/>
        <w:adjustRightInd w:val="0"/>
        <w:spacing w:after="0" w:line="240" w:lineRule="auto"/>
        <w:rPr>
          <w:rFonts w:cs="Calibri"/>
          <w:sz w:val="24"/>
          <w:szCs w:val="24"/>
        </w:rPr>
      </w:pPr>
    </w:p>
    <w:p w:rsidR="00D36950" w:rsidRDefault="00D36950" w:rsidP="00883334">
      <w:pPr>
        <w:widowControl w:val="0"/>
        <w:tabs>
          <w:tab w:val="center" w:pos="4513"/>
          <w:tab w:val="right" w:pos="9026"/>
        </w:tabs>
        <w:autoSpaceDE w:val="0"/>
        <w:autoSpaceDN w:val="0"/>
        <w:adjustRightInd w:val="0"/>
        <w:spacing w:after="0" w:line="240" w:lineRule="auto"/>
        <w:rPr>
          <w:rFonts w:cs="Calibri"/>
          <w:sz w:val="24"/>
          <w:szCs w:val="24"/>
        </w:rPr>
      </w:pPr>
    </w:p>
    <w:p w:rsidR="00D36950" w:rsidRDefault="00D36950" w:rsidP="00883334">
      <w:pPr>
        <w:widowControl w:val="0"/>
        <w:tabs>
          <w:tab w:val="center" w:pos="4513"/>
          <w:tab w:val="right" w:pos="9026"/>
        </w:tabs>
        <w:autoSpaceDE w:val="0"/>
        <w:autoSpaceDN w:val="0"/>
        <w:adjustRightInd w:val="0"/>
        <w:spacing w:after="0" w:line="240" w:lineRule="auto"/>
        <w:rPr>
          <w:rFonts w:cs="Calibri"/>
          <w:sz w:val="24"/>
          <w:szCs w:val="24"/>
        </w:rPr>
      </w:pPr>
    </w:p>
    <w:p w:rsidR="00D967BD" w:rsidRPr="008433CA" w:rsidRDefault="008433CA" w:rsidP="00883334">
      <w:pPr>
        <w:widowControl w:val="0"/>
        <w:autoSpaceDE w:val="0"/>
        <w:autoSpaceDN w:val="0"/>
        <w:adjustRightInd w:val="0"/>
        <w:spacing w:after="0" w:line="240" w:lineRule="auto"/>
        <w:rPr>
          <w:rFonts w:ascii="Bahnschrift Light" w:hAnsi="Bahnschrift Light" w:cs="Calibri"/>
          <w:b/>
          <w:bCs/>
          <w:color w:val="000000"/>
          <w:sz w:val="32"/>
          <w:szCs w:val="24"/>
        </w:rPr>
      </w:pPr>
      <w:r w:rsidRPr="008433CA">
        <w:rPr>
          <w:rFonts w:ascii="Bahnschrift Light" w:hAnsi="Bahnschrift Light" w:cs="Calibri"/>
          <w:b/>
          <w:bCs/>
          <w:color w:val="000000"/>
          <w:sz w:val="32"/>
          <w:szCs w:val="24"/>
        </w:rPr>
        <w:t>CONTENTS:</w:t>
      </w:r>
      <w:r w:rsidR="00D967BD" w:rsidRPr="008433CA">
        <w:rPr>
          <w:rFonts w:ascii="Bahnschrift Light" w:hAnsi="Bahnschrift Light" w:cs="Calibri"/>
          <w:b/>
          <w:bCs/>
          <w:color w:val="000000"/>
          <w:sz w:val="32"/>
          <w:szCs w:val="24"/>
        </w:rPr>
        <w:t xml:space="preserve"> </w:t>
      </w:r>
    </w:p>
    <w:p w:rsidR="00D967BD" w:rsidRPr="004C028E" w:rsidRDefault="00D967BD" w:rsidP="00883334">
      <w:pPr>
        <w:widowControl w:val="0"/>
        <w:autoSpaceDE w:val="0"/>
        <w:autoSpaceDN w:val="0"/>
        <w:adjustRightInd w:val="0"/>
        <w:spacing w:after="0" w:line="240" w:lineRule="auto"/>
        <w:rPr>
          <w:rFonts w:cs="Calibri"/>
          <w:b/>
          <w:bCs/>
          <w:color w:val="000000"/>
          <w:sz w:val="32"/>
          <w:szCs w:val="24"/>
        </w:rPr>
      </w:pPr>
    </w:p>
    <w:p w:rsidR="00D967BD" w:rsidRPr="008433CA" w:rsidRDefault="00D967BD" w:rsidP="00FB4DD2">
      <w:pPr>
        <w:pStyle w:val="ListParagraph"/>
        <w:widowControl w:val="0"/>
        <w:numPr>
          <w:ilvl w:val="0"/>
          <w:numId w:val="19"/>
        </w:numPr>
        <w:autoSpaceDE w:val="0"/>
        <w:autoSpaceDN w:val="0"/>
        <w:adjustRightInd w:val="0"/>
        <w:spacing w:after="0" w:line="240" w:lineRule="auto"/>
        <w:ind w:left="851" w:hanging="491"/>
        <w:rPr>
          <w:rFonts w:ascii="Bahnschrift" w:hAnsi="Bahnschrift" w:cs="Calibri"/>
          <w:bCs/>
          <w:color w:val="000000"/>
          <w:sz w:val="32"/>
          <w:szCs w:val="24"/>
        </w:rPr>
      </w:pPr>
      <w:r w:rsidRPr="008433CA">
        <w:rPr>
          <w:rFonts w:ascii="Bahnschrift" w:hAnsi="Bahnschrift" w:cs="Calibri"/>
          <w:bCs/>
          <w:color w:val="000000"/>
          <w:sz w:val="32"/>
          <w:szCs w:val="24"/>
        </w:rPr>
        <w:t>Introduction</w:t>
      </w:r>
    </w:p>
    <w:p w:rsidR="00D967BD" w:rsidRPr="008433CA" w:rsidRDefault="00D967BD" w:rsidP="00FB4DD2">
      <w:pPr>
        <w:pStyle w:val="ListParagraph"/>
        <w:widowControl w:val="0"/>
        <w:numPr>
          <w:ilvl w:val="0"/>
          <w:numId w:val="19"/>
        </w:numPr>
        <w:autoSpaceDE w:val="0"/>
        <w:autoSpaceDN w:val="0"/>
        <w:adjustRightInd w:val="0"/>
        <w:spacing w:after="0" w:line="264" w:lineRule="atLeast"/>
        <w:ind w:left="851" w:hanging="491"/>
        <w:rPr>
          <w:rFonts w:ascii="Bahnschrift" w:hAnsi="Bahnschrift" w:cs="Calibri"/>
          <w:bCs/>
          <w:color w:val="000000"/>
          <w:sz w:val="32"/>
          <w:szCs w:val="24"/>
        </w:rPr>
      </w:pPr>
      <w:r w:rsidRPr="008433CA">
        <w:rPr>
          <w:rFonts w:ascii="Bahnschrift" w:hAnsi="Bahnschrift" w:cs="Calibri"/>
          <w:bCs/>
          <w:color w:val="000000"/>
          <w:sz w:val="32"/>
          <w:szCs w:val="24"/>
        </w:rPr>
        <w:t>Roles &amp; Responsibilities</w:t>
      </w:r>
    </w:p>
    <w:p w:rsidR="00D967BD" w:rsidRPr="008433CA" w:rsidRDefault="00D967BD" w:rsidP="00FB4DD2">
      <w:pPr>
        <w:pStyle w:val="ListParagraph"/>
        <w:widowControl w:val="0"/>
        <w:numPr>
          <w:ilvl w:val="0"/>
          <w:numId w:val="19"/>
        </w:numPr>
        <w:autoSpaceDE w:val="0"/>
        <w:autoSpaceDN w:val="0"/>
        <w:adjustRightInd w:val="0"/>
        <w:spacing w:after="0" w:line="264" w:lineRule="atLeast"/>
        <w:ind w:left="851" w:hanging="491"/>
        <w:rPr>
          <w:rFonts w:ascii="Bahnschrift" w:hAnsi="Bahnschrift" w:cs="Calibri"/>
          <w:bCs/>
          <w:color w:val="000000"/>
          <w:sz w:val="32"/>
          <w:szCs w:val="24"/>
        </w:rPr>
      </w:pPr>
      <w:r w:rsidRPr="008433CA">
        <w:rPr>
          <w:rFonts w:ascii="Bahnschrift" w:hAnsi="Bahnschrift" w:cs="Calibri"/>
          <w:bCs/>
          <w:color w:val="000000"/>
          <w:sz w:val="32"/>
          <w:szCs w:val="24"/>
        </w:rPr>
        <w:t>Training &amp; Awareness Raising</w:t>
      </w:r>
    </w:p>
    <w:p w:rsidR="00D967BD" w:rsidRPr="008433CA" w:rsidRDefault="00D967BD" w:rsidP="00FB4DD2">
      <w:pPr>
        <w:pStyle w:val="ListParagraph"/>
        <w:widowControl w:val="0"/>
        <w:numPr>
          <w:ilvl w:val="0"/>
          <w:numId w:val="19"/>
        </w:numPr>
        <w:autoSpaceDE w:val="0"/>
        <w:autoSpaceDN w:val="0"/>
        <w:adjustRightInd w:val="0"/>
        <w:spacing w:after="0" w:line="264" w:lineRule="atLeast"/>
        <w:ind w:left="851" w:hanging="491"/>
        <w:rPr>
          <w:rFonts w:ascii="Bahnschrift" w:hAnsi="Bahnschrift" w:cs="Calibri"/>
          <w:bCs/>
          <w:sz w:val="32"/>
          <w:szCs w:val="24"/>
        </w:rPr>
      </w:pPr>
      <w:r w:rsidRPr="008433CA">
        <w:rPr>
          <w:rFonts w:ascii="Bahnschrift" w:hAnsi="Bahnschrift" w:cs="Calibri"/>
          <w:bCs/>
          <w:sz w:val="32"/>
          <w:szCs w:val="24"/>
        </w:rPr>
        <w:t>Safeguarding/</w:t>
      </w:r>
      <w:r w:rsidR="00BC6A51" w:rsidRPr="008433CA">
        <w:rPr>
          <w:rFonts w:ascii="Bahnschrift" w:hAnsi="Bahnschrift" w:cs="Calibri"/>
          <w:bCs/>
          <w:sz w:val="32"/>
          <w:szCs w:val="24"/>
        </w:rPr>
        <w:t>Children</w:t>
      </w:r>
      <w:r w:rsidRPr="008433CA">
        <w:rPr>
          <w:rFonts w:ascii="Bahnschrift" w:hAnsi="Bahnschrift" w:cs="Calibri"/>
          <w:bCs/>
          <w:sz w:val="32"/>
          <w:szCs w:val="24"/>
        </w:rPr>
        <w:t xml:space="preserve"> Protection Policy &amp; Procedures</w:t>
      </w:r>
    </w:p>
    <w:p w:rsidR="00D967BD" w:rsidRPr="008433CA" w:rsidRDefault="00D967BD" w:rsidP="00FB4DD2">
      <w:pPr>
        <w:pStyle w:val="ListParagraph"/>
        <w:widowControl w:val="0"/>
        <w:numPr>
          <w:ilvl w:val="0"/>
          <w:numId w:val="19"/>
        </w:numPr>
        <w:autoSpaceDE w:val="0"/>
        <w:autoSpaceDN w:val="0"/>
        <w:adjustRightInd w:val="0"/>
        <w:spacing w:after="0" w:line="264" w:lineRule="atLeast"/>
        <w:ind w:left="851" w:hanging="491"/>
        <w:rPr>
          <w:rFonts w:ascii="Bahnschrift" w:hAnsi="Bahnschrift" w:cs="Calibri"/>
          <w:bCs/>
          <w:color w:val="000000"/>
          <w:sz w:val="32"/>
          <w:szCs w:val="24"/>
        </w:rPr>
      </w:pPr>
      <w:r w:rsidRPr="008433CA">
        <w:rPr>
          <w:rFonts w:ascii="Bahnschrift" w:hAnsi="Bahnschrift" w:cs="Calibri"/>
          <w:bCs/>
          <w:color w:val="000000"/>
          <w:sz w:val="32"/>
          <w:szCs w:val="24"/>
        </w:rPr>
        <w:t>Case Management, Record Keeping &amp; Multi-agency</w:t>
      </w:r>
      <w:r w:rsidR="00F22A48" w:rsidRPr="008433CA">
        <w:rPr>
          <w:rFonts w:ascii="Bahnschrift" w:hAnsi="Bahnschrift" w:cs="Calibri"/>
          <w:bCs/>
          <w:color w:val="000000"/>
          <w:sz w:val="32"/>
          <w:szCs w:val="24"/>
        </w:rPr>
        <w:t xml:space="preserve"> </w:t>
      </w:r>
      <w:r w:rsidRPr="008433CA">
        <w:rPr>
          <w:rFonts w:ascii="Bahnschrift" w:hAnsi="Bahnschrift" w:cs="Calibri"/>
          <w:bCs/>
          <w:color w:val="000000"/>
          <w:sz w:val="32"/>
          <w:szCs w:val="24"/>
        </w:rPr>
        <w:t>Working</w:t>
      </w:r>
    </w:p>
    <w:p w:rsidR="00D967BD" w:rsidRPr="008433CA" w:rsidRDefault="00D967BD" w:rsidP="00FB4DD2">
      <w:pPr>
        <w:pStyle w:val="ListParagraph"/>
        <w:widowControl w:val="0"/>
        <w:numPr>
          <w:ilvl w:val="0"/>
          <w:numId w:val="19"/>
        </w:numPr>
        <w:autoSpaceDE w:val="0"/>
        <w:autoSpaceDN w:val="0"/>
        <w:adjustRightInd w:val="0"/>
        <w:spacing w:after="0" w:line="264" w:lineRule="atLeast"/>
        <w:ind w:left="851" w:hanging="491"/>
        <w:rPr>
          <w:rFonts w:ascii="Bahnschrift" w:hAnsi="Bahnschrift" w:cs="Calibri"/>
          <w:bCs/>
          <w:color w:val="000000"/>
          <w:sz w:val="32"/>
          <w:szCs w:val="24"/>
        </w:rPr>
      </w:pPr>
      <w:r w:rsidRPr="008433CA">
        <w:rPr>
          <w:rFonts w:ascii="Bahnschrift" w:hAnsi="Bahnschrift" w:cs="Calibri"/>
          <w:bCs/>
          <w:color w:val="000000"/>
          <w:sz w:val="32"/>
          <w:szCs w:val="24"/>
        </w:rPr>
        <w:t>The Curriculum</w:t>
      </w:r>
    </w:p>
    <w:p w:rsidR="00D967BD" w:rsidRPr="008433CA" w:rsidRDefault="00D967BD" w:rsidP="00FB4DD2">
      <w:pPr>
        <w:pStyle w:val="ListParagraph"/>
        <w:widowControl w:val="0"/>
        <w:numPr>
          <w:ilvl w:val="0"/>
          <w:numId w:val="19"/>
        </w:numPr>
        <w:autoSpaceDE w:val="0"/>
        <w:autoSpaceDN w:val="0"/>
        <w:adjustRightInd w:val="0"/>
        <w:spacing w:after="0" w:line="264" w:lineRule="atLeast"/>
        <w:ind w:left="851" w:hanging="491"/>
        <w:rPr>
          <w:rFonts w:ascii="Bahnschrift" w:hAnsi="Bahnschrift" w:cs="Calibri"/>
          <w:color w:val="00B050"/>
          <w:sz w:val="32"/>
          <w:szCs w:val="24"/>
        </w:rPr>
      </w:pPr>
      <w:r w:rsidRPr="008433CA">
        <w:rPr>
          <w:rFonts w:ascii="Bahnschrift" w:hAnsi="Bahnschrift" w:cs="Calibri"/>
          <w:bCs/>
          <w:color w:val="000000"/>
          <w:sz w:val="32"/>
          <w:szCs w:val="24"/>
        </w:rPr>
        <w:t>E-Safety</w:t>
      </w:r>
    </w:p>
    <w:p w:rsidR="00D967BD" w:rsidRPr="008433CA" w:rsidRDefault="00D967BD" w:rsidP="00FB4DD2">
      <w:pPr>
        <w:pStyle w:val="ListParagraph"/>
        <w:widowControl w:val="0"/>
        <w:numPr>
          <w:ilvl w:val="0"/>
          <w:numId w:val="19"/>
        </w:numPr>
        <w:autoSpaceDE w:val="0"/>
        <w:autoSpaceDN w:val="0"/>
        <w:adjustRightInd w:val="0"/>
        <w:spacing w:after="0" w:line="264" w:lineRule="atLeast"/>
        <w:ind w:left="851" w:hanging="491"/>
        <w:rPr>
          <w:rFonts w:ascii="Bahnschrift" w:hAnsi="Bahnschrift" w:cs="Calibri"/>
          <w:bCs/>
          <w:color w:val="000000"/>
          <w:sz w:val="32"/>
          <w:szCs w:val="24"/>
        </w:rPr>
      </w:pPr>
      <w:r w:rsidRPr="008433CA">
        <w:rPr>
          <w:rFonts w:ascii="Bahnschrift" w:hAnsi="Bahnschrift" w:cs="Calibri"/>
          <w:bCs/>
          <w:color w:val="000000"/>
          <w:sz w:val="32"/>
          <w:szCs w:val="24"/>
        </w:rPr>
        <w:t>Safer Recruitment</w:t>
      </w:r>
    </w:p>
    <w:p w:rsidR="00D967BD" w:rsidRPr="008433CA" w:rsidRDefault="00D967BD" w:rsidP="00FB4DD2">
      <w:pPr>
        <w:pStyle w:val="ListParagraph"/>
        <w:widowControl w:val="0"/>
        <w:numPr>
          <w:ilvl w:val="0"/>
          <w:numId w:val="19"/>
        </w:numPr>
        <w:autoSpaceDE w:val="0"/>
        <w:autoSpaceDN w:val="0"/>
        <w:adjustRightInd w:val="0"/>
        <w:spacing w:after="0" w:line="264" w:lineRule="atLeast"/>
        <w:ind w:left="851" w:hanging="491"/>
        <w:rPr>
          <w:rFonts w:ascii="Bahnschrift" w:hAnsi="Bahnschrift" w:cs="Calibri"/>
          <w:bCs/>
          <w:color w:val="000000"/>
          <w:sz w:val="32"/>
          <w:szCs w:val="24"/>
        </w:rPr>
      </w:pPr>
      <w:r w:rsidRPr="008433CA">
        <w:rPr>
          <w:rFonts w:ascii="Bahnschrift" w:hAnsi="Bahnschrift" w:cs="Calibri"/>
          <w:bCs/>
          <w:color w:val="000000"/>
          <w:sz w:val="32"/>
          <w:szCs w:val="24"/>
        </w:rPr>
        <w:t xml:space="preserve">Managing Allegations  </w:t>
      </w:r>
    </w:p>
    <w:p w:rsidR="00D967BD" w:rsidRPr="008433CA" w:rsidRDefault="00D967BD" w:rsidP="00FB4DD2">
      <w:pPr>
        <w:pStyle w:val="ListParagraph"/>
        <w:widowControl w:val="0"/>
        <w:numPr>
          <w:ilvl w:val="0"/>
          <w:numId w:val="19"/>
        </w:numPr>
        <w:autoSpaceDE w:val="0"/>
        <w:autoSpaceDN w:val="0"/>
        <w:adjustRightInd w:val="0"/>
        <w:spacing w:after="0" w:line="264" w:lineRule="atLeast"/>
        <w:ind w:left="851" w:hanging="491"/>
        <w:rPr>
          <w:rFonts w:ascii="Bahnschrift" w:hAnsi="Bahnschrift" w:cs="Calibri"/>
          <w:bCs/>
          <w:color w:val="000000"/>
          <w:sz w:val="32"/>
          <w:szCs w:val="24"/>
        </w:rPr>
      </w:pPr>
      <w:r w:rsidRPr="008433CA">
        <w:rPr>
          <w:rFonts w:ascii="Bahnschrift" w:hAnsi="Bahnschrift" w:cs="Calibri"/>
          <w:bCs/>
          <w:color w:val="000000"/>
          <w:sz w:val="32"/>
          <w:szCs w:val="24"/>
        </w:rPr>
        <w:t>Safety On &amp; Off-Site</w:t>
      </w:r>
    </w:p>
    <w:p w:rsidR="0052615B" w:rsidRPr="008433CA" w:rsidRDefault="0052615B" w:rsidP="00FB4DD2">
      <w:pPr>
        <w:pStyle w:val="ListParagraph"/>
        <w:widowControl w:val="0"/>
        <w:numPr>
          <w:ilvl w:val="0"/>
          <w:numId w:val="19"/>
        </w:numPr>
        <w:autoSpaceDE w:val="0"/>
        <w:autoSpaceDN w:val="0"/>
        <w:adjustRightInd w:val="0"/>
        <w:spacing w:after="0" w:line="264" w:lineRule="atLeast"/>
        <w:ind w:left="851" w:hanging="491"/>
        <w:rPr>
          <w:rFonts w:ascii="Bahnschrift" w:hAnsi="Bahnschrift" w:cs="Calibri"/>
          <w:bCs/>
          <w:color w:val="000000"/>
          <w:sz w:val="32"/>
          <w:szCs w:val="24"/>
        </w:rPr>
      </w:pPr>
      <w:r w:rsidRPr="008433CA">
        <w:rPr>
          <w:rFonts w:ascii="Bahnschrift" w:hAnsi="Bahnschrift" w:cs="Calibri"/>
          <w:bCs/>
          <w:color w:val="000000"/>
          <w:sz w:val="32"/>
          <w:szCs w:val="24"/>
        </w:rPr>
        <w:t>Peer on peer abuse</w:t>
      </w:r>
    </w:p>
    <w:p w:rsidR="00D967BD" w:rsidRPr="004C028E" w:rsidRDefault="00D967BD" w:rsidP="00883334">
      <w:pPr>
        <w:widowControl w:val="0"/>
        <w:autoSpaceDE w:val="0"/>
        <w:autoSpaceDN w:val="0"/>
        <w:adjustRightInd w:val="0"/>
        <w:spacing w:after="0" w:line="264" w:lineRule="atLeast"/>
        <w:rPr>
          <w:rFonts w:cs="Calibri"/>
          <w:color w:val="00B050"/>
          <w:sz w:val="32"/>
          <w:szCs w:val="24"/>
        </w:rPr>
      </w:pPr>
    </w:p>
    <w:p w:rsidR="00883334" w:rsidRPr="004C028E" w:rsidRDefault="00883334" w:rsidP="00883334">
      <w:pPr>
        <w:widowControl w:val="0"/>
        <w:autoSpaceDE w:val="0"/>
        <w:autoSpaceDN w:val="0"/>
        <w:adjustRightInd w:val="0"/>
        <w:spacing w:after="0" w:line="264" w:lineRule="atLeast"/>
        <w:rPr>
          <w:rFonts w:cs="Calibri"/>
          <w:b/>
          <w:bCs/>
          <w:color w:val="000000"/>
          <w:sz w:val="32"/>
          <w:szCs w:val="24"/>
        </w:rPr>
      </w:pPr>
    </w:p>
    <w:p w:rsidR="00D967BD" w:rsidRPr="008433CA" w:rsidRDefault="008433CA" w:rsidP="00883334">
      <w:pPr>
        <w:widowControl w:val="0"/>
        <w:autoSpaceDE w:val="0"/>
        <w:autoSpaceDN w:val="0"/>
        <w:adjustRightInd w:val="0"/>
        <w:spacing w:after="0" w:line="264" w:lineRule="atLeast"/>
        <w:rPr>
          <w:rFonts w:ascii="Bahnschrift Light" w:hAnsi="Bahnschrift Light" w:cs="Calibri"/>
          <w:b/>
          <w:bCs/>
          <w:color w:val="000000"/>
          <w:sz w:val="32"/>
          <w:szCs w:val="24"/>
        </w:rPr>
      </w:pPr>
      <w:r w:rsidRPr="008433CA">
        <w:rPr>
          <w:rFonts w:ascii="Bahnschrift Light" w:hAnsi="Bahnschrift Light" w:cs="Calibri"/>
          <w:b/>
          <w:bCs/>
          <w:color w:val="000000"/>
          <w:sz w:val="32"/>
          <w:szCs w:val="24"/>
        </w:rPr>
        <w:t>APPENDICES:</w:t>
      </w:r>
    </w:p>
    <w:p w:rsidR="00D967BD" w:rsidRPr="004C028E" w:rsidRDefault="00D967BD" w:rsidP="00883334">
      <w:pPr>
        <w:widowControl w:val="0"/>
        <w:autoSpaceDE w:val="0"/>
        <w:autoSpaceDN w:val="0"/>
        <w:adjustRightInd w:val="0"/>
        <w:spacing w:after="0" w:line="264" w:lineRule="atLeast"/>
        <w:rPr>
          <w:rFonts w:cs="Calibri"/>
          <w:b/>
          <w:bCs/>
          <w:color w:val="000000"/>
          <w:sz w:val="32"/>
          <w:szCs w:val="24"/>
        </w:rPr>
      </w:pPr>
    </w:p>
    <w:p w:rsidR="00D967BD" w:rsidRPr="008433CA" w:rsidRDefault="00D967BD" w:rsidP="006C5D05">
      <w:pPr>
        <w:pStyle w:val="ListParagraph"/>
        <w:widowControl w:val="0"/>
        <w:numPr>
          <w:ilvl w:val="0"/>
          <w:numId w:val="3"/>
        </w:numPr>
        <w:autoSpaceDE w:val="0"/>
        <w:autoSpaceDN w:val="0"/>
        <w:adjustRightInd w:val="0"/>
        <w:spacing w:after="0" w:line="264" w:lineRule="atLeast"/>
        <w:rPr>
          <w:rFonts w:ascii="Bahnschrift" w:hAnsi="Bahnschrift" w:cs="Calibri"/>
          <w:bCs/>
          <w:color w:val="000000"/>
          <w:sz w:val="32"/>
          <w:szCs w:val="24"/>
        </w:rPr>
      </w:pPr>
      <w:r w:rsidRPr="008433CA">
        <w:rPr>
          <w:rFonts w:ascii="Bahnschrift" w:hAnsi="Bahnschrift" w:cs="Calibri"/>
          <w:bCs/>
          <w:color w:val="000000"/>
          <w:sz w:val="32"/>
          <w:szCs w:val="24"/>
        </w:rPr>
        <w:t xml:space="preserve">Part 1 of ‘Keeping </w:t>
      </w:r>
      <w:r w:rsidR="00C4226D" w:rsidRPr="008433CA">
        <w:rPr>
          <w:rFonts w:ascii="Bahnschrift" w:hAnsi="Bahnschrift" w:cs="Calibri"/>
          <w:bCs/>
          <w:color w:val="000000"/>
          <w:sz w:val="32"/>
          <w:szCs w:val="24"/>
        </w:rPr>
        <w:t>Children</w:t>
      </w:r>
      <w:r w:rsidRPr="008433CA">
        <w:rPr>
          <w:rFonts w:ascii="Bahnschrift" w:hAnsi="Bahnschrift" w:cs="Calibri"/>
          <w:bCs/>
          <w:color w:val="000000"/>
          <w:sz w:val="32"/>
          <w:szCs w:val="24"/>
        </w:rPr>
        <w:t xml:space="preserve"> Safe in Education’ </w:t>
      </w:r>
      <w:r w:rsidR="006E222C" w:rsidRPr="008433CA">
        <w:rPr>
          <w:rFonts w:ascii="Bahnschrift" w:hAnsi="Bahnschrift" w:cs="Calibri"/>
          <w:bCs/>
          <w:color w:val="000000"/>
          <w:sz w:val="32"/>
          <w:szCs w:val="24"/>
        </w:rPr>
        <w:t>September 201</w:t>
      </w:r>
      <w:r w:rsidR="00F43D83" w:rsidRPr="008433CA">
        <w:rPr>
          <w:rFonts w:ascii="Bahnschrift" w:hAnsi="Bahnschrift" w:cs="Calibri"/>
          <w:bCs/>
          <w:color w:val="000000"/>
          <w:sz w:val="32"/>
          <w:szCs w:val="24"/>
        </w:rPr>
        <w:t xml:space="preserve">9 </w:t>
      </w:r>
      <w:r w:rsidRPr="008433CA">
        <w:rPr>
          <w:rFonts w:ascii="Bahnschrift" w:hAnsi="Bahnschrift" w:cs="Calibri"/>
          <w:bCs/>
          <w:color w:val="000000"/>
          <w:sz w:val="32"/>
          <w:szCs w:val="24"/>
        </w:rPr>
        <w:t>(KCSIE), statutory gu</w:t>
      </w:r>
      <w:r w:rsidR="006E222C" w:rsidRPr="008433CA">
        <w:rPr>
          <w:rFonts w:ascii="Bahnschrift" w:hAnsi="Bahnschrift" w:cs="Calibri"/>
          <w:bCs/>
          <w:color w:val="000000"/>
          <w:sz w:val="32"/>
          <w:szCs w:val="24"/>
        </w:rPr>
        <w:t xml:space="preserve">idance to be read by all staff </w:t>
      </w:r>
    </w:p>
    <w:p w:rsidR="00D967BD" w:rsidRPr="008433CA" w:rsidRDefault="00D967BD" w:rsidP="006C5D05">
      <w:pPr>
        <w:pStyle w:val="ListParagraph"/>
        <w:widowControl w:val="0"/>
        <w:numPr>
          <w:ilvl w:val="0"/>
          <w:numId w:val="3"/>
        </w:numPr>
        <w:autoSpaceDE w:val="0"/>
        <w:autoSpaceDN w:val="0"/>
        <w:adjustRightInd w:val="0"/>
        <w:spacing w:after="0" w:line="264" w:lineRule="atLeast"/>
        <w:rPr>
          <w:rFonts w:ascii="Bahnschrift" w:hAnsi="Bahnschrift" w:cs="Calibri"/>
          <w:bCs/>
          <w:color w:val="000000"/>
          <w:sz w:val="32"/>
          <w:szCs w:val="24"/>
        </w:rPr>
      </w:pPr>
      <w:r w:rsidRPr="008433CA">
        <w:rPr>
          <w:rFonts w:ascii="Bahnschrift" w:hAnsi="Bahnschrift" w:cs="Calibri"/>
          <w:bCs/>
          <w:color w:val="000000"/>
          <w:sz w:val="32"/>
          <w:szCs w:val="24"/>
        </w:rPr>
        <w:t>Legislation, Statuto</w:t>
      </w:r>
      <w:r w:rsidR="006E222C" w:rsidRPr="008433CA">
        <w:rPr>
          <w:rFonts w:ascii="Bahnschrift" w:hAnsi="Bahnschrift" w:cs="Calibri"/>
          <w:bCs/>
          <w:color w:val="000000"/>
          <w:sz w:val="32"/>
          <w:szCs w:val="24"/>
        </w:rPr>
        <w:t xml:space="preserve">ry Guidance &amp; Ofsted Framework </w:t>
      </w:r>
    </w:p>
    <w:p w:rsidR="00D967BD" w:rsidRPr="008433CA" w:rsidRDefault="00D967BD" w:rsidP="006C5D05">
      <w:pPr>
        <w:pStyle w:val="ListParagraph"/>
        <w:widowControl w:val="0"/>
        <w:numPr>
          <w:ilvl w:val="0"/>
          <w:numId w:val="3"/>
        </w:numPr>
        <w:autoSpaceDE w:val="0"/>
        <w:autoSpaceDN w:val="0"/>
        <w:adjustRightInd w:val="0"/>
        <w:spacing w:after="0" w:line="264" w:lineRule="atLeast"/>
        <w:rPr>
          <w:rFonts w:ascii="Bahnschrift" w:hAnsi="Bahnschrift" w:cs="Calibri"/>
          <w:bCs/>
          <w:color w:val="000000"/>
          <w:sz w:val="32"/>
          <w:szCs w:val="24"/>
        </w:rPr>
      </w:pPr>
      <w:r w:rsidRPr="008433CA">
        <w:rPr>
          <w:rFonts w:ascii="Bahnschrift" w:hAnsi="Bahnschrift" w:cs="Calibri"/>
          <w:bCs/>
          <w:color w:val="000000"/>
          <w:sz w:val="32"/>
          <w:szCs w:val="24"/>
        </w:rPr>
        <w:t xml:space="preserve">Non-Statutory Guidance </w:t>
      </w:r>
    </w:p>
    <w:p w:rsidR="00D967BD" w:rsidRPr="008433CA" w:rsidRDefault="006E222C" w:rsidP="006C5D05">
      <w:pPr>
        <w:pStyle w:val="ListParagraph"/>
        <w:widowControl w:val="0"/>
        <w:numPr>
          <w:ilvl w:val="0"/>
          <w:numId w:val="3"/>
        </w:numPr>
        <w:autoSpaceDE w:val="0"/>
        <w:autoSpaceDN w:val="0"/>
        <w:adjustRightInd w:val="0"/>
        <w:spacing w:after="0" w:line="264" w:lineRule="atLeast"/>
        <w:rPr>
          <w:rFonts w:ascii="Bahnschrift" w:hAnsi="Bahnschrift" w:cs="Calibri"/>
          <w:bCs/>
          <w:color w:val="000000"/>
          <w:sz w:val="32"/>
          <w:szCs w:val="24"/>
        </w:rPr>
      </w:pPr>
      <w:r w:rsidRPr="008433CA">
        <w:rPr>
          <w:rFonts w:ascii="Bahnschrift" w:hAnsi="Bahnschrift" w:cs="Calibri"/>
          <w:bCs/>
          <w:color w:val="000000"/>
          <w:sz w:val="32"/>
          <w:szCs w:val="24"/>
        </w:rPr>
        <w:t xml:space="preserve">MCC &amp; MSCB </w:t>
      </w:r>
      <w:r w:rsidR="00D967BD" w:rsidRPr="008433CA">
        <w:rPr>
          <w:rFonts w:ascii="Bahnschrift" w:hAnsi="Bahnschrift" w:cs="Calibri"/>
          <w:bCs/>
          <w:color w:val="000000"/>
          <w:sz w:val="32"/>
          <w:szCs w:val="24"/>
        </w:rPr>
        <w:t xml:space="preserve"> </w:t>
      </w:r>
    </w:p>
    <w:p w:rsidR="00D967BD" w:rsidRPr="008433CA" w:rsidRDefault="00D967BD" w:rsidP="006C5D05">
      <w:pPr>
        <w:pStyle w:val="ListParagraph"/>
        <w:widowControl w:val="0"/>
        <w:numPr>
          <w:ilvl w:val="0"/>
          <w:numId w:val="3"/>
        </w:numPr>
        <w:autoSpaceDE w:val="0"/>
        <w:autoSpaceDN w:val="0"/>
        <w:adjustRightInd w:val="0"/>
        <w:spacing w:after="0" w:line="264" w:lineRule="atLeast"/>
        <w:rPr>
          <w:rFonts w:ascii="Bahnschrift" w:hAnsi="Bahnschrift" w:cs="Calibri"/>
          <w:bCs/>
          <w:color w:val="000000"/>
          <w:sz w:val="32"/>
          <w:szCs w:val="24"/>
        </w:rPr>
      </w:pPr>
      <w:r w:rsidRPr="008433CA">
        <w:rPr>
          <w:rFonts w:ascii="Bahnschrift" w:hAnsi="Bahnschrift" w:cs="Calibri"/>
          <w:bCs/>
          <w:sz w:val="32"/>
          <w:szCs w:val="24"/>
        </w:rPr>
        <w:t>Other Relevant School Polices/Procedures</w:t>
      </w:r>
    </w:p>
    <w:p w:rsidR="00883334" w:rsidRPr="008433CA" w:rsidRDefault="00D967BD" w:rsidP="006C5D05">
      <w:pPr>
        <w:pStyle w:val="ListParagraph"/>
        <w:widowControl w:val="0"/>
        <w:numPr>
          <w:ilvl w:val="0"/>
          <w:numId w:val="3"/>
        </w:numPr>
        <w:autoSpaceDE w:val="0"/>
        <w:autoSpaceDN w:val="0"/>
        <w:adjustRightInd w:val="0"/>
        <w:spacing w:after="0" w:line="264" w:lineRule="atLeast"/>
        <w:rPr>
          <w:rFonts w:ascii="Bahnschrift" w:hAnsi="Bahnschrift" w:cs="Calibri"/>
          <w:bCs/>
          <w:sz w:val="32"/>
          <w:szCs w:val="24"/>
        </w:rPr>
      </w:pPr>
      <w:r w:rsidRPr="008433CA">
        <w:rPr>
          <w:rFonts w:ascii="Bahnschrift" w:hAnsi="Bahnschrift" w:cs="Calibri"/>
          <w:bCs/>
          <w:sz w:val="32"/>
          <w:szCs w:val="24"/>
        </w:rPr>
        <w:t xml:space="preserve">Other Relevant LA Education Department   </w:t>
      </w:r>
    </w:p>
    <w:p w:rsidR="00D967BD" w:rsidRPr="008433CA" w:rsidRDefault="00D967BD" w:rsidP="006C5D05">
      <w:pPr>
        <w:pStyle w:val="ListParagraph"/>
        <w:widowControl w:val="0"/>
        <w:numPr>
          <w:ilvl w:val="0"/>
          <w:numId w:val="3"/>
        </w:numPr>
        <w:autoSpaceDE w:val="0"/>
        <w:autoSpaceDN w:val="0"/>
        <w:adjustRightInd w:val="0"/>
        <w:spacing w:after="0" w:line="264" w:lineRule="atLeast"/>
        <w:rPr>
          <w:rFonts w:ascii="Bahnschrift" w:hAnsi="Bahnschrift" w:cs="Calibri"/>
          <w:bCs/>
          <w:sz w:val="32"/>
          <w:szCs w:val="24"/>
        </w:rPr>
      </w:pPr>
      <w:r w:rsidRPr="008433CA">
        <w:rPr>
          <w:rFonts w:ascii="Bahnschrift" w:hAnsi="Bahnschrift" w:cs="Calibri"/>
          <w:bCs/>
          <w:sz w:val="32"/>
          <w:szCs w:val="24"/>
        </w:rPr>
        <w:lastRenderedPageBreak/>
        <w:t>Policies/Guidance</w:t>
      </w:r>
    </w:p>
    <w:p w:rsidR="00D967BD" w:rsidRPr="008433CA" w:rsidRDefault="00D967BD" w:rsidP="006C5D05">
      <w:pPr>
        <w:pStyle w:val="ListParagraph"/>
        <w:widowControl w:val="0"/>
        <w:numPr>
          <w:ilvl w:val="0"/>
          <w:numId w:val="3"/>
        </w:numPr>
        <w:autoSpaceDE w:val="0"/>
        <w:autoSpaceDN w:val="0"/>
        <w:adjustRightInd w:val="0"/>
        <w:spacing w:after="0" w:line="264" w:lineRule="atLeast"/>
        <w:rPr>
          <w:rFonts w:ascii="Bahnschrift" w:hAnsi="Bahnschrift" w:cs="Calibri"/>
          <w:bCs/>
          <w:sz w:val="32"/>
          <w:szCs w:val="24"/>
        </w:rPr>
      </w:pPr>
      <w:r w:rsidRPr="008433CA">
        <w:rPr>
          <w:rFonts w:ascii="Bahnschrift" w:hAnsi="Bahnschrift" w:cs="Calibri"/>
          <w:bCs/>
          <w:sz w:val="32"/>
          <w:szCs w:val="24"/>
        </w:rPr>
        <w:t>Abbreviations</w:t>
      </w:r>
    </w:p>
    <w:p w:rsidR="00D967BD" w:rsidRPr="00883334" w:rsidRDefault="00D967BD" w:rsidP="00883334">
      <w:pPr>
        <w:widowControl w:val="0"/>
        <w:autoSpaceDE w:val="0"/>
        <w:autoSpaceDN w:val="0"/>
        <w:adjustRightInd w:val="0"/>
        <w:spacing w:after="0" w:line="264" w:lineRule="atLeast"/>
        <w:rPr>
          <w:rFonts w:cs="Calibri"/>
          <w:i/>
          <w:iCs/>
          <w:sz w:val="24"/>
          <w:szCs w:val="24"/>
        </w:rPr>
      </w:pPr>
    </w:p>
    <w:p w:rsidR="00883334" w:rsidRDefault="00883334" w:rsidP="00883334">
      <w:pPr>
        <w:widowControl w:val="0"/>
        <w:autoSpaceDE w:val="0"/>
        <w:autoSpaceDN w:val="0"/>
        <w:adjustRightInd w:val="0"/>
        <w:spacing w:after="0" w:line="264" w:lineRule="atLeast"/>
        <w:rPr>
          <w:rFonts w:cs="Calibri"/>
          <w:b/>
          <w:bCs/>
          <w:color w:val="000000"/>
          <w:sz w:val="24"/>
          <w:szCs w:val="24"/>
        </w:rPr>
      </w:pPr>
    </w:p>
    <w:p w:rsidR="00883334" w:rsidRDefault="00883334" w:rsidP="00883334">
      <w:pPr>
        <w:widowControl w:val="0"/>
        <w:autoSpaceDE w:val="0"/>
        <w:autoSpaceDN w:val="0"/>
        <w:adjustRightInd w:val="0"/>
        <w:spacing w:after="0" w:line="264" w:lineRule="atLeast"/>
        <w:rPr>
          <w:rFonts w:cs="Calibri"/>
          <w:b/>
          <w:bCs/>
          <w:color w:val="000000"/>
          <w:sz w:val="24"/>
          <w:szCs w:val="24"/>
        </w:rPr>
      </w:pPr>
    </w:p>
    <w:p w:rsidR="00883334" w:rsidRDefault="00883334" w:rsidP="00883334">
      <w:pPr>
        <w:widowControl w:val="0"/>
        <w:autoSpaceDE w:val="0"/>
        <w:autoSpaceDN w:val="0"/>
        <w:adjustRightInd w:val="0"/>
        <w:spacing w:after="0" w:line="264" w:lineRule="atLeast"/>
        <w:rPr>
          <w:rFonts w:cs="Calibri"/>
          <w:b/>
          <w:bCs/>
          <w:color w:val="000000"/>
          <w:sz w:val="24"/>
          <w:szCs w:val="24"/>
        </w:rPr>
      </w:pPr>
    </w:p>
    <w:p w:rsidR="00883334" w:rsidRDefault="00883334" w:rsidP="00883334">
      <w:pPr>
        <w:widowControl w:val="0"/>
        <w:autoSpaceDE w:val="0"/>
        <w:autoSpaceDN w:val="0"/>
        <w:adjustRightInd w:val="0"/>
        <w:spacing w:after="0" w:line="264" w:lineRule="atLeast"/>
        <w:rPr>
          <w:rFonts w:cs="Calibri"/>
          <w:b/>
          <w:bCs/>
          <w:color w:val="000000"/>
          <w:sz w:val="24"/>
          <w:szCs w:val="24"/>
        </w:rPr>
      </w:pPr>
    </w:p>
    <w:p w:rsidR="00883334" w:rsidRDefault="00883334" w:rsidP="00883334">
      <w:pPr>
        <w:widowControl w:val="0"/>
        <w:autoSpaceDE w:val="0"/>
        <w:autoSpaceDN w:val="0"/>
        <w:adjustRightInd w:val="0"/>
        <w:spacing w:after="0" w:line="264" w:lineRule="atLeast"/>
        <w:rPr>
          <w:rFonts w:cs="Calibri"/>
          <w:b/>
          <w:bCs/>
          <w:color w:val="000000"/>
          <w:sz w:val="24"/>
          <w:szCs w:val="24"/>
        </w:rPr>
      </w:pPr>
    </w:p>
    <w:p w:rsidR="00D967BD" w:rsidRPr="008433CA" w:rsidRDefault="00FD7D81" w:rsidP="00883334">
      <w:pPr>
        <w:widowControl w:val="0"/>
        <w:autoSpaceDE w:val="0"/>
        <w:autoSpaceDN w:val="0"/>
        <w:adjustRightInd w:val="0"/>
        <w:spacing w:after="0" w:line="264" w:lineRule="atLeast"/>
        <w:jc w:val="both"/>
        <w:rPr>
          <w:rFonts w:ascii="Bahnschrift Light" w:hAnsi="Bahnschrift Light" w:cs="Calibri"/>
          <w:b/>
          <w:bCs/>
          <w:color w:val="000000"/>
          <w:sz w:val="24"/>
          <w:szCs w:val="24"/>
        </w:rPr>
      </w:pPr>
      <w:r w:rsidRPr="008433CA">
        <w:rPr>
          <w:rFonts w:ascii="Bahnschrift Light" w:hAnsi="Bahnschrift Light" w:cs="Calibri"/>
          <w:b/>
          <w:bCs/>
          <w:color w:val="000000"/>
          <w:sz w:val="24"/>
          <w:szCs w:val="24"/>
        </w:rPr>
        <w:t xml:space="preserve">THIS POLICY MUST BE READ IN CONJUNCTION WITH KEEPING </w:t>
      </w:r>
      <w:r w:rsidR="00C4226D" w:rsidRPr="008433CA">
        <w:rPr>
          <w:rFonts w:ascii="Bahnschrift Light" w:hAnsi="Bahnschrift Light" w:cs="Calibri"/>
          <w:b/>
          <w:bCs/>
          <w:color w:val="000000"/>
          <w:sz w:val="24"/>
          <w:szCs w:val="24"/>
        </w:rPr>
        <w:t>CHILDREN</w:t>
      </w:r>
      <w:r w:rsidRPr="008433CA">
        <w:rPr>
          <w:rFonts w:ascii="Bahnschrift Light" w:hAnsi="Bahnschrift Light" w:cs="Calibri"/>
          <w:b/>
          <w:bCs/>
          <w:color w:val="000000"/>
          <w:sz w:val="24"/>
          <w:szCs w:val="24"/>
        </w:rPr>
        <w:t xml:space="preserve"> SAFE IN EDUCATION (SEPTEMBER 201</w:t>
      </w:r>
      <w:r w:rsidR="00F43D83" w:rsidRPr="008433CA">
        <w:rPr>
          <w:rFonts w:ascii="Bahnschrift Light" w:hAnsi="Bahnschrift Light" w:cs="Calibri"/>
          <w:b/>
          <w:bCs/>
          <w:color w:val="000000"/>
          <w:sz w:val="24"/>
          <w:szCs w:val="24"/>
        </w:rPr>
        <w:t>9</w:t>
      </w:r>
      <w:r w:rsidRPr="008433CA">
        <w:rPr>
          <w:rFonts w:ascii="Bahnschrift Light" w:hAnsi="Bahnschrift Light" w:cs="Calibri"/>
          <w:b/>
          <w:bCs/>
          <w:color w:val="000000"/>
          <w:sz w:val="24"/>
          <w:szCs w:val="24"/>
        </w:rPr>
        <w:t>) PART ONE</w:t>
      </w:r>
    </w:p>
    <w:p w:rsidR="00FD7D81" w:rsidRPr="00883334" w:rsidRDefault="00FD7D81" w:rsidP="00883334">
      <w:pPr>
        <w:pStyle w:val="ListParagraph"/>
        <w:widowControl w:val="0"/>
        <w:autoSpaceDE w:val="0"/>
        <w:autoSpaceDN w:val="0"/>
        <w:adjustRightInd w:val="0"/>
        <w:spacing w:after="0" w:line="264" w:lineRule="atLeast"/>
        <w:jc w:val="both"/>
        <w:rPr>
          <w:rFonts w:cs="Calibri"/>
          <w:b/>
          <w:bCs/>
          <w:color w:val="000000"/>
          <w:sz w:val="24"/>
          <w:szCs w:val="24"/>
        </w:rPr>
      </w:pPr>
    </w:p>
    <w:p w:rsidR="00D967BD" w:rsidRPr="008433CA" w:rsidRDefault="00D967BD" w:rsidP="003839D5">
      <w:pPr>
        <w:pStyle w:val="ListParagraph"/>
        <w:widowControl w:val="0"/>
        <w:numPr>
          <w:ilvl w:val="0"/>
          <w:numId w:val="1"/>
        </w:numPr>
        <w:autoSpaceDE w:val="0"/>
        <w:autoSpaceDN w:val="0"/>
        <w:adjustRightInd w:val="0"/>
        <w:spacing w:after="0" w:line="264" w:lineRule="atLeast"/>
        <w:jc w:val="both"/>
        <w:rPr>
          <w:rFonts w:ascii="Bahnschrift Light" w:hAnsi="Bahnschrift Light" w:cs="Calibri"/>
          <w:b/>
          <w:bCs/>
          <w:color w:val="000000"/>
          <w:sz w:val="24"/>
          <w:szCs w:val="24"/>
        </w:rPr>
      </w:pPr>
      <w:r w:rsidRPr="008433CA">
        <w:rPr>
          <w:rFonts w:ascii="Bahnschrift Light" w:hAnsi="Bahnschrift Light" w:cs="Calibri"/>
          <w:b/>
          <w:bCs/>
          <w:color w:val="000000"/>
          <w:sz w:val="24"/>
          <w:szCs w:val="24"/>
        </w:rPr>
        <w:t>INTRODUCTION</w:t>
      </w:r>
    </w:p>
    <w:p w:rsidR="00D967BD" w:rsidRPr="00883334" w:rsidRDefault="00D967BD" w:rsidP="00883334">
      <w:pPr>
        <w:widowControl w:val="0"/>
        <w:autoSpaceDE w:val="0"/>
        <w:autoSpaceDN w:val="0"/>
        <w:adjustRightInd w:val="0"/>
        <w:spacing w:after="0" w:line="264" w:lineRule="atLeast"/>
        <w:jc w:val="both"/>
        <w:rPr>
          <w:rFonts w:cs="Arial"/>
          <w:color w:val="000000"/>
          <w:sz w:val="24"/>
          <w:szCs w:val="24"/>
        </w:rPr>
      </w:pPr>
    </w:p>
    <w:p w:rsidR="00D967BD" w:rsidRPr="008433CA" w:rsidRDefault="00D967BD" w:rsidP="00883334">
      <w:pPr>
        <w:widowControl w:val="0"/>
        <w:autoSpaceDE w:val="0"/>
        <w:autoSpaceDN w:val="0"/>
        <w:adjustRightInd w:val="0"/>
        <w:spacing w:after="0" w:line="240" w:lineRule="auto"/>
        <w:jc w:val="both"/>
        <w:rPr>
          <w:rFonts w:ascii="Bahnschrift" w:hAnsi="Bahnschrift" w:cs="Calibri"/>
          <w:sz w:val="24"/>
          <w:szCs w:val="24"/>
        </w:rPr>
      </w:pPr>
      <w:r w:rsidRPr="008433CA">
        <w:rPr>
          <w:rFonts w:ascii="Bahnschrift" w:hAnsi="Bahnschrift" w:cs="Calibri"/>
          <w:sz w:val="24"/>
          <w:szCs w:val="24"/>
        </w:rPr>
        <w:t xml:space="preserve">Through this policy we aim to create and maintain a safe learning environment where all </w:t>
      </w:r>
      <w:r w:rsidR="00C4226D" w:rsidRPr="008433CA">
        <w:rPr>
          <w:rFonts w:ascii="Bahnschrift" w:hAnsi="Bahnschrift" w:cs="Calibri"/>
          <w:sz w:val="24"/>
          <w:szCs w:val="24"/>
        </w:rPr>
        <w:t>children</w:t>
      </w:r>
      <w:r w:rsidRPr="008433CA">
        <w:rPr>
          <w:rFonts w:ascii="Bahnschrift" w:hAnsi="Bahnschrift" w:cs="Calibri"/>
          <w:sz w:val="24"/>
          <w:szCs w:val="24"/>
        </w:rPr>
        <w:t xml:space="preserve"> and adults feel safe, secure and valued and know they will be listened to and taken seriously. </w:t>
      </w:r>
    </w:p>
    <w:p w:rsidR="00D967BD" w:rsidRPr="008433CA" w:rsidRDefault="00D967BD" w:rsidP="00883334">
      <w:pPr>
        <w:widowControl w:val="0"/>
        <w:autoSpaceDE w:val="0"/>
        <w:autoSpaceDN w:val="0"/>
        <w:adjustRightInd w:val="0"/>
        <w:spacing w:after="0" w:line="240" w:lineRule="auto"/>
        <w:jc w:val="both"/>
        <w:rPr>
          <w:rFonts w:ascii="Bahnschrift" w:hAnsi="Bahnschrift" w:cs="Calibri"/>
          <w:sz w:val="24"/>
          <w:szCs w:val="24"/>
        </w:rPr>
      </w:pPr>
    </w:p>
    <w:p w:rsidR="00D967BD" w:rsidRPr="008433CA" w:rsidRDefault="00EF78D0" w:rsidP="00F22A48">
      <w:pPr>
        <w:jc w:val="both"/>
        <w:rPr>
          <w:rFonts w:ascii="Bahnschrift" w:hAnsi="Bahnschrift"/>
          <w:sz w:val="24"/>
          <w:szCs w:val="24"/>
        </w:rPr>
      </w:pPr>
      <w:r w:rsidRPr="008433CA">
        <w:rPr>
          <w:rFonts w:ascii="Bahnschrift" w:hAnsi="Bahnschrift"/>
          <w:sz w:val="24"/>
          <w:szCs w:val="24"/>
        </w:rPr>
        <w:t>The school is committed to supporting the delivery of effective early help through multi-agency working, a consistent application of the thresholds and the use of a single agency assessment.</w:t>
      </w:r>
      <w:r w:rsidRPr="008433CA">
        <w:rPr>
          <w:rFonts w:ascii="Bahnschrift" w:hAnsi="Bahnschrift"/>
          <w:color w:val="FF0000"/>
          <w:sz w:val="24"/>
          <w:szCs w:val="24"/>
        </w:rPr>
        <w:t xml:space="preserve"> </w:t>
      </w:r>
      <w:r w:rsidRPr="008433CA">
        <w:rPr>
          <w:rFonts w:ascii="Bahnschrift" w:hAnsi="Bahnschrift"/>
          <w:sz w:val="24"/>
          <w:szCs w:val="24"/>
        </w:rPr>
        <w:t xml:space="preserve">The Early Help Assessment (EHA) is embedded into everyday practice and procedures when responding to </w:t>
      </w:r>
      <w:r w:rsidR="00C4226D" w:rsidRPr="008433CA">
        <w:rPr>
          <w:rFonts w:ascii="Bahnschrift" w:hAnsi="Bahnschrift"/>
          <w:sz w:val="24"/>
          <w:szCs w:val="24"/>
        </w:rPr>
        <w:t>children</w:t>
      </w:r>
      <w:r w:rsidRPr="008433CA">
        <w:rPr>
          <w:rFonts w:ascii="Bahnschrift" w:hAnsi="Bahnschrift"/>
          <w:sz w:val="24"/>
          <w:szCs w:val="24"/>
        </w:rPr>
        <w:t xml:space="preserve">’s needs and signposts </w:t>
      </w:r>
      <w:r w:rsidR="00C4226D" w:rsidRPr="008433CA">
        <w:rPr>
          <w:rFonts w:ascii="Bahnschrift" w:hAnsi="Bahnschrift"/>
          <w:sz w:val="24"/>
          <w:szCs w:val="24"/>
        </w:rPr>
        <w:t>children</w:t>
      </w:r>
      <w:r w:rsidRPr="008433CA">
        <w:rPr>
          <w:rFonts w:ascii="Bahnschrift" w:hAnsi="Bahnschrift"/>
          <w:sz w:val="24"/>
          <w:szCs w:val="24"/>
        </w:rPr>
        <w:t xml:space="preserve"> and families to appropriate preventative services. The </w:t>
      </w:r>
      <w:r w:rsidR="00C4226D" w:rsidRPr="008433CA">
        <w:rPr>
          <w:rFonts w:ascii="Bahnschrift" w:hAnsi="Bahnschrift"/>
          <w:sz w:val="24"/>
          <w:szCs w:val="24"/>
        </w:rPr>
        <w:t>children</w:t>
      </w:r>
      <w:r w:rsidRPr="008433CA">
        <w:rPr>
          <w:rFonts w:ascii="Bahnschrift" w:hAnsi="Bahnschrift"/>
          <w:sz w:val="24"/>
          <w:szCs w:val="24"/>
        </w:rPr>
        <w:t xml:space="preserve"> have access to appropriate curriculum opportunities, including emotional health and well-being, to support the development of the skills needed to help them stay safe and healthy, develop their self-esteem and understand the </w:t>
      </w:r>
      <w:r w:rsidR="00F22A48" w:rsidRPr="008433CA">
        <w:rPr>
          <w:rFonts w:ascii="Bahnschrift" w:hAnsi="Bahnschrift"/>
          <w:sz w:val="24"/>
          <w:szCs w:val="24"/>
        </w:rPr>
        <w:t>responsibilities of adult life.</w:t>
      </w:r>
      <w:r w:rsidR="00D967BD" w:rsidRPr="008433CA">
        <w:rPr>
          <w:rFonts w:ascii="Bahnschrift" w:hAnsi="Bahnschrift" w:cs="Calibri"/>
          <w:sz w:val="24"/>
          <w:szCs w:val="24"/>
        </w:rPr>
        <w:t xml:space="preserve">  </w:t>
      </w:r>
    </w:p>
    <w:p w:rsidR="006E222C" w:rsidRPr="00883334" w:rsidRDefault="006E222C" w:rsidP="00883334">
      <w:pPr>
        <w:widowControl w:val="0"/>
        <w:autoSpaceDE w:val="0"/>
        <w:autoSpaceDN w:val="0"/>
        <w:adjustRightInd w:val="0"/>
        <w:spacing w:after="0" w:line="240" w:lineRule="auto"/>
        <w:jc w:val="both"/>
        <w:rPr>
          <w:rFonts w:cs="Calibri"/>
          <w:sz w:val="24"/>
          <w:szCs w:val="24"/>
        </w:rPr>
      </w:pPr>
    </w:p>
    <w:p w:rsidR="006E222C" w:rsidRPr="008433CA" w:rsidRDefault="006E222C" w:rsidP="00883334">
      <w:pPr>
        <w:widowControl w:val="0"/>
        <w:autoSpaceDE w:val="0"/>
        <w:autoSpaceDN w:val="0"/>
        <w:adjustRightInd w:val="0"/>
        <w:spacing w:after="0" w:line="240" w:lineRule="auto"/>
        <w:jc w:val="both"/>
        <w:rPr>
          <w:rFonts w:ascii="Bahnschrift" w:hAnsi="Bahnschrift" w:cs="Calibri"/>
          <w:b/>
          <w:bCs/>
          <w:sz w:val="24"/>
          <w:szCs w:val="24"/>
        </w:rPr>
      </w:pPr>
      <w:r w:rsidRPr="008433CA">
        <w:rPr>
          <w:rFonts w:ascii="Bahnschrift" w:hAnsi="Bahnschrift" w:cs="Calibri"/>
          <w:b/>
          <w:bCs/>
          <w:sz w:val="24"/>
          <w:szCs w:val="24"/>
        </w:rPr>
        <w:t xml:space="preserve">Safeguarding and promoting the welfare of </w:t>
      </w:r>
      <w:r w:rsidR="00C4226D" w:rsidRPr="008433CA">
        <w:rPr>
          <w:rFonts w:ascii="Bahnschrift" w:hAnsi="Bahnschrift" w:cs="Calibri"/>
          <w:b/>
          <w:bCs/>
          <w:sz w:val="24"/>
          <w:szCs w:val="24"/>
        </w:rPr>
        <w:t>children</w:t>
      </w:r>
      <w:r w:rsidRPr="008433CA">
        <w:rPr>
          <w:rFonts w:ascii="Bahnschrift" w:hAnsi="Bahnschrift" w:cs="Calibri"/>
          <w:b/>
          <w:bCs/>
          <w:sz w:val="24"/>
          <w:szCs w:val="24"/>
        </w:rPr>
        <w:t xml:space="preserve"> is defined for</w:t>
      </w:r>
      <w:r w:rsidR="008433CA">
        <w:rPr>
          <w:rFonts w:ascii="Bahnschrift" w:hAnsi="Bahnschrift" w:cs="Calibri"/>
          <w:b/>
          <w:bCs/>
          <w:sz w:val="24"/>
          <w:szCs w:val="24"/>
        </w:rPr>
        <w:t xml:space="preserve"> the purpose of this policy as:</w:t>
      </w:r>
    </w:p>
    <w:p w:rsidR="00F22A48" w:rsidRPr="008433CA" w:rsidRDefault="00F22A48" w:rsidP="00883334">
      <w:pPr>
        <w:widowControl w:val="0"/>
        <w:autoSpaceDE w:val="0"/>
        <w:autoSpaceDN w:val="0"/>
        <w:adjustRightInd w:val="0"/>
        <w:spacing w:after="0" w:line="240" w:lineRule="auto"/>
        <w:jc w:val="both"/>
        <w:rPr>
          <w:rFonts w:ascii="Bahnschrift" w:hAnsi="Bahnschrift" w:cs="Calibri"/>
          <w:b/>
          <w:bCs/>
          <w:sz w:val="24"/>
          <w:szCs w:val="24"/>
        </w:rPr>
      </w:pPr>
    </w:p>
    <w:p w:rsidR="006E222C" w:rsidRPr="008433CA" w:rsidRDefault="006E222C" w:rsidP="00883334">
      <w:pPr>
        <w:widowControl w:val="0"/>
        <w:autoSpaceDE w:val="0"/>
        <w:autoSpaceDN w:val="0"/>
        <w:adjustRightInd w:val="0"/>
        <w:spacing w:after="0" w:line="240" w:lineRule="auto"/>
        <w:jc w:val="both"/>
        <w:rPr>
          <w:rFonts w:ascii="Bahnschrift" w:hAnsi="Bahnschrift" w:cs="Calibri"/>
          <w:b/>
          <w:bCs/>
          <w:i/>
          <w:sz w:val="24"/>
          <w:szCs w:val="24"/>
        </w:rPr>
      </w:pPr>
      <w:r w:rsidRPr="008433CA">
        <w:rPr>
          <w:rFonts w:ascii="Bahnschrift" w:hAnsi="Bahnschrift" w:cs="Calibri"/>
          <w:b/>
          <w:bCs/>
          <w:i/>
          <w:sz w:val="24"/>
          <w:szCs w:val="24"/>
        </w:rPr>
        <w:t xml:space="preserve">‘protecting </w:t>
      </w:r>
      <w:r w:rsidR="00C4226D" w:rsidRPr="008433CA">
        <w:rPr>
          <w:rFonts w:ascii="Bahnschrift" w:hAnsi="Bahnschrift" w:cs="Calibri"/>
          <w:b/>
          <w:bCs/>
          <w:i/>
          <w:sz w:val="24"/>
          <w:szCs w:val="24"/>
        </w:rPr>
        <w:t>children</w:t>
      </w:r>
      <w:r w:rsidRPr="008433CA">
        <w:rPr>
          <w:rFonts w:ascii="Bahnschrift" w:hAnsi="Bahnschrift" w:cs="Calibri"/>
          <w:b/>
          <w:bCs/>
          <w:i/>
          <w:sz w:val="24"/>
          <w:szCs w:val="24"/>
        </w:rPr>
        <w:t xml:space="preserve"> from maltreatment; preventing impairment of </w:t>
      </w:r>
      <w:r w:rsidR="00C4226D" w:rsidRPr="008433CA">
        <w:rPr>
          <w:rFonts w:ascii="Bahnschrift" w:hAnsi="Bahnschrift" w:cs="Calibri"/>
          <w:b/>
          <w:bCs/>
          <w:i/>
          <w:sz w:val="24"/>
          <w:szCs w:val="24"/>
        </w:rPr>
        <w:t>children</w:t>
      </w:r>
      <w:r w:rsidRPr="008433CA">
        <w:rPr>
          <w:rFonts w:ascii="Bahnschrift" w:hAnsi="Bahnschrift" w:cs="Calibri"/>
          <w:b/>
          <w:bCs/>
          <w:i/>
          <w:sz w:val="24"/>
          <w:szCs w:val="24"/>
        </w:rPr>
        <w:t xml:space="preserve">’s health or development; ensuring that </w:t>
      </w:r>
      <w:r w:rsidR="00C4226D" w:rsidRPr="008433CA">
        <w:rPr>
          <w:rFonts w:ascii="Bahnschrift" w:hAnsi="Bahnschrift" w:cs="Calibri"/>
          <w:b/>
          <w:bCs/>
          <w:i/>
          <w:sz w:val="24"/>
          <w:szCs w:val="24"/>
        </w:rPr>
        <w:t>children</w:t>
      </w:r>
      <w:r w:rsidRPr="008433CA">
        <w:rPr>
          <w:rFonts w:ascii="Bahnschrift" w:hAnsi="Bahnschrift" w:cs="Calibri"/>
          <w:b/>
          <w:bCs/>
          <w:i/>
          <w:sz w:val="24"/>
          <w:szCs w:val="24"/>
        </w:rPr>
        <w:t xml:space="preserve"> grow up in circumstances consistent with the provision of safe and effective care; and taking action to enable all </w:t>
      </w:r>
      <w:r w:rsidR="00C4226D" w:rsidRPr="008433CA">
        <w:rPr>
          <w:rFonts w:ascii="Bahnschrift" w:hAnsi="Bahnschrift" w:cs="Calibri"/>
          <w:b/>
          <w:bCs/>
          <w:i/>
          <w:sz w:val="24"/>
          <w:szCs w:val="24"/>
        </w:rPr>
        <w:t>children</w:t>
      </w:r>
      <w:r w:rsidR="008433CA">
        <w:rPr>
          <w:rFonts w:ascii="Bahnschrift" w:hAnsi="Bahnschrift" w:cs="Calibri"/>
          <w:b/>
          <w:bCs/>
          <w:i/>
          <w:sz w:val="24"/>
          <w:szCs w:val="24"/>
        </w:rPr>
        <w:t xml:space="preserve"> to have the best outcomes.’ </w:t>
      </w:r>
      <w:r w:rsidRPr="008433CA">
        <w:rPr>
          <w:rFonts w:ascii="Bahnschrift" w:hAnsi="Bahnschrift" w:cs="Calibri"/>
          <w:b/>
          <w:bCs/>
          <w:i/>
          <w:sz w:val="24"/>
          <w:szCs w:val="24"/>
        </w:rPr>
        <w:t>(KCSIE September 201</w:t>
      </w:r>
      <w:r w:rsidR="00F43D83" w:rsidRPr="008433CA">
        <w:rPr>
          <w:rFonts w:ascii="Bahnschrift" w:hAnsi="Bahnschrift" w:cs="Calibri"/>
          <w:b/>
          <w:bCs/>
          <w:i/>
          <w:sz w:val="24"/>
          <w:szCs w:val="24"/>
        </w:rPr>
        <w:t>9</w:t>
      </w:r>
      <w:r w:rsidRPr="008433CA">
        <w:rPr>
          <w:rFonts w:ascii="Bahnschrift" w:hAnsi="Bahnschrift" w:cs="Calibri"/>
          <w:b/>
          <w:bCs/>
          <w:i/>
          <w:sz w:val="24"/>
          <w:szCs w:val="24"/>
        </w:rPr>
        <w:t xml:space="preserve">) </w:t>
      </w:r>
    </w:p>
    <w:p w:rsidR="00D967BD" w:rsidRPr="008433CA" w:rsidRDefault="00D967BD" w:rsidP="00883334">
      <w:pPr>
        <w:widowControl w:val="0"/>
        <w:autoSpaceDE w:val="0"/>
        <w:autoSpaceDN w:val="0"/>
        <w:adjustRightInd w:val="0"/>
        <w:spacing w:after="0" w:line="240" w:lineRule="auto"/>
        <w:jc w:val="both"/>
        <w:rPr>
          <w:rFonts w:ascii="Bahnschrift" w:hAnsi="Bahnschrift" w:cs="Calibri"/>
          <w:sz w:val="24"/>
          <w:szCs w:val="24"/>
        </w:rPr>
      </w:pPr>
    </w:p>
    <w:p w:rsidR="001C1307" w:rsidRPr="008433CA" w:rsidRDefault="001C1307" w:rsidP="00883334">
      <w:pPr>
        <w:widowControl w:val="0"/>
        <w:autoSpaceDE w:val="0"/>
        <w:autoSpaceDN w:val="0"/>
        <w:adjustRightInd w:val="0"/>
        <w:spacing w:after="0" w:line="240" w:lineRule="auto"/>
        <w:jc w:val="both"/>
        <w:rPr>
          <w:rFonts w:ascii="Bahnschrift Light" w:hAnsi="Bahnschrift Light" w:cs="Calibri"/>
          <w:sz w:val="24"/>
          <w:szCs w:val="24"/>
        </w:rPr>
      </w:pPr>
      <w:r w:rsidRPr="008433CA">
        <w:rPr>
          <w:rFonts w:ascii="Bahnschrift Light" w:hAnsi="Bahnschrift Light" w:cs="Calibri"/>
          <w:sz w:val="24"/>
          <w:szCs w:val="24"/>
        </w:rPr>
        <w:t xml:space="preserve">At </w:t>
      </w:r>
      <w:r w:rsidR="000D7519" w:rsidRPr="008433CA">
        <w:rPr>
          <w:rFonts w:ascii="Bahnschrift Light" w:hAnsi="Bahnschrift Light" w:cs="Calibri"/>
          <w:sz w:val="24"/>
          <w:szCs w:val="24"/>
        </w:rPr>
        <w:t xml:space="preserve">Grange </w:t>
      </w:r>
      <w:r w:rsidRPr="008433CA">
        <w:rPr>
          <w:rFonts w:ascii="Bahnschrift Light" w:hAnsi="Bahnschrift Light" w:cs="Calibri"/>
          <w:sz w:val="24"/>
          <w:szCs w:val="24"/>
        </w:rPr>
        <w:t>School:</w:t>
      </w:r>
    </w:p>
    <w:p w:rsidR="00D967BD" w:rsidRPr="008433CA" w:rsidRDefault="00D967BD" w:rsidP="00883334">
      <w:pPr>
        <w:widowControl w:val="0"/>
        <w:autoSpaceDE w:val="0"/>
        <w:autoSpaceDN w:val="0"/>
        <w:adjustRightInd w:val="0"/>
        <w:spacing w:after="0" w:line="240" w:lineRule="auto"/>
        <w:jc w:val="both"/>
        <w:rPr>
          <w:rFonts w:ascii="Bahnschrift" w:hAnsi="Bahnschrift" w:cs="Calibri"/>
          <w:sz w:val="24"/>
          <w:szCs w:val="24"/>
        </w:rPr>
      </w:pPr>
    </w:p>
    <w:p w:rsidR="00D967BD" w:rsidRPr="008433CA" w:rsidRDefault="00D967BD" w:rsidP="003839D5">
      <w:pPr>
        <w:pStyle w:val="ListParagraph"/>
        <w:widowControl w:val="0"/>
        <w:numPr>
          <w:ilvl w:val="0"/>
          <w:numId w:val="2"/>
        </w:numPr>
        <w:autoSpaceDE w:val="0"/>
        <w:autoSpaceDN w:val="0"/>
        <w:adjustRightInd w:val="0"/>
        <w:spacing w:after="0" w:line="240" w:lineRule="auto"/>
        <w:jc w:val="both"/>
        <w:rPr>
          <w:rFonts w:ascii="Bahnschrift" w:hAnsi="Bahnschrift" w:cs="Calibri"/>
          <w:sz w:val="24"/>
          <w:szCs w:val="24"/>
        </w:rPr>
      </w:pPr>
      <w:r w:rsidRPr="008433CA">
        <w:rPr>
          <w:rFonts w:ascii="Bahnschrift" w:hAnsi="Bahnschrift" w:cs="Calibri"/>
          <w:sz w:val="24"/>
          <w:szCs w:val="24"/>
        </w:rPr>
        <w:t>We respect one another</w:t>
      </w:r>
    </w:p>
    <w:p w:rsidR="00D967BD" w:rsidRPr="008433CA" w:rsidRDefault="00D967BD" w:rsidP="003839D5">
      <w:pPr>
        <w:pStyle w:val="ListParagraph"/>
        <w:widowControl w:val="0"/>
        <w:numPr>
          <w:ilvl w:val="0"/>
          <w:numId w:val="2"/>
        </w:numPr>
        <w:autoSpaceDE w:val="0"/>
        <w:autoSpaceDN w:val="0"/>
        <w:adjustRightInd w:val="0"/>
        <w:spacing w:after="0" w:line="240" w:lineRule="auto"/>
        <w:jc w:val="both"/>
        <w:rPr>
          <w:rFonts w:ascii="Bahnschrift" w:hAnsi="Bahnschrift" w:cs="Calibri"/>
          <w:sz w:val="24"/>
          <w:szCs w:val="24"/>
        </w:rPr>
      </w:pPr>
      <w:r w:rsidRPr="008433CA">
        <w:rPr>
          <w:rFonts w:ascii="Bahnschrift" w:hAnsi="Bahnschrift" w:cs="Calibri"/>
          <w:sz w:val="24"/>
          <w:szCs w:val="24"/>
        </w:rPr>
        <w:t xml:space="preserve">We value the wellbeing of all staff and </w:t>
      </w:r>
      <w:r w:rsidR="00BC6A51" w:rsidRPr="008433CA">
        <w:rPr>
          <w:rFonts w:ascii="Bahnschrift" w:hAnsi="Bahnschrift" w:cs="Calibri"/>
          <w:sz w:val="24"/>
          <w:szCs w:val="24"/>
        </w:rPr>
        <w:t>children</w:t>
      </w:r>
    </w:p>
    <w:p w:rsidR="00D967BD" w:rsidRPr="008433CA" w:rsidRDefault="00D967BD" w:rsidP="003839D5">
      <w:pPr>
        <w:pStyle w:val="ListParagraph"/>
        <w:widowControl w:val="0"/>
        <w:numPr>
          <w:ilvl w:val="0"/>
          <w:numId w:val="2"/>
        </w:numPr>
        <w:autoSpaceDE w:val="0"/>
        <w:autoSpaceDN w:val="0"/>
        <w:adjustRightInd w:val="0"/>
        <w:spacing w:after="0" w:line="240" w:lineRule="auto"/>
        <w:jc w:val="both"/>
        <w:rPr>
          <w:rFonts w:ascii="Bahnschrift" w:hAnsi="Bahnschrift" w:cs="Calibri"/>
          <w:sz w:val="24"/>
          <w:szCs w:val="24"/>
        </w:rPr>
      </w:pPr>
      <w:r w:rsidRPr="008433CA">
        <w:rPr>
          <w:rFonts w:ascii="Bahnschrift" w:hAnsi="Bahnschrift" w:cs="Calibri"/>
          <w:sz w:val="24"/>
          <w:szCs w:val="24"/>
        </w:rPr>
        <w:t>We expect the best</w:t>
      </w:r>
    </w:p>
    <w:p w:rsidR="00D967BD" w:rsidRPr="008433CA" w:rsidRDefault="00D967BD" w:rsidP="003839D5">
      <w:pPr>
        <w:pStyle w:val="ListParagraph"/>
        <w:widowControl w:val="0"/>
        <w:numPr>
          <w:ilvl w:val="0"/>
          <w:numId w:val="2"/>
        </w:numPr>
        <w:autoSpaceDE w:val="0"/>
        <w:autoSpaceDN w:val="0"/>
        <w:adjustRightInd w:val="0"/>
        <w:spacing w:after="0" w:line="240" w:lineRule="auto"/>
        <w:jc w:val="both"/>
        <w:rPr>
          <w:rFonts w:ascii="Bahnschrift" w:hAnsi="Bahnschrift" w:cs="Calibri"/>
          <w:sz w:val="24"/>
          <w:szCs w:val="24"/>
        </w:rPr>
      </w:pPr>
      <w:r w:rsidRPr="008433CA">
        <w:rPr>
          <w:rFonts w:ascii="Bahnschrift" w:hAnsi="Bahnschrift" w:cs="Calibri"/>
          <w:sz w:val="24"/>
          <w:szCs w:val="24"/>
        </w:rPr>
        <w:t>We value cooperative working</w:t>
      </w:r>
    </w:p>
    <w:p w:rsidR="00D967BD" w:rsidRPr="008433CA" w:rsidRDefault="00D967BD" w:rsidP="003839D5">
      <w:pPr>
        <w:pStyle w:val="ListParagraph"/>
        <w:widowControl w:val="0"/>
        <w:numPr>
          <w:ilvl w:val="0"/>
          <w:numId w:val="2"/>
        </w:numPr>
        <w:autoSpaceDE w:val="0"/>
        <w:autoSpaceDN w:val="0"/>
        <w:adjustRightInd w:val="0"/>
        <w:spacing w:after="0" w:line="240" w:lineRule="auto"/>
        <w:jc w:val="both"/>
        <w:rPr>
          <w:rFonts w:ascii="Bahnschrift" w:hAnsi="Bahnschrift" w:cs="Calibri"/>
          <w:sz w:val="24"/>
          <w:szCs w:val="24"/>
        </w:rPr>
      </w:pPr>
      <w:r w:rsidRPr="008433CA">
        <w:rPr>
          <w:rFonts w:ascii="Bahnschrift" w:hAnsi="Bahnschrift" w:cs="Calibri"/>
          <w:sz w:val="24"/>
          <w:szCs w:val="24"/>
        </w:rPr>
        <w:t>We recognise that everyone is an individual and we value diversity</w:t>
      </w:r>
    </w:p>
    <w:p w:rsidR="00D967BD" w:rsidRPr="008433CA" w:rsidRDefault="00D967BD" w:rsidP="003839D5">
      <w:pPr>
        <w:pStyle w:val="ListParagraph"/>
        <w:widowControl w:val="0"/>
        <w:numPr>
          <w:ilvl w:val="0"/>
          <w:numId w:val="2"/>
        </w:numPr>
        <w:autoSpaceDE w:val="0"/>
        <w:autoSpaceDN w:val="0"/>
        <w:adjustRightInd w:val="0"/>
        <w:spacing w:after="0" w:line="240" w:lineRule="auto"/>
        <w:jc w:val="both"/>
        <w:rPr>
          <w:rFonts w:ascii="Bahnschrift" w:hAnsi="Bahnschrift" w:cs="Calibri"/>
          <w:color w:val="FF0000"/>
          <w:sz w:val="24"/>
          <w:szCs w:val="24"/>
        </w:rPr>
      </w:pPr>
      <w:r w:rsidRPr="008433CA">
        <w:rPr>
          <w:rFonts w:ascii="Bahnschrift" w:hAnsi="Bahnschrift" w:cs="Calibri"/>
          <w:sz w:val="24"/>
          <w:szCs w:val="24"/>
        </w:rPr>
        <w:lastRenderedPageBreak/>
        <w:t>We value learning</w:t>
      </w:r>
    </w:p>
    <w:p w:rsidR="00D967BD" w:rsidRDefault="00D967BD" w:rsidP="00883334">
      <w:pPr>
        <w:widowControl w:val="0"/>
        <w:autoSpaceDE w:val="0"/>
        <w:autoSpaceDN w:val="0"/>
        <w:adjustRightInd w:val="0"/>
        <w:spacing w:after="0" w:line="240" w:lineRule="auto"/>
        <w:jc w:val="both"/>
        <w:rPr>
          <w:rFonts w:cs="Calibri"/>
          <w:sz w:val="24"/>
          <w:szCs w:val="24"/>
        </w:rPr>
      </w:pPr>
    </w:p>
    <w:p w:rsidR="00D967BD" w:rsidRDefault="00D967BD" w:rsidP="00883334">
      <w:pPr>
        <w:widowControl w:val="0"/>
        <w:autoSpaceDE w:val="0"/>
        <w:autoSpaceDN w:val="0"/>
        <w:adjustRightInd w:val="0"/>
        <w:spacing w:after="0" w:line="264" w:lineRule="atLeast"/>
        <w:ind w:left="720"/>
        <w:jc w:val="both"/>
        <w:rPr>
          <w:rFonts w:cs="Calibri"/>
          <w:sz w:val="24"/>
          <w:szCs w:val="24"/>
        </w:rPr>
      </w:pPr>
    </w:p>
    <w:p w:rsidR="008433CA" w:rsidRDefault="008433CA" w:rsidP="00883334">
      <w:pPr>
        <w:widowControl w:val="0"/>
        <w:autoSpaceDE w:val="0"/>
        <w:autoSpaceDN w:val="0"/>
        <w:adjustRightInd w:val="0"/>
        <w:spacing w:after="0" w:line="264" w:lineRule="atLeast"/>
        <w:ind w:left="720"/>
        <w:jc w:val="both"/>
        <w:rPr>
          <w:rFonts w:cs="Calibri"/>
          <w:sz w:val="24"/>
          <w:szCs w:val="24"/>
        </w:rPr>
      </w:pPr>
    </w:p>
    <w:p w:rsidR="008433CA" w:rsidRDefault="008433CA" w:rsidP="00883334">
      <w:pPr>
        <w:widowControl w:val="0"/>
        <w:autoSpaceDE w:val="0"/>
        <w:autoSpaceDN w:val="0"/>
        <w:adjustRightInd w:val="0"/>
        <w:spacing w:after="0" w:line="264" w:lineRule="atLeast"/>
        <w:ind w:left="720"/>
        <w:jc w:val="both"/>
        <w:rPr>
          <w:rFonts w:cs="Calibri"/>
          <w:sz w:val="24"/>
          <w:szCs w:val="24"/>
        </w:rPr>
      </w:pPr>
    </w:p>
    <w:p w:rsidR="008433CA" w:rsidRDefault="008433CA" w:rsidP="00883334">
      <w:pPr>
        <w:widowControl w:val="0"/>
        <w:autoSpaceDE w:val="0"/>
        <w:autoSpaceDN w:val="0"/>
        <w:adjustRightInd w:val="0"/>
        <w:spacing w:after="0" w:line="264" w:lineRule="atLeast"/>
        <w:ind w:left="720"/>
        <w:jc w:val="both"/>
        <w:rPr>
          <w:rFonts w:cs="Calibri"/>
          <w:sz w:val="24"/>
          <w:szCs w:val="24"/>
        </w:rPr>
      </w:pPr>
    </w:p>
    <w:p w:rsidR="008433CA" w:rsidRDefault="008433CA" w:rsidP="00883334">
      <w:pPr>
        <w:widowControl w:val="0"/>
        <w:autoSpaceDE w:val="0"/>
        <w:autoSpaceDN w:val="0"/>
        <w:adjustRightInd w:val="0"/>
        <w:spacing w:after="0" w:line="264" w:lineRule="atLeast"/>
        <w:ind w:left="720"/>
        <w:jc w:val="both"/>
        <w:rPr>
          <w:rFonts w:cs="Calibri"/>
          <w:sz w:val="24"/>
          <w:szCs w:val="24"/>
        </w:rPr>
      </w:pPr>
    </w:p>
    <w:p w:rsidR="008433CA" w:rsidRPr="00883334" w:rsidRDefault="008433CA" w:rsidP="00883334">
      <w:pPr>
        <w:widowControl w:val="0"/>
        <w:autoSpaceDE w:val="0"/>
        <w:autoSpaceDN w:val="0"/>
        <w:adjustRightInd w:val="0"/>
        <w:spacing w:after="0" w:line="264" w:lineRule="atLeast"/>
        <w:ind w:left="720"/>
        <w:jc w:val="both"/>
        <w:rPr>
          <w:rFonts w:cs="Calibri"/>
          <w:sz w:val="24"/>
          <w:szCs w:val="24"/>
        </w:rPr>
      </w:pPr>
    </w:p>
    <w:p w:rsidR="00D967BD" w:rsidRPr="008433CA" w:rsidRDefault="00D967BD" w:rsidP="003839D5">
      <w:pPr>
        <w:pStyle w:val="ListParagraph"/>
        <w:widowControl w:val="0"/>
        <w:numPr>
          <w:ilvl w:val="0"/>
          <w:numId w:val="1"/>
        </w:numPr>
        <w:autoSpaceDE w:val="0"/>
        <w:autoSpaceDN w:val="0"/>
        <w:adjustRightInd w:val="0"/>
        <w:spacing w:after="0" w:line="264" w:lineRule="atLeast"/>
        <w:jc w:val="both"/>
        <w:rPr>
          <w:rFonts w:ascii="Bahnschrift Light" w:hAnsi="Bahnschrift Light" w:cs="Calibri"/>
          <w:b/>
          <w:bCs/>
          <w:color w:val="000000"/>
          <w:sz w:val="24"/>
          <w:szCs w:val="24"/>
        </w:rPr>
      </w:pPr>
      <w:r w:rsidRPr="008433CA">
        <w:rPr>
          <w:rFonts w:ascii="Bahnschrift Light" w:hAnsi="Bahnschrift Light" w:cs="Calibri"/>
          <w:b/>
          <w:bCs/>
          <w:color w:val="000000"/>
          <w:sz w:val="24"/>
          <w:szCs w:val="24"/>
        </w:rPr>
        <w:t>ROLES &amp; RESPONSIBILITIES</w:t>
      </w:r>
    </w:p>
    <w:p w:rsidR="00D967BD" w:rsidRPr="00883334" w:rsidRDefault="00D967BD" w:rsidP="00883334">
      <w:pPr>
        <w:widowControl w:val="0"/>
        <w:autoSpaceDE w:val="0"/>
        <w:autoSpaceDN w:val="0"/>
        <w:adjustRightInd w:val="0"/>
        <w:spacing w:after="0" w:line="264" w:lineRule="atLeast"/>
        <w:jc w:val="both"/>
        <w:rPr>
          <w:rFonts w:cs="Calibri"/>
          <w:b/>
          <w:bCs/>
          <w:color w:val="000000"/>
          <w:sz w:val="24"/>
          <w:szCs w:val="24"/>
        </w:rPr>
      </w:pPr>
    </w:p>
    <w:p w:rsidR="00D967BD" w:rsidRPr="008433CA" w:rsidRDefault="00D967BD" w:rsidP="003839D5">
      <w:pPr>
        <w:pStyle w:val="ListParagraph"/>
        <w:widowControl w:val="0"/>
        <w:numPr>
          <w:ilvl w:val="1"/>
          <w:numId w:val="1"/>
        </w:numPr>
        <w:autoSpaceDE w:val="0"/>
        <w:autoSpaceDN w:val="0"/>
        <w:adjustRightInd w:val="0"/>
        <w:spacing w:after="0" w:line="264" w:lineRule="atLeast"/>
        <w:jc w:val="both"/>
        <w:rPr>
          <w:rFonts w:ascii="Bahnschrift" w:hAnsi="Bahnschrift" w:cs="Calibri"/>
          <w:color w:val="000000"/>
          <w:sz w:val="24"/>
          <w:szCs w:val="24"/>
        </w:rPr>
      </w:pPr>
      <w:r w:rsidRPr="008433CA">
        <w:rPr>
          <w:rFonts w:ascii="Bahnschrift" w:hAnsi="Bahnschrift" w:cs="Calibri"/>
          <w:sz w:val="24"/>
          <w:szCs w:val="24"/>
        </w:rPr>
        <w:t>Our Head</w:t>
      </w:r>
      <w:r w:rsidR="008433CA" w:rsidRPr="008433CA">
        <w:rPr>
          <w:rFonts w:ascii="Bahnschrift" w:hAnsi="Bahnschrift" w:cs="Calibri"/>
          <w:sz w:val="24"/>
          <w:szCs w:val="24"/>
        </w:rPr>
        <w:t xml:space="preserve"> </w:t>
      </w:r>
      <w:r w:rsidRPr="008433CA">
        <w:rPr>
          <w:rFonts w:ascii="Bahnschrift" w:hAnsi="Bahnschrift" w:cs="Calibri"/>
          <w:sz w:val="24"/>
          <w:szCs w:val="24"/>
        </w:rPr>
        <w:t xml:space="preserve">teacher will ensure </w:t>
      </w:r>
      <w:r w:rsidRPr="008433CA">
        <w:rPr>
          <w:rFonts w:ascii="Bahnschrift" w:hAnsi="Bahnschrift" w:cs="Calibri"/>
          <w:color w:val="000000"/>
          <w:sz w:val="24"/>
          <w:szCs w:val="24"/>
        </w:rPr>
        <w:t>that:</w:t>
      </w:r>
    </w:p>
    <w:p w:rsidR="00D967BD" w:rsidRPr="008433CA" w:rsidRDefault="00D967BD" w:rsidP="00883334">
      <w:pPr>
        <w:widowControl w:val="0"/>
        <w:autoSpaceDE w:val="0"/>
        <w:autoSpaceDN w:val="0"/>
        <w:adjustRightInd w:val="0"/>
        <w:spacing w:after="0" w:line="264" w:lineRule="atLeast"/>
        <w:jc w:val="both"/>
        <w:rPr>
          <w:rFonts w:ascii="Bahnschrift" w:hAnsi="Bahnschrift" w:cs="Calibri"/>
          <w:color w:val="000000"/>
          <w:sz w:val="24"/>
          <w:szCs w:val="24"/>
        </w:rPr>
      </w:pPr>
    </w:p>
    <w:p w:rsidR="00D967BD" w:rsidRPr="008433CA" w:rsidRDefault="00D967BD" w:rsidP="006C5D05">
      <w:pPr>
        <w:pStyle w:val="ListParagraph"/>
        <w:widowControl w:val="0"/>
        <w:numPr>
          <w:ilvl w:val="0"/>
          <w:numId w:val="6"/>
        </w:numPr>
        <w:tabs>
          <w:tab w:val="left" w:pos="360"/>
        </w:tabs>
        <w:autoSpaceDE w:val="0"/>
        <w:autoSpaceDN w:val="0"/>
        <w:adjustRightInd w:val="0"/>
        <w:spacing w:after="0" w:line="264" w:lineRule="atLeast"/>
        <w:jc w:val="both"/>
        <w:rPr>
          <w:rFonts w:ascii="Bahnschrift" w:hAnsi="Bahnschrift" w:cs="Calibri"/>
          <w:color w:val="000000"/>
          <w:sz w:val="24"/>
          <w:szCs w:val="24"/>
        </w:rPr>
      </w:pPr>
      <w:r w:rsidRPr="008433CA">
        <w:rPr>
          <w:rFonts w:ascii="Bahnschrift" w:hAnsi="Bahnschrift" w:cs="Calibri"/>
          <w:color w:val="000000"/>
          <w:sz w:val="24"/>
          <w:szCs w:val="24"/>
        </w:rPr>
        <w:t xml:space="preserve">The policies and procedures adopted by the Governing Body to safeguard and promote the welfare of </w:t>
      </w:r>
      <w:r w:rsidR="009C4E2B" w:rsidRPr="008433CA">
        <w:rPr>
          <w:rFonts w:ascii="Bahnschrift" w:hAnsi="Bahnschrift" w:cs="Calibri"/>
          <w:color w:val="000000"/>
          <w:sz w:val="24"/>
          <w:szCs w:val="24"/>
        </w:rPr>
        <w:t>children</w:t>
      </w:r>
      <w:r w:rsidRPr="008433CA">
        <w:rPr>
          <w:rFonts w:ascii="Bahnschrift" w:hAnsi="Bahnschrift" w:cs="Calibri"/>
          <w:color w:val="000000"/>
          <w:sz w:val="24"/>
          <w:szCs w:val="24"/>
        </w:rPr>
        <w:t xml:space="preserve"> are fully implemented and followed by all staff, including volunteers and that they are regularly updated in response to local practice or national changes in legislation.</w:t>
      </w:r>
    </w:p>
    <w:p w:rsidR="00D967BD" w:rsidRPr="008433CA" w:rsidRDefault="00D967BD" w:rsidP="006C5D05">
      <w:pPr>
        <w:pStyle w:val="ListParagraph"/>
        <w:widowControl w:val="0"/>
        <w:numPr>
          <w:ilvl w:val="0"/>
          <w:numId w:val="6"/>
        </w:numPr>
        <w:tabs>
          <w:tab w:val="left" w:pos="360"/>
        </w:tabs>
        <w:autoSpaceDE w:val="0"/>
        <w:autoSpaceDN w:val="0"/>
        <w:adjustRightInd w:val="0"/>
        <w:spacing w:after="0" w:line="264" w:lineRule="atLeast"/>
        <w:jc w:val="both"/>
        <w:rPr>
          <w:rFonts w:ascii="Bahnschrift" w:hAnsi="Bahnschrift" w:cs="Calibri"/>
          <w:color w:val="000000"/>
          <w:sz w:val="24"/>
          <w:szCs w:val="24"/>
        </w:rPr>
      </w:pPr>
      <w:r w:rsidRPr="008433CA">
        <w:rPr>
          <w:rFonts w:ascii="Bahnschrift" w:hAnsi="Bahnschrift" w:cs="Calibri"/>
          <w:color w:val="000000"/>
          <w:sz w:val="24"/>
          <w:szCs w:val="24"/>
        </w:rPr>
        <w:t>All staff and volunteers understand and comply with our Code of Conduct.</w:t>
      </w:r>
    </w:p>
    <w:p w:rsidR="004C028E" w:rsidRPr="008433CA" w:rsidRDefault="001C1307" w:rsidP="006C5D05">
      <w:pPr>
        <w:pStyle w:val="ListParagraph"/>
        <w:widowControl w:val="0"/>
        <w:numPr>
          <w:ilvl w:val="0"/>
          <w:numId w:val="6"/>
        </w:numPr>
        <w:tabs>
          <w:tab w:val="left" w:pos="360"/>
        </w:tabs>
        <w:autoSpaceDE w:val="0"/>
        <w:autoSpaceDN w:val="0"/>
        <w:adjustRightInd w:val="0"/>
        <w:spacing w:after="0" w:line="264" w:lineRule="atLeast"/>
        <w:jc w:val="both"/>
        <w:rPr>
          <w:rFonts w:ascii="Bahnschrift" w:hAnsi="Bahnschrift" w:cs="Calibri"/>
          <w:color w:val="000000"/>
          <w:sz w:val="24"/>
          <w:szCs w:val="24"/>
        </w:rPr>
      </w:pPr>
      <w:r w:rsidRPr="008433CA">
        <w:rPr>
          <w:rFonts w:ascii="Bahnschrift" w:hAnsi="Bahnschrift" w:cs="Calibri"/>
          <w:color w:val="000000"/>
          <w:sz w:val="24"/>
          <w:szCs w:val="24"/>
        </w:rPr>
        <w:t>Safer recruitment and selection of staff and volunteers is practised</w:t>
      </w:r>
      <w:r w:rsidR="005E790C" w:rsidRPr="008433CA">
        <w:rPr>
          <w:rFonts w:ascii="Bahnschrift" w:hAnsi="Bahnschrift" w:cs="Calibri"/>
          <w:color w:val="000000"/>
          <w:sz w:val="24"/>
          <w:szCs w:val="24"/>
        </w:rPr>
        <w:t>.</w:t>
      </w:r>
      <w:r w:rsidR="005E790C" w:rsidRPr="008433CA">
        <w:rPr>
          <w:rFonts w:ascii="Bahnschrift" w:hAnsi="Bahnschrift" w:cs="Calibri"/>
          <w:color w:val="00B050"/>
          <w:sz w:val="24"/>
          <w:szCs w:val="24"/>
        </w:rPr>
        <w:t xml:space="preserve"> </w:t>
      </w:r>
      <w:r w:rsidR="005E790C" w:rsidRPr="008433CA">
        <w:rPr>
          <w:rFonts w:ascii="Bahnschrift" w:hAnsi="Bahnschrift" w:cs="Calibri"/>
          <w:sz w:val="24"/>
          <w:szCs w:val="24"/>
        </w:rPr>
        <w:t xml:space="preserve">The school’s recruitment and selection policies and processes adhere to the DfE guidance “Keeping </w:t>
      </w:r>
      <w:r w:rsidR="00C4226D" w:rsidRPr="008433CA">
        <w:rPr>
          <w:rFonts w:ascii="Bahnschrift" w:hAnsi="Bahnschrift" w:cs="Calibri"/>
          <w:sz w:val="24"/>
          <w:szCs w:val="24"/>
        </w:rPr>
        <w:t>Children</w:t>
      </w:r>
      <w:r w:rsidR="005E790C" w:rsidRPr="008433CA">
        <w:rPr>
          <w:rFonts w:ascii="Bahnschrift" w:hAnsi="Bahnschrift" w:cs="Calibri"/>
          <w:sz w:val="24"/>
          <w:szCs w:val="24"/>
        </w:rPr>
        <w:t xml:space="preserve"> Safe in Education” September 201</w:t>
      </w:r>
      <w:r w:rsidR="00F43D83" w:rsidRPr="008433CA">
        <w:rPr>
          <w:rFonts w:ascii="Bahnschrift" w:hAnsi="Bahnschrift" w:cs="Calibri"/>
          <w:sz w:val="24"/>
          <w:szCs w:val="24"/>
        </w:rPr>
        <w:t>9</w:t>
      </w:r>
      <w:r w:rsidR="005E790C" w:rsidRPr="008433CA">
        <w:rPr>
          <w:rFonts w:ascii="Bahnschrift" w:hAnsi="Bahnschrift" w:cs="Calibri"/>
          <w:sz w:val="24"/>
          <w:szCs w:val="24"/>
        </w:rPr>
        <w:t xml:space="preserve"> by adhering to statutory responsibilities to check staff who work with </w:t>
      </w:r>
      <w:r w:rsidR="00C4226D" w:rsidRPr="008433CA">
        <w:rPr>
          <w:rFonts w:ascii="Bahnschrift" w:hAnsi="Bahnschrift" w:cs="Calibri"/>
          <w:sz w:val="24"/>
          <w:szCs w:val="24"/>
        </w:rPr>
        <w:t>children</w:t>
      </w:r>
      <w:r w:rsidR="005E790C" w:rsidRPr="008433CA">
        <w:rPr>
          <w:rFonts w:ascii="Bahnschrift" w:hAnsi="Bahnschrift" w:cs="Calibri"/>
          <w:sz w:val="24"/>
          <w:szCs w:val="24"/>
        </w:rPr>
        <w:t>, taking proportionate decisions on whether to ask for any checks beyond what is required; and ensuring volunteers are appropriately supervised.</w:t>
      </w:r>
    </w:p>
    <w:p w:rsidR="001C1307" w:rsidRPr="008433CA" w:rsidRDefault="005E790C" w:rsidP="006C5D05">
      <w:pPr>
        <w:pStyle w:val="ListParagraph"/>
        <w:widowControl w:val="0"/>
        <w:numPr>
          <w:ilvl w:val="0"/>
          <w:numId w:val="6"/>
        </w:numPr>
        <w:tabs>
          <w:tab w:val="left" w:pos="360"/>
        </w:tabs>
        <w:autoSpaceDE w:val="0"/>
        <w:autoSpaceDN w:val="0"/>
        <w:adjustRightInd w:val="0"/>
        <w:spacing w:after="0" w:line="264" w:lineRule="atLeast"/>
        <w:jc w:val="both"/>
        <w:rPr>
          <w:rFonts w:ascii="Bahnschrift" w:hAnsi="Bahnschrift" w:cs="Calibri"/>
          <w:color w:val="000000"/>
          <w:sz w:val="24"/>
          <w:szCs w:val="24"/>
        </w:rPr>
      </w:pPr>
      <w:r w:rsidRPr="008433CA">
        <w:rPr>
          <w:rFonts w:ascii="Bahnschrift" w:hAnsi="Bahnschrift" w:cs="Calibri"/>
          <w:color w:val="000000"/>
          <w:sz w:val="24"/>
          <w:szCs w:val="24"/>
        </w:rPr>
        <w:t>All staff receive relevant training, which is updated regularly.</w:t>
      </w:r>
    </w:p>
    <w:p w:rsidR="00D967BD" w:rsidRPr="008433CA" w:rsidRDefault="00D967BD" w:rsidP="006C5D05">
      <w:pPr>
        <w:pStyle w:val="ListParagraph"/>
        <w:widowControl w:val="0"/>
        <w:numPr>
          <w:ilvl w:val="0"/>
          <w:numId w:val="6"/>
        </w:numPr>
        <w:tabs>
          <w:tab w:val="left" w:pos="360"/>
        </w:tabs>
        <w:autoSpaceDE w:val="0"/>
        <w:autoSpaceDN w:val="0"/>
        <w:adjustRightInd w:val="0"/>
        <w:spacing w:after="0" w:line="264" w:lineRule="atLeast"/>
        <w:jc w:val="both"/>
        <w:rPr>
          <w:rFonts w:ascii="Bahnschrift" w:hAnsi="Bahnschrift" w:cs="Calibri"/>
          <w:color w:val="000000"/>
          <w:sz w:val="24"/>
          <w:szCs w:val="24"/>
        </w:rPr>
      </w:pPr>
      <w:r w:rsidRPr="008433CA">
        <w:rPr>
          <w:rFonts w:ascii="Bahnschrift" w:hAnsi="Bahnschrift" w:cs="Calibri"/>
          <w:color w:val="000000"/>
          <w:sz w:val="24"/>
          <w:szCs w:val="24"/>
        </w:rPr>
        <w:t>We evaluate our safeguarding policies &amp; procedures at least on an annual b</w:t>
      </w:r>
      <w:r w:rsidR="001C1307" w:rsidRPr="008433CA">
        <w:rPr>
          <w:rFonts w:ascii="Bahnschrift" w:hAnsi="Bahnschrift" w:cs="Calibri"/>
          <w:color w:val="000000"/>
          <w:sz w:val="24"/>
          <w:szCs w:val="24"/>
        </w:rPr>
        <w:t>asis and return our completed safeguarding</w:t>
      </w:r>
      <w:r w:rsidRPr="008433CA">
        <w:rPr>
          <w:rFonts w:ascii="Bahnschrift" w:hAnsi="Bahnschrift" w:cs="Calibri"/>
          <w:color w:val="000000"/>
          <w:sz w:val="24"/>
          <w:szCs w:val="24"/>
        </w:rPr>
        <w:t xml:space="preserve"> SEF proforma to the LA as requested</w:t>
      </w:r>
    </w:p>
    <w:p w:rsidR="00D967BD" w:rsidRPr="008433CA" w:rsidRDefault="00D967BD" w:rsidP="006C5D05">
      <w:pPr>
        <w:pStyle w:val="ListParagraph"/>
        <w:widowControl w:val="0"/>
        <w:numPr>
          <w:ilvl w:val="0"/>
          <w:numId w:val="6"/>
        </w:numPr>
        <w:tabs>
          <w:tab w:val="left" w:pos="360"/>
        </w:tabs>
        <w:autoSpaceDE w:val="0"/>
        <w:autoSpaceDN w:val="0"/>
        <w:adjustRightInd w:val="0"/>
        <w:spacing w:after="0" w:line="264" w:lineRule="atLeast"/>
        <w:jc w:val="both"/>
        <w:rPr>
          <w:rFonts w:ascii="Bahnschrift" w:hAnsi="Bahnschrift" w:cs="Calibri"/>
          <w:color w:val="000000"/>
          <w:sz w:val="24"/>
          <w:szCs w:val="24"/>
        </w:rPr>
      </w:pPr>
      <w:r w:rsidRPr="008433CA">
        <w:rPr>
          <w:rFonts w:ascii="Bahnschrift" w:hAnsi="Bahnschrift" w:cs="Calibri"/>
          <w:color w:val="000000"/>
          <w:sz w:val="24"/>
          <w:szCs w:val="24"/>
        </w:rPr>
        <w:t xml:space="preserve">A Designated Senior Member of staff, known as the DSL, for </w:t>
      </w:r>
      <w:r w:rsidR="00BC6A51" w:rsidRPr="008433CA">
        <w:rPr>
          <w:rFonts w:ascii="Bahnschrift" w:hAnsi="Bahnschrift" w:cs="Calibri"/>
          <w:color w:val="000000"/>
          <w:sz w:val="24"/>
          <w:szCs w:val="24"/>
        </w:rPr>
        <w:t>children</w:t>
      </w:r>
      <w:r w:rsidRPr="008433CA">
        <w:rPr>
          <w:rFonts w:ascii="Bahnschrift" w:hAnsi="Bahnschrift" w:cs="Calibri"/>
          <w:color w:val="000000"/>
          <w:sz w:val="24"/>
          <w:szCs w:val="24"/>
        </w:rPr>
        <w:t xml:space="preserve"> protection is identified and receives appropriate on-going training, support and supervision as well as sufficient time and resources to enable them to discharge their responsibilities.</w:t>
      </w:r>
    </w:p>
    <w:p w:rsidR="001C1307" w:rsidRPr="008433CA" w:rsidRDefault="001C1307" w:rsidP="006C5D05">
      <w:pPr>
        <w:pStyle w:val="ListParagraph"/>
        <w:widowControl w:val="0"/>
        <w:numPr>
          <w:ilvl w:val="0"/>
          <w:numId w:val="6"/>
        </w:numPr>
        <w:tabs>
          <w:tab w:val="left" w:pos="360"/>
        </w:tabs>
        <w:autoSpaceDE w:val="0"/>
        <w:autoSpaceDN w:val="0"/>
        <w:adjustRightInd w:val="0"/>
        <w:spacing w:after="0" w:line="264" w:lineRule="atLeast"/>
        <w:jc w:val="both"/>
        <w:rPr>
          <w:rFonts w:ascii="Bahnschrift" w:hAnsi="Bahnschrift" w:cs="Calibri"/>
          <w:color w:val="000000"/>
          <w:sz w:val="24"/>
          <w:szCs w:val="24"/>
        </w:rPr>
      </w:pPr>
      <w:r w:rsidRPr="008433CA">
        <w:rPr>
          <w:rFonts w:ascii="Bahnschrift" w:hAnsi="Bahnschrift" w:cs="Calibri"/>
          <w:color w:val="000000"/>
          <w:sz w:val="24"/>
          <w:szCs w:val="24"/>
        </w:rPr>
        <w:t xml:space="preserve">Enough time and resources are made available to enable the designated member of staff to discharge their responsibilities, including regular refresher training and attendance at </w:t>
      </w:r>
      <w:r w:rsidR="005E790C" w:rsidRPr="008433CA">
        <w:rPr>
          <w:rFonts w:ascii="Bahnschrift" w:hAnsi="Bahnschrift" w:cs="Calibri"/>
          <w:color w:val="000000"/>
          <w:sz w:val="24"/>
          <w:szCs w:val="24"/>
        </w:rPr>
        <w:t xml:space="preserve">inter-agency meetings, contributing to the assessment of </w:t>
      </w:r>
      <w:r w:rsidR="00C4226D" w:rsidRPr="008433CA">
        <w:rPr>
          <w:rFonts w:ascii="Bahnschrift" w:hAnsi="Bahnschrift" w:cs="Calibri"/>
          <w:color w:val="000000"/>
          <w:sz w:val="24"/>
          <w:szCs w:val="24"/>
        </w:rPr>
        <w:t>children</w:t>
      </w:r>
      <w:r w:rsidR="005E790C" w:rsidRPr="008433CA">
        <w:rPr>
          <w:rFonts w:ascii="Bahnschrift" w:hAnsi="Bahnschrift" w:cs="Calibri"/>
          <w:color w:val="000000"/>
          <w:sz w:val="24"/>
          <w:szCs w:val="24"/>
        </w:rPr>
        <w:t xml:space="preserve"> and young people, supporting colleagues and delivering training as appropriate.</w:t>
      </w:r>
    </w:p>
    <w:p w:rsidR="00D967BD" w:rsidRPr="008433CA" w:rsidRDefault="00D967BD" w:rsidP="006C5D05">
      <w:pPr>
        <w:pStyle w:val="ListParagraph"/>
        <w:widowControl w:val="0"/>
        <w:numPr>
          <w:ilvl w:val="0"/>
          <w:numId w:val="6"/>
        </w:numPr>
        <w:tabs>
          <w:tab w:val="left" w:pos="360"/>
        </w:tabs>
        <w:autoSpaceDE w:val="0"/>
        <w:autoSpaceDN w:val="0"/>
        <w:adjustRightInd w:val="0"/>
        <w:spacing w:after="0" w:line="264" w:lineRule="atLeast"/>
        <w:jc w:val="both"/>
        <w:rPr>
          <w:rFonts w:ascii="Bahnschrift" w:hAnsi="Bahnschrift" w:cs="Calibri"/>
          <w:color w:val="000000"/>
          <w:sz w:val="24"/>
          <w:szCs w:val="24"/>
        </w:rPr>
      </w:pPr>
      <w:r w:rsidRPr="008433CA">
        <w:rPr>
          <w:rFonts w:ascii="Bahnschrift" w:hAnsi="Bahnschrift" w:cs="Calibri"/>
          <w:color w:val="000000"/>
          <w:sz w:val="24"/>
          <w:szCs w:val="24"/>
        </w:rPr>
        <w:t xml:space="preserve">Parents/carers are aware of and have an understanding of our responsibilities to promote the safety and welfare of its </w:t>
      </w:r>
      <w:r w:rsidR="00E45C0E" w:rsidRPr="008433CA">
        <w:rPr>
          <w:rFonts w:ascii="Bahnschrift" w:hAnsi="Bahnschrift" w:cs="Calibri"/>
          <w:color w:val="000000"/>
          <w:sz w:val="24"/>
          <w:szCs w:val="24"/>
        </w:rPr>
        <w:t>children</w:t>
      </w:r>
      <w:r w:rsidRPr="008433CA">
        <w:rPr>
          <w:rFonts w:ascii="Bahnschrift" w:hAnsi="Bahnschrift" w:cs="Calibri"/>
          <w:color w:val="000000"/>
          <w:sz w:val="24"/>
          <w:szCs w:val="24"/>
        </w:rPr>
        <w:t xml:space="preserve"> by making our statutory obligations clear in our prospectus. </w:t>
      </w:r>
    </w:p>
    <w:p w:rsidR="00D967BD" w:rsidRPr="008433CA" w:rsidRDefault="00D967BD" w:rsidP="006C5D05">
      <w:pPr>
        <w:pStyle w:val="ListParagraph"/>
        <w:widowControl w:val="0"/>
        <w:numPr>
          <w:ilvl w:val="0"/>
          <w:numId w:val="6"/>
        </w:numPr>
        <w:tabs>
          <w:tab w:val="left" w:pos="360"/>
        </w:tabs>
        <w:autoSpaceDE w:val="0"/>
        <w:autoSpaceDN w:val="0"/>
        <w:adjustRightInd w:val="0"/>
        <w:spacing w:after="0" w:line="264" w:lineRule="atLeast"/>
        <w:jc w:val="both"/>
        <w:rPr>
          <w:rFonts w:ascii="Bahnschrift" w:hAnsi="Bahnschrift" w:cs="Calibri"/>
          <w:color w:val="000000"/>
          <w:sz w:val="24"/>
          <w:szCs w:val="24"/>
        </w:rPr>
      </w:pPr>
      <w:r w:rsidRPr="008433CA">
        <w:rPr>
          <w:rFonts w:ascii="Bahnschrift" w:hAnsi="Bahnschrift" w:cs="Calibri"/>
          <w:color w:val="000000"/>
          <w:sz w:val="24"/>
          <w:szCs w:val="24"/>
        </w:rPr>
        <w:t xml:space="preserve">The Safeguarding and </w:t>
      </w:r>
      <w:r w:rsidR="0068455A" w:rsidRPr="008433CA">
        <w:rPr>
          <w:rFonts w:ascii="Bahnschrift" w:hAnsi="Bahnschrift" w:cs="Calibri"/>
          <w:color w:val="000000"/>
          <w:sz w:val="24"/>
          <w:szCs w:val="24"/>
        </w:rPr>
        <w:t>Child Protection P</w:t>
      </w:r>
      <w:r w:rsidRPr="008433CA">
        <w:rPr>
          <w:rFonts w:ascii="Bahnschrift" w:hAnsi="Bahnschrift" w:cs="Calibri"/>
          <w:color w:val="000000"/>
          <w:sz w:val="24"/>
          <w:szCs w:val="24"/>
        </w:rPr>
        <w:t>olicy is available on our website</w:t>
      </w:r>
      <w:r w:rsidR="00A353A1" w:rsidRPr="008433CA">
        <w:rPr>
          <w:rFonts w:ascii="Bahnschrift" w:hAnsi="Bahnschrift" w:cs="Calibri"/>
          <w:sz w:val="24"/>
          <w:szCs w:val="24"/>
        </w:rPr>
        <w:t xml:space="preserve"> and is included in the Staff H</w:t>
      </w:r>
      <w:r w:rsidRPr="008433CA">
        <w:rPr>
          <w:rFonts w:ascii="Bahnschrift" w:hAnsi="Bahnschrift" w:cs="Calibri"/>
          <w:sz w:val="24"/>
          <w:szCs w:val="24"/>
        </w:rPr>
        <w:t>andbook</w:t>
      </w:r>
      <w:r w:rsidR="005E790C" w:rsidRPr="008433CA">
        <w:rPr>
          <w:rFonts w:ascii="Bahnschrift" w:hAnsi="Bahnschrift" w:cs="Calibri"/>
          <w:sz w:val="24"/>
          <w:szCs w:val="24"/>
        </w:rPr>
        <w:t xml:space="preserve">. All volunteers will be made aware of the schools safeguarding and </w:t>
      </w:r>
      <w:r w:rsidR="00BC6A51" w:rsidRPr="008433CA">
        <w:rPr>
          <w:rFonts w:ascii="Bahnschrift" w:hAnsi="Bahnschrift" w:cs="Calibri"/>
          <w:sz w:val="24"/>
          <w:szCs w:val="24"/>
        </w:rPr>
        <w:t>children</w:t>
      </w:r>
      <w:r w:rsidR="005E790C" w:rsidRPr="008433CA">
        <w:rPr>
          <w:rFonts w:ascii="Bahnschrift" w:hAnsi="Bahnschrift" w:cs="Calibri"/>
          <w:sz w:val="24"/>
          <w:szCs w:val="24"/>
        </w:rPr>
        <w:t xml:space="preserve"> protection policy and arrangements.</w:t>
      </w:r>
    </w:p>
    <w:p w:rsidR="00D967BD" w:rsidRPr="008433CA" w:rsidRDefault="00D967BD" w:rsidP="006C5D05">
      <w:pPr>
        <w:pStyle w:val="ListParagraph"/>
        <w:widowControl w:val="0"/>
        <w:numPr>
          <w:ilvl w:val="0"/>
          <w:numId w:val="6"/>
        </w:numPr>
        <w:tabs>
          <w:tab w:val="left" w:pos="360"/>
        </w:tabs>
        <w:autoSpaceDE w:val="0"/>
        <w:autoSpaceDN w:val="0"/>
        <w:adjustRightInd w:val="0"/>
        <w:spacing w:after="0" w:line="264" w:lineRule="atLeast"/>
        <w:jc w:val="both"/>
        <w:rPr>
          <w:rFonts w:ascii="Bahnschrift" w:hAnsi="Bahnschrift" w:cs="Calibri"/>
          <w:color w:val="000000"/>
          <w:sz w:val="24"/>
          <w:szCs w:val="24"/>
        </w:rPr>
      </w:pPr>
      <w:r w:rsidRPr="008433CA">
        <w:rPr>
          <w:rFonts w:ascii="Bahnschrift" w:hAnsi="Bahnschrift" w:cs="Calibri"/>
          <w:color w:val="000000"/>
          <w:sz w:val="24"/>
          <w:szCs w:val="24"/>
        </w:rPr>
        <w:t xml:space="preserve">We co-operate fully with MCC and MSCB multi-agency safeguarding procedures and arrangements are in place to monitor the quality of referrals and interventions. </w:t>
      </w:r>
      <w:r w:rsidRPr="008433CA">
        <w:rPr>
          <w:rFonts w:ascii="Bahnschrift" w:hAnsi="Bahnschrift" w:cs="Calibri"/>
          <w:sz w:val="24"/>
          <w:szCs w:val="24"/>
        </w:rPr>
        <w:t xml:space="preserve">We create a culture whereby all staff, volunteers and visitors feel confident </w:t>
      </w:r>
      <w:r w:rsidRPr="008433CA">
        <w:rPr>
          <w:rFonts w:ascii="Bahnschrift" w:hAnsi="Bahnschrift" w:cs="Calibri"/>
          <w:color w:val="000000"/>
          <w:sz w:val="24"/>
          <w:szCs w:val="24"/>
        </w:rPr>
        <w:t xml:space="preserve">and </w:t>
      </w:r>
      <w:r w:rsidRPr="008433CA">
        <w:rPr>
          <w:rFonts w:ascii="Bahnschrift" w:hAnsi="Bahnschrift" w:cs="Calibri"/>
          <w:color w:val="000000"/>
          <w:sz w:val="24"/>
          <w:szCs w:val="24"/>
        </w:rPr>
        <w:lastRenderedPageBreak/>
        <w:t xml:space="preserve">have knowledge of how to raise a concern about poor or unsafe practice in regard to the safeguarding and welfare of the </w:t>
      </w:r>
      <w:r w:rsidR="00C4226D" w:rsidRPr="008433CA">
        <w:rPr>
          <w:rFonts w:ascii="Bahnschrift" w:hAnsi="Bahnschrift" w:cs="Calibri"/>
          <w:color w:val="000000"/>
          <w:sz w:val="24"/>
          <w:szCs w:val="24"/>
        </w:rPr>
        <w:t>children</w:t>
      </w:r>
      <w:r w:rsidRPr="008433CA">
        <w:rPr>
          <w:rFonts w:ascii="Bahnschrift" w:hAnsi="Bahnschrift" w:cs="Calibri"/>
          <w:color w:val="000000"/>
          <w:sz w:val="24"/>
          <w:szCs w:val="24"/>
        </w:rPr>
        <w:t xml:space="preserve"> and such concerns are addressed sensitively and effectively. </w:t>
      </w:r>
    </w:p>
    <w:p w:rsidR="00D967BD" w:rsidRPr="008433CA" w:rsidRDefault="00D967BD" w:rsidP="006C5D05">
      <w:pPr>
        <w:pStyle w:val="ListParagraph"/>
        <w:widowControl w:val="0"/>
        <w:numPr>
          <w:ilvl w:val="0"/>
          <w:numId w:val="6"/>
        </w:numPr>
        <w:tabs>
          <w:tab w:val="left" w:pos="360"/>
        </w:tabs>
        <w:autoSpaceDE w:val="0"/>
        <w:autoSpaceDN w:val="0"/>
        <w:adjustRightInd w:val="0"/>
        <w:spacing w:after="0" w:line="264" w:lineRule="atLeast"/>
        <w:jc w:val="both"/>
        <w:rPr>
          <w:rFonts w:ascii="Bahnschrift" w:hAnsi="Bahnschrift" w:cs="Calibri"/>
          <w:color w:val="000000"/>
          <w:sz w:val="24"/>
          <w:szCs w:val="24"/>
        </w:rPr>
      </w:pPr>
      <w:r w:rsidRPr="008433CA">
        <w:rPr>
          <w:rFonts w:ascii="Bahnschrift" w:hAnsi="Bahnschrift" w:cs="Calibri"/>
          <w:color w:val="000000"/>
          <w:sz w:val="24"/>
          <w:szCs w:val="24"/>
        </w:rPr>
        <w:t>Any staff commissioned from external agencies</w:t>
      </w:r>
      <w:r w:rsidR="00A353A1" w:rsidRPr="008433CA">
        <w:rPr>
          <w:rFonts w:ascii="Bahnschrift" w:hAnsi="Bahnschrift" w:cs="Calibri"/>
          <w:color w:val="000000"/>
          <w:sz w:val="24"/>
          <w:szCs w:val="24"/>
        </w:rPr>
        <w:t xml:space="preserve"> </w:t>
      </w:r>
      <w:r w:rsidRPr="008433CA">
        <w:rPr>
          <w:rFonts w:ascii="Bahnschrift" w:hAnsi="Bahnschrift" w:cs="Calibri"/>
          <w:color w:val="000000"/>
          <w:sz w:val="24"/>
          <w:szCs w:val="24"/>
        </w:rPr>
        <w:t>/ organisations have been DBS checked and their employing organisations have safeguarding policies in place, including safer recruitment and annual safeguarding training appropriate to roles.</w:t>
      </w:r>
    </w:p>
    <w:p w:rsidR="005E790C" w:rsidRPr="008433CA" w:rsidRDefault="00D967BD" w:rsidP="006C5D05">
      <w:pPr>
        <w:pStyle w:val="ListParagraph"/>
        <w:widowControl w:val="0"/>
        <w:numPr>
          <w:ilvl w:val="0"/>
          <w:numId w:val="6"/>
        </w:numPr>
        <w:tabs>
          <w:tab w:val="left" w:pos="360"/>
        </w:tabs>
        <w:autoSpaceDE w:val="0"/>
        <w:autoSpaceDN w:val="0"/>
        <w:adjustRightInd w:val="0"/>
        <w:spacing w:after="0" w:line="264" w:lineRule="atLeast"/>
        <w:jc w:val="both"/>
        <w:rPr>
          <w:rFonts w:ascii="Bahnschrift" w:hAnsi="Bahnschrift" w:cs="Calibri"/>
          <w:sz w:val="24"/>
          <w:szCs w:val="24"/>
        </w:rPr>
      </w:pPr>
      <w:r w:rsidRPr="008433CA">
        <w:rPr>
          <w:rFonts w:ascii="Bahnschrift" w:hAnsi="Bahnschrift" w:cs="Calibri"/>
          <w:color w:val="000000"/>
          <w:sz w:val="24"/>
          <w:szCs w:val="24"/>
        </w:rPr>
        <w:t xml:space="preserve">We have appropriate procedures to ensure that there is no risk to </w:t>
      </w:r>
      <w:r w:rsidR="00C4226D" w:rsidRPr="008433CA">
        <w:rPr>
          <w:rFonts w:ascii="Bahnschrift" w:hAnsi="Bahnschrift" w:cs="Calibri"/>
          <w:color w:val="000000"/>
          <w:sz w:val="24"/>
          <w:szCs w:val="24"/>
        </w:rPr>
        <w:t>children</w:t>
      </w:r>
      <w:r w:rsidRPr="008433CA">
        <w:rPr>
          <w:rFonts w:ascii="Bahnschrift" w:hAnsi="Bahnschrift" w:cs="Calibri"/>
          <w:color w:val="000000"/>
          <w:sz w:val="24"/>
          <w:szCs w:val="24"/>
        </w:rPr>
        <w:t xml:space="preserve"> from visitors and we exercise diligence and prevent any organisation or speaker from using our facilities to disseminate extremist views or radicalise </w:t>
      </w:r>
      <w:r w:rsidR="00BC6A51" w:rsidRPr="008433CA">
        <w:rPr>
          <w:rFonts w:ascii="Bahnschrift" w:hAnsi="Bahnschrift" w:cs="Calibri"/>
          <w:color w:val="000000"/>
          <w:sz w:val="24"/>
          <w:szCs w:val="24"/>
        </w:rPr>
        <w:t>children</w:t>
      </w:r>
      <w:r w:rsidRPr="008433CA">
        <w:rPr>
          <w:rFonts w:ascii="Bahnschrift" w:hAnsi="Bahnschrift" w:cs="Calibri"/>
          <w:color w:val="000000"/>
          <w:sz w:val="24"/>
          <w:szCs w:val="24"/>
        </w:rPr>
        <w:t xml:space="preserve"> and staff</w:t>
      </w:r>
      <w:r w:rsidRPr="008433CA">
        <w:rPr>
          <w:rFonts w:ascii="Bahnschrift" w:hAnsi="Bahnschrift" w:cs="Calibri"/>
          <w:color w:val="00B050"/>
          <w:sz w:val="24"/>
          <w:szCs w:val="24"/>
        </w:rPr>
        <w:t xml:space="preserve">. </w:t>
      </w:r>
    </w:p>
    <w:p w:rsidR="005E790C" w:rsidRPr="008433CA" w:rsidRDefault="00D967BD" w:rsidP="006C5D05">
      <w:pPr>
        <w:pStyle w:val="ListParagraph"/>
        <w:widowControl w:val="0"/>
        <w:numPr>
          <w:ilvl w:val="0"/>
          <w:numId w:val="6"/>
        </w:numPr>
        <w:tabs>
          <w:tab w:val="left" w:pos="360"/>
        </w:tabs>
        <w:autoSpaceDE w:val="0"/>
        <w:autoSpaceDN w:val="0"/>
        <w:adjustRightInd w:val="0"/>
        <w:spacing w:after="0" w:line="264" w:lineRule="atLeast"/>
        <w:jc w:val="both"/>
        <w:rPr>
          <w:rFonts w:ascii="Bahnschrift" w:hAnsi="Bahnschrift" w:cs="Calibri"/>
          <w:sz w:val="24"/>
          <w:szCs w:val="24"/>
        </w:rPr>
      </w:pPr>
      <w:r w:rsidRPr="008433CA">
        <w:rPr>
          <w:rFonts w:ascii="Bahnschrift" w:hAnsi="Bahnschrift" w:cs="Calibri"/>
          <w:sz w:val="24"/>
          <w:szCs w:val="24"/>
        </w:rPr>
        <w:t xml:space="preserve">Volunteers and visitors to school in respect of whom no checks have been obtained are never left unsupervised in school. </w:t>
      </w:r>
    </w:p>
    <w:p w:rsidR="00D967BD" w:rsidRPr="008433CA" w:rsidRDefault="00D967BD" w:rsidP="006C5D05">
      <w:pPr>
        <w:pStyle w:val="ListParagraph"/>
        <w:widowControl w:val="0"/>
        <w:numPr>
          <w:ilvl w:val="0"/>
          <w:numId w:val="6"/>
        </w:numPr>
        <w:tabs>
          <w:tab w:val="left" w:pos="360"/>
        </w:tabs>
        <w:autoSpaceDE w:val="0"/>
        <w:autoSpaceDN w:val="0"/>
        <w:adjustRightInd w:val="0"/>
        <w:spacing w:after="0" w:line="264" w:lineRule="atLeast"/>
        <w:jc w:val="both"/>
        <w:rPr>
          <w:rFonts w:ascii="Bahnschrift" w:hAnsi="Bahnschrift" w:cs="Calibri"/>
          <w:color w:val="000000"/>
          <w:sz w:val="24"/>
          <w:szCs w:val="24"/>
        </w:rPr>
      </w:pPr>
      <w:r w:rsidRPr="008433CA">
        <w:rPr>
          <w:rFonts w:ascii="Bahnschrift" w:hAnsi="Bahnschrift" w:cs="Calibri"/>
          <w:sz w:val="24"/>
          <w:szCs w:val="24"/>
        </w:rPr>
        <w:t xml:space="preserve">All contractors, or employee of contractors, are subject to an appropriate level of DBS check as necessary. Under no </w:t>
      </w:r>
      <w:r w:rsidR="005E790C" w:rsidRPr="008433CA">
        <w:rPr>
          <w:rFonts w:ascii="Bahnschrift" w:hAnsi="Bahnschrift" w:cs="Calibri"/>
          <w:sz w:val="24"/>
          <w:szCs w:val="24"/>
        </w:rPr>
        <w:t>circumstances,</w:t>
      </w:r>
      <w:r w:rsidRPr="008433CA">
        <w:rPr>
          <w:rFonts w:ascii="Bahnschrift" w:hAnsi="Bahnschrift" w:cs="Calibri"/>
          <w:sz w:val="24"/>
          <w:szCs w:val="24"/>
        </w:rPr>
        <w:t xml:space="preserve"> wil</w:t>
      </w:r>
      <w:r w:rsidR="005E790C" w:rsidRPr="008433CA">
        <w:rPr>
          <w:rFonts w:ascii="Bahnschrift" w:hAnsi="Bahnschrift" w:cs="Calibri"/>
          <w:sz w:val="24"/>
          <w:szCs w:val="24"/>
        </w:rPr>
        <w:t>l contractors for whom no check</w:t>
      </w:r>
      <w:r w:rsidRPr="008433CA">
        <w:rPr>
          <w:rFonts w:ascii="Bahnschrift" w:hAnsi="Bahnschrift" w:cs="Calibri"/>
          <w:sz w:val="24"/>
          <w:szCs w:val="24"/>
        </w:rPr>
        <w:t xml:space="preserve">s have been made work unsupervised where their work would bring them into contact with </w:t>
      </w:r>
      <w:r w:rsidR="009C4E2B" w:rsidRPr="008433CA">
        <w:rPr>
          <w:rFonts w:ascii="Bahnschrift" w:hAnsi="Bahnschrift" w:cs="Calibri"/>
          <w:sz w:val="24"/>
          <w:szCs w:val="24"/>
        </w:rPr>
        <w:t>children</w:t>
      </w:r>
      <w:r w:rsidRPr="008433CA">
        <w:rPr>
          <w:rFonts w:ascii="Bahnschrift" w:hAnsi="Bahnschrift" w:cs="Calibri"/>
          <w:sz w:val="24"/>
          <w:szCs w:val="24"/>
        </w:rPr>
        <w:t xml:space="preserve">. Where it is unavoidable that contractors have to be on site during the </w:t>
      </w:r>
      <w:r w:rsidR="00BC6A51" w:rsidRPr="008433CA">
        <w:rPr>
          <w:rFonts w:ascii="Bahnschrift" w:hAnsi="Bahnschrift" w:cs="Calibri"/>
          <w:sz w:val="24"/>
          <w:szCs w:val="24"/>
        </w:rPr>
        <w:t>children</w:t>
      </w:r>
      <w:r w:rsidRPr="008433CA">
        <w:rPr>
          <w:rFonts w:ascii="Bahnschrift" w:hAnsi="Bahnschrift" w:cs="Calibri"/>
          <w:sz w:val="24"/>
          <w:szCs w:val="24"/>
        </w:rPr>
        <w:t xml:space="preserve"> day then a robust risk assessment procedure is in place. </w:t>
      </w:r>
    </w:p>
    <w:p w:rsidR="005E790C" w:rsidRPr="00883334" w:rsidRDefault="005E790C" w:rsidP="00883334">
      <w:pPr>
        <w:widowControl w:val="0"/>
        <w:autoSpaceDE w:val="0"/>
        <w:autoSpaceDN w:val="0"/>
        <w:adjustRightInd w:val="0"/>
        <w:spacing w:after="0" w:line="264" w:lineRule="atLeast"/>
        <w:jc w:val="both"/>
        <w:rPr>
          <w:rFonts w:cs="Calibri"/>
          <w:color w:val="000000"/>
          <w:sz w:val="24"/>
          <w:szCs w:val="24"/>
        </w:rPr>
      </w:pPr>
    </w:p>
    <w:p w:rsidR="00D967BD" w:rsidRPr="008433CA" w:rsidRDefault="00D967BD" w:rsidP="003839D5">
      <w:pPr>
        <w:pStyle w:val="ListParagraph"/>
        <w:widowControl w:val="0"/>
        <w:numPr>
          <w:ilvl w:val="1"/>
          <w:numId w:val="1"/>
        </w:numPr>
        <w:autoSpaceDE w:val="0"/>
        <w:autoSpaceDN w:val="0"/>
        <w:adjustRightInd w:val="0"/>
        <w:spacing w:after="0" w:line="264" w:lineRule="atLeast"/>
        <w:jc w:val="both"/>
        <w:rPr>
          <w:rFonts w:ascii="Bahnschrift" w:hAnsi="Bahnschrift" w:cs="Calibri"/>
          <w:color w:val="000000"/>
          <w:sz w:val="24"/>
          <w:szCs w:val="24"/>
        </w:rPr>
      </w:pPr>
      <w:r w:rsidRPr="008433CA">
        <w:rPr>
          <w:rFonts w:ascii="Bahnschrift" w:hAnsi="Bahnschrift" w:cs="Calibri"/>
          <w:color w:val="000000"/>
          <w:sz w:val="24"/>
          <w:szCs w:val="24"/>
        </w:rPr>
        <w:t xml:space="preserve">Our </w:t>
      </w:r>
      <w:r w:rsidRPr="008433CA">
        <w:rPr>
          <w:rFonts w:ascii="Bahnschrift" w:hAnsi="Bahnschrift" w:cs="Calibri"/>
          <w:b/>
          <w:bCs/>
          <w:color w:val="000000"/>
          <w:sz w:val="24"/>
          <w:szCs w:val="24"/>
        </w:rPr>
        <w:t>Governing Body</w:t>
      </w:r>
      <w:r w:rsidR="008433CA" w:rsidRPr="008433CA">
        <w:rPr>
          <w:rFonts w:ascii="Bahnschrift" w:hAnsi="Bahnschrift" w:cs="Calibri"/>
          <w:color w:val="000000"/>
          <w:sz w:val="24"/>
          <w:szCs w:val="24"/>
        </w:rPr>
        <w:t xml:space="preserve"> will ensure that:</w:t>
      </w:r>
    </w:p>
    <w:p w:rsidR="00D967BD" w:rsidRPr="00883334" w:rsidRDefault="00D967BD" w:rsidP="00883334">
      <w:pPr>
        <w:widowControl w:val="0"/>
        <w:autoSpaceDE w:val="0"/>
        <w:autoSpaceDN w:val="0"/>
        <w:adjustRightInd w:val="0"/>
        <w:spacing w:after="0" w:line="264" w:lineRule="atLeast"/>
        <w:jc w:val="both"/>
        <w:rPr>
          <w:rFonts w:cs="Calibri"/>
          <w:color w:val="000000"/>
          <w:sz w:val="24"/>
          <w:szCs w:val="24"/>
        </w:rPr>
      </w:pPr>
    </w:p>
    <w:p w:rsidR="00D967BD" w:rsidRPr="008433CA" w:rsidRDefault="00D967BD" w:rsidP="006C5D05">
      <w:pPr>
        <w:widowControl w:val="0"/>
        <w:numPr>
          <w:ilvl w:val="0"/>
          <w:numId w:val="7"/>
        </w:numPr>
        <w:tabs>
          <w:tab w:val="left" w:pos="360"/>
        </w:tabs>
        <w:autoSpaceDE w:val="0"/>
        <w:autoSpaceDN w:val="0"/>
        <w:adjustRightInd w:val="0"/>
        <w:spacing w:after="0" w:line="264" w:lineRule="atLeast"/>
        <w:jc w:val="both"/>
        <w:rPr>
          <w:rFonts w:ascii="Bahnschrift" w:hAnsi="Bahnschrift" w:cs="Calibri"/>
          <w:color w:val="000000"/>
          <w:sz w:val="24"/>
          <w:szCs w:val="24"/>
        </w:rPr>
      </w:pPr>
      <w:r w:rsidRPr="008433CA">
        <w:rPr>
          <w:rFonts w:ascii="Bahnschrift" w:hAnsi="Bahnschrift" w:cs="Calibri"/>
          <w:color w:val="000000"/>
          <w:sz w:val="24"/>
          <w:szCs w:val="24"/>
        </w:rPr>
        <w:t>All policies, procedures and training in our school are effective and comply with the law at all times.</w:t>
      </w:r>
    </w:p>
    <w:p w:rsidR="00D967BD" w:rsidRPr="008433CA" w:rsidRDefault="005E790C" w:rsidP="006C5D05">
      <w:pPr>
        <w:widowControl w:val="0"/>
        <w:numPr>
          <w:ilvl w:val="0"/>
          <w:numId w:val="7"/>
        </w:numPr>
        <w:tabs>
          <w:tab w:val="left" w:pos="360"/>
        </w:tabs>
        <w:autoSpaceDE w:val="0"/>
        <w:autoSpaceDN w:val="0"/>
        <w:adjustRightInd w:val="0"/>
        <w:spacing w:after="0" w:line="264" w:lineRule="atLeast"/>
        <w:jc w:val="both"/>
        <w:rPr>
          <w:rFonts w:ascii="Bahnschrift" w:hAnsi="Bahnschrift" w:cs="Calibri"/>
          <w:color w:val="000000"/>
          <w:sz w:val="24"/>
          <w:szCs w:val="24"/>
        </w:rPr>
      </w:pPr>
      <w:r w:rsidRPr="008433CA">
        <w:rPr>
          <w:rFonts w:ascii="Bahnschrift" w:hAnsi="Bahnschrift" w:cs="Calibri"/>
          <w:color w:val="000000"/>
          <w:sz w:val="24"/>
          <w:szCs w:val="24"/>
        </w:rPr>
        <w:t>A member of the governing body is</w:t>
      </w:r>
      <w:r w:rsidR="00D967BD" w:rsidRPr="008433CA">
        <w:rPr>
          <w:rFonts w:ascii="Bahnschrift" w:hAnsi="Bahnschrift" w:cs="Calibri"/>
          <w:color w:val="000000"/>
          <w:sz w:val="24"/>
          <w:szCs w:val="24"/>
        </w:rPr>
        <w:t xml:space="preserve"> identi</w:t>
      </w:r>
      <w:r w:rsidRPr="008433CA">
        <w:rPr>
          <w:rFonts w:ascii="Bahnschrift" w:hAnsi="Bahnschrift" w:cs="Calibri"/>
          <w:color w:val="000000"/>
          <w:sz w:val="24"/>
          <w:szCs w:val="24"/>
        </w:rPr>
        <w:t>fied as the designated governor</w:t>
      </w:r>
      <w:r w:rsidR="00D967BD" w:rsidRPr="008433CA">
        <w:rPr>
          <w:rFonts w:ascii="Bahnschrift" w:hAnsi="Bahnschrift" w:cs="Calibri"/>
          <w:color w:val="000000"/>
          <w:sz w:val="24"/>
          <w:szCs w:val="24"/>
        </w:rPr>
        <w:t xml:space="preserve"> for Safeguarding and for Prevent and receive appropriate training. </w:t>
      </w:r>
    </w:p>
    <w:p w:rsidR="00B925A8" w:rsidRPr="008433CA" w:rsidRDefault="00B925A8" w:rsidP="006C5D05">
      <w:pPr>
        <w:pStyle w:val="ListParagraph"/>
        <w:numPr>
          <w:ilvl w:val="0"/>
          <w:numId w:val="7"/>
        </w:numPr>
        <w:spacing w:after="4" w:line="285" w:lineRule="auto"/>
        <w:jc w:val="both"/>
        <w:rPr>
          <w:rFonts w:ascii="Bahnschrift" w:hAnsi="Bahnschrift"/>
          <w:sz w:val="24"/>
          <w:szCs w:val="24"/>
        </w:rPr>
      </w:pPr>
      <w:r w:rsidRPr="008433CA">
        <w:rPr>
          <w:rFonts w:ascii="Bahnschrift" w:hAnsi="Bahnschrift"/>
          <w:sz w:val="24"/>
          <w:szCs w:val="24"/>
        </w:rPr>
        <w:t xml:space="preserve">A member of the </w:t>
      </w:r>
      <w:r w:rsidR="00F435DB" w:rsidRPr="008433CA">
        <w:rPr>
          <w:rFonts w:ascii="Bahnschrift" w:hAnsi="Bahnschrift"/>
          <w:sz w:val="24"/>
          <w:szCs w:val="24"/>
        </w:rPr>
        <w:t>Governors</w:t>
      </w:r>
      <w:r w:rsidRPr="008433CA">
        <w:rPr>
          <w:rFonts w:ascii="Bahnschrift" w:hAnsi="Bahnschrift"/>
          <w:sz w:val="24"/>
          <w:szCs w:val="24"/>
        </w:rPr>
        <w:t xml:space="preserve"> board, usually the chair, is nominated to liaise with the designated officer(s) from the relevant local authority and partner agencies in the event of allegations of abuse made against the head teacher, a member of governing body </w:t>
      </w:r>
    </w:p>
    <w:p w:rsidR="00D967BD" w:rsidRPr="008433CA" w:rsidRDefault="00D967BD" w:rsidP="006C5D05">
      <w:pPr>
        <w:widowControl w:val="0"/>
        <w:numPr>
          <w:ilvl w:val="0"/>
          <w:numId w:val="7"/>
        </w:numPr>
        <w:tabs>
          <w:tab w:val="left" w:pos="360"/>
        </w:tabs>
        <w:autoSpaceDE w:val="0"/>
        <w:autoSpaceDN w:val="0"/>
        <w:adjustRightInd w:val="0"/>
        <w:spacing w:after="0" w:line="264" w:lineRule="atLeast"/>
        <w:jc w:val="both"/>
        <w:rPr>
          <w:rFonts w:ascii="Bahnschrift" w:hAnsi="Bahnschrift" w:cs="Calibri"/>
          <w:color w:val="000000"/>
          <w:sz w:val="24"/>
          <w:szCs w:val="24"/>
        </w:rPr>
      </w:pPr>
      <w:r w:rsidRPr="008433CA">
        <w:rPr>
          <w:rFonts w:ascii="Bahnschrift" w:hAnsi="Bahnschrift" w:cs="Calibri"/>
          <w:color w:val="000000"/>
          <w:sz w:val="24"/>
          <w:szCs w:val="24"/>
        </w:rPr>
        <w:t>The identified Safeguarding governor will provide the governing body with appropriate information about safeguarding and will liaise with the designated member of staff.</w:t>
      </w:r>
      <w:r w:rsidRPr="008433CA">
        <w:rPr>
          <w:rFonts w:ascii="Bahnschrift" w:hAnsi="Bahnschrift" w:cs="Calibri"/>
          <w:color w:val="00B050"/>
          <w:sz w:val="24"/>
          <w:szCs w:val="24"/>
        </w:rPr>
        <w:t xml:space="preserve"> </w:t>
      </w:r>
      <w:r w:rsidRPr="008433CA">
        <w:rPr>
          <w:rFonts w:ascii="Bahnschrift" w:hAnsi="Bahnschrift" w:cs="Calibri"/>
          <w:sz w:val="24"/>
          <w:szCs w:val="24"/>
        </w:rPr>
        <w:t xml:space="preserve">Named Safeguard governor will liaise with Safeguard lead to come in to </w:t>
      </w:r>
      <w:r w:rsidR="005E790C" w:rsidRPr="008433CA">
        <w:rPr>
          <w:rFonts w:ascii="Bahnschrift" w:hAnsi="Bahnschrift" w:cs="Calibri"/>
          <w:sz w:val="24"/>
          <w:szCs w:val="24"/>
        </w:rPr>
        <w:t>School, discuss current policies and procedures,</w:t>
      </w:r>
      <w:r w:rsidR="00EC17A5" w:rsidRPr="008433CA">
        <w:rPr>
          <w:rFonts w:ascii="Bahnschrift" w:hAnsi="Bahnschrift" w:cs="Calibri"/>
          <w:sz w:val="24"/>
          <w:szCs w:val="24"/>
        </w:rPr>
        <w:t xml:space="preserve"> and observe them in practise.</w:t>
      </w:r>
    </w:p>
    <w:p w:rsidR="00D967BD" w:rsidRPr="008433CA" w:rsidRDefault="00D967BD" w:rsidP="006C5D05">
      <w:pPr>
        <w:widowControl w:val="0"/>
        <w:numPr>
          <w:ilvl w:val="0"/>
          <w:numId w:val="7"/>
        </w:numPr>
        <w:tabs>
          <w:tab w:val="left" w:pos="360"/>
        </w:tabs>
        <w:autoSpaceDE w:val="0"/>
        <w:autoSpaceDN w:val="0"/>
        <w:adjustRightInd w:val="0"/>
        <w:spacing w:after="0" w:line="264" w:lineRule="atLeast"/>
        <w:jc w:val="both"/>
        <w:rPr>
          <w:rFonts w:ascii="Bahnschrift" w:hAnsi="Bahnschrift" w:cs="Calibri"/>
          <w:color w:val="000000"/>
          <w:sz w:val="24"/>
          <w:szCs w:val="24"/>
        </w:rPr>
      </w:pPr>
      <w:r w:rsidRPr="008433CA">
        <w:rPr>
          <w:rFonts w:ascii="Bahnschrift" w:hAnsi="Bahnschrift" w:cs="Calibri"/>
          <w:sz w:val="24"/>
          <w:szCs w:val="24"/>
        </w:rPr>
        <w:t>Our safeguarding</w:t>
      </w:r>
      <w:r w:rsidR="005E790C" w:rsidRPr="008433CA">
        <w:rPr>
          <w:rFonts w:ascii="Bahnschrift" w:hAnsi="Bahnschrift" w:cs="Calibri"/>
          <w:sz w:val="24"/>
          <w:szCs w:val="24"/>
        </w:rPr>
        <w:t xml:space="preserve"> and </w:t>
      </w:r>
      <w:r w:rsidR="00BC6A51" w:rsidRPr="008433CA">
        <w:rPr>
          <w:rFonts w:ascii="Bahnschrift" w:hAnsi="Bahnschrift" w:cs="Calibri"/>
          <w:sz w:val="24"/>
          <w:szCs w:val="24"/>
        </w:rPr>
        <w:t>children</w:t>
      </w:r>
      <w:r w:rsidR="005E790C" w:rsidRPr="008433CA">
        <w:rPr>
          <w:rFonts w:ascii="Bahnschrift" w:hAnsi="Bahnschrift" w:cs="Calibri"/>
          <w:sz w:val="24"/>
          <w:szCs w:val="24"/>
        </w:rPr>
        <w:t xml:space="preserve"> protection</w:t>
      </w:r>
      <w:r w:rsidRPr="008433CA">
        <w:rPr>
          <w:rFonts w:ascii="Bahnschrift" w:hAnsi="Bahnschrift" w:cs="Calibri"/>
          <w:sz w:val="24"/>
          <w:szCs w:val="24"/>
        </w:rPr>
        <w:t xml:space="preserve"> policy</w:t>
      </w:r>
      <w:r w:rsidR="004A53ED" w:rsidRPr="008433CA">
        <w:rPr>
          <w:rFonts w:ascii="Bahnschrift" w:hAnsi="Bahnschrift" w:cs="Calibri"/>
          <w:sz w:val="24"/>
          <w:szCs w:val="24"/>
        </w:rPr>
        <w:t>,</w:t>
      </w:r>
      <w:r w:rsidRPr="008433CA">
        <w:rPr>
          <w:rFonts w:ascii="Bahnschrift" w:hAnsi="Bahnschrift" w:cs="Calibri"/>
          <w:sz w:val="24"/>
          <w:szCs w:val="24"/>
        </w:rPr>
        <w:t xml:space="preserve"> </w:t>
      </w:r>
      <w:r w:rsidR="005E790C" w:rsidRPr="008433CA">
        <w:rPr>
          <w:rFonts w:ascii="Bahnschrift" w:hAnsi="Bahnschrift" w:cs="Calibri"/>
          <w:sz w:val="24"/>
          <w:szCs w:val="24"/>
        </w:rPr>
        <w:t>is</w:t>
      </w:r>
      <w:r w:rsidRPr="008433CA">
        <w:rPr>
          <w:rFonts w:ascii="Bahnschrift" w:hAnsi="Bahnschrift" w:cs="Calibri"/>
          <w:sz w:val="24"/>
          <w:szCs w:val="24"/>
        </w:rPr>
        <w:t xml:space="preserve"> reviewed</w:t>
      </w:r>
      <w:r w:rsidR="005E790C" w:rsidRPr="008433CA">
        <w:rPr>
          <w:rFonts w:ascii="Bahnschrift" w:hAnsi="Bahnschrift" w:cs="Calibri"/>
          <w:sz w:val="24"/>
          <w:szCs w:val="24"/>
        </w:rPr>
        <w:t xml:space="preserve"> and shared with all staff,</w:t>
      </w:r>
      <w:r w:rsidRPr="008433CA">
        <w:rPr>
          <w:rFonts w:ascii="Bahnschrift" w:hAnsi="Bahnschrift" w:cs="Calibri"/>
          <w:sz w:val="24"/>
          <w:szCs w:val="24"/>
        </w:rPr>
        <w:t xml:space="preserve"> at least annually. </w:t>
      </w:r>
      <w:r w:rsidR="005E790C" w:rsidRPr="008433CA">
        <w:rPr>
          <w:rFonts w:ascii="Bahnschrift" w:hAnsi="Bahnschrift" w:cs="Calibri"/>
          <w:sz w:val="24"/>
          <w:szCs w:val="24"/>
        </w:rPr>
        <w:t xml:space="preserve">The </w:t>
      </w:r>
      <w:r w:rsidRPr="008433CA">
        <w:rPr>
          <w:rFonts w:ascii="Bahnschrift" w:hAnsi="Bahnschrift" w:cs="Calibri"/>
          <w:sz w:val="24"/>
          <w:szCs w:val="24"/>
        </w:rPr>
        <w:t xml:space="preserve">Head and </w:t>
      </w:r>
      <w:r w:rsidR="005E790C" w:rsidRPr="008433CA">
        <w:rPr>
          <w:rFonts w:ascii="Bahnschrift" w:hAnsi="Bahnschrift" w:cs="Calibri"/>
          <w:sz w:val="24"/>
          <w:szCs w:val="24"/>
        </w:rPr>
        <w:t xml:space="preserve">designated </w:t>
      </w:r>
      <w:r w:rsidRPr="008433CA">
        <w:rPr>
          <w:rFonts w:ascii="Bahnschrift" w:hAnsi="Bahnschrift" w:cs="Calibri"/>
          <w:sz w:val="24"/>
          <w:szCs w:val="24"/>
        </w:rPr>
        <w:t>Safeguard lead will amend policy in line w</w:t>
      </w:r>
      <w:r w:rsidR="005E790C" w:rsidRPr="008433CA">
        <w:rPr>
          <w:rFonts w:ascii="Bahnschrift" w:hAnsi="Bahnschrift" w:cs="Calibri"/>
          <w:sz w:val="24"/>
          <w:szCs w:val="24"/>
        </w:rPr>
        <w:t xml:space="preserve">ith </w:t>
      </w:r>
      <w:r w:rsidR="004A53ED" w:rsidRPr="008433CA">
        <w:rPr>
          <w:rFonts w:ascii="Bahnschrift" w:hAnsi="Bahnschrift" w:cs="Calibri"/>
          <w:sz w:val="24"/>
          <w:szCs w:val="24"/>
        </w:rPr>
        <w:t xml:space="preserve">local and </w:t>
      </w:r>
      <w:r w:rsidR="005E790C" w:rsidRPr="008433CA">
        <w:rPr>
          <w:rFonts w:ascii="Bahnschrift" w:hAnsi="Bahnschrift" w:cs="Calibri"/>
          <w:sz w:val="24"/>
          <w:szCs w:val="24"/>
        </w:rPr>
        <w:t>National</w:t>
      </w:r>
      <w:r w:rsidR="004A53ED" w:rsidRPr="008433CA">
        <w:rPr>
          <w:rFonts w:ascii="Bahnschrift" w:hAnsi="Bahnschrift" w:cs="Calibri"/>
          <w:sz w:val="24"/>
          <w:szCs w:val="24"/>
        </w:rPr>
        <w:t xml:space="preserve"> safeguarding</w:t>
      </w:r>
      <w:r w:rsidR="005E790C" w:rsidRPr="008433CA">
        <w:rPr>
          <w:rFonts w:ascii="Bahnschrift" w:hAnsi="Bahnschrift" w:cs="Calibri"/>
          <w:sz w:val="24"/>
          <w:szCs w:val="24"/>
        </w:rPr>
        <w:t xml:space="preserve"> guidance</w:t>
      </w:r>
      <w:r w:rsidR="004A53ED" w:rsidRPr="008433CA">
        <w:rPr>
          <w:rFonts w:ascii="Bahnschrift" w:hAnsi="Bahnschrift" w:cs="Calibri"/>
          <w:sz w:val="24"/>
          <w:szCs w:val="24"/>
        </w:rPr>
        <w:t xml:space="preserve"> and procedures</w:t>
      </w:r>
      <w:r w:rsidR="005E790C" w:rsidRPr="008433CA">
        <w:rPr>
          <w:rFonts w:ascii="Bahnschrift" w:hAnsi="Bahnschrift" w:cs="Calibri"/>
          <w:color w:val="00B050"/>
          <w:sz w:val="24"/>
          <w:szCs w:val="24"/>
        </w:rPr>
        <w:t xml:space="preserve">. </w:t>
      </w:r>
    </w:p>
    <w:p w:rsidR="005E790C" w:rsidRPr="008433CA" w:rsidRDefault="005E790C" w:rsidP="006C5D05">
      <w:pPr>
        <w:widowControl w:val="0"/>
        <w:numPr>
          <w:ilvl w:val="0"/>
          <w:numId w:val="7"/>
        </w:numPr>
        <w:tabs>
          <w:tab w:val="left" w:pos="360"/>
        </w:tabs>
        <w:autoSpaceDE w:val="0"/>
        <w:autoSpaceDN w:val="0"/>
        <w:adjustRightInd w:val="0"/>
        <w:spacing w:after="0" w:line="264" w:lineRule="atLeast"/>
        <w:jc w:val="both"/>
        <w:rPr>
          <w:rFonts w:ascii="Bahnschrift" w:hAnsi="Bahnschrift" w:cs="Calibri"/>
          <w:sz w:val="24"/>
          <w:szCs w:val="24"/>
        </w:rPr>
      </w:pPr>
      <w:r w:rsidRPr="008433CA">
        <w:rPr>
          <w:rFonts w:ascii="Bahnschrift" w:hAnsi="Bahnschrift" w:cs="Calibri"/>
          <w:sz w:val="24"/>
          <w:szCs w:val="24"/>
        </w:rPr>
        <w:t>School has a staff code of conduct policy in place</w:t>
      </w:r>
      <w:r w:rsidR="004A53ED" w:rsidRPr="008433CA">
        <w:rPr>
          <w:rFonts w:ascii="Bahnschrift" w:hAnsi="Bahnschrift" w:cs="Calibri"/>
          <w:sz w:val="24"/>
          <w:szCs w:val="24"/>
        </w:rPr>
        <w:t>,</w:t>
      </w:r>
      <w:r w:rsidRPr="008433CA">
        <w:rPr>
          <w:rFonts w:ascii="Bahnschrift" w:hAnsi="Bahnschrift" w:cs="Calibri"/>
          <w:sz w:val="24"/>
          <w:szCs w:val="24"/>
        </w:rPr>
        <w:t xml:space="preserve"> which is shared with all staff and includes use of social media.</w:t>
      </w:r>
    </w:p>
    <w:p w:rsidR="00D967BD" w:rsidRPr="008433CA" w:rsidRDefault="00D967BD" w:rsidP="006C5D05">
      <w:pPr>
        <w:widowControl w:val="0"/>
        <w:numPr>
          <w:ilvl w:val="0"/>
          <w:numId w:val="7"/>
        </w:numPr>
        <w:tabs>
          <w:tab w:val="left" w:pos="360"/>
        </w:tabs>
        <w:autoSpaceDE w:val="0"/>
        <w:autoSpaceDN w:val="0"/>
        <w:adjustRightInd w:val="0"/>
        <w:spacing w:after="0" w:line="264" w:lineRule="atLeast"/>
        <w:jc w:val="both"/>
        <w:rPr>
          <w:rFonts w:ascii="Bahnschrift" w:hAnsi="Bahnschrift" w:cs="Calibri"/>
          <w:color w:val="000000"/>
          <w:sz w:val="24"/>
          <w:szCs w:val="24"/>
        </w:rPr>
      </w:pPr>
      <w:r w:rsidRPr="008433CA">
        <w:rPr>
          <w:rFonts w:ascii="Bahnschrift" w:hAnsi="Bahnschrift" w:cs="Calibri"/>
          <w:color w:val="000000"/>
          <w:sz w:val="24"/>
          <w:szCs w:val="24"/>
        </w:rPr>
        <w:t>We have procedures in place for dealing with allegations of abuse against members of staff and volunteers and these are in line with Local Authority procedures</w:t>
      </w:r>
      <w:r w:rsidR="004A53ED" w:rsidRPr="008433CA">
        <w:rPr>
          <w:rFonts w:ascii="Bahnschrift" w:hAnsi="Bahnschrift" w:cs="Calibri"/>
          <w:color w:val="000000"/>
          <w:sz w:val="24"/>
          <w:szCs w:val="24"/>
        </w:rPr>
        <w:t xml:space="preserve"> and ‘keeping </w:t>
      </w:r>
      <w:r w:rsidR="00C4226D" w:rsidRPr="008433CA">
        <w:rPr>
          <w:rFonts w:ascii="Bahnschrift" w:hAnsi="Bahnschrift" w:cs="Calibri"/>
          <w:color w:val="000000"/>
          <w:sz w:val="24"/>
          <w:szCs w:val="24"/>
        </w:rPr>
        <w:t>children</w:t>
      </w:r>
      <w:r w:rsidR="004A53ED" w:rsidRPr="008433CA">
        <w:rPr>
          <w:rFonts w:ascii="Bahnschrift" w:hAnsi="Bahnschrift" w:cs="Calibri"/>
          <w:color w:val="000000"/>
          <w:sz w:val="24"/>
          <w:szCs w:val="24"/>
        </w:rPr>
        <w:t xml:space="preserve"> safe in education September 201</w:t>
      </w:r>
      <w:r w:rsidR="00F43D83" w:rsidRPr="008433CA">
        <w:rPr>
          <w:rFonts w:ascii="Bahnschrift" w:hAnsi="Bahnschrift" w:cs="Calibri"/>
          <w:color w:val="000000"/>
          <w:sz w:val="24"/>
          <w:szCs w:val="24"/>
        </w:rPr>
        <w:t>9</w:t>
      </w:r>
      <w:r w:rsidR="004A53ED" w:rsidRPr="008433CA">
        <w:rPr>
          <w:rFonts w:ascii="Bahnschrift" w:hAnsi="Bahnschrift" w:cs="Calibri"/>
          <w:color w:val="000000"/>
          <w:sz w:val="24"/>
          <w:szCs w:val="24"/>
        </w:rPr>
        <w:t>’</w:t>
      </w:r>
      <w:r w:rsidRPr="008433CA">
        <w:rPr>
          <w:rFonts w:ascii="Bahnschrift" w:hAnsi="Bahnschrift" w:cs="Calibri"/>
          <w:color w:val="000000"/>
          <w:sz w:val="24"/>
          <w:szCs w:val="24"/>
        </w:rPr>
        <w:t>.</w:t>
      </w:r>
    </w:p>
    <w:p w:rsidR="00D967BD" w:rsidRPr="008433CA" w:rsidRDefault="00D967BD" w:rsidP="006C5D05">
      <w:pPr>
        <w:widowControl w:val="0"/>
        <w:numPr>
          <w:ilvl w:val="0"/>
          <w:numId w:val="7"/>
        </w:numPr>
        <w:tabs>
          <w:tab w:val="left" w:pos="360"/>
        </w:tabs>
        <w:autoSpaceDE w:val="0"/>
        <w:autoSpaceDN w:val="0"/>
        <w:adjustRightInd w:val="0"/>
        <w:spacing w:after="0" w:line="264" w:lineRule="atLeast"/>
        <w:jc w:val="both"/>
        <w:rPr>
          <w:rFonts w:ascii="Bahnschrift" w:hAnsi="Bahnschrift" w:cs="Calibri"/>
          <w:sz w:val="24"/>
          <w:szCs w:val="24"/>
        </w:rPr>
      </w:pPr>
      <w:r w:rsidRPr="008433CA">
        <w:rPr>
          <w:rFonts w:ascii="Bahnschrift" w:hAnsi="Bahnschrift" w:cs="Calibri"/>
          <w:color w:val="000000"/>
          <w:sz w:val="24"/>
          <w:szCs w:val="24"/>
        </w:rPr>
        <w:t xml:space="preserve">All staff and volunteers who have regular contact with </w:t>
      </w:r>
      <w:r w:rsidR="00C4226D" w:rsidRPr="008433CA">
        <w:rPr>
          <w:rFonts w:ascii="Bahnschrift" w:hAnsi="Bahnschrift" w:cs="Calibri"/>
          <w:color w:val="000000"/>
          <w:sz w:val="24"/>
          <w:szCs w:val="24"/>
        </w:rPr>
        <w:t>children</w:t>
      </w:r>
      <w:r w:rsidRPr="008433CA">
        <w:rPr>
          <w:rFonts w:ascii="Bahnschrift" w:hAnsi="Bahnschrift" w:cs="Calibri"/>
          <w:color w:val="000000"/>
          <w:sz w:val="24"/>
          <w:szCs w:val="24"/>
        </w:rPr>
        <w:t xml:space="preserve"> receive appropriate training and information a</w:t>
      </w:r>
      <w:r w:rsidR="004A53ED" w:rsidRPr="008433CA">
        <w:rPr>
          <w:rFonts w:ascii="Bahnschrift" w:hAnsi="Bahnschrift" w:cs="Calibri"/>
          <w:color w:val="000000"/>
          <w:sz w:val="24"/>
          <w:szCs w:val="24"/>
        </w:rPr>
        <w:t>bout the safeguarding processes, as part of the induction process.</w:t>
      </w:r>
      <w:r w:rsidRPr="008433CA">
        <w:rPr>
          <w:rFonts w:ascii="Bahnschrift" w:hAnsi="Bahnschrift" w:cs="Calibri"/>
          <w:color w:val="00B050"/>
          <w:sz w:val="24"/>
          <w:szCs w:val="24"/>
        </w:rPr>
        <w:t xml:space="preserve"> </w:t>
      </w:r>
    </w:p>
    <w:p w:rsidR="00D967BD" w:rsidRPr="008433CA" w:rsidRDefault="00D967BD" w:rsidP="006C5D05">
      <w:pPr>
        <w:widowControl w:val="0"/>
        <w:numPr>
          <w:ilvl w:val="0"/>
          <w:numId w:val="7"/>
        </w:numPr>
        <w:tabs>
          <w:tab w:val="left" w:pos="709"/>
        </w:tabs>
        <w:autoSpaceDE w:val="0"/>
        <w:autoSpaceDN w:val="0"/>
        <w:adjustRightInd w:val="0"/>
        <w:spacing w:after="0" w:line="264" w:lineRule="atLeast"/>
        <w:jc w:val="both"/>
        <w:rPr>
          <w:rFonts w:ascii="Bahnschrift" w:hAnsi="Bahnschrift" w:cs="Calibri"/>
          <w:color w:val="000000"/>
          <w:sz w:val="24"/>
          <w:szCs w:val="24"/>
        </w:rPr>
      </w:pPr>
      <w:r w:rsidRPr="008433CA">
        <w:rPr>
          <w:rFonts w:ascii="Bahnschrift" w:hAnsi="Bahnschrift" w:cs="Calibri"/>
          <w:color w:val="000000"/>
          <w:sz w:val="24"/>
          <w:szCs w:val="24"/>
        </w:rPr>
        <w:t>There is appropriate challenge and QA of the safeguarding policies and procedures.</w:t>
      </w:r>
    </w:p>
    <w:p w:rsidR="004A53ED" w:rsidRPr="008433CA" w:rsidRDefault="004A53ED" w:rsidP="006C5D05">
      <w:pPr>
        <w:widowControl w:val="0"/>
        <w:numPr>
          <w:ilvl w:val="0"/>
          <w:numId w:val="7"/>
        </w:numPr>
        <w:tabs>
          <w:tab w:val="left" w:pos="709"/>
        </w:tabs>
        <w:autoSpaceDE w:val="0"/>
        <w:autoSpaceDN w:val="0"/>
        <w:adjustRightInd w:val="0"/>
        <w:spacing w:after="0" w:line="264" w:lineRule="atLeast"/>
        <w:jc w:val="both"/>
        <w:rPr>
          <w:rFonts w:ascii="Bahnschrift" w:hAnsi="Bahnschrift" w:cs="Calibri"/>
          <w:color w:val="000000"/>
          <w:sz w:val="24"/>
          <w:szCs w:val="24"/>
        </w:rPr>
      </w:pPr>
      <w:r w:rsidRPr="008433CA">
        <w:rPr>
          <w:rFonts w:ascii="Bahnschrift" w:hAnsi="Bahnschrift"/>
          <w:sz w:val="24"/>
          <w:szCs w:val="24"/>
        </w:rPr>
        <w:lastRenderedPageBreak/>
        <w:t>Ensure that the school co-operates with appropriate agencies and risk based approaches to ensure young people are safeguarded against any potential grooming activities which may attempt to draw them into harmful activities e.g. CSE and radicalisation and extremism.</w:t>
      </w:r>
    </w:p>
    <w:p w:rsidR="00D967BD" w:rsidRDefault="00D967BD" w:rsidP="00883334">
      <w:pPr>
        <w:jc w:val="both"/>
        <w:rPr>
          <w:rFonts w:cs="Calibri"/>
          <w:sz w:val="24"/>
          <w:szCs w:val="24"/>
        </w:rPr>
      </w:pPr>
    </w:p>
    <w:p w:rsidR="008433CA" w:rsidRPr="00883334" w:rsidRDefault="008433CA" w:rsidP="00883334">
      <w:pPr>
        <w:jc w:val="both"/>
        <w:rPr>
          <w:rFonts w:cs="Calibri"/>
          <w:sz w:val="24"/>
          <w:szCs w:val="24"/>
        </w:rPr>
      </w:pPr>
    </w:p>
    <w:p w:rsidR="00F96A16" w:rsidRPr="008433CA" w:rsidRDefault="00F96A16" w:rsidP="008433CA">
      <w:pPr>
        <w:pStyle w:val="ListParagraph"/>
        <w:widowControl w:val="0"/>
        <w:numPr>
          <w:ilvl w:val="1"/>
          <w:numId w:val="1"/>
        </w:numPr>
        <w:autoSpaceDE w:val="0"/>
        <w:autoSpaceDN w:val="0"/>
        <w:adjustRightInd w:val="0"/>
        <w:spacing w:after="0" w:line="264" w:lineRule="atLeast"/>
        <w:jc w:val="both"/>
        <w:rPr>
          <w:rFonts w:ascii="Bahnschrift" w:hAnsi="Bahnschrift" w:cs="Calibri"/>
          <w:sz w:val="24"/>
          <w:szCs w:val="24"/>
          <w:lang w:val="en"/>
        </w:rPr>
      </w:pPr>
      <w:r w:rsidRPr="008433CA">
        <w:rPr>
          <w:rFonts w:ascii="Bahnschrift" w:hAnsi="Bahnschrift" w:cs="Calibri"/>
          <w:color w:val="000000"/>
          <w:sz w:val="24"/>
          <w:szCs w:val="24"/>
          <w:lang w:val="en"/>
        </w:rPr>
        <w:t xml:space="preserve">The </w:t>
      </w:r>
      <w:r w:rsidRPr="008433CA">
        <w:rPr>
          <w:rFonts w:ascii="Bahnschrift" w:hAnsi="Bahnschrift" w:cs="Calibri"/>
          <w:b/>
          <w:bCs/>
          <w:color w:val="000000"/>
          <w:sz w:val="24"/>
          <w:szCs w:val="24"/>
          <w:lang w:val="en"/>
        </w:rPr>
        <w:t>Des</w:t>
      </w:r>
      <w:r w:rsidR="008433CA" w:rsidRPr="008433CA">
        <w:rPr>
          <w:rFonts w:ascii="Bahnschrift" w:hAnsi="Bahnschrift" w:cs="Calibri"/>
          <w:b/>
          <w:bCs/>
          <w:color w:val="000000"/>
          <w:sz w:val="24"/>
          <w:szCs w:val="24"/>
          <w:lang w:val="en"/>
        </w:rPr>
        <w:t>ignated Safeguarding Lead (DSL)</w:t>
      </w:r>
      <w:r w:rsidR="008433CA">
        <w:rPr>
          <w:rFonts w:ascii="Bahnschrift Light" w:hAnsi="Bahnschrift Light" w:cs="Calibri"/>
          <w:b/>
          <w:bCs/>
          <w:color w:val="000000"/>
          <w:sz w:val="24"/>
          <w:szCs w:val="24"/>
          <w:lang w:val="en"/>
        </w:rPr>
        <w:t xml:space="preserve"> h</w:t>
      </w:r>
      <w:r w:rsidRPr="008433CA">
        <w:rPr>
          <w:rFonts w:ascii="Bahnschrift" w:hAnsi="Bahnschrift" w:cs="Calibri"/>
          <w:color w:val="000000"/>
          <w:sz w:val="24"/>
          <w:szCs w:val="24"/>
          <w:lang w:val="en"/>
        </w:rPr>
        <w:t xml:space="preserve">as a specific responsibility for championing the importance of safeguarding and promoting the welfare of </w:t>
      </w:r>
      <w:r w:rsidR="00C4226D" w:rsidRPr="008433CA">
        <w:rPr>
          <w:rFonts w:ascii="Bahnschrift" w:hAnsi="Bahnschrift" w:cs="Calibri"/>
          <w:color w:val="000000"/>
          <w:sz w:val="24"/>
          <w:szCs w:val="24"/>
          <w:lang w:val="en"/>
        </w:rPr>
        <w:t>children</w:t>
      </w:r>
      <w:r w:rsidRPr="008433CA">
        <w:rPr>
          <w:rFonts w:ascii="Bahnschrift" w:hAnsi="Bahnschrift" w:cs="Calibri"/>
          <w:color w:val="000000"/>
          <w:sz w:val="24"/>
          <w:szCs w:val="24"/>
          <w:lang w:val="en"/>
        </w:rPr>
        <w:t xml:space="preserve"> and young people. The </w:t>
      </w:r>
      <w:r w:rsidRPr="008433CA">
        <w:rPr>
          <w:rFonts w:ascii="Bahnschrift" w:hAnsi="Bahnschrift" w:cs="Calibri"/>
          <w:sz w:val="24"/>
          <w:szCs w:val="24"/>
          <w:lang w:val="en"/>
        </w:rPr>
        <w:t xml:space="preserve">DSL </w:t>
      </w:r>
      <w:r w:rsidR="00744AE5" w:rsidRPr="008433CA">
        <w:rPr>
          <w:rFonts w:ascii="Bahnschrift" w:hAnsi="Bahnschrift" w:cs="Calibri"/>
          <w:sz w:val="24"/>
          <w:szCs w:val="24"/>
          <w:lang w:val="en"/>
        </w:rPr>
        <w:t>and Safeguarding team</w:t>
      </w:r>
      <w:r w:rsidRPr="008433CA">
        <w:rPr>
          <w:rFonts w:ascii="Bahnschrift" w:hAnsi="Bahnschrift" w:cs="Calibri"/>
          <w:color w:val="00B050"/>
          <w:sz w:val="24"/>
          <w:szCs w:val="24"/>
          <w:lang w:val="en"/>
        </w:rPr>
        <w:t xml:space="preserve"> </w:t>
      </w:r>
      <w:r w:rsidRPr="008433CA">
        <w:rPr>
          <w:rFonts w:ascii="Bahnschrift" w:hAnsi="Bahnschrift" w:cs="Calibri"/>
          <w:sz w:val="24"/>
          <w:szCs w:val="24"/>
          <w:lang w:val="en"/>
        </w:rPr>
        <w:t>will:</w:t>
      </w:r>
    </w:p>
    <w:p w:rsidR="00F96A16" w:rsidRPr="008433CA" w:rsidRDefault="00F96A16" w:rsidP="00883334">
      <w:pPr>
        <w:widowControl w:val="0"/>
        <w:autoSpaceDE w:val="0"/>
        <w:autoSpaceDN w:val="0"/>
        <w:adjustRightInd w:val="0"/>
        <w:spacing w:after="0" w:line="264" w:lineRule="atLeast"/>
        <w:jc w:val="both"/>
        <w:rPr>
          <w:rFonts w:ascii="Bahnschrift" w:hAnsi="Bahnschrift" w:cs="Calibri"/>
          <w:color w:val="000000"/>
          <w:sz w:val="24"/>
          <w:szCs w:val="24"/>
          <w:lang w:val="en"/>
        </w:rPr>
      </w:pPr>
    </w:p>
    <w:p w:rsidR="00F96A16" w:rsidRPr="008433CA" w:rsidRDefault="00F96A16" w:rsidP="006C5D05">
      <w:pPr>
        <w:pStyle w:val="ListParagraph"/>
        <w:widowControl w:val="0"/>
        <w:numPr>
          <w:ilvl w:val="0"/>
          <w:numId w:val="8"/>
        </w:numPr>
        <w:tabs>
          <w:tab w:val="left" w:pos="360"/>
          <w:tab w:val="left" w:pos="720"/>
        </w:tabs>
        <w:autoSpaceDE w:val="0"/>
        <w:autoSpaceDN w:val="0"/>
        <w:adjustRightInd w:val="0"/>
        <w:spacing w:after="0" w:line="264" w:lineRule="atLeast"/>
        <w:jc w:val="both"/>
        <w:rPr>
          <w:rFonts w:ascii="Bahnschrift" w:hAnsi="Bahnschrift" w:cs="Calibri"/>
          <w:color w:val="000000"/>
          <w:sz w:val="24"/>
          <w:szCs w:val="24"/>
          <w:lang w:val="en"/>
        </w:rPr>
      </w:pPr>
      <w:r w:rsidRPr="008433CA">
        <w:rPr>
          <w:rFonts w:ascii="Bahnschrift" w:hAnsi="Bahnschrift" w:cs="Calibri"/>
          <w:color w:val="000000"/>
          <w:sz w:val="24"/>
          <w:szCs w:val="24"/>
          <w:lang w:val="en"/>
        </w:rPr>
        <w:t>Act as the first point of contact with regards to all safeguarding matters.</w:t>
      </w:r>
    </w:p>
    <w:p w:rsidR="00F96A16" w:rsidRPr="008433CA" w:rsidRDefault="00F96A16" w:rsidP="006C5D05">
      <w:pPr>
        <w:pStyle w:val="ListParagraph"/>
        <w:widowControl w:val="0"/>
        <w:numPr>
          <w:ilvl w:val="0"/>
          <w:numId w:val="8"/>
        </w:numPr>
        <w:tabs>
          <w:tab w:val="left" w:pos="360"/>
          <w:tab w:val="left" w:pos="720"/>
        </w:tabs>
        <w:autoSpaceDE w:val="0"/>
        <w:autoSpaceDN w:val="0"/>
        <w:adjustRightInd w:val="0"/>
        <w:spacing w:after="0" w:line="264" w:lineRule="atLeast"/>
        <w:jc w:val="both"/>
        <w:rPr>
          <w:rFonts w:ascii="Bahnschrift" w:hAnsi="Bahnschrift" w:cs="Calibri"/>
          <w:color w:val="000000"/>
          <w:sz w:val="24"/>
          <w:szCs w:val="24"/>
          <w:lang w:val="en"/>
        </w:rPr>
      </w:pPr>
      <w:r w:rsidRPr="008433CA">
        <w:rPr>
          <w:rFonts w:ascii="Bahnschrift" w:hAnsi="Bahnschrift" w:cs="Calibri"/>
          <w:color w:val="000000"/>
          <w:sz w:val="24"/>
          <w:szCs w:val="24"/>
          <w:lang w:val="en"/>
        </w:rPr>
        <w:t xml:space="preserve">Attend </w:t>
      </w:r>
      <w:r w:rsidR="00EF78D0" w:rsidRPr="008433CA">
        <w:rPr>
          <w:rFonts w:ascii="Bahnschrift" w:hAnsi="Bahnschrift" w:cs="Calibri"/>
          <w:color w:val="000000"/>
          <w:sz w:val="24"/>
          <w:szCs w:val="24"/>
          <w:lang w:val="en"/>
        </w:rPr>
        <w:t>appropriate designated safeguarding lead</w:t>
      </w:r>
      <w:r w:rsidRPr="008433CA">
        <w:rPr>
          <w:rFonts w:ascii="Bahnschrift" w:hAnsi="Bahnschrift" w:cs="Calibri"/>
          <w:color w:val="000000"/>
          <w:sz w:val="24"/>
          <w:szCs w:val="24"/>
          <w:lang w:val="en"/>
        </w:rPr>
        <w:t xml:space="preserve"> training every two years. </w:t>
      </w:r>
    </w:p>
    <w:p w:rsidR="00F96A16" w:rsidRPr="008433CA" w:rsidRDefault="00F96A16" w:rsidP="006C5D05">
      <w:pPr>
        <w:pStyle w:val="ListParagraph"/>
        <w:widowControl w:val="0"/>
        <w:numPr>
          <w:ilvl w:val="0"/>
          <w:numId w:val="8"/>
        </w:numPr>
        <w:tabs>
          <w:tab w:val="left" w:pos="360"/>
          <w:tab w:val="left" w:pos="720"/>
        </w:tabs>
        <w:autoSpaceDE w:val="0"/>
        <w:autoSpaceDN w:val="0"/>
        <w:adjustRightInd w:val="0"/>
        <w:spacing w:after="0" w:line="264" w:lineRule="atLeast"/>
        <w:jc w:val="both"/>
        <w:rPr>
          <w:rFonts w:ascii="Bahnschrift" w:hAnsi="Bahnschrift" w:cs="Calibri"/>
          <w:color w:val="000000"/>
          <w:sz w:val="24"/>
          <w:szCs w:val="24"/>
          <w:lang w:val="en"/>
        </w:rPr>
      </w:pPr>
      <w:r w:rsidRPr="008433CA">
        <w:rPr>
          <w:rFonts w:ascii="Bahnschrift" w:hAnsi="Bahnschrift" w:cs="Calibri"/>
          <w:color w:val="000000"/>
          <w:sz w:val="24"/>
          <w:szCs w:val="24"/>
          <w:lang w:val="en"/>
        </w:rPr>
        <w:t>Keep up to date with changes in local policy and procedures, be aware of any guidance issued by the DfE concerning safeguarding and update school procedures/policies as necessary</w:t>
      </w:r>
    </w:p>
    <w:p w:rsidR="008A2494" w:rsidRPr="008433CA" w:rsidRDefault="00F96A16" w:rsidP="006C5D05">
      <w:pPr>
        <w:pStyle w:val="ListParagraph"/>
        <w:widowControl w:val="0"/>
        <w:numPr>
          <w:ilvl w:val="0"/>
          <w:numId w:val="8"/>
        </w:numPr>
        <w:tabs>
          <w:tab w:val="left" w:pos="360"/>
          <w:tab w:val="left" w:pos="720"/>
        </w:tabs>
        <w:autoSpaceDE w:val="0"/>
        <w:autoSpaceDN w:val="0"/>
        <w:adjustRightInd w:val="0"/>
        <w:spacing w:after="0" w:line="264" w:lineRule="atLeast"/>
        <w:jc w:val="both"/>
        <w:rPr>
          <w:rFonts w:ascii="Bahnschrift" w:hAnsi="Bahnschrift" w:cs="Calibri"/>
          <w:sz w:val="24"/>
          <w:szCs w:val="24"/>
          <w:lang w:val="en"/>
        </w:rPr>
      </w:pPr>
      <w:r w:rsidRPr="008433CA">
        <w:rPr>
          <w:rFonts w:ascii="Bahnschrift" w:hAnsi="Bahnschrift" w:cs="Calibri"/>
          <w:color w:val="000000"/>
          <w:sz w:val="24"/>
          <w:szCs w:val="24"/>
          <w:lang w:val="en"/>
        </w:rPr>
        <w:t>Provide support and training for staff and volunteers</w:t>
      </w:r>
      <w:r w:rsidR="008A2494" w:rsidRPr="008433CA">
        <w:rPr>
          <w:rFonts w:ascii="Bahnschrift" w:hAnsi="Bahnschrift" w:cs="Calibri"/>
          <w:color w:val="00B050"/>
          <w:sz w:val="24"/>
          <w:szCs w:val="24"/>
        </w:rPr>
        <w:t xml:space="preserve">. </w:t>
      </w:r>
    </w:p>
    <w:p w:rsidR="00F96A16" w:rsidRPr="008433CA" w:rsidRDefault="00F96A16" w:rsidP="006C5D05">
      <w:pPr>
        <w:pStyle w:val="ListParagraph"/>
        <w:widowControl w:val="0"/>
        <w:numPr>
          <w:ilvl w:val="0"/>
          <w:numId w:val="8"/>
        </w:numPr>
        <w:tabs>
          <w:tab w:val="left" w:pos="360"/>
          <w:tab w:val="left" w:pos="720"/>
        </w:tabs>
        <w:autoSpaceDE w:val="0"/>
        <w:autoSpaceDN w:val="0"/>
        <w:adjustRightInd w:val="0"/>
        <w:spacing w:after="0" w:line="264" w:lineRule="atLeast"/>
        <w:jc w:val="both"/>
        <w:rPr>
          <w:rFonts w:ascii="Bahnschrift" w:hAnsi="Bahnschrift" w:cs="Calibri"/>
          <w:sz w:val="24"/>
          <w:szCs w:val="24"/>
          <w:lang w:val="en"/>
        </w:rPr>
      </w:pPr>
      <w:r w:rsidRPr="008433CA">
        <w:rPr>
          <w:rFonts w:ascii="Bahnschrift" w:hAnsi="Bahnschrift" w:cs="Calibri"/>
          <w:color w:val="000000"/>
          <w:sz w:val="24"/>
          <w:szCs w:val="24"/>
          <w:lang w:val="en"/>
        </w:rPr>
        <w:t xml:space="preserve">Ensure that all referrals made to </w:t>
      </w:r>
      <w:r w:rsidR="00C4226D" w:rsidRPr="008433CA">
        <w:rPr>
          <w:rFonts w:ascii="Bahnschrift" w:hAnsi="Bahnschrift" w:cs="Calibri"/>
          <w:color w:val="000000"/>
          <w:sz w:val="24"/>
          <w:szCs w:val="24"/>
          <w:lang w:val="en"/>
        </w:rPr>
        <w:t>Children</w:t>
      </w:r>
      <w:r w:rsidRPr="008433CA">
        <w:rPr>
          <w:rFonts w:ascii="Bahnschrift" w:hAnsi="Bahnschrift" w:cs="Calibri"/>
          <w:color w:val="000000"/>
          <w:sz w:val="24"/>
          <w:szCs w:val="24"/>
          <w:lang w:val="en"/>
        </w:rPr>
        <w:t>’s Services are effective and in line with MSCB procedures</w:t>
      </w:r>
      <w:r w:rsidRPr="008433CA">
        <w:rPr>
          <w:rFonts w:ascii="Bahnschrift" w:hAnsi="Bahnschrift" w:cs="Calibri"/>
          <w:sz w:val="24"/>
          <w:szCs w:val="24"/>
          <w:lang w:val="en"/>
        </w:rPr>
        <w:t xml:space="preserve">. </w:t>
      </w:r>
      <w:r w:rsidR="00995C19" w:rsidRPr="008433CA">
        <w:rPr>
          <w:rFonts w:ascii="Bahnschrift" w:hAnsi="Bahnschrift" w:cs="Calibri"/>
          <w:sz w:val="24"/>
          <w:szCs w:val="24"/>
          <w:lang w:val="en"/>
        </w:rPr>
        <w:t xml:space="preserve">Any referral made is completed with Designated Safeguard lead with Head being notified of the referral.  All referrals are recorded on </w:t>
      </w:r>
      <w:r w:rsidR="009C4E2B" w:rsidRPr="008433CA">
        <w:rPr>
          <w:rFonts w:ascii="Bahnschrift" w:hAnsi="Bahnschrift" w:cs="Calibri"/>
          <w:sz w:val="24"/>
          <w:szCs w:val="24"/>
          <w:lang w:val="en"/>
        </w:rPr>
        <w:t>CPOMS</w:t>
      </w:r>
      <w:r w:rsidR="00995C19" w:rsidRPr="008433CA">
        <w:rPr>
          <w:rFonts w:ascii="Bahnschrift" w:hAnsi="Bahnschrift" w:cs="Calibri"/>
          <w:sz w:val="24"/>
          <w:szCs w:val="24"/>
          <w:lang w:val="en"/>
        </w:rPr>
        <w:t xml:space="preserve"> and allocated to a member of the safeguard team to follow up with any actions.</w:t>
      </w:r>
    </w:p>
    <w:p w:rsidR="00F96A16" w:rsidRPr="008433CA" w:rsidRDefault="00F96A16" w:rsidP="006C5D05">
      <w:pPr>
        <w:pStyle w:val="ListParagraph"/>
        <w:widowControl w:val="0"/>
        <w:numPr>
          <w:ilvl w:val="0"/>
          <w:numId w:val="8"/>
        </w:numPr>
        <w:tabs>
          <w:tab w:val="left" w:pos="360"/>
          <w:tab w:val="left" w:pos="720"/>
        </w:tabs>
        <w:autoSpaceDE w:val="0"/>
        <w:autoSpaceDN w:val="0"/>
        <w:adjustRightInd w:val="0"/>
        <w:spacing w:after="0" w:line="264" w:lineRule="atLeast"/>
        <w:jc w:val="both"/>
        <w:rPr>
          <w:rFonts w:ascii="Bahnschrift" w:hAnsi="Bahnschrift" w:cs="Calibri"/>
          <w:sz w:val="24"/>
          <w:szCs w:val="24"/>
          <w:lang w:val="en"/>
        </w:rPr>
      </w:pPr>
      <w:r w:rsidRPr="008433CA">
        <w:rPr>
          <w:rFonts w:ascii="Bahnschrift" w:hAnsi="Bahnschrift" w:cs="Calibri"/>
          <w:color w:val="000000"/>
          <w:sz w:val="24"/>
          <w:szCs w:val="24"/>
          <w:lang w:val="en"/>
        </w:rPr>
        <w:t xml:space="preserve">Ensure that all staff with specific responsibility for safeguarding </w:t>
      </w:r>
      <w:r w:rsidR="00C4226D" w:rsidRPr="008433CA">
        <w:rPr>
          <w:rFonts w:ascii="Bahnschrift" w:hAnsi="Bahnschrift" w:cs="Calibri"/>
          <w:color w:val="000000"/>
          <w:sz w:val="24"/>
          <w:szCs w:val="24"/>
          <w:lang w:val="en"/>
        </w:rPr>
        <w:t>children</w:t>
      </w:r>
      <w:r w:rsidRPr="008433CA">
        <w:rPr>
          <w:rFonts w:ascii="Bahnschrift" w:hAnsi="Bahnschrift" w:cs="Calibri"/>
          <w:color w:val="000000"/>
          <w:sz w:val="24"/>
          <w:szCs w:val="24"/>
          <w:lang w:val="en"/>
        </w:rPr>
        <w:t xml:space="preserve">, receive the appropriate supervision to undertake this role. </w:t>
      </w:r>
      <w:r w:rsidR="00995C19" w:rsidRPr="008433CA">
        <w:rPr>
          <w:rFonts w:ascii="Bahnschrift" w:hAnsi="Bahnschrift" w:cs="Calibri"/>
          <w:sz w:val="24"/>
          <w:szCs w:val="24"/>
          <w:lang w:val="en"/>
        </w:rPr>
        <w:t>All members of the safeguard team attend regular training and updates in line with Local and National guidance. The Safeguard team have weekly meetings to discuss individual cases and any actions including staff supervision.  All members of the safeguard team have professional developmen</w:t>
      </w:r>
      <w:r w:rsidR="00B035E4" w:rsidRPr="008433CA">
        <w:rPr>
          <w:rFonts w:ascii="Bahnschrift" w:hAnsi="Bahnschrift" w:cs="Calibri"/>
          <w:sz w:val="24"/>
          <w:szCs w:val="24"/>
          <w:lang w:val="en"/>
        </w:rPr>
        <w:t>t targets linked to Safeguarding which is reviewed on a termly basis with their line Manager.</w:t>
      </w:r>
    </w:p>
    <w:p w:rsidR="000D7519" w:rsidRPr="008433CA" w:rsidRDefault="00F96A16" w:rsidP="006C5D05">
      <w:pPr>
        <w:pStyle w:val="ListParagraph"/>
        <w:widowControl w:val="0"/>
        <w:numPr>
          <w:ilvl w:val="0"/>
          <w:numId w:val="8"/>
        </w:numPr>
        <w:tabs>
          <w:tab w:val="left" w:pos="360"/>
          <w:tab w:val="left" w:pos="720"/>
        </w:tabs>
        <w:autoSpaceDE w:val="0"/>
        <w:autoSpaceDN w:val="0"/>
        <w:adjustRightInd w:val="0"/>
        <w:spacing w:after="0" w:line="264" w:lineRule="atLeast"/>
        <w:jc w:val="both"/>
        <w:rPr>
          <w:rFonts w:ascii="Bahnschrift" w:hAnsi="Bahnschrift" w:cs="Calibri"/>
          <w:color w:val="000000"/>
          <w:sz w:val="24"/>
          <w:szCs w:val="24"/>
          <w:lang w:val="en"/>
        </w:rPr>
      </w:pPr>
      <w:r w:rsidRPr="008433CA">
        <w:rPr>
          <w:rFonts w:ascii="Bahnschrift" w:hAnsi="Bahnschrift" w:cs="Calibri"/>
          <w:color w:val="000000"/>
          <w:sz w:val="24"/>
          <w:szCs w:val="24"/>
          <w:lang w:val="en"/>
        </w:rPr>
        <w:t>Ensure that all staff and volunteers understand and are aware of our</w:t>
      </w:r>
      <w:r w:rsidRPr="008433CA">
        <w:rPr>
          <w:rFonts w:ascii="Bahnschrift" w:hAnsi="Bahnschrift" w:cs="Calibri"/>
          <w:b/>
          <w:bCs/>
          <w:i/>
          <w:iCs/>
          <w:color w:val="000000"/>
          <w:sz w:val="24"/>
          <w:szCs w:val="24"/>
          <w:lang w:val="en"/>
        </w:rPr>
        <w:t xml:space="preserve"> </w:t>
      </w:r>
      <w:r w:rsidRPr="008433CA">
        <w:rPr>
          <w:rFonts w:ascii="Bahnschrift" w:hAnsi="Bahnschrift" w:cs="Calibri"/>
          <w:color w:val="000000"/>
          <w:sz w:val="24"/>
          <w:szCs w:val="24"/>
          <w:lang w:val="en"/>
        </w:rPr>
        <w:t xml:space="preserve">reporting and recording procedures and are clear about what to do if they have a concern about </w:t>
      </w:r>
      <w:r w:rsidR="008A3337" w:rsidRPr="008433CA">
        <w:rPr>
          <w:rFonts w:ascii="Bahnschrift" w:hAnsi="Bahnschrift" w:cs="Calibri"/>
          <w:color w:val="000000"/>
          <w:sz w:val="24"/>
          <w:szCs w:val="24"/>
          <w:lang w:val="en"/>
        </w:rPr>
        <w:t>a child</w:t>
      </w:r>
      <w:r w:rsidRPr="008433CA">
        <w:rPr>
          <w:rFonts w:ascii="Bahnschrift" w:hAnsi="Bahnschrift" w:cs="Calibri"/>
          <w:color w:val="000000"/>
          <w:sz w:val="24"/>
          <w:szCs w:val="24"/>
          <w:lang w:val="en"/>
        </w:rPr>
        <w:t>.</w:t>
      </w:r>
      <w:r w:rsidR="00EF78D0" w:rsidRPr="008433CA">
        <w:rPr>
          <w:rFonts w:ascii="Bahnschrift" w:hAnsi="Bahnschrift" w:cs="Calibri"/>
          <w:color w:val="000000"/>
          <w:sz w:val="24"/>
          <w:szCs w:val="24"/>
          <w:lang w:val="en"/>
        </w:rPr>
        <w:t xml:space="preserve"> All visitors to school receive an information booklet which explains the procedure for reporting any concerns and also identifies who the safeguarding team are and where they can be found.</w:t>
      </w:r>
    </w:p>
    <w:p w:rsidR="00F96A16" w:rsidRPr="008433CA" w:rsidRDefault="00F96A16" w:rsidP="006C5D05">
      <w:pPr>
        <w:pStyle w:val="ListParagraph"/>
        <w:widowControl w:val="0"/>
        <w:numPr>
          <w:ilvl w:val="0"/>
          <w:numId w:val="8"/>
        </w:numPr>
        <w:tabs>
          <w:tab w:val="left" w:pos="360"/>
          <w:tab w:val="left" w:pos="720"/>
        </w:tabs>
        <w:autoSpaceDE w:val="0"/>
        <w:autoSpaceDN w:val="0"/>
        <w:adjustRightInd w:val="0"/>
        <w:spacing w:after="0" w:line="264" w:lineRule="atLeast"/>
        <w:jc w:val="both"/>
        <w:rPr>
          <w:rFonts w:ascii="Bahnschrift" w:hAnsi="Bahnschrift" w:cs="Calibri"/>
          <w:color w:val="000000"/>
          <w:sz w:val="24"/>
          <w:szCs w:val="24"/>
          <w:lang w:val="en"/>
        </w:rPr>
      </w:pPr>
      <w:r w:rsidRPr="008433CA">
        <w:rPr>
          <w:rFonts w:ascii="Bahnschrift" w:hAnsi="Bahnschrift" w:cs="Calibri"/>
          <w:color w:val="000000"/>
          <w:sz w:val="24"/>
          <w:szCs w:val="24"/>
          <w:lang w:val="en"/>
        </w:rPr>
        <w:t xml:space="preserve">Always be available during school hours during term-time, and at other times as </w:t>
      </w:r>
      <w:r w:rsidR="00B925A8" w:rsidRPr="008433CA">
        <w:rPr>
          <w:rFonts w:ascii="Bahnschrift" w:hAnsi="Bahnschrift" w:cs="Calibri"/>
          <w:color w:val="000000"/>
          <w:sz w:val="24"/>
          <w:szCs w:val="24"/>
          <w:lang w:val="en"/>
        </w:rPr>
        <w:t>designated by the Head teacher. Out of hours and holiday cover, will be managed by the head teacher and the designated safeguarding lead, contactable through the email addresses published on the s</w:t>
      </w:r>
      <w:r w:rsidR="006534FA" w:rsidRPr="008433CA">
        <w:rPr>
          <w:rFonts w:ascii="Bahnschrift" w:hAnsi="Bahnschrift" w:cs="Calibri"/>
          <w:color w:val="000000"/>
          <w:sz w:val="24"/>
          <w:szCs w:val="24"/>
          <w:lang w:val="en"/>
        </w:rPr>
        <w:t>chool website.</w:t>
      </w:r>
    </w:p>
    <w:p w:rsidR="00F96A16" w:rsidRPr="008433CA" w:rsidRDefault="00B925A8" w:rsidP="006C5D05">
      <w:pPr>
        <w:pStyle w:val="ListParagraph"/>
        <w:widowControl w:val="0"/>
        <w:numPr>
          <w:ilvl w:val="0"/>
          <w:numId w:val="8"/>
        </w:numPr>
        <w:autoSpaceDE w:val="0"/>
        <w:autoSpaceDN w:val="0"/>
        <w:adjustRightInd w:val="0"/>
        <w:spacing w:after="0" w:line="264" w:lineRule="atLeast"/>
        <w:jc w:val="both"/>
        <w:rPr>
          <w:rFonts w:ascii="Bahnschrift" w:hAnsi="Bahnschrift" w:cs="Calibri"/>
          <w:color w:val="000000"/>
          <w:sz w:val="24"/>
          <w:szCs w:val="24"/>
          <w:lang w:val="en"/>
        </w:rPr>
      </w:pPr>
      <w:r w:rsidRPr="008433CA">
        <w:rPr>
          <w:rFonts w:ascii="Bahnschrift" w:hAnsi="Bahnschrift" w:cs="Calibri"/>
          <w:color w:val="000000"/>
          <w:sz w:val="24"/>
          <w:szCs w:val="24"/>
          <w:lang w:val="en"/>
        </w:rPr>
        <w:t xml:space="preserve">Name a senior member of the safeguarding team as the designated teacher for LAC, with a responsibility for PEPs. </w:t>
      </w:r>
    </w:p>
    <w:p w:rsidR="00B925A8" w:rsidRPr="008433CA" w:rsidRDefault="00B925A8" w:rsidP="006C5D05">
      <w:pPr>
        <w:pStyle w:val="ListParagraph"/>
        <w:widowControl w:val="0"/>
        <w:numPr>
          <w:ilvl w:val="0"/>
          <w:numId w:val="8"/>
        </w:numPr>
        <w:autoSpaceDE w:val="0"/>
        <w:autoSpaceDN w:val="0"/>
        <w:adjustRightInd w:val="0"/>
        <w:spacing w:after="0" w:line="264" w:lineRule="atLeast"/>
        <w:jc w:val="both"/>
        <w:rPr>
          <w:rFonts w:ascii="Bahnschrift" w:hAnsi="Bahnschrift" w:cs="Calibri"/>
          <w:color w:val="000000"/>
          <w:sz w:val="24"/>
          <w:szCs w:val="24"/>
          <w:lang w:val="en"/>
        </w:rPr>
      </w:pPr>
      <w:r w:rsidRPr="008433CA">
        <w:rPr>
          <w:rFonts w:ascii="Bahnschrift" w:hAnsi="Bahnschrift" w:cs="Calibri"/>
          <w:color w:val="000000"/>
          <w:sz w:val="24"/>
          <w:szCs w:val="24"/>
          <w:lang w:val="en"/>
        </w:rPr>
        <w:t xml:space="preserve">Monitor attendance in line with school policy and procedure and follow up any concerns with the parents/carers and/or the appropriate agencies. </w:t>
      </w:r>
    </w:p>
    <w:p w:rsidR="00B925A8" w:rsidRPr="008433CA" w:rsidRDefault="00B925A8" w:rsidP="006C5D05">
      <w:pPr>
        <w:pStyle w:val="ListParagraph"/>
        <w:widowControl w:val="0"/>
        <w:numPr>
          <w:ilvl w:val="0"/>
          <w:numId w:val="8"/>
        </w:numPr>
        <w:autoSpaceDE w:val="0"/>
        <w:autoSpaceDN w:val="0"/>
        <w:adjustRightInd w:val="0"/>
        <w:spacing w:after="0" w:line="264" w:lineRule="atLeast"/>
        <w:jc w:val="both"/>
        <w:rPr>
          <w:rFonts w:ascii="Bahnschrift" w:hAnsi="Bahnschrift" w:cs="Calibri"/>
          <w:color w:val="000000"/>
          <w:sz w:val="24"/>
          <w:szCs w:val="24"/>
          <w:lang w:val="en"/>
        </w:rPr>
      </w:pPr>
      <w:r w:rsidRPr="008433CA">
        <w:rPr>
          <w:rFonts w:ascii="Bahnschrift" w:hAnsi="Bahnschrift" w:cs="Calibri"/>
          <w:color w:val="000000"/>
          <w:sz w:val="24"/>
          <w:szCs w:val="24"/>
          <w:lang w:val="en"/>
        </w:rPr>
        <w:t xml:space="preserve">Complete a safeguarding handover as soon as possible when </w:t>
      </w:r>
      <w:r w:rsidR="009C4E2B" w:rsidRPr="008433CA">
        <w:rPr>
          <w:rFonts w:ascii="Bahnschrift" w:hAnsi="Bahnschrift" w:cs="Calibri"/>
          <w:color w:val="000000"/>
          <w:sz w:val="24"/>
          <w:szCs w:val="24"/>
          <w:lang w:val="en"/>
        </w:rPr>
        <w:t>children</w:t>
      </w:r>
      <w:r w:rsidRPr="008433CA">
        <w:rPr>
          <w:rFonts w:ascii="Bahnschrift" w:hAnsi="Bahnschrift" w:cs="Calibri"/>
          <w:color w:val="000000"/>
          <w:sz w:val="24"/>
          <w:szCs w:val="24"/>
          <w:lang w:val="en"/>
        </w:rPr>
        <w:t xml:space="preserve"> move to and from a new establishment, sending safeguarding information via CPOMs or in a </w:t>
      </w:r>
      <w:r w:rsidRPr="008433CA">
        <w:rPr>
          <w:rFonts w:ascii="Bahnschrift" w:hAnsi="Bahnschrift" w:cs="Calibri"/>
          <w:color w:val="000000"/>
          <w:sz w:val="24"/>
          <w:szCs w:val="24"/>
          <w:lang w:val="en"/>
        </w:rPr>
        <w:lastRenderedPageBreak/>
        <w:t xml:space="preserve">hard copy. This will be transferred separately from the </w:t>
      </w:r>
      <w:r w:rsidR="00BC6A51" w:rsidRPr="008433CA">
        <w:rPr>
          <w:rFonts w:ascii="Bahnschrift" w:hAnsi="Bahnschrift" w:cs="Calibri"/>
          <w:color w:val="000000"/>
          <w:sz w:val="24"/>
          <w:szCs w:val="24"/>
          <w:lang w:val="en"/>
        </w:rPr>
        <w:t>children</w:t>
      </w:r>
      <w:r w:rsidR="003B3F7E" w:rsidRPr="008433CA">
        <w:rPr>
          <w:rFonts w:ascii="Bahnschrift" w:hAnsi="Bahnschrift" w:cs="Calibri"/>
          <w:color w:val="000000"/>
          <w:sz w:val="24"/>
          <w:szCs w:val="24"/>
          <w:lang w:val="en"/>
        </w:rPr>
        <w:t>’s</w:t>
      </w:r>
      <w:r w:rsidRPr="008433CA">
        <w:rPr>
          <w:rFonts w:ascii="Bahnschrift" w:hAnsi="Bahnschrift" w:cs="Calibri"/>
          <w:color w:val="000000"/>
          <w:sz w:val="24"/>
          <w:szCs w:val="24"/>
          <w:lang w:val="en"/>
        </w:rPr>
        <w:t xml:space="preserve"> main file and confirmation of receipt should be obtained.</w:t>
      </w:r>
    </w:p>
    <w:p w:rsidR="00B925A8" w:rsidRDefault="00B925A8" w:rsidP="00883334">
      <w:pPr>
        <w:widowControl w:val="0"/>
        <w:autoSpaceDE w:val="0"/>
        <w:autoSpaceDN w:val="0"/>
        <w:adjustRightInd w:val="0"/>
        <w:spacing w:after="0" w:line="264" w:lineRule="atLeast"/>
        <w:ind w:left="720" w:hanging="720"/>
        <w:jc w:val="both"/>
        <w:rPr>
          <w:rFonts w:cs="Calibri"/>
          <w:sz w:val="24"/>
          <w:szCs w:val="24"/>
          <w:lang w:val="en"/>
        </w:rPr>
      </w:pPr>
    </w:p>
    <w:p w:rsidR="00F96A16" w:rsidRPr="008433CA" w:rsidRDefault="008433CA" w:rsidP="003839D5">
      <w:pPr>
        <w:pStyle w:val="ListParagraph"/>
        <w:widowControl w:val="0"/>
        <w:numPr>
          <w:ilvl w:val="1"/>
          <w:numId w:val="1"/>
        </w:numPr>
        <w:autoSpaceDE w:val="0"/>
        <w:autoSpaceDN w:val="0"/>
        <w:adjustRightInd w:val="0"/>
        <w:spacing w:after="0" w:line="264" w:lineRule="atLeast"/>
        <w:jc w:val="both"/>
        <w:rPr>
          <w:rFonts w:ascii="Bahnschrift" w:hAnsi="Bahnschrift" w:cs="Arial"/>
          <w:sz w:val="24"/>
          <w:szCs w:val="24"/>
          <w:lang w:val="en"/>
        </w:rPr>
      </w:pPr>
      <w:r w:rsidRPr="008433CA">
        <w:rPr>
          <w:rFonts w:ascii="Bahnschrift" w:hAnsi="Bahnschrift" w:cs="Arial"/>
          <w:sz w:val="24"/>
          <w:szCs w:val="24"/>
          <w:lang w:val="en"/>
        </w:rPr>
        <w:t>All staff will:</w:t>
      </w:r>
    </w:p>
    <w:p w:rsidR="00F96A16" w:rsidRPr="00883334" w:rsidRDefault="00F96A16" w:rsidP="00883334">
      <w:pPr>
        <w:widowControl w:val="0"/>
        <w:autoSpaceDE w:val="0"/>
        <w:autoSpaceDN w:val="0"/>
        <w:adjustRightInd w:val="0"/>
        <w:spacing w:after="0" w:line="264" w:lineRule="atLeast"/>
        <w:jc w:val="both"/>
        <w:rPr>
          <w:rFonts w:cs="Arial"/>
          <w:sz w:val="24"/>
          <w:szCs w:val="24"/>
          <w:lang w:val="en"/>
        </w:rPr>
      </w:pPr>
    </w:p>
    <w:p w:rsidR="00F96A16" w:rsidRPr="008433CA" w:rsidRDefault="00F96A16" w:rsidP="006C5D05">
      <w:pPr>
        <w:pStyle w:val="ListParagraph"/>
        <w:widowControl w:val="0"/>
        <w:numPr>
          <w:ilvl w:val="0"/>
          <w:numId w:val="5"/>
        </w:numPr>
        <w:tabs>
          <w:tab w:val="left" w:pos="720"/>
        </w:tabs>
        <w:autoSpaceDE w:val="0"/>
        <w:autoSpaceDN w:val="0"/>
        <w:adjustRightInd w:val="0"/>
        <w:spacing w:after="0" w:line="264" w:lineRule="atLeast"/>
        <w:jc w:val="both"/>
        <w:rPr>
          <w:rFonts w:ascii="Bahnschrift" w:hAnsi="Bahnschrift" w:cs="Calibri"/>
          <w:sz w:val="24"/>
          <w:szCs w:val="24"/>
          <w:lang w:val="en"/>
        </w:rPr>
      </w:pPr>
      <w:r w:rsidRPr="008433CA">
        <w:rPr>
          <w:rFonts w:ascii="Bahnschrift" w:hAnsi="Bahnschrift" w:cs="Calibri"/>
          <w:sz w:val="24"/>
          <w:szCs w:val="24"/>
          <w:lang w:val="en"/>
        </w:rPr>
        <w:t>Follow our agreed Code of Conduct and ‘Safer Working Practices’ guidance</w:t>
      </w:r>
    </w:p>
    <w:p w:rsidR="00F96A16" w:rsidRPr="008433CA" w:rsidRDefault="00F96A16" w:rsidP="006C5D05">
      <w:pPr>
        <w:pStyle w:val="ListParagraph"/>
        <w:widowControl w:val="0"/>
        <w:numPr>
          <w:ilvl w:val="0"/>
          <w:numId w:val="5"/>
        </w:numPr>
        <w:tabs>
          <w:tab w:val="left" w:pos="720"/>
        </w:tabs>
        <w:autoSpaceDE w:val="0"/>
        <w:autoSpaceDN w:val="0"/>
        <w:adjustRightInd w:val="0"/>
        <w:spacing w:after="0" w:line="264" w:lineRule="atLeast"/>
        <w:jc w:val="both"/>
        <w:rPr>
          <w:rFonts w:ascii="Bahnschrift" w:hAnsi="Bahnschrift" w:cs="Calibri"/>
          <w:sz w:val="24"/>
          <w:szCs w:val="24"/>
          <w:lang w:val="en"/>
        </w:rPr>
      </w:pPr>
      <w:r w:rsidRPr="008433CA">
        <w:rPr>
          <w:rFonts w:ascii="Bahnschrift" w:hAnsi="Bahnschrift" w:cs="Calibri"/>
          <w:sz w:val="24"/>
          <w:szCs w:val="24"/>
          <w:lang w:val="en"/>
        </w:rPr>
        <w:t xml:space="preserve">Attend training sessions/briefings as required to ensure that they are aware of the        signs of Abuse, Neglect, Complex Safeguarding Concerns and key LA approaches including Early Help and Signs of Safety </w:t>
      </w:r>
    </w:p>
    <w:p w:rsidR="00F96A16" w:rsidRPr="008433CA" w:rsidRDefault="00F96A16" w:rsidP="006C5D05">
      <w:pPr>
        <w:pStyle w:val="ListParagraph"/>
        <w:widowControl w:val="0"/>
        <w:numPr>
          <w:ilvl w:val="0"/>
          <w:numId w:val="5"/>
        </w:numPr>
        <w:tabs>
          <w:tab w:val="left" w:pos="720"/>
        </w:tabs>
        <w:autoSpaceDE w:val="0"/>
        <w:autoSpaceDN w:val="0"/>
        <w:adjustRightInd w:val="0"/>
        <w:spacing w:after="0" w:line="264" w:lineRule="atLeast"/>
        <w:jc w:val="both"/>
        <w:rPr>
          <w:rFonts w:ascii="Bahnschrift" w:hAnsi="Bahnschrift" w:cs="Calibri"/>
          <w:sz w:val="24"/>
          <w:szCs w:val="24"/>
          <w:lang w:val="en"/>
        </w:rPr>
      </w:pPr>
      <w:r w:rsidRPr="008433CA">
        <w:rPr>
          <w:rFonts w:ascii="Bahnschrift" w:hAnsi="Bahnschrift" w:cs="Calibri"/>
          <w:sz w:val="24"/>
          <w:szCs w:val="24"/>
          <w:lang w:val="en"/>
        </w:rPr>
        <w:t xml:space="preserve">Attend training sessions/briefings as required to ensure that they follow relevant Policies/procedures e.g. Behaviour Management Policy/Physical Restraint Policy </w:t>
      </w:r>
    </w:p>
    <w:p w:rsidR="00F96A16" w:rsidRPr="008433CA" w:rsidRDefault="00F96A16" w:rsidP="006C5D05">
      <w:pPr>
        <w:pStyle w:val="ListParagraph"/>
        <w:widowControl w:val="0"/>
        <w:numPr>
          <w:ilvl w:val="0"/>
          <w:numId w:val="5"/>
        </w:numPr>
        <w:tabs>
          <w:tab w:val="left" w:pos="720"/>
        </w:tabs>
        <w:autoSpaceDE w:val="0"/>
        <w:autoSpaceDN w:val="0"/>
        <w:adjustRightInd w:val="0"/>
        <w:spacing w:after="0" w:line="264" w:lineRule="atLeast"/>
        <w:jc w:val="both"/>
        <w:rPr>
          <w:rFonts w:ascii="Bahnschrift" w:hAnsi="Bahnschrift" w:cs="Calibri"/>
          <w:sz w:val="24"/>
          <w:szCs w:val="24"/>
          <w:lang w:val="en"/>
        </w:rPr>
      </w:pPr>
      <w:r w:rsidRPr="008433CA">
        <w:rPr>
          <w:rFonts w:ascii="Bahnschrift" w:hAnsi="Bahnschrift" w:cs="Calibri"/>
          <w:sz w:val="24"/>
          <w:szCs w:val="24"/>
          <w:lang w:val="en"/>
        </w:rPr>
        <w:t xml:space="preserve">Provide a safe environment where </w:t>
      </w:r>
      <w:r w:rsidR="00C4226D" w:rsidRPr="008433CA">
        <w:rPr>
          <w:rFonts w:ascii="Bahnschrift" w:hAnsi="Bahnschrift" w:cs="Calibri"/>
          <w:sz w:val="24"/>
          <w:szCs w:val="24"/>
          <w:lang w:val="en"/>
        </w:rPr>
        <w:t>children</w:t>
      </w:r>
      <w:r w:rsidRPr="008433CA">
        <w:rPr>
          <w:rFonts w:ascii="Bahnschrift" w:hAnsi="Bahnschrift" w:cs="Calibri"/>
          <w:sz w:val="24"/>
          <w:szCs w:val="24"/>
          <w:lang w:val="en"/>
        </w:rPr>
        <w:t xml:space="preserve"> can learn</w:t>
      </w:r>
    </w:p>
    <w:p w:rsidR="00F96A16" w:rsidRPr="008433CA" w:rsidRDefault="00F96A16" w:rsidP="006C5D05">
      <w:pPr>
        <w:pStyle w:val="ListParagraph"/>
        <w:widowControl w:val="0"/>
        <w:numPr>
          <w:ilvl w:val="0"/>
          <w:numId w:val="5"/>
        </w:numPr>
        <w:tabs>
          <w:tab w:val="left" w:pos="720"/>
        </w:tabs>
        <w:autoSpaceDE w:val="0"/>
        <w:autoSpaceDN w:val="0"/>
        <w:adjustRightInd w:val="0"/>
        <w:spacing w:after="0" w:line="264" w:lineRule="atLeast"/>
        <w:jc w:val="both"/>
        <w:rPr>
          <w:rFonts w:ascii="Bahnschrift" w:hAnsi="Bahnschrift" w:cs="Calibri"/>
          <w:sz w:val="24"/>
          <w:szCs w:val="24"/>
          <w:lang w:val="en"/>
        </w:rPr>
      </w:pPr>
      <w:r w:rsidRPr="008433CA">
        <w:rPr>
          <w:rFonts w:ascii="Bahnschrift" w:hAnsi="Bahnschrift" w:cs="Calibri"/>
          <w:sz w:val="24"/>
          <w:szCs w:val="24"/>
          <w:lang w:val="en"/>
        </w:rPr>
        <w:t xml:space="preserve">Be approachable to </w:t>
      </w:r>
      <w:r w:rsidR="00C4226D" w:rsidRPr="008433CA">
        <w:rPr>
          <w:rFonts w:ascii="Bahnschrift" w:hAnsi="Bahnschrift" w:cs="Calibri"/>
          <w:sz w:val="24"/>
          <w:szCs w:val="24"/>
          <w:lang w:val="en"/>
        </w:rPr>
        <w:t>children</w:t>
      </w:r>
      <w:r w:rsidRPr="008433CA">
        <w:rPr>
          <w:rFonts w:ascii="Bahnschrift" w:hAnsi="Bahnschrift" w:cs="Calibri"/>
          <w:sz w:val="24"/>
          <w:szCs w:val="24"/>
          <w:lang w:val="en"/>
        </w:rPr>
        <w:t xml:space="preserve"> and respond appropriately to any disclosures</w:t>
      </w:r>
      <w:r w:rsidR="003B3F7E" w:rsidRPr="008433CA">
        <w:rPr>
          <w:rFonts w:ascii="Bahnschrift" w:hAnsi="Bahnschrift" w:cs="Calibri"/>
          <w:sz w:val="24"/>
          <w:szCs w:val="24"/>
          <w:lang w:val="en"/>
        </w:rPr>
        <w:t>, following the schools reporting procedures.</w:t>
      </w:r>
    </w:p>
    <w:p w:rsidR="00F96A16" w:rsidRPr="008433CA" w:rsidRDefault="00F96A16" w:rsidP="006C5D05">
      <w:pPr>
        <w:pStyle w:val="ListParagraph"/>
        <w:widowControl w:val="0"/>
        <w:numPr>
          <w:ilvl w:val="0"/>
          <w:numId w:val="5"/>
        </w:numPr>
        <w:tabs>
          <w:tab w:val="left" w:pos="720"/>
        </w:tabs>
        <w:autoSpaceDE w:val="0"/>
        <w:autoSpaceDN w:val="0"/>
        <w:adjustRightInd w:val="0"/>
        <w:spacing w:after="0" w:line="264" w:lineRule="atLeast"/>
        <w:jc w:val="both"/>
        <w:rPr>
          <w:rFonts w:ascii="Bahnschrift" w:hAnsi="Bahnschrift" w:cs="Calibri"/>
          <w:sz w:val="24"/>
          <w:szCs w:val="24"/>
          <w:lang w:val="en"/>
        </w:rPr>
      </w:pPr>
      <w:r w:rsidRPr="008433CA">
        <w:rPr>
          <w:rFonts w:ascii="Bahnschrift" w:hAnsi="Bahnschrift" w:cs="Calibri"/>
          <w:sz w:val="24"/>
          <w:szCs w:val="24"/>
          <w:lang w:val="en"/>
        </w:rPr>
        <w:t xml:space="preserve">Never promise </w:t>
      </w:r>
      <w:r w:rsidR="008A3337" w:rsidRPr="008433CA">
        <w:rPr>
          <w:rFonts w:ascii="Bahnschrift" w:hAnsi="Bahnschrift" w:cs="Calibri"/>
          <w:sz w:val="24"/>
          <w:szCs w:val="24"/>
          <w:lang w:val="en"/>
        </w:rPr>
        <w:t>a child</w:t>
      </w:r>
      <w:r w:rsidRPr="008433CA">
        <w:rPr>
          <w:rFonts w:ascii="Bahnschrift" w:hAnsi="Bahnschrift" w:cs="Calibri"/>
          <w:sz w:val="24"/>
          <w:szCs w:val="24"/>
          <w:lang w:val="en"/>
        </w:rPr>
        <w:t xml:space="preserve"> that they will not tell anyone about an allegation, as this may not ultimately be in the best interest of the </w:t>
      </w:r>
      <w:r w:rsidR="00BC6A51" w:rsidRPr="008433CA">
        <w:rPr>
          <w:rFonts w:ascii="Bahnschrift" w:hAnsi="Bahnschrift" w:cs="Calibri"/>
          <w:sz w:val="24"/>
          <w:szCs w:val="24"/>
          <w:lang w:val="en"/>
        </w:rPr>
        <w:t>children</w:t>
      </w:r>
      <w:r w:rsidRPr="008433CA">
        <w:rPr>
          <w:rFonts w:ascii="Bahnschrift" w:hAnsi="Bahnschrift" w:cs="Calibri"/>
          <w:sz w:val="24"/>
          <w:szCs w:val="24"/>
          <w:lang w:val="en"/>
        </w:rPr>
        <w:t xml:space="preserve"> </w:t>
      </w:r>
    </w:p>
    <w:p w:rsidR="00F96A16" w:rsidRPr="008433CA" w:rsidRDefault="00F96A16" w:rsidP="006C5D05">
      <w:pPr>
        <w:pStyle w:val="ListParagraph"/>
        <w:widowControl w:val="0"/>
        <w:numPr>
          <w:ilvl w:val="0"/>
          <w:numId w:val="5"/>
        </w:numPr>
        <w:tabs>
          <w:tab w:val="left" w:pos="720"/>
        </w:tabs>
        <w:autoSpaceDE w:val="0"/>
        <w:autoSpaceDN w:val="0"/>
        <w:adjustRightInd w:val="0"/>
        <w:spacing w:after="0" w:line="264" w:lineRule="atLeast"/>
        <w:jc w:val="both"/>
        <w:rPr>
          <w:rFonts w:ascii="Bahnschrift" w:hAnsi="Bahnschrift" w:cs="Calibri"/>
          <w:sz w:val="24"/>
          <w:szCs w:val="24"/>
          <w:lang w:val="en"/>
        </w:rPr>
      </w:pPr>
      <w:r w:rsidRPr="008433CA">
        <w:rPr>
          <w:rFonts w:ascii="Bahnschrift" w:hAnsi="Bahnschrift" w:cs="Calibri"/>
          <w:sz w:val="24"/>
          <w:szCs w:val="24"/>
          <w:lang w:val="en"/>
        </w:rPr>
        <w:t>Know what to do if they have a concern and follow our agreed procedures for recording concerns, sharing information and making referrals</w:t>
      </w:r>
    </w:p>
    <w:p w:rsidR="00F96A16" w:rsidRPr="008433CA" w:rsidRDefault="00F96A16" w:rsidP="006C5D05">
      <w:pPr>
        <w:pStyle w:val="ListParagraph"/>
        <w:widowControl w:val="0"/>
        <w:numPr>
          <w:ilvl w:val="0"/>
          <w:numId w:val="5"/>
        </w:numPr>
        <w:tabs>
          <w:tab w:val="left" w:pos="720"/>
        </w:tabs>
        <w:autoSpaceDE w:val="0"/>
        <w:autoSpaceDN w:val="0"/>
        <w:adjustRightInd w:val="0"/>
        <w:spacing w:after="0" w:line="264" w:lineRule="atLeast"/>
        <w:jc w:val="both"/>
        <w:rPr>
          <w:rFonts w:ascii="Bahnschrift" w:hAnsi="Bahnschrift" w:cs="Calibri"/>
          <w:sz w:val="24"/>
          <w:szCs w:val="24"/>
          <w:lang w:val="en"/>
        </w:rPr>
      </w:pPr>
      <w:r w:rsidRPr="008433CA">
        <w:rPr>
          <w:rFonts w:ascii="Bahnschrift" w:hAnsi="Bahnschrift" w:cs="Calibri"/>
          <w:sz w:val="24"/>
          <w:szCs w:val="24"/>
          <w:lang w:val="en"/>
        </w:rPr>
        <w:t>Attend multi-agency meetings as required, if appropriate to their role</w:t>
      </w:r>
    </w:p>
    <w:p w:rsidR="00F96A16" w:rsidRPr="008433CA" w:rsidRDefault="00F96A16" w:rsidP="006C5D05">
      <w:pPr>
        <w:pStyle w:val="ListParagraph"/>
        <w:widowControl w:val="0"/>
        <w:numPr>
          <w:ilvl w:val="0"/>
          <w:numId w:val="5"/>
        </w:numPr>
        <w:tabs>
          <w:tab w:val="left" w:pos="720"/>
        </w:tabs>
        <w:autoSpaceDE w:val="0"/>
        <w:autoSpaceDN w:val="0"/>
        <w:adjustRightInd w:val="0"/>
        <w:spacing w:after="0" w:line="264" w:lineRule="atLeast"/>
        <w:jc w:val="both"/>
        <w:rPr>
          <w:rFonts w:ascii="Bahnschrift" w:hAnsi="Bahnschrift" w:cs="Calibri"/>
          <w:sz w:val="24"/>
          <w:szCs w:val="24"/>
          <w:lang w:val="en"/>
        </w:rPr>
      </w:pPr>
      <w:r w:rsidRPr="008433CA">
        <w:rPr>
          <w:rFonts w:ascii="Bahnschrift" w:hAnsi="Bahnschrift" w:cs="Calibri"/>
          <w:sz w:val="24"/>
          <w:szCs w:val="24"/>
          <w:lang w:val="en"/>
        </w:rPr>
        <w:t>Contribute to the teaching of safeguarding in the curriculum as required, if appropriate to their role</w:t>
      </w:r>
      <w:r w:rsidR="009C4E2B" w:rsidRPr="008433CA">
        <w:rPr>
          <w:rFonts w:ascii="Bahnschrift" w:hAnsi="Bahnschrift" w:cs="Calibri"/>
          <w:sz w:val="24"/>
          <w:szCs w:val="24"/>
          <w:lang w:val="en"/>
        </w:rPr>
        <w:t xml:space="preserve"> </w:t>
      </w:r>
      <w:r w:rsidRPr="008433CA">
        <w:rPr>
          <w:rFonts w:ascii="Bahnschrift" w:hAnsi="Bahnschrift" w:cs="Calibri"/>
          <w:sz w:val="24"/>
          <w:szCs w:val="24"/>
          <w:lang w:val="en"/>
        </w:rPr>
        <w:t xml:space="preserve">Provide targeted support for individuals and groups of </w:t>
      </w:r>
      <w:r w:rsidR="00C4226D" w:rsidRPr="008433CA">
        <w:rPr>
          <w:rFonts w:ascii="Bahnschrift" w:hAnsi="Bahnschrift" w:cs="Calibri"/>
          <w:sz w:val="24"/>
          <w:szCs w:val="24"/>
          <w:lang w:val="en"/>
        </w:rPr>
        <w:t>children</w:t>
      </w:r>
      <w:r w:rsidRPr="008433CA">
        <w:rPr>
          <w:rFonts w:ascii="Bahnschrift" w:hAnsi="Bahnschrift" w:cs="Calibri"/>
          <w:sz w:val="24"/>
          <w:szCs w:val="24"/>
          <w:lang w:val="en"/>
        </w:rPr>
        <w:t xml:space="preserve"> as required, if appropriate to their role</w:t>
      </w:r>
      <w:r w:rsidR="0068455A" w:rsidRPr="008433CA">
        <w:rPr>
          <w:rFonts w:ascii="Bahnschrift" w:hAnsi="Bahnschrift" w:cs="Calibri"/>
          <w:sz w:val="24"/>
          <w:szCs w:val="24"/>
          <w:lang w:val="en"/>
        </w:rPr>
        <w:t>.</w:t>
      </w:r>
    </w:p>
    <w:p w:rsidR="00F96A16" w:rsidRPr="00883334" w:rsidRDefault="00F96A16" w:rsidP="00883334">
      <w:pPr>
        <w:widowControl w:val="0"/>
        <w:autoSpaceDE w:val="0"/>
        <w:autoSpaceDN w:val="0"/>
        <w:adjustRightInd w:val="0"/>
        <w:spacing w:after="0" w:line="264" w:lineRule="atLeast"/>
        <w:jc w:val="both"/>
        <w:rPr>
          <w:rFonts w:cs="Calibri"/>
          <w:sz w:val="24"/>
          <w:szCs w:val="24"/>
          <w:lang w:val="en"/>
        </w:rPr>
      </w:pPr>
    </w:p>
    <w:p w:rsidR="00F96A16" w:rsidRPr="008433CA" w:rsidRDefault="00F96A16" w:rsidP="008433CA">
      <w:pPr>
        <w:widowControl w:val="0"/>
        <w:autoSpaceDE w:val="0"/>
        <w:autoSpaceDN w:val="0"/>
        <w:adjustRightInd w:val="0"/>
        <w:spacing w:after="0" w:line="264" w:lineRule="atLeast"/>
        <w:jc w:val="center"/>
        <w:rPr>
          <w:rFonts w:ascii="Bahnschrift Light" w:hAnsi="Bahnschrift Light" w:cs="Calibri"/>
          <w:b/>
          <w:color w:val="FF0000"/>
          <w:sz w:val="24"/>
          <w:szCs w:val="24"/>
          <w:lang w:val="en"/>
        </w:rPr>
      </w:pPr>
      <w:r w:rsidRPr="008433CA">
        <w:rPr>
          <w:rFonts w:ascii="Bahnschrift Light" w:hAnsi="Bahnschrift Light" w:cs="Calibri"/>
          <w:b/>
          <w:sz w:val="24"/>
          <w:szCs w:val="24"/>
          <w:lang w:val="en"/>
        </w:rPr>
        <w:t>Teaching staff</w:t>
      </w:r>
      <w:r w:rsidRPr="008433CA">
        <w:rPr>
          <w:rFonts w:ascii="Bahnschrift Light" w:hAnsi="Bahnschrift Light" w:cs="Calibri"/>
          <w:sz w:val="24"/>
          <w:szCs w:val="24"/>
          <w:lang w:val="en"/>
        </w:rPr>
        <w:t xml:space="preserve"> have additional statutory duties, including </w:t>
      </w:r>
      <w:r w:rsidRPr="008433CA">
        <w:rPr>
          <w:rFonts w:ascii="Bahnschrift Light" w:hAnsi="Bahnschrift Light" w:cs="Calibri"/>
          <w:b/>
          <w:sz w:val="24"/>
          <w:szCs w:val="24"/>
          <w:lang w:val="en"/>
        </w:rPr>
        <w:t>to report any cases of known or suspec</w:t>
      </w:r>
      <w:r w:rsidR="003B3F7E" w:rsidRPr="008433CA">
        <w:rPr>
          <w:rFonts w:ascii="Bahnschrift Light" w:hAnsi="Bahnschrift Light" w:cs="Calibri"/>
          <w:b/>
          <w:sz w:val="24"/>
          <w:szCs w:val="24"/>
          <w:lang w:val="en"/>
        </w:rPr>
        <w:t>ted Female Genital Mutilation directly to the police.</w:t>
      </w:r>
    </w:p>
    <w:p w:rsidR="00F96A16" w:rsidRDefault="00F96A16" w:rsidP="00883334">
      <w:pPr>
        <w:widowControl w:val="0"/>
        <w:autoSpaceDE w:val="0"/>
        <w:autoSpaceDN w:val="0"/>
        <w:adjustRightInd w:val="0"/>
        <w:spacing w:after="0" w:line="264" w:lineRule="atLeast"/>
        <w:jc w:val="both"/>
        <w:rPr>
          <w:rFonts w:cs="Arial"/>
          <w:sz w:val="24"/>
          <w:szCs w:val="24"/>
          <w:lang w:val="en"/>
        </w:rPr>
      </w:pPr>
    </w:p>
    <w:p w:rsidR="0009028A" w:rsidRPr="00883334" w:rsidRDefault="0009028A" w:rsidP="00883334">
      <w:pPr>
        <w:widowControl w:val="0"/>
        <w:autoSpaceDE w:val="0"/>
        <w:autoSpaceDN w:val="0"/>
        <w:adjustRightInd w:val="0"/>
        <w:spacing w:after="0" w:line="264" w:lineRule="atLeast"/>
        <w:jc w:val="both"/>
        <w:rPr>
          <w:rFonts w:cs="Arial"/>
          <w:sz w:val="24"/>
          <w:szCs w:val="24"/>
          <w:lang w:val="en"/>
        </w:rPr>
      </w:pPr>
    </w:p>
    <w:p w:rsidR="00F96A16" w:rsidRPr="004065ED" w:rsidRDefault="009C4E2B" w:rsidP="00883334">
      <w:pPr>
        <w:widowControl w:val="0"/>
        <w:autoSpaceDE w:val="0"/>
        <w:autoSpaceDN w:val="0"/>
        <w:adjustRightInd w:val="0"/>
        <w:spacing w:after="0" w:line="240" w:lineRule="auto"/>
        <w:jc w:val="both"/>
        <w:rPr>
          <w:rFonts w:cs="Arial"/>
          <w:b/>
          <w:bCs/>
          <w:sz w:val="28"/>
          <w:szCs w:val="24"/>
          <w:lang w:val="en"/>
        </w:rPr>
      </w:pPr>
      <w:r w:rsidRPr="004065ED">
        <w:rPr>
          <w:rFonts w:cs="Arial"/>
          <w:b/>
          <w:bCs/>
          <w:sz w:val="28"/>
          <w:szCs w:val="24"/>
          <w:lang w:val="en"/>
        </w:rPr>
        <w:t xml:space="preserve">3. </w:t>
      </w:r>
      <w:r w:rsidRPr="008433CA">
        <w:rPr>
          <w:rFonts w:ascii="Bahnschrift Light" w:hAnsi="Bahnschrift Light" w:cs="Arial"/>
          <w:b/>
          <w:bCs/>
          <w:sz w:val="28"/>
          <w:szCs w:val="24"/>
          <w:lang w:val="en"/>
        </w:rPr>
        <w:t>TRAINING</w:t>
      </w:r>
      <w:r w:rsidR="00F96A16" w:rsidRPr="008433CA">
        <w:rPr>
          <w:rFonts w:ascii="Bahnschrift Light" w:hAnsi="Bahnschrift Light" w:cs="Arial"/>
          <w:b/>
          <w:bCs/>
          <w:sz w:val="28"/>
          <w:szCs w:val="24"/>
          <w:lang w:val="en"/>
        </w:rPr>
        <w:t xml:space="preserve"> AND AWARENESS RAISING</w:t>
      </w:r>
      <w:r w:rsidR="00F96A16" w:rsidRPr="004065ED">
        <w:rPr>
          <w:rFonts w:cs="Arial"/>
          <w:b/>
          <w:bCs/>
          <w:sz w:val="28"/>
          <w:szCs w:val="24"/>
          <w:lang w:val="en"/>
        </w:rPr>
        <w:t xml:space="preserve"> </w:t>
      </w:r>
    </w:p>
    <w:p w:rsidR="00F96A16" w:rsidRPr="00883334" w:rsidRDefault="00F96A16" w:rsidP="00883334">
      <w:pPr>
        <w:widowControl w:val="0"/>
        <w:autoSpaceDE w:val="0"/>
        <w:autoSpaceDN w:val="0"/>
        <w:adjustRightInd w:val="0"/>
        <w:spacing w:after="0" w:line="264" w:lineRule="atLeast"/>
        <w:ind w:left="720" w:hanging="720"/>
        <w:jc w:val="both"/>
        <w:rPr>
          <w:rFonts w:cs="Arial"/>
          <w:sz w:val="24"/>
          <w:szCs w:val="24"/>
          <w:lang w:val="en"/>
        </w:rPr>
      </w:pPr>
    </w:p>
    <w:p w:rsidR="00F96A16" w:rsidRPr="008433CA" w:rsidRDefault="00F96A16" w:rsidP="006C5D05">
      <w:pPr>
        <w:pStyle w:val="ListParagraph"/>
        <w:widowControl w:val="0"/>
        <w:numPr>
          <w:ilvl w:val="0"/>
          <w:numId w:val="9"/>
        </w:numPr>
        <w:autoSpaceDE w:val="0"/>
        <w:autoSpaceDN w:val="0"/>
        <w:adjustRightInd w:val="0"/>
        <w:spacing w:after="0" w:line="264" w:lineRule="atLeast"/>
        <w:jc w:val="both"/>
        <w:rPr>
          <w:rFonts w:ascii="Bahnschrift" w:hAnsi="Bahnschrift" w:cs="Calibri"/>
          <w:sz w:val="24"/>
          <w:szCs w:val="24"/>
          <w:lang w:val="en"/>
        </w:rPr>
      </w:pPr>
      <w:r w:rsidRPr="008433CA">
        <w:rPr>
          <w:rFonts w:ascii="Bahnschrift" w:hAnsi="Bahnschrift" w:cs="Calibri"/>
          <w:sz w:val="24"/>
          <w:szCs w:val="24"/>
          <w:lang w:val="en"/>
        </w:rPr>
        <w:t xml:space="preserve">All new staff and regular volunteers will receive appropriate safeguarding information during induction. </w:t>
      </w:r>
      <w:r w:rsidR="00B035E4" w:rsidRPr="008433CA">
        <w:rPr>
          <w:rFonts w:ascii="Bahnschrift" w:hAnsi="Bahnschrift" w:cs="Calibri"/>
          <w:sz w:val="24"/>
          <w:szCs w:val="24"/>
        </w:rPr>
        <w:t xml:space="preserve">It is the responsibility of all staff to ensure they are aware of systems within the school which support </w:t>
      </w:r>
      <w:r w:rsidR="00BC6A51" w:rsidRPr="008433CA">
        <w:rPr>
          <w:rFonts w:ascii="Bahnschrift" w:hAnsi="Bahnschrift" w:cs="Calibri"/>
          <w:sz w:val="24"/>
          <w:szCs w:val="24"/>
        </w:rPr>
        <w:t>children</w:t>
      </w:r>
      <w:r w:rsidR="00B035E4" w:rsidRPr="008433CA">
        <w:rPr>
          <w:rFonts w:ascii="Bahnschrift" w:hAnsi="Bahnschrift" w:cs="Calibri"/>
          <w:sz w:val="24"/>
          <w:szCs w:val="24"/>
        </w:rPr>
        <w:t xml:space="preserve"> protection and these will be explained to them as part of staff induction. This includes: the school’s </w:t>
      </w:r>
      <w:r w:rsidR="00BC6A51" w:rsidRPr="008433CA">
        <w:rPr>
          <w:rFonts w:ascii="Bahnschrift" w:hAnsi="Bahnschrift" w:cs="Calibri"/>
          <w:sz w:val="24"/>
          <w:szCs w:val="24"/>
        </w:rPr>
        <w:t>children</w:t>
      </w:r>
      <w:r w:rsidR="00B035E4" w:rsidRPr="008433CA">
        <w:rPr>
          <w:rFonts w:ascii="Bahnschrift" w:hAnsi="Bahnschrift" w:cs="Calibri"/>
          <w:sz w:val="24"/>
          <w:szCs w:val="24"/>
        </w:rPr>
        <w:t xml:space="preserve"> protection policy; the school’s staff code of conduct; and the role of the designated </w:t>
      </w:r>
      <w:r w:rsidR="00BC6A51" w:rsidRPr="008433CA">
        <w:rPr>
          <w:rFonts w:ascii="Bahnschrift" w:hAnsi="Bahnschrift" w:cs="Calibri"/>
          <w:sz w:val="24"/>
          <w:szCs w:val="24"/>
        </w:rPr>
        <w:t>children</w:t>
      </w:r>
      <w:r w:rsidR="00B035E4" w:rsidRPr="008433CA">
        <w:rPr>
          <w:rFonts w:ascii="Bahnschrift" w:hAnsi="Bahnschrift" w:cs="Calibri"/>
          <w:sz w:val="24"/>
          <w:szCs w:val="24"/>
        </w:rPr>
        <w:t xml:space="preserve"> protection lead. All staff will receive </w:t>
      </w:r>
      <w:r w:rsidR="00BC6A51" w:rsidRPr="008433CA">
        <w:rPr>
          <w:rFonts w:ascii="Bahnschrift" w:hAnsi="Bahnschrift" w:cs="Calibri"/>
          <w:sz w:val="24"/>
          <w:szCs w:val="24"/>
        </w:rPr>
        <w:t>children</w:t>
      </w:r>
      <w:r w:rsidR="00B035E4" w:rsidRPr="008433CA">
        <w:rPr>
          <w:rFonts w:ascii="Bahnschrift" w:hAnsi="Bahnschrift" w:cs="Calibri"/>
          <w:sz w:val="24"/>
          <w:szCs w:val="24"/>
        </w:rPr>
        <w:t xml:space="preserve"> protection training which addresses: basic </w:t>
      </w:r>
      <w:r w:rsidR="00BC6A51" w:rsidRPr="008433CA">
        <w:rPr>
          <w:rFonts w:ascii="Bahnschrift" w:hAnsi="Bahnschrift" w:cs="Calibri"/>
          <w:sz w:val="24"/>
          <w:szCs w:val="24"/>
        </w:rPr>
        <w:t>children</w:t>
      </w:r>
      <w:r w:rsidR="00B035E4" w:rsidRPr="008433CA">
        <w:rPr>
          <w:rFonts w:ascii="Bahnschrift" w:hAnsi="Bahnschrift" w:cs="Calibri"/>
          <w:sz w:val="24"/>
          <w:szCs w:val="24"/>
        </w:rPr>
        <w:t xml:space="preserve"> protection information about the school’s policies and procedures, </w:t>
      </w:r>
      <w:r w:rsidR="006534FA" w:rsidRPr="008433CA">
        <w:rPr>
          <w:rFonts w:ascii="Bahnschrift" w:hAnsi="Bahnschrift" w:cs="Calibri"/>
          <w:sz w:val="24"/>
          <w:szCs w:val="24"/>
        </w:rPr>
        <w:t xml:space="preserve">PREVENT strategy, </w:t>
      </w:r>
      <w:r w:rsidR="00B035E4" w:rsidRPr="008433CA">
        <w:rPr>
          <w:rFonts w:ascii="Bahnschrift" w:hAnsi="Bahnschrift" w:cs="Calibri"/>
          <w:sz w:val="24"/>
          <w:szCs w:val="24"/>
        </w:rPr>
        <w:t xml:space="preserve">signs and symptoms of abuse (emotional and physical), indicators of vulnerability to radicalisation, FGM and forced marriage. </w:t>
      </w:r>
      <w:r w:rsidR="009C4E2B" w:rsidRPr="008433CA">
        <w:rPr>
          <w:rFonts w:ascii="Bahnschrift" w:hAnsi="Bahnschrift" w:cs="Calibri"/>
          <w:sz w:val="24"/>
          <w:szCs w:val="24"/>
        </w:rPr>
        <w:t>How</w:t>
      </w:r>
      <w:r w:rsidR="00B035E4" w:rsidRPr="008433CA">
        <w:rPr>
          <w:rFonts w:ascii="Bahnschrift" w:hAnsi="Bahnschrift" w:cs="Calibri"/>
          <w:sz w:val="24"/>
          <w:szCs w:val="24"/>
        </w:rPr>
        <w:t xml:space="preserve"> to manage a disclosure from </w:t>
      </w:r>
      <w:r w:rsidR="008A3337" w:rsidRPr="008433CA">
        <w:rPr>
          <w:rFonts w:ascii="Bahnschrift" w:hAnsi="Bahnschrift" w:cs="Calibri"/>
          <w:sz w:val="24"/>
          <w:szCs w:val="24"/>
        </w:rPr>
        <w:t>a child</w:t>
      </w:r>
      <w:r w:rsidR="00B035E4" w:rsidRPr="008433CA">
        <w:rPr>
          <w:rFonts w:ascii="Bahnschrift" w:hAnsi="Bahnschrift" w:cs="Calibri"/>
          <w:sz w:val="24"/>
          <w:szCs w:val="24"/>
        </w:rPr>
        <w:t xml:space="preserve"> as well as when and how to record a concern about the welfare of </w:t>
      </w:r>
      <w:r w:rsidR="008A3337" w:rsidRPr="008433CA">
        <w:rPr>
          <w:rFonts w:ascii="Bahnschrift" w:hAnsi="Bahnschrift" w:cs="Calibri"/>
          <w:sz w:val="24"/>
          <w:szCs w:val="24"/>
        </w:rPr>
        <w:t>a child</w:t>
      </w:r>
      <w:r w:rsidR="00B035E4" w:rsidRPr="008433CA">
        <w:rPr>
          <w:rFonts w:ascii="Bahnschrift" w:hAnsi="Bahnschrift" w:cs="Calibri"/>
          <w:sz w:val="24"/>
          <w:szCs w:val="24"/>
        </w:rPr>
        <w:t xml:space="preserve"> how to recognise warning signs and symptoms in relation to specific </w:t>
      </w:r>
      <w:r w:rsidR="00BC6A51" w:rsidRPr="008433CA">
        <w:rPr>
          <w:rFonts w:ascii="Bahnschrift" w:hAnsi="Bahnschrift" w:cs="Calibri"/>
          <w:sz w:val="24"/>
          <w:szCs w:val="24"/>
        </w:rPr>
        <w:t>children</w:t>
      </w:r>
      <w:r w:rsidR="006534FA" w:rsidRPr="008433CA">
        <w:rPr>
          <w:rFonts w:ascii="Bahnschrift" w:hAnsi="Bahnschrift" w:cs="Calibri"/>
          <w:sz w:val="24"/>
          <w:szCs w:val="24"/>
        </w:rPr>
        <w:t xml:space="preserve"> protection issues. Staff will be updated and training delivered in national and local initiatives</w:t>
      </w:r>
      <w:r w:rsidR="00B035E4" w:rsidRPr="008433CA">
        <w:rPr>
          <w:rFonts w:ascii="Bahnschrift" w:hAnsi="Bahnschrift" w:cs="Calibri"/>
          <w:sz w:val="24"/>
          <w:szCs w:val="24"/>
        </w:rPr>
        <w:t xml:space="preserve"> for example, Domestic Abuse, </w:t>
      </w:r>
      <w:r w:rsidR="00BC6A51" w:rsidRPr="008433CA">
        <w:rPr>
          <w:rFonts w:ascii="Bahnschrift" w:hAnsi="Bahnschrift" w:cs="Calibri"/>
          <w:sz w:val="24"/>
          <w:szCs w:val="24"/>
        </w:rPr>
        <w:t>Children</w:t>
      </w:r>
      <w:r w:rsidR="00B035E4" w:rsidRPr="008433CA">
        <w:rPr>
          <w:rFonts w:ascii="Bahnschrift" w:hAnsi="Bahnschrift" w:cs="Calibri"/>
          <w:sz w:val="24"/>
          <w:szCs w:val="24"/>
        </w:rPr>
        <w:t xml:space="preserve"> Sexual Exploitation.</w:t>
      </w:r>
    </w:p>
    <w:p w:rsidR="00F96A16" w:rsidRPr="008433CA" w:rsidRDefault="00F96A16" w:rsidP="006C5D05">
      <w:pPr>
        <w:pStyle w:val="ListParagraph"/>
        <w:widowControl w:val="0"/>
        <w:numPr>
          <w:ilvl w:val="0"/>
          <w:numId w:val="9"/>
        </w:numPr>
        <w:autoSpaceDE w:val="0"/>
        <w:autoSpaceDN w:val="0"/>
        <w:adjustRightInd w:val="0"/>
        <w:spacing w:after="0" w:line="264" w:lineRule="atLeast"/>
        <w:jc w:val="both"/>
        <w:rPr>
          <w:rFonts w:ascii="Bahnschrift" w:hAnsi="Bahnschrift" w:cs="Calibri"/>
          <w:sz w:val="24"/>
          <w:szCs w:val="24"/>
          <w:lang w:val="en"/>
        </w:rPr>
      </w:pPr>
      <w:r w:rsidRPr="008433CA">
        <w:rPr>
          <w:rFonts w:ascii="Bahnschrift" w:hAnsi="Bahnschrift" w:cs="Calibri"/>
          <w:sz w:val="24"/>
          <w:szCs w:val="24"/>
          <w:lang w:val="en"/>
        </w:rPr>
        <w:lastRenderedPageBreak/>
        <w:t xml:space="preserve">All staff must ensure that they have read and understood ‘KCSIE’ (Appendix A). </w:t>
      </w:r>
      <w:r w:rsidR="00B035E4" w:rsidRPr="008433CA">
        <w:rPr>
          <w:rFonts w:ascii="Bahnschrift" w:hAnsi="Bahnschrift" w:cs="Calibri"/>
          <w:sz w:val="24"/>
          <w:szCs w:val="24"/>
          <w:lang w:val="en"/>
        </w:rPr>
        <w:t>All staff are given a copy and must sign to say they have read and understood the document.</w:t>
      </w:r>
      <w:r w:rsidR="006534FA" w:rsidRPr="008433CA">
        <w:rPr>
          <w:rFonts w:ascii="Bahnschrift" w:hAnsi="Bahnschrift" w:cs="Calibri"/>
          <w:sz w:val="24"/>
          <w:szCs w:val="24"/>
          <w:lang w:val="en"/>
        </w:rPr>
        <w:t xml:space="preserve"> </w:t>
      </w:r>
    </w:p>
    <w:p w:rsidR="006534FA" w:rsidRPr="008433CA" w:rsidRDefault="00F96A16" w:rsidP="006C5D05">
      <w:pPr>
        <w:pStyle w:val="ListParagraph"/>
        <w:widowControl w:val="0"/>
        <w:numPr>
          <w:ilvl w:val="0"/>
          <w:numId w:val="9"/>
        </w:numPr>
        <w:autoSpaceDE w:val="0"/>
        <w:autoSpaceDN w:val="0"/>
        <w:adjustRightInd w:val="0"/>
        <w:spacing w:after="0" w:line="264" w:lineRule="atLeast"/>
        <w:jc w:val="both"/>
        <w:rPr>
          <w:rFonts w:ascii="Bahnschrift" w:hAnsi="Bahnschrift" w:cs="Calibri"/>
          <w:color w:val="00B050"/>
          <w:sz w:val="24"/>
          <w:szCs w:val="24"/>
        </w:rPr>
      </w:pPr>
      <w:r w:rsidRPr="008433CA">
        <w:rPr>
          <w:rFonts w:ascii="Bahnschrift" w:hAnsi="Bahnschrift" w:cs="Calibri"/>
          <w:color w:val="000000"/>
          <w:sz w:val="24"/>
          <w:szCs w:val="24"/>
          <w:lang w:val="en"/>
        </w:rPr>
        <w:t xml:space="preserve">All staff will receive annual </w:t>
      </w:r>
      <w:r w:rsidR="00BC6A51" w:rsidRPr="008433CA">
        <w:rPr>
          <w:rFonts w:ascii="Bahnschrift" w:hAnsi="Bahnschrift" w:cs="Calibri"/>
          <w:color w:val="000000"/>
          <w:sz w:val="24"/>
          <w:szCs w:val="24"/>
          <w:lang w:val="en"/>
        </w:rPr>
        <w:t>children</w:t>
      </w:r>
      <w:r w:rsidRPr="008433CA">
        <w:rPr>
          <w:rFonts w:ascii="Bahnschrift" w:hAnsi="Bahnschrift" w:cs="Calibri"/>
          <w:color w:val="000000"/>
          <w:sz w:val="24"/>
          <w:szCs w:val="24"/>
          <w:lang w:val="en"/>
        </w:rPr>
        <w:t xml:space="preserve"> protection </w:t>
      </w:r>
      <w:r w:rsidR="006534FA" w:rsidRPr="008433CA">
        <w:rPr>
          <w:rFonts w:ascii="Bahnschrift" w:hAnsi="Bahnschrift" w:cs="Calibri"/>
          <w:color w:val="000000"/>
          <w:sz w:val="24"/>
          <w:szCs w:val="24"/>
          <w:lang w:val="en"/>
        </w:rPr>
        <w:t>and PREVENT training/refresher</w:t>
      </w:r>
      <w:r w:rsidRPr="008433CA">
        <w:rPr>
          <w:rFonts w:ascii="Bahnschrift" w:hAnsi="Bahnschrift" w:cs="Calibri"/>
          <w:color w:val="000000"/>
          <w:sz w:val="24"/>
          <w:szCs w:val="24"/>
          <w:lang w:val="en"/>
        </w:rPr>
        <w:t xml:space="preserve"> which </w:t>
      </w:r>
      <w:r w:rsidR="0068455A" w:rsidRPr="008433CA">
        <w:rPr>
          <w:rFonts w:ascii="Bahnschrift" w:hAnsi="Bahnschrift" w:cs="Calibri"/>
          <w:sz w:val="24"/>
          <w:szCs w:val="24"/>
        </w:rPr>
        <w:t>all</w:t>
      </w:r>
      <w:r w:rsidR="00EB1968" w:rsidRPr="008433CA">
        <w:rPr>
          <w:rFonts w:ascii="Bahnschrift" w:hAnsi="Bahnschrift" w:cs="Calibri"/>
          <w:sz w:val="24"/>
          <w:szCs w:val="24"/>
        </w:rPr>
        <w:t xml:space="preserve"> staff must sign to sa</w:t>
      </w:r>
      <w:r w:rsidR="006534FA" w:rsidRPr="008433CA">
        <w:rPr>
          <w:rFonts w:ascii="Bahnschrift" w:hAnsi="Bahnschrift" w:cs="Calibri"/>
          <w:sz w:val="24"/>
          <w:szCs w:val="24"/>
        </w:rPr>
        <w:t xml:space="preserve">y they have attended training. </w:t>
      </w:r>
    </w:p>
    <w:p w:rsidR="00F96A16" w:rsidRPr="008433CA" w:rsidRDefault="00F96A16" w:rsidP="006C5D05">
      <w:pPr>
        <w:pStyle w:val="ListParagraph"/>
        <w:widowControl w:val="0"/>
        <w:numPr>
          <w:ilvl w:val="0"/>
          <w:numId w:val="9"/>
        </w:numPr>
        <w:autoSpaceDE w:val="0"/>
        <w:autoSpaceDN w:val="0"/>
        <w:adjustRightInd w:val="0"/>
        <w:spacing w:after="0" w:line="264" w:lineRule="atLeast"/>
        <w:jc w:val="both"/>
        <w:rPr>
          <w:rFonts w:ascii="Bahnschrift" w:hAnsi="Bahnschrift" w:cs="Calibri"/>
          <w:color w:val="00B050"/>
          <w:sz w:val="24"/>
          <w:szCs w:val="24"/>
          <w:lang w:val="en"/>
        </w:rPr>
      </w:pPr>
      <w:r w:rsidRPr="008433CA">
        <w:rPr>
          <w:rFonts w:ascii="Bahnschrift" w:hAnsi="Bahnschrift" w:cs="Calibri"/>
          <w:color w:val="000000"/>
          <w:sz w:val="24"/>
          <w:szCs w:val="24"/>
          <w:lang w:val="en"/>
        </w:rPr>
        <w:t xml:space="preserve">All staff members will receive regular safeguarding and </w:t>
      </w:r>
      <w:r w:rsidR="00BC6A51" w:rsidRPr="008433CA">
        <w:rPr>
          <w:rFonts w:ascii="Bahnschrift" w:hAnsi="Bahnschrift" w:cs="Calibri"/>
          <w:color w:val="000000"/>
          <w:sz w:val="24"/>
          <w:szCs w:val="24"/>
          <w:lang w:val="en"/>
        </w:rPr>
        <w:t>children</w:t>
      </w:r>
      <w:r w:rsidRPr="008433CA">
        <w:rPr>
          <w:rFonts w:ascii="Bahnschrift" w:hAnsi="Bahnschrift" w:cs="Calibri"/>
          <w:color w:val="000000"/>
          <w:sz w:val="24"/>
          <w:szCs w:val="24"/>
          <w:lang w:val="en"/>
        </w:rPr>
        <w:t xml:space="preserve"> protection updates in relation to local and national changes, but at least annually, providing them with relevant skills and knowledge to safeguard </w:t>
      </w:r>
      <w:r w:rsidR="00C4226D" w:rsidRPr="008433CA">
        <w:rPr>
          <w:rFonts w:ascii="Bahnschrift" w:hAnsi="Bahnschrift" w:cs="Calibri"/>
          <w:color w:val="000000"/>
          <w:sz w:val="24"/>
          <w:szCs w:val="24"/>
          <w:lang w:val="en"/>
        </w:rPr>
        <w:t>children</w:t>
      </w:r>
      <w:r w:rsidRPr="008433CA">
        <w:rPr>
          <w:rFonts w:ascii="Bahnschrift" w:hAnsi="Bahnschrift" w:cs="Calibri"/>
          <w:color w:val="000000"/>
          <w:sz w:val="24"/>
          <w:szCs w:val="24"/>
          <w:lang w:val="en"/>
        </w:rPr>
        <w:t xml:space="preserve"> effectively. </w:t>
      </w:r>
      <w:r w:rsidR="00336F67" w:rsidRPr="008433CA">
        <w:rPr>
          <w:rFonts w:ascii="Bahnschrift" w:hAnsi="Bahnschrift" w:cs="Calibri"/>
          <w:sz w:val="24"/>
          <w:szCs w:val="24"/>
          <w:lang w:val="en"/>
        </w:rPr>
        <w:t xml:space="preserve">Updates are given in weekly meetings to all members of staff along </w:t>
      </w:r>
      <w:r w:rsidR="006534FA" w:rsidRPr="008433CA">
        <w:rPr>
          <w:rFonts w:ascii="Bahnschrift" w:hAnsi="Bahnschrift" w:cs="Calibri"/>
          <w:sz w:val="24"/>
          <w:szCs w:val="24"/>
          <w:lang w:val="en"/>
        </w:rPr>
        <w:t xml:space="preserve">with regular training updates. </w:t>
      </w:r>
      <w:r w:rsidR="00336F67" w:rsidRPr="008433CA">
        <w:rPr>
          <w:rFonts w:ascii="Bahnschrift" w:hAnsi="Bahnschrift" w:cs="Calibri"/>
          <w:sz w:val="24"/>
          <w:szCs w:val="24"/>
          <w:lang w:val="en"/>
        </w:rPr>
        <w:t>The safeguard board at the School entrance has a bulletin board that is updated regularly</w:t>
      </w:r>
      <w:r w:rsidR="00336F67" w:rsidRPr="008433CA">
        <w:rPr>
          <w:rFonts w:ascii="Bahnschrift" w:hAnsi="Bahnschrift" w:cs="Calibri"/>
          <w:color w:val="00B050"/>
          <w:sz w:val="24"/>
          <w:szCs w:val="24"/>
          <w:lang w:val="en"/>
        </w:rPr>
        <w:t xml:space="preserve">.  </w:t>
      </w:r>
    </w:p>
    <w:p w:rsidR="00F96A16" w:rsidRPr="00883334" w:rsidRDefault="00F96A16" w:rsidP="00883334">
      <w:pPr>
        <w:widowControl w:val="0"/>
        <w:autoSpaceDE w:val="0"/>
        <w:autoSpaceDN w:val="0"/>
        <w:adjustRightInd w:val="0"/>
        <w:spacing w:after="0" w:line="286" w:lineRule="atLeast"/>
        <w:ind w:left="567"/>
        <w:jc w:val="both"/>
        <w:rPr>
          <w:rFonts w:cs="Arial"/>
          <w:color w:val="00B050"/>
          <w:sz w:val="24"/>
          <w:szCs w:val="24"/>
          <w:lang w:val="en"/>
        </w:rPr>
      </w:pPr>
    </w:p>
    <w:p w:rsidR="0009028A" w:rsidRDefault="0009028A" w:rsidP="0009028A">
      <w:pPr>
        <w:widowControl w:val="0"/>
        <w:autoSpaceDE w:val="0"/>
        <w:autoSpaceDN w:val="0"/>
        <w:adjustRightInd w:val="0"/>
        <w:spacing w:after="0" w:line="264" w:lineRule="atLeast"/>
        <w:jc w:val="both"/>
        <w:rPr>
          <w:rFonts w:cs="Arial"/>
          <w:b/>
          <w:bCs/>
          <w:sz w:val="24"/>
          <w:szCs w:val="24"/>
          <w:lang w:val="en"/>
        </w:rPr>
      </w:pPr>
    </w:p>
    <w:p w:rsidR="00F96A16" w:rsidRPr="00EC17A5" w:rsidRDefault="00EC17A5" w:rsidP="00EC17A5">
      <w:pPr>
        <w:widowControl w:val="0"/>
        <w:autoSpaceDE w:val="0"/>
        <w:autoSpaceDN w:val="0"/>
        <w:adjustRightInd w:val="0"/>
        <w:spacing w:after="0" w:line="264" w:lineRule="atLeast"/>
        <w:jc w:val="both"/>
        <w:rPr>
          <w:rFonts w:cs="Arial"/>
          <w:b/>
          <w:bCs/>
          <w:sz w:val="28"/>
          <w:szCs w:val="24"/>
          <w:lang w:val="en"/>
        </w:rPr>
      </w:pPr>
      <w:r>
        <w:rPr>
          <w:rFonts w:cs="Arial"/>
          <w:b/>
          <w:bCs/>
          <w:sz w:val="28"/>
          <w:szCs w:val="24"/>
          <w:lang w:val="en"/>
        </w:rPr>
        <w:t xml:space="preserve">4. </w:t>
      </w:r>
      <w:r w:rsidR="00F96A16" w:rsidRPr="008433CA">
        <w:rPr>
          <w:rFonts w:ascii="Bahnschrift Light" w:hAnsi="Bahnschrift Light" w:cs="Arial"/>
          <w:b/>
          <w:bCs/>
          <w:sz w:val="28"/>
          <w:szCs w:val="24"/>
          <w:lang w:val="en"/>
        </w:rPr>
        <w:t>SAFEGUARDING</w:t>
      </w:r>
      <w:r w:rsidR="0009028A" w:rsidRPr="008433CA">
        <w:rPr>
          <w:rFonts w:ascii="Bahnschrift Light" w:hAnsi="Bahnschrift Light" w:cs="Arial"/>
          <w:b/>
          <w:bCs/>
          <w:sz w:val="28"/>
          <w:szCs w:val="24"/>
          <w:lang w:val="en"/>
        </w:rPr>
        <w:t xml:space="preserve"> </w:t>
      </w:r>
      <w:r w:rsidR="00F96A16" w:rsidRPr="008433CA">
        <w:rPr>
          <w:rFonts w:ascii="Bahnschrift Light" w:hAnsi="Bahnschrift Light" w:cs="Arial"/>
          <w:b/>
          <w:bCs/>
          <w:sz w:val="28"/>
          <w:szCs w:val="24"/>
          <w:lang w:val="en"/>
        </w:rPr>
        <w:t>/</w:t>
      </w:r>
      <w:r w:rsidR="0009028A" w:rsidRPr="008433CA">
        <w:rPr>
          <w:rFonts w:ascii="Bahnschrift Light" w:hAnsi="Bahnschrift Light" w:cs="Arial"/>
          <w:b/>
          <w:bCs/>
          <w:sz w:val="28"/>
          <w:szCs w:val="24"/>
          <w:lang w:val="en"/>
        </w:rPr>
        <w:t xml:space="preserve"> </w:t>
      </w:r>
      <w:r w:rsidR="00BC6A51" w:rsidRPr="008433CA">
        <w:rPr>
          <w:rFonts w:ascii="Bahnschrift Light" w:hAnsi="Bahnschrift Light" w:cs="Arial"/>
          <w:b/>
          <w:bCs/>
          <w:sz w:val="28"/>
          <w:szCs w:val="24"/>
          <w:lang w:val="en"/>
        </w:rPr>
        <w:t>CHILDREN</w:t>
      </w:r>
      <w:r w:rsidR="00F96A16" w:rsidRPr="008433CA">
        <w:rPr>
          <w:rFonts w:ascii="Bahnschrift Light" w:hAnsi="Bahnschrift Light" w:cs="Arial"/>
          <w:b/>
          <w:bCs/>
          <w:sz w:val="28"/>
          <w:szCs w:val="24"/>
          <w:lang w:val="en"/>
        </w:rPr>
        <w:t xml:space="preserve"> PROTECTION POLICY &amp; PROCEDURES</w:t>
      </w:r>
    </w:p>
    <w:p w:rsidR="00F96A16" w:rsidRPr="00883334" w:rsidRDefault="00F96A16" w:rsidP="00883334">
      <w:pPr>
        <w:widowControl w:val="0"/>
        <w:autoSpaceDE w:val="0"/>
        <w:autoSpaceDN w:val="0"/>
        <w:adjustRightInd w:val="0"/>
        <w:spacing w:after="0" w:line="264" w:lineRule="atLeast"/>
        <w:jc w:val="both"/>
        <w:rPr>
          <w:rFonts w:cs="Arial"/>
          <w:b/>
          <w:bCs/>
          <w:color w:val="000000"/>
          <w:sz w:val="24"/>
          <w:szCs w:val="24"/>
          <w:lang w:val="en"/>
        </w:rPr>
      </w:pPr>
    </w:p>
    <w:p w:rsidR="00F96A16" w:rsidRPr="008433CA" w:rsidRDefault="00BC6A51" w:rsidP="006C5D05">
      <w:pPr>
        <w:pStyle w:val="ListParagraph"/>
        <w:widowControl w:val="0"/>
        <w:numPr>
          <w:ilvl w:val="1"/>
          <w:numId w:val="10"/>
        </w:numPr>
        <w:autoSpaceDE w:val="0"/>
        <w:autoSpaceDN w:val="0"/>
        <w:adjustRightInd w:val="0"/>
        <w:spacing w:after="0" w:line="264" w:lineRule="atLeast"/>
        <w:jc w:val="both"/>
        <w:rPr>
          <w:rFonts w:ascii="Bahnschrift" w:hAnsi="Bahnschrift" w:cs="Calibri"/>
          <w:b/>
          <w:bCs/>
          <w:color w:val="000000"/>
          <w:sz w:val="24"/>
          <w:szCs w:val="24"/>
          <w:lang w:val="en"/>
        </w:rPr>
      </w:pPr>
      <w:r w:rsidRPr="008433CA">
        <w:rPr>
          <w:rFonts w:ascii="Bahnschrift" w:hAnsi="Bahnschrift" w:cs="Calibri"/>
          <w:b/>
          <w:bCs/>
          <w:color w:val="000000"/>
          <w:sz w:val="24"/>
          <w:szCs w:val="24"/>
          <w:lang w:val="en"/>
        </w:rPr>
        <w:t>CHILDREN</w:t>
      </w:r>
      <w:r w:rsidR="00F96A16" w:rsidRPr="008433CA">
        <w:rPr>
          <w:rFonts w:ascii="Bahnschrift" w:hAnsi="Bahnschrift" w:cs="Calibri"/>
          <w:b/>
          <w:bCs/>
          <w:color w:val="000000"/>
          <w:sz w:val="24"/>
          <w:szCs w:val="24"/>
          <w:lang w:val="en"/>
        </w:rPr>
        <w:t xml:space="preserve"> VOICE</w:t>
      </w:r>
    </w:p>
    <w:p w:rsidR="00650200" w:rsidRPr="008433CA" w:rsidRDefault="00C4226D" w:rsidP="00883334">
      <w:pPr>
        <w:widowControl w:val="0"/>
        <w:autoSpaceDE w:val="0"/>
        <w:autoSpaceDN w:val="0"/>
        <w:adjustRightInd w:val="0"/>
        <w:spacing w:after="0" w:line="264" w:lineRule="atLeast"/>
        <w:jc w:val="both"/>
        <w:rPr>
          <w:rFonts w:ascii="Bahnschrift" w:hAnsi="Bahnschrift" w:cs="Calibri"/>
          <w:color w:val="00B050"/>
          <w:sz w:val="24"/>
          <w:szCs w:val="24"/>
        </w:rPr>
      </w:pPr>
      <w:r w:rsidRPr="008433CA">
        <w:rPr>
          <w:rFonts w:ascii="Bahnschrift" w:hAnsi="Bahnschrift" w:cs="Calibri"/>
          <w:color w:val="000000"/>
          <w:sz w:val="24"/>
          <w:szCs w:val="24"/>
          <w:lang w:val="en"/>
        </w:rPr>
        <w:t>Children</w:t>
      </w:r>
      <w:r w:rsidR="00F96A16" w:rsidRPr="008433CA">
        <w:rPr>
          <w:rFonts w:ascii="Bahnschrift" w:hAnsi="Bahnschrift" w:cs="Calibri"/>
          <w:color w:val="000000"/>
          <w:sz w:val="24"/>
          <w:szCs w:val="24"/>
          <w:lang w:val="en"/>
        </w:rPr>
        <w:t xml:space="preserve"> are encouraged to contribute to the development of policies and share their views. </w:t>
      </w:r>
    </w:p>
    <w:p w:rsidR="00650200" w:rsidRPr="008433CA" w:rsidRDefault="00BC6A51" w:rsidP="00883334">
      <w:pPr>
        <w:widowControl w:val="0"/>
        <w:autoSpaceDE w:val="0"/>
        <w:autoSpaceDN w:val="0"/>
        <w:adjustRightInd w:val="0"/>
        <w:spacing w:after="0" w:line="264" w:lineRule="atLeast"/>
        <w:jc w:val="both"/>
        <w:rPr>
          <w:rFonts w:ascii="Bahnschrift" w:hAnsi="Bahnschrift" w:cs="Calibri"/>
          <w:sz w:val="24"/>
          <w:szCs w:val="24"/>
        </w:rPr>
      </w:pPr>
      <w:r w:rsidRPr="008433CA">
        <w:rPr>
          <w:rFonts w:ascii="Bahnschrift" w:hAnsi="Bahnschrift" w:cs="Calibri"/>
          <w:sz w:val="24"/>
          <w:szCs w:val="24"/>
        </w:rPr>
        <w:t>Children</w:t>
      </w:r>
      <w:r w:rsidR="00650200" w:rsidRPr="008433CA">
        <w:rPr>
          <w:rFonts w:ascii="Bahnschrift" w:hAnsi="Bahnschrift" w:cs="Calibri"/>
          <w:sz w:val="24"/>
          <w:szCs w:val="24"/>
        </w:rPr>
        <w:t xml:space="preserve"> voice is valued and the School Council is afforded respect and is involved app</w:t>
      </w:r>
      <w:r w:rsidR="006534FA" w:rsidRPr="008433CA">
        <w:rPr>
          <w:rFonts w:ascii="Bahnschrift" w:hAnsi="Bahnschrift" w:cs="Calibri"/>
          <w:sz w:val="24"/>
          <w:szCs w:val="24"/>
        </w:rPr>
        <w:t xml:space="preserve">ropriately in decision making. </w:t>
      </w:r>
      <w:r w:rsidR="009C4E2B" w:rsidRPr="008433CA">
        <w:rPr>
          <w:rFonts w:ascii="Bahnschrift" w:hAnsi="Bahnschrift" w:cs="Calibri"/>
          <w:sz w:val="24"/>
          <w:szCs w:val="24"/>
        </w:rPr>
        <w:t>Children</w:t>
      </w:r>
      <w:r w:rsidR="00650200" w:rsidRPr="008433CA">
        <w:rPr>
          <w:rFonts w:ascii="Bahnschrift" w:hAnsi="Bahnschrift" w:cs="Calibri"/>
          <w:sz w:val="24"/>
          <w:szCs w:val="24"/>
        </w:rPr>
        <w:t xml:space="preserve"> are given responsibility in supporting other </w:t>
      </w:r>
      <w:r w:rsidR="009C4E2B" w:rsidRPr="008433CA">
        <w:rPr>
          <w:rFonts w:ascii="Bahnschrift" w:hAnsi="Bahnschrift" w:cs="Calibri"/>
          <w:sz w:val="24"/>
          <w:szCs w:val="24"/>
        </w:rPr>
        <w:t>children</w:t>
      </w:r>
      <w:r w:rsidR="00650200" w:rsidRPr="008433CA">
        <w:rPr>
          <w:rFonts w:ascii="Bahnschrift" w:hAnsi="Bahnschrift" w:cs="Calibri"/>
          <w:sz w:val="24"/>
          <w:szCs w:val="24"/>
        </w:rPr>
        <w:t xml:space="preserve"> and are involved in routine organizational tasks and activities. </w:t>
      </w:r>
    </w:p>
    <w:p w:rsidR="00F96A16" w:rsidRPr="008433CA" w:rsidRDefault="00F96A16" w:rsidP="00883334">
      <w:pPr>
        <w:widowControl w:val="0"/>
        <w:autoSpaceDE w:val="0"/>
        <w:autoSpaceDN w:val="0"/>
        <w:adjustRightInd w:val="0"/>
        <w:spacing w:after="0" w:line="264" w:lineRule="atLeast"/>
        <w:jc w:val="both"/>
        <w:rPr>
          <w:rFonts w:ascii="Bahnschrift" w:hAnsi="Bahnschrift" w:cs="Calibri"/>
          <w:color w:val="000000"/>
          <w:sz w:val="24"/>
          <w:szCs w:val="24"/>
          <w:lang w:val="en"/>
        </w:rPr>
      </w:pPr>
    </w:p>
    <w:p w:rsidR="00F96A16" w:rsidRPr="008433CA" w:rsidRDefault="00F96A16" w:rsidP="006C5D05">
      <w:pPr>
        <w:pStyle w:val="ListParagraph"/>
        <w:widowControl w:val="0"/>
        <w:numPr>
          <w:ilvl w:val="1"/>
          <w:numId w:val="10"/>
        </w:numPr>
        <w:autoSpaceDE w:val="0"/>
        <w:autoSpaceDN w:val="0"/>
        <w:adjustRightInd w:val="0"/>
        <w:spacing w:after="0" w:line="264" w:lineRule="atLeast"/>
        <w:jc w:val="both"/>
        <w:rPr>
          <w:rFonts w:ascii="Bahnschrift" w:hAnsi="Bahnschrift" w:cs="Calibri"/>
          <w:b/>
          <w:bCs/>
          <w:color w:val="000000"/>
          <w:sz w:val="24"/>
          <w:szCs w:val="24"/>
          <w:lang w:val="en"/>
        </w:rPr>
      </w:pPr>
      <w:r w:rsidRPr="008433CA">
        <w:rPr>
          <w:rFonts w:ascii="Bahnschrift" w:hAnsi="Bahnschrift" w:cs="Calibri"/>
          <w:b/>
          <w:bCs/>
          <w:color w:val="000000"/>
          <w:sz w:val="24"/>
          <w:szCs w:val="24"/>
          <w:lang w:val="en"/>
        </w:rPr>
        <w:t>ATTENDANCE</w:t>
      </w:r>
    </w:p>
    <w:p w:rsidR="00F96A16" w:rsidRPr="008433CA" w:rsidRDefault="00F96A16" w:rsidP="00883334">
      <w:pPr>
        <w:widowControl w:val="0"/>
        <w:autoSpaceDE w:val="0"/>
        <w:autoSpaceDN w:val="0"/>
        <w:adjustRightInd w:val="0"/>
        <w:spacing w:after="0" w:line="264" w:lineRule="atLeast"/>
        <w:jc w:val="both"/>
        <w:rPr>
          <w:rFonts w:ascii="Bahnschrift" w:hAnsi="Bahnschrift" w:cs="Calibri"/>
          <w:b/>
          <w:bCs/>
          <w:color w:val="000000"/>
          <w:sz w:val="24"/>
          <w:szCs w:val="24"/>
          <w:lang w:val="en"/>
        </w:rPr>
      </w:pPr>
    </w:p>
    <w:p w:rsidR="00F96A16" w:rsidRPr="008433CA" w:rsidRDefault="00F96A16" w:rsidP="006C5D05">
      <w:pPr>
        <w:pStyle w:val="ListParagraph"/>
        <w:widowControl w:val="0"/>
        <w:numPr>
          <w:ilvl w:val="0"/>
          <w:numId w:val="11"/>
        </w:numPr>
        <w:autoSpaceDE w:val="0"/>
        <w:autoSpaceDN w:val="0"/>
        <w:adjustRightInd w:val="0"/>
        <w:spacing w:after="0" w:line="264" w:lineRule="atLeast"/>
        <w:jc w:val="both"/>
        <w:rPr>
          <w:rFonts w:ascii="Bahnschrift" w:hAnsi="Bahnschrift" w:cs="Calibri"/>
          <w:color w:val="000000"/>
          <w:sz w:val="24"/>
          <w:szCs w:val="24"/>
          <w:lang w:val="en"/>
        </w:rPr>
      </w:pPr>
      <w:r w:rsidRPr="008433CA">
        <w:rPr>
          <w:rFonts w:ascii="Bahnschrift" w:hAnsi="Bahnschrift" w:cs="Calibri"/>
          <w:color w:val="000000"/>
          <w:sz w:val="24"/>
          <w:szCs w:val="24"/>
          <w:lang w:val="en"/>
        </w:rPr>
        <w:t xml:space="preserve">We view poor attendance as a safeguarding issue and in accordance with our Attendance Policy, absences are rigorously pursued and recorded. In partnership with the appropriate agencies, we take action to pursue and address all unauthorised absences in order to safeguard the welfare of </w:t>
      </w:r>
      <w:r w:rsidR="00C4226D" w:rsidRPr="008433CA">
        <w:rPr>
          <w:rFonts w:ascii="Bahnschrift" w:hAnsi="Bahnschrift" w:cs="Calibri"/>
          <w:color w:val="000000"/>
          <w:sz w:val="24"/>
          <w:szCs w:val="24"/>
          <w:lang w:val="en"/>
        </w:rPr>
        <w:t>children</w:t>
      </w:r>
      <w:r w:rsidRPr="008433CA">
        <w:rPr>
          <w:rFonts w:ascii="Bahnschrift" w:hAnsi="Bahnschrift" w:cs="Calibri"/>
          <w:color w:val="000000"/>
          <w:sz w:val="24"/>
          <w:szCs w:val="24"/>
          <w:lang w:val="en"/>
        </w:rPr>
        <w:t xml:space="preserve"> in our care.</w:t>
      </w:r>
    </w:p>
    <w:p w:rsidR="00F96A16" w:rsidRPr="008433CA" w:rsidRDefault="00F96A16" w:rsidP="006C5D05">
      <w:pPr>
        <w:pStyle w:val="ListParagraph"/>
        <w:widowControl w:val="0"/>
        <w:numPr>
          <w:ilvl w:val="0"/>
          <w:numId w:val="11"/>
        </w:numPr>
        <w:autoSpaceDE w:val="0"/>
        <w:autoSpaceDN w:val="0"/>
        <w:adjustRightInd w:val="0"/>
        <w:spacing w:after="0" w:line="264" w:lineRule="atLeast"/>
        <w:jc w:val="both"/>
        <w:rPr>
          <w:rFonts w:ascii="Bahnschrift" w:hAnsi="Bahnschrift" w:cs="Calibri"/>
          <w:color w:val="000000"/>
          <w:sz w:val="24"/>
          <w:szCs w:val="24"/>
          <w:lang w:val="en"/>
        </w:rPr>
      </w:pPr>
      <w:r w:rsidRPr="008433CA">
        <w:rPr>
          <w:rFonts w:ascii="Bahnschrift" w:hAnsi="Bahnschrift" w:cs="Calibri"/>
          <w:color w:val="000000"/>
          <w:sz w:val="24"/>
          <w:szCs w:val="24"/>
          <w:lang w:val="en"/>
        </w:rPr>
        <w:t>Our Attendance Policy identifies how individual cases are managed and how we work proactively with parents/carers to ensure that they understand why attendance is important. In certain cas</w:t>
      </w:r>
      <w:r w:rsidR="006534FA" w:rsidRPr="008433CA">
        <w:rPr>
          <w:rFonts w:ascii="Bahnschrift" w:hAnsi="Bahnschrift" w:cs="Calibri"/>
          <w:color w:val="000000"/>
          <w:sz w:val="24"/>
          <w:szCs w:val="24"/>
          <w:lang w:val="en"/>
        </w:rPr>
        <w:t>es, t</w:t>
      </w:r>
      <w:r w:rsidRPr="008433CA">
        <w:rPr>
          <w:rFonts w:ascii="Bahnschrift" w:hAnsi="Bahnschrift" w:cs="Calibri"/>
          <w:color w:val="000000"/>
          <w:sz w:val="24"/>
          <w:szCs w:val="24"/>
          <w:lang w:val="en"/>
        </w:rPr>
        <w:t>his may form part of an Early Help Assessmen</w:t>
      </w:r>
      <w:r w:rsidR="006534FA" w:rsidRPr="008433CA">
        <w:rPr>
          <w:rFonts w:ascii="Bahnschrift" w:hAnsi="Bahnschrift" w:cs="Calibri"/>
          <w:color w:val="000000"/>
          <w:sz w:val="24"/>
          <w:szCs w:val="24"/>
          <w:lang w:val="en"/>
        </w:rPr>
        <w:t>t.</w:t>
      </w:r>
    </w:p>
    <w:p w:rsidR="00F96A16" w:rsidRPr="008433CA" w:rsidRDefault="00F96A16" w:rsidP="006C5D05">
      <w:pPr>
        <w:pStyle w:val="ListParagraph"/>
        <w:widowControl w:val="0"/>
        <w:numPr>
          <w:ilvl w:val="0"/>
          <w:numId w:val="11"/>
        </w:numPr>
        <w:autoSpaceDE w:val="0"/>
        <w:autoSpaceDN w:val="0"/>
        <w:adjustRightInd w:val="0"/>
        <w:spacing w:after="0" w:line="264" w:lineRule="atLeast"/>
        <w:jc w:val="both"/>
        <w:rPr>
          <w:rFonts w:ascii="Bahnschrift" w:hAnsi="Bahnschrift" w:cs="Calibri"/>
          <w:color w:val="000000"/>
          <w:sz w:val="24"/>
          <w:szCs w:val="24"/>
          <w:lang w:val="en"/>
        </w:rPr>
      </w:pPr>
      <w:r w:rsidRPr="008433CA">
        <w:rPr>
          <w:rFonts w:ascii="Bahnschrift" w:hAnsi="Bahnschrift" w:cs="Calibri"/>
          <w:color w:val="000000"/>
          <w:sz w:val="24"/>
          <w:szCs w:val="24"/>
          <w:lang w:val="en"/>
        </w:rPr>
        <w:t xml:space="preserve">We implement the statutory requirements in terms of monitoring and reporting </w:t>
      </w:r>
      <w:r w:rsidR="00C4226D" w:rsidRPr="008433CA">
        <w:rPr>
          <w:rFonts w:ascii="Bahnschrift" w:hAnsi="Bahnschrift" w:cs="Calibri"/>
          <w:color w:val="000000"/>
          <w:sz w:val="24"/>
          <w:szCs w:val="24"/>
          <w:lang w:val="en"/>
        </w:rPr>
        <w:t>children</w:t>
      </w:r>
      <w:r w:rsidRPr="008433CA">
        <w:rPr>
          <w:rFonts w:ascii="Bahnschrift" w:hAnsi="Bahnschrift" w:cs="Calibri"/>
          <w:color w:val="000000"/>
          <w:sz w:val="24"/>
          <w:szCs w:val="24"/>
          <w:lang w:val="en"/>
        </w:rPr>
        <w:t xml:space="preserve"> missing education (CME) and off-rolling and understand how important this practice is in safeguarding </w:t>
      </w:r>
      <w:r w:rsidR="00C4226D" w:rsidRPr="008433CA">
        <w:rPr>
          <w:rFonts w:ascii="Bahnschrift" w:hAnsi="Bahnschrift" w:cs="Calibri"/>
          <w:color w:val="000000"/>
          <w:sz w:val="24"/>
          <w:szCs w:val="24"/>
          <w:lang w:val="en"/>
        </w:rPr>
        <w:t>children</w:t>
      </w:r>
      <w:r w:rsidRPr="008433CA">
        <w:rPr>
          <w:rFonts w:ascii="Bahnschrift" w:hAnsi="Bahnschrift" w:cs="Calibri"/>
          <w:color w:val="000000"/>
          <w:sz w:val="24"/>
          <w:szCs w:val="24"/>
          <w:lang w:val="en"/>
        </w:rPr>
        <w:t xml:space="preserve"> and young people.  </w:t>
      </w:r>
    </w:p>
    <w:p w:rsidR="00F96A16" w:rsidRPr="008433CA" w:rsidRDefault="00F96A16" w:rsidP="00883334">
      <w:pPr>
        <w:widowControl w:val="0"/>
        <w:autoSpaceDE w:val="0"/>
        <w:autoSpaceDN w:val="0"/>
        <w:adjustRightInd w:val="0"/>
        <w:spacing w:after="0" w:line="264" w:lineRule="atLeast"/>
        <w:jc w:val="both"/>
        <w:rPr>
          <w:rFonts w:ascii="Bahnschrift" w:hAnsi="Bahnschrift" w:cs="Calibri"/>
          <w:b/>
          <w:bCs/>
          <w:color w:val="000000"/>
          <w:sz w:val="24"/>
          <w:szCs w:val="24"/>
          <w:lang w:val="en"/>
        </w:rPr>
      </w:pPr>
    </w:p>
    <w:p w:rsidR="00F96A16" w:rsidRPr="008433CA" w:rsidRDefault="00F96A16" w:rsidP="006C5D05">
      <w:pPr>
        <w:pStyle w:val="ListParagraph"/>
        <w:widowControl w:val="0"/>
        <w:numPr>
          <w:ilvl w:val="1"/>
          <w:numId w:val="10"/>
        </w:numPr>
        <w:autoSpaceDE w:val="0"/>
        <w:autoSpaceDN w:val="0"/>
        <w:adjustRightInd w:val="0"/>
        <w:spacing w:after="0" w:line="264" w:lineRule="atLeast"/>
        <w:jc w:val="both"/>
        <w:rPr>
          <w:rFonts w:ascii="Bahnschrift" w:hAnsi="Bahnschrift" w:cs="Calibri"/>
          <w:b/>
          <w:bCs/>
          <w:color w:val="000000"/>
          <w:sz w:val="24"/>
          <w:szCs w:val="24"/>
          <w:lang w:val="en"/>
        </w:rPr>
      </w:pPr>
      <w:r w:rsidRPr="008433CA">
        <w:rPr>
          <w:rFonts w:ascii="Bahnschrift" w:hAnsi="Bahnschrift" w:cs="Calibri"/>
          <w:b/>
          <w:bCs/>
          <w:color w:val="000000"/>
          <w:sz w:val="24"/>
          <w:szCs w:val="24"/>
          <w:lang w:val="en"/>
        </w:rPr>
        <w:t>EXCLUSIONS</w:t>
      </w:r>
    </w:p>
    <w:p w:rsidR="00F96A16" w:rsidRPr="008433CA" w:rsidRDefault="00193B0E" w:rsidP="0009028A">
      <w:pPr>
        <w:widowControl w:val="0"/>
        <w:autoSpaceDE w:val="0"/>
        <w:autoSpaceDN w:val="0"/>
        <w:adjustRightInd w:val="0"/>
        <w:spacing w:after="0" w:line="264" w:lineRule="atLeast"/>
        <w:jc w:val="both"/>
        <w:rPr>
          <w:rFonts w:ascii="Bahnschrift" w:hAnsi="Bahnschrift" w:cs="Calibri"/>
          <w:color w:val="000000"/>
          <w:sz w:val="24"/>
          <w:szCs w:val="24"/>
          <w:lang w:val="en"/>
        </w:rPr>
      </w:pPr>
      <w:r w:rsidRPr="008433CA">
        <w:rPr>
          <w:rFonts w:ascii="Bahnschrift" w:hAnsi="Bahnschrift" w:cs="Calibri"/>
          <w:color w:val="000000"/>
          <w:sz w:val="24"/>
          <w:szCs w:val="24"/>
          <w:lang w:val="en"/>
        </w:rPr>
        <w:t>The</w:t>
      </w:r>
      <w:r w:rsidR="00F96A16" w:rsidRPr="008433CA">
        <w:rPr>
          <w:rFonts w:ascii="Bahnschrift" w:hAnsi="Bahnschrift" w:cs="Calibri"/>
          <w:color w:val="000000"/>
          <w:sz w:val="24"/>
          <w:szCs w:val="24"/>
          <w:lang w:val="en"/>
        </w:rPr>
        <w:t xml:space="preserve"> DSL will be involved when a fixed term or permanent exclusion is being discussed and any safeguarding issues will be considered. Where it is felt that </w:t>
      </w:r>
      <w:r w:rsidR="008A3337" w:rsidRPr="008433CA">
        <w:rPr>
          <w:rFonts w:ascii="Bahnschrift" w:hAnsi="Bahnschrift" w:cs="Calibri"/>
          <w:color w:val="000000"/>
          <w:sz w:val="24"/>
          <w:szCs w:val="24"/>
          <w:lang w:val="en"/>
        </w:rPr>
        <w:t>a child</w:t>
      </w:r>
      <w:r w:rsidR="00F96A16" w:rsidRPr="008433CA">
        <w:rPr>
          <w:rFonts w:ascii="Bahnschrift" w:hAnsi="Bahnschrift" w:cs="Calibri"/>
          <w:color w:val="000000"/>
          <w:sz w:val="24"/>
          <w:szCs w:val="24"/>
          <w:lang w:val="en"/>
        </w:rPr>
        <w:t xml:space="preserve"> or young person is likely to be permanently excluded a multi-agency assessment will be instigated to ensure that there is improved understanding of the needs of the young person and their family and that the key agencies are involved.</w:t>
      </w:r>
    </w:p>
    <w:p w:rsidR="00F96A16" w:rsidRPr="008433CA" w:rsidRDefault="00F96A16" w:rsidP="00883334">
      <w:pPr>
        <w:widowControl w:val="0"/>
        <w:autoSpaceDE w:val="0"/>
        <w:autoSpaceDN w:val="0"/>
        <w:adjustRightInd w:val="0"/>
        <w:spacing w:after="0" w:line="264" w:lineRule="atLeast"/>
        <w:jc w:val="both"/>
        <w:rPr>
          <w:rFonts w:ascii="Bahnschrift" w:hAnsi="Bahnschrift" w:cs="Calibri"/>
          <w:color w:val="000000"/>
          <w:sz w:val="24"/>
          <w:szCs w:val="24"/>
          <w:lang w:val="en"/>
        </w:rPr>
      </w:pPr>
    </w:p>
    <w:p w:rsidR="00F96A16" w:rsidRPr="008433CA" w:rsidRDefault="0009028A" w:rsidP="006C5D05">
      <w:pPr>
        <w:pStyle w:val="ListParagraph"/>
        <w:widowControl w:val="0"/>
        <w:numPr>
          <w:ilvl w:val="1"/>
          <w:numId w:val="10"/>
        </w:numPr>
        <w:autoSpaceDE w:val="0"/>
        <w:autoSpaceDN w:val="0"/>
        <w:adjustRightInd w:val="0"/>
        <w:spacing w:after="0" w:line="264" w:lineRule="atLeast"/>
        <w:jc w:val="both"/>
        <w:rPr>
          <w:rFonts w:ascii="Bahnschrift" w:hAnsi="Bahnschrift" w:cs="Calibri"/>
          <w:b/>
          <w:bCs/>
          <w:color w:val="000000"/>
          <w:sz w:val="24"/>
          <w:szCs w:val="24"/>
          <w:lang w:val="en"/>
        </w:rPr>
      </w:pPr>
      <w:r w:rsidRPr="008433CA">
        <w:rPr>
          <w:rFonts w:ascii="Bahnschrift" w:hAnsi="Bahnschrift" w:cs="Calibri"/>
          <w:b/>
          <w:bCs/>
          <w:color w:val="000000"/>
          <w:sz w:val="24"/>
          <w:szCs w:val="24"/>
          <w:lang w:val="en"/>
        </w:rPr>
        <w:lastRenderedPageBreak/>
        <w:t>VULNERABLE GROUPS</w:t>
      </w:r>
    </w:p>
    <w:p w:rsidR="00650200" w:rsidRPr="008433CA" w:rsidRDefault="00193B0E" w:rsidP="006C5D05">
      <w:pPr>
        <w:pStyle w:val="ListParagraph"/>
        <w:widowControl w:val="0"/>
        <w:numPr>
          <w:ilvl w:val="2"/>
          <w:numId w:val="10"/>
        </w:numPr>
        <w:autoSpaceDE w:val="0"/>
        <w:autoSpaceDN w:val="0"/>
        <w:adjustRightInd w:val="0"/>
        <w:spacing w:after="0" w:line="264" w:lineRule="atLeast"/>
        <w:jc w:val="both"/>
        <w:rPr>
          <w:rFonts w:ascii="Bahnschrift" w:hAnsi="Bahnschrift" w:cs="Calibri"/>
          <w:color w:val="000000"/>
          <w:sz w:val="24"/>
          <w:szCs w:val="24"/>
        </w:rPr>
      </w:pPr>
      <w:r w:rsidRPr="008433CA">
        <w:rPr>
          <w:rFonts w:ascii="Bahnschrift" w:hAnsi="Bahnschrift" w:cs="Calibri"/>
          <w:color w:val="000000"/>
          <w:sz w:val="24"/>
          <w:szCs w:val="24"/>
          <w:lang w:val="en"/>
        </w:rPr>
        <w:t>At</w:t>
      </w:r>
      <w:r w:rsidR="00C0021F" w:rsidRPr="008433CA">
        <w:rPr>
          <w:rFonts w:ascii="Bahnschrift" w:hAnsi="Bahnschrift" w:cs="Calibri"/>
          <w:color w:val="000000"/>
          <w:sz w:val="24"/>
          <w:szCs w:val="24"/>
          <w:lang w:val="en"/>
        </w:rPr>
        <w:t xml:space="preserve"> </w:t>
      </w:r>
      <w:r w:rsidR="000D7519" w:rsidRPr="008433CA">
        <w:rPr>
          <w:rFonts w:ascii="Bahnschrift" w:hAnsi="Bahnschrift" w:cs="Calibri"/>
          <w:color w:val="000000"/>
          <w:sz w:val="24"/>
          <w:szCs w:val="24"/>
          <w:lang w:val="en"/>
        </w:rPr>
        <w:t xml:space="preserve">Grange school </w:t>
      </w:r>
      <w:r w:rsidR="00C0021F" w:rsidRPr="008433CA">
        <w:rPr>
          <w:rFonts w:ascii="Bahnschrift" w:hAnsi="Bahnschrift" w:cs="Calibri"/>
          <w:color w:val="000000"/>
          <w:sz w:val="24"/>
          <w:szCs w:val="24"/>
          <w:lang w:val="en"/>
        </w:rPr>
        <w:t xml:space="preserve">we </w:t>
      </w:r>
      <w:r w:rsidR="00F96A16" w:rsidRPr="008433CA">
        <w:rPr>
          <w:rFonts w:ascii="Bahnschrift" w:hAnsi="Bahnschrift" w:cs="Calibri"/>
          <w:color w:val="000000"/>
          <w:sz w:val="24"/>
          <w:szCs w:val="24"/>
          <w:lang w:val="en"/>
        </w:rPr>
        <w:t xml:space="preserve">ensure all key staff work together to safeguard vulnerable </w:t>
      </w:r>
      <w:r w:rsidR="00C4226D" w:rsidRPr="008433CA">
        <w:rPr>
          <w:rFonts w:ascii="Bahnschrift" w:hAnsi="Bahnschrift" w:cs="Calibri"/>
          <w:color w:val="000000"/>
          <w:sz w:val="24"/>
          <w:szCs w:val="24"/>
          <w:lang w:val="en"/>
        </w:rPr>
        <w:t>children</w:t>
      </w:r>
      <w:r w:rsidR="00F96A16" w:rsidRPr="008433CA">
        <w:rPr>
          <w:rFonts w:ascii="Bahnschrift" w:hAnsi="Bahnschrift" w:cs="Calibri"/>
          <w:color w:val="000000"/>
          <w:sz w:val="24"/>
          <w:szCs w:val="24"/>
          <w:lang w:val="en"/>
        </w:rPr>
        <w:t>.</w:t>
      </w:r>
      <w:r w:rsidR="00650200" w:rsidRPr="008433CA">
        <w:rPr>
          <w:rFonts w:ascii="Bahnschrift" w:hAnsi="Bahnschrift" w:cs="Calibri"/>
          <w:color w:val="000000"/>
          <w:sz w:val="24"/>
          <w:szCs w:val="24"/>
          <w:lang w:val="en"/>
        </w:rPr>
        <w:t xml:space="preserve">  </w:t>
      </w:r>
    </w:p>
    <w:p w:rsidR="00650200" w:rsidRPr="008433CA" w:rsidRDefault="00650200" w:rsidP="00193B0E">
      <w:pPr>
        <w:widowControl w:val="0"/>
        <w:autoSpaceDE w:val="0"/>
        <w:autoSpaceDN w:val="0"/>
        <w:adjustRightInd w:val="0"/>
        <w:spacing w:after="0" w:line="264" w:lineRule="atLeast"/>
        <w:jc w:val="both"/>
        <w:rPr>
          <w:rFonts w:ascii="Bahnschrift" w:hAnsi="Bahnschrift" w:cs="Calibri"/>
          <w:sz w:val="24"/>
          <w:szCs w:val="24"/>
        </w:rPr>
      </w:pPr>
      <w:r w:rsidRPr="008433CA">
        <w:rPr>
          <w:rFonts w:ascii="Bahnschrift" w:hAnsi="Bahnschrift" w:cs="Calibri"/>
          <w:sz w:val="24"/>
          <w:szCs w:val="24"/>
        </w:rPr>
        <w:t>There is effective communication between the sch</w:t>
      </w:r>
      <w:r w:rsidR="000D7519" w:rsidRPr="008433CA">
        <w:rPr>
          <w:rFonts w:ascii="Bahnschrift" w:hAnsi="Bahnschrift" w:cs="Calibri"/>
          <w:sz w:val="24"/>
          <w:szCs w:val="24"/>
        </w:rPr>
        <w:t xml:space="preserve">ool staff, outside agencies and </w:t>
      </w:r>
      <w:r w:rsidR="00C0021F" w:rsidRPr="008433CA">
        <w:rPr>
          <w:rFonts w:ascii="Bahnschrift" w:hAnsi="Bahnschrift" w:cs="Calibri"/>
          <w:sz w:val="24"/>
          <w:szCs w:val="24"/>
        </w:rPr>
        <w:t>parents/carers.</w:t>
      </w:r>
      <w:r w:rsidR="001C5BAD">
        <w:rPr>
          <w:rFonts w:ascii="Bahnschrift" w:hAnsi="Bahnschrift" w:cs="Calibri"/>
          <w:sz w:val="24"/>
          <w:szCs w:val="24"/>
        </w:rPr>
        <w:t xml:space="preserve"> </w:t>
      </w:r>
      <w:r w:rsidRPr="008433CA">
        <w:rPr>
          <w:rFonts w:ascii="Bahnschrift" w:hAnsi="Bahnschrift" w:cs="Calibri"/>
          <w:sz w:val="24"/>
          <w:szCs w:val="24"/>
        </w:rPr>
        <w:t xml:space="preserve">Family intervention work is an integral part of the school’s support for </w:t>
      </w:r>
      <w:r w:rsidR="00C4226D" w:rsidRPr="008433CA">
        <w:rPr>
          <w:rFonts w:ascii="Bahnschrift" w:hAnsi="Bahnschrift" w:cs="Calibri"/>
          <w:sz w:val="24"/>
          <w:szCs w:val="24"/>
        </w:rPr>
        <w:t>children</w:t>
      </w:r>
      <w:r w:rsidRPr="008433CA">
        <w:rPr>
          <w:rFonts w:ascii="Bahnschrift" w:hAnsi="Bahnschrift" w:cs="Calibri"/>
          <w:sz w:val="24"/>
          <w:szCs w:val="24"/>
        </w:rPr>
        <w:t xml:space="preserve"> and families. </w:t>
      </w:r>
      <w:r w:rsidR="000D7519" w:rsidRPr="008433CA">
        <w:rPr>
          <w:rFonts w:ascii="Bahnschrift" w:hAnsi="Bahnschrift" w:cs="Calibri"/>
          <w:sz w:val="24"/>
          <w:szCs w:val="24"/>
        </w:rPr>
        <w:t xml:space="preserve">Grange school </w:t>
      </w:r>
      <w:r w:rsidR="00C0021F" w:rsidRPr="008433CA">
        <w:rPr>
          <w:rFonts w:ascii="Bahnschrift" w:hAnsi="Bahnschrift" w:cs="Calibri"/>
          <w:sz w:val="24"/>
          <w:szCs w:val="24"/>
        </w:rPr>
        <w:t>has an active parents, carers and friends group which meets on a</w:t>
      </w:r>
      <w:r w:rsidR="000D7519" w:rsidRPr="008433CA">
        <w:rPr>
          <w:rFonts w:ascii="Bahnschrift" w:hAnsi="Bahnschrift" w:cs="Calibri"/>
          <w:sz w:val="24"/>
          <w:szCs w:val="24"/>
        </w:rPr>
        <w:t xml:space="preserve"> weekly basis. We have a ‘parents coffee morning’ offer once a week. This is an </w:t>
      </w:r>
      <w:r w:rsidR="00C0021F" w:rsidRPr="008433CA">
        <w:rPr>
          <w:rFonts w:ascii="Bahnschrift" w:hAnsi="Bahnschrift" w:cs="Calibri"/>
          <w:sz w:val="24"/>
          <w:szCs w:val="24"/>
        </w:rPr>
        <w:t>offer f</w:t>
      </w:r>
      <w:r w:rsidR="00FF447A" w:rsidRPr="008433CA">
        <w:rPr>
          <w:rFonts w:ascii="Bahnschrift" w:hAnsi="Bahnschrift" w:cs="Calibri"/>
          <w:sz w:val="24"/>
          <w:szCs w:val="24"/>
        </w:rPr>
        <w:t xml:space="preserve">or </w:t>
      </w:r>
      <w:r w:rsidR="000D7519" w:rsidRPr="008433CA">
        <w:rPr>
          <w:rFonts w:ascii="Bahnschrift" w:hAnsi="Bahnschrift" w:cs="Calibri"/>
          <w:sz w:val="24"/>
          <w:szCs w:val="24"/>
        </w:rPr>
        <w:t>parents and families</w:t>
      </w:r>
      <w:r w:rsidR="00FF447A" w:rsidRPr="008433CA">
        <w:rPr>
          <w:rFonts w:ascii="Bahnschrift" w:hAnsi="Bahnschrift" w:cs="Calibri"/>
          <w:sz w:val="24"/>
          <w:szCs w:val="24"/>
        </w:rPr>
        <w:t xml:space="preserve">, where they can come along for </w:t>
      </w:r>
      <w:r w:rsidR="000D7519" w:rsidRPr="008433CA">
        <w:rPr>
          <w:rFonts w:ascii="Bahnschrift" w:hAnsi="Bahnschrift" w:cs="Calibri"/>
          <w:sz w:val="24"/>
          <w:szCs w:val="24"/>
        </w:rPr>
        <w:t xml:space="preserve">coffee </w:t>
      </w:r>
      <w:r w:rsidR="00FF447A" w:rsidRPr="008433CA">
        <w:rPr>
          <w:rFonts w:ascii="Bahnschrift" w:hAnsi="Bahnschrift" w:cs="Calibri"/>
          <w:sz w:val="24"/>
          <w:szCs w:val="24"/>
        </w:rPr>
        <w:t xml:space="preserve">and meet other parents/carers. </w:t>
      </w:r>
      <w:r w:rsidR="00C0021F" w:rsidRPr="008433CA">
        <w:rPr>
          <w:rFonts w:ascii="Bahnschrift" w:hAnsi="Bahnschrift" w:cs="Calibri"/>
          <w:sz w:val="24"/>
          <w:szCs w:val="24"/>
        </w:rPr>
        <w:t xml:space="preserve">It is run by </w:t>
      </w:r>
      <w:r w:rsidR="000D7519" w:rsidRPr="008433CA">
        <w:rPr>
          <w:rFonts w:ascii="Bahnschrift" w:hAnsi="Bahnschrift" w:cs="Calibri"/>
          <w:sz w:val="24"/>
          <w:szCs w:val="24"/>
        </w:rPr>
        <w:t xml:space="preserve">the family liaison officer </w:t>
      </w:r>
      <w:r w:rsidR="00C0021F" w:rsidRPr="008433CA">
        <w:rPr>
          <w:rFonts w:ascii="Bahnschrift" w:hAnsi="Bahnschrift" w:cs="Calibri"/>
          <w:sz w:val="24"/>
          <w:szCs w:val="24"/>
        </w:rPr>
        <w:t>with senior leaders attending on a regular basis. The safeguarding team will highlight any families who may benefit from this of</w:t>
      </w:r>
      <w:r w:rsidR="00FF447A" w:rsidRPr="008433CA">
        <w:rPr>
          <w:rFonts w:ascii="Bahnschrift" w:hAnsi="Bahnschrift" w:cs="Calibri"/>
          <w:sz w:val="24"/>
          <w:szCs w:val="24"/>
        </w:rPr>
        <w:t>fer and support them to attend. Where relevant external partners attend meetings to offer advice and support from other agencies e.g. early help offer, short breaks.</w:t>
      </w:r>
    </w:p>
    <w:p w:rsidR="0009028A" w:rsidRPr="008433CA" w:rsidRDefault="0009028A" w:rsidP="00193B0E">
      <w:pPr>
        <w:widowControl w:val="0"/>
        <w:autoSpaceDE w:val="0"/>
        <w:autoSpaceDN w:val="0"/>
        <w:adjustRightInd w:val="0"/>
        <w:spacing w:after="0" w:line="264" w:lineRule="atLeast"/>
        <w:jc w:val="both"/>
        <w:rPr>
          <w:rFonts w:ascii="Bahnschrift" w:hAnsi="Bahnschrift" w:cs="Calibri"/>
          <w:sz w:val="24"/>
          <w:szCs w:val="24"/>
        </w:rPr>
      </w:pPr>
    </w:p>
    <w:p w:rsidR="00650200" w:rsidRPr="008433CA" w:rsidRDefault="00C0021F" w:rsidP="00883334">
      <w:pPr>
        <w:widowControl w:val="0"/>
        <w:autoSpaceDE w:val="0"/>
        <w:autoSpaceDN w:val="0"/>
        <w:adjustRightInd w:val="0"/>
        <w:spacing w:after="0" w:line="264" w:lineRule="atLeast"/>
        <w:jc w:val="both"/>
        <w:rPr>
          <w:rFonts w:ascii="Bahnschrift" w:hAnsi="Bahnschrift" w:cs="Calibri"/>
          <w:sz w:val="24"/>
          <w:szCs w:val="24"/>
        </w:rPr>
      </w:pPr>
      <w:r w:rsidRPr="008433CA">
        <w:rPr>
          <w:rFonts w:ascii="Bahnschrift" w:hAnsi="Bahnschrift" w:cs="Calibri"/>
          <w:sz w:val="24"/>
          <w:szCs w:val="24"/>
        </w:rPr>
        <w:t>Th</w:t>
      </w:r>
      <w:r w:rsidR="00650200" w:rsidRPr="008433CA">
        <w:rPr>
          <w:rFonts w:ascii="Bahnschrift" w:hAnsi="Bahnschrift" w:cs="Calibri"/>
          <w:sz w:val="24"/>
          <w:szCs w:val="24"/>
        </w:rPr>
        <w:t>e school acti</w:t>
      </w:r>
      <w:r w:rsidRPr="008433CA">
        <w:rPr>
          <w:rFonts w:ascii="Bahnschrift" w:hAnsi="Bahnschrift" w:cs="Calibri"/>
          <w:sz w:val="24"/>
          <w:szCs w:val="24"/>
        </w:rPr>
        <w:t xml:space="preserve">vely pursues all absence – we </w:t>
      </w:r>
      <w:r w:rsidR="00650200" w:rsidRPr="008433CA">
        <w:rPr>
          <w:rFonts w:ascii="Bahnschrift" w:hAnsi="Bahnschrift" w:cs="Calibri"/>
          <w:sz w:val="24"/>
          <w:szCs w:val="24"/>
        </w:rPr>
        <w:t xml:space="preserve">know which </w:t>
      </w:r>
      <w:r w:rsidR="00C4226D" w:rsidRPr="008433CA">
        <w:rPr>
          <w:rFonts w:ascii="Bahnschrift" w:hAnsi="Bahnschrift" w:cs="Calibri"/>
          <w:sz w:val="24"/>
          <w:szCs w:val="24"/>
        </w:rPr>
        <w:t>children</w:t>
      </w:r>
      <w:r w:rsidR="00650200" w:rsidRPr="008433CA">
        <w:rPr>
          <w:rFonts w:ascii="Bahnschrift" w:hAnsi="Bahnschrift" w:cs="Calibri"/>
          <w:sz w:val="24"/>
          <w:szCs w:val="24"/>
        </w:rPr>
        <w:t xml:space="preserve"> are at risk of becomin</w:t>
      </w:r>
      <w:r w:rsidRPr="008433CA">
        <w:rPr>
          <w:rFonts w:ascii="Bahnschrift" w:hAnsi="Bahnschrift" w:cs="Calibri"/>
          <w:sz w:val="24"/>
          <w:szCs w:val="24"/>
        </w:rPr>
        <w:t>g/or are persistently absent. N</w:t>
      </w:r>
      <w:r w:rsidR="00650200" w:rsidRPr="008433CA">
        <w:rPr>
          <w:rFonts w:ascii="Bahnschrift" w:hAnsi="Bahnschrift" w:cs="Calibri"/>
          <w:sz w:val="24"/>
          <w:szCs w:val="24"/>
        </w:rPr>
        <w:t>on-attendance is understood as a po</w:t>
      </w:r>
      <w:r w:rsidR="00FF447A" w:rsidRPr="008433CA">
        <w:rPr>
          <w:rFonts w:ascii="Bahnschrift" w:hAnsi="Bahnschrift" w:cs="Calibri"/>
          <w:sz w:val="24"/>
          <w:szCs w:val="24"/>
        </w:rPr>
        <w:t xml:space="preserve">tential </w:t>
      </w:r>
      <w:r w:rsidR="00BC6A51" w:rsidRPr="008433CA">
        <w:rPr>
          <w:rFonts w:ascii="Bahnschrift" w:hAnsi="Bahnschrift" w:cs="Calibri"/>
          <w:sz w:val="24"/>
          <w:szCs w:val="24"/>
        </w:rPr>
        <w:t>children</w:t>
      </w:r>
      <w:r w:rsidR="00FF447A" w:rsidRPr="008433CA">
        <w:rPr>
          <w:rFonts w:ascii="Bahnschrift" w:hAnsi="Bahnschrift" w:cs="Calibri"/>
          <w:sz w:val="24"/>
          <w:szCs w:val="24"/>
        </w:rPr>
        <w:t xml:space="preserve"> protection issue. A member of the schools safeguarding team checks the </w:t>
      </w:r>
      <w:r w:rsidR="00BC6A51" w:rsidRPr="008433CA">
        <w:rPr>
          <w:rFonts w:ascii="Bahnschrift" w:hAnsi="Bahnschrift" w:cs="Calibri"/>
          <w:sz w:val="24"/>
          <w:szCs w:val="24"/>
        </w:rPr>
        <w:t>children</w:t>
      </w:r>
      <w:r w:rsidR="00FF447A" w:rsidRPr="008433CA">
        <w:rPr>
          <w:rFonts w:ascii="Bahnschrift" w:hAnsi="Bahnschrift" w:cs="Calibri"/>
          <w:sz w:val="24"/>
          <w:szCs w:val="24"/>
        </w:rPr>
        <w:t xml:space="preserve"> absence board every morning and follows up any concerns appropriately.</w:t>
      </w:r>
    </w:p>
    <w:p w:rsidR="0009028A" w:rsidRPr="008433CA" w:rsidRDefault="0009028A" w:rsidP="00883334">
      <w:pPr>
        <w:widowControl w:val="0"/>
        <w:autoSpaceDE w:val="0"/>
        <w:autoSpaceDN w:val="0"/>
        <w:adjustRightInd w:val="0"/>
        <w:spacing w:after="0" w:line="264" w:lineRule="atLeast"/>
        <w:jc w:val="both"/>
        <w:rPr>
          <w:rFonts w:ascii="Bahnschrift" w:hAnsi="Bahnschrift" w:cs="Calibri"/>
          <w:sz w:val="24"/>
          <w:szCs w:val="24"/>
        </w:rPr>
      </w:pPr>
    </w:p>
    <w:p w:rsidR="00650200" w:rsidRPr="008433CA" w:rsidRDefault="00650200" w:rsidP="00883334">
      <w:pPr>
        <w:widowControl w:val="0"/>
        <w:autoSpaceDE w:val="0"/>
        <w:autoSpaceDN w:val="0"/>
        <w:adjustRightInd w:val="0"/>
        <w:spacing w:after="0" w:line="264" w:lineRule="atLeast"/>
        <w:ind w:left="720" w:hanging="720"/>
        <w:jc w:val="both"/>
        <w:rPr>
          <w:rFonts w:ascii="Bahnschrift" w:hAnsi="Bahnschrift" w:cs="Calibri"/>
          <w:sz w:val="24"/>
          <w:szCs w:val="24"/>
        </w:rPr>
      </w:pPr>
      <w:r w:rsidRPr="008433CA">
        <w:rPr>
          <w:rFonts w:ascii="Bahnschrift" w:hAnsi="Bahnschrift" w:cs="Calibri"/>
          <w:sz w:val="24"/>
          <w:szCs w:val="24"/>
        </w:rPr>
        <w:t xml:space="preserve">The school does not exclude </w:t>
      </w:r>
      <w:r w:rsidR="009C4E2B" w:rsidRPr="008433CA">
        <w:rPr>
          <w:rFonts w:ascii="Bahnschrift" w:hAnsi="Bahnschrift" w:cs="Calibri"/>
          <w:sz w:val="24"/>
          <w:szCs w:val="24"/>
        </w:rPr>
        <w:t>children</w:t>
      </w:r>
      <w:r w:rsidRPr="008433CA">
        <w:rPr>
          <w:rFonts w:ascii="Bahnschrift" w:hAnsi="Bahnschrift" w:cs="Calibri"/>
          <w:sz w:val="24"/>
          <w:szCs w:val="24"/>
        </w:rPr>
        <w:t xml:space="preserve"> but tries to find alter</w:t>
      </w:r>
      <w:r w:rsidR="00C0021F" w:rsidRPr="008433CA">
        <w:rPr>
          <w:rFonts w:ascii="Bahnschrift" w:hAnsi="Bahnschrift" w:cs="Calibri"/>
          <w:sz w:val="24"/>
          <w:szCs w:val="24"/>
        </w:rPr>
        <w:t>native ways of supporting them.</w:t>
      </w:r>
    </w:p>
    <w:p w:rsidR="00650200" w:rsidRPr="008433CA" w:rsidRDefault="00650200" w:rsidP="0009028A">
      <w:pPr>
        <w:widowControl w:val="0"/>
        <w:autoSpaceDE w:val="0"/>
        <w:autoSpaceDN w:val="0"/>
        <w:adjustRightInd w:val="0"/>
        <w:spacing w:after="0" w:line="264" w:lineRule="atLeast"/>
        <w:jc w:val="both"/>
        <w:rPr>
          <w:rFonts w:ascii="Bahnschrift" w:hAnsi="Bahnschrift" w:cs="Calibri"/>
          <w:sz w:val="24"/>
          <w:szCs w:val="24"/>
        </w:rPr>
      </w:pPr>
      <w:r w:rsidRPr="008433CA">
        <w:rPr>
          <w:rFonts w:ascii="Bahnschrift" w:hAnsi="Bahnschrift" w:cs="Calibri"/>
          <w:sz w:val="24"/>
          <w:szCs w:val="24"/>
        </w:rPr>
        <w:t xml:space="preserve">The school does not see </w:t>
      </w:r>
      <w:r w:rsidR="009C4E2B" w:rsidRPr="008433CA">
        <w:rPr>
          <w:rFonts w:ascii="Bahnschrift" w:hAnsi="Bahnschrift" w:cs="Calibri"/>
          <w:sz w:val="24"/>
          <w:szCs w:val="24"/>
        </w:rPr>
        <w:t>children</w:t>
      </w:r>
      <w:r w:rsidRPr="008433CA">
        <w:rPr>
          <w:rFonts w:ascii="Bahnschrift" w:hAnsi="Bahnschrift" w:cs="Calibri"/>
          <w:sz w:val="24"/>
          <w:szCs w:val="24"/>
        </w:rPr>
        <w:t xml:space="preserve"> at risk of gang involvement or cr</w:t>
      </w:r>
      <w:r w:rsidR="0009028A" w:rsidRPr="008433CA">
        <w:rPr>
          <w:rFonts w:ascii="Bahnschrift" w:hAnsi="Bahnschrift" w:cs="Calibri"/>
          <w:sz w:val="24"/>
          <w:szCs w:val="24"/>
        </w:rPr>
        <w:t xml:space="preserve">iminal activity as a ‘crime and </w:t>
      </w:r>
      <w:r w:rsidRPr="008433CA">
        <w:rPr>
          <w:rFonts w:ascii="Bahnschrift" w:hAnsi="Bahnschrift" w:cs="Calibri"/>
          <w:sz w:val="24"/>
          <w:szCs w:val="24"/>
        </w:rPr>
        <w:t>disorder issue’ but as a ‘</w:t>
      </w:r>
      <w:r w:rsidR="00C4226D" w:rsidRPr="008433CA">
        <w:rPr>
          <w:rFonts w:ascii="Bahnschrift" w:hAnsi="Bahnschrift" w:cs="Calibri"/>
          <w:sz w:val="24"/>
          <w:szCs w:val="24"/>
        </w:rPr>
        <w:t>children</w:t>
      </w:r>
      <w:r w:rsidRPr="008433CA">
        <w:rPr>
          <w:rFonts w:ascii="Bahnschrift" w:hAnsi="Bahnschrift" w:cs="Calibri"/>
          <w:sz w:val="24"/>
          <w:szCs w:val="24"/>
        </w:rPr>
        <w:t xml:space="preserve"> in need issue’ and works closely with other partner agencies to support them. </w:t>
      </w:r>
    </w:p>
    <w:p w:rsidR="0009028A" w:rsidRPr="008433CA" w:rsidRDefault="0009028A" w:rsidP="0009028A">
      <w:pPr>
        <w:widowControl w:val="0"/>
        <w:autoSpaceDE w:val="0"/>
        <w:autoSpaceDN w:val="0"/>
        <w:adjustRightInd w:val="0"/>
        <w:spacing w:after="0" w:line="264" w:lineRule="atLeast"/>
        <w:jc w:val="both"/>
        <w:rPr>
          <w:rFonts w:ascii="Bahnschrift" w:hAnsi="Bahnschrift" w:cs="Calibri"/>
          <w:sz w:val="24"/>
          <w:szCs w:val="24"/>
        </w:rPr>
      </w:pPr>
    </w:p>
    <w:p w:rsidR="0009028A" w:rsidRPr="008433CA" w:rsidRDefault="00FF447A" w:rsidP="0009028A">
      <w:pPr>
        <w:widowControl w:val="0"/>
        <w:autoSpaceDE w:val="0"/>
        <w:autoSpaceDN w:val="0"/>
        <w:adjustRightInd w:val="0"/>
        <w:spacing w:after="0" w:line="264" w:lineRule="atLeast"/>
        <w:jc w:val="both"/>
        <w:rPr>
          <w:rFonts w:ascii="Bahnschrift" w:hAnsi="Bahnschrift" w:cs="Calibri"/>
          <w:sz w:val="24"/>
          <w:szCs w:val="24"/>
          <w:lang w:val="en"/>
        </w:rPr>
      </w:pPr>
      <w:r w:rsidRPr="008433CA">
        <w:rPr>
          <w:rFonts w:ascii="Bahnschrift" w:hAnsi="Bahnschrift" w:cs="Calibri"/>
          <w:sz w:val="24"/>
          <w:szCs w:val="24"/>
          <w:lang w:val="en"/>
        </w:rPr>
        <w:t>The sa</w:t>
      </w:r>
      <w:r w:rsidR="00650200" w:rsidRPr="008433CA">
        <w:rPr>
          <w:rFonts w:ascii="Bahnschrift" w:hAnsi="Bahnschrift" w:cs="Calibri"/>
          <w:sz w:val="24"/>
          <w:szCs w:val="24"/>
          <w:lang w:val="en"/>
        </w:rPr>
        <w:t>feg</w:t>
      </w:r>
      <w:r w:rsidRPr="008433CA">
        <w:rPr>
          <w:rFonts w:ascii="Bahnschrift" w:hAnsi="Bahnschrift" w:cs="Calibri"/>
          <w:sz w:val="24"/>
          <w:szCs w:val="24"/>
          <w:lang w:val="en"/>
        </w:rPr>
        <w:t xml:space="preserve">uarding </w:t>
      </w:r>
      <w:r w:rsidR="00650200" w:rsidRPr="008433CA">
        <w:rPr>
          <w:rFonts w:ascii="Bahnschrift" w:hAnsi="Bahnschrift" w:cs="Calibri"/>
          <w:sz w:val="24"/>
          <w:szCs w:val="24"/>
          <w:lang w:val="en"/>
        </w:rPr>
        <w:t xml:space="preserve">team have weekly safeguard meetings to discuss individual </w:t>
      </w:r>
      <w:r w:rsidR="009C4E2B" w:rsidRPr="008433CA">
        <w:rPr>
          <w:rFonts w:ascii="Bahnschrift" w:hAnsi="Bahnschrift" w:cs="Calibri"/>
          <w:sz w:val="24"/>
          <w:szCs w:val="24"/>
          <w:lang w:val="en"/>
        </w:rPr>
        <w:t>children</w:t>
      </w:r>
      <w:r w:rsidR="00650200" w:rsidRPr="008433CA">
        <w:rPr>
          <w:rFonts w:ascii="Bahnschrift" w:hAnsi="Bahnschrift" w:cs="Calibri"/>
          <w:sz w:val="24"/>
          <w:szCs w:val="24"/>
          <w:lang w:val="en"/>
        </w:rPr>
        <w:t xml:space="preserve"> who they feel need additional </w:t>
      </w:r>
      <w:r w:rsidRPr="008433CA">
        <w:rPr>
          <w:rFonts w:ascii="Bahnschrift" w:hAnsi="Bahnschrift" w:cs="Calibri"/>
          <w:sz w:val="24"/>
          <w:szCs w:val="24"/>
          <w:lang w:val="en"/>
        </w:rPr>
        <w:t>support and where this may come from. School holds whole school m</w:t>
      </w:r>
      <w:r w:rsidR="00650200" w:rsidRPr="008433CA">
        <w:rPr>
          <w:rFonts w:ascii="Bahnschrift" w:hAnsi="Bahnschrift" w:cs="Calibri"/>
          <w:sz w:val="24"/>
          <w:szCs w:val="24"/>
          <w:lang w:val="en"/>
        </w:rPr>
        <w:t>ulti ag</w:t>
      </w:r>
      <w:r w:rsidRPr="008433CA">
        <w:rPr>
          <w:rFonts w:ascii="Bahnschrift" w:hAnsi="Bahnschrift" w:cs="Calibri"/>
          <w:sz w:val="24"/>
          <w:szCs w:val="24"/>
          <w:lang w:val="en"/>
        </w:rPr>
        <w:t xml:space="preserve">ency meetings on termly basis, </w:t>
      </w:r>
      <w:r w:rsidR="009C4E2B" w:rsidRPr="008433CA">
        <w:rPr>
          <w:rFonts w:ascii="Bahnschrift" w:hAnsi="Bahnschrift" w:cs="Calibri"/>
          <w:sz w:val="24"/>
          <w:szCs w:val="24"/>
          <w:lang w:val="en"/>
        </w:rPr>
        <w:t>children</w:t>
      </w:r>
      <w:r w:rsidRPr="008433CA">
        <w:rPr>
          <w:rFonts w:ascii="Bahnschrift" w:hAnsi="Bahnschrift" w:cs="Calibri"/>
          <w:sz w:val="24"/>
          <w:szCs w:val="24"/>
          <w:lang w:val="en"/>
        </w:rPr>
        <w:t xml:space="preserve"> across school who are identified as needing additional support from other agencies are brought to the meeting for further discussion. Parents/Carers of </w:t>
      </w:r>
      <w:r w:rsidR="009C4E2B" w:rsidRPr="008433CA">
        <w:rPr>
          <w:rFonts w:ascii="Bahnschrift" w:hAnsi="Bahnschrift" w:cs="Calibri"/>
          <w:sz w:val="24"/>
          <w:szCs w:val="24"/>
          <w:lang w:val="en"/>
        </w:rPr>
        <w:t>children</w:t>
      </w:r>
      <w:r w:rsidRPr="008433CA">
        <w:rPr>
          <w:rFonts w:ascii="Bahnschrift" w:hAnsi="Bahnschrift" w:cs="Calibri"/>
          <w:sz w:val="24"/>
          <w:szCs w:val="24"/>
          <w:lang w:val="en"/>
        </w:rPr>
        <w:t xml:space="preserve"> who are being discussed, are informed of the meeting but are not required to attend. </w:t>
      </w:r>
    </w:p>
    <w:p w:rsidR="00650200" w:rsidRPr="008433CA" w:rsidRDefault="00FF447A" w:rsidP="0009028A">
      <w:pPr>
        <w:widowControl w:val="0"/>
        <w:autoSpaceDE w:val="0"/>
        <w:autoSpaceDN w:val="0"/>
        <w:adjustRightInd w:val="0"/>
        <w:spacing w:after="0" w:line="264" w:lineRule="atLeast"/>
        <w:jc w:val="both"/>
        <w:rPr>
          <w:rFonts w:ascii="Bahnschrift" w:hAnsi="Bahnschrift" w:cs="Calibri"/>
          <w:sz w:val="24"/>
          <w:szCs w:val="24"/>
          <w:lang w:val="en"/>
        </w:rPr>
      </w:pPr>
      <w:r w:rsidRPr="008433CA">
        <w:rPr>
          <w:rFonts w:ascii="Bahnschrift" w:hAnsi="Bahnschrift" w:cs="Calibri"/>
          <w:sz w:val="24"/>
          <w:szCs w:val="24"/>
          <w:lang w:val="en"/>
        </w:rPr>
        <w:t>Professionals invited include health, social care, CAMH</w:t>
      </w:r>
      <w:r w:rsidR="0009028A" w:rsidRPr="008433CA">
        <w:rPr>
          <w:rFonts w:ascii="Bahnschrift" w:hAnsi="Bahnschrift" w:cs="Calibri"/>
          <w:sz w:val="24"/>
          <w:szCs w:val="24"/>
          <w:lang w:val="en"/>
        </w:rPr>
        <w:t>’</w:t>
      </w:r>
      <w:r w:rsidRPr="008433CA">
        <w:rPr>
          <w:rFonts w:ascii="Bahnschrift" w:hAnsi="Bahnschrift" w:cs="Calibri"/>
          <w:sz w:val="24"/>
          <w:szCs w:val="24"/>
          <w:lang w:val="en"/>
        </w:rPr>
        <w:t>s and caseworkers.</w:t>
      </w:r>
      <w:r w:rsidR="00650200" w:rsidRPr="008433CA">
        <w:rPr>
          <w:rFonts w:ascii="Bahnschrift" w:hAnsi="Bahnschrift" w:cs="Calibri"/>
          <w:sz w:val="24"/>
          <w:szCs w:val="24"/>
          <w:lang w:val="en"/>
        </w:rPr>
        <w:t xml:space="preserve"> </w:t>
      </w:r>
      <w:r w:rsidRPr="008433CA">
        <w:rPr>
          <w:rFonts w:ascii="Bahnschrift" w:hAnsi="Bahnschrift" w:cs="Calibri"/>
          <w:sz w:val="24"/>
          <w:szCs w:val="24"/>
          <w:lang w:val="en"/>
        </w:rPr>
        <w:t xml:space="preserve">All meeting notes </w:t>
      </w:r>
      <w:r w:rsidR="00650200" w:rsidRPr="008433CA">
        <w:rPr>
          <w:rFonts w:ascii="Bahnschrift" w:hAnsi="Bahnschrift" w:cs="Calibri"/>
          <w:sz w:val="24"/>
          <w:szCs w:val="24"/>
          <w:lang w:val="en"/>
        </w:rPr>
        <w:t xml:space="preserve">are recorded on </w:t>
      </w:r>
      <w:r w:rsidR="0009028A" w:rsidRPr="008433CA">
        <w:rPr>
          <w:rFonts w:ascii="Bahnschrift" w:hAnsi="Bahnschrift" w:cs="Calibri"/>
          <w:sz w:val="24"/>
          <w:szCs w:val="24"/>
          <w:lang w:val="en"/>
        </w:rPr>
        <w:t>CPOMS</w:t>
      </w:r>
      <w:r w:rsidR="00650200" w:rsidRPr="008433CA">
        <w:rPr>
          <w:rFonts w:ascii="Bahnschrift" w:hAnsi="Bahnschrift" w:cs="Calibri"/>
          <w:sz w:val="24"/>
          <w:szCs w:val="24"/>
          <w:lang w:val="en"/>
        </w:rPr>
        <w:t xml:space="preserve"> a</w:t>
      </w:r>
      <w:r w:rsidRPr="008433CA">
        <w:rPr>
          <w:rFonts w:ascii="Bahnschrift" w:hAnsi="Bahnschrift" w:cs="Calibri"/>
          <w:sz w:val="24"/>
          <w:szCs w:val="24"/>
          <w:lang w:val="en"/>
        </w:rPr>
        <w:t>nd are monitored to ensure actions are followed up and impact of any interventions can be measured.</w:t>
      </w:r>
      <w:r w:rsidR="00650200" w:rsidRPr="008433CA">
        <w:rPr>
          <w:rFonts w:ascii="Bahnschrift" w:hAnsi="Bahnschrift" w:cs="Calibri"/>
          <w:sz w:val="24"/>
          <w:szCs w:val="24"/>
          <w:lang w:val="en"/>
        </w:rPr>
        <w:t xml:space="preserve"> </w:t>
      </w:r>
    </w:p>
    <w:p w:rsidR="00F96A16" w:rsidRPr="008433CA" w:rsidRDefault="00F96A16" w:rsidP="00883334">
      <w:pPr>
        <w:widowControl w:val="0"/>
        <w:autoSpaceDE w:val="0"/>
        <w:autoSpaceDN w:val="0"/>
        <w:adjustRightInd w:val="0"/>
        <w:spacing w:after="0" w:line="264" w:lineRule="atLeast"/>
        <w:ind w:left="720" w:hanging="720"/>
        <w:jc w:val="both"/>
        <w:rPr>
          <w:rFonts w:ascii="Bahnschrift" w:hAnsi="Bahnschrift" w:cs="Calibri"/>
          <w:b/>
          <w:bCs/>
          <w:color w:val="000000"/>
          <w:sz w:val="24"/>
          <w:szCs w:val="24"/>
          <w:lang w:val="en"/>
        </w:rPr>
      </w:pPr>
    </w:p>
    <w:p w:rsidR="00F96A16" w:rsidRPr="008433CA" w:rsidRDefault="00193B0E" w:rsidP="006C5D05">
      <w:pPr>
        <w:pStyle w:val="ListParagraph"/>
        <w:widowControl w:val="0"/>
        <w:numPr>
          <w:ilvl w:val="2"/>
          <w:numId w:val="10"/>
        </w:numPr>
        <w:autoSpaceDE w:val="0"/>
        <w:autoSpaceDN w:val="0"/>
        <w:adjustRightInd w:val="0"/>
        <w:spacing w:after="0" w:line="264" w:lineRule="atLeast"/>
        <w:jc w:val="both"/>
        <w:rPr>
          <w:rFonts w:ascii="Bahnschrift" w:hAnsi="Bahnschrift" w:cs="Calibri"/>
          <w:color w:val="000000"/>
          <w:sz w:val="24"/>
          <w:szCs w:val="24"/>
          <w:lang w:val="en"/>
        </w:rPr>
      </w:pPr>
      <w:r w:rsidRPr="008433CA">
        <w:rPr>
          <w:rFonts w:ascii="Bahnschrift" w:hAnsi="Bahnschrift" w:cs="Calibri"/>
          <w:color w:val="000000"/>
          <w:sz w:val="24"/>
          <w:szCs w:val="24"/>
          <w:lang w:val="en"/>
        </w:rPr>
        <w:t>Any</w:t>
      </w:r>
      <w:r w:rsidR="00F96A16" w:rsidRPr="008433CA">
        <w:rPr>
          <w:rFonts w:ascii="Bahnschrift" w:hAnsi="Bahnschrift" w:cs="Calibri"/>
          <w:color w:val="000000"/>
          <w:sz w:val="24"/>
          <w:szCs w:val="24"/>
          <w:lang w:val="en"/>
        </w:rPr>
        <w:t xml:space="preserve"> </w:t>
      </w:r>
      <w:r w:rsidR="00BC6A51" w:rsidRPr="008433CA">
        <w:rPr>
          <w:rFonts w:ascii="Bahnschrift" w:hAnsi="Bahnschrift" w:cs="Calibri"/>
          <w:color w:val="000000"/>
          <w:sz w:val="24"/>
          <w:szCs w:val="24"/>
          <w:lang w:val="en"/>
        </w:rPr>
        <w:t>child</w:t>
      </w:r>
      <w:r w:rsidR="00F96A16" w:rsidRPr="008433CA">
        <w:rPr>
          <w:rFonts w:ascii="Bahnschrift" w:hAnsi="Bahnschrift" w:cs="Calibri"/>
          <w:color w:val="000000"/>
          <w:sz w:val="24"/>
          <w:szCs w:val="24"/>
          <w:lang w:val="en"/>
        </w:rPr>
        <w:t xml:space="preserve"> may benefit from early help at times, but all staff will be particularly alert to the pote</w:t>
      </w:r>
      <w:r w:rsidR="008A3337" w:rsidRPr="008433CA">
        <w:rPr>
          <w:rFonts w:ascii="Bahnschrift" w:hAnsi="Bahnschrift" w:cs="Calibri"/>
          <w:color w:val="000000"/>
          <w:sz w:val="24"/>
          <w:szCs w:val="24"/>
          <w:lang w:val="en"/>
        </w:rPr>
        <w:t>ntial need for early help for a Grange child</w:t>
      </w:r>
      <w:r w:rsidR="00F96A16" w:rsidRPr="008433CA">
        <w:rPr>
          <w:rFonts w:ascii="Bahnschrift" w:hAnsi="Bahnschrift" w:cs="Calibri"/>
          <w:color w:val="000000"/>
          <w:sz w:val="24"/>
          <w:szCs w:val="24"/>
          <w:lang w:val="en"/>
        </w:rPr>
        <w:t xml:space="preserve"> who:</w:t>
      </w:r>
    </w:p>
    <w:p w:rsidR="0009028A" w:rsidRPr="008433CA" w:rsidRDefault="0009028A" w:rsidP="0009028A">
      <w:pPr>
        <w:pStyle w:val="ListParagraph"/>
        <w:widowControl w:val="0"/>
        <w:autoSpaceDE w:val="0"/>
        <w:autoSpaceDN w:val="0"/>
        <w:adjustRightInd w:val="0"/>
        <w:spacing w:after="0" w:line="264" w:lineRule="atLeast"/>
        <w:jc w:val="both"/>
        <w:rPr>
          <w:rFonts w:ascii="Bahnschrift" w:hAnsi="Bahnschrift" w:cs="Calibri"/>
          <w:color w:val="000000"/>
          <w:sz w:val="24"/>
          <w:szCs w:val="24"/>
          <w:lang w:val="en"/>
        </w:rPr>
      </w:pPr>
    </w:p>
    <w:p w:rsidR="00F96A16" w:rsidRPr="008433CA" w:rsidRDefault="00F96A16" w:rsidP="006C5D05">
      <w:pPr>
        <w:pStyle w:val="ListParagraph"/>
        <w:widowControl w:val="0"/>
        <w:numPr>
          <w:ilvl w:val="0"/>
          <w:numId w:val="13"/>
        </w:numPr>
        <w:autoSpaceDE w:val="0"/>
        <w:autoSpaceDN w:val="0"/>
        <w:adjustRightInd w:val="0"/>
        <w:spacing w:after="0" w:line="264" w:lineRule="atLeast"/>
        <w:jc w:val="both"/>
        <w:rPr>
          <w:rFonts w:ascii="Bahnschrift" w:hAnsi="Bahnschrift" w:cs="Calibri"/>
          <w:color w:val="000000"/>
          <w:sz w:val="24"/>
          <w:szCs w:val="24"/>
          <w:lang w:val="en"/>
        </w:rPr>
      </w:pPr>
      <w:r w:rsidRPr="008433CA">
        <w:rPr>
          <w:rFonts w:ascii="Bahnschrift" w:hAnsi="Bahnschrift" w:cs="Calibri"/>
          <w:color w:val="000000"/>
          <w:sz w:val="24"/>
          <w:szCs w:val="24"/>
          <w:lang w:val="en"/>
        </w:rPr>
        <w:t>is disabled and has specific additional needs;</w:t>
      </w:r>
    </w:p>
    <w:p w:rsidR="00F96A16" w:rsidRPr="008433CA" w:rsidRDefault="00F96A16" w:rsidP="006C5D05">
      <w:pPr>
        <w:widowControl w:val="0"/>
        <w:numPr>
          <w:ilvl w:val="0"/>
          <w:numId w:val="13"/>
        </w:numPr>
        <w:autoSpaceDE w:val="0"/>
        <w:autoSpaceDN w:val="0"/>
        <w:adjustRightInd w:val="0"/>
        <w:spacing w:after="0" w:line="264" w:lineRule="atLeast"/>
        <w:jc w:val="both"/>
        <w:rPr>
          <w:rFonts w:ascii="Bahnschrift" w:hAnsi="Bahnschrift" w:cs="Calibri"/>
          <w:color w:val="000000"/>
          <w:sz w:val="24"/>
          <w:szCs w:val="24"/>
          <w:lang w:val="en"/>
        </w:rPr>
      </w:pPr>
      <w:r w:rsidRPr="008433CA">
        <w:rPr>
          <w:rFonts w:ascii="Bahnschrift" w:hAnsi="Bahnschrift" w:cs="Calibri"/>
          <w:color w:val="000000"/>
          <w:sz w:val="24"/>
          <w:szCs w:val="24"/>
          <w:lang w:val="en"/>
        </w:rPr>
        <w:t xml:space="preserve">is a young carer; </w:t>
      </w:r>
    </w:p>
    <w:p w:rsidR="00F96A16" w:rsidRPr="008433CA" w:rsidRDefault="00F96A16" w:rsidP="006C5D05">
      <w:pPr>
        <w:widowControl w:val="0"/>
        <w:numPr>
          <w:ilvl w:val="0"/>
          <w:numId w:val="13"/>
        </w:numPr>
        <w:autoSpaceDE w:val="0"/>
        <w:autoSpaceDN w:val="0"/>
        <w:adjustRightInd w:val="0"/>
        <w:spacing w:after="0" w:line="264" w:lineRule="atLeast"/>
        <w:jc w:val="both"/>
        <w:rPr>
          <w:rFonts w:ascii="Bahnschrift" w:hAnsi="Bahnschrift" w:cs="Calibri"/>
          <w:color w:val="000000"/>
          <w:sz w:val="24"/>
          <w:szCs w:val="24"/>
          <w:lang w:val="en"/>
        </w:rPr>
      </w:pPr>
      <w:r w:rsidRPr="008433CA">
        <w:rPr>
          <w:rFonts w:ascii="Bahnschrift" w:hAnsi="Bahnschrift" w:cs="Calibri"/>
          <w:color w:val="000000"/>
          <w:sz w:val="24"/>
          <w:szCs w:val="24"/>
          <w:lang w:val="en"/>
        </w:rPr>
        <w:t xml:space="preserve">is misusing drugs or alcohol; </w:t>
      </w:r>
    </w:p>
    <w:p w:rsidR="00F96A16" w:rsidRPr="008433CA" w:rsidRDefault="00F96A16" w:rsidP="006C5D05">
      <w:pPr>
        <w:widowControl w:val="0"/>
        <w:numPr>
          <w:ilvl w:val="0"/>
          <w:numId w:val="13"/>
        </w:numPr>
        <w:autoSpaceDE w:val="0"/>
        <w:autoSpaceDN w:val="0"/>
        <w:adjustRightInd w:val="0"/>
        <w:spacing w:after="0" w:line="264" w:lineRule="atLeast"/>
        <w:jc w:val="both"/>
        <w:rPr>
          <w:rFonts w:ascii="Bahnschrift" w:hAnsi="Bahnschrift" w:cs="Calibri"/>
          <w:color w:val="000000"/>
          <w:sz w:val="24"/>
          <w:szCs w:val="24"/>
          <w:lang w:val="en"/>
        </w:rPr>
      </w:pPr>
      <w:r w:rsidRPr="008433CA">
        <w:rPr>
          <w:rFonts w:ascii="Bahnschrift" w:hAnsi="Bahnschrift" w:cs="Calibri"/>
          <w:color w:val="000000"/>
          <w:sz w:val="24"/>
          <w:szCs w:val="24"/>
          <w:lang w:val="en"/>
        </w:rPr>
        <w:t xml:space="preserve">is in a family circumstance presenting challenges for the </w:t>
      </w:r>
      <w:r w:rsidR="00BC6A51" w:rsidRPr="008433CA">
        <w:rPr>
          <w:rFonts w:ascii="Bahnschrift" w:hAnsi="Bahnschrift" w:cs="Calibri"/>
          <w:color w:val="000000"/>
          <w:sz w:val="24"/>
          <w:szCs w:val="24"/>
          <w:lang w:val="en"/>
        </w:rPr>
        <w:t>children</w:t>
      </w:r>
      <w:r w:rsidRPr="008433CA">
        <w:rPr>
          <w:rFonts w:ascii="Bahnschrift" w:hAnsi="Bahnschrift" w:cs="Calibri"/>
          <w:color w:val="000000"/>
          <w:sz w:val="24"/>
          <w:szCs w:val="24"/>
          <w:lang w:val="en"/>
        </w:rPr>
        <w:t xml:space="preserve">, such as substance abuse, adult mental health problems or domestic abuse </w:t>
      </w:r>
    </w:p>
    <w:p w:rsidR="00F96A16" w:rsidRPr="008433CA" w:rsidRDefault="00F96A16" w:rsidP="006C5D05">
      <w:pPr>
        <w:widowControl w:val="0"/>
        <w:numPr>
          <w:ilvl w:val="0"/>
          <w:numId w:val="13"/>
        </w:numPr>
        <w:autoSpaceDE w:val="0"/>
        <w:autoSpaceDN w:val="0"/>
        <w:adjustRightInd w:val="0"/>
        <w:spacing w:after="0" w:line="264" w:lineRule="atLeast"/>
        <w:jc w:val="both"/>
        <w:rPr>
          <w:rFonts w:ascii="Bahnschrift" w:hAnsi="Bahnschrift" w:cs="Calibri"/>
          <w:color w:val="000000"/>
          <w:sz w:val="24"/>
          <w:szCs w:val="24"/>
          <w:lang w:val="en"/>
        </w:rPr>
      </w:pPr>
      <w:r w:rsidRPr="008433CA">
        <w:rPr>
          <w:rFonts w:ascii="Bahnschrift" w:hAnsi="Bahnschrift" w:cs="Calibri"/>
          <w:color w:val="000000"/>
          <w:sz w:val="24"/>
          <w:szCs w:val="24"/>
          <w:lang w:val="en"/>
        </w:rPr>
        <w:t>is an international</w:t>
      </w:r>
      <w:r w:rsidR="001C5BAD">
        <w:rPr>
          <w:rFonts w:ascii="Bahnschrift" w:hAnsi="Bahnschrift" w:cs="Calibri"/>
          <w:color w:val="000000"/>
          <w:sz w:val="24"/>
          <w:szCs w:val="24"/>
          <w:lang w:val="en"/>
        </w:rPr>
        <w:t xml:space="preserve"> new arrival, refugee or asylum-</w:t>
      </w:r>
      <w:r w:rsidRPr="008433CA">
        <w:rPr>
          <w:rFonts w:ascii="Bahnschrift" w:hAnsi="Bahnschrift" w:cs="Calibri"/>
          <w:color w:val="000000"/>
          <w:sz w:val="24"/>
          <w:szCs w:val="24"/>
          <w:lang w:val="en"/>
        </w:rPr>
        <w:t>seeker</w:t>
      </w:r>
    </w:p>
    <w:p w:rsidR="00F96A16" w:rsidRPr="008433CA" w:rsidRDefault="00F96A16" w:rsidP="006C5D05">
      <w:pPr>
        <w:widowControl w:val="0"/>
        <w:numPr>
          <w:ilvl w:val="0"/>
          <w:numId w:val="13"/>
        </w:numPr>
        <w:autoSpaceDE w:val="0"/>
        <w:autoSpaceDN w:val="0"/>
        <w:adjustRightInd w:val="0"/>
        <w:spacing w:after="0" w:line="264" w:lineRule="atLeast"/>
        <w:jc w:val="both"/>
        <w:rPr>
          <w:rFonts w:ascii="Bahnschrift" w:hAnsi="Bahnschrift" w:cs="Calibri"/>
          <w:b/>
          <w:bCs/>
          <w:color w:val="000000"/>
          <w:sz w:val="24"/>
          <w:szCs w:val="24"/>
          <w:lang w:val="en"/>
        </w:rPr>
      </w:pPr>
      <w:r w:rsidRPr="008433CA">
        <w:rPr>
          <w:rFonts w:ascii="Bahnschrift" w:hAnsi="Bahnschrift" w:cs="Calibri"/>
          <w:color w:val="000000"/>
          <w:sz w:val="24"/>
          <w:szCs w:val="24"/>
          <w:lang w:val="en"/>
        </w:rPr>
        <w:t>is looked after, previously looked after or under a special guardianship order.</w:t>
      </w:r>
    </w:p>
    <w:p w:rsidR="00F96A16" w:rsidRPr="008433CA" w:rsidRDefault="00F96A16" w:rsidP="00883334">
      <w:pPr>
        <w:widowControl w:val="0"/>
        <w:autoSpaceDE w:val="0"/>
        <w:autoSpaceDN w:val="0"/>
        <w:adjustRightInd w:val="0"/>
        <w:spacing w:after="0" w:line="264" w:lineRule="atLeast"/>
        <w:ind w:left="720"/>
        <w:jc w:val="both"/>
        <w:rPr>
          <w:rFonts w:ascii="Bahnschrift" w:hAnsi="Bahnschrift" w:cs="Calibri"/>
          <w:b/>
          <w:bCs/>
          <w:color w:val="000000"/>
          <w:sz w:val="24"/>
          <w:szCs w:val="24"/>
          <w:lang w:val="en"/>
        </w:rPr>
      </w:pPr>
    </w:p>
    <w:p w:rsidR="00F96A16" w:rsidRPr="008433CA" w:rsidRDefault="00F96A16" w:rsidP="006C5D05">
      <w:pPr>
        <w:pStyle w:val="ListParagraph"/>
        <w:widowControl w:val="0"/>
        <w:numPr>
          <w:ilvl w:val="2"/>
          <w:numId w:val="12"/>
        </w:numPr>
        <w:autoSpaceDE w:val="0"/>
        <w:autoSpaceDN w:val="0"/>
        <w:adjustRightInd w:val="0"/>
        <w:spacing w:after="0" w:line="264" w:lineRule="atLeast"/>
        <w:jc w:val="both"/>
        <w:rPr>
          <w:rFonts w:ascii="Bahnschrift" w:hAnsi="Bahnschrift" w:cs="Calibri"/>
          <w:color w:val="000000"/>
          <w:sz w:val="24"/>
          <w:szCs w:val="24"/>
          <w:lang w:val="en"/>
        </w:rPr>
      </w:pPr>
      <w:r w:rsidRPr="008433CA">
        <w:rPr>
          <w:rFonts w:ascii="Bahnschrift" w:hAnsi="Bahnschrift" w:cs="Calibri"/>
          <w:color w:val="000000"/>
          <w:sz w:val="24"/>
          <w:szCs w:val="24"/>
          <w:lang w:val="en"/>
        </w:rPr>
        <w:t xml:space="preserve">All staff are aware that additional barriers can exist when </w:t>
      </w:r>
      <w:r w:rsidR="008A3337" w:rsidRPr="008433CA">
        <w:rPr>
          <w:rFonts w:ascii="Bahnschrift" w:hAnsi="Bahnschrift" w:cs="Calibri"/>
          <w:color w:val="000000"/>
          <w:sz w:val="24"/>
          <w:szCs w:val="24"/>
          <w:lang w:val="en"/>
        </w:rPr>
        <w:t>recognizing</w:t>
      </w:r>
      <w:r w:rsidRPr="008433CA">
        <w:rPr>
          <w:rFonts w:ascii="Bahnschrift" w:hAnsi="Bahnschrift" w:cs="Calibri"/>
          <w:color w:val="000000"/>
          <w:sz w:val="24"/>
          <w:szCs w:val="24"/>
          <w:lang w:val="en"/>
        </w:rPr>
        <w:t xml:space="preserve"> abuse and neglect </w:t>
      </w:r>
      <w:r w:rsidR="008A3337" w:rsidRPr="008433CA">
        <w:rPr>
          <w:rFonts w:ascii="Bahnschrift" w:hAnsi="Bahnschrift" w:cs="Calibri"/>
          <w:color w:val="000000"/>
          <w:sz w:val="24"/>
          <w:szCs w:val="24"/>
          <w:lang w:val="en"/>
        </w:rPr>
        <w:t xml:space="preserve">for </w:t>
      </w:r>
      <w:r w:rsidR="00C4226D" w:rsidRPr="008433CA">
        <w:rPr>
          <w:rFonts w:ascii="Bahnschrift" w:hAnsi="Bahnschrift" w:cs="Calibri"/>
          <w:color w:val="000000"/>
          <w:sz w:val="24"/>
          <w:szCs w:val="24"/>
          <w:lang w:val="en"/>
        </w:rPr>
        <w:t>children</w:t>
      </w:r>
      <w:r w:rsidR="008A3337" w:rsidRPr="008433CA">
        <w:rPr>
          <w:rFonts w:ascii="Bahnschrift" w:hAnsi="Bahnschrift" w:cs="Calibri"/>
          <w:color w:val="000000"/>
          <w:sz w:val="24"/>
          <w:szCs w:val="24"/>
          <w:lang w:val="en"/>
        </w:rPr>
        <w:t xml:space="preserve"> at Grange</w:t>
      </w:r>
      <w:r w:rsidRPr="008433CA">
        <w:rPr>
          <w:rFonts w:ascii="Bahnschrift" w:hAnsi="Bahnschrift" w:cs="Calibri"/>
          <w:color w:val="000000"/>
          <w:sz w:val="24"/>
          <w:szCs w:val="24"/>
          <w:lang w:val="en"/>
        </w:rPr>
        <w:t xml:space="preserve">. These can include assumptions that indicators of possible abuse such as behaviour, and injury relate to the </w:t>
      </w:r>
      <w:r w:rsidR="00BC6A51" w:rsidRPr="008433CA">
        <w:rPr>
          <w:rFonts w:ascii="Bahnschrift" w:hAnsi="Bahnschrift" w:cs="Calibri"/>
          <w:color w:val="000000"/>
          <w:sz w:val="24"/>
          <w:szCs w:val="24"/>
          <w:lang w:val="en"/>
        </w:rPr>
        <w:t>children</w:t>
      </w:r>
      <w:r w:rsidRPr="008433CA">
        <w:rPr>
          <w:rFonts w:ascii="Bahnschrift" w:hAnsi="Bahnschrift" w:cs="Calibri"/>
          <w:color w:val="000000"/>
          <w:sz w:val="24"/>
          <w:szCs w:val="24"/>
          <w:lang w:val="en"/>
        </w:rPr>
        <w:t>’s disability without further exploration, being more prone to peer group isolation the potential for being disproportionally impacted by behaviours such as bullying without outwardly showing any signs; and communication barriers and difficulties in overcoming these barriers.</w:t>
      </w:r>
    </w:p>
    <w:p w:rsidR="00F96A16" w:rsidRPr="008433CA" w:rsidRDefault="00F96A16" w:rsidP="00883334">
      <w:pPr>
        <w:widowControl w:val="0"/>
        <w:autoSpaceDE w:val="0"/>
        <w:autoSpaceDN w:val="0"/>
        <w:adjustRightInd w:val="0"/>
        <w:spacing w:after="0" w:line="264" w:lineRule="atLeast"/>
        <w:ind w:left="720" w:hanging="720"/>
        <w:jc w:val="both"/>
        <w:rPr>
          <w:rFonts w:ascii="Bahnschrift" w:hAnsi="Bahnschrift" w:cs="Calibri"/>
          <w:color w:val="FF0000"/>
          <w:sz w:val="24"/>
          <w:szCs w:val="24"/>
          <w:lang w:val="en"/>
        </w:rPr>
      </w:pPr>
    </w:p>
    <w:p w:rsidR="00F96A16" w:rsidRPr="008433CA" w:rsidRDefault="00F96A16" w:rsidP="00883334">
      <w:pPr>
        <w:widowControl w:val="0"/>
        <w:autoSpaceDE w:val="0"/>
        <w:autoSpaceDN w:val="0"/>
        <w:adjustRightInd w:val="0"/>
        <w:spacing w:after="0" w:line="240" w:lineRule="auto"/>
        <w:ind w:left="720"/>
        <w:jc w:val="both"/>
        <w:rPr>
          <w:rFonts w:ascii="Bahnschrift" w:hAnsi="Bahnschrift"/>
          <w:b/>
          <w:bCs/>
          <w:sz w:val="24"/>
          <w:szCs w:val="24"/>
          <w:lang w:val="en"/>
        </w:rPr>
      </w:pPr>
    </w:p>
    <w:p w:rsidR="0009028A" w:rsidRDefault="0009028A" w:rsidP="00883334">
      <w:pPr>
        <w:widowControl w:val="0"/>
        <w:autoSpaceDE w:val="0"/>
        <w:autoSpaceDN w:val="0"/>
        <w:adjustRightInd w:val="0"/>
        <w:spacing w:after="0" w:line="240" w:lineRule="auto"/>
        <w:ind w:left="720"/>
        <w:jc w:val="both"/>
        <w:rPr>
          <w:b/>
          <w:bCs/>
          <w:sz w:val="24"/>
          <w:szCs w:val="24"/>
          <w:lang w:val="en"/>
        </w:rPr>
      </w:pPr>
    </w:p>
    <w:p w:rsidR="00F96A16" w:rsidRPr="001C5BAD" w:rsidRDefault="00EC17A5" w:rsidP="00EC17A5">
      <w:pPr>
        <w:widowControl w:val="0"/>
        <w:autoSpaceDE w:val="0"/>
        <w:autoSpaceDN w:val="0"/>
        <w:adjustRightInd w:val="0"/>
        <w:spacing w:after="0" w:line="264" w:lineRule="atLeast"/>
        <w:jc w:val="both"/>
        <w:rPr>
          <w:rFonts w:ascii="Bahnschrift Light" w:hAnsi="Bahnschrift Light" w:cs="Arial"/>
          <w:b/>
          <w:bCs/>
          <w:color w:val="000000"/>
          <w:sz w:val="28"/>
          <w:szCs w:val="24"/>
          <w:lang w:val="en"/>
        </w:rPr>
      </w:pPr>
      <w:r w:rsidRPr="001C5BAD">
        <w:rPr>
          <w:rFonts w:ascii="Bahnschrift Light" w:hAnsi="Bahnschrift Light" w:cs="Arial"/>
          <w:b/>
          <w:bCs/>
          <w:color w:val="000000"/>
          <w:sz w:val="28"/>
          <w:szCs w:val="24"/>
          <w:lang w:val="en"/>
        </w:rPr>
        <w:t xml:space="preserve">5. </w:t>
      </w:r>
      <w:r w:rsidR="00F96A16" w:rsidRPr="001C5BAD">
        <w:rPr>
          <w:rFonts w:ascii="Bahnschrift Light" w:hAnsi="Bahnschrift Light" w:cs="Arial"/>
          <w:b/>
          <w:bCs/>
          <w:color w:val="000000"/>
          <w:sz w:val="28"/>
          <w:szCs w:val="24"/>
          <w:lang w:val="en"/>
        </w:rPr>
        <w:t>CASE MANAGEMENT, RECORD KEEPING &amp; MULTI-AGENCY WORKING</w:t>
      </w:r>
    </w:p>
    <w:p w:rsidR="00F96A16" w:rsidRPr="00883334" w:rsidRDefault="00F96A16" w:rsidP="00883334">
      <w:pPr>
        <w:widowControl w:val="0"/>
        <w:autoSpaceDE w:val="0"/>
        <w:autoSpaceDN w:val="0"/>
        <w:adjustRightInd w:val="0"/>
        <w:spacing w:after="0" w:line="264" w:lineRule="atLeast"/>
        <w:ind w:left="567" w:hanging="567"/>
        <w:jc w:val="both"/>
        <w:rPr>
          <w:rFonts w:cs="Cambria"/>
          <w:color w:val="000000"/>
          <w:sz w:val="24"/>
          <w:szCs w:val="24"/>
          <w:lang w:val="en"/>
        </w:rPr>
      </w:pPr>
    </w:p>
    <w:p w:rsidR="00F96A16" w:rsidRPr="001C5BAD" w:rsidRDefault="00F96A16" w:rsidP="006C5D05">
      <w:pPr>
        <w:pStyle w:val="ListParagraph"/>
        <w:widowControl w:val="0"/>
        <w:numPr>
          <w:ilvl w:val="1"/>
          <w:numId w:val="18"/>
        </w:numPr>
        <w:autoSpaceDE w:val="0"/>
        <w:autoSpaceDN w:val="0"/>
        <w:adjustRightInd w:val="0"/>
        <w:spacing w:after="0" w:line="264" w:lineRule="atLeast"/>
        <w:jc w:val="both"/>
        <w:rPr>
          <w:rFonts w:ascii="Bahnschrift" w:hAnsi="Bahnschrift" w:cs="Arial"/>
          <w:b/>
          <w:bCs/>
          <w:color w:val="000000"/>
          <w:sz w:val="24"/>
          <w:szCs w:val="24"/>
          <w:lang w:val="en"/>
        </w:rPr>
      </w:pPr>
      <w:r w:rsidRPr="001C5BAD">
        <w:rPr>
          <w:rFonts w:ascii="Bahnschrift" w:hAnsi="Bahnschrift" w:cs="Arial"/>
          <w:b/>
          <w:bCs/>
          <w:color w:val="000000"/>
          <w:sz w:val="24"/>
          <w:szCs w:val="24"/>
          <w:lang w:val="en"/>
        </w:rPr>
        <w:t>KEEPING RECORDS</w:t>
      </w:r>
    </w:p>
    <w:p w:rsidR="00C62C5E" w:rsidRPr="001C5BAD" w:rsidRDefault="00C62C5E" w:rsidP="0009028A">
      <w:pPr>
        <w:widowControl w:val="0"/>
        <w:autoSpaceDE w:val="0"/>
        <w:autoSpaceDN w:val="0"/>
        <w:adjustRightInd w:val="0"/>
        <w:spacing w:after="0" w:line="264" w:lineRule="atLeast"/>
        <w:jc w:val="both"/>
        <w:rPr>
          <w:rFonts w:ascii="Bahnschrift" w:hAnsi="Bahnschrift" w:cs="Calibri"/>
          <w:sz w:val="24"/>
          <w:szCs w:val="24"/>
        </w:rPr>
      </w:pPr>
      <w:r w:rsidRPr="001C5BAD">
        <w:rPr>
          <w:rFonts w:ascii="Bahnschrift" w:hAnsi="Bahnschrift" w:cs="Calibri"/>
          <w:sz w:val="24"/>
          <w:szCs w:val="24"/>
        </w:rPr>
        <w:t xml:space="preserve">If staff, volunteers or visitors have concerns about </w:t>
      </w:r>
      <w:r w:rsidR="008A3337" w:rsidRPr="001C5BAD">
        <w:rPr>
          <w:rFonts w:ascii="Bahnschrift" w:hAnsi="Bahnschrift" w:cs="Calibri"/>
          <w:sz w:val="24"/>
          <w:szCs w:val="24"/>
        </w:rPr>
        <w:t>a child</w:t>
      </w:r>
      <w:r w:rsidRPr="001C5BAD">
        <w:rPr>
          <w:rFonts w:ascii="Bahnschrift" w:hAnsi="Bahnschrift" w:cs="Calibri"/>
          <w:sz w:val="24"/>
          <w:szCs w:val="24"/>
        </w:rPr>
        <w:t xml:space="preserve"> they will raise these with the schoo</w:t>
      </w:r>
      <w:r w:rsidR="00696F88" w:rsidRPr="001C5BAD">
        <w:rPr>
          <w:rFonts w:ascii="Bahnschrift" w:hAnsi="Bahnschrift" w:cs="Calibri"/>
          <w:sz w:val="24"/>
          <w:szCs w:val="24"/>
        </w:rPr>
        <w:t xml:space="preserve">l’s designated safeguard lead. The safeguard </w:t>
      </w:r>
      <w:r w:rsidRPr="001C5BAD">
        <w:rPr>
          <w:rFonts w:ascii="Bahnschrift" w:hAnsi="Bahnschrift" w:cs="Calibri"/>
          <w:sz w:val="24"/>
          <w:szCs w:val="24"/>
        </w:rPr>
        <w:t xml:space="preserve">lead will decide whether to make a referral to </w:t>
      </w:r>
      <w:r w:rsidR="00C4226D" w:rsidRPr="001C5BAD">
        <w:rPr>
          <w:rFonts w:ascii="Bahnschrift" w:hAnsi="Bahnschrift" w:cs="Calibri"/>
          <w:sz w:val="24"/>
          <w:szCs w:val="24"/>
        </w:rPr>
        <w:t>children</w:t>
      </w:r>
      <w:r w:rsidRPr="001C5BAD">
        <w:rPr>
          <w:rFonts w:ascii="Bahnschrift" w:hAnsi="Bahnschrift" w:cs="Calibri"/>
          <w:sz w:val="24"/>
          <w:szCs w:val="24"/>
        </w:rPr>
        <w:t xml:space="preserve">’s social care; it is important to note that any staff member can refer their concerns to </w:t>
      </w:r>
      <w:r w:rsidR="00C4226D" w:rsidRPr="001C5BAD">
        <w:rPr>
          <w:rFonts w:ascii="Bahnschrift" w:hAnsi="Bahnschrift" w:cs="Calibri"/>
          <w:sz w:val="24"/>
          <w:szCs w:val="24"/>
        </w:rPr>
        <w:t>children</w:t>
      </w:r>
      <w:r w:rsidRPr="001C5BAD">
        <w:rPr>
          <w:rFonts w:ascii="Bahnschrift" w:hAnsi="Bahnschrift" w:cs="Calibri"/>
          <w:sz w:val="24"/>
          <w:szCs w:val="24"/>
        </w:rPr>
        <w:t xml:space="preserve">’s social care directly. Where </w:t>
      </w:r>
      <w:r w:rsidR="008A3337" w:rsidRPr="001C5BAD">
        <w:rPr>
          <w:rFonts w:ascii="Bahnschrift" w:hAnsi="Bahnschrift" w:cs="Calibri"/>
          <w:sz w:val="24"/>
          <w:szCs w:val="24"/>
        </w:rPr>
        <w:t>a child</w:t>
      </w:r>
      <w:r w:rsidRPr="001C5BAD">
        <w:rPr>
          <w:rFonts w:ascii="Bahnschrift" w:hAnsi="Bahnschrift" w:cs="Calibri"/>
          <w:sz w:val="24"/>
          <w:szCs w:val="24"/>
        </w:rPr>
        <w:t xml:space="preserve"> and family would benefit from coordinated support from more than one agency (for example education, health, housing, police) there will be an Early Help Assessment (EHA). </w:t>
      </w:r>
    </w:p>
    <w:p w:rsidR="0009028A" w:rsidRPr="001C5BAD" w:rsidRDefault="0009028A" w:rsidP="0009028A">
      <w:pPr>
        <w:widowControl w:val="0"/>
        <w:autoSpaceDE w:val="0"/>
        <w:autoSpaceDN w:val="0"/>
        <w:adjustRightInd w:val="0"/>
        <w:spacing w:after="0" w:line="264" w:lineRule="atLeast"/>
        <w:jc w:val="both"/>
        <w:rPr>
          <w:rFonts w:ascii="Bahnschrift" w:hAnsi="Bahnschrift" w:cs="Calibri"/>
          <w:sz w:val="24"/>
          <w:szCs w:val="24"/>
        </w:rPr>
      </w:pPr>
    </w:p>
    <w:p w:rsidR="00C62C5E" w:rsidRPr="001C5BAD" w:rsidRDefault="00C62C5E" w:rsidP="0009028A">
      <w:pPr>
        <w:widowControl w:val="0"/>
        <w:autoSpaceDE w:val="0"/>
        <w:autoSpaceDN w:val="0"/>
        <w:adjustRightInd w:val="0"/>
        <w:spacing w:after="0" w:line="264" w:lineRule="atLeast"/>
        <w:jc w:val="both"/>
        <w:rPr>
          <w:rFonts w:ascii="Bahnschrift" w:hAnsi="Bahnschrift" w:cs="Calibri"/>
          <w:sz w:val="24"/>
          <w:szCs w:val="24"/>
        </w:rPr>
      </w:pPr>
      <w:r w:rsidRPr="001C5BAD">
        <w:rPr>
          <w:rFonts w:ascii="Bahnschrift" w:hAnsi="Bahnschrift" w:cs="Calibri"/>
          <w:sz w:val="24"/>
          <w:szCs w:val="24"/>
        </w:rPr>
        <w:t xml:space="preserve">If, at any point, there is a risk of immediate serious harm to </w:t>
      </w:r>
      <w:r w:rsidR="008A3337" w:rsidRPr="001C5BAD">
        <w:rPr>
          <w:rFonts w:ascii="Bahnschrift" w:hAnsi="Bahnschrift" w:cs="Calibri"/>
          <w:sz w:val="24"/>
          <w:szCs w:val="24"/>
        </w:rPr>
        <w:t>a child</w:t>
      </w:r>
      <w:r w:rsidRPr="001C5BAD">
        <w:rPr>
          <w:rFonts w:ascii="Bahnschrift" w:hAnsi="Bahnschrift" w:cs="Calibri"/>
          <w:sz w:val="24"/>
          <w:szCs w:val="24"/>
        </w:rPr>
        <w:t xml:space="preserve"> a referral will be made</w:t>
      </w:r>
      <w:r w:rsidRPr="001C5BAD">
        <w:rPr>
          <w:rFonts w:ascii="Bahnschrift" w:hAnsi="Bahnschrift" w:cs="Arial"/>
          <w:sz w:val="24"/>
          <w:szCs w:val="24"/>
        </w:rPr>
        <w:t xml:space="preserve"> to</w:t>
      </w:r>
      <w:r w:rsidRPr="001C5BAD">
        <w:rPr>
          <w:rFonts w:ascii="Bahnschrift" w:hAnsi="Bahnschrift" w:cs="Arial"/>
          <w:color w:val="00B050"/>
          <w:sz w:val="24"/>
          <w:szCs w:val="24"/>
        </w:rPr>
        <w:t xml:space="preserve"> </w:t>
      </w:r>
      <w:r w:rsidR="00C4226D" w:rsidRPr="001C5BAD">
        <w:rPr>
          <w:rFonts w:ascii="Bahnschrift" w:hAnsi="Bahnschrift" w:cs="Calibri"/>
          <w:sz w:val="24"/>
          <w:szCs w:val="24"/>
        </w:rPr>
        <w:t>children</w:t>
      </w:r>
      <w:r w:rsidRPr="001C5BAD">
        <w:rPr>
          <w:rFonts w:ascii="Bahnschrift" w:hAnsi="Bahnschrift" w:cs="Calibri"/>
          <w:sz w:val="24"/>
          <w:szCs w:val="24"/>
        </w:rPr>
        <w:t xml:space="preserve">’s social care immediately. Anybody can make a referral. </w:t>
      </w:r>
    </w:p>
    <w:p w:rsidR="0009028A" w:rsidRPr="001C5BAD" w:rsidRDefault="0009028A" w:rsidP="0009028A">
      <w:pPr>
        <w:widowControl w:val="0"/>
        <w:autoSpaceDE w:val="0"/>
        <w:autoSpaceDN w:val="0"/>
        <w:adjustRightInd w:val="0"/>
        <w:spacing w:after="0" w:line="264" w:lineRule="atLeast"/>
        <w:jc w:val="both"/>
        <w:rPr>
          <w:rFonts w:ascii="Bahnschrift" w:hAnsi="Bahnschrift" w:cs="Calibri"/>
          <w:sz w:val="24"/>
          <w:szCs w:val="24"/>
        </w:rPr>
      </w:pPr>
    </w:p>
    <w:p w:rsidR="00C62C5E" w:rsidRPr="001C5BAD" w:rsidRDefault="00C62C5E" w:rsidP="0009028A">
      <w:pPr>
        <w:widowControl w:val="0"/>
        <w:autoSpaceDE w:val="0"/>
        <w:autoSpaceDN w:val="0"/>
        <w:adjustRightInd w:val="0"/>
        <w:spacing w:after="0" w:line="264" w:lineRule="atLeast"/>
        <w:jc w:val="both"/>
        <w:rPr>
          <w:rFonts w:ascii="Bahnschrift" w:hAnsi="Bahnschrift" w:cs="Calibri"/>
          <w:sz w:val="24"/>
          <w:szCs w:val="24"/>
        </w:rPr>
      </w:pPr>
      <w:r w:rsidRPr="001C5BAD">
        <w:rPr>
          <w:rFonts w:ascii="Bahnschrift" w:hAnsi="Bahnschrift" w:cs="Calibri"/>
          <w:sz w:val="24"/>
          <w:szCs w:val="24"/>
        </w:rPr>
        <w:t xml:space="preserve">If the </w:t>
      </w:r>
      <w:r w:rsidR="00BC6A51" w:rsidRPr="001C5BAD">
        <w:rPr>
          <w:rFonts w:ascii="Bahnschrift" w:hAnsi="Bahnschrift" w:cs="Calibri"/>
          <w:sz w:val="24"/>
          <w:szCs w:val="24"/>
        </w:rPr>
        <w:t>children</w:t>
      </w:r>
      <w:r w:rsidRPr="001C5BAD">
        <w:rPr>
          <w:rFonts w:ascii="Bahnschrift" w:hAnsi="Bahnschrift" w:cs="Calibri"/>
          <w:sz w:val="24"/>
          <w:szCs w:val="24"/>
        </w:rPr>
        <w:t xml:space="preserve">’s situation does not appear to be improving the staff member with concerns will press for re-consideration. Concerns should always lead to help for the </w:t>
      </w:r>
      <w:r w:rsidR="00BC6A51" w:rsidRPr="001C5BAD">
        <w:rPr>
          <w:rFonts w:ascii="Bahnschrift" w:hAnsi="Bahnschrift" w:cs="Calibri"/>
          <w:sz w:val="24"/>
          <w:szCs w:val="24"/>
        </w:rPr>
        <w:t>children</w:t>
      </w:r>
      <w:r w:rsidRPr="001C5BAD">
        <w:rPr>
          <w:rFonts w:ascii="Bahnschrift" w:hAnsi="Bahnschrift" w:cs="Calibri"/>
          <w:sz w:val="24"/>
          <w:szCs w:val="24"/>
        </w:rPr>
        <w:t xml:space="preserve"> at some point. (see DfE </w:t>
      </w:r>
      <w:r w:rsidR="0009028A" w:rsidRPr="001C5BAD">
        <w:rPr>
          <w:rFonts w:ascii="Bahnschrift" w:hAnsi="Bahnschrift" w:cs="Calibri"/>
          <w:sz w:val="24"/>
          <w:szCs w:val="24"/>
        </w:rPr>
        <w:t>Safeguarding Guidance 2015 p10)</w:t>
      </w:r>
    </w:p>
    <w:p w:rsidR="0009028A" w:rsidRPr="001C5BAD" w:rsidRDefault="0009028A" w:rsidP="0009028A">
      <w:pPr>
        <w:widowControl w:val="0"/>
        <w:autoSpaceDE w:val="0"/>
        <w:autoSpaceDN w:val="0"/>
        <w:adjustRightInd w:val="0"/>
        <w:spacing w:after="0" w:line="264" w:lineRule="atLeast"/>
        <w:jc w:val="both"/>
        <w:rPr>
          <w:rFonts w:ascii="Bahnschrift" w:hAnsi="Bahnschrift" w:cs="Calibri"/>
          <w:sz w:val="24"/>
          <w:szCs w:val="24"/>
        </w:rPr>
      </w:pPr>
    </w:p>
    <w:p w:rsidR="00C62C5E" w:rsidRPr="001C5BAD" w:rsidRDefault="00C62C5E" w:rsidP="0009028A">
      <w:pPr>
        <w:widowControl w:val="0"/>
        <w:autoSpaceDE w:val="0"/>
        <w:autoSpaceDN w:val="0"/>
        <w:adjustRightInd w:val="0"/>
        <w:spacing w:after="0" w:line="264" w:lineRule="atLeast"/>
        <w:jc w:val="both"/>
        <w:rPr>
          <w:rFonts w:ascii="Bahnschrift" w:hAnsi="Bahnschrift" w:cs="Calibri"/>
          <w:sz w:val="24"/>
          <w:szCs w:val="24"/>
        </w:rPr>
      </w:pPr>
      <w:r w:rsidRPr="001C5BAD">
        <w:rPr>
          <w:rFonts w:ascii="Bahnschrift" w:hAnsi="Bahnschrift" w:cs="Calibri"/>
          <w:sz w:val="24"/>
          <w:szCs w:val="24"/>
        </w:rPr>
        <w:t xml:space="preserve">Staff should be aware of new reporting requirements with regards to known cases of female genital mutilation (FGM). </w:t>
      </w:r>
    </w:p>
    <w:p w:rsidR="0009028A" w:rsidRPr="001C5BAD" w:rsidRDefault="0009028A" w:rsidP="0009028A">
      <w:pPr>
        <w:widowControl w:val="0"/>
        <w:autoSpaceDE w:val="0"/>
        <w:autoSpaceDN w:val="0"/>
        <w:adjustRightInd w:val="0"/>
        <w:spacing w:after="0" w:line="264" w:lineRule="atLeast"/>
        <w:jc w:val="both"/>
        <w:rPr>
          <w:rFonts w:ascii="Bahnschrift" w:hAnsi="Bahnschrift" w:cs="Calibri"/>
          <w:sz w:val="24"/>
          <w:szCs w:val="24"/>
        </w:rPr>
      </w:pPr>
    </w:p>
    <w:p w:rsidR="00C62C5E" w:rsidRPr="001C5BAD" w:rsidRDefault="00C62C5E" w:rsidP="0009028A">
      <w:pPr>
        <w:widowControl w:val="0"/>
        <w:autoSpaceDE w:val="0"/>
        <w:autoSpaceDN w:val="0"/>
        <w:adjustRightInd w:val="0"/>
        <w:spacing w:after="0" w:line="264" w:lineRule="atLeast"/>
        <w:jc w:val="both"/>
        <w:rPr>
          <w:rFonts w:ascii="Bahnschrift" w:hAnsi="Bahnschrift" w:cs="Calibri"/>
          <w:sz w:val="24"/>
          <w:szCs w:val="24"/>
        </w:rPr>
      </w:pPr>
      <w:r w:rsidRPr="001C5BAD">
        <w:rPr>
          <w:rFonts w:ascii="Bahnschrift" w:hAnsi="Bahnschrift" w:cs="Calibri"/>
          <w:sz w:val="24"/>
          <w:szCs w:val="24"/>
        </w:rPr>
        <w:t xml:space="preserve">If staff have concerns about another staff member then this should be referred to the head teacher. Where there are concerns about the head teacher this should be referred to </w:t>
      </w:r>
      <w:r w:rsidR="00696F88" w:rsidRPr="001C5BAD">
        <w:rPr>
          <w:rFonts w:ascii="Bahnschrift" w:hAnsi="Bahnschrift" w:cs="Calibri"/>
          <w:sz w:val="24"/>
          <w:szCs w:val="24"/>
        </w:rPr>
        <w:t xml:space="preserve">the chair of the </w:t>
      </w:r>
      <w:r w:rsidR="001C5BAD" w:rsidRPr="001C5BAD">
        <w:rPr>
          <w:rFonts w:ascii="Bahnschrift" w:hAnsi="Bahnschrift" w:cs="Calibri"/>
          <w:sz w:val="24"/>
          <w:szCs w:val="24"/>
        </w:rPr>
        <w:t>Governors</w:t>
      </w:r>
      <w:r w:rsidRPr="001C5BAD">
        <w:rPr>
          <w:rFonts w:ascii="Bahnschrift" w:hAnsi="Bahnschrift" w:cs="Calibri"/>
          <w:sz w:val="24"/>
          <w:szCs w:val="24"/>
        </w:rPr>
        <w:t xml:space="preserve">. </w:t>
      </w:r>
    </w:p>
    <w:p w:rsidR="0009028A" w:rsidRPr="001C5BAD" w:rsidRDefault="0009028A" w:rsidP="0009028A">
      <w:pPr>
        <w:widowControl w:val="0"/>
        <w:autoSpaceDE w:val="0"/>
        <w:autoSpaceDN w:val="0"/>
        <w:adjustRightInd w:val="0"/>
        <w:spacing w:after="0" w:line="264" w:lineRule="atLeast"/>
        <w:jc w:val="both"/>
        <w:rPr>
          <w:rFonts w:ascii="Bahnschrift" w:hAnsi="Bahnschrift" w:cs="Calibri"/>
          <w:sz w:val="24"/>
          <w:szCs w:val="24"/>
        </w:rPr>
      </w:pPr>
    </w:p>
    <w:p w:rsidR="00C62C5E" w:rsidRPr="001C5BAD" w:rsidRDefault="00C62C5E" w:rsidP="0009028A">
      <w:pPr>
        <w:widowControl w:val="0"/>
        <w:autoSpaceDE w:val="0"/>
        <w:autoSpaceDN w:val="0"/>
        <w:adjustRightInd w:val="0"/>
        <w:spacing w:after="0" w:line="264" w:lineRule="atLeast"/>
        <w:jc w:val="both"/>
        <w:rPr>
          <w:rFonts w:ascii="Bahnschrift" w:hAnsi="Bahnschrift" w:cs="Calibri"/>
          <w:sz w:val="24"/>
          <w:szCs w:val="24"/>
        </w:rPr>
      </w:pPr>
      <w:r w:rsidRPr="001C5BAD">
        <w:rPr>
          <w:rFonts w:ascii="Bahnschrift" w:hAnsi="Bahnschrift" w:cs="Calibri"/>
          <w:sz w:val="24"/>
          <w:szCs w:val="24"/>
        </w:rPr>
        <w:t xml:space="preserve">The </w:t>
      </w:r>
      <w:r w:rsidR="00F435DB" w:rsidRPr="001C5BAD">
        <w:rPr>
          <w:rFonts w:ascii="Bahnschrift" w:hAnsi="Bahnschrift" w:cs="Calibri"/>
          <w:sz w:val="24"/>
          <w:szCs w:val="24"/>
        </w:rPr>
        <w:t>School</w:t>
      </w:r>
      <w:r w:rsidRPr="001C5BAD">
        <w:rPr>
          <w:rFonts w:ascii="Bahnschrift" w:hAnsi="Bahnschrift" w:cs="Calibri"/>
          <w:sz w:val="24"/>
          <w:szCs w:val="24"/>
        </w:rPr>
        <w:t xml:space="preserve"> encourages staff and volunteers to raise concerns about poor or unsafe practice and potential failures in the school or college’s </w:t>
      </w:r>
      <w:r w:rsidR="00BC6A51" w:rsidRPr="001C5BAD">
        <w:rPr>
          <w:rFonts w:ascii="Bahnschrift" w:hAnsi="Bahnschrift" w:cs="Calibri"/>
          <w:sz w:val="24"/>
          <w:szCs w:val="24"/>
        </w:rPr>
        <w:t>children</w:t>
      </w:r>
      <w:r w:rsidRPr="001C5BAD">
        <w:rPr>
          <w:rFonts w:ascii="Bahnschrift" w:hAnsi="Bahnschrift" w:cs="Calibri"/>
          <w:sz w:val="24"/>
          <w:szCs w:val="24"/>
        </w:rPr>
        <w:t xml:space="preserve"> protection regime. Appropriate whistleblowing procedures, which are suitably reflected in staff training and staff behaviour policies, are in place for such concerns to be raised with the school’s leadership team. </w:t>
      </w:r>
    </w:p>
    <w:p w:rsidR="00F96A16" w:rsidRPr="001C5BAD" w:rsidRDefault="00F96A16" w:rsidP="00883334">
      <w:pPr>
        <w:widowControl w:val="0"/>
        <w:autoSpaceDE w:val="0"/>
        <w:autoSpaceDN w:val="0"/>
        <w:adjustRightInd w:val="0"/>
        <w:spacing w:after="0" w:line="264" w:lineRule="atLeast"/>
        <w:ind w:left="567" w:hanging="567"/>
        <w:jc w:val="both"/>
        <w:rPr>
          <w:rFonts w:ascii="Bahnschrift" w:hAnsi="Bahnschrift" w:cs="Calibri"/>
          <w:b/>
          <w:bCs/>
          <w:color w:val="000000"/>
          <w:sz w:val="24"/>
          <w:szCs w:val="24"/>
          <w:lang w:val="en"/>
        </w:rPr>
      </w:pPr>
    </w:p>
    <w:p w:rsidR="00F96A16" w:rsidRPr="001C5BAD" w:rsidRDefault="00F96A16" w:rsidP="0009028A">
      <w:pPr>
        <w:widowControl w:val="0"/>
        <w:autoSpaceDE w:val="0"/>
        <w:autoSpaceDN w:val="0"/>
        <w:adjustRightInd w:val="0"/>
        <w:spacing w:after="0" w:line="264" w:lineRule="atLeast"/>
        <w:jc w:val="both"/>
        <w:rPr>
          <w:rFonts w:ascii="Bahnschrift" w:hAnsi="Bahnschrift" w:cs="Calibri"/>
          <w:sz w:val="24"/>
          <w:szCs w:val="24"/>
          <w:lang w:val="en"/>
        </w:rPr>
      </w:pPr>
      <w:r w:rsidRPr="001C5BAD">
        <w:rPr>
          <w:rFonts w:ascii="Bahnschrift" w:hAnsi="Bahnschrift" w:cs="Calibri"/>
          <w:sz w:val="24"/>
          <w:szCs w:val="24"/>
          <w:lang w:val="en"/>
        </w:rPr>
        <w:t xml:space="preserve">We keep and maintain up to date information on </w:t>
      </w:r>
      <w:r w:rsidR="00C4226D" w:rsidRPr="001C5BAD">
        <w:rPr>
          <w:rFonts w:ascii="Bahnschrift" w:hAnsi="Bahnschrift" w:cs="Calibri"/>
          <w:sz w:val="24"/>
          <w:szCs w:val="24"/>
          <w:lang w:val="en"/>
        </w:rPr>
        <w:t>children</w:t>
      </w:r>
      <w:r w:rsidRPr="001C5BAD">
        <w:rPr>
          <w:rFonts w:ascii="Bahnschrift" w:hAnsi="Bahnschrift" w:cs="Calibri"/>
          <w:sz w:val="24"/>
          <w:szCs w:val="24"/>
          <w:lang w:val="en"/>
        </w:rPr>
        <w:t xml:space="preserve"> on the school roll including where and with whom the </w:t>
      </w:r>
      <w:r w:rsidR="00BC6A51" w:rsidRPr="001C5BAD">
        <w:rPr>
          <w:rFonts w:ascii="Bahnschrift" w:hAnsi="Bahnschrift" w:cs="Calibri"/>
          <w:sz w:val="24"/>
          <w:szCs w:val="24"/>
          <w:lang w:val="en"/>
        </w:rPr>
        <w:t>children</w:t>
      </w:r>
      <w:r w:rsidRPr="001C5BAD">
        <w:rPr>
          <w:rFonts w:ascii="Bahnschrift" w:hAnsi="Bahnschrift" w:cs="Calibri"/>
          <w:sz w:val="24"/>
          <w:szCs w:val="24"/>
          <w:lang w:val="en"/>
        </w:rPr>
        <w:t xml:space="preserve"> is living, attainment, attendance, referrals to and support from </w:t>
      </w:r>
      <w:r w:rsidRPr="001C5BAD">
        <w:rPr>
          <w:rFonts w:ascii="Bahnschrift" w:hAnsi="Bahnschrift" w:cs="Calibri"/>
          <w:sz w:val="24"/>
          <w:szCs w:val="24"/>
          <w:lang w:val="en"/>
        </w:rPr>
        <w:lastRenderedPageBreak/>
        <w:t xml:space="preserve">other agencies. The record will also include a chronology of any other significant event in </w:t>
      </w:r>
      <w:r w:rsidR="008A3337" w:rsidRPr="001C5BAD">
        <w:rPr>
          <w:rFonts w:ascii="Bahnschrift" w:hAnsi="Bahnschrift" w:cs="Calibri"/>
          <w:sz w:val="24"/>
          <w:szCs w:val="24"/>
          <w:lang w:val="en"/>
        </w:rPr>
        <w:t>a child’s</w:t>
      </w:r>
      <w:r w:rsidRPr="001C5BAD">
        <w:rPr>
          <w:rFonts w:ascii="Bahnschrift" w:hAnsi="Bahnschrift" w:cs="Calibri"/>
          <w:sz w:val="24"/>
          <w:szCs w:val="24"/>
          <w:lang w:val="en"/>
        </w:rPr>
        <w:t xml:space="preserve"> life. </w:t>
      </w:r>
    </w:p>
    <w:p w:rsidR="00F96A16" w:rsidRPr="001C5BAD" w:rsidRDefault="00F96A16" w:rsidP="0009028A">
      <w:pPr>
        <w:widowControl w:val="0"/>
        <w:autoSpaceDE w:val="0"/>
        <w:autoSpaceDN w:val="0"/>
        <w:adjustRightInd w:val="0"/>
        <w:spacing w:after="0" w:line="264" w:lineRule="atLeast"/>
        <w:jc w:val="both"/>
        <w:rPr>
          <w:rFonts w:ascii="Bahnschrift" w:hAnsi="Bahnschrift" w:cs="Calibri"/>
          <w:sz w:val="24"/>
          <w:szCs w:val="24"/>
          <w:lang w:val="en"/>
        </w:rPr>
      </w:pPr>
      <w:r w:rsidRPr="001C5BAD">
        <w:rPr>
          <w:rFonts w:ascii="Bahnschrift" w:hAnsi="Bahnschrift" w:cs="Calibri"/>
          <w:sz w:val="24"/>
          <w:szCs w:val="24"/>
          <w:lang w:val="en"/>
        </w:rPr>
        <w:t xml:space="preserve">We keep copies of all referrals to </w:t>
      </w:r>
      <w:r w:rsidR="00C4226D" w:rsidRPr="001C5BAD">
        <w:rPr>
          <w:rFonts w:ascii="Bahnschrift" w:hAnsi="Bahnschrift" w:cs="Calibri"/>
          <w:sz w:val="24"/>
          <w:szCs w:val="24"/>
          <w:lang w:val="en"/>
        </w:rPr>
        <w:t>Children</w:t>
      </w:r>
      <w:r w:rsidRPr="001C5BAD">
        <w:rPr>
          <w:rFonts w:ascii="Bahnschrift" w:hAnsi="Bahnschrift" w:cs="Calibri"/>
          <w:sz w:val="24"/>
          <w:szCs w:val="24"/>
          <w:lang w:val="en"/>
        </w:rPr>
        <w:t xml:space="preserve"> and Families Services, the Early Help Hub and any other agencies related to safeguarding </w:t>
      </w:r>
      <w:r w:rsidR="00C4226D" w:rsidRPr="001C5BAD">
        <w:rPr>
          <w:rFonts w:ascii="Bahnschrift" w:hAnsi="Bahnschrift" w:cs="Calibri"/>
          <w:sz w:val="24"/>
          <w:szCs w:val="24"/>
          <w:lang w:val="en"/>
        </w:rPr>
        <w:t>children</w:t>
      </w:r>
      <w:r w:rsidRPr="001C5BAD">
        <w:rPr>
          <w:rFonts w:ascii="Bahnschrift" w:hAnsi="Bahnschrift" w:cs="Calibri"/>
          <w:sz w:val="24"/>
          <w:szCs w:val="24"/>
          <w:lang w:val="en"/>
        </w:rPr>
        <w:t>.</w:t>
      </w:r>
    </w:p>
    <w:p w:rsidR="00F96A16" w:rsidRPr="001C5BAD" w:rsidRDefault="00F96A16" w:rsidP="0009028A">
      <w:pPr>
        <w:widowControl w:val="0"/>
        <w:autoSpaceDE w:val="0"/>
        <w:autoSpaceDN w:val="0"/>
        <w:adjustRightInd w:val="0"/>
        <w:spacing w:after="0" w:line="264" w:lineRule="atLeast"/>
        <w:jc w:val="both"/>
        <w:rPr>
          <w:rFonts w:ascii="Bahnschrift" w:hAnsi="Bahnschrift" w:cs="Calibri"/>
          <w:sz w:val="24"/>
          <w:szCs w:val="24"/>
          <w:lang w:val="en"/>
        </w:rPr>
      </w:pPr>
      <w:r w:rsidRPr="001C5BAD">
        <w:rPr>
          <w:rFonts w:ascii="Bahnschrift" w:hAnsi="Bahnschrift" w:cs="Calibri"/>
          <w:sz w:val="24"/>
          <w:szCs w:val="24"/>
          <w:lang w:val="en"/>
        </w:rPr>
        <w:t xml:space="preserve">We keep </w:t>
      </w:r>
      <w:r w:rsidR="00696F88" w:rsidRPr="001C5BAD">
        <w:rPr>
          <w:rFonts w:ascii="Bahnschrift" w:hAnsi="Bahnschrift" w:cs="Calibri"/>
          <w:sz w:val="24"/>
          <w:szCs w:val="24"/>
          <w:lang w:val="en"/>
        </w:rPr>
        <w:t>secure the safeguarding records electronically on CPOMs</w:t>
      </w:r>
    </w:p>
    <w:p w:rsidR="00F96A16" w:rsidRPr="001C5BAD" w:rsidRDefault="00F96A16" w:rsidP="0009028A">
      <w:pPr>
        <w:widowControl w:val="0"/>
        <w:autoSpaceDE w:val="0"/>
        <w:autoSpaceDN w:val="0"/>
        <w:adjustRightInd w:val="0"/>
        <w:spacing w:after="0" w:line="264" w:lineRule="atLeast"/>
        <w:jc w:val="both"/>
        <w:rPr>
          <w:rFonts w:ascii="Bahnschrift" w:hAnsi="Bahnschrift" w:cs="Calibri"/>
          <w:sz w:val="24"/>
          <w:szCs w:val="24"/>
          <w:lang w:val="en"/>
        </w:rPr>
      </w:pPr>
      <w:r w:rsidRPr="001C5BAD">
        <w:rPr>
          <w:rFonts w:ascii="Bahnschrift" w:hAnsi="Bahnschrift" w:cs="Calibri"/>
          <w:sz w:val="24"/>
          <w:szCs w:val="24"/>
          <w:lang w:val="en"/>
        </w:rPr>
        <w:t xml:space="preserve">We send </w:t>
      </w:r>
      <w:r w:rsidR="008A3337" w:rsidRPr="001C5BAD">
        <w:rPr>
          <w:rFonts w:ascii="Bahnschrift" w:hAnsi="Bahnschrift" w:cs="Calibri"/>
          <w:sz w:val="24"/>
          <w:szCs w:val="24"/>
          <w:lang w:val="en"/>
        </w:rPr>
        <w:t>a child’s</w:t>
      </w:r>
      <w:r w:rsidRPr="001C5BAD">
        <w:rPr>
          <w:rFonts w:ascii="Bahnschrift" w:hAnsi="Bahnschrift" w:cs="Calibri"/>
          <w:sz w:val="24"/>
          <w:szCs w:val="24"/>
          <w:lang w:val="en"/>
        </w:rPr>
        <w:t xml:space="preserve"> </w:t>
      </w:r>
      <w:r w:rsidR="008A3337" w:rsidRPr="001C5BAD">
        <w:rPr>
          <w:rFonts w:ascii="Bahnschrift" w:hAnsi="Bahnschrift" w:cs="Calibri"/>
          <w:sz w:val="24"/>
          <w:szCs w:val="24"/>
          <w:lang w:val="en"/>
        </w:rPr>
        <w:t xml:space="preserve">child </w:t>
      </w:r>
      <w:r w:rsidRPr="001C5BAD">
        <w:rPr>
          <w:rFonts w:ascii="Bahnschrift" w:hAnsi="Bahnschrift" w:cs="Calibri"/>
          <w:sz w:val="24"/>
          <w:szCs w:val="24"/>
          <w:lang w:val="en"/>
        </w:rPr>
        <w:t xml:space="preserve">protection or safeguarding file separately from the main file to a new establishment if </w:t>
      </w:r>
      <w:r w:rsidR="008A3337" w:rsidRPr="001C5BAD">
        <w:rPr>
          <w:rFonts w:ascii="Bahnschrift" w:hAnsi="Bahnschrift" w:cs="Calibri"/>
          <w:sz w:val="24"/>
          <w:szCs w:val="24"/>
          <w:lang w:val="en"/>
        </w:rPr>
        <w:t>a child</w:t>
      </w:r>
      <w:r w:rsidRPr="001C5BAD">
        <w:rPr>
          <w:rFonts w:ascii="Bahnschrift" w:hAnsi="Bahnschrift" w:cs="Calibri"/>
          <w:sz w:val="24"/>
          <w:szCs w:val="24"/>
          <w:lang w:val="en"/>
        </w:rPr>
        <w:t xml:space="preserve"> leaves the school and keep a copy of the file in accordance with our Transfer of Records Policy (See Appendix E) and LA Guidance (See Appendix F)</w:t>
      </w:r>
    </w:p>
    <w:p w:rsidR="00F96A16" w:rsidRDefault="00F96A16" w:rsidP="00883334">
      <w:pPr>
        <w:widowControl w:val="0"/>
        <w:autoSpaceDE w:val="0"/>
        <w:autoSpaceDN w:val="0"/>
        <w:adjustRightInd w:val="0"/>
        <w:spacing w:after="0" w:line="264" w:lineRule="atLeast"/>
        <w:ind w:left="567" w:hanging="567"/>
        <w:jc w:val="both"/>
        <w:rPr>
          <w:rFonts w:cs="Calibri"/>
          <w:color w:val="000000"/>
          <w:sz w:val="24"/>
          <w:szCs w:val="24"/>
          <w:lang w:val="en"/>
        </w:rPr>
      </w:pPr>
    </w:p>
    <w:p w:rsidR="00A353A1" w:rsidRDefault="00A353A1" w:rsidP="00883334">
      <w:pPr>
        <w:widowControl w:val="0"/>
        <w:autoSpaceDE w:val="0"/>
        <w:autoSpaceDN w:val="0"/>
        <w:adjustRightInd w:val="0"/>
        <w:spacing w:after="0" w:line="264" w:lineRule="atLeast"/>
        <w:ind w:left="567" w:hanging="567"/>
        <w:jc w:val="both"/>
        <w:rPr>
          <w:rFonts w:cs="Calibri"/>
          <w:color w:val="000000"/>
          <w:sz w:val="24"/>
          <w:szCs w:val="24"/>
          <w:lang w:val="en"/>
        </w:rPr>
      </w:pPr>
    </w:p>
    <w:p w:rsidR="00F96A16" w:rsidRPr="001C5BAD" w:rsidRDefault="001C5BAD" w:rsidP="00EC17A5">
      <w:pPr>
        <w:widowControl w:val="0"/>
        <w:autoSpaceDE w:val="0"/>
        <w:autoSpaceDN w:val="0"/>
        <w:adjustRightInd w:val="0"/>
        <w:spacing w:after="0" w:line="264" w:lineRule="atLeast"/>
        <w:jc w:val="both"/>
        <w:rPr>
          <w:rFonts w:ascii="Bahnschrift" w:hAnsi="Bahnschrift" w:cs="Arial"/>
          <w:b/>
          <w:bCs/>
          <w:color w:val="000000"/>
          <w:sz w:val="28"/>
          <w:szCs w:val="24"/>
          <w:lang w:val="en"/>
        </w:rPr>
      </w:pPr>
      <w:r w:rsidRPr="001C5BAD">
        <w:rPr>
          <w:rFonts w:ascii="Bahnschrift" w:hAnsi="Bahnschrift" w:cs="Arial"/>
          <w:b/>
          <w:bCs/>
          <w:color w:val="000000"/>
          <w:sz w:val="28"/>
          <w:szCs w:val="24"/>
          <w:lang w:val="en"/>
        </w:rPr>
        <w:t xml:space="preserve">6. </w:t>
      </w:r>
      <w:r w:rsidR="00F96A16" w:rsidRPr="001C5BAD">
        <w:rPr>
          <w:rFonts w:ascii="Bahnschrift" w:hAnsi="Bahnschrift" w:cs="Arial"/>
          <w:b/>
          <w:bCs/>
          <w:color w:val="000000"/>
          <w:sz w:val="28"/>
          <w:szCs w:val="24"/>
          <w:lang w:val="en"/>
        </w:rPr>
        <w:t>RECORDING AND REPORTING CONCERNS</w:t>
      </w:r>
    </w:p>
    <w:p w:rsidR="00F96A16" w:rsidRPr="00883334" w:rsidRDefault="00F96A16" w:rsidP="00883334">
      <w:pPr>
        <w:widowControl w:val="0"/>
        <w:autoSpaceDE w:val="0"/>
        <w:autoSpaceDN w:val="0"/>
        <w:adjustRightInd w:val="0"/>
        <w:spacing w:after="0" w:line="264" w:lineRule="atLeast"/>
        <w:ind w:left="567" w:hanging="567"/>
        <w:jc w:val="both"/>
        <w:rPr>
          <w:rFonts w:cs="Arial"/>
          <w:color w:val="000000"/>
          <w:sz w:val="24"/>
          <w:szCs w:val="24"/>
          <w:lang w:val="en"/>
        </w:rPr>
      </w:pPr>
    </w:p>
    <w:p w:rsidR="00F612E9" w:rsidRPr="001C5BAD" w:rsidRDefault="001C313A" w:rsidP="00FB4DD2">
      <w:pPr>
        <w:pStyle w:val="ListParagraph"/>
        <w:widowControl w:val="0"/>
        <w:numPr>
          <w:ilvl w:val="1"/>
          <w:numId w:val="38"/>
        </w:numPr>
        <w:autoSpaceDE w:val="0"/>
        <w:autoSpaceDN w:val="0"/>
        <w:adjustRightInd w:val="0"/>
        <w:spacing w:after="0" w:line="264" w:lineRule="atLeast"/>
        <w:ind w:left="709" w:hanging="709"/>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All concerns are reported to the safeguarding team and are recorded electronically on CPOMs</w:t>
      </w:r>
      <w:r w:rsidR="000A4387" w:rsidRPr="001C5BAD">
        <w:rPr>
          <w:rFonts w:ascii="Bahnschrift" w:hAnsi="Bahnschrift" w:cs="Calibri"/>
          <w:color w:val="000000"/>
          <w:sz w:val="24"/>
          <w:szCs w:val="24"/>
          <w:lang w:val="en"/>
        </w:rPr>
        <w:t xml:space="preserve">. All staff receive regular training from the designated safeguard lead on effective use of CPOMs. </w:t>
      </w:r>
      <w:r w:rsidR="00F612E9" w:rsidRPr="001C5BAD">
        <w:rPr>
          <w:rFonts w:ascii="Bahnschrift" w:hAnsi="Bahnschrift" w:cs="Calibri"/>
          <w:color w:val="000000"/>
          <w:sz w:val="24"/>
          <w:szCs w:val="24"/>
          <w:lang w:val="en"/>
        </w:rPr>
        <w:t xml:space="preserve">Body maps, meeting notes, hand written incident reports will be handed into the safeguarding office and will be scanned into individual </w:t>
      </w:r>
      <w:r w:rsidR="00BC6A51" w:rsidRPr="001C5BAD">
        <w:rPr>
          <w:rFonts w:ascii="Bahnschrift" w:hAnsi="Bahnschrift" w:cs="Calibri"/>
          <w:color w:val="000000"/>
          <w:sz w:val="24"/>
          <w:szCs w:val="24"/>
          <w:lang w:val="en"/>
        </w:rPr>
        <w:t>children</w:t>
      </w:r>
      <w:r w:rsidR="00F612E9" w:rsidRPr="001C5BAD">
        <w:rPr>
          <w:rFonts w:ascii="Bahnschrift" w:hAnsi="Bahnschrift" w:cs="Calibri"/>
          <w:color w:val="000000"/>
          <w:sz w:val="24"/>
          <w:szCs w:val="24"/>
          <w:lang w:val="en"/>
        </w:rPr>
        <w:t xml:space="preserve"> document vaults on CPOMs.</w:t>
      </w:r>
    </w:p>
    <w:p w:rsidR="001C5BAD" w:rsidRDefault="001C5BAD" w:rsidP="001C5BAD">
      <w:pPr>
        <w:pStyle w:val="ListParagraph"/>
        <w:widowControl w:val="0"/>
        <w:autoSpaceDE w:val="0"/>
        <w:autoSpaceDN w:val="0"/>
        <w:adjustRightInd w:val="0"/>
        <w:spacing w:after="0" w:line="264" w:lineRule="atLeast"/>
        <w:ind w:left="360"/>
        <w:jc w:val="both"/>
        <w:rPr>
          <w:rFonts w:cs="Arial"/>
          <w:b/>
          <w:bCs/>
          <w:color w:val="000000"/>
          <w:sz w:val="24"/>
          <w:szCs w:val="24"/>
          <w:lang w:val="en"/>
        </w:rPr>
      </w:pPr>
    </w:p>
    <w:p w:rsidR="00F96A16" w:rsidRPr="001C5BAD" w:rsidRDefault="00F96A16" w:rsidP="00FB4DD2">
      <w:pPr>
        <w:pStyle w:val="ListParagraph"/>
        <w:widowControl w:val="0"/>
        <w:numPr>
          <w:ilvl w:val="1"/>
          <w:numId w:val="38"/>
        </w:numPr>
        <w:autoSpaceDE w:val="0"/>
        <w:autoSpaceDN w:val="0"/>
        <w:adjustRightInd w:val="0"/>
        <w:spacing w:after="0" w:line="264" w:lineRule="atLeast"/>
        <w:ind w:hanging="720"/>
        <w:jc w:val="both"/>
        <w:rPr>
          <w:rFonts w:ascii="Bahnschrift" w:hAnsi="Bahnschrift" w:cs="Arial"/>
          <w:b/>
          <w:bCs/>
          <w:color w:val="000000"/>
          <w:sz w:val="24"/>
          <w:szCs w:val="24"/>
          <w:lang w:val="en"/>
        </w:rPr>
      </w:pPr>
      <w:r w:rsidRPr="001C5BAD">
        <w:rPr>
          <w:rFonts w:ascii="Bahnschrift" w:hAnsi="Bahnschrift" w:cs="Arial"/>
          <w:b/>
          <w:bCs/>
          <w:color w:val="000000"/>
          <w:sz w:val="24"/>
          <w:szCs w:val="24"/>
          <w:lang w:val="en"/>
        </w:rPr>
        <w:t>INFORMING PARENTS/CARERS</w:t>
      </w:r>
    </w:p>
    <w:p w:rsidR="00F96A16" w:rsidRPr="00883334" w:rsidRDefault="00F96A16" w:rsidP="00883334">
      <w:pPr>
        <w:widowControl w:val="0"/>
        <w:autoSpaceDE w:val="0"/>
        <w:autoSpaceDN w:val="0"/>
        <w:adjustRightInd w:val="0"/>
        <w:spacing w:after="0" w:line="264" w:lineRule="atLeast"/>
        <w:ind w:left="567"/>
        <w:jc w:val="both"/>
        <w:rPr>
          <w:rFonts w:cs="Arial"/>
          <w:b/>
          <w:bCs/>
          <w:color w:val="000000"/>
          <w:sz w:val="24"/>
          <w:szCs w:val="24"/>
          <w:lang w:val="en"/>
        </w:rPr>
      </w:pPr>
    </w:p>
    <w:p w:rsidR="00F96A16" w:rsidRPr="001C5BAD" w:rsidRDefault="00F96A16" w:rsidP="00FB4DD2">
      <w:pPr>
        <w:pStyle w:val="ListParagraph"/>
        <w:widowControl w:val="0"/>
        <w:numPr>
          <w:ilvl w:val="2"/>
          <w:numId w:val="38"/>
        </w:numPr>
        <w:autoSpaceDE w:val="0"/>
        <w:autoSpaceDN w:val="0"/>
        <w:adjustRightInd w:val="0"/>
        <w:spacing w:after="0" w:line="264" w:lineRule="atLeast"/>
        <w:ind w:left="709" w:hanging="709"/>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 xml:space="preserve">Our responsibility is to safeguard and promote the welfare of all the </w:t>
      </w:r>
      <w:r w:rsidR="00C4226D" w:rsidRPr="001C5BAD">
        <w:rPr>
          <w:rFonts w:ascii="Bahnschrift" w:hAnsi="Bahnschrift" w:cs="Calibri"/>
          <w:color w:val="000000"/>
          <w:sz w:val="24"/>
          <w:szCs w:val="24"/>
          <w:lang w:val="en"/>
        </w:rPr>
        <w:t>children</w:t>
      </w:r>
      <w:r w:rsidRPr="001C5BAD">
        <w:rPr>
          <w:rFonts w:ascii="Bahnschrift" w:hAnsi="Bahnschrift" w:cs="Calibri"/>
          <w:color w:val="000000"/>
          <w:sz w:val="24"/>
          <w:szCs w:val="24"/>
          <w:lang w:val="en"/>
        </w:rPr>
        <w:t xml:space="preserve"> in our care. We aim to do this in partnership with our parents/carers and would expect them to provide up to date contact details. </w:t>
      </w:r>
    </w:p>
    <w:p w:rsidR="00F96A16" w:rsidRPr="001C5BAD" w:rsidRDefault="00F96A16" w:rsidP="00FB4DD2">
      <w:pPr>
        <w:pStyle w:val="ListParagraph"/>
        <w:widowControl w:val="0"/>
        <w:numPr>
          <w:ilvl w:val="2"/>
          <w:numId w:val="38"/>
        </w:numPr>
        <w:autoSpaceDE w:val="0"/>
        <w:autoSpaceDN w:val="0"/>
        <w:adjustRightInd w:val="0"/>
        <w:spacing w:after="0" w:line="264" w:lineRule="atLeast"/>
        <w:ind w:left="709" w:hanging="709"/>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In most cases parents</w:t>
      </w:r>
      <w:r w:rsidRPr="001C5BAD">
        <w:rPr>
          <w:rFonts w:ascii="Bahnschrift" w:hAnsi="Bahnschrift" w:cs="Calibri"/>
          <w:color w:val="000000"/>
          <w:sz w:val="24"/>
          <w:szCs w:val="24"/>
        </w:rPr>
        <w:t>/carers</w:t>
      </w:r>
      <w:r w:rsidRPr="001C5BAD">
        <w:rPr>
          <w:rFonts w:ascii="Bahnschrift" w:hAnsi="Bahnschrift" w:cs="Calibri"/>
          <w:color w:val="000000"/>
          <w:sz w:val="24"/>
          <w:szCs w:val="24"/>
          <w:lang w:val="en"/>
        </w:rPr>
        <w:t xml:space="preserve"> will be informed when concerns are raised about the safety and welfare of their </w:t>
      </w:r>
      <w:r w:rsidR="00BC6A51" w:rsidRPr="001C5BAD">
        <w:rPr>
          <w:rFonts w:ascii="Bahnschrift" w:hAnsi="Bahnschrift" w:cs="Calibri"/>
          <w:color w:val="000000"/>
          <w:sz w:val="24"/>
          <w:szCs w:val="24"/>
          <w:lang w:val="en"/>
        </w:rPr>
        <w:t>children</w:t>
      </w:r>
      <w:r w:rsidRPr="001C5BAD">
        <w:rPr>
          <w:rFonts w:ascii="Bahnschrift" w:hAnsi="Bahnschrift" w:cs="Calibri"/>
          <w:color w:val="000000"/>
          <w:sz w:val="24"/>
          <w:szCs w:val="24"/>
          <w:lang w:val="en"/>
        </w:rPr>
        <w:t xml:space="preserve"> and given the opportunity to address any concerns raised. We will aim to engage with parents/carers through the LA Early Help processes, including carrying out an Early Help Assessment (EHA). </w:t>
      </w:r>
    </w:p>
    <w:p w:rsidR="00F96A16" w:rsidRPr="001C5BAD" w:rsidRDefault="001C5BAD" w:rsidP="00D36950">
      <w:pPr>
        <w:widowControl w:val="0"/>
        <w:autoSpaceDE w:val="0"/>
        <w:autoSpaceDN w:val="0"/>
        <w:adjustRightInd w:val="0"/>
        <w:spacing w:after="0" w:line="264" w:lineRule="atLeast"/>
        <w:ind w:left="720" w:hanging="720"/>
        <w:jc w:val="both"/>
        <w:rPr>
          <w:rFonts w:ascii="Bahnschrift" w:hAnsi="Bahnschrift" w:cs="Calibri"/>
          <w:color w:val="000000"/>
          <w:sz w:val="24"/>
          <w:szCs w:val="24"/>
          <w:lang w:val="en"/>
        </w:rPr>
      </w:pPr>
      <w:r w:rsidRPr="001C5BAD">
        <w:rPr>
          <w:rFonts w:ascii="Bahnschrift" w:hAnsi="Bahnschrift" w:cs="Calibri"/>
          <w:b/>
          <w:color w:val="000000"/>
          <w:sz w:val="24"/>
          <w:szCs w:val="24"/>
          <w:lang w:val="en"/>
        </w:rPr>
        <w:t xml:space="preserve">6.2.3  </w:t>
      </w:r>
      <w:r w:rsidR="00F96A16" w:rsidRPr="001C5BAD">
        <w:rPr>
          <w:rFonts w:ascii="Bahnschrift" w:hAnsi="Bahnschrift" w:cs="Calibri"/>
          <w:color w:val="000000"/>
          <w:sz w:val="24"/>
          <w:szCs w:val="24"/>
          <w:lang w:val="en"/>
        </w:rPr>
        <w:t xml:space="preserve">We will inform, and gain consent, from parents/carers if possible, if a referral is to be made to the </w:t>
      </w:r>
      <w:r w:rsidR="00C4226D" w:rsidRPr="001C5BAD">
        <w:rPr>
          <w:rFonts w:ascii="Bahnschrift" w:hAnsi="Bahnschrift" w:cs="Calibri"/>
          <w:color w:val="000000"/>
          <w:sz w:val="24"/>
          <w:szCs w:val="24"/>
          <w:lang w:val="en"/>
        </w:rPr>
        <w:t>Children</w:t>
      </w:r>
      <w:r w:rsidR="00F96A16" w:rsidRPr="001C5BAD">
        <w:rPr>
          <w:rFonts w:ascii="Bahnschrift" w:hAnsi="Bahnschrift" w:cs="Calibri"/>
          <w:color w:val="000000"/>
          <w:sz w:val="24"/>
          <w:szCs w:val="24"/>
          <w:lang w:val="en"/>
        </w:rPr>
        <w:t xml:space="preserve">’s Social Care Service or any other agency </w:t>
      </w:r>
      <w:r w:rsidR="00F96A16" w:rsidRPr="001C5BAD">
        <w:rPr>
          <w:rFonts w:ascii="Bahnschrift" w:hAnsi="Bahnschrift" w:cs="Calibri"/>
          <w:b/>
          <w:bCs/>
          <w:color w:val="000000"/>
          <w:sz w:val="24"/>
          <w:szCs w:val="24"/>
          <w:lang w:val="en"/>
        </w:rPr>
        <w:t xml:space="preserve">unless it is believed that doing so would put the </w:t>
      </w:r>
      <w:r w:rsidR="00BC6A51" w:rsidRPr="001C5BAD">
        <w:rPr>
          <w:rFonts w:ascii="Bahnschrift" w:hAnsi="Bahnschrift" w:cs="Calibri"/>
          <w:b/>
          <w:bCs/>
          <w:color w:val="000000"/>
          <w:sz w:val="24"/>
          <w:szCs w:val="24"/>
          <w:lang w:val="en"/>
        </w:rPr>
        <w:t>children</w:t>
      </w:r>
      <w:r w:rsidR="00F96A16" w:rsidRPr="001C5BAD">
        <w:rPr>
          <w:rFonts w:ascii="Bahnschrift" w:hAnsi="Bahnschrift" w:cs="Calibri"/>
          <w:b/>
          <w:bCs/>
          <w:color w:val="000000"/>
          <w:sz w:val="24"/>
          <w:szCs w:val="24"/>
          <w:lang w:val="en"/>
        </w:rPr>
        <w:t xml:space="preserve"> at risk, </w:t>
      </w:r>
      <w:r w:rsidR="00F612E9" w:rsidRPr="001C5BAD">
        <w:rPr>
          <w:rFonts w:ascii="Bahnschrift" w:hAnsi="Bahnschrift" w:cs="Calibri"/>
          <w:color w:val="000000"/>
          <w:sz w:val="24"/>
          <w:szCs w:val="24"/>
          <w:lang w:val="en"/>
        </w:rPr>
        <w:t>e.g.</w:t>
      </w:r>
      <w:r w:rsidR="00F96A16" w:rsidRPr="001C5BAD">
        <w:rPr>
          <w:rFonts w:ascii="Bahnschrift" w:hAnsi="Bahnschrift" w:cs="Calibri"/>
          <w:color w:val="000000"/>
          <w:sz w:val="24"/>
          <w:szCs w:val="24"/>
          <w:lang w:val="en"/>
        </w:rPr>
        <w:t xml:space="preserve"> in case</w:t>
      </w:r>
      <w:r w:rsidR="00F612E9" w:rsidRPr="001C5BAD">
        <w:rPr>
          <w:rFonts w:ascii="Bahnschrift" w:hAnsi="Bahnschrift" w:cs="Calibri"/>
          <w:color w:val="000000"/>
          <w:sz w:val="24"/>
          <w:szCs w:val="24"/>
          <w:lang w:val="en"/>
        </w:rPr>
        <w:t xml:space="preserve">s of suspected sexual abuse. </w:t>
      </w:r>
      <w:r w:rsidR="00F96A16" w:rsidRPr="001C5BAD">
        <w:rPr>
          <w:rFonts w:ascii="Bahnschrift" w:hAnsi="Bahnschrift" w:cs="Calibri"/>
          <w:color w:val="000000"/>
          <w:sz w:val="24"/>
          <w:szCs w:val="24"/>
          <w:lang w:val="en"/>
        </w:rPr>
        <w:t xml:space="preserve">We will record the reasons, if consent is not gained.  </w:t>
      </w:r>
    </w:p>
    <w:p w:rsidR="00F96A16" w:rsidRPr="001C5BAD" w:rsidRDefault="00F96A16" w:rsidP="00883334">
      <w:pPr>
        <w:widowControl w:val="0"/>
        <w:autoSpaceDE w:val="0"/>
        <w:autoSpaceDN w:val="0"/>
        <w:adjustRightInd w:val="0"/>
        <w:spacing w:after="0" w:line="264" w:lineRule="atLeast"/>
        <w:ind w:left="567"/>
        <w:jc w:val="both"/>
        <w:rPr>
          <w:rFonts w:ascii="Bahnschrift" w:hAnsi="Bahnschrift" w:cs="Arial"/>
          <w:color w:val="000000"/>
          <w:sz w:val="24"/>
          <w:szCs w:val="24"/>
          <w:lang w:val="en"/>
        </w:rPr>
      </w:pPr>
    </w:p>
    <w:p w:rsidR="00F96A16" w:rsidRPr="001C5BAD" w:rsidRDefault="00F96A16" w:rsidP="00FB4DD2">
      <w:pPr>
        <w:pStyle w:val="ListParagraph"/>
        <w:widowControl w:val="0"/>
        <w:numPr>
          <w:ilvl w:val="1"/>
          <w:numId w:val="38"/>
        </w:numPr>
        <w:autoSpaceDE w:val="0"/>
        <w:autoSpaceDN w:val="0"/>
        <w:adjustRightInd w:val="0"/>
        <w:spacing w:after="0" w:line="264" w:lineRule="atLeast"/>
        <w:ind w:hanging="720"/>
        <w:jc w:val="both"/>
        <w:rPr>
          <w:rFonts w:ascii="Bahnschrift" w:hAnsi="Bahnschrift" w:cs="Arial"/>
          <w:b/>
          <w:bCs/>
          <w:color w:val="000000"/>
          <w:sz w:val="24"/>
          <w:szCs w:val="24"/>
          <w:lang w:val="en"/>
        </w:rPr>
      </w:pPr>
      <w:r w:rsidRPr="001C5BAD">
        <w:rPr>
          <w:rFonts w:ascii="Bahnschrift" w:hAnsi="Bahnschrift" w:cs="Arial"/>
          <w:b/>
          <w:bCs/>
          <w:color w:val="000000"/>
          <w:sz w:val="24"/>
          <w:szCs w:val="24"/>
          <w:lang w:val="en"/>
        </w:rPr>
        <w:t>MULTI-AGENCY WORKING</w:t>
      </w:r>
    </w:p>
    <w:p w:rsidR="00F96A16" w:rsidRPr="001C5BAD" w:rsidRDefault="00F96A16" w:rsidP="00883334">
      <w:pPr>
        <w:widowControl w:val="0"/>
        <w:autoSpaceDE w:val="0"/>
        <w:autoSpaceDN w:val="0"/>
        <w:adjustRightInd w:val="0"/>
        <w:spacing w:after="0" w:line="264" w:lineRule="atLeast"/>
        <w:ind w:left="567" w:hanging="567"/>
        <w:jc w:val="both"/>
        <w:rPr>
          <w:rFonts w:ascii="Bahnschrift" w:hAnsi="Bahnschrift" w:cs="Arial"/>
          <w:color w:val="000000"/>
          <w:sz w:val="24"/>
          <w:szCs w:val="24"/>
          <w:lang w:val="en"/>
        </w:rPr>
      </w:pPr>
    </w:p>
    <w:p w:rsidR="00AE47BF" w:rsidRPr="001C5BAD" w:rsidRDefault="00F96A16" w:rsidP="00FB4DD2">
      <w:pPr>
        <w:pStyle w:val="ListParagraph"/>
        <w:widowControl w:val="0"/>
        <w:numPr>
          <w:ilvl w:val="2"/>
          <w:numId w:val="38"/>
        </w:numPr>
        <w:autoSpaceDE w:val="0"/>
        <w:autoSpaceDN w:val="0"/>
        <w:adjustRightInd w:val="0"/>
        <w:spacing w:after="0" w:line="264" w:lineRule="atLeast"/>
        <w:ind w:left="709" w:hanging="709"/>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 xml:space="preserve">We will develop effective links with other relevant agencies and co-operate as required with any enquiries regarding </w:t>
      </w:r>
      <w:r w:rsidR="00BC6A51" w:rsidRPr="001C5BAD">
        <w:rPr>
          <w:rFonts w:ascii="Bahnschrift" w:hAnsi="Bahnschrift" w:cs="Calibri"/>
          <w:color w:val="000000"/>
          <w:sz w:val="24"/>
          <w:szCs w:val="24"/>
          <w:lang w:val="en"/>
        </w:rPr>
        <w:t>children</w:t>
      </w:r>
      <w:r w:rsidRPr="001C5BAD">
        <w:rPr>
          <w:rFonts w:ascii="Bahnschrift" w:hAnsi="Bahnschrift" w:cs="Calibri"/>
          <w:color w:val="000000"/>
          <w:sz w:val="24"/>
          <w:szCs w:val="24"/>
          <w:lang w:val="en"/>
        </w:rPr>
        <w:t xml:space="preserve"> protection issues. </w:t>
      </w:r>
    </w:p>
    <w:p w:rsidR="001C5BAD" w:rsidRPr="001C5BAD" w:rsidRDefault="00F96A16" w:rsidP="00FB4DD2">
      <w:pPr>
        <w:pStyle w:val="ListParagraph"/>
        <w:widowControl w:val="0"/>
        <w:numPr>
          <w:ilvl w:val="2"/>
          <w:numId w:val="38"/>
        </w:numPr>
        <w:autoSpaceDE w:val="0"/>
        <w:autoSpaceDN w:val="0"/>
        <w:adjustRightInd w:val="0"/>
        <w:spacing w:after="0" w:line="264" w:lineRule="atLeast"/>
        <w:ind w:left="709" w:hanging="709"/>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 xml:space="preserve">We will notify </w:t>
      </w:r>
      <w:r w:rsidR="00C4226D" w:rsidRPr="001C5BAD">
        <w:rPr>
          <w:rFonts w:ascii="Bahnschrift" w:hAnsi="Bahnschrift" w:cs="Calibri"/>
          <w:color w:val="000000"/>
          <w:sz w:val="24"/>
          <w:szCs w:val="24"/>
          <w:lang w:val="en"/>
        </w:rPr>
        <w:t>Children</w:t>
      </w:r>
      <w:r w:rsidRPr="001C5BAD">
        <w:rPr>
          <w:rFonts w:ascii="Bahnschrift" w:hAnsi="Bahnschrift" w:cs="Calibri"/>
          <w:color w:val="000000"/>
          <w:sz w:val="24"/>
          <w:szCs w:val="24"/>
          <w:lang w:val="en"/>
        </w:rPr>
        <w:t xml:space="preserve">’s Social Care if: </w:t>
      </w:r>
    </w:p>
    <w:p w:rsidR="001C5BAD" w:rsidRPr="001C5BAD" w:rsidRDefault="008A3337" w:rsidP="00FB4DD2">
      <w:pPr>
        <w:pStyle w:val="ListParagraph"/>
        <w:widowControl w:val="0"/>
        <w:numPr>
          <w:ilvl w:val="0"/>
          <w:numId w:val="39"/>
        </w:numPr>
        <w:autoSpaceDE w:val="0"/>
        <w:autoSpaceDN w:val="0"/>
        <w:adjustRightInd w:val="0"/>
        <w:spacing w:after="0" w:line="264" w:lineRule="atLeast"/>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a child</w:t>
      </w:r>
      <w:r w:rsidR="00F96A16" w:rsidRPr="001C5BAD">
        <w:rPr>
          <w:rFonts w:ascii="Bahnschrift" w:hAnsi="Bahnschrift" w:cs="Calibri"/>
          <w:color w:val="000000"/>
          <w:sz w:val="24"/>
          <w:szCs w:val="24"/>
          <w:lang w:val="en"/>
        </w:rPr>
        <w:t xml:space="preserve"> subject to </w:t>
      </w:r>
      <w:r w:rsidRPr="001C5BAD">
        <w:rPr>
          <w:rFonts w:ascii="Bahnschrift" w:hAnsi="Bahnschrift" w:cs="Calibri"/>
          <w:color w:val="000000"/>
          <w:sz w:val="24"/>
          <w:szCs w:val="24"/>
          <w:lang w:val="en"/>
        </w:rPr>
        <w:t>a child</w:t>
      </w:r>
      <w:r w:rsidR="00F96A16" w:rsidRPr="001C5BAD">
        <w:rPr>
          <w:rFonts w:ascii="Bahnschrift" w:hAnsi="Bahnschrift" w:cs="Calibri"/>
          <w:color w:val="000000"/>
          <w:sz w:val="24"/>
          <w:szCs w:val="24"/>
          <w:lang w:val="en"/>
        </w:rPr>
        <w:t xml:space="preserve"> protection plan is at risk of permanent exclusion.</w:t>
      </w:r>
    </w:p>
    <w:p w:rsidR="001C5BAD" w:rsidRPr="001C5BAD" w:rsidRDefault="00F96A16" w:rsidP="00FB4DD2">
      <w:pPr>
        <w:pStyle w:val="ListParagraph"/>
        <w:widowControl w:val="0"/>
        <w:numPr>
          <w:ilvl w:val="0"/>
          <w:numId w:val="39"/>
        </w:numPr>
        <w:autoSpaceDE w:val="0"/>
        <w:autoSpaceDN w:val="0"/>
        <w:adjustRightInd w:val="0"/>
        <w:spacing w:after="0" w:line="264" w:lineRule="atLeast"/>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 xml:space="preserve">there is an unexplained absence of </w:t>
      </w:r>
      <w:r w:rsidR="008A3337" w:rsidRPr="001C5BAD">
        <w:rPr>
          <w:rFonts w:ascii="Bahnschrift" w:hAnsi="Bahnschrift" w:cs="Calibri"/>
          <w:color w:val="000000"/>
          <w:sz w:val="24"/>
          <w:szCs w:val="24"/>
          <w:lang w:val="en"/>
        </w:rPr>
        <w:t>a child</w:t>
      </w:r>
      <w:r w:rsidRPr="001C5BAD">
        <w:rPr>
          <w:rFonts w:ascii="Bahnschrift" w:hAnsi="Bahnschrift" w:cs="Calibri"/>
          <w:color w:val="000000"/>
          <w:sz w:val="24"/>
          <w:szCs w:val="24"/>
          <w:lang w:val="en"/>
        </w:rPr>
        <w:t xml:space="preserve"> who is subject to </w:t>
      </w:r>
      <w:r w:rsidR="008A3337" w:rsidRPr="001C5BAD">
        <w:rPr>
          <w:rFonts w:ascii="Bahnschrift" w:hAnsi="Bahnschrift" w:cs="Calibri"/>
          <w:color w:val="000000"/>
          <w:sz w:val="24"/>
          <w:szCs w:val="24"/>
          <w:lang w:val="en"/>
        </w:rPr>
        <w:t>a child</w:t>
      </w:r>
      <w:r w:rsidRPr="001C5BAD">
        <w:rPr>
          <w:rFonts w:ascii="Bahnschrift" w:hAnsi="Bahnschrift" w:cs="Calibri"/>
          <w:color w:val="000000"/>
          <w:sz w:val="24"/>
          <w:szCs w:val="24"/>
          <w:lang w:val="en"/>
        </w:rPr>
        <w:t xml:space="preserve"> protection plan of more than two days from school. </w:t>
      </w:r>
    </w:p>
    <w:p w:rsidR="00F96A16" w:rsidRPr="001C5BAD" w:rsidRDefault="00F96A16" w:rsidP="00FB4DD2">
      <w:pPr>
        <w:pStyle w:val="ListParagraph"/>
        <w:widowControl w:val="0"/>
        <w:numPr>
          <w:ilvl w:val="0"/>
          <w:numId w:val="39"/>
        </w:numPr>
        <w:autoSpaceDE w:val="0"/>
        <w:autoSpaceDN w:val="0"/>
        <w:adjustRightInd w:val="0"/>
        <w:spacing w:after="0" w:line="264" w:lineRule="atLeast"/>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 xml:space="preserve">it has been agreed as part of any </w:t>
      </w:r>
      <w:r w:rsidR="00BC6A51" w:rsidRPr="001C5BAD">
        <w:rPr>
          <w:rFonts w:ascii="Bahnschrift" w:hAnsi="Bahnschrift" w:cs="Calibri"/>
          <w:color w:val="000000"/>
          <w:sz w:val="24"/>
          <w:szCs w:val="24"/>
          <w:lang w:val="en"/>
        </w:rPr>
        <w:t>children</w:t>
      </w:r>
      <w:r w:rsidRPr="001C5BAD">
        <w:rPr>
          <w:rFonts w:ascii="Bahnschrift" w:hAnsi="Bahnschrift" w:cs="Calibri"/>
          <w:color w:val="000000"/>
          <w:sz w:val="24"/>
          <w:szCs w:val="24"/>
          <w:lang w:val="en"/>
        </w:rPr>
        <w:t xml:space="preserve"> protection plan or core group plan.</w:t>
      </w:r>
    </w:p>
    <w:p w:rsidR="00F96A16" w:rsidRPr="00883334" w:rsidRDefault="00F96A16" w:rsidP="001C5BAD">
      <w:pPr>
        <w:widowControl w:val="0"/>
        <w:autoSpaceDE w:val="0"/>
        <w:autoSpaceDN w:val="0"/>
        <w:adjustRightInd w:val="0"/>
        <w:spacing w:after="0" w:line="264" w:lineRule="atLeast"/>
        <w:ind w:left="567" w:hanging="1440"/>
        <w:jc w:val="both"/>
        <w:rPr>
          <w:rFonts w:cs="Arial"/>
          <w:b/>
          <w:bCs/>
          <w:color w:val="000000"/>
          <w:sz w:val="24"/>
          <w:szCs w:val="24"/>
          <w:lang w:val="en"/>
        </w:rPr>
      </w:pPr>
    </w:p>
    <w:p w:rsidR="00F96A16" w:rsidRPr="001C5BAD" w:rsidRDefault="00F96A16" w:rsidP="00FB4DD2">
      <w:pPr>
        <w:pStyle w:val="ListParagraph"/>
        <w:widowControl w:val="0"/>
        <w:numPr>
          <w:ilvl w:val="1"/>
          <w:numId w:val="38"/>
        </w:numPr>
        <w:autoSpaceDE w:val="0"/>
        <w:autoSpaceDN w:val="0"/>
        <w:adjustRightInd w:val="0"/>
        <w:spacing w:after="0" w:line="264" w:lineRule="atLeast"/>
        <w:ind w:hanging="720"/>
        <w:jc w:val="both"/>
        <w:rPr>
          <w:rFonts w:ascii="Bahnschrift" w:hAnsi="Bahnschrift" w:cs="Arial"/>
          <w:b/>
          <w:bCs/>
          <w:color w:val="000000"/>
          <w:sz w:val="24"/>
          <w:szCs w:val="24"/>
          <w:lang w:val="en"/>
        </w:rPr>
      </w:pPr>
      <w:r w:rsidRPr="001C5BAD">
        <w:rPr>
          <w:rFonts w:ascii="Bahnschrift" w:hAnsi="Bahnschrift" w:cs="Arial"/>
          <w:b/>
          <w:bCs/>
          <w:color w:val="000000"/>
          <w:sz w:val="24"/>
          <w:szCs w:val="24"/>
          <w:lang w:val="en"/>
        </w:rPr>
        <w:t>CONFIDENTIALITY &amp; INFORMATION SHARING</w:t>
      </w:r>
    </w:p>
    <w:p w:rsidR="00F96A16" w:rsidRPr="00883334" w:rsidRDefault="00F96A16" w:rsidP="00883334">
      <w:pPr>
        <w:widowControl w:val="0"/>
        <w:autoSpaceDE w:val="0"/>
        <w:autoSpaceDN w:val="0"/>
        <w:adjustRightInd w:val="0"/>
        <w:spacing w:after="0" w:line="264" w:lineRule="atLeast"/>
        <w:ind w:left="720" w:hanging="720"/>
        <w:jc w:val="both"/>
        <w:rPr>
          <w:rFonts w:cs="Arial"/>
          <w:b/>
          <w:bCs/>
          <w:color w:val="000000"/>
          <w:sz w:val="24"/>
          <w:szCs w:val="24"/>
          <w:lang w:val="en"/>
        </w:rPr>
      </w:pPr>
    </w:p>
    <w:p w:rsidR="00AE47BF" w:rsidRPr="001C5BAD" w:rsidRDefault="00F96A16" w:rsidP="00FB4DD2">
      <w:pPr>
        <w:pStyle w:val="ListParagraph"/>
        <w:widowControl w:val="0"/>
        <w:numPr>
          <w:ilvl w:val="2"/>
          <w:numId w:val="38"/>
        </w:numPr>
        <w:autoSpaceDE w:val="0"/>
        <w:autoSpaceDN w:val="0"/>
        <w:adjustRightInd w:val="0"/>
        <w:spacing w:after="0" w:line="264" w:lineRule="atLeast"/>
        <w:ind w:left="709" w:hanging="709"/>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 xml:space="preserve">Staff will ensure that confidentiality protocols are followed and under no circumstances will they disclose any information about </w:t>
      </w:r>
      <w:r w:rsidR="00C4226D" w:rsidRPr="001C5BAD">
        <w:rPr>
          <w:rFonts w:ascii="Bahnschrift" w:hAnsi="Bahnschrift" w:cs="Calibri"/>
          <w:color w:val="000000"/>
          <w:sz w:val="24"/>
          <w:szCs w:val="24"/>
          <w:lang w:val="en"/>
        </w:rPr>
        <w:t>children</w:t>
      </w:r>
      <w:r w:rsidRPr="001C5BAD">
        <w:rPr>
          <w:rFonts w:ascii="Bahnschrift" w:hAnsi="Bahnschrift" w:cs="Calibri"/>
          <w:color w:val="000000"/>
          <w:sz w:val="24"/>
          <w:szCs w:val="24"/>
          <w:lang w:val="en"/>
        </w:rPr>
        <w:t xml:space="preserve"> outside of their professional role.</w:t>
      </w:r>
    </w:p>
    <w:p w:rsidR="00AE47BF" w:rsidRPr="001C5BAD" w:rsidRDefault="00F96A16" w:rsidP="00FB4DD2">
      <w:pPr>
        <w:pStyle w:val="ListParagraph"/>
        <w:widowControl w:val="0"/>
        <w:numPr>
          <w:ilvl w:val="2"/>
          <w:numId w:val="38"/>
        </w:numPr>
        <w:autoSpaceDE w:val="0"/>
        <w:autoSpaceDN w:val="0"/>
        <w:adjustRightInd w:val="0"/>
        <w:spacing w:after="0" w:line="264" w:lineRule="atLeast"/>
        <w:ind w:left="709" w:hanging="709"/>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 xml:space="preserve">Information about </w:t>
      </w:r>
      <w:r w:rsidR="00C4226D" w:rsidRPr="001C5BAD">
        <w:rPr>
          <w:rFonts w:ascii="Bahnschrift" w:hAnsi="Bahnschrift" w:cs="Calibri"/>
          <w:color w:val="000000"/>
          <w:sz w:val="24"/>
          <w:szCs w:val="24"/>
          <w:lang w:val="en"/>
        </w:rPr>
        <w:t>children</w:t>
      </w:r>
      <w:r w:rsidRPr="001C5BAD">
        <w:rPr>
          <w:rFonts w:ascii="Bahnschrift" w:hAnsi="Bahnschrift" w:cs="Calibri"/>
          <w:color w:val="000000"/>
          <w:sz w:val="24"/>
          <w:szCs w:val="24"/>
          <w:lang w:val="en"/>
        </w:rPr>
        <w:t xml:space="preserve"> will only be shared with other members of staff on a need to know basis.  </w:t>
      </w:r>
    </w:p>
    <w:p w:rsidR="00F96A16" w:rsidRPr="001C5BAD" w:rsidRDefault="00F96A16" w:rsidP="00FB4DD2">
      <w:pPr>
        <w:pStyle w:val="ListParagraph"/>
        <w:widowControl w:val="0"/>
        <w:numPr>
          <w:ilvl w:val="2"/>
          <w:numId w:val="38"/>
        </w:numPr>
        <w:autoSpaceDE w:val="0"/>
        <w:autoSpaceDN w:val="0"/>
        <w:adjustRightInd w:val="0"/>
        <w:spacing w:after="0" w:line="264" w:lineRule="atLeast"/>
        <w:ind w:left="709" w:hanging="709"/>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 xml:space="preserve">All staff and volunteers understand that they have a professional responsibility to share information with other agencies, if in the </w:t>
      </w:r>
      <w:r w:rsidR="00BC6A51" w:rsidRPr="001C5BAD">
        <w:rPr>
          <w:rFonts w:ascii="Bahnschrift" w:hAnsi="Bahnschrift" w:cs="Calibri"/>
          <w:color w:val="000000"/>
          <w:sz w:val="24"/>
          <w:szCs w:val="24"/>
          <w:lang w:val="en"/>
        </w:rPr>
        <w:t>children</w:t>
      </w:r>
      <w:r w:rsidRPr="001C5BAD">
        <w:rPr>
          <w:rFonts w:ascii="Bahnschrift" w:hAnsi="Bahnschrift" w:cs="Calibri"/>
          <w:color w:val="000000"/>
          <w:sz w:val="24"/>
          <w:szCs w:val="24"/>
          <w:lang w:val="en"/>
        </w:rPr>
        <w:t xml:space="preserve">’s best interests, in order to safeguard them. </w:t>
      </w:r>
    </w:p>
    <w:p w:rsidR="00F96A16" w:rsidRDefault="00F96A16" w:rsidP="00883334">
      <w:pPr>
        <w:widowControl w:val="0"/>
        <w:tabs>
          <w:tab w:val="left" w:pos="600"/>
        </w:tabs>
        <w:autoSpaceDE w:val="0"/>
        <w:autoSpaceDN w:val="0"/>
        <w:adjustRightInd w:val="0"/>
        <w:spacing w:after="0" w:line="264" w:lineRule="atLeast"/>
        <w:ind w:left="567" w:hanging="567"/>
        <w:jc w:val="both"/>
        <w:rPr>
          <w:rFonts w:cs="Arial"/>
          <w:color w:val="000000"/>
          <w:sz w:val="24"/>
          <w:szCs w:val="24"/>
          <w:lang w:val="en"/>
        </w:rPr>
      </w:pPr>
    </w:p>
    <w:p w:rsidR="00A353A1" w:rsidRDefault="00A353A1" w:rsidP="00883334">
      <w:pPr>
        <w:widowControl w:val="0"/>
        <w:tabs>
          <w:tab w:val="left" w:pos="600"/>
        </w:tabs>
        <w:autoSpaceDE w:val="0"/>
        <w:autoSpaceDN w:val="0"/>
        <w:adjustRightInd w:val="0"/>
        <w:spacing w:after="0" w:line="264" w:lineRule="atLeast"/>
        <w:ind w:left="567" w:hanging="567"/>
        <w:jc w:val="both"/>
        <w:rPr>
          <w:rFonts w:cs="Arial"/>
          <w:color w:val="000000"/>
          <w:sz w:val="24"/>
          <w:szCs w:val="24"/>
          <w:lang w:val="en"/>
        </w:rPr>
      </w:pPr>
    </w:p>
    <w:p w:rsidR="00F96A16" w:rsidRPr="001C5BAD" w:rsidRDefault="00BC6A51" w:rsidP="00FB4DD2">
      <w:pPr>
        <w:pStyle w:val="ListParagraph"/>
        <w:widowControl w:val="0"/>
        <w:numPr>
          <w:ilvl w:val="1"/>
          <w:numId w:val="38"/>
        </w:numPr>
        <w:autoSpaceDE w:val="0"/>
        <w:autoSpaceDN w:val="0"/>
        <w:adjustRightInd w:val="0"/>
        <w:spacing w:after="0" w:line="264" w:lineRule="atLeast"/>
        <w:ind w:hanging="720"/>
        <w:jc w:val="both"/>
        <w:rPr>
          <w:rFonts w:ascii="Bahnschrift" w:hAnsi="Bahnschrift" w:cs="Arial"/>
          <w:color w:val="000000"/>
          <w:sz w:val="24"/>
          <w:szCs w:val="24"/>
          <w:lang w:val="en"/>
        </w:rPr>
      </w:pPr>
      <w:r w:rsidRPr="001C5BAD">
        <w:rPr>
          <w:rFonts w:ascii="Bahnschrift" w:hAnsi="Bahnschrift" w:cs="Arial"/>
          <w:b/>
          <w:bCs/>
          <w:color w:val="000000"/>
          <w:sz w:val="24"/>
          <w:szCs w:val="24"/>
          <w:lang w:val="en"/>
        </w:rPr>
        <w:t>CHILDREN</w:t>
      </w:r>
      <w:r w:rsidR="00F96A16" w:rsidRPr="001C5BAD">
        <w:rPr>
          <w:rFonts w:ascii="Bahnschrift" w:hAnsi="Bahnschrift" w:cs="Arial"/>
          <w:b/>
          <w:bCs/>
          <w:color w:val="000000"/>
          <w:sz w:val="24"/>
          <w:szCs w:val="24"/>
          <w:lang w:val="en"/>
        </w:rPr>
        <w:t xml:space="preserve"> PROTECTION (CP), </w:t>
      </w:r>
      <w:r w:rsidRPr="001C5BAD">
        <w:rPr>
          <w:rFonts w:ascii="Bahnschrift" w:hAnsi="Bahnschrift" w:cs="Arial"/>
          <w:b/>
          <w:bCs/>
          <w:color w:val="000000"/>
          <w:sz w:val="24"/>
          <w:szCs w:val="24"/>
          <w:lang w:val="en"/>
        </w:rPr>
        <w:t>CHILDREN</w:t>
      </w:r>
      <w:r w:rsidR="00F96A16" w:rsidRPr="001C5BAD">
        <w:rPr>
          <w:rFonts w:ascii="Bahnschrift" w:hAnsi="Bahnschrift" w:cs="Arial"/>
          <w:b/>
          <w:bCs/>
          <w:color w:val="000000"/>
          <w:sz w:val="24"/>
          <w:szCs w:val="24"/>
          <w:lang w:val="en"/>
        </w:rPr>
        <w:t xml:space="preserve"> IN NEED (CiN) &amp; TEAM AROUND THE  </w:t>
      </w:r>
      <w:r w:rsidR="00AE47BF" w:rsidRPr="001C5BAD">
        <w:rPr>
          <w:rFonts w:ascii="Bahnschrift" w:hAnsi="Bahnschrift" w:cs="Arial"/>
          <w:b/>
          <w:bCs/>
          <w:color w:val="000000"/>
          <w:sz w:val="24"/>
          <w:szCs w:val="24"/>
          <w:lang w:val="en"/>
        </w:rPr>
        <w:t xml:space="preserve"> </w:t>
      </w:r>
      <w:r w:rsidRPr="001C5BAD">
        <w:rPr>
          <w:rFonts w:ascii="Bahnschrift" w:hAnsi="Bahnschrift" w:cs="Arial"/>
          <w:b/>
          <w:bCs/>
          <w:color w:val="000000"/>
          <w:sz w:val="24"/>
          <w:szCs w:val="24"/>
          <w:lang w:val="en"/>
        </w:rPr>
        <w:t>CHILDREN</w:t>
      </w:r>
      <w:r w:rsidR="00F96A16" w:rsidRPr="001C5BAD">
        <w:rPr>
          <w:rFonts w:ascii="Bahnschrift" w:hAnsi="Bahnschrift" w:cs="Arial"/>
          <w:b/>
          <w:bCs/>
          <w:color w:val="000000"/>
          <w:sz w:val="24"/>
          <w:szCs w:val="24"/>
          <w:lang w:val="en"/>
        </w:rPr>
        <w:t>/FAMILY (TAC/TAF</w:t>
      </w:r>
      <w:r w:rsidR="00AE47BF" w:rsidRPr="001C5BAD">
        <w:rPr>
          <w:rFonts w:ascii="Bahnschrift" w:hAnsi="Bahnschrift" w:cs="Arial"/>
          <w:b/>
          <w:bCs/>
          <w:color w:val="000000"/>
          <w:sz w:val="24"/>
          <w:szCs w:val="24"/>
          <w:lang w:val="en"/>
        </w:rPr>
        <w:t>) MEETINGS</w:t>
      </w:r>
      <w:r w:rsidR="00F96A16" w:rsidRPr="001C5BAD">
        <w:rPr>
          <w:rFonts w:ascii="Bahnschrift" w:hAnsi="Bahnschrift" w:cs="Arial"/>
          <w:b/>
          <w:bCs/>
          <w:color w:val="000000"/>
          <w:sz w:val="24"/>
          <w:szCs w:val="24"/>
          <w:lang w:val="en"/>
        </w:rPr>
        <w:t xml:space="preserve"> AND CONFERENCES</w:t>
      </w:r>
    </w:p>
    <w:p w:rsidR="00F96A16" w:rsidRPr="001C5BAD" w:rsidRDefault="00F96A16" w:rsidP="001C5BAD">
      <w:pPr>
        <w:widowControl w:val="0"/>
        <w:autoSpaceDE w:val="0"/>
        <w:autoSpaceDN w:val="0"/>
        <w:adjustRightInd w:val="0"/>
        <w:spacing w:after="0" w:line="264" w:lineRule="atLeast"/>
        <w:ind w:left="720" w:hanging="720"/>
        <w:jc w:val="both"/>
        <w:rPr>
          <w:rFonts w:ascii="Bahnschrift" w:hAnsi="Bahnschrift" w:cs="Arial"/>
          <w:color w:val="000000"/>
          <w:sz w:val="24"/>
          <w:szCs w:val="24"/>
          <w:lang w:val="en"/>
        </w:rPr>
      </w:pPr>
    </w:p>
    <w:p w:rsidR="00AE47BF" w:rsidRPr="001C5BAD" w:rsidRDefault="00F96A16" w:rsidP="00FB4DD2">
      <w:pPr>
        <w:pStyle w:val="ListParagraph"/>
        <w:widowControl w:val="0"/>
        <w:numPr>
          <w:ilvl w:val="2"/>
          <w:numId w:val="38"/>
        </w:numPr>
        <w:autoSpaceDE w:val="0"/>
        <w:autoSpaceDN w:val="0"/>
        <w:adjustRightInd w:val="0"/>
        <w:spacing w:after="0" w:line="264" w:lineRule="atLeast"/>
        <w:ind w:left="720"/>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Members of staff who are asked to attend a CP conference or other core gro</w:t>
      </w:r>
      <w:r w:rsidR="001C5BAD">
        <w:rPr>
          <w:rFonts w:ascii="Bahnschrift" w:hAnsi="Bahnschrift" w:cs="Calibri"/>
          <w:color w:val="000000"/>
          <w:sz w:val="24"/>
          <w:szCs w:val="24"/>
          <w:lang w:val="en"/>
        </w:rPr>
        <w:t xml:space="preserve">up meetings about an individual </w:t>
      </w:r>
      <w:r w:rsidR="00BC6A51" w:rsidRPr="001C5BAD">
        <w:rPr>
          <w:rFonts w:ascii="Bahnschrift" w:hAnsi="Bahnschrift" w:cs="Calibri"/>
          <w:color w:val="000000"/>
          <w:sz w:val="24"/>
          <w:szCs w:val="24"/>
          <w:lang w:val="en"/>
        </w:rPr>
        <w:t>child</w:t>
      </w:r>
      <w:r w:rsidRPr="001C5BAD">
        <w:rPr>
          <w:rFonts w:ascii="Bahnschrift" w:hAnsi="Bahnschrift" w:cs="Calibri"/>
          <w:color w:val="000000"/>
          <w:sz w:val="24"/>
          <w:szCs w:val="24"/>
          <w:lang w:val="en"/>
        </w:rPr>
        <w:t xml:space="preserve">/family will need to have as much relevant updated information about the </w:t>
      </w:r>
      <w:r w:rsidR="00BC6A51" w:rsidRPr="001C5BAD">
        <w:rPr>
          <w:rFonts w:ascii="Bahnschrift" w:hAnsi="Bahnschrift" w:cs="Calibri"/>
          <w:color w:val="000000"/>
          <w:sz w:val="24"/>
          <w:szCs w:val="24"/>
          <w:lang w:val="en"/>
        </w:rPr>
        <w:t>children</w:t>
      </w:r>
      <w:r w:rsidRPr="001C5BAD">
        <w:rPr>
          <w:rFonts w:ascii="Bahnschrift" w:hAnsi="Bahnschrift" w:cs="Calibri"/>
          <w:color w:val="000000"/>
          <w:sz w:val="24"/>
          <w:szCs w:val="24"/>
          <w:lang w:val="en"/>
        </w:rPr>
        <w:t xml:space="preserve"> as possible. </w:t>
      </w:r>
    </w:p>
    <w:p w:rsidR="00AE47BF" w:rsidRPr="001C5BAD" w:rsidRDefault="00F96A16" w:rsidP="00FB4DD2">
      <w:pPr>
        <w:pStyle w:val="ListParagraph"/>
        <w:widowControl w:val="0"/>
        <w:numPr>
          <w:ilvl w:val="2"/>
          <w:numId w:val="38"/>
        </w:numPr>
        <w:autoSpaceDE w:val="0"/>
        <w:autoSpaceDN w:val="0"/>
        <w:adjustRightInd w:val="0"/>
        <w:spacing w:after="0" w:line="264" w:lineRule="atLeast"/>
        <w:ind w:left="720"/>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 xml:space="preserve">A CP conference will be held if it is considered that the </w:t>
      </w:r>
      <w:r w:rsidR="00BC6A51" w:rsidRPr="001C5BAD">
        <w:rPr>
          <w:rFonts w:ascii="Bahnschrift" w:hAnsi="Bahnschrift" w:cs="Calibri"/>
          <w:color w:val="000000"/>
          <w:sz w:val="24"/>
          <w:szCs w:val="24"/>
          <w:lang w:val="en"/>
        </w:rPr>
        <w:t>children</w:t>
      </w:r>
      <w:r w:rsidRPr="001C5BAD">
        <w:rPr>
          <w:rFonts w:ascii="Bahnschrift" w:hAnsi="Bahnschrift" w:cs="Calibri"/>
          <w:color w:val="000000"/>
          <w:sz w:val="24"/>
          <w:szCs w:val="24"/>
          <w:lang w:val="en"/>
        </w:rPr>
        <w:t xml:space="preserve"> is suffering or at risk of significant harm.</w:t>
      </w:r>
    </w:p>
    <w:p w:rsidR="00AE47BF" w:rsidRPr="001C5BAD" w:rsidRDefault="00F96A16" w:rsidP="00FB4DD2">
      <w:pPr>
        <w:pStyle w:val="ListParagraph"/>
        <w:widowControl w:val="0"/>
        <w:numPr>
          <w:ilvl w:val="2"/>
          <w:numId w:val="38"/>
        </w:numPr>
        <w:autoSpaceDE w:val="0"/>
        <w:autoSpaceDN w:val="0"/>
        <w:adjustRightInd w:val="0"/>
        <w:spacing w:after="0" w:line="264" w:lineRule="atLeast"/>
        <w:ind w:left="720"/>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Every effort will be made to ensure that we contribute to and attend CP an</w:t>
      </w:r>
      <w:r w:rsidR="00F612E9" w:rsidRPr="001C5BAD">
        <w:rPr>
          <w:rFonts w:ascii="Bahnschrift" w:hAnsi="Bahnschrift" w:cs="Calibri"/>
          <w:color w:val="000000"/>
          <w:sz w:val="24"/>
          <w:szCs w:val="24"/>
          <w:lang w:val="en"/>
        </w:rPr>
        <w:t xml:space="preserve">d CiN conferences and reviews. </w:t>
      </w:r>
      <w:r w:rsidR="00650200" w:rsidRPr="001C5BAD">
        <w:rPr>
          <w:rFonts w:ascii="Bahnschrift" w:hAnsi="Bahnschrift" w:cs="Calibri"/>
          <w:sz w:val="24"/>
          <w:szCs w:val="24"/>
          <w:lang w:val="en"/>
        </w:rPr>
        <w:t>A member of Safeguard team will attend any CP a</w:t>
      </w:r>
      <w:r w:rsidR="00F612E9" w:rsidRPr="001C5BAD">
        <w:rPr>
          <w:rFonts w:ascii="Bahnschrift" w:hAnsi="Bahnschrift" w:cs="Calibri"/>
          <w:sz w:val="24"/>
          <w:szCs w:val="24"/>
          <w:lang w:val="en"/>
        </w:rPr>
        <w:t xml:space="preserve">nd CIN conference and reviews. </w:t>
      </w:r>
      <w:r w:rsidR="00650200" w:rsidRPr="001C5BAD">
        <w:rPr>
          <w:rFonts w:ascii="Bahnschrift" w:hAnsi="Bahnschrift" w:cs="Calibri"/>
          <w:sz w:val="24"/>
          <w:szCs w:val="24"/>
          <w:lang w:val="en"/>
        </w:rPr>
        <w:t xml:space="preserve">For those that are held in the holidays, every effort will be made to ensure a member of </w:t>
      </w:r>
      <w:r w:rsidR="00F612E9" w:rsidRPr="001C5BAD">
        <w:rPr>
          <w:rFonts w:ascii="Bahnschrift" w:hAnsi="Bahnschrift" w:cs="Calibri"/>
          <w:sz w:val="24"/>
          <w:szCs w:val="24"/>
          <w:lang w:val="en"/>
        </w:rPr>
        <w:t xml:space="preserve">our </w:t>
      </w:r>
      <w:r w:rsidR="00650200" w:rsidRPr="001C5BAD">
        <w:rPr>
          <w:rFonts w:ascii="Bahnschrift" w:hAnsi="Bahnschrift" w:cs="Calibri"/>
          <w:sz w:val="24"/>
          <w:szCs w:val="24"/>
          <w:lang w:val="en"/>
        </w:rPr>
        <w:t>Safeguard</w:t>
      </w:r>
      <w:r w:rsidR="00F612E9" w:rsidRPr="001C5BAD">
        <w:rPr>
          <w:rFonts w:ascii="Bahnschrift" w:hAnsi="Bahnschrift" w:cs="Calibri"/>
          <w:sz w:val="24"/>
          <w:szCs w:val="24"/>
          <w:lang w:val="en"/>
        </w:rPr>
        <w:t>ing</w:t>
      </w:r>
      <w:r w:rsidR="00650200" w:rsidRPr="001C5BAD">
        <w:rPr>
          <w:rFonts w:ascii="Bahnschrift" w:hAnsi="Bahnschrift" w:cs="Calibri"/>
          <w:sz w:val="24"/>
          <w:szCs w:val="24"/>
          <w:lang w:val="en"/>
        </w:rPr>
        <w:t xml:space="preserve"> attends.</w:t>
      </w:r>
      <w:r w:rsidR="00F612E9" w:rsidRPr="001C5BAD">
        <w:rPr>
          <w:rFonts w:ascii="Bahnschrift" w:hAnsi="Bahnschrift" w:cs="Calibri"/>
          <w:sz w:val="24"/>
          <w:szCs w:val="24"/>
          <w:lang w:val="en"/>
        </w:rPr>
        <w:t xml:space="preserve"> If in the </w:t>
      </w:r>
      <w:r w:rsidR="009C4E2B" w:rsidRPr="001C5BAD">
        <w:rPr>
          <w:rFonts w:ascii="Bahnschrift" w:hAnsi="Bahnschrift" w:cs="Calibri"/>
          <w:sz w:val="24"/>
          <w:szCs w:val="24"/>
          <w:lang w:val="en"/>
        </w:rPr>
        <w:t>unlikely</w:t>
      </w:r>
      <w:r w:rsidR="00F612E9" w:rsidRPr="001C5BAD">
        <w:rPr>
          <w:rFonts w:ascii="Bahnschrift" w:hAnsi="Bahnschrift" w:cs="Calibri"/>
          <w:sz w:val="24"/>
          <w:szCs w:val="24"/>
          <w:lang w:val="en"/>
        </w:rPr>
        <w:t xml:space="preserve"> case some</w:t>
      </w:r>
      <w:r w:rsidR="00650200" w:rsidRPr="001C5BAD">
        <w:rPr>
          <w:rFonts w:ascii="Bahnschrift" w:hAnsi="Bahnschrift" w:cs="Calibri"/>
          <w:sz w:val="24"/>
          <w:szCs w:val="24"/>
          <w:lang w:val="en"/>
        </w:rPr>
        <w:t>one is not able to attend then a full report will be sent fr</w:t>
      </w:r>
      <w:r w:rsidR="00F612E9" w:rsidRPr="001C5BAD">
        <w:rPr>
          <w:rFonts w:ascii="Bahnschrift" w:hAnsi="Bahnschrift" w:cs="Calibri"/>
          <w:sz w:val="24"/>
          <w:szCs w:val="24"/>
          <w:lang w:val="en"/>
        </w:rPr>
        <w:t>om School with a request that the minutes of the meeting be</w:t>
      </w:r>
      <w:r w:rsidR="00650200" w:rsidRPr="001C5BAD">
        <w:rPr>
          <w:rFonts w:ascii="Bahnschrift" w:hAnsi="Bahnschrift" w:cs="Calibri"/>
          <w:sz w:val="24"/>
          <w:szCs w:val="24"/>
          <w:lang w:val="en"/>
        </w:rPr>
        <w:t xml:space="preserve"> sent to the School</w:t>
      </w:r>
      <w:r w:rsidR="00F612E9" w:rsidRPr="001C5BAD">
        <w:rPr>
          <w:rFonts w:ascii="Bahnschrift" w:hAnsi="Bahnschrift" w:cs="Calibri"/>
          <w:sz w:val="24"/>
          <w:szCs w:val="24"/>
          <w:lang w:val="en"/>
        </w:rPr>
        <w:t>s designated safeguard lead</w:t>
      </w:r>
      <w:r w:rsidR="00650200" w:rsidRPr="001C5BAD">
        <w:rPr>
          <w:rFonts w:ascii="Bahnschrift" w:hAnsi="Bahnschrift" w:cs="Calibri"/>
          <w:sz w:val="24"/>
          <w:szCs w:val="24"/>
          <w:lang w:val="en"/>
        </w:rPr>
        <w:t>.</w:t>
      </w:r>
    </w:p>
    <w:p w:rsidR="00F96A16" w:rsidRPr="001C5BAD" w:rsidRDefault="00F96A16" w:rsidP="00FB4DD2">
      <w:pPr>
        <w:pStyle w:val="ListParagraph"/>
        <w:widowControl w:val="0"/>
        <w:numPr>
          <w:ilvl w:val="2"/>
          <w:numId w:val="38"/>
        </w:numPr>
        <w:autoSpaceDE w:val="0"/>
        <w:autoSpaceDN w:val="0"/>
        <w:adjustRightInd w:val="0"/>
        <w:spacing w:after="0" w:line="264" w:lineRule="atLeast"/>
        <w:ind w:left="720"/>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We aim to comply with local arrangements to prepare and submit reports for CP conferences w</w:t>
      </w:r>
      <w:r w:rsidR="00F612E9" w:rsidRPr="001C5BAD">
        <w:rPr>
          <w:rFonts w:ascii="Bahnschrift" w:hAnsi="Bahnschrift" w:cs="Calibri"/>
          <w:color w:val="000000"/>
          <w:sz w:val="24"/>
          <w:szCs w:val="24"/>
          <w:lang w:val="en"/>
        </w:rPr>
        <w:t xml:space="preserve">ithin the required timescales. </w:t>
      </w:r>
      <w:r w:rsidRPr="001C5BAD">
        <w:rPr>
          <w:rFonts w:ascii="Bahnschrift" w:hAnsi="Bahnschrift" w:cs="Calibri"/>
          <w:color w:val="000000"/>
          <w:sz w:val="24"/>
          <w:szCs w:val="24"/>
          <w:lang w:val="en"/>
        </w:rPr>
        <w:t>Attempts will be made to discuss and share reports with the parents/carers. We will use the most up to date proforma.</w:t>
      </w:r>
    </w:p>
    <w:p w:rsidR="00F96A16" w:rsidRPr="00883334" w:rsidRDefault="00F96A16" w:rsidP="00883334">
      <w:pPr>
        <w:widowControl w:val="0"/>
        <w:autoSpaceDE w:val="0"/>
        <w:autoSpaceDN w:val="0"/>
        <w:adjustRightInd w:val="0"/>
        <w:spacing w:after="0" w:line="264" w:lineRule="atLeast"/>
        <w:ind w:left="567" w:hanging="567"/>
        <w:jc w:val="both"/>
        <w:rPr>
          <w:rFonts w:cs="Arial"/>
          <w:color w:val="000000"/>
          <w:sz w:val="24"/>
          <w:szCs w:val="24"/>
          <w:lang w:val="en"/>
        </w:rPr>
      </w:pPr>
    </w:p>
    <w:p w:rsidR="00F96A16" w:rsidRPr="001C5BAD" w:rsidRDefault="00F96A16" w:rsidP="00FB4DD2">
      <w:pPr>
        <w:pStyle w:val="ListParagraph"/>
        <w:widowControl w:val="0"/>
        <w:numPr>
          <w:ilvl w:val="1"/>
          <w:numId w:val="38"/>
        </w:numPr>
        <w:autoSpaceDE w:val="0"/>
        <w:autoSpaceDN w:val="0"/>
        <w:adjustRightInd w:val="0"/>
        <w:spacing w:after="0" w:line="264" w:lineRule="atLeast"/>
        <w:ind w:hanging="720"/>
        <w:jc w:val="both"/>
        <w:rPr>
          <w:rFonts w:ascii="Bahnschrift" w:hAnsi="Bahnschrift" w:cs="Arial"/>
          <w:color w:val="000000"/>
          <w:sz w:val="24"/>
          <w:szCs w:val="24"/>
          <w:lang w:val="en"/>
        </w:rPr>
      </w:pPr>
      <w:r w:rsidRPr="001C5BAD">
        <w:rPr>
          <w:rFonts w:ascii="Bahnschrift" w:hAnsi="Bahnschrift" w:cs="Arial"/>
          <w:b/>
          <w:bCs/>
          <w:color w:val="000000"/>
          <w:sz w:val="24"/>
          <w:szCs w:val="24"/>
          <w:lang w:val="en"/>
        </w:rPr>
        <w:t xml:space="preserve">CONCERNS/DISCLOSURES BY </w:t>
      </w:r>
      <w:r w:rsidR="00C4226D" w:rsidRPr="001C5BAD">
        <w:rPr>
          <w:rFonts w:ascii="Bahnschrift" w:hAnsi="Bahnschrift" w:cs="Arial"/>
          <w:b/>
          <w:bCs/>
          <w:color w:val="000000"/>
          <w:sz w:val="24"/>
          <w:szCs w:val="24"/>
          <w:lang w:val="en"/>
        </w:rPr>
        <w:t>CHILDREN</w:t>
      </w:r>
      <w:r w:rsidRPr="001C5BAD">
        <w:rPr>
          <w:rFonts w:ascii="Bahnschrift" w:hAnsi="Bahnschrift" w:cs="Arial"/>
          <w:b/>
          <w:bCs/>
          <w:color w:val="000000"/>
          <w:sz w:val="24"/>
          <w:szCs w:val="24"/>
          <w:lang w:val="en"/>
        </w:rPr>
        <w:t>, STAFF &amp; VOLUNTEERS</w:t>
      </w:r>
    </w:p>
    <w:p w:rsidR="00F96A16" w:rsidRPr="001C5BAD" w:rsidRDefault="00F96A16" w:rsidP="001C5BAD">
      <w:pPr>
        <w:widowControl w:val="0"/>
        <w:autoSpaceDE w:val="0"/>
        <w:autoSpaceDN w:val="0"/>
        <w:adjustRightInd w:val="0"/>
        <w:spacing w:after="0" w:line="264" w:lineRule="atLeast"/>
        <w:ind w:left="720" w:hanging="578"/>
        <w:jc w:val="both"/>
        <w:rPr>
          <w:rFonts w:ascii="Bahnschrift" w:hAnsi="Bahnschrift" w:cs="Arial"/>
          <w:b/>
          <w:bCs/>
          <w:color w:val="000000"/>
          <w:sz w:val="24"/>
          <w:szCs w:val="24"/>
          <w:lang w:val="en"/>
        </w:rPr>
      </w:pPr>
    </w:p>
    <w:p w:rsidR="00AE47BF" w:rsidRPr="001C5BAD" w:rsidRDefault="00F96A16" w:rsidP="00FB4DD2">
      <w:pPr>
        <w:pStyle w:val="ListParagraph"/>
        <w:widowControl w:val="0"/>
        <w:numPr>
          <w:ilvl w:val="2"/>
          <w:numId w:val="38"/>
        </w:numPr>
        <w:autoSpaceDE w:val="0"/>
        <w:autoSpaceDN w:val="0"/>
        <w:adjustRightInd w:val="0"/>
        <w:spacing w:after="0" w:line="264" w:lineRule="atLeast"/>
        <w:ind w:left="720"/>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 xml:space="preserve">Any concern, disclosure or expression of disquiet made by </w:t>
      </w:r>
      <w:r w:rsidR="008A3337" w:rsidRPr="001C5BAD">
        <w:rPr>
          <w:rFonts w:ascii="Bahnschrift" w:hAnsi="Bahnschrift" w:cs="Calibri"/>
          <w:color w:val="000000"/>
          <w:sz w:val="24"/>
          <w:szCs w:val="24"/>
          <w:lang w:val="en"/>
        </w:rPr>
        <w:t>a child</w:t>
      </w:r>
      <w:r w:rsidRPr="001C5BAD">
        <w:rPr>
          <w:rFonts w:ascii="Bahnschrift" w:hAnsi="Bahnschrift" w:cs="Calibri"/>
          <w:color w:val="000000"/>
          <w:sz w:val="24"/>
          <w:szCs w:val="24"/>
          <w:lang w:val="en"/>
        </w:rPr>
        <w:t xml:space="preserve"> will be listened to seriously and acted upon as quickly as possible to safeguard his or her welfare. </w:t>
      </w:r>
    </w:p>
    <w:p w:rsidR="00AE47BF" w:rsidRPr="001C5BAD" w:rsidRDefault="00F96A16" w:rsidP="00FB4DD2">
      <w:pPr>
        <w:pStyle w:val="ListParagraph"/>
        <w:widowControl w:val="0"/>
        <w:numPr>
          <w:ilvl w:val="2"/>
          <w:numId w:val="38"/>
        </w:numPr>
        <w:autoSpaceDE w:val="0"/>
        <w:autoSpaceDN w:val="0"/>
        <w:adjustRightInd w:val="0"/>
        <w:spacing w:after="0" w:line="264" w:lineRule="atLeast"/>
        <w:ind w:left="720"/>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 xml:space="preserve">All staff and volunteers must be clear with </w:t>
      </w:r>
      <w:r w:rsidR="00C4226D" w:rsidRPr="001C5BAD">
        <w:rPr>
          <w:rFonts w:ascii="Bahnschrift" w:hAnsi="Bahnschrift" w:cs="Calibri"/>
          <w:color w:val="000000"/>
          <w:sz w:val="24"/>
          <w:szCs w:val="24"/>
          <w:lang w:val="en"/>
        </w:rPr>
        <w:t>children</w:t>
      </w:r>
      <w:r w:rsidRPr="001C5BAD">
        <w:rPr>
          <w:rFonts w:ascii="Bahnschrift" w:hAnsi="Bahnschrift" w:cs="Calibri"/>
          <w:color w:val="000000"/>
          <w:sz w:val="24"/>
          <w:szCs w:val="24"/>
          <w:lang w:val="en"/>
        </w:rPr>
        <w:t xml:space="preserve"> that they cannot promise to keep </w:t>
      </w:r>
      <w:r w:rsidR="008A3337" w:rsidRPr="001C5BAD">
        <w:rPr>
          <w:rFonts w:ascii="Bahnschrift" w:hAnsi="Bahnschrift" w:cs="Calibri"/>
          <w:color w:val="000000"/>
          <w:sz w:val="24"/>
          <w:szCs w:val="24"/>
          <w:lang w:val="en"/>
        </w:rPr>
        <w:t>disclosures secret</w:t>
      </w:r>
      <w:r w:rsidRPr="001C5BAD">
        <w:rPr>
          <w:rFonts w:ascii="Bahnschrift" w:hAnsi="Bahnschrift" w:cs="Calibri"/>
          <w:color w:val="000000"/>
          <w:sz w:val="24"/>
          <w:szCs w:val="24"/>
          <w:lang w:val="en"/>
        </w:rPr>
        <w:t>.</w:t>
      </w:r>
    </w:p>
    <w:p w:rsidR="00AE47BF" w:rsidRPr="001C5BAD" w:rsidRDefault="00F96A16" w:rsidP="00FB4DD2">
      <w:pPr>
        <w:pStyle w:val="ListParagraph"/>
        <w:widowControl w:val="0"/>
        <w:numPr>
          <w:ilvl w:val="2"/>
          <w:numId w:val="38"/>
        </w:numPr>
        <w:autoSpaceDE w:val="0"/>
        <w:autoSpaceDN w:val="0"/>
        <w:adjustRightInd w:val="0"/>
        <w:spacing w:after="0" w:line="264" w:lineRule="atLeast"/>
        <w:ind w:left="720"/>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 xml:space="preserve">We will make sure that the </w:t>
      </w:r>
      <w:r w:rsidR="00BC6A51" w:rsidRPr="001C5BAD">
        <w:rPr>
          <w:rFonts w:ascii="Bahnschrift" w:hAnsi="Bahnschrift" w:cs="Calibri"/>
          <w:color w:val="000000"/>
          <w:sz w:val="24"/>
          <w:szCs w:val="24"/>
          <w:lang w:val="en"/>
        </w:rPr>
        <w:t>children</w:t>
      </w:r>
      <w:r w:rsidRPr="001C5BAD">
        <w:rPr>
          <w:rFonts w:ascii="Bahnschrift" w:hAnsi="Bahnschrift" w:cs="Calibri"/>
          <w:color w:val="000000"/>
          <w:sz w:val="24"/>
          <w:szCs w:val="24"/>
          <w:lang w:val="en"/>
        </w:rPr>
        <w:t xml:space="preserve"> or adult who has expressed the concern or made the complaint will be informed not only about the action to be taken but also where possible about the length of time required to resolve the complaint.  </w:t>
      </w:r>
    </w:p>
    <w:p w:rsidR="00F96A16" w:rsidRPr="001C5BAD" w:rsidRDefault="00F96A16" w:rsidP="00FB4DD2">
      <w:pPr>
        <w:pStyle w:val="ListParagraph"/>
        <w:widowControl w:val="0"/>
        <w:numPr>
          <w:ilvl w:val="2"/>
          <w:numId w:val="38"/>
        </w:numPr>
        <w:autoSpaceDE w:val="0"/>
        <w:autoSpaceDN w:val="0"/>
        <w:adjustRightInd w:val="0"/>
        <w:spacing w:after="0" w:line="264" w:lineRule="atLeast"/>
        <w:ind w:left="720"/>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 xml:space="preserve">We will endeavour to keep the </w:t>
      </w:r>
      <w:r w:rsidR="00BC6A51" w:rsidRPr="001C5BAD">
        <w:rPr>
          <w:rFonts w:ascii="Bahnschrift" w:hAnsi="Bahnschrift" w:cs="Calibri"/>
          <w:color w:val="000000"/>
          <w:sz w:val="24"/>
          <w:szCs w:val="24"/>
          <w:lang w:val="en"/>
        </w:rPr>
        <w:t>children</w:t>
      </w:r>
      <w:r w:rsidRPr="001C5BAD">
        <w:rPr>
          <w:rFonts w:ascii="Bahnschrift" w:hAnsi="Bahnschrift" w:cs="Calibri"/>
          <w:color w:val="000000"/>
          <w:sz w:val="24"/>
          <w:szCs w:val="24"/>
          <w:lang w:val="en"/>
        </w:rPr>
        <w:t xml:space="preserve"> or adult informed about the progress of the complaint/expression of concern.</w:t>
      </w:r>
    </w:p>
    <w:p w:rsidR="00F96A16" w:rsidRPr="001C5BAD" w:rsidRDefault="00F96A16" w:rsidP="001C5BAD">
      <w:pPr>
        <w:widowControl w:val="0"/>
        <w:autoSpaceDE w:val="0"/>
        <w:autoSpaceDN w:val="0"/>
        <w:adjustRightInd w:val="0"/>
        <w:spacing w:after="0" w:line="264" w:lineRule="atLeast"/>
        <w:ind w:left="720" w:hanging="720"/>
        <w:jc w:val="both"/>
        <w:rPr>
          <w:rFonts w:ascii="Bahnschrift" w:hAnsi="Bahnschrift" w:cs="Arial"/>
          <w:color w:val="000000"/>
          <w:sz w:val="24"/>
          <w:szCs w:val="24"/>
          <w:lang w:val="en"/>
        </w:rPr>
      </w:pPr>
    </w:p>
    <w:p w:rsidR="00F96A16" w:rsidRPr="001C5BAD" w:rsidRDefault="00F96A16" w:rsidP="00FB4DD2">
      <w:pPr>
        <w:pStyle w:val="ListParagraph"/>
        <w:widowControl w:val="0"/>
        <w:numPr>
          <w:ilvl w:val="1"/>
          <w:numId w:val="38"/>
        </w:numPr>
        <w:autoSpaceDE w:val="0"/>
        <w:autoSpaceDN w:val="0"/>
        <w:adjustRightInd w:val="0"/>
        <w:spacing w:after="0" w:line="264" w:lineRule="atLeast"/>
        <w:ind w:hanging="720"/>
        <w:jc w:val="both"/>
        <w:rPr>
          <w:rFonts w:ascii="Bahnschrift" w:hAnsi="Bahnschrift" w:cs="Arial"/>
          <w:color w:val="000000"/>
          <w:sz w:val="24"/>
          <w:szCs w:val="24"/>
          <w:lang w:val="en"/>
        </w:rPr>
      </w:pPr>
      <w:r w:rsidRPr="001C5BAD">
        <w:rPr>
          <w:rFonts w:ascii="Bahnschrift" w:hAnsi="Bahnschrift" w:cs="Arial"/>
          <w:b/>
          <w:bCs/>
          <w:color w:val="000000"/>
          <w:sz w:val="24"/>
          <w:szCs w:val="24"/>
          <w:lang w:val="en"/>
        </w:rPr>
        <w:t>SERIOUS CASE REVIEWS</w:t>
      </w:r>
    </w:p>
    <w:p w:rsidR="00F96A16" w:rsidRPr="001C5BAD" w:rsidRDefault="00F96A16" w:rsidP="001C5BAD">
      <w:pPr>
        <w:widowControl w:val="0"/>
        <w:autoSpaceDE w:val="0"/>
        <w:autoSpaceDN w:val="0"/>
        <w:adjustRightInd w:val="0"/>
        <w:spacing w:after="0" w:line="264" w:lineRule="atLeast"/>
        <w:ind w:left="720" w:hanging="720"/>
        <w:jc w:val="both"/>
        <w:rPr>
          <w:rFonts w:ascii="Bahnschrift" w:hAnsi="Bahnschrift" w:cs="Arial"/>
          <w:color w:val="000000"/>
          <w:sz w:val="24"/>
          <w:szCs w:val="24"/>
          <w:lang w:val="en"/>
        </w:rPr>
      </w:pPr>
    </w:p>
    <w:p w:rsidR="00AE47BF" w:rsidRPr="001C5BAD" w:rsidRDefault="00F96A16" w:rsidP="001C5BAD">
      <w:pPr>
        <w:widowControl w:val="0"/>
        <w:autoSpaceDE w:val="0"/>
        <w:autoSpaceDN w:val="0"/>
        <w:adjustRightInd w:val="0"/>
        <w:spacing w:after="0" w:line="264" w:lineRule="atLeast"/>
        <w:ind w:left="720" w:hanging="11"/>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 xml:space="preserve">The MSCB will always undertake a serious case review when </w:t>
      </w:r>
      <w:r w:rsidR="008A3337" w:rsidRPr="001C5BAD">
        <w:rPr>
          <w:rFonts w:ascii="Bahnschrift" w:hAnsi="Bahnschrift" w:cs="Calibri"/>
          <w:color w:val="000000"/>
          <w:sz w:val="24"/>
          <w:szCs w:val="24"/>
          <w:lang w:val="en"/>
        </w:rPr>
        <w:t>a child</w:t>
      </w:r>
      <w:r w:rsidRPr="001C5BAD">
        <w:rPr>
          <w:rFonts w:ascii="Bahnschrift" w:hAnsi="Bahnschrift" w:cs="Calibri"/>
          <w:color w:val="000000"/>
          <w:sz w:val="24"/>
          <w:szCs w:val="24"/>
          <w:lang w:val="en"/>
        </w:rPr>
        <w:t xml:space="preserve"> dies (including death by suicide) and abuse or neglect is known or suspected to be a factor in their death. If required, we will cooperate fully with the review process.</w:t>
      </w:r>
    </w:p>
    <w:p w:rsidR="00AE47BF" w:rsidRPr="001C5BAD" w:rsidRDefault="00AE47BF" w:rsidP="001C5BAD">
      <w:pPr>
        <w:widowControl w:val="0"/>
        <w:autoSpaceDE w:val="0"/>
        <w:autoSpaceDN w:val="0"/>
        <w:adjustRightInd w:val="0"/>
        <w:spacing w:after="0" w:line="264" w:lineRule="atLeast"/>
        <w:ind w:left="720" w:hanging="578"/>
        <w:jc w:val="both"/>
        <w:rPr>
          <w:rFonts w:ascii="Bahnschrift" w:hAnsi="Bahnschrift" w:cs="Calibri"/>
          <w:color w:val="000000"/>
          <w:sz w:val="24"/>
          <w:szCs w:val="24"/>
          <w:lang w:val="en"/>
        </w:rPr>
      </w:pPr>
    </w:p>
    <w:p w:rsidR="00F96A16" w:rsidRPr="001C5BAD" w:rsidRDefault="00F96A16" w:rsidP="001C5BAD">
      <w:pPr>
        <w:widowControl w:val="0"/>
        <w:autoSpaceDE w:val="0"/>
        <w:autoSpaceDN w:val="0"/>
        <w:adjustRightInd w:val="0"/>
        <w:spacing w:after="0" w:line="264" w:lineRule="atLeast"/>
        <w:ind w:left="720" w:hanging="11"/>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Our DSL will keep up to date with the findings from SCRs in Manchester and share the learning and review our safeguarding procedures if relevant.</w:t>
      </w:r>
    </w:p>
    <w:p w:rsidR="00AE47BF" w:rsidRDefault="00AE47BF" w:rsidP="00883334">
      <w:pPr>
        <w:widowControl w:val="0"/>
        <w:autoSpaceDE w:val="0"/>
        <w:autoSpaceDN w:val="0"/>
        <w:adjustRightInd w:val="0"/>
        <w:spacing w:after="0" w:line="264" w:lineRule="atLeast"/>
        <w:jc w:val="both"/>
        <w:rPr>
          <w:rFonts w:cs="Arial"/>
          <w:b/>
          <w:bCs/>
          <w:color w:val="000000"/>
          <w:sz w:val="24"/>
          <w:szCs w:val="24"/>
          <w:lang w:val="en"/>
        </w:rPr>
      </w:pPr>
    </w:p>
    <w:p w:rsidR="00F96A16" w:rsidRPr="001C5BAD" w:rsidRDefault="001C5BAD" w:rsidP="00D36950">
      <w:pPr>
        <w:widowControl w:val="0"/>
        <w:autoSpaceDE w:val="0"/>
        <w:autoSpaceDN w:val="0"/>
        <w:adjustRightInd w:val="0"/>
        <w:spacing w:after="0" w:line="264" w:lineRule="atLeast"/>
        <w:jc w:val="both"/>
        <w:rPr>
          <w:rFonts w:ascii="Bahnschrift Light" w:hAnsi="Bahnschrift Light" w:cs="Arial"/>
          <w:b/>
          <w:bCs/>
          <w:color w:val="000000"/>
          <w:sz w:val="28"/>
          <w:szCs w:val="24"/>
          <w:lang w:val="en"/>
        </w:rPr>
      </w:pPr>
      <w:r w:rsidRPr="001C5BAD">
        <w:rPr>
          <w:rFonts w:ascii="Bahnschrift Light" w:hAnsi="Bahnschrift Light" w:cs="Arial"/>
          <w:b/>
          <w:bCs/>
          <w:color w:val="000000"/>
          <w:sz w:val="28"/>
          <w:szCs w:val="24"/>
          <w:lang w:val="en"/>
        </w:rPr>
        <w:t>7</w:t>
      </w:r>
      <w:r w:rsidR="00D36950" w:rsidRPr="001C5BAD">
        <w:rPr>
          <w:rFonts w:ascii="Bahnschrift Light" w:hAnsi="Bahnschrift Light" w:cs="Arial"/>
          <w:b/>
          <w:bCs/>
          <w:color w:val="000000"/>
          <w:sz w:val="28"/>
          <w:szCs w:val="24"/>
          <w:lang w:val="en"/>
        </w:rPr>
        <w:t xml:space="preserve">. </w:t>
      </w:r>
      <w:r w:rsidR="00F96A16" w:rsidRPr="001C5BAD">
        <w:rPr>
          <w:rFonts w:ascii="Bahnschrift Light" w:hAnsi="Bahnschrift Light" w:cs="Arial"/>
          <w:b/>
          <w:bCs/>
          <w:color w:val="000000"/>
          <w:sz w:val="28"/>
          <w:szCs w:val="24"/>
          <w:lang w:val="en"/>
        </w:rPr>
        <w:t>THE CURRICULUM</w:t>
      </w:r>
    </w:p>
    <w:p w:rsidR="00F96A16" w:rsidRPr="00883334" w:rsidRDefault="00F96A16" w:rsidP="00883334">
      <w:pPr>
        <w:widowControl w:val="0"/>
        <w:autoSpaceDE w:val="0"/>
        <w:autoSpaceDN w:val="0"/>
        <w:adjustRightInd w:val="0"/>
        <w:spacing w:after="0" w:line="264" w:lineRule="atLeast"/>
        <w:ind w:left="567" w:hanging="567"/>
        <w:jc w:val="both"/>
        <w:rPr>
          <w:rFonts w:cs="Arial"/>
          <w:b/>
          <w:bCs/>
          <w:sz w:val="24"/>
          <w:szCs w:val="24"/>
          <w:lang w:val="en"/>
        </w:rPr>
      </w:pPr>
    </w:p>
    <w:p w:rsidR="00F96A16" w:rsidRPr="001C5BAD" w:rsidRDefault="00F96A16" w:rsidP="00883334">
      <w:pPr>
        <w:widowControl w:val="0"/>
        <w:autoSpaceDE w:val="0"/>
        <w:autoSpaceDN w:val="0"/>
        <w:adjustRightInd w:val="0"/>
        <w:spacing w:after="0" w:line="264" w:lineRule="atLeast"/>
        <w:jc w:val="both"/>
        <w:rPr>
          <w:rFonts w:ascii="Bahnschrift" w:hAnsi="Bahnschrift" w:cs="Calibri"/>
          <w:sz w:val="24"/>
          <w:szCs w:val="24"/>
          <w:lang w:val="en"/>
        </w:rPr>
      </w:pPr>
      <w:r w:rsidRPr="001C5BAD">
        <w:rPr>
          <w:rFonts w:ascii="Bahnschrift" w:hAnsi="Bahnschrift" w:cs="Calibri"/>
          <w:sz w:val="24"/>
          <w:szCs w:val="24"/>
          <w:lang w:val="en"/>
        </w:rPr>
        <w:t xml:space="preserve">We are committed to promoting emotional health and well-being and to supporting the development of the skills needed to help </w:t>
      </w:r>
      <w:r w:rsidR="00C4226D" w:rsidRPr="001C5BAD">
        <w:rPr>
          <w:rFonts w:ascii="Bahnschrift" w:hAnsi="Bahnschrift" w:cs="Calibri"/>
          <w:sz w:val="24"/>
          <w:szCs w:val="24"/>
          <w:lang w:val="en"/>
        </w:rPr>
        <w:t>children</w:t>
      </w:r>
      <w:r w:rsidRPr="001C5BAD">
        <w:rPr>
          <w:rFonts w:ascii="Bahnschrift" w:hAnsi="Bahnschrift" w:cs="Calibri"/>
          <w:sz w:val="24"/>
          <w:szCs w:val="24"/>
          <w:lang w:val="en"/>
        </w:rPr>
        <w:t xml:space="preserve"> keep themselves safe and healthy, develop their self-esteem, develop resilience and understand the responsibilities of adult life, particularly in regard to </w:t>
      </w:r>
      <w:r w:rsidR="00BC6A51" w:rsidRPr="001C5BAD">
        <w:rPr>
          <w:rFonts w:ascii="Bahnschrift" w:hAnsi="Bahnschrift" w:cs="Calibri"/>
          <w:sz w:val="24"/>
          <w:szCs w:val="24"/>
          <w:lang w:val="en"/>
        </w:rPr>
        <w:t>children</w:t>
      </w:r>
      <w:r w:rsidRPr="001C5BAD">
        <w:rPr>
          <w:rFonts w:ascii="Bahnschrift" w:hAnsi="Bahnschrift" w:cs="Calibri"/>
          <w:sz w:val="24"/>
          <w:szCs w:val="24"/>
          <w:lang w:val="en"/>
        </w:rPr>
        <w:t xml:space="preserve"> care and parenting skills. </w:t>
      </w:r>
    </w:p>
    <w:p w:rsidR="00F96A16" w:rsidRPr="001C5BAD" w:rsidRDefault="00F96A16" w:rsidP="00883334">
      <w:pPr>
        <w:widowControl w:val="0"/>
        <w:autoSpaceDE w:val="0"/>
        <w:autoSpaceDN w:val="0"/>
        <w:adjustRightInd w:val="0"/>
        <w:spacing w:after="0" w:line="264" w:lineRule="atLeast"/>
        <w:ind w:left="720" w:hanging="720"/>
        <w:jc w:val="both"/>
        <w:rPr>
          <w:rFonts w:ascii="Bahnschrift" w:hAnsi="Bahnschrift" w:cs="Calibri"/>
          <w:sz w:val="24"/>
          <w:szCs w:val="24"/>
          <w:lang w:val="en"/>
        </w:rPr>
      </w:pPr>
    </w:p>
    <w:p w:rsidR="00AE47BF" w:rsidRPr="001C5BAD" w:rsidRDefault="00F96A16" w:rsidP="00FB4DD2">
      <w:pPr>
        <w:pStyle w:val="ListParagraph"/>
        <w:widowControl w:val="0"/>
        <w:numPr>
          <w:ilvl w:val="0"/>
          <w:numId w:val="40"/>
        </w:numPr>
        <w:autoSpaceDE w:val="0"/>
        <w:autoSpaceDN w:val="0"/>
        <w:adjustRightInd w:val="0"/>
        <w:spacing w:after="0" w:line="264" w:lineRule="atLeast"/>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 xml:space="preserve">All </w:t>
      </w:r>
      <w:r w:rsidR="00C4226D" w:rsidRPr="001C5BAD">
        <w:rPr>
          <w:rFonts w:ascii="Bahnschrift" w:hAnsi="Bahnschrift" w:cs="Calibri"/>
          <w:color w:val="000000"/>
          <w:sz w:val="24"/>
          <w:szCs w:val="24"/>
          <w:lang w:val="en"/>
        </w:rPr>
        <w:t>children</w:t>
      </w:r>
      <w:r w:rsidRPr="001C5BAD">
        <w:rPr>
          <w:rFonts w:ascii="Bahnschrift" w:hAnsi="Bahnschrift" w:cs="Calibri"/>
          <w:color w:val="000000"/>
          <w:sz w:val="24"/>
          <w:szCs w:val="24"/>
          <w:lang w:val="en"/>
        </w:rPr>
        <w:t xml:space="preserve"> have access to an appropriate curriculum, differentiated to meet their needs. They are encouraged to express and discuss their ideas, thoughts and feelings through a variety of activities and have access to a range of cultural opportunities which promote the fundamental British values of tolerance, respect and empathy for others.</w:t>
      </w:r>
    </w:p>
    <w:p w:rsidR="001C5BAD" w:rsidRDefault="00F96A16" w:rsidP="00FB4DD2">
      <w:pPr>
        <w:pStyle w:val="ListParagraph"/>
        <w:widowControl w:val="0"/>
        <w:numPr>
          <w:ilvl w:val="0"/>
          <w:numId w:val="40"/>
        </w:numPr>
        <w:autoSpaceDE w:val="0"/>
        <w:autoSpaceDN w:val="0"/>
        <w:adjustRightInd w:val="0"/>
        <w:spacing w:after="0" w:line="264" w:lineRule="atLeast"/>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This enables them to learn to develop the necessary skills to build self-esteem, respect others, defend those in need, resolve conflict without resorting to violence, question and challenge and to make informed choices in later life.</w:t>
      </w:r>
    </w:p>
    <w:p w:rsidR="001C5BAD" w:rsidRDefault="00F96A16" w:rsidP="00FB4DD2">
      <w:pPr>
        <w:pStyle w:val="ListParagraph"/>
        <w:widowControl w:val="0"/>
        <w:numPr>
          <w:ilvl w:val="0"/>
          <w:numId w:val="40"/>
        </w:numPr>
        <w:autoSpaceDE w:val="0"/>
        <w:autoSpaceDN w:val="0"/>
        <w:adjustRightInd w:val="0"/>
        <w:spacing w:after="0" w:line="264" w:lineRule="atLeast"/>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 xml:space="preserve">There is access to a range of extra-curricular activities which promotes these values and supports the social, spiritual, moral well-being and physical and mental health of the </w:t>
      </w:r>
      <w:r w:rsidR="00AE47BF" w:rsidRPr="001C5BAD">
        <w:rPr>
          <w:rFonts w:ascii="Bahnschrift" w:hAnsi="Bahnschrift" w:cs="Calibri"/>
          <w:color w:val="000000"/>
          <w:sz w:val="24"/>
          <w:szCs w:val="24"/>
          <w:lang w:val="en"/>
        </w:rPr>
        <w:t>children</w:t>
      </w:r>
      <w:r w:rsidRPr="001C5BAD">
        <w:rPr>
          <w:rFonts w:ascii="Bahnschrift" w:hAnsi="Bahnschrift" w:cs="Calibri"/>
          <w:color w:val="000000"/>
          <w:sz w:val="24"/>
          <w:szCs w:val="24"/>
          <w:lang w:val="en"/>
        </w:rPr>
        <w:t>.</w:t>
      </w:r>
    </w:p>
    <w:p w:rsidR="001C5BAD" w:rsidRDefault="00F96A16" w:rsidP="00FB4DD2">
      <w:pPr>
        <w:pStyle w:val="ListParagraph"/>
        <w:widowControl w:val="0"/>
        <w:numPr>
          <w:ilvl w:val="0"/>
          <w:numId w:val="40"/>
        </w:numPr>
        <w:autoSpaceDE w:val="0"/>
        <w:autoSpaceDN w:val="0"/>
        <w:adjustRightInd w:val="0"/>
        <w:spacing w:after="0" w:line="264" w:lineRule="atLeast"/>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 xml:space="preserve">Personal Health and Social Education and Citizenship lessons provide opportunities for </w:t>
      </w:r>
      <w:r w:rsidR="00C4226D" w:rsidRPr="001C5BAD">
        <w:rPr>
          <w:rFonts w:ascii="Bahnschrift" w:hAnsi="Bahnschrift" w:cs="Calibri"/>
          <w:color w:val="000000"/>
          <w:sz w:val="24"/>
          <w:szCs w:val="24"/>
          <w:lang w:val="en"/>
        </w:rPr>
        <w:t>children</w:t>
      </w:r>
      <w:r w:rsidRPr="001C5BAD">
        <w:rPr>
          <w:rFonts w:ascii="Bahnschrift" w:hAnsi="Bahnschrift" w:cs="Calibri"/>
          <w:color w:val="000000"/>
          <w:sz w:val="24"/>
          <w:szCs w:val="24"/>
          <w:lang w:val="en"/>
        </w:rPr>
        <w:t xml:space="preserve"> and young people to discuss and debate a range of subjects including lifestyles, knowing and understanding how to keep themselves safe and different family patterns.</w:t>
      </w:r>
    </w:p>
    <w:p w:rsidR="00F96A16" w:rsidRPr="001C5BAD" w:rsidRDefault="00F96A16" w:rsidP="00FB4DD2">
      <w:pPr>
        <w:pStyle w:val="ListParagraph"/>
        <w:widowControl w:val="0"/>
        <w:numPr>
          <w:ilvl w:val="0"/>
          <w:numId w:val="40"/>
        </w:numPr>
        <w:autoSpaceDE w:val="0"/>
        <w:autoSpaceDN w:val="0"/>
        <w:adjustRightInd w:val="0"/>
        <w:spacing w:after="0" w:line="264" w:lineRule="atLeast"/>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We take account of the latest advice and guidance provided to help address specific vulnerabilities, risks and forms of exploitation e.g. CSE, Radicalisation and Extremism, Modern Slavery, County Lines, Female Genital Mutilation, Forced Marriage.</w:t>
      </w:r>
    </w:p>
    <w:p w:rsidR="00F96A16" w:rsidRPr="001C5BAD" w:rsidRDefault="00F96A16" w:rsidP="00883334">
      <w:pPr>
        <w:widowControl w:val="0"/>
        <w:autoSpaceDE w:val="0"/>
        <w:autoSpaceDN w:val="0"/>
        <w:adjustRightInd w:val="0"/>
        <w:spacing w:after="0" w:line="264" w:lineRule="atLeast"/>
        <w:jc w:val="both"/>
        <w:rPr>
          <w:rFonts w:ascii="Bahnschrift" w:hAnsi="Bahnschrift" w:cs="Calibri"/>
          <w:color w:val="FF0000"/>
          <w:sz w:val="24"/>
          <w:szCs w:val="24"/>
          <w:lang w:val="en"/>
        </w:rPr>
      </w:pPr>
    </w:p>
    <w:p w:rsidR="00D36950" w:rsidRDefault="00D36950" w:rsidP="00D36950">
      <w:pPr>
        <w:widowControl w:val="0"/>
        <w:autoSpaceDE w:val="0"/>
        <w:autoSpaceDN w:val="0"/>
        <w:adjustRightInd w:val="0"/>
        <w:spacing w:after="0" w:line="264" w:lineRule="atLeast"/>
        <w:jc w:val="both"/>
        <w:rPr>
          <w:rFonts w:cs="Calibri"/>
          <w:color w:val="000000"/>
          <w:sz w:val="24"/>
          <w:szCs w:val="24"/>
          <w:lang w:val="en"/>
        </w:rPr>
      </w:pPr>
    </w:p>
    <w:p w:rsidR="00F96A16" w:rsidRPr="001C5BAD" w:rsidRDefault="001C5BAD" w:rsidP="00D36950">
      <w:pPr>
        <w:widowControl w:val="0"/>
        <w:autoSpaceDE w:val="0"/>
        <w:autoSpaceDN w:val="0"/>
        <w:adjustRightInd w:val="0"/>
        <w:spacing w:after="0" w:line="264" w:lineRule="atLeast"/>
        <w:jc w:val="both"/>
        <w:rPr>
          <w:rFonts w:ascii="Bahnschrift Light" w:hAnsi="Bahnschrift Light" w:cs="Arial"/>
          <w:b/>
          <w:bCs/>
          <w:color w:val="000000"/>
          <w:sz w:val="28"/>
          <w:szCs w:val="28"/>
          <w:lang w:val="en"/>
        </w:rPr>
      </w:pPr>
      <w:r w:rsidRPr="001C5BAD">
        <w:rPr>
          <w:rFonts w:ascii="Bahnschrift Light" w:hAnsi="Bahnschrift Light" w:cs="Calibri"/>
          <w:b/>
          <w:color w:val="000000"/>
          <w:sz w:val="28"/>
          <w:szCs w:val="24"/>
          <w:lang w:val="en"/>
        </w:rPr>
        <w:t>8</w:t>
      </w:r>
      <w:r w:rsidR="00D36950" w:rsidRPr="001C5BAD">
        <w:rPr>
          <w:rFonts w:ascii="Bahnschrift Light" w:hAnsi="Bahnschrift Light" w:cs="Calibri"/>
          <w:b/>
          <w:color w:val="000000"/>
          <w:sz w:val="24"/>
          <w:szCs w:val="24"/>
          <w:lang w:val="en"/>
        </w:rPr>
        <w:t xml:space="preserve">. </w:t>
      </w:r>
      <w:r w:rsidR="00F96A16" w:rsidRPr="001C5BAD">
        <w:rPr>
          <w:rFonts w:ascii="Bahnschrift Light" w:hAnsi="Bahnschrift Light" w:cs="Arial"/>
          <w:b/>
          <w:bCs/>
          <w:color w:val="000000"/>
          <w:sz w:val="28"/>
          <w:szCs w:val="28"/>
          <w:lang w:val="en"/>
        </w:rPr>
        <w:t>E-SAFETY</w:t>
      </w:r>
    </w:p>
    <w:p w:rsidR="00F96A16" w:rsidRPr="00883334" w:rsidRDefault="00F96A16" w:rsidP="00883334">
      <w:pPr>
        <w:widowControl w:val="0"/>
        <w:autoSpaceDE w:val="0"/>
        <w:autoSpaceDN w:val="0"/>
        <w:adjustRightInd w:val="0"/>
        <w:spacing w:after="0" w:line="264" w:lineRule="atLeast"/>
        <w:ind w:left="567" w:hanging="567"/>
        <w:jc w:val="both"/>
        <w:rPr>
          <w:rFonts w:cs="Arial"/>
          <w:b/>
          <w:bCs/>
          <w:color w:val="000000"/>
          <w:sz w:val="24"/>
          <w:szCs w:val="24"/>
          <w:lang w:val="en"/>
        </w:rPr>
      </w:pPr>
    </w:p>
    <w:p w:rsidR="000D2CCB" w:rsidRPr="001C5BAD" w:rsidRDefault="00F96A16" w:rsidP="00FB4DD2">
      <w:pPr>
        <w:pStyle w:val="ListParagraph"/>
        <w:widowControl w:val="0"/>
        <w:numPr>
          <w:ilvl w:val="1"/>
          <w:numId w:val="20"/>
        </w:numPr>
        <w:autoSpaceDE w:val="0"/>
        <w:autoSpaceDN w:val="0"/>
        <w:adjustRightInd w:val="0"/>
        <w:spacing w:after="0" w:line="264" w:lineRule="atLeast"/>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E-safety is a safeguarding issue not an ICT issue. The purpose of Internet u</w:t>
      </w:r>
      <w:r w:rsidR="00F612E9" w:rsidRPr="001C5BAD">
        <w:rPr>
          <w:rFonts w:ascii="Bahnschrift" w:hAnsi="Bahnschrift" w:cs="Calibri"/>
          <w:color w:val="000000"/>
          <w:sz w:val="24"/>
          <w:szCs w:val="24"/>
          <w:lang w:val="en"/>
        </w:rPr>
        <w:t>se in our school</w:t>
      </w:r>
      <w:r w:rsidRPr="001C5BAD">
        <w:rPr>
          <w:rFonts w:ascii="Bahnschrift" w:hAnsi="Bahnschrift" w:cs="Calibri"/>
          <w:color w:val="000000"/>
          <w:sz w:val="24"/>
          <w:szCs w:val="24"/>
          <w:lang w:val="en"/>
        </w:rPr>
        <w:t xml:space="preserve"> is to help raise educational standards, promote </w:t>
      </w:r>
      <w:r w:rsidR="00A353A1" w:rsidRPr="001C5BAD">
        <w:rPr>
          <w:rFonts w:ascii="Bahnschrift" w:hAnsi="Bahnschrift" w:cs="Calibri"/>
          <w:color w:val="000000"/>
          <w:sz w:val="24"/>
          <w:szCs w:val="24"/>
          <w:lang w:val="en"/>
        </w:rPr>
        <w:t>children’s</w:t>
      </w:r>
      <w:r w:rsidRPr="001C5BAD">
        <w:rPr>
          <w:rFonts w:ascii="Bahnschrift" w:hAnsi="Bahnschrift" w:cs="Calibri"/>
          <w:color w:val="000000"/>
          <w:sz w:val="24"/>
          <w:szCs w:val="24"/>
          <w:lang w:val="en"/>
        </w:rPr>
        <w:t xml:space="preserve"> achievement, and support the professional work of staff, as well as enhance our management information and business administration.</w:t>
      </w:r>
    </w:p>
    <w:p w:rsidR="000D2CCB" w:rsidRPr="001C5BAD" w:rsidRDefault="00F96A16" w:rsidP="00FB4DD2">
      <w:pPr>
        <w:pStyle w:val="ListParagraph"/>
        <w:widowControl w:val="0"/>
        <w:numPr>
          <w:ilvl w:val="1"/>
          <w:numId w:val="20"/>
        </w:numPr>
        <w:autoSpaceDE w:val="0"/>
        <w:autoSpaceDN w:val="0"/>
        <w:adjustRightInd w:val="0"/>
        <w:spacing w:after="0" w:line="264" w:lineRule="atLeast"/>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The internet is an essential element in 21</w:t>
      </w:r>
      <w:r w:rsidRPr="001C5BAD">
        <w:rPr>
          <w:rFonts w:ascii="Bahnschrift" w:hAnsi="Bahnschrift" w:cs="Calibri"/>
          <w:color w:val="000000"/>
          <w:sz w:val="24"/>
          <w:szCs w:val="24"/>
          <w:vertAlign w:val="superscript"/>
          <w:lang w:val="en"/>
        </w:rPr>
        <w:t>st</w:t>
      </w:r>
      <w:r w:rsidRPr="001C5BAD">
        <w:rPr>
          <w:rFonts w:ascii="Bahnschrift" w:hAnsi="Bahnschrift" w:cs="Calibri"/>
          <w:color w:val="000000"/>
          <w:sz w:val="24"/>
          <w:szCs w:val="24"/>
          <w:lang w:val="en"/>
        </w:rPr>
        <w:t xml:space="preserve"> century life for education, business </w:t>
      </w:r>
      <w:r w:rsidRPr="001C5BAD">
        <w:rPr>
          <w:rFonts w:ascii="Bahnschrift" w:hAnsi="Bahnschrift" w:cs="Calibri"/>
          <w:color w:val="000000"/>
          <w:sz w:val="24"/>
          <w:szCs w:val="24"/>
          <w:lang w:val="en"/>
        </w:rPr>
        <w:lastRenderedPageBreak/>
        <w:t xml:space="preserve">and social interaction and we have a duty to provide </w:t>
      </w:r>
      <w:r w:rsidR="00C4226D" w:rsidRPr="001C5BAD">
        <w:rPr>
          <w:rFonts w:ascii="Bahnschrift" w:hAnsi="Bahnschrift" w:cs="Calibri"/>
          <w:color w:val="000000"/>
          <w:sz w:val="24"/>
          <w:szCs w:val="24"/>
          <w:lang w:val="en"/>
        </w:rPr>
        <w:t>children</w:t>
      </w:r>
      <w:r w:rsidRPr="001C5BAD">
        <w:rPr>
          <w:rFonts w:ascii="Bahnschrift" w:hAnsi="Bahnschrift" w:cs="Calibri"/>
          <w:color w:val="000000"/>
          <w:sz w:val="24"/>
          <w:szCs w:val="24"/>
          <w:lang w:val="en"/>
        </w:rPr>
        <w:t xml:space="preserve"> with quality access to it as part of their learning experience.</w:t>
      </w:r>
    </w:p>
    <w:p w:rsidR="000D2CCB" w:rsidRPr="001C5BAD" w:rsidRDefault="00F96A16" w:rsidP="00FB4DD2">
      <w:pPr>
        <w:pStyle w:val="ListParagraph"/>
        <w:widowControl w:val="0"/>
        <w:numPr>
          <w:ilvl w:val="1"/>
          <w:numId w:val="20"/>
        </w:numPr>
        <w:autoSpaceDE w:val="0"/>
        <w:autoSpaceDN w:val="0"/>
        <w:adjustRightInd w:val="0"/>
        <w:spacing w:after="0" w:line="264" w:lineRule="atLeast"/>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 xml:space="preserve">We will ensure that appropriate filtering methods are in place to ensure that </w:t>
      </w:r>
      <w:r w:rsidR="00C4226D" w:rsidRPr="001C5BAD">
        <w:rPr>
          <w:rFonts w:ascii="Bahnschrift" w:hAnsi="Bahnschrift" w:cs="Calibri"/>
          <w:color w:val="000000"/>
          <w:sz w:val="24"/>
          <w:szCs w:val="24"/>
          <w:lang w:val="en"/>
        </w:rPr>
        <w:t>children</w:t>
      </w:r>
      <w:r w:rsidRPr="001C5BAD">
        <w:rPr>
          <w:rFonts w:ascii="Bahnschrift" w:hAnsi="Bahnschrift" w:cs="Calibri"/>
          <w:color w:val="000000"/>
          <w:sz w:val="24"/>
          <w:szCs w:val="24"/>
          <w:lang w:val="en"/>
        </w:rPr>
        <w:t xml:space="preserve"> are safe from all types of inappropriate and unacceptable materials, including terrorist and extremist material.</w:t>
      </w:r>
    </w:p>
    <w:p w:rsidR="00F612E9" w:rsidRPr="001C5BAD" w:rsidRDefault="00F96A16" w:rsidP="00FB4DD2">
      <w:pPr>
        <w:pStyle w:val="ListParagraph"/>
        <w:widowControl w:val="0"/>
        <w:numPr>
          <w:ilvl w:val="1"/>
          <w:numId w:val="20"/>
        </w:numPr>
        <w:autoSpaceDE w:val="0"/>
        <w:autoSpaceDN w:val="0"/>
        <w:adjustRightInd w:val="0"/>
        <w:spacing w:after="0" w:line="264" w:lineRule="atLeast"/>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 xml:space="preserve">We have separate acceptable use policies (AUPs) for both staff and </w:t>
      </w:r>
      <w:r w:rsidR="00C4226D" w:rsidRPr="001C5BAD">
        <w:rPr>
          <w:rFonts w:ascii="Bahnschrift" w:hAnsi="Bahnschrift" w:cs="Calibri"/>
          <w:color w:val="000000"/>
          <w:sz w:val="24"/>
          <w:szCs w:val="24"/>
          <w:lang w:val="en"/>
        </w:rPr>
        <w:t>children</w:t>
      </w:r>
      <w:r w:rsidRPr="001C5BAD">
        <w:rPr>
          <w:rFonts w:ascii="Bahnschrift" w:hAnsi="Bahnschrift" w:cs="Calibri"/>
          <w:color w:val="000000"/>
          <w:sz w:val="24"/>
          <w:szCs w:val="24"/>
          <w:lang w:val="en"/>
        </w:rPr>
        <w:t>.  This covers the use of all technologies used, both on and offsite</w:t>
      </w:r>
      <w:r w:rsidRPr="001C5BAD">
        <w:rPr>
          <w:rFonts w:ascii="Bahnschrift" w:hAnsi="Bahnschrift" w:cs="Calibri"/>
          <w:color w:val="00B050"/>
          <w:sz w:val="24"/>
          <w:szCs w:val="24"/>
          <w:lang w:val="en"/>
        </w:rPr>
        <w:t xml:space="preserve">. </w:t>
      </w:r>
    </w:p>
    <w:p w:rsidR="00B80DB0" w:rsidRPr="001C5BAD" w:rsidRDefault="00F96A16" w:rsidP="00FB4DD2">
      <w:pPr>
        <w:pStyle w:val="ListParagraph"/>
        <w:widowControl w:val="0"/>
        <w:numPr>
          <w:ilvl w:val="1"/>
          <w:numId w:val="20"/>
        </w:numPr>
        <w:autoSpaceDE w:val="0"/>
        <w:autoSpaceDN w:val="0"/>
        <w:adjustRightInd w:val="0"/>
        <w:spacing w:after="0" w:line="264" w:lineRule="atLeast"/>
        <w:jc w:val="both"/>
        <w:rPr>
          <w:rFonts w:ascii="Bahnschrift" w:hAnsi="Bahnschrift" w:cs="Calibri"/>
          <w:color w:val="00B050"/>
          <w:sz w:val="24"/>
          <w:szCs w:val="24"/>
          <w:lang w:val="en"/>
        </w:rPr>
      </w:pPr>
      <w:r w:rsidRPr="001C5BAD">
        <w:rPr>
          <w:rFonts w:ascii="Bahnschrift" w:hAnsi="Bahnschrift" w:cs="Calibri"/>
          <w:color w:val="000000"/>
          <w:sz w:val="24"/>
          <w:szCs w:val="24"/>
          <w:lang w:val="en"/>
        </w:rPr>
        <w:t xml:space="preserve">We follow the MSCB guidelines ‘Safeguarding online guidelines for minimum standards’ and the advice on the UK Safer Internet Website. </w:t>
      </w:r>
    </w:p>
    <w:p w:rsidR="00F96A16" w:rsidRPr="001C5BAD" w:rsidRDefault="00F96A16" w:rsidP="00FB4DD2">
      <w:pPr>
        <w:pStyle w:val="ListParagraph"/>
        <w:widowControl w:val="0"/>
        <w:numPr>
          <w:ilvl w:val="1"/>
          <w:numId w:val="20"/>
        </w:numPr>
        <w:autoSpaceDE w:val="0"/>
        <w:autoSpaceDN w:val="0"/>
        <w:adjustRightInd w:val="0"/>
        <w:spacing w:after="0" w:line="264" w:lineRule="atLeast"/>
        <w:jc w:val="both"/>
        <w:rPr>
          <w:rFonts w:ascii="Bahnschrift" w:hAnsi="Bahnschrift" w:cs="Calibri"/>
          <w:color w:val="00B050"/>
          <w:sz w:val="24"/>
          <w:szCs w:val="24"/>
          <w:lang w:val="en"/>
        </w:rPr>
      </w:pPr>
      <w:r w:rsidRPr="001C5BAD">
        <w:rPr>
          <w:rFonts w:ascii="Bahnschrift" w:hAnsi="Bahnschrift" w:cs="Calibri"/>
          <w:color w:val="000000"/>
          <w:sz w:val="24"/>
          <w:szCs w:val="24"/>
          <w:lang w:val="en"/>
        </w:rPr>
        <w:t xml:space="preserve">We work with </w:t>
      </w:r>
      <w:r w:rsidR="00C4226D" w:rsidRPr="001C5BAD">
        <w:rPr>
          <w:rFonts w:ascii="Bahnschrift" w:hAnsi="Bahnschrift" w:cs="Calibri"/>
          <w:color w:val="000000"/>
          <w:sz w:val="24"/>
          <w:szCs w:val="24"/>
          <w:lang w:val="en"/>
        </w:rPr>
        <w:t>children</w:t>
      </w:r>
      <w:r w:rsidRPr="001C5BAD">
        <w:rPr>
          <w:rFonts w:ascii="Bahnschrift" w:hAnsi="Bahnschrift" w:cs="Calibri"/>
          <w:color w:val="000000"/>
          <w:sz w:val="24"/>
          <w:szCs w:val="24"/>
          <w:lang w:val="en"/>
        </w:rPr>
        <w:t xml:space="preserve"> and parents to promote good practice in keeping </w:t>
      </w:r>
      <w:r w:rsidR="00C4226D" w:rsidRPr="001C5BAD">
        <w:rPr>
          <w:rFonts w:ascii="Bahnschrift" w:hAnsi="Bahnschrift" w:cs="Calibri"/>
          <w:color w:val="000000"/>
          <w:sz w:val="24"/>
          <w:szCs w:val="24"/>
          <w:lang w:val="en"/>
        </w:rPr>
        <w:t>children</w:t>
      </w:r>
      <w:r w:rsidRPr="001C5BAD">
        <w:rPr>
          <w:rFonts w:ascii="Bahnschrift" w:hAnsi="Bahnschrift" w:cs="Calibri"/>
          <w:color w:val="000000"/>
          <w:sz w:val="24"/>
          <w:szCs w:val="24"/>
          <w:lang w:val="en"/>
        </w:rPr>
        <w:t xml:space="preserve"> safe online.</w:t>
      </w:r>
    </w:p>
    <w:p w:rsidR="00F96A16" w:rsidRPr="001C5BAD" w:rsidRDefault="00F96A16" w:rsidP="00883334">
      <w:pPr>
        <w:widowControl w:val="0"/>
        <w:autoSpaceDE w:val="0"/>
        <w:autoSpaceDN w:val="0"/>
        <w:adjustRightInd w:val="0"/>
        <w:spacing w:after="0" w:line="264" w:lineRule="atLeast"/>
        <w:ind w:left="567" w:hanging="567"/>
        <w:jc w:val="both"/>
        <w:rPr>
          <w:rFonts w:ascii="Bahnschrift" w:hAnsi="Bahnschrift" w:cs="Calibri"/>
          <w:color w:val="00B050"/>
          <w:sz w:val="24"/>
          <w:szCs w:val="24"/>
          <w:lang w:val="en"/>
        </w:rPr>
      </w:pPr>
    </w:p>
    <w:p w:rsidR="00F96A16" w:rsidRPr="00883334" w:rsidRDefault="00F96A16" w:rsidP="00883334">
      <w:pPr>
        <w:widowControl w:val="0"/>
        <w:autoSpaceDE w:val="0"/>
        <w:autoSpaceDN w:val="0"/>
        <w:adjustRightInd w:val="0"/>
        <w:spacing w:after="0" w:line="264" w:lineRule="atLeast"/>
        <w:ind w:left="567" w:hanging="567"/>
        <w:jc w:val="both"/>
        <w:rPr>
          <w:rFonts w:cs="Arial"/>
          <w:color w:val="00B050"/>
          <w:sz w:val="24"/>
          <w:szCs w:val="24"/>
          <w:lang w:val="en"/>
        </w:rPr>
      </w:pPr>
    </w:p>
    <w:p w:rsidR="00F96A16" w:rsidRPr="001C5BAD" w:rsidRDefault="001C5BAD" w:rsidP="00D36950">
      <w:pPr>
        <w:widowControl w:val="0"/>
        <w:autoSpaceDE w:val="0"/>
        <w:autoSpaceDN w:val="0"/>
        <w:adjustRightInd w:val="0"/>
        <w:spacing w:after="0" w:line="264" w:lineRule="atLeast"/>
        <w:jc w:val="both"/>
        <w:rPr>
          <w:rFonts w:ascii="Bahnschrift Light" w:hAnsi="Bahnschrift Light" w:cs="Arial"/>
          <w:b/>
          <w:bCs/>
          <w:color w:val="000000"/>
          <w:sz w:val="28"/>
          <w:szCs w:val="24"/>
          <w:lang w:val="en"/>
        </w:rPr>
      </w:pPr>
      <w:r w:rsidRPr="001C5BAD">
        <w:rPr>
          <w:rFonts w:ascii="Bahnschrift Light" w:hAnsi="Bahnschrift Light" w:cs="Arial"/>
          <w:b/>
          <w:bCs/>
          <w:color w:val="000000"/>
          <w:sz w:val="28"/>
          <w:szCs w:val="24"/>
          <w:lang w:val="en"/>
        </w:rPr>
        <w:t>9</w:t>
      </w:r>
      <w:r w:rsidR="00D36950" w:rsidRPr="001C5BAD">
        <w:rPr>
          <w:rFonts w:ascii="Bahnschrift Light" w:hAnsi="Bahnschrift Light" w:cs="Arial"/>
          <w:b/>
          <w:bCs/>
          <w:color w:val="000000"/>
          <w:sz w:val="28"/>
          <w:szCs w:val="24"/>
          <w:lang w:val="en"/>
        </w:rPr>
        <w:t xml:space="preserve">. </w:t>
      </w:r>
      <w:r w:rsidR="00F96A16" w:rsidRPr="001C5BAD">
        <w:rPr>
          <w:rFonts w:ascii="Bahnschrift Light" w:hAnsi="Bahnschrift Light" w:cs="Arial"/>
          <w:b/>
          <w:bCs/>
          <w:color w:val="000000"/>
          <w:sz w:val="28"/>
          <w:szCs w:val="24"/>
          <w:lang w:val="en"/>
        </w:rPr>
        <w:t>SAFER RECRUITMENT &amp; SELECTION OF STAFF</w:t>
      </w:r>
    </w:p>
    <w:p w:rsidR="00F96A16" w:rsidRPr="00883334" w:rsidRDefault="00F96A16" w:rsidP="00883334">
      <w:pPr>
        <w:widowControl w:val="0"/>
        <w:autoSpaceDE w:val="0"/>
        <w:autoSpaceDN w:val="0"/>
        <w:adjustRightInd w:val="0"/>
        <w:spacing w:after="0" w:line="264" w:lineRule="atLeast"/>
        <w:ind w:left="567" w:hanging="567"/>
        <w:jc w:val="both"/>
        <w:rPr>
          <w:rFonts w:cs="Arial"/>
          <w:color w:val="000000"/>
          <w:sz w:val="24"/>
          <w:szCs w:val="24"/>
          <w:lang w:val="en"/>
        </w:rPr>
      </w:pPr>
    </w:p>
    <w:p w:rsidR="000D2CCB" w:rsidRPr="001C5BAD" w:rsidRDefault="00F96A16" w:rsidP="00FB4DD2">
      <w:pPr>
        <w:pStyle w:val="ListParagraph"/>
        <w:widowControl w:val="0"/>
        <w:numPr>
          <w:ilvl w:val="1"/>
          <w:numId w:val="20"/>
        </w:numPr>
        <w:autoSpaceDE w:val="0"/>
        <w:autoSpaceDN w:val="0"/>
        <w:adjustRightInd w:val="0"/>
        <w:spacing w:after="0" w:line="264" w:lineRule="atLeast"/>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Our recruitment and selection policies and processes adhere to the DfE guidance</w:t>
      </w:r>
      <w:r w:rsidR="000D2CCB" w:rsidRPr="001C5BAD">
        <w:rPr>
          <w:rFonts w:ascii="Bahnschrift" w:hAnsi="Bahnschrift" w:cs="Calibri"/>
          <w:color w:val="000000"/>
          <w:sz w:val="24"/>
          <w:szCs w:val="24"/>
          <w:lang w:val="en"/>
        </w:rPr>
        <w:t xml:space="preserve"> </w:t>
      </w:r>
      <w:r w:rsidRPr="001C5BAD">
        <w:rPr>
          <w:rFonts w:ascii="Bahnschrift" w:hAnsi="Bahnschrift" w:cs="Calibri"/>
          <w:color w:val="000000"/>
          <w:sz w:val="24"/>
          <w:szCs w:val="24"/>
          <w:lang w:val="en"/>
        </w:rPr>
        <w:t>‘KCSIE’</w:t>
      </w:r>
      <w:r w:rsidRPr="001C5BAD">
        <w:rPr>
          <w:rFonts w:ascii="Bahnschrift" w:hAnsi="Bahnschrift" w:cs="Calibri"/>
          <w:color w:val="00B050"/>
          <w:sz w:val="24"/>
          <w:szCs w:val="24"/>
          <w:lang w:val="en"/>
        </w:rPr>
        <w:t xml:space="preserve">. </w:t>
      </w:r>
      <w:hyperlink r:id="rId17" w:history="1">
        <w:r w:rsidR="003D72F8" w:rsidRPr="001C5BAD">
          <w:rPr>
            <w:rStyle w:val="Hyperlink"/>
            <w:rFonts w:ascii="Bahnschrift" w:hAnsi="Bahnschrift" w:cs="Calibri"/>
            <w:sz w:val="24"/>
            <w:szCs w:val="24"/>
            <w:lang w:val="en"/>
          </w:rPr>
          <w:t>Safer Recruitment Policy</w:t>
        </w:r>
      </w:hyperlink>
    </w:p>
    <w:p w:rsidR="000D2CCB" w:rsidRPr="001C5BAD" w:rsidRDefault="00F96A16" w:rsidP="00FB4DD2">
      <w:pPr>
        <w:pStyle w:val="ListParagraph"/>
        <w:widowControl w:val="0"/>
        <w:numPr>
          <w:ilvl w:val="1"/>
          <w:numId w:val="20"/>
        </w:numPr>
        <w:autoSpaceDE w:val="0"/>
        <w:autoSpaceDN w:val="0"/>
        <w:adjustRightInd w:val="0"/>
        <w:spacing w:after="0" w:line="264" w:lineRule="atLeast"/>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The Headteacher and governing body will ensure that all external staff and volunteers using our site have been DBS checked.</w:t>
      </w:r>
    </w:p>
    <w:p w:rsidR="000D2CCB" w:rsidRPr="001C5BAD" w:rsidRDefault="00F96A16" w:rsidP="00FB4DD2">
      <w:pPr>
        <w:pStyle w:val="ListParagraph"/>
        <w:widowControl w:val="0"/>
        <w:numPr>
          <w:ilvl w:val="1"/>
          <w:numId w:val="20"/>
        </w:numPr>
        <w:autoSpaceDE w:val="0"/>
        <w:autoSpaceDN w:val="0"/>
        <w:adjustRightInd w:val="0"/>
        <w:spacing w:after="0" w:line="264" w:lineRule="atLeast"/>
        <w:jc w:val="both"/>
        <w:rPr>
          <w:rFonts w:ascii="Bahnschrift" w:hAnsi="Bahnschrift" w:cs="Calibri"/>
          <w:color w:val="000000"/>
          <w:sz w:val="24"/>
          <w:szCs w:val="24"/>
          <w:lang w:val="en"/>
        </w:rPr>
      </w:pPr>
      <w:r w:rsidRPr="001C5BAD">
        <w:rPr>
          <w:rFonts w:ascii="Bahnschrift" w:hAnsi="Bahnschrift" w:cs="Calibri"/>
          <w:sz w:val="24"/>
          <w:szCs w:val="24"/>
          <w:lang w:val="en"/>
        </w:rPr>
        <w:t xml:space="preserve">Written notification will be requested from any agency or third party organisation used by us to confirm that the organisation has carried out the statutory recruitment checks. </w:t>
      </w:r>
    </w:p>
    <w:p w:rsidR="000D2CCB" w:rsidRPr="001C5BAD" w:rsidRDefault="00F96A16" w:rsidP="00FB4DD2">
      <w:pPr>
        <w:pStyle w:val="ListParagraph"/>
        <w:widowControl w:val="0"/>
        <w:numPr>
          <w:ilvl w:val="1"/>
          <w:numId w:val="20"/>
        </w:numPr>
        <w:autoSpaceDE w:val="0"/>
        <w:autoSpaceDN w:val="0"/>
        <w:adjustRightInd w:val="0"/>
        <w:spacing w:after="0" w:line="264" w:lineRule="atLeast"/>
        <w:jc w:val="both"/>
        <w:rPr>
          <w:rFonts w:ascii="Bahnschrift" w:hAnsi="Bahnschrift" w:cs="Calibri"/>
          <w:color w:val="000000"/>
          <w:sz w:val="24"/>
          <w:szCs w:val="24"/>
          <w:lang w:val="en"/>
        </w:rPr>
      </w:pPr>
      <w:r w:rsidRPr="001C5BAD">
        <w:rPr>
          <w:rFonts w:ascii="Bahnschrift" w:hAnsi="Bahnschrift" w:cs="Calibri"/>
          <w:sz w:val="24"/>
          <w:szCs w:val="24"/>
          <w:lang w:val="en"/>
        </w:rPr>
        <w:t xml:space="preserve">At least one member of each recruitment panel will have attended safer recruitment training. </w:t>
      </w:r>
      <w:r w:rsidR="00BC6A51" w:rsidRPr="001C5BAD">
        <w:rPr>
          <w:rFonts w:ascii="Bahnschrift" w:hAnsi="Bahnschrift" w:cs="Calibri"/>
          <w:sz w:val="24"/>
          <w:szCs w:val="24"/>
          <w:lang w:val="en"/>
        </w:rPr>
        <w:t>All of the senior leadership team will complete Educare online safer recruitment training.</w:t>
      </w:r>
    </w:p>
    <w:p w:rsidR="000D2CCB" w:rsidRPr="001C5BAD" w:rsidRDefault="00F96A16" w:rsidP="00FB4DD2">
      <w:pPr>
        <w:pStyle w:val="ListParagraph"/>
        <w:widowControl w:val="0"/>
        <w:numPr>
          <w:ilvl w:val="1"/>
          <w:numId w:val="20"/>
        </w:numPr>
        <w:autoSpaceDE w:val="0"/>
        <w:autoSpaceDN w:val="0"/>
        <w:adjustRightInd w:val="0"/>
        <w:spacing w:after="0" w:line="264" w:lineRule="atLeast"/>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Trainee teachers will be checked either by the school or by the training provider, from whom written confirmation will be obtained.</w:t>
      </w:r>
    </w:p>
    <w:p w:rsidR="000D2CCB" w:rsidRPr="001C5BAD" w:rsidRDefault="00F96A16" w:rsidP="00FB4DD2">
      <w:pPr>
        <w:pStyle w:val="ListParagraph"/>
        <w:widowControl w:val="0"/>
        <w:numPr>
          <w:ilvl w:val="1"/>
          <w:numId w:val="20"/>
        </w:numPr>
        <w:autoSpaceDE w:val="0"/>
        <w:autoSpaceDN w:val="0"/>
        <w:adjustRightInd w:val="0"/>
        <w:spacing w:after="0" w:line="264" w:lineRule="atLeast"/>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The school maintains a single central record of recruitment checks undertaken.</w:t>
      </w:r>
    </w:p>
    <w:p w:rsidR="00F96A16" w:rsidRPr="001C5BAD" w:rsidRDefault="00BC6A51" w:rsidP="00FB4DD2">
      <w:pPr>
        <w:pStyle w:val="ListParagraph"/>
        <w:widowControl w:val="0"/>
        <w:numPr>
          <w:ilvl w:val="1"/>
          <w:numId w:val="20"/>
        </w:numPr>
        <w:autoSpaceDE w:val="0"/>
        <w:autoSpaceDN w:val="0"/>
        <w:adjustRightInd w:val="0"/>
        <w:spacing w:after="0" w:line="264" w:lineRule="atLeast"/>
        <w:jc w:val="both"/>
        <w:rPr>
          <w:rFonts w:ascii="Bahnschrift" w:hAnsi="Bahnschrift" w:cs="Calibri"/>
          <w:color w:val="000000"/>
          <w:sz w:val="24"/>
          <w:szCs w:val="24"/>
          <w:lang w:val="en"/>
        </w:rPr>
      </w:pPr>
      <w:r w:rsidRPr="001C5BAD">
        <w:rPr>
          <w:rFonts w:ascii="Bahnschrift" w:hAnsi="Bahnschrift" w:cs="Calibri"/>
          <w:bCs/>
          <w:color w:val="000000"/>
          <w:sz w:val="24"/>
          <w:szCs w:val="24"/>
          <w:lang w:val="en"/>
        </w:rPr>
        <w:t xml:space="preserve">The school commissions an external safeguarding review </w:t>
      </w:r>
      <w:r w:rsidR="000D2CCB" w:rsidRPr="001C5BAD">
        <w:rPr>
          <w:rFonts w:ascii="Bahnschrift" w:hAnsi="Bahnschrift" w:cs="Calibri"/>
          <w:bCs/>
          <w:color w:val="000000"/>
          <w:sz w:val="24"/>
          <w:szCs w:val="24"/>
          <w:lang w:val="en"/>
        </w:rPr>
        <w:t xml:space="preserve">every two years, which includes </w:t>
      </w:r>
      <w:r w:rsidRPr="001C5BAD">
        <w:rPr>
          <w:rFonts w:ascii="Bahnschrift" w:hAnsi="Bahnschrift" w:cs="Calibri"/>
          <w:bCs/>
          <w:color w:val="000000"/>
          <w:sz w:val="24"/>
          <w:szCs w:val="24"/>
          <w:lang w:val="en"/>
        </w:rPr>
        <w:t>safer recruitment and selection of staff.</w:t>
      </w:r>
    </w:p>
    <w:p w:rsidR="000D2CCB" w:rsidRPr="001C5BAD" w:rsidRDefault="000D2CCB" w:rsidP="00883334">
      <w:pPr>
        <w:widowControl w:val="0"/>
        <w:autoSpaceDE w:val="0"/>
        <w:autoSpaceDN w:val="0"/>
        <w:adjustRightInd w:val="0"/>
        <w:spacing w:after="0" w:line="264" w:lineRule="atLeast"/>
        <w:jc w:val="both"/>
        <w:rPr>
          <w:rFonts w:ascii="Bahnschrift" w:hAnsi="Bahnschrift" w:cs="Calibri"/>
          <w:bCs/>
          <w:color w:val="000000"/>
          <w:sz w:val="24"/>
          <w:szCs w:val="24"/>
          <w:lang w:val="en"/>
        </w:rPr>
      </w:pPr>
    </w:p>
    <w:p w:rsidR="00F96A16" w:rsidRPr="001C5BAD" w:rsidRDefault="001C5BAD" w:rsidP="00D36950">
      <w:pPr>
        <w:widowControl w:val="0"/>
        <w:autoSpaceDE w:val="0"/>
        <w:autoSpaceDN w:val="0"/>
        <w:adjustRightInd w:val="0"/>
        <w:spacing w:after="0" w:line="264" w:lineRule="atLeast"/>
        <w:rPr>
          <w:rFonts w:ascii="Bahnschrift" w:hAnsi="Bahnschrift" w:cs="Arial"/>
          <w:color w:val="000000"/>
          <w:sz w:val="28"/>
          <w:szCs w:val="24"/>
          <w:lang w:val="en"/>
        </w:rPr>
      </w:pPr>
      <w:r w:rsidRPr="001C5BAD">
        <w:rPr>
          <w:rFonts w:ascii="Bahnschrift" w:hAnsi="Bahnschrift" w:cs="Arial"/>
          <w:b/>
          <w:bCs/>
          <w:color w:val="000000"/>
          <w:sz w:val="28"/>
          <w:szCs w:val="24"/>
          <w:lang w:val="en"/>
        </w:rPr>
        <w:t>10</w:t>
      </w:r>
      <w:r w:rsidR="00D36950" w:rsidRPr="001C5BAD">
        <w:rPr>
          <w:rFonts w:ascii="Bahnschrift" w:hAnsi="Bahnschrift" w:cs="Arial"/>
          <w:b/>
          <w:bCs/>
          <w:color w:val="000000"/>
          <w:sz w:val="28"/>
          <w:szCs w:val="24"/>
          <w:lang w:val="en"/>
        </w:rPr>
        <w:t xml:space="preserve">. </w:t>
      </w:r>
      <w:r w:rsidR="00F96A16" w:rsidRPr="001C5BAD">
        <w:rPr>
          <w:rFonts w:ascii="Bahnschrift" w:hAnsi="Bahnschrift" w:cs="Arial"/>
          <w:b/>
          <w:bCs/>
          <w:color w:val="000000"/>
          <w:sz w:val="28"/>
          <w:szCs w:val="24"/>
          <w:lang w:val="en"/>
        </w:rPr>
        <w:t>MANAGING ALLEGATIONS AND CONCERNS AGAINST STAFF AND VOLUNTEERS</w:t>
      </w:r>
    </w:p>
    <w:p w:rsidR="00F96A16" w:rsidRPr="001C5BAD" w:rsidRDefault="00F96A16" w:rsidP="00883334">
      <w:pPr>
        <w:widowControl w:val="0"/>
        <w:autoSpaceDE w:val="0"/>
        <w:autoSpaceDN w:val="0"/>
        <w:adjustRightInd w:val="0"/>
        <w:spacing w:after="0" w:line="264" w:lineRule="atLeast"/>
        <w:ind w:left="567" w:hanging="567"/>
        <w:jc w:val="both"/>
        <w:rPr>
          <w:rFonts w:ascii="Bahnschrift" w:hAnsi="Bahnschrift" w:cs="Arial"/>
          <w:color w:val="000000"/>
          <w:sz w:val="24"/>
          <w:szCs w:val="24"/>
          <w:lang w:val="en"/>
        </w:rPr>
      </w:pPr>
    </w:p>
    <w:p w:rsidR="00056315" w:rsidRPr="001C5BAD" w:rsidRDefault="00F96A16" w:rsidP="00FB4DD2">
      <w:pPr>
        <w:pStyle w:val="ListParagraph"/>
        <w:widowControl w:val="0"/>
        <w:numPr>
          <w:ilvl w:val="1"/>
          <w:numId w:val="20"/>
        </w:numPr>
        <w:autoSpaceDE w:val="0"/>
        <w:autoSpaceDN w:val="0"/>
        <w:adjustRightInd w:val="0"/>
        <w:spacing w:after="0" w:line="264" w:lineRule="atLeast"/>
        <w:ind w:left="1134" w:hanging="425"/>
        <w:jc w:val="both"/>
        <w:rPr>
          <w:rFonts w:ascii="Bahnschrift" w:hAnsi="Bahnschrift" w:cs="Calibri"/>
          <w:sz w:val="24"/>
          <w:szCs w:val="24"/>
        </w:rPr>
      </w:pPr>
      <w:r w:rsidRPr="001C5BAD">
        <w:rPr>
          <w:rFonts w:ascii="Bahnschrift" w:hAnsi="Bahnschrift" w:cs="Calibri"/>
          <w:color w:val="000000"/>
          <w:sz w:val="24"/>
          <w:szCs w:val="24"/>
          <w:lang w:val="en"/>
        </w:rPr>
        <w:t>We adhere to DfE guidance ‘KCSIE, Section 4’, when dealing with allegations made against staff and volunteers.</w:t>
      </w:r>
      <w:r w:rsidR="00D36950" w:rsidRPr="001C5BAD">
        <w:rPr>
          <w:rFonts w:ascii="Bahnschrift" w:hAnsi="Bahnschrift" w:cs="Calibri"/>
          <w:color w:val="000000"/>
          <w:sz w:val="24"/>
          <w:szCs w:val="24"/>
          <w:lang w:val="en"/>
        </w:rPr>
        <w:t xml:space="preserve"> </w:t>
      </w:r>
      <w:r w:rsidR="00056315" w:rsidRPr="001C5BAD">
        <w:rPr>
          <w:rFonts w:ascii="Bahnschrift" w:hAnsi="Bahnschrift" w:cs="Calibri"/>
          <w:sz w:val="24"/>
          <w:szCs w:val="24"/>
        </w:rPr>
        <w:t xml:space="preserve">The </w:t>
      </w:r>
      <w:r w:rsidR="00F435DB" w:rsidRPr="001C5BAD">
        <w:rPr>
          <w:rFonts w:ascii="Bahnschrift" w:hAnsi="Bahnschrift" w:cs="Calibri"/>
          <w:sz w:val="24"/>
          <w:szCs w:val="24"/>
        </w:rPr>
        <w:t>School</w:t>
      </w:r>
      <w:r w:rsidR="00056315" w:rsidRPr="001C5BAD">
        <w:rPr>
          <w:rFonts w:ascii="Bahnschrift" w:hAnsi="Bahnschrift" w:cs="Calibri"/>
          <w:sz w:val="24"/>
          <w:szCs w:val="24"/>
        </w:rPr>
        <w:t xml:space="preserve"> has </w:t>
      </w:r>
      <w:r w:rsidR="003D72F8" w:rsidRPr="001C5BAD">
        <w:rPr>
          <w:rFonts w:ascii="Bahnschrift" w:hAnsi="Bahnschrift" w:cs="Calibri"/>
          <w:sz w:val="24"/>
          <w:szCs w:val="24"/>
        </w:rPr>
        <w:t>complaint</w:t>
      </w:r>
      <w:r w:rsidR="00056315" w:rsidRPr="001C5BAD">
        <w:rPr>
          <w:rFonts w:ascii="Bahnschrift" w:hAnsi="Bahnschrift" w:cs="Calibri"/>
          <w:sz w:val="24"/>
          <w:szCs w:val="24"/>
        </w:rPr>
        <w:t xml:space="preserve"> procedures in place to handle allegations against members of staff and volunteers in line with current national guidance. </w:t>
      </w:r>
    </w:p>
    <w:p w:rsidR="00F96A16" w:rsidRPr="001C5BAD" w:rsidRDefault="00F96A16" w:rsidP="00FB4DD2">
      <w:pPr>
        <w:pStyle w:val="ListParagraph"/>
        <w:widowControl w:val="0"/>
        <w:numPr>
          <w:ilvl w:val="1"/>
          <w:numId w:val="20"/>
        </w:numPr>
        <w:tabs>
          <w:tab w:val="left" w:pos="360"/>
        </w:tabs>
        <w:autoSpaceDE w:val="0"/>
        <w:autoSpaceDN w:val="0"/>
        <w:adjustRightInd w:val="0"/>
        <w:spacing w:after="0" w:line="264" w:lineRule="atLeast"/>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 xml:space="preserve">All allegations made against a member of staff and volunteers, including contractors or security staff working on site, will be dealt with quickly and fairly and in a way that provides effective protection for the </w:t>
      </w:r>
      <w:r w:rsidR="00BC6A51" w:rsidRPr="001C5BAD">
        <w:rPr>
          <w:rFonts w:ascii="Bahnschrift" w:hAnsi="Bahnschrift" w:cs="Calibri"/>
          <w:color w:val="000000"/>
          <w:sz w:val="24"/>
          <w:szCs w:val="24"/>
          <w:lang w:val="en"/>
        </w:rPr>
        <w:t>children</w:t>
      </w:r>
      <w:r w:rsidRPr="001C5BAD">
        <w:rPr>
          <w:rFonts w:ascii="Bahnschrift" w:hAnsi="Bahnschrift" w:cs="Calibri"/>
          <w:color w:val="000000"/>
          <w:sz w:val="24"/>
          <w:szCs w:val="24"/>
          <w:lang w:val="en"/>
        </w:rPr>
        <w:t xml:space="preserve"> while at the same time providing support for the person against whom the allegation is made.</w:t>
      </w:r>
    </w:p>
    <w:p w:rsidR="00F96A16" w:rsidRPr="001C5BAD" w:rsidRDefault="00F96A16" w:rsidP="00FB4DD2">
      <w:pPr>
        <w:pStyle w:val="ListParagraph"/>
        <w:widowControl w:val="0"/>
        <w:numPr>
          <w:ilvl w:val="1"/>
          <w:numId w:val="20"/>
        </w:numPr>
        <w:tabs>
          <w:tab w:val="left" w:pos="360"/>
        </w:tabs>
        <w:autoSpaceDE w:val="0"/>
        <w:autoSpaceDN w:val="0"/>
        <w:adjustRightInd w:val="0"/>
        <w:spacing w:after="0" w:line="264" w:lineRule="atLeast"/>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 xml:space="preserve">Allegations will be referred to the LA Designated Officer for investigation if they </w:t>
      </w:r>
      <w:r w:rsidRPr="001C5BAD">
        <w:rPr>
          <w:rFonts w:ascii="Bahnschrift" w:hAnsi="Bahnschrift" w:cs="Calibri"/>
          <w:color w:val="000000"/>
          <w:sz w:val="24"/>
          <w:szCs w:val="24"/>
          <w:lang w:val="en"/>
        </w:rPr>
        <w:lastRenderedPageBreak/>
        <w:t xml:space="preserve">meet the threshold. (See link to guidance in Appendix D) </w:t>
      </w:r>
    </w:p>
    <w:p w:rsidR="00F96A16" w:rsidRPr="001C5BAD" w:rsidRDefault="00F96A16" w:rsidP="00FB4DD2">
      <w:pPr>
        <w:pStyle w:val="ListParagraph"/>
        <w:widowControl w:val="0"/>
        <w:numPr>
          <w:ilvl w:val="1"/>
          <w:numId w:val="20"/>
        </w:numPr>
        <w:tabs>
          <w:tab w:val="left" w:pos="360"/>
        </w:tabs>
        <w:autoSpaceDE w:val="0"/>
        <w:autoSpaceDN w:val="0"/>
        <w:adjustRightInd w:val="0"/>
        <w:spacing w:after="0" w:line="264" w:lineRule="atLeast"/>
        <w:jc w:val="both"/>
        <w:rPr>
          <w:rFonts w:ascii="Bahnschrift" w:hAnsi="Bahnschrift" w:cs="Calibri"/>
          <w:color w:val="00B050"/>
          <w:sz w:val="24"/>
          <w:szCs w:val="24"/>
          <w:lang w:val="en"/>
        </w:rPr>
      </w:pPr>
      <w:r w:rsidRPr="001C5BAD">
        <w:rPr>
          <w:rFonts w:ascii="Bahnschrift" w:hAnsi="Bahnschrift" w:cs="Calibri"/>
          <w:color w:val="000000"/>
          <w:sz w:val="24"/>
          <w:szCs w:val="24"/>
          <w:lang w:val="en"/>
        </w:rPr>
        <w:t>We ensure that all staff are aware of how to raise a concern, including anonymously as a whistleblower</w:t>
      </w:r>
      <w:r w:rsidR="00BC6A51" w:rsidRPr="001C5BAD">
        <w:rPr>
          <w:rFonts w:ascii="Bahnschrift" w:hAnsi="Bahnschrift" w:cs="Calibri"/>
          <w:color w:val="00B050"/>
          <w:sz w:val="24"/>
          <w:szCs w:val="24"/>
          <w:lang w:val="en"/>
        </w:rPr>
        <w:t xml:space="preserve">. </w:t>
      </w:r>
      <w:r w:rsidR="00BC6A51" w:rsidRPr="001C5BAD">
        <w:rPr>
          <w:rFonts w:ascii="Bahnschrift" w:hAnsi="Bahnschrift" w:cs="Calibri"/>
          <w:sz w:val="24"/>
          <w:szCs w:val="24"/>
          <w:lang w:val="en"/>
        </w:rPr>
        <w:t>See previous hyperlink to whistle blowing policy for further information</w:t>
      </w:r>
      <w:r w:rsidR="00BC6A51" w:rsidRPr="001C5BAD">
        <w:rPr>
          <w:rFonts w:ascii="Bahnschrift" w:hAnsi="Bahnschrift" w:cs="Calibri"/>
          <w:color w:val="00B050"/>
          <w:sz w:val="24"/>
          <w:szCs w:val="24"/>
          <w:lang w:val="en"/>
        </w:rPr>
        <w:t>.</w:t>
      </w:r>
    </w:p>
    <w:p w:rsidR="00B80DB0" w:rsidRPr="001C5BAD" w:rsidRDefault="00B80DB0" w:rsidP="00B80DB0">
      <w:pPr>
        <w:pStyle w:val="ListParagraph"/>
        <w:widowControl w:val="0"/>
        <w:tabs>
          <w:tab w:val="left" w:pos="360"/>
        </w:tabs>
        <w:autoSpaceDE w:val="0"/>
        <w:autoSpaceDN w:val="0"/>
        <w:adjustRightInd w:val="0"/>
        <w:spacing w:after="0" w:line="264" w:lineRule="atLeast"/>
        <w:ind w:left="1095"/>
        <w:jc w:val="both"/>
        <w:rPr>
          <w:rFonts w:ascii="Bahnschrift" w:hAnsi="Bahnschrift" w:cs="Calibri"/>
          <w:color w:val="00B050"/>
          <w:sz w:val="24"/>
          <w:szCs w:val="24"/>
          <w:lang w:val="en"/>
        </w:rPr>
      </w:pPr>
    </w:p>
    <w:p w:rsidR="00B80DB0" w:rsidRDefault="00B80DB0" w:rsidP="00B80DB0">
      <w:pPr>
        <w:pStyle w:val="ListParagraph"/>
        <w:widowControl w:val="0"/>
        <w:tabs>
          <w:tab w:val="left" w:pos="360"/>
        </w:tabs>
        <w:autoSpaceDE w:val="0"/>
        <w:autoSpaceDN w:val="0"/>
        <w:adjustRightInd w:val="0"/>
        <w:spacing w:after="0" w:line="264" w:lineRule="atLeast"/>
        <w:ind w:left="1095"/>
        <w:jc w:val="both"/>
        <w:rPr>
          <w:rFonts w:ascii="Bahnschrift" w:hAnsi="Bahnschrift" w:cs="Calibri"/>
          <w:color w:val="00B050"/>
          <w:sz w:val="24"/>
          <w:szCs w:val="24"/>
          <w:lang w:val="en"/>
        </w:rPr>
      </w:pPr>
    </w:p>
    <w:p w:rsidR="001C5BAD" w:rsidRPr="001C5BAD" w:rsidRDefault="001C5BAD" w:rsidP="00B80DB0">
      <w:pPr>
        <w:pStyle w:val="ListParagraph"/>
        <w:widowControl w:val="0"/>
        <w:tabs>
          <w:tab w:val="left" w:pos="360"/>
        </w:tabs>
        <w:autoSpaceDE w:val="0"/>
        <w:autoSpaceDN w:val="0"/>
        <w:adjustRightInd w:val="0"/>
        <w:spacing w:after="0" w:line="264" w:lineRule="atLeast"/>
        <w:ind w:left="1095"/>
        <w:jc w:val="both"/>
        <w:rPr>
          <w:rFonts w:ascii="Bahnschrift" w:hAnsi="Bahnschrift" w:cs="Calibri"/>
          <w:color w:val="00B050"/>
          <w:sz w:val="24"/>
          <w:szCs w:val="24"/>
          <w:lang w:val="en"/>
        </w:rPr>
      </w:pPr>
    </w:p>
    <w:p w:rsidR="00F96A16" w:rsidRPr="001C5BAD" w:rsidRDefault="001C5BAD" w:rsidP="00FB4DD2">
      <w:pPr>
        <w:pStyle w:val="ListParagraph"/>
        <w:widowControl w:val="0"/>
        <w:numPr>
          <w:ilvl w:val="0"/>
          <w:numId w:val="41"/>
        </w:numPr>
        <w:autoSpaceDE w:val="0"/>
        <w:autoSpaceDN w:val="0"/>
        <w:adjustRightInd w:val="0"/>
        <w:spacing w:after="0" w:line="264" w:lineRule="atLeast"/>
        <w:jc w:val="both"/>
        <w:rPr>
          <w:rFonts w:cs="Arial"/>
          <w:b/>
          <w:bCs/>
          <w:color w:val="000000"/>
          <w:sz w:val="28"/>
          <w:szCs w:val="24"/>
          <w:lang w:val="en"/>
        </w:rPr>
      </w:pPr>
      <w:r w:rsidRPr="001C5BAD">
        <w:rPr>
          <w:rFonts w:cs="Arial"/>
          <w:b/>
          <w:bCs/>
          <w:color w:val="000000"/>
          <w:sz w:val="28"/>
          <w:szCs w:val="24"/>
          <w:lang w:val="en"/>
        </w:rPr>
        <w:t xml:space="preserve"> </w:t>
      </w:r>
      <w:r w:rsidR="00F96A16" w:rsidRPr="001C5BAD">
        <w:rPr>
          <w:rFonts w:cs="Arial"/>
          <w:b/>
          <w:bCs/>
          <w:color w:val="000000"/>
          <w:sz w:val="28"/>
          <w:szCs w:val="24"/>
          <w:lang w:val="en"/>
        </w:rPr>
        <w:t>SAFETY ON &amp; OFF SITE</w:t>
      </w:r>
    </w:p>
    <w:p w:rsidR="00F96A16" w:rsidRPr="00883334" w:rsidRDefault="00F96A16" w:rsidP="00883334">
      <w:pPr>
        <w:widowControl w:val="0"/>
        <w:autoSpaceDE w:val="0"/>
        <w:autoSpaceDN w:val="0"/>
        <w:adjustRightInd w:val="0"/>
        <w:spacing w:after="0" w:line="264" w:lineRule="atLeast"/>
        <w:ind w:left="720" w:hanging="720"/>
        <w:jc w:val="both"/>
        <w:rPr>
          <w:rFonts w:cs="Arial"/>
          <w:b/>
          <w:bCs/>
          <w:color w:val="000000"/>
          <w:sz w:val="24"/>
          <w:szCs w:val="24"/>
          <w:lang w:val="en"/>
        </w:rPr>
      </w:pPr>
    </w:p>
    <w:p w:rsidR="001C5BAD" w:rsidRDefault="00B80DB0" w:rsidP="00FB4DD2">
      <w:pPr>
        <w:pStyle w:val="ListParagraph"/>
        <w:widowControl w:val="0"/>
        <w:numPr>
          <w:ilvl w:val="1"/>
          <w:numId w:val="19"/>
        </w:numPr>
        <w:autoSpaceDE w:val="0"/>
        <w:autoSpaceDN w:val="0"/>
        <w:adjustRightInd w:val="0"/>
        <w:spacing w:after="0" w:line="264" w:lineRule="atLeast"/>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 xml:space="preserve">Our site has </w:t>
      </w:r>
      <w:r w:rsidR="00F96A16" w:rsidRPr="001C5BAD">
        <w:rPr>
          <w:rFonts w:ascii="Bahnschrift" w:hAnsi="Bahnschrift" w:cs="Calibri"/>
          <w:color w:val="000000"/>
          <w:sz w:val="24"/>
          <w:szCs w:val="24"/>
          <w:lang w:val="en"/>
        </w:rPr>
        <w:t xml:space="preserve">safeguards in place to prevent any unauthorised </w:t>
      </w:r>
      <w:r w:rsidR="003839D5" w:rsidRPr="001C5BAD">
        <w:rPr>
          <w:rFonts w:ascii="Bahnschrift" w:hAnsi="Bahnschrift" w:cs="Calibri"/>
          <w:color w:val="000000"/>
          <w:sz w:val="24"/>
          <w:szCs w:val="24"/>
          <w:lang w:val="en"/>
        </w:rPr>
        <w:t>access and</w:t>
      </w:r>
      <w:r w:rsidR="00F96A16" w:rsidRPr="001C5BAD">
        <w:rPr>
          <w:rFonts w:ascii="Bahnschrift" w:hAnsi="Bahnschrift" w:cs="Calibri"/>
          <w:color w:val="000000"/>
          <w:sz w:val="24"/>
          <w:szCs w:val="24"/>
          <w:lang w:val="en"/>
        </w:rPr>
        <w:t xml:space="preserve"> also to prevent </w:t>
      </w:r>
      <w:r w:rsidR="00C4226D" w:rsidRPr="001C5BAD">
        <w:rPr>
          <w:rFonts w:ascii="Bahnschrift" w:hAnsi="Bahnschrift" w:cs="Calibri"/>
          <w:color w:val="000000"/>
          <w:sz w:val="24"/>
          <w:szCs w:val="24"/>
          <w:lang w:val="en"/>
        </w:rPr>
        <w:t>children</w:t>
      </w:r>
      <w:r w:rsidR="00F96A16" w:rsidRPr="001C5BAD">
        <w:rPr>
          <w:rFonts w:ascii="Bahnschrift" w:hAnsi="Bahnschrift" w:cs="Calibri"/>
          <w:color w:val="000000"/>
          <w:sz w:val="24"/>
          <w:szCs w:val="24"/>
          <w:lang w:val="en"/>
        </w:rPr>
        <w:t xml:space="preserve"> leaving the site unsupervised.</w:t>
      </w:r>
    </w:p>
    <w:p w:rsidR="001C5BAD" w:rsidRDefault="001C5BAD" w:rsidP="00FB4DD2">
      <w:pPr>
        <w:pStyle w:val="ListParagraph"/>
        <w:widowControl w:val="0"/>
        <w:numPr>
          <w:ilvl w:val="1"/>
          <w:numId w:val="19"/>
        </w:numPr>
        <w:autoSpaceDE w:val="0"/>
        <w:autoSpaceDN w:val="0"/>
        <w:adjustRightInd w:val="0"/>
        <w:spacing w:after="0" w:line="264" w:lineRule="atLeast"/>
        <w:jc w:val="both"/>
        <w:rPr>
          <w:rFonts w:ascii="Bahnschrift" w:hAnsi="Bahnschrift" w:cs="Calibri"/>
          <w:color w:val="000000"/>
          <w:sz w:val="24"/>
          <w:szCs w:val="24"/>
          <w:lang w:val="en"/>
        </w:rPr>
      </w:pPr>
      <w:r>
        <w:rPr>
          <w:rFonts w:ascii="Bahnschrift" w:hAnsi="Bahnschrift" w:cs="Calibri"/>
          <w:color w:val="000000"/>
          <w:sz w:val="24"/>
          <w:szCs w:val="24"/>
          <w:lang w:val="en"/>
        </w:rPr>
        <w:t>A</w:t>
      </w:r>
      <w:r w:rsidR="00F96A16" w:rsidRPr="001C5BAD">
        <w:rPr>
          <w:rFonts w:ascii="Bahnschrift" w:hAnsi="Bahnschrift" w:cs="Calibri"/>
          <w:color w:val="000000"/>
          <w:sz w:val="24"/>
          <w:szCs w:val="24"/>
          <w:lang w:val="en"/>
        </w:rPr>
        <w:t>ll visitors, including visiting speakers, are subject to our safeguarding protocols whilst on site and will be supervised at all times, i</w:t>
      </w:r>
      <w:r w:rsidR="000D2CCB" w:rsidRPr="001C5BAD">
        <w:rPr>
          <w:rFonts w:ascii="Bahnschrift" w:hAnsi="Bahnschrift" w:cs="Calibri"/>
          <w:color w:val="000000"/>
          <w:sz w:val="24"/>
          <w:szCs w:val="24"/>
          <w:lang w:val="en"/>
        </w:rPr>
        <w:t>f no checks have been obtained.</w:t>
      </w:r>
    </w:p>
    <w:p w:rsidR="001C5BAD" w:rsidRDefault="00F96A16" w:rsidP="00FB4DD2">
      <w:pPr>
        <w:pStyle w:val="ListParagraph"/>
        <w:widowControl w:val="0"/>
        <w:numPr>
          <w:ilvl w:val="1"/>
          <w:numId w:val="19"/>
        </w:numPr>
        <w:autoSpaceDE w:val="0"/>
        <w:autoSpaceDN w:val="0"/>
        <w:adjustRightInd w:val="0"/>
        <w:spacing w:after="0" w:line="264" w:lineRule="atLeast"/>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 xml:space="preserve">We will ensure that any contractor, or any employee of the contractor, who is to work at the school or college, has been subject to </w:t>
      </w:r>
      <w:r w:rsidRPr="001C5BAD">
        <w:rPr>
          <w:rFonts w:ascii="Bahnschrift" w:hAnsi="Bahnschrift" w:cs="Calibri"/>
          <w:color w:val="221F1F"/>
          <w:sz w:val="24"/>
          <w:szCs w:val="24"/>
          <w:lang w:val="en"/>
        </w:rPr>
        <w:t>the appropriate</w:t>
      </w:r>
      <w:r w:rsidRPr="001C5BAD">
        <w:rPr>
          <w:rFonts w:ascii="Bahnschrift" w:hAnsi="Bahnschrift" w:cs="Calibri"/>
          <w:color w:val="000000"/>
          <w:sz w:val="24"/>
          <w:szCs w:val="24"/>
          <w:lang w:val="en"/>
        </w:rPr>
        <w:t xml:space="preserve"> </w:t>
      </w:r>
      <w:r w:rsidRPr="001C5BAD">
        <w:rPr>
          <w:rFonts w:ascii="Bahnschrift" w:hAnsi="Bahnschrift" w:cs="Calibri"/>
          <w:color w:val="221F1F"/>
          <w:sz w:val="24"/>
          <w:szCs w:val="24"/>
          <w:lang w:val="en"/>
        </w:rPr>
        <w:t xml:space="preserve">level of DBS   </w:t>
      </w:r>
      <w:r w:rsidR="000D2CCB" w:rsidRPr="001C5BAD">
        <w:rPr>
          <w:rFonts w:ascii="Bahnschrift" w:hAnsi="Bahnschrift" w:cs="Calibri"/>
          <w:color w:val="221F1F"/>
          <w:sz w:val="24"/>
          <w:szCs w:val="24"/>
          <w:lang w:val="en"/>
        </w:rPr>
        <w:t xml:space="preserve">check. </w:t>
      </w:r>
      <w:r w:rsidR="00C4226D" w:rsidRPr="001C5BAD">
        <w:rPr>
          <w:rFonts w:ascii="Bahnschrift" w:hAnsi="Bahnschrift" w:cs="Calibri"/>
          <w:color w:val="000000"/>
          <w:sz w:val="24"/>
          <w:szCs w:val="24"/>
          <w:lang w:val="en"/>
        </w:rPr>
        <w:t>We</w:t>
      </w:r>
      <w:r w:rsidRPr="001C5BAD">
        <w:rPr>
          <w:rFonts w:ascii="Bahnschrift" w:hAnsi="Bahnschrift" w:cs="Calibri"/>
          <w:color w:val="000000"/>
          <w:sz w:val="24"/>
          <w:szCs w:val="24"/>
          <w:lang w:val="en"/>
        </w:rPr>
        <w:t xml:space="preserve"> will always ch</w:t>
      </w:r>
      <w:r w:rsidR="000D2CCB" w:rsidRPr="001C5BAD">
        <w:rPr>
          <w:rFonts w:ascii="Bahnschrift" w:hAnsi="Bahnschrift" w:cs="Calibri"/>
          <w:color w:val="000000"/>
          <w:sz w:val="24"/>
          <w:szCs w:val="24"/>
          <w:lang w:val="en"/>
        </w:rPr>
        <w:t>eck the identity of contractors</w:t>
      </w:r>
      <w:r w:rsidRPr="001C5BAD">
        <w:rPr>
          <w:rFonts w:ascii="Bahnschrift" w:hAnsi="Bahnschrift" w:cs="Calibri"/>
          <w:color w:val="000000"/>
          <w:sz w:val="24"/>
          <w:szCs w:val="24"/>
          <w:lang w:val="en"/>
        </w:rPr>
        <w:t xml:space="preserve"> and their staff on ar</w:t>
      </w:r>
      <w:r w:rsidR="00BC6A51" w:rsidRPr="001C5BAD">
        <w:rPr>
          <w:rFonts w:ascii="Bahnschrift" w:hAnsi="Bahnschrift" w:cs="Calibri"/>
          <w:color w:val="000000"/>
          <w:sz w:val="24"/>
          <w:szCs w:val="24"/>
          <w:lang w:val="en"/>
        </w:rPr>
        <w:t>rival at the school or college. Wherever possible all contracted work will be completed either during the school holidays or outside of school times e.g. evenings and weekends. If this is not possible, the head teacher and designated safeguarding lead will determine the appropriate level of supervision depending on the circumstances.</w:t>
      </w:r>
    </w:p>
    <w:p w:rsidR="001C5BAD" w:rsidRDefault="00F96A16" w:rsidP="00FB4DD2">
      <w:pPr>
        <w:pStyle w:val="ListParagraph"/>
        <w:widowControl w:val="0"/>
        <w:numPr>
          <w:ilvl w:val="1"/>
          <w:numId w:val="19"/>
        </w:numPr>
        <w:autoSpaceDE w:val="0"/>
        <w:autoSpaceDN w:val="0"/>
        <w:adjustRightInd w:val="0"/>
        <w:spacing w:after="0" w:line="264" w:lineRule="atLeast"/>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We operate a responsible booking protocol and will carry out appropriate checks on all organisations which r</w:t>
      </w:r>
      <w:r w:rsidR="000D2CCB" w:rsidRPr="001C5BAD">
        <w:rPr>
          <w:rFonts w:ascii="Bahnschrift" w:hAnsi="Bahnschrift" w:cs="Calibri"/>
          <w:color w:val="000000"/>
          <w:sz w:val="24"/>
          <w:szCs w:val="24"/>
          <w:lang w:val="en"/>
        </w:rPr>
        <w:t>equest to hire our facilities.</w:t>
      </w:r>
    </w:p>
    <w:p w:rsidR="001C5BAD" w:rsidRPr="001C5BAD" w:rsidRDefault="00F96A16" w:rsidP="00FB4DD2">
      <w:pPr>
        <w:pStyle w:val="ListParagraph"/>
        <w:widowControl w:val="0"/>
        <w:numPr>
          <w:ilvl w:val="1"/>
          <w:numId w:val="19"/>
        </w:numPr>
        <w:autoSpaceDE w:val="0"/>
        <w:autoSpaceDN w:val="0"/>
        <w:adjustRightInd w:val="0"/>
        <w:spacing w:after="0" w:line="264" w:lineRule="atLeast"/>
        <w:jc w:val="both"/>
        <w:rPr>
          <w:rFonts w:ascii="Bahnschrift" w:hAnsi="Bahnschrift" w:cs="Calibri"/>
          <w:color w:val="000000"/>
          <w:sz w:val="24"/>
          <w:szCs w:val="24"/>
          <w:lang w:val="en"/>
        </w:rPr>
      </w:pPr>
      <w:r w:rsidRPr="001C5BAD">
        <w:rPr>
          <w:rFonts w:ascii="Bahnschrift" w:hAnsi="Bahnschrift" w:cs="Calibri"/>
          <w:sz w:val="24"/>
          <w:szCs w:val="24"/>
          <w:lang w:val="en"/>
        </w:rPr>
        <w:t xml:space="preserve">We will only place </w:t>
      </w:r>
      <w:r w:rsidR="00BC6A51" w:rsidRPr="001C5BAD">
        <w:rPr>
          <w:rFonts w:ascii="Bahnschrift" w:hAnsi="Bahnschrift" w:cs="Calibri"/>
          <w:sz w:val="24"/>
          <w:szCs w:val="24"/>
          <w:lang w:val="en"/>
        </w:rPr>
        <w:t>children</w:t>
      </w:r>
      <w:r w:rsidRPr="001C5BAD">
        <w:rPr>
          <w:rFonts w:ascii="Bahnschrift" w:hAnsi="Bahnschrift" w:cs="Calibri"/>
          <w:sz w:val="24"/>
          <w:szCs w:val="24"/>
          <w:lang w:val="en"/>
        </w:rPr>
        <w:t xml:space="preserve"> in alternative educational provision (AP) which is a registered provider and has been quality assured. </w:t>
      </w:r>
      <w:r w:rsidR="00BC6A51" w:rsidRPr="001C5BAD">
        <w:rPr>
          <w:rFonts w:ascii="Bahnschrift" w:hAnsi="Bahnschrift" w:cs="Calibri"/>
          <w:sz w:val="24"/>
          <w:szCs w:val="24"/>
          <w:lang w:val="en"/>
        </w:rPr>
        <w:t>Children</w:t>
      </w:r>
      <w:r w:rsidRPr="001C5BAD">
        <w:rPr>
          <w:rFonts w:ascii="Bahnschrift" w:hAnsi="Bahnschrift" w:cs="Calibri"/>
          <w:sz w:val="24"/>
          <w:szCs w:val="24"/>
          <w:lang w:val="en"/>
        </w:rPr>
        <w:t xml:space="preserve"> who require access to</w:t>
      </w:r>
      <w:r w:rsidR="001C5BAD" w:rsidRPr="001C5BAD">
        <w:rPr>
          <w:rFonts w:ascii="Bahnschrift" w:hAnsi="Bahnschrift" w:cs="Calibri"/>
          <w:sz w:val="24"/>
          <w:szCs w:val="24"/>
          <w:lang w:val="en"/>
        </w:rPr>
        <w:t xml:space="preserve"> </w:t>
      </w:r>
      <w:r w:rsidRPr="001C5BAD">
        <w:rPr>
          <w:rFonts w:ascii="Bahnschrift" w:hAnsi="Bahnschrift" w:cs="Calibri"/>
          <w:sz w:val="24"/>
          <w:szCs w:val="24"/>
          <w:lang w:val="en"/>
        </w:rPr>
        <w:t xml:space="preserve">AP will have a personalised learning plan designed to meet their needs. Our DSL will liaise with the AP DSL to ensure a consistent approach and that relevant information is shared.  Their attendance will be monitored by us in accordance with </w:t>
      </w:r>
      <w:r w:rsidR="00B80DB0" w:rsidRPr="001C5BAD">
        <w:rPr>
          <w:rFonts w:ascii="Bahnschrift" w:hAnsi="Bahnschrift" w:cs="Calibri"/>
          <w:sz w:val="24"/>
          <w:szCs w:val="24"/>
          <w:lang w:val="en"/>
        </w:rPr>
        <w:t>the School Register Regulations for secondary aged pupils.</w:t>
      </w:r>
    </w:p>
    <w:p w:rsidR="001C5BAD" w:rsidRPr="001C5BAD" w:rsidRDefault="00F96A16" w:rsidP="00FB4DD2">
      <w:pPr>
        <w:pStyle w:val="ListParagraph"/>
        <w:widowControl w:val="0"/>
        <w:numPr>
          <w:ilvl w:val="1"/>
          <w:numId w:val="19"/>
        </w:numPr>
        <w:autoSpaceDE w:val="0"/>
        <w:autoSpaceDN w:val="0"/>
        <w:adjustRightInd w:val="0"/>
        <w:spacing w:after="0" w:line="264" w:lineRule="atLeast"/>
        <w:jc w:val="both"/>
        <w:rPr>
          <w:rFonts w:ascii="Bahnschrift" w:hAnsi="Bahnschrift" w:cs="Calibri"/>
          <w:color w:val="000000"/>
          <w:sz w:val="24"/>
          <w:szCs w:val="24"/>
          <w:lang w:val="en"/>
        </w:rPr>
      </w:pPr>
      <w:r w:rsidRPr="001C5BAD">
        <w:rPr>
          <w:rFonts w:ascii="Bahnschrift" w:hAnsi="Bahnschrift" w:cs="Calibri"/>
          <w:sz w:val="24"/>
          <w:szCs w:val="24"/>
          <w:lang w:val="en"/>
        </w:rPr>
        <w:t xml:space="preserve">We have a work experience placement policy and procedures in place. We will ensure that any person supervising a </w:t>
      </w:r>
      <w:r w:rsidR="00C4226D" w:rsidRPr="001C5BAD">
        <w:rPr>
          <w:rFonts w:ascii="Bahnschrift" w:hAnsi="Bahnschrift" w:cs="Calibri"/>
          <w:sz w:val="24"/>
          <w:szCs w:val="24"/>
          <w:lang w:val="en"/>
        </w:rPr>
        <w:t>child</w:t>
      </w:r>
      <w:r w:rsidRPr="001C5BAD">
        <w:rPr>
          <w:rFonts w:ascii="Bahnschrift" w:hAnsi="Bahnschrift" w:cs="Calibri"/>
          <w:sz w:val="24"/>
          <w:szCs w:val="24"/>
          <w:lang w:val="en"/>
        </w:rPr>
        <w:t xml:space="preserve"> under the age of 16 on a </w:t>
      </w:r>
      <w:r w:rsidR="003839D5" w:rsidRPr="001C5BAD">
        <w:rPr>
          <w:rFonts w:ascii="Bahnschrift" w:hAnsi="Bahnschrift" w:cs="Calibri"/>
          <w:sz w:val="24"/>
          <w:szCs w:val="24"/>
          <w:lang w:val="en"/>
        </w:rPr>
        <w:t>placement has</w:t>
      </w:r>
      <w:r w:rsidRPr="001C5BAD">
        <w:rPr>
          <w:rFonts w:ascii="Bahnschrift" w:hAnsi="Bahnschrift" w:cs="Calibri"/>
          <w:sz w:val="24"/>
          <w:szCs w:val="24"/>
          <w:lang w:val="en"/>
        </w:rPr>
        <w:t xml:space="preserve"> been subject to </w:t>
      </w:r>
      <w:r w:rsidRPr="001C5BAD">
        <w:rPr>
          <w:rFonts w:ascii="Bahnschrift" w:hAnsi="Bahnschrift" w:cs="Calibri"/>
          <w:color w:val="221F1F"/>
          <w:sz w:val="24"/>
          <w:szCs w:val="24"/>
          <w:lang w:val="en"/>
        </w:rPr>
        <w:t>the appropriate</w:t>
      </w:r>
      <w:r w:rsidRPr="001C5BAD">
        <w:rPr>
          <w:rFonts w:ascii="Bahnschrift" w:hAnsi="Bahnschrift" w:cs="Calibri"/>
          <w:sz w:val="24"/>
          <w:szCs w:val="24"/>
          <w:lang w:val="en"/>
        </w:rPr>
        <w:t xml:space="preserve"> </w:t>
      </w:r>
      <w:r w:rsidRPr="001C5BAD">
        <w:rPr>
          <w:rFonts w:ascii="Bahnschrift" w:hAnsi="Bahnschrift" w:cs="Calibri"/>
          <w:color w:val="221F1F"/>
          <w:sz w:val="24"/>
          <w:szCs w:val="24"/>
          <w:lang w:val="en"/>
        </w:rPr>
        <w:t xml:space="preserve">level of DBS check. </w:t>
      </w:r>
      <w:r w:rsidRPr="001C5BAD">
        <w:rPr>
          <w:rFonts w:ascii="Bahnschrift" w:hAnsi="Bahnschrift" w:cs="Calibri"/>
          <w:sz w:val="24"/>
          <w:szCs w:val="24"/>
          <w:lang w:val="en"/>
        </w:rPr>
        <w:t xml:space="preserve">If the activity undertaken by a </w:t>
      </w:r>
      <w:r w:rsidR="00C4226D" w:rsidRPr="001C5BAD">
        <w:rPr>
          <w:rFonts w:ascii="Bahnschrift" w:hAnsi="Bahnschrift" w:cs="Calibri"/>
          <w:sz w:val="24"/>
          <w:szCs w:val="24"/>
          <w:lang w:val="en"/>
        </w:rPr>
        <w:t>child</w:t>
      </w:r>
      <w:r w:rsidRPr="001C5BAD">
        <w:rPr>
          <w:rFonts w:ascii="Bahnschrift" w:hAnsi="Bahnschrift" w:cs="Calibri"/>
          <w:sz w:val="24"/>
          <w:szCs w:val="24"/>
          <w:lang w:val="en"/>
        </w:rPr>
        <w:t xml:space="preserve"> 16 years of age or over on work experience gives the opportunity for contact with </w:t>
      </w:r>
      <w:r w:rsidR="00BC6A51" w:rsidRPr="001C5BAD">
        <w:rPr>
          <w:rFonts w:ascii="Bahnschrift" w:hAnsi="Bahnschrift" w:cs="Calibri"/>
          <w:sz w:val="24"/>
          <w:szCs w:val="24"/>
          <w:lang w:val="en"/>
        </w:rPr>
        <w:t>children</w:t>
      </w:r>
      <w:r w:rsidRPr="001C5BAD">
        <w:rPr>
          <w:rFonts w:ascii="Bahnschrift" w:hAnsi="Bahnschrift" w:cs="Calibri"/>
          <w:sz w:val="24"/>
          <w:szCs w:val="24"/>
          <w:lang w:val="en"/>
        </w:rPr>
        <w:t xml:space="preserve">, we will consider whether a DBS enhanced check should be requested. </w:t>
      </w:r>
    </w:p>
    <w:p w:rsidR="001C5BAD" w:rsidRPr="001C5BAD" w:rsidRDefault="00F96A16" w:rsidP="00FB4DD2">
      <w:pPr>
        <w:pStyle w:val="ListParagraph"/>
        <w:widowControl w:val="0"/>
        <w:numPr>
          <w:ilvl w:val="1"/>
          <w:numId w:val="19"/>
        </w:numPr>
        <w:autoSpaceDE w:val="0"/>
        <w:autoSpaceDN w:val="0"/>
        <w:adjustRightInd w:val="0"/>
        <w:spacing w:after="0" w:line="264" w:lineRule="atLeast"/>
        <w:jc w:val="both"/>
        <w:rPr>
          <w:rFonts w:ascii="Bahnschrift" w:hAnsi="Bahnschrift" w:cs="Calibri"/>
          <w:color w:val="000000"/>
          <w:sz w:val="24"/>
          <w:szCs w:val="24"/>
          <w:lang w:val="en"/>
        </w:rPr>
      </w:pPr>
      <w:r w:rsidRPr="001C5BAD">
        <w:rPr>
          <w:rFonts w:ascii="Bahnschrift" w:hAnsi="Bahnschrift" w:cs="Calibri"/>
          <w:sz w:val="24"/>
          <w:szCs w:val="24"/>
          <w:lang w:val="en"/>
        </w:rPr>
        <w:t xml:space="preserve">All school trips are fully risk assessed and no </w:t>
      </w:r>
      <w:r w:rsidR="00BC6A51" w:rsidRPr="001C5BAD">
        <w:rPr>
          <w:rFonts w:ascii="Bahnschrift" w:hAnsi="Bahnschrift" w:cs="Calibri"/>
          <w:sz w:val="24"/>
          <w:szCs w:val="24"/>
          <w:lang w:val="en"/>
        </w:rPr>
        <w:t>children</w:t>
      </w:r>
      <w:r w:rsidRPr="001C5BAD">
        <w:rPr>
          <w:rFonts w:ascii="Bahnschrift" w:hAnsi="Bahnschrift" w:cs="Calibri"/>
          <w:sz w:val="24"/>
          <w:szCs w:val="24"/>
          <w:lang w:val="en"/>
        </w:rPr>
        <w:t xml:space="preserve"> will be taken offsite without parental permission.</w:t>
      </w:r>
    </w:p>
    <w:p w:rsidR="001C5BAD" w:rsidRPr="001C5BAD" w:rsidRDefault="00C4226D" w:rsidP="00FB4DD2">
      <w:pPr>
        <w:pStyle w:val="ListParagraph"/>
        <w:widowControl w:val="0"/>
        <w:numPr>
          <w:ilvl w:val="1"/>
          <w:numId w:val="19"/>
        </w:numPr>
        <w:autoSpaceDE w:val="0"/>
        <w:autoSpaceDN w:val="0"/>
        <w:adjustRightInd w:val="0"/>
        <w:spacing w:after="0" w:line="264" w:lineRule="atLeast"/>
        <w:jc w:val="both"/>
        <w:rPr>
          <w:rFonts w:ascii="Bahnschrift" w:hAnsi="Bahnschrift" w:cs="Calibri"/>
          <w:color w:val="000000"/>
          <w:sz w:val="24"/>
          <w:szCs w:val="24"/>
          <w:lang w:val="en"/>
        </w:rPr>
      </w:pPr>
      <w:r w:rsidRPr="001C5BAD">
        <w:rPr>
          <w:rFonts w:ascii="Bahnschrift" w:hAnsi="Bahnschrift" w:cs="Calibri"/>
          <w:sz w:val="24"/>
          <w:szCs w:val="24"/>
          <w:lang w:val="en"/>
        </w:rPr>
        <w:t xml:space="preserve">For residential trips all appropriate paperwork will be completed and sent to the health and safety officer at the local authority for sign off. This complies with our quality assurance procedures. </w:t>
      </w:r>
    </w:p>
    <w:p w:rsidR="00F96A16" w:rsidRPr="001C5BAD" w:rsidRDefault="00F96A16" w:rsidP="00FB4DD2">
      <w:pPr>
        <w:pStyle w:val="ListParagraph"/>
        <w:widowControl w:val="0"/>
        <w:numPr>
          <w:ilvl w:val="1"/>
          <w:numId w:val="19"/>
        </w:numPr>
        <w:autoSpaceDE w:val="0"/>
        <w:autoSpaceDN w:val="0"/>
        <w:adjustRightInd w:val="0"/>
        <w:spacing w:after="0" w:line="264" w:lineRule="atLeast"/>
        <w:jc w:val="both"/>
        <w:rPr>
          <w:rFonts w:ascii="Bahnschrift" w:hAnsi="Bahnschrift" w:cs="Calibri"/>
          <w:color w:val="000000"/>
          <w:sz w:val="24"/>
          <w:szCs w:val="24"/>
          <w:lang w:val="en"/>
        </w:rPr>
      </w:pPr>
      <w:r w:rsidRPr="001C5BAD">
        <w:rPr>
          <w:rFonts w:ascii="Bahnschrift" w:hAnsi="Bahnschrift" w:cs="Calibri"/>
          <w:color w:val="000000"/>
          <w:sz w:val="24"/>
          <w:szCs w:val="24"/>
          <w:lang w:val="en"/>
        </w:rPr>
        <w:t xml:space="preserve">We have a </w:t>
      </w:r>
      <w:hyperlink r:id="rId18" w:history="1">
        <w:r w:rsidR="009511DB" w:rsidRPr="001C5BAD">
          <w:rPr>
            <w:rStyle w:val="Hyperlink"/>
            <w:rFonts w:ascii="Bahnschrift" w:hAnsi="Bahnschrift" w:cs="Calibri"/>
            <w:sz w:val="24"/>
            <w:szCs w:val="24"/>
            <w:lang w:val="en"/>
          </w:rPr>
          <w:t>Health &amp; Safety P</w:t>
        </w:r>
        <w:r w:rsidRPr="001C5BAD">
          <w:rPr>
            <w:rStyle w:val="Hyperlink"/>
            <w:rFonts w:ascii="Bahnschrift" w:hAnsi="Bahnschrift" w:cs="Calibri"/>
            <w:sz w:val="24"/>
            <w:szCs w:val="24"/>
            <w:lang w:val="en"/>
          </w:rPr>
          <w:t>olicy</w:t>
        </w:r>
      </w:hyperlink>
    </w:p>
    <w:p w:rsidR="00F96A16" w:rsidRPr="00883334" w:rsidRDefault="00F96A16" w:rsidP="00883334">
      <w:pPr>
        <w:widowControl w:val="0"/>
        <w:autoSpaceDE w:val="0"/>
        <w:autoSpaceDN w:val="0"/>
        <w:adjustRightInd w:val="0"/>
        <w:spacing w:after="0" w:line="240" w:lineRule="auto"/>
        <w:jc w:val="both"/>
        <w:rPr>
          <w:rFonts w:cs="Calibri"/>
          <w:sz w:val="24"/>
          <w:szCs w:val="24"/>
          <w:lang w:val="en"/>
        </w:rPr>
      </w:pPr>
      <w:r w:rsidRPr="00883334">
        <w:rPr>
          <w:rFonts w:cs="Calibri"/>
          <w:sz w:val="24"/>
          <w:szCs w:val="24"/>
          <w:lang w:val="en"/>
        </w:rPr>
        <w:t xml:space="preserve"> </w:t>
      </w:r>
    </w:p>
    <w:p w:rsidR="00F96A16" w:rsidRDefault="00F96A16" w:rsidP="00883334">
      <w:pPr>
        <w:widowControl w:val="0"/>
        <w:autoSpaceDE w:val="0"/>
        <w:autoSpaceDN w:val="0"/>
        <w:adjustRightInd w:val="0"/>
        <w:spacing w:after="0" w:line="264" w:lineRule="atLeast"/>
        <w:ind w:left="567" w:hanging="567"/>
        <w:jc w:val="both"/>
        <w:rPr>
          <w:rFonts w:cs="Calibri"/>
          <w:sz w:val="24"/>
          <w:szCs w:val="24"/>
          <w:lang w:val="en"/>
        </w:rPr>
      </w:pPr>
    </w:p>
    <w:p w:rsidR="00D36950" w:rsidRDefault="00D36950" w:rsidP="00883334">
      <w:pPr>
        <w:widowControl w:val="0"/>
        <w:autoSpaceDE w:val="0"/>
        <w:autoSpaceDN w:val="0"/>
        <w:adjustRightInd w:val="0"/>
        <w:spacing w:after="0" w:line="264" w:lineRule="atLeast"/>
        <w:ind w:left="567" w:hanging="567"/>
        <w:jc w:val="both"/>
        <w:rPr>
          <w:rFonts w:cs="Calibri"/>
          <w:sz w:val="24"/>
          <w:szCs w:val="24"/>
          <w:lang w:val="en"/>
        </w:rPr>
      </w:pPr>
    </w:p>
    <w:p w:rsidR="00D36950" w:rsidRDefault="00D36950" w:rsidP="00883334">
      <w:pPr>
        <w:widowControl w:val="0"/>
        <w:autoSpaceDE w:val="0"/>
        <w:autoSpaceDN w:val="0"/>
        <w:adjustRightInd w:val="0"/>
        <w:spacing w:after="0" w:line="264" w:lineRule="atLeast"/>
        <w:ind w:left="567" w:hanging="567"/>
        <w:jc w:val="both"/>
        <w:rPr>
          <w:rFonts w:cs="Calibri"/>
          <w:sz w:val="24"/>
          <w:szCs w:val="24"/>
          <w:lang w:val="en"/>
        </w:rPr>
      </w:pPr>
    </w:p>
    <w:p w:rsidR="00D36950" w:rsidRDefault="00D36950" w:rsidP="00883334">
      <w:pPr>
        <w:widowControl w:val="0"/>
        <w:autoSpaceDE w:val="0"/>
        <w:autoSpaceDN w:val="0"/>
        <w:adjustRightInd w:val="0"/>
        <w:spacing w:after="0" w:line="264" w:lineRule="atLeast"/>
        <w:ind w:left="567" w:hanging="567"/>
        <w:jc w:val="both"/>
        <w:rPr>
          <w:rFonts w:cs="Calibri"/>
          <w:sz w:val="24"/>
          <w:szCs w:val="24"/>
          <w:lang w:val="en"/>
        </w:rPr>
      </w:pPr>
    </w:p>
    <w:p w:rsidR="00D36950" w:rsidRDefault="00D36950" w:rsidP="00883334">
      <w:pPr>
        <w:widowControl w:val="0"/>
        <w:autoSpaceDE w:val="0"/>
        <w:autoSpaceDN w:val="0"/>
        <w:adjustRightInd w:val="0"/>
        <w:spacing w:after="0" w:line="264" w:lineRule="atLeast"/>
        <w:ind w:left="567" w:hanging="567"/>
        <w:jc w:val="both"/>
        <w:rPr>
          <w:rFonts w:cs="Calibri"/>
          <w:sz w:val="24"/>
          <w:szCs w:val="24"/>
          <w:lang w:val="en"/>
        </w:rPr>
      </w:pPr>
    </w:p>
    <w:p w:rsidR="00D36950" w:rsidRDefault="00D36950" w:rsidP="00883334">
      <w:pPr>
        <w:widowControl w:val="0"/>
        <w:autoSpaceDE w:val="0"/>
        <w:autoSpaceDN w:val="0"/>
        <w:adjustRightInd w:val="0"/>
        <w:spacing w:after="0" w:line="264" w:lineRule="atLeast"/>
        <w:ind w:left="567" w:hanging="567"/>
        <w:jc w:val="both"/>
        <w:rPr>
          <w:rFonts w:cs="Calibri"/>
          <w:sz w:val="24"/>
          <w:szCs w:val="24"/>
          <w:lang w:val="en"/>
        </w:rPr>
      </w:pPr>
    </w:p>
    <w:p w:rsidR="00D36950" w:rsidRDefault="00D36950" w:rsidP="00883334">
      <w:pPr>
        <w:widowControl w:val="0"/>
        <w:autoSpaceDE w:val="0"/>
        <w:autoSpaceDN w:val="0"/>
        <w:adjustRightInd w:val="0"/>
        <w:spacing w:after="0" w:line="264" w:lineRule="atLeast"/>
        <w:ind w:left="567" w:hanging="567"/>
        <w:jc w:val="both"/>
        <w:rPr>
          <w:rFonts w:cs="Calibri"/>
          <w:sz w:val="24"/>
          <w:szCs w:val="24"/>
          <w:lang w:val="en"/>
        </w:rPr>
      </w:pPr>
    </w:p>
    <w:p w:rsidR="00D36950" w:rsidRDefault="00D36950" w:rsidP="00883334">
      <w:pPr>
        <w:widowControl w:val="0"/>
        <w:autoSpaceDE w:val="0"/>
        <w:autoSpaceDN w:val="0"/>
        <w:adjustRightInd w:val="0"/>
        <w:spacing w:after="0" w:line="264" w:lineRule="atLeast"/>
        <w:ind w:left="567" w:hanging="567"/>
        <w:jc w:val="both"/>
        <w:rPr>
          <w:rFonts w:cs="Calibri"/>
          <w:sz w:val="24"/>
          <w:szCs w:val="24"/>
          <w:lang w:val="en"/>
        </w:rPr>
      </w:pPr>
    </w:p>
    <w:p w:rsidR="00F96A16" w:rsidRPr="001C5BAD" w:rsidRDefault="0052615B" w:rsidP="001C5BAD">
      <w:pPr>
        <w:widowControl w:val="0"/>
        <w:autoSpaceDE w:val="0"/>
        <w:autoSpaceDN w:val="0"/>
        <w:adjustRightInd w:val="0"/>
        <w:spacing w:after="0" w:line="264" w:lineRule="atLeast"/>
        <w:jc w:val="both"/>
        <w:rPr>
          <w:rFonts w:ascii="Bahnschrift Light" w:hAnsi="Bahnschrift Light" w:cs="Calibri"/>
          <w:b/>
          <w:bCs/>
          <w:color w:val="000000"/>
          <w:sz w:val="24"/>
          <w:szCs w:val="24"/>
          <w:lang w:val="en"/>
        </w:rPr>
      </w:pPr>
      <w:r w:rsidRPr="001C5BAD">
        <w:rPr>
          <w:rFonts w:ascii="Bahnschrift Light" w:hAnsi="Bahnschrift Light" w:cs="Calibri"/>
          <w:b/>
          <w:bCs/>
          <w:color w:val="000000"/>
          <w:sz w:val="24"/>
          <w:szCs w:val="24"/>
          <w:lang w:val="en"/>
        </w:rPr>
        <w:t>11</w:t>
      </w:r>
      <w:r w:rsidR="00D36950" w:rsidRPr="001C5BAD">
        <w:rPr>
          <w:rFonts w:ascii="Bahnschrift Light" w:hAnsi="Bahnschrift Light" w:cs="Calibri"/>
          <w:b/>
          <w:bCs/>
          <w:color w:val="000000"/>
          <w:sz w:val="24"/>
          <w:szCs w:val="24"/>
          <w:lang w:val="en"/>
        </w:rPr>
        <w:t>.</w:t>
      </w:r>
      <w:r w:rsidRPr="001C5BAD">
        <w:rPr>
          <w:rFonts w:ascii="Bahnschrift Light" w:hAnsi="Bahnschrift Light" w:cs="Calibri"/>
          <w:b/>
          <w:bCs/>
          <w:color w:val="000000"/>
          <w:sz w:val="24"/>
          <w:szCs w:val="24"/>
          <w:lang w:val="en"/>
        </w:rPr>
        <w:t xml:space="preserve"> PEER ON PEER ABUSE</w:t>
      </w:r>
    </w:p>
    <w:p w:rsidR="0052615B" w:rsidRPr="001C5BAD" w:rsidRDefault="0052615B" w:rsidP="001C5BAD">
      <w:pPr>
        <w:widowControl w:val="0"/>
        <w:autoSpaceDE w:val="0"/>
        <w:autoSpaceDN w:val="0"/>
        <w:adjustRightInd w:val="0"/>
        <w:spacing w:after="0" w:line="264" w:lineRule="atLeast"/>
        <w:jc w:val="both"/>
        <w:rPr>
          <w:rFonts w:ascii="Bahnschrift Light" w:hAnsi="Bahnschrift Light" w:cs="Calibri"/>
          <w:b/>
          <w:bCs/>
          <w:color w:val="000000"/>
          <w:sz w:val="24"/>
          <w:szCs w:val="24"/>
          <w:lang w:val="en"/>
        </w:rPr>
      </w:pP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The Governors, Senior Leadership Team, and all staff and volunteers at Grange School are committed to the prevention, early identification and appropriate management of peer-on-peer abuse (as defined below) both within and beyond the school. </w:t>
      </w:r>
    </w:p>
    <w:p w:rsidR="0052615B" w:rsidRPr="001C5BAD" w:rsidRDefault="0052615B" w:rsidP="001C5BAD">
      <w:pPr>
        <w:jc w:val="both"/>
        <w:rPr>
          <w:rFonts w:ascii="Bahnschrift" w:eastAsia="Calibri" w:hAnsi="Bahnschrift"/>
          <w:b/>
          <w:sz w:val="24"/>
          <w:szCs w:val="24"/>
          <w:lang w:eastAsia="en-US"/>
        </w:rPr>
      </w:pPr>
      <w:r w:rsidRPr="001C5BAD">
        <w:rPr>
          <w:rFonts w:ascii="Bahnschrift" w:eastAsia="Calibri" w:hAnsi="Bahnschrift"/>
          <w:b/>
          <w:sz w:val="24"/>
          <w:szCs w:val="24"/>
          <w:lang w:eastAsia="en-US"/>
        </w:rPr>
        <w:t>In particular, we:</w:t>
      </w:r>
    </w:p>
    <w:p w:rsidR="0052615B" w:rsidRPr="001C5BAD" w:rsidRDefault="0052615B" w:rsidP="00FB4DD2">
      <w:pPr>
        <w:pStyle w:val="ListParagraph"/>
        <w:numPr>
          <w:ilvl w:val="0"/>
          <w:numId w:val="21"/>
        </w:numPr>
        <w:ind w:left="1134" w:hanging="425"/>
        <w:jc w:val="both"/>
        <w:rPr>
          <w:rFonts w:ascii="Bahnschrift" w:eastAsia="Calibri" w:hAnsi="Bahnschrift"/>
          <w:sz w:val="24"/>
          <w:szCs w:val="24"/>
          <w:lang w:eastAsia="en-US"/>
        </w:rPr>
      </w:pPr>
      <w:r w:rsidRPr="001C5BAD">
        <w:rPr>
          <w:rFonts w:ascii="Bahnschrift" w:eastAsia="Calibri" w:hAnsi="Bahnschrift"/>
          <w:sz w:val="24"/>
          <w:szCs w:val="24"/>
          <w:lang w:eastAsia="en-US"/>
        </w:rPr>
        <w:t>believe that in order to protect children, all schools should (a) be aware of the level and nature of risk to which their pupils are or may be exposed, and put in place a clear and</w:t>
      </w:r>
      <w:r w:rsidRPr="001C5BAD">
        <w:rPr>
          <w:rFonts w:ascii="Bahnschrift" w:eastAsia="Calibri" w:hAnsi="Bahnschrift"/>
          <w:lang w:eastAsia="en-US"/>
        </w:rPr>
        <w:t xml:space="preserve"> </w:t>
      </w:r>
      <w:r w:rsidRPr="001C5BAD">
        <w:rPr>
          <w:rFonts w:ascii="Bahnschrift" w:eastAsia="Calibri" w:hAnsi="Bahnschrift"/>
          <w:sz w:val="24"/>
          <w:szCs w:val="24"/>
          <w:lang w:eastAsia="en-US"/>
        </w:rPr>
        <w:t xml:space="preserve">comprehensive strategy which is tailored to their specific safeguarding context; and (b) take a contextual whole-school approach to preventing and responding to peer-on-peer abuse; </w:t>
      </w:r>
    </w:p>
    <w:p w:rsidR="0052615B" w:rsidRPr="001C5BAD" w:rsidRDefault="0052615B" w:rsidP="00FB4DD2">
      <w:pPr>
        <w:pStyle w:val="ListParagraph"/>
        <w:numPr>
          <w:ilvl w:val="0"/>
          <w:numId w:val="21"/>
        </w:numPr>
        <w:ind w:left="1134" w:hanging="425"/>
        <w:jc w:val="both"/>
        <w:rPr>
          <w:rFonts w:ascii="Bahnschrift" w:eastAsia="Calibri" w:hAnsi="Bahnschrift"/>
          <w:sz w:val="24"/>
          <w:szCs w:val="24"/>
          <w:lang w:eastAsia="en-US"/>
        </w:rPr>
      </w:pPr>
      <w:r w:rsidRPr="001C5BAD">
        <w:rPr>
          <w:rFonts w:ascii="Bahnschrift" w:eastAsia="Calibri" w:hAnsi="Bahnschrift"/>
          <w:sz w:val="24"/>
          <w:szCs w:val="24"/>
          <w:lang w:eastAsia="en-US"/>
        </w:rPr>
        <w:t>regard the introduction of this policy as a preventative measure, and do not feel it is acceptable merely to take a reactive approach to peer-on-peer abuse in response to alleged incidents of it;</w:t>
      </w:r>
    </w:p>
    <w:p w:rsidR="0052615B" w:rsidRPr="001C5BAD" w:rsidRDefault="0052615B" w:rsidP="00FB4DD2">
      <w:pPr>
        <w:pStyle w:val="ListParagraph"/>
        <w:numPr>
          <w:ilvl w:val="0"/>
          <w:numId w:val="21"/>
        </w:numPr>
        <w:ind w:left="1134" w:hanging="425"/>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recognise national and increasing concern about this issue, and wish to implement this policy in order to ensure that our pupils are safe; and </w:t>
      </w:r>
    </w:p>
    <w:p w:rsidR="0052615B" w:rsidRPr="001C5BAD" w:rsidRDefault="00055D26" w:rsidP="00FB4DD2">
      <w:pPr>
        <w:pStyle w:val="ListParagraph"/>
        <w:numPr>
          <w:ilvl w:val="0"/>
          <w:numId w:val="21"/>
        </w:numPr>
        <w:ind w:left="1134" w:hanging="425"/>
        <w:jc w:val="both"/>
        <w:rPr>
          <w:rFonts w:ascii="Bahnschrift" w:eastAsia="Calibri" w:hAnsi="Bahnschrift"/>
          <w:sz w:val="24"/>
          <w:szCs w:val="24"/>
          <w:lang w:eastAsia="en-US"/>
        </w:rPr>
      </w:pPr>
      <w:r w:rsidRPr="001C5BAD">
        <w:rPr>
          <w:rFonts w:ascii="Bahnschrift" w:eastAsia="Calibri" w:hAnsi="Bahnschrift"/>
          <w:sz w:val="24"/>
          <w:szCs w:val="24"/>
          <w:lang w:eastAsia="en-US"/>
        </w:rPr>
        <w:t>Encourage</w:t>
      </w:r>
      <w:r w:rsidR="0052615B" w:rsidRPr="001C5BAD">
        <w:rPr>
          <w:rFonts w:ascii="Bahnschrift" w:eastAsia="Calibri" w:hAnsi="Bahnschrift"/>
          <w:sz w:val="24"/>
          <w:szCs w:val="24"/>
          <w:lang w:eastAsia="en-US"/>
        </w:rPr>
        <w:t xml:space="preserve"> parents to hold us to account on this issue, so that if their child is feeling unsafe as a result of the behaviour of any of their peers, they should inform the school so that it can ensure that appropriate and prompt action is taken in response.</w:t>
      </w:r>
    </w:p>
    <w:p w:rsidR="0052615B" w:rsidRPr="001C5BAD" w:rsidRDefault="0052615B" w:rsidP="001C5BAD">
      <w:pPr>
        <w:jc w:val="both"/>
        <w:rPr>
          <w:rFonts w:ascii="Bahnschrift" w:eastAsia="Calibri" w:hAnsi="Bahnschrift"/>
          <w:b/>
          <w:sz w:val="24"/>
          <w:szCs w:val="24"/>
          <w:lang w:eastAsia="en-US"/>
        </w:rPr>
      </w:pPr>
      <w:r w:rsidRPr="001C5BAD">
        <w:rPr>
          <w:rFonts w:ascii="Bahnschrift" w:eastAsia="Calibri" w:hAnsi="Bahnschrift"/>
          <w:b/>
          <w:sz w:val="24"/>
          <w:szCs w:val="24"/>
          <w:lang w:eastAsia="en-US"/>
        </w:rPr>
        <w:t xml:space="preserve">This policy: </w:t>
      </w:r>
    </w:p>
    <w:p w:rsidR="0052615B" w:rsidRPr="001C5BAD" w:rsidRDefault="0052615B" w:rsidP="00FB4DD2">
      <w:pPr>
        <w:pStyle w:val="ListParagraph"/>
        <w:numPr>
          <w:ilvl w:val="0"/>
          <w:numId w:val="22"/>
        </w:numPr>
        <w:ind w:left="1134" w:hanging="425"/>
        <w:jc w:val="both"/>
        <w:rPr>
          <w:rFonts w:ascii="Bahnschrift" w:eastAsia="Calibri" w:hAnsi="Bahnschrift"/>
          <w:sz w:val="24"/>
          <w:szCs w:val="24"/>
          <w:lang w:eastAsia="en-US"/>
        </w:rPr>
      </w:pPr>
      <w:r w:rsidRPr="001C5BAD">
        <w:rPr>
          <w:rFonts w:ascii="Bahnschrift" w:eastAsia="Calibri" w:hAnsi="Bahnschrift"/>
          <w:sz w:val="24"/>
          <w:szCs w:val="24"/>
          <w:lang w:eastAsia="en-US"/>
        </w:rPr>
        <w:t>sets out our strategy for preventing, identifying and appropriately managing peer-on-peer abuse. It is the product of a comprehensive consultation - which has involved pupils, staff and parents, and a risk assessment. In producing this policy we have considered the complex needs of our pupils and the challenge they may experience in understanding and articulating possible abuse; we have ensured that pupil voice is captured within the policy and procedures that should be followed so that this is a document which is used by all stakeholders to keep Grange pupils safe.</w:t>
      </w:r>
    </w:p>
    <w:p w:rsidR="0052615B" w:rsidRPr="001C5BAD" w:rsidRDefault="0052615B" w:rsidP="00FB4DD2">
      <w:pPr>
        <w:pStyle w:val="ListParagraph"/>
        <w:numPr>
          <w:ilvl w:val="0"/>
          <w:numId w:val="22"/>
        </w:numPr>
        <w:ind w:left="1134" w:hanging="425"/>
        <w:jc w:val="both"/>
        <w:rPr>
          <w:rFonts w:ascii="Bahnschrift" w:eastAsia="Calibri" w:hAnsi="Bahnschrift"/>
          <w:sz w:val="24"/>
          <w:szCs w:val="24"/>
          <w:lang w:eastAsia="en-US"/>
        </w:rPr>
      </w:pPr>
      <w:r w:rsidRPr="001C5BAD">
        <w:rPr>
          <w:rFonts w:ascii="Bahnschrift" w:eastAsia="Calibri" w:hAnsi="Bahnschrift"/>
          <w:sz w:val="24"/>
          <w:szCs w:val="24"/>
          <w:lang w:eastAsia="en-US"/>
        </w:rPr>
        <w:lastRenderedPageBreak/>
        <w:t>applies to all members of the Grange community [Governors, Senior Leadership Team, staff, volunteers, contractors etc.] It will be reviewed annually, and updated in the interim, as may be required, to ensure that it continually addresses the risks to which pupils are or may be exposed. A number of staff and pupils are involved in each annual review, which involves and is informed by an assessment of the impact and effectiveness of this policy over the previous year;</w:t>
      </w:r>
    </w:p>
    <w:p w:rsidR="0052615B" w:rsidRPr="001C5BAD" w:rsidRDefault="0052615B" w:rsidP="00FB4DD2">
      <w:pPr>
        <w:pStyle w:val="ListParagraph"/>
        <w:numPr>
          <w:ilvl w:val="0"/>
          <w:numId w:val="22"/>
        </w:numPr>
        <w:ind w:left="1134" w:hanging="425"/>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is the school's overarching policy for any issue that could constitute peer-on-peer abuse. It relates to, and should be read alongside, the school's Safeguarding Policy and any other relevant policies including, but not limited to, Preventing Bullying (including cyber-bullying), E - Safety, Behaviour and Exclusions; </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This policy;</w:t>
      </w:r>
    </w:p>
    <w:p w:rsidR="0052615B" w:rsidRPr="001C5BAD" w:rsidRDefault="0052615B" w:rsidP="00FB4DD2">
      <w:pPr>
        <w:pStyle w:val="ListParagraph"/>
        <w:numPr>
          <w:ilvl w:val="0"/>
          <w:numId w:val="23"/>
        </w:numPr>
        <w:jc w:val="both"/>
        <w:rPr>
          <w:rFonts w:ascii="Bahnschrift" w:eastAsia="Calibri" w:hAnsi="Bahnschrift"/>
          <w:sz w:val="24"/>
          <w:szCs w:val="24"/>
          <w:lang w:eastAsia="en-US"/>
        </w:rPr>
      </w:pPr>
      <w:r w:rsidRPr="001C5BAD">
        <w:rPr>
          <w:rFonts w:ascii="Bahnschrift" w:eastAsia="Calibri" w:hAnsi="Bahnschrift"/>
          <w:sz w:val="24"/>
          <w:szCs w:val="24"/>
          <w:lang w:eastAsia="en-US"/>
        </w:rPr>
        <w:t>does not use the term ‘victim’ and/or ‘perpetrator’. This is because our school takes a safeguarding approach to all individuals involved in allegations of or concerns about peer-on-peer abuse, including those who are alleged to have been abused and those who are alleged to have abused their peers.</w:t>
      </w:r>
    </w:p>
    <w:p w:rsidR="0052615B" w:rsidRPr="001C5BAD" w:rsidRDefault="0052615B" w:rsidP="00FB4DD2">
      <w:pPr>
        <w:pStyle w:val="ListParagraph"/>
        <w:numPr>
          <w:ilvl w:val="0"/>
          <w:numId w:val="23"/>
        </w:numPr>
        <w:jc w:val="both"/>
        <w:rPr>
          <w:rFonts w:ascii="Bahnschrift" w:eastAsia="Calibri" w:hAnsi="Bahnschrift"/>
          <w:sz w:val="24"/>
          <w:szCs w:val="24"/>
          <w:lang w:eastAsia="en-US"/>
        </w:rPr>
      </w:pPr>
      <w:r w:rsidRPr="001C5BAD">
        <w:rPr>
          <w:rFonts w:ascii="Bahnschrift" w:eastAsia="Calibri" w:hAnsi="Bahnschrift"/>
          <w:sz w:val="24"/>
          <w:szCs w:val="24"/>
          <w:lang w:eastAsia="en-US"/>
        </w:rPr>
        <w:t>uses the terms 'child' and 'children', which is defined for the purposes of this policy as a person aged under 18.</w:t>
      </w:r>
    </w:p>
    <w:p w:rsidR="0052615B" w:rsidRPr="001C5BAD" w:rsidRDefault="0052615B" w:rsidP="00FB4DD2">
      <w:pPr>
        <w:pStyle w:val="ListParagraph"/>
        <w:numPr>
          <w:ilvl w:val="0"/>
          <w:numId w:val="23"/>
        </w:num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We have nonetheless chosen not to restrict our approach to peer-on-peer abuse under this policy to children but instead to adopt a wider interpretation of our safeguarding responsibilities so that they apply to all pupils, regardless of age.  </w:t>
      </w:r>
    </w:p>
    <w:p w:rsidR="0052615B" w:rsidRPr="001C5BAD" w:rsidRDefault="0052615B" w:rsidP="00FB4DD2">
      <w:pPr>
        <w:pStyle w:val="ListParagraph"/>
        <w:numPr>
          <w:ilvl w:val="0"/>
          <w:numId w:val="23"/>
        </w:num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is compliant with the statutory guidance on peer-on-peer abuse as set out in </w:t>
      </w:r>
      <w:r w:rsidRPr="001C5BAD">
        <w:rPr>
          <w:rFonts w:ascii="Bahnschrift" w:eastAsia="Calibri" w:hAnsi="Bahnschrift"/>
          <w:color w:val="000000"/>
          <w:sz w:val="24"/>
          <w:szCs w:val="24"/>
          <w:lang w:eastAsia="en-US"/>
        </w:rPr>
        <w:t>Keeping Children Safe in Education (September 2016);</w:t>
      </w:r>
    </w:p>
    <w:p w:rsidR="0052615B" w:rsidRPr="001C5BAD" w:rsidRDefault="0052615B" w:rsidP="00FB4DD2">
      <w:pPr>
        <w:pStyle w:val="ListParagraph"/>
        <w:numPr>
          <w:ilvl w:val="0"/>
          <w:numId w:val="23"/>
        </w:numPr>
        <w:jc w:val="both"/>
        <w:rPr>
          <w:rFonts w:ascii="Bahnschrift" w:eastAsia="Calibri" w:hAnsi="Bahnschrift"/>
          <w:sz w:val="24"/>
          <w:szCs w:val="24"/>
          <w:lang w:eastAsia="en-US"/>
        </w:rPr>
      </w:pPr>
      <w:r w:rsidRPr="001C5BAD">
        <w:rPr>
          <w:rFonts w:ascii="Bahnschrift" w:eastAsia="Calibri" w:hAnsi="Bahnschrift"/>
          <w:sz w:val="24"/>
          <w:szCs w:val="24"/>
          <w:lang w:eastAsia="en-US"/>
        </w:rPr>
        <w:t>should, if relevant according to the concerns/allegations raised, be read in conjunction with the DfE's advice on Sexual Violence and Sexual Harassment Between Children in Schools and Colleges (DfE's Advice) (December, 2017), and any other advice and guidance referred to within it, as appropriate;7</w:t>
      </w:r>
    </w:p>
    <w:p w:rsidR="0052615B" w:rsidRPr="001C5BAD" w:rsidRDefault="0052615B" w:rsidP="00FB4DD2">
      <w:pPr>
        <w:pStyle w:val="ListParagraph"/>
        <w:numPr>
          <w:ilvl w:val="0"/>
          <w:numId w:val="23"/>
        </w:numPr>
        <w:jc w:val="both"/>
        <w:rPr>
          <w:rFonts w:ascii="Bahnschrift" w:eastAsia="Calibri" w:hAnsi="Bahnschrift"/>
          <w:sz w:val="24"/>
          <w:szCs w:val="24"/>
          <w:lang w:eastAsia="en-US"/>
        </w:rPr>
      </w:pPr>
      <w:r w:rsidRPr="001C5BAD">
        <w:rPr>
          <w:rFonts w:ascii="Bahnschrift" w:eastAsia="Calibri" w:hAnsi="Bahnschrift"/>
          <w:sz w:val="24"/>
          <w:szCs w:val="24"/>
          <w:lang w:eastAsia="en-US"/>
        </w:rPr>
        <w:t>should be read in conjunction with the Local Safeguarding Children Board's (LSCB) Safeguarding Policy and Procedures, and any relevant Practice Guidance issued by it.</w:t>
      </w:r>
    </w:p>
    <w:p w:rsidR="0052615B" w:rsidRPr="001C5BAD" w:rsidRDefault="0052615B" w:rsidP="001C5BAD">
      <w:pPr>
        <w:jc w:val="both"/>
        <w:rPr>
          <w:rFonts w:ascii="Bahnschrift" w:eastAsia="Calibri" w:hAnsi="Bahnschrift"/>
          <w:sz w:val="24"/>
          <w:szCs w:val="24"/>
          <w:lang w:eastAsia="en-US"/>
        </w:rPr>
      </w:pPr>
    </w:p>
    <w:p w:rsidR="0052615B" w:rsidRPr="001C5BAD" w:rsidRDefault="004C028E" w:rsidP="001C5BAD">
      <w:pPr>
        <w:jc w:val="both"/>
        <w:rPr>
          <w:rFonts w:ascii="Bahnschrift" w:eastAsia="Calibri" w:hAnsi="Bahnschrift"/>
          <w:b/>
          <w:sz w:val="24"/>
          <w:szCs w:val="24"/>
          <w:lang w:eastAsia="en-US"/>
        </w:rPr>
      </w:pPr>
      <w:r w:rsidRPr="001C5BAD">
        <w:rPr>
          <w:rFonts w:ascii="Bahnschrift" w:eastAsia="Calibri" w:hAnsi="Bahnschrift"/>
          <w:b/>
          <w:sz w:val="24"/>
          <w:szCs w:val="24"/>
          <w:lang w:eastAsia="en-US"/>
        </w:rPr>
        <w:t>U</w:t>
      </w:r>
      <w:r w:rsidR="0052615B" w:rsidRPr="001C5BAD">
        <w:rPr>
          <w:rFonts w:ascii="Bahnschrift" w:eastAsia="Calibri" w:hAnsi="Bahnschrift"/>
          <w:b/>
          <w:sz w:val="24"/>
          <w:szCs w:val="24"/>
          <w:lang w:eastAsia="en-US"/>
        </w:rPr>
        <w:t>nderstanding peer-on-peer abuse</w:t>
      </w:r>
    </w:p>
    <w:p w:rsidR="0052615B" w:rsidRPr="001C5BAD" w:rsidRDefault="0052615B" w:rsidP="001C5BAD">
      <w:pPr>
        <w:jc w:val="both"/>
        <w:rPr>
          <w:rFonts w:ascii="Bahnschrift" w:eastAsia="Calibri" w:hAnsi="Bahnschrift"/>
          <w:b/>
          <w:sz w:val="24"/>
          <w:szCs w:val="24"/>
          <w:lang w:eastAsia="en-US"/>
        </w:rPr>
      </w:pPr>
      <w:r w:rsidRPr="001C5BAD">
        <w:rPr>
          <w:rFonts w:ascii="Bahnschrift" w:eastAsia="Calibri" w:hAnsi="Bahnschrift"/>
          <w:b/>
          <w:sz w:val="24"/>
          <w:szCs w:val="24"/>
          <w:lang w:eastAsia="en-US"/>
        </w:rPr>
        <w:t>What is peer-on-peer abuse?</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lastRenderedPageBreak/>
        <w:t>At Grange School peer-on-peer abuse is any form of physical, sexual, emotional and financial abuse, and coercive control, exercised between children and within children's relationships (both intimate and non-intimate)</w:t>
      </w:r>
    </w:p>
    <w:p w:rsidR="0052615B" w:rsidRPr="001C5BAD" w:rsidRDefault="0052615B" w:rsidP="001C5BAD">
      <w:pPr>
        <w:jc w:val="both"/>
        <w:rPr>
          <w:rFonts w:ascii="Bahnschrift" w:eastAsia="Calibri" w:hAnsi="Bahnschrift"/>
          <w:b/>
          <w:sz w:val="24"/>
          <w:szCs w:val="24"/>
          <w:lang w:eastAsia="en-US"/>
        </w:rPr>
      </w:pPr>
      <w:r w:rsidRPr="001C5BAD">
        <w:rPr>
          <w:rFonts w:ascii="Bahnschrift" w:eastAsia="Calibri" w:hAnsi="Bahnschrift"/>
          <w:b/>
          <w:sz w:val="24"/>
          <w:szCs w:val="24"/>
          <w:lang w:eastAsia="en-US"/>
        </w:rPr>
        <w:t>Peer-on-peer abuse can take various forms, including: serious bullying (including cyber-bullying), relationship abuse, domestic violence, child sexual exploitation, youth and serious youth violence, harmful sexual behaviour, and/or gender-based violence.</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Children's experiences of abuse and violence are rarely isolated events, and they can often be linked to other things that are happening in their lives and spaces in which they spend their time. Any response to peer-on-peer abuse therefore needs to consider the range of possible types of peer-on-peer abuse set out above and capture the full context of children's experiences. This can be done by adopting a Contextual Safeguarding approach and by ensuring that our response to incidents of peer-on-peer abuse takes into account any potential complexity. </w:t>
      </w:r>
    </w:p>
    <w:p w:rsidR="0052615B" w:rsidRPr="001C5BAD" w:rsidRDefault="0052615B" w:rsidP="001C5BAD">
      <w:pPr>
        <w:jc w:val="both"/>
        <w:rPr>
          <w:rFonts w:ascii="Bahnschrift" w:eastAsia="Calibri" w:hAnsi="Bahnschrift"/>
          <w:b/>
          <w:color w:val="000000"/>
          <w:sz w:val="24"/>
          <w:szCs w:val="24"/>
          <w:lang w:eastAsia="en-US"/>
        </w:rPr>
      </w:pPr>
      <w:r w:rsidRPr="001C5BAD">
        <w:rPr>
          <w:rFonts w:ascii="Bahnschrift" w:eastAsia="Calibri" w:hAnsi="Bahnschrift"/>
          <w:b/>
          <w:color w:val="000000"/>
          <w:sz w:val="24"/>
          <w:szCs w:val="24"/>
          <w:lang w:eastAsia="en-US"/>
        </w:rPr>
        <w:t>What is Contextual Safeguarding?</w:t>
      </w:r>
    </w:p>
    <w:p w:rsidR="0052615B" w:rsidRPr="001C5BAD" w:rsidRDefault="0052615B" w:rsidP="001C5BAD">
      <w:pPr>
        <w:jc w:val="both"/>
        <w:rPr>
          <w:rFonts w:ascii="Bahnschrift" w:eastAsia="Calibri" w:hAnsi="Bahnschrift"/>
          <w:b/>
          <w:color w:val="000000"/>
          <w:sz w:val="24"/>
          <w:szCs w:val="24"/>
          <w:lang w:eastAsia="en-US"/>
        </w:rPr>
      </w:pPr>
      <w:r w:rsidRPr="001C5BAD">
        <w:rPr>
          <w:rFonts w:ascii="Bahnschrift" w:eastAsia="Calibri" w:hAnsi="Bahnschrift"/>
          <w:b/>
          <w:color w:val="000000"/>
          <w:sz w:val="24"/>
          <w:szCs w:val="24"/>
          <w:lang w:eastAsia="en-US"/>
        </w:rPr>
        <w:t>This policy encapsulates a Contextual Safeguarding approach, which:</w:t>
      </w:r>
    </w:p>
    <w:p w:rsidR="0052615B" w:rsidRPr="001C5BAD" w:rsidRDefault="0052615B" w:rsidP="00FB4DD2">
      <w:pPr>
        <w:pStyle w:val="ListParagraph"/>
        <w:numPr>
          <w:ilvl w:val="0"/>
          <w:numId w:val="24"/>
        </w:numPr>
        <w:jc w:val="both"/>
        <w:rPr>
          <w:rFonts w:ascii="Bahnschrift" w:eastAsia="Calibri" w:hAnsi="Bahnschrift"/>
          <w:sz w:val="24"/>
          <w:szCs w:val="24"/>
          <w:lang w:eastAsia="en-US"/>
        </w:rPr>
      </w:pPr>
      <w:r w:rsidRPr="001C5BAD">
        <w:rPr>
          <w:rFonts w:ascii="Bahnschrift" w:eastAsia="Calibri" w:hAnsi="Bahnschrift"/>
          <w:sz w:val="24"/>
          <w:szCs w:val="24"/>
          <w:lang w:eastAsia="en-US"/>
        </w:rPr>
        <w:t>is an approach to safeguarding children that recognises their experiences of significant harm in extra-familial contexts, and seeks to include these contexts within prevention, identification, assessment and intervention safeguarding activities;</w:t>
      </w:r>
    </w:p>
    <w:p w:rsidR="0052615B" w:rsidRPr="001C5BAD" w:rsidRDefault="0052615B" w:rsidP="00FB4DD2">
      <w:pPr>
        <w:pStyle w:val="ListParagraph"/>
        <w:numPr>
          <w:ilvl w:val="0"/>
          <w:numId w:val="24"/>
        </w:num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recognises that as children enter adolescence they spend increasing amounts of time outside of the home in public environments </w:t>
      </w:r>
      <w:r w:rsidRPr="001C5BAD">
        <w:rPr>
          <w:rFonts w:ascii="Bahnschrift" w:eastAsia="Calibri" w:hAnsi="Bahnschrift"/>
          <w:b/>
          <w:sz w:val="24"/>
          <w:szCs w:val="24"/>
          <w:lang w:eastAsia="en-US"/>
        </w:rPr>
        <w:t>(including on the internet)</w:t>
      </w:r>
      <w:r w:rsidRPr="001C5BAD">
        <w:rPr>
          <w:rFonts w:ascii="Bahnschrift" w:eastAsia="Calibri" w:hAnsi="Bahnschrift"/>
          <w:sz w:val="24"/>
          <w:szCs w:val="24"/>
          <w:lang w:eastAsia="en-US"/>
        </w:rPr>
        <w:t xml:space="preserve"> within which they may experience abuse; and</w:t>
      </w:r>
    </w:p>
    <w:p w:rsidR="0052615B" w:rsidRPr="001C5BAD" w:rsidRDefault="0052615B" w:rsidP="00FB4DD2">
      <w:pPr>
        <w:pStyle w:val="ListParagraph"/>
        <w:numPr>
          <w:ilvl w:val="0"/>
          <w:numId w:val="24"/>
        </w:numPr>
        <w:jc w:val="both"/>
        <w:rPr>
          <w:rFonts w:ascii="Bahnschrift" w:eastAsia="Calibri" w:hAnsi="Bahnschrift"/>
          <w:sz w:val="24"/>
          <w:szCs w:val="24"/>
          <w:lang w:eastAsia="en-US"/>
        </w:rPr>
      </w:pPr>
      <w:r w:rsidRPr="001C5BAD">
        <w:rPr>
          <w:rFonts w:ascii="Bahnschrift" w:eastAsia="Calibri" w:hAnsi="Bahnschrift"/>
          <w:sz w:val="24"/>
          <w:szCs w:val="24"/>
          <w:lang w:eastAsia="en-US"/>
        </w:rPr>
        <w:t>considers interventions to change the systems or social conditions of the environments in which abuse has occurred. For example, rather than move a child from a school, professionals could work with the school leadership and student body to challenge harmful, gendered school cultures, thus improving the pre-existing school environment.</w:t>
      </w:r>
    </w:p>
    <w:p w:rsidR="0052615B" w:rsidRPr="001C5BAD" w:rsidRDefault="0052615B" w:rsidP="001C5BAD">
      <w:pPr>
        <w:jc w:val="both"/>
        <w:rPr>
          <w:rFonts w:ascii="Bahnschrift" w:eastAsia="Calibri" w:hAnsi="Bahnschrift"/>
          <w:b/>
          <w:sz w:val="24"/>
          <w:szCs w:val="24"/>
          <w:lang w:eastAsia="en-US"/>
        </w:rPr>
      </w:pPr>
      <w:r w:rsidRPr="001C5BAD">
        <w:rPr>
          <w:rFonts w:ascii="Bahnschrift" w:eastAsia="Calibri" w:hAnsi="Bahnschrift"/>
          <w:b/>
          <w:sz w:val="24"/>
          <w:szCs w:val="24"/>
          <w:lang w:eastAsia="en-US"/>
        </w:rPr>
        <w:t>How prevalent is peer-on-peer abuse?</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Research suggests that peer-on-peer abuse is one of the most common forms of abuse affecting children in the UK.</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For example, more than four in ten teenage schoolgirls aged between 13 and 17 in England have experienced sexual coercion (Barter et al 2015). Two thirds of contact sexual abuse </w:t>
      </w:r>
      <w:r w:rsidRPr="001C5BAD">
        <w:rPr>
          <w:rFonts w:ascii="Bahnschrift" w:eastAsia="Calibri" w:hAnsi="Bahnschrift"/>
          <w:sz w:val="24"/>
          <w:szCs w:val="24"/>
          <w:lang w:eastAsia="en-US"/>
        </w:rPr>
        <w:lastRenderedPageBreak/>
        <w:t>experienced by children aged 17 or under was committed by someone who was also aged 17 or under (Radford et al 2011)].</w:t>
      </w:r>
    </w:p>
    <w:p w:rsidR="0052615B" w:rsidRPr="001C5BAD" w:rsidRDefault="0052615B" w:rsidP="001C5BAD">
      <w:pPr>
        <w:jc w:val="both"/>
        <w:rPr>
          <w:rFonts w:ascii="Bahnschrift" w:eastAsia="Calibri" w:hAnsi="Bahnschrift"/>
          <w:color w:val="000000"/>
          <w:sz w:val="24"/>
          <w:szCs w:val="24"/>
          <w:lang w:eastAsia="en-US"/>
        </w:rPr>
      </w:pPr>
      <w:r w:rsidRPr="001C5BAD">
        <w:rPr>
          <w:rFonts w:ascii="Bahnschrift" w:eastAsia="Calibri" w:hAnsi="Bahnschrift"/>
          <w:b/>
          <w:color w:val="000000"/>
          <w:sz w:val="24"/>
          <w:szCs w:val="24"/>
          <w:lang w:eastAsia="en-US"/>
        </w:rPr>
        <w:t>Please see the school's Preventing Bullying</w:t>
      </w:r>
      <w:r w:rsidR="004C028E" w:rsidRPr="001C5BAD">
        <w:rPr>
          <w:rFonts w:ascii="Bahnschrift" w:eastAsia="Calibri" w:hAnsi="Bahnschrift"/>
          <w:b/>
          <w:color w:val="000000"/>
          <w:sz w:val="24"/>
          <w:szCs w:val="24"/>
          <w:lang w:eastAsia="en-US"/>
        </w:rPr>
        <w:t xml:space="preserve"> </w:t>
      </w:r>
      <w:r w:rsidRPr="001C5BAD">
        <w:rPr>
          <w:rFonts w:ascii="Bahnschrift" w:eastAsia="Calibri" w:hAnsi="Bahnschrift"/>
          <w:b/>
          <w:color w:val="000000"/>
          <w:sz w:val="24"/>
          <w:szCs w:val="24"/>
          <w:lang w:eastAsia="en-US"/>
        </w:rPr>
        <w:t>policy</w:t>
      </w:r>
      <w:r w:rsidRPr="001C5BAD">
        <w:rPr>
          <w:rFonts w:ascii="Bahnschrift" w:eastAsia="Calibri" w:hAnsi="Bahnschrift"/>
          <w:color w:val="000000"/>
          <w:sz w:val="24"/>
          <w:szCs w:val="24"/>
          <w:lang w:eastAsia="en-US"/>
        </w:rPr>
        <w:t xml:space="preserve">. </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This type of abuse relates to abuse between children aged 16 and 17 who are or have been intimate partners or family members. The abuse includes but is not limited to psychological, physical, sexual, financial and emotional. This is a form of child sexual abuse. It occurs where an individual or group takes advantage of an imbalance of power to coerce, manipulate or deceive a child or children (under the age of 18) into sexual activity (a) in exchange for something the child/children need(s) or want(s), and/or (b) for the financial advantage or increased status of the individual responsible for/facilitating the abuse. The child/children may have been sexually exploited even if the sexual activity appears consensual. </w:t>
      </w:r>
    </w:p>
    <w:p w:rsidR="0052615B" w:rsidRPr="001C5BAD" w:rsidRDefault="0052615B" w:rsidP="001C5BAD">
      <w:pPr>
        <w:jc w:val="both"/>
        <w:rPr>
          <w:rFonts w:ascii="Bahnschrift" w:eastAsia="Calibri" w:hAnsi="Bahnschrift"/>
          <w:b/>
          <w:sz w:val="24"/>
          <w:szCs w:val="24"/>
          <w:lang w:eastAsia="en-US"/>
        </w:rPr>
      </w:pPr>
      <w:r w:rsidRPr="001C5BAD">
        <w:rPr>
          <w:rFonts w:ascii="Bahnschrift" w:eastAsia="Calibri" w:hAnsi="Bahnschrift"/>
          <w:sz w:val="24"/>
          <w:szCs w:val="24"/>
          <w:lang w:eastAsia="en-US"/>
        </w:rPr>
        <w:t xml:space="preserve">Child Sexual Exploitation [CSE] does not always involve physical contact; it can also occur </w:t>
      </w:r>
      <w:r w:rsidR="00055D26" w:rsidRPr="001C5BAD">
        <w:rPr>
          <w:rFonts w:ascii="Bahnschrift" w:eastAsia="Calibri" w:hAnsi="Bahnschrift"/>
          <w:sz w:val="24"/>
          <w:szCs w:val="24"/>
          <w:lang w:eastAsia="en-US"/>
        </w:rPr>
        <w:t>through the use of technology [</w:t>
      </w:r>
      <w:r w:rsidRPr="001C5BAD">
        <w:rPr>
          <w:rFonts w:ascii="Bahnschrift" w:eastAsia="Calibri" w:hAnsi="Bahnschrift"/>
          <w:sz w:val="24"/>
          <w:szCs w:val="24"/>
          <w:lang w:eastAsia="en-US"/>
        </w:rPr>
        <w:t xml:space="preserve">See definition on page 4] This is any sexual behaviour by a child or child which is outside of developmentally "normative" parameters. This can (but does not always) include abusive behaviour such as sexual </w:t>
      </w:r>
      <w:r w:rsidR="001C5BAD" w:rsidRPr="001C5BAD">
        <w:rPr>
          <w:rFonts w:ascii="Bahnschrift" w:eastAsia="Calibri" w:hAnsi="Bahnschrift"/>
          <w:sz w:val="24"/>
          <w:szCs w:val="24"/>
          <w:lang w:eastAsia="en-US"/>
        </w:rPr>
        <w:t>assaults.</w:t>
      </w:r>
      <w:r w:rsidR="001C5BAD">
        <w:rPr>
          <w:rFonts w:ascii="Bahnschrift" w:eastAsia="Calibri" w:hAnsi="Bahnschrift"/>
          <w:sz w:val="24"/>
          <w:szCs w:val="24"/>
          <w:lang w:eastAsia="en-US"/>
        </w:rPr>
        <w:t xml:space="preserve"> </w:t>
      </w:r>
      <w:r w:rsidRPr="001C5BAD">
        <w:rPr>
          <w:rFonts w:ascii="Bahnschrift" w:eastAsia="Calibri" w:hAnsi="Bahnschrift"/>
          <w:sz w:val="24"/>
          <w:szCs w:val="24"/>
          <w:lang w:eastAsia="en-US"/>
        </w:rPr>
        <w:t>The term "gender-based violence" refers to violence that is directed against one gender as a result of their gender or that affects one gender disproportionately.</w:t>
      </w:r>
    </w:p>
    <w:p w:rsidR="004C028E" w:rsidRPr="00484AF5" w:rsidRDefault="004C028E" w:rsidP="001C5BAD">
      <w:pPr>
        <w:jc w:val="both"/>
        <w:rPr>
          <w:rFonts w:ascii="Calibri" w:eastAsia="Calibri" w:hAnsi="Calibri"/>
          <w:b/>
          <w:sz w:val="24"/>
          <w:szCs w:val="24"/>
          <w:lang w:eastAsia="en-US"/>
        </w:rPr>
      </w:pPr>
    </w:p>
    <w:p w:rsidR="0052615B" w:rsidRPr="001C5BAD" w:rsidRDefault="0052615B" w:rsidP="001C5BAD">
      <w:pPr>
        <w:jc w:val="both"/>
        <w:rPr>
          <w:rFonts w:ascii="Bahnschrift" w:eastAsia="Calibri" w:hAnsi="Bahnschrift"/>
          <w:b/>
          <w:sz w:val="24"/>
          <w:szCs w:val="24"/>
          <w:lang w:eastAsia="en-US"/>
        </w:rPr>
      </w:pPr>
      <w:r w:rsidRPr="001C5BAD">
        <w:rPr>
          <w:rFonts w:ascii="Bahnschrift" w:eastAsia="Calibri" w:hAnsi="Bahnschrift"/>
          <w:b/>
          <w:sz w:val="24"/>
          <w:szCs w:val="24"/>
          <w:lang w:eastAsia="en-US"/>
        </w:rPr>
        <w:t>When does behaviour become problematic or abusive?</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At Grange School we recognise that all behaviour takes place on a spectrum. Understanding where a child's behaviour falls on a spectrum is essential to being able to respond appropriately to it. </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For the purpose of the NSPCC’s and Research in Practice's Harmful Sexual Behaviour Framework, and as adopted in this policy, harmful sexual behaviours are defined as "Sexual behaviours expressed by children…that are developmentally inappropriate, may be harmful towards self or others, or be abusive towards another child…or adult."</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At Grange School we recognise the following continuum [See Simon Hackett] which demonstrates the range of sexual behaviours presented by children, which may be helpful when seeking to understand a [pupil's/student's] sexual behaviour and deciding how to respond to it.</w:t>
      </w:r>
    </w:p>
    <w:p w:rsidR="0052615B" w:rsidRPr="001C5BAD" w:rsidRDefault="0052615B" w:rsidP="001C5BAD">
      <w:pPr>
        <w:jc w:val="both"/>
        <w:rPr>
          <w:rFonts w:ascii="Bahnschrift" w:eastAsia="Calibri" w:hAnsi="Bahnschrift"/>
          <w:b/>
          <w:sz w:val="24"/>
          <w:szCs w:val="24"/>
          <w:lang w:eastAsia="en-US"/>
        </w:rPr>
      </w:pPr>
      <w:r w:rsidRPr="001C5BAD">
        <w:rPr>
          <w:rFonts w:ascii="Bahnschrift" w:eastAsia="Calibri" w:hAnsi="Bahnschrift"/>
          <w:b/>
          <w:sz w:val="24"/>
          <w:szCs w:val="24"/>
          <w:lang w:eastAsia="en-US"/>
        </w:rPr>
        <w:t>Normal:</w:t>
      </w:r>
    </w:p>
    <w:p w:rsidR="00055D26" w:rsidRPr="001C5BAD" w:rsidRDefault="0052615B" w:rsidP="00FB4DD2">
      <w:pPr>
        <w:pStyle w:val="ListParagraph"/>
        <w:numPr>
          <w:ilvl w:val="0"/>
          <w:numId w:val="25"/>
        </w:numPr>
        <w:jc w:val="both"/>
        <w:rPr>
          <w:rFonts w:ascii="Bahnschrift" w:eastAsia="Calibri" w:hAnsi="Bahnschrift"/>
          <w:sz w:val="24"/>
          <w:szCs w:val="24"/>
          <w:lang w:eastAsia="en-US"/>
        </w:rPr>
      </w:pPr>
      <w:r w:rsidRPr="001C5BAD">
        <w:rPr>
          <w:rFonts w:ascii="Bahnschrift" w:eastAsia="Calibri" w:hAnsi="Bahnschrift"/>
          <w:sz w:val="24"/>
          <w:szCs w:val="24"/>
          <w:lang w:eastAsia="en-US"/>
        </w:rPr>
        <w:lastRenderedPageBreak/>
        <w:t>Developmentally expected</w:t>
      </w:r>
      <w:r w:rsidR="00055D26" w:rsidRPr="001C5BAD">
        <w:rPr>
          <w:rFonts w:ascii="Bahnschrift" w:eastAsia="Calibri" w:hAnsi="Bahnschrift"/>
          <w:sz w:val="24"/>
          <w:szCs w:val="24"/>
          <w:lang w:eastAsia="en-US"/>
        </w:rPr>
        <w:t xml:space="preserve"> </w:t>
      </w:r>
    </w:p>
    <w:p w:rsidR="00055D26" w:rsidRPr="001C5BAD" w:rsidRDefault="00055D26" w:rsidP="00FB4DD2">
      <w:pPr>
        <w:pStyle w:val="ListParagraph"/>
        <w:numPr>
          <w:ilvl w:val="0"/>
          <w:numId w:val="25"/>
        </w:numPr>
        <w:jc w:val="both"/>
        <w:rPr>
          <w:rFonts w:ascii="Bahnschrift" w:eastAsia="Calibri" w:hAnsi="Bahnschrift"/>
          <w:sz w:val="24"/>
          <w:szCs w:val="24"/>
          <w:lang w:eastAsia="en-US"/>
        </w:rPr>
      </w:pPr>
      <w:r w:rsidRPr="001C5BAD">
        <w:rPr>
          <w:rFonts w:ascii="Bahnschrift" w:eastAsia="Calibri" w:hAnsi="Bahnschrift"/>
          <w:sz w:val="24"/>
          <w:szCs w:val="24"/>
          <w:lang w:eastAsia="en-US"/>
        </w:rPr>
        <w:t>S</w:t>
      </w:r>
      <w:r w:rsidR="0052615B" w:rsidRPr="001C5BAD">
        <w:rPr>
          <w:rFonts w:ascii="Bahnschrift" w:eastAsia="Calibri" w:hAnsi="Bahnschrift"/>
          <w:sz w:val="24"/>
          <w:szCs w:val="24"/>
          <w:lang w:eastAsia="en-US"/>
        </w:rPr>
        <w:t>ocially acceptable</w:t>
      </w:r>
    </w:p>
    <w:p w:rsidR="00055D26" w:rsidRPr="001C5BAD" w:rsidRDefault="00055D26" w:rsidP="00FB4DD2">
      <w:pPr>
        <w:pStyle w:val="ListParagraph"/>
        <w:numPr>
          <w:ilvl w:val="0"/>
          <w:numId w:val="25"/>
        </w:numPr>
        <w:jc w:val="both"/>
        <w:rPr>
          <w:rFonts w:ascii="Bahnschrift" w:eastAsia="Calibri" w:hAnsi="Bahnschrift"/>
          <w:sz w:val="24"/>
          <w:szCs w:val="24"/>
          <w:lang w:eastAsia="en-US"/>
        </w:rPr>
      </w:pPr>
      <w:r w:rsidRPr="001C5BAD">
        <w:rPr>
          <w:rFonts w:ascii="Bahnschrift" w:eastAsia="Calibri" w:hAnsi="Bahnschrift"/>
          <w:sz w:val="24"/>
          <w:szCs w:val="24"/>
          <w:lang w:eastAsia="en-US"/>
        </w:rPr>
        <w:t>Consensual, mutual, reciprocal</w:t>
      </w:r>
    </w:p>
    <w:p w:rsidR="0052615B" w:rsidRPr="001C5BAD" w:rsidRDefault="0052615B" w:rsidP="00FB4DD2">
      <w:pPr>
        <w:pStyle w:val="ListParagraph"/>
        <w:numPr>
          <w:ilvl w:val="0"/>
          <w:numId w:val="25"/>
        </w:numPr>
        <w:jc w:val="both"/>
        <w:rPr>
          <w:rFonts w:ascii="Bahnschrift" w:eastAsia="Calibri" w:hAnsi="Bahnschrift"/>
          <w:sz w:val="24"/>
          <w:szCs w:val="24"/>
          <w:lang w:eastAsia="en-US"/>
        </w:rPr>
      </w:pPr>
      <w:r w:rsidRPr="001C5BAD">
        <w:rPr>
          <w:rFonts w:ascii="Bahnschrift" w:eastAsia="Calibri" w:hAnsi="Bahnschrift"/>
          <w:sz w:val="24"/>
          <w:szCs w:val="24"/>
          <w:lang w:eastAsia="en-US"/>
        </w:rPr>
        <w:t>Shared decision making</w:t>
      </w:r>
    </w:p>
    <w:p w:rsidR="0052615B" w:rsidRPr="001C5BAD" w:rsidRDefault="0052615B" w:rsidP="001C5BAD">
      <w:pPr>
        <w:jc w:val="both"/>
        <w:rPr>
          <w:rFonts w:ascii="Bahnschrift" w:eastAsia="Calibri" w:hAnsi="Bahnschrift"/>
          <w:b/>
          <w:sz w:val="24"/>
          <w:szCs w:val="24"/>
          <w:lang w:eastAsia="en-US"/>
        </w:rPr>
      </w:pPr>
      <w:r w:rsidRPr="001C5BAD">
        <w:rPr>
          <w:rFonts w:ascii="Bahnschrift" w:eastAsia="Calibri" w:hAnsi="Bahnschrift"/>
          <w:b/>
          <w:sz w:val="24"/>
          <w:szCs w:val="24"/>
          <w:lang w:eastAsia="en-US"/>
        </w:rPr>
        <w:t>Inappropriate</w:t>
      </w:r>
      <w:r w:rsidR="00055D26" w:rsidRPr="001C5BAD">
        <w:rPr>
          <w:rFonts w:ascii="Bahnschrift" w:eastAsia="Calibri" w:hAnsi="Bahnschrift"/>
          <w:b/>
          <w:sz w:val="24"/>
          <w:szCs w:val="24"/>
          <w:lang w:eastAsia="en-US"/>
        </w:rPr>
        <w:t>:</w:t>
      </w:r>
    </w:p>
    <w:p w:rsidR="00055D26" w:rsidRPr="001C5BAD" w:rsidRDefault="0052615B" w:rsidP="00FB4DD2">
      <w:pPr>
        <w:pStyle w:val="ListParagraph"/>
        <w:numPr>
          <w:ilvl w:val="0"/>
          <w:numId w:val="26"/>
        </w:numPr>
        <w:jc w:val="both"/>
        <w:rPr>
          <w:rFonts w:ascii="Bahnschrift" w:eastAsia="Calibri" w:hAnsi="Bahnschrift"/>
          <w:sz w:val="24"/>
          <w:szCs w:val="24"/>
          <w:lang w:eastAsia="en-US"/>
        </w:rPr>
      </w:pPr>
      <w:r w:rsidRPr="001C5BAD">
        <w:rPr>
          <w:rFonts w:ascii="Bahnschrift" w:eastAsia="Calibri" w:hAnsi="Bahnschrift"/>
          <w:sz w:val="24"/>
          <w:szCs w:val="24"/>
          <w:lang w:eastAsia="en-US"/>
        </w:rPr>
        <w:t>Single instances of inappropriate sexual behaviour</w:t>
      </w:r>
    </w:p>
    <w:p w:rsidR="00055D26" w:rsidRPr="001C5BAD" w:rsidRDefault="0052615B" w:rsidP="00FB4DD2">
      <w:pPr>
        <w:pStyle w:val="ListParagraph"/>
        <w:numPr>
          <w:ilvl w:val="0"/>
          <w:numId w:val="26"/>
        </w:num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Socially acceptable behaviour within peer group </w:t>
      </w:r>
    </w:p>
    <w:p w:rsidR="00055D26" w:rsidRPr="001C5BAD" w:rsidRDefault="0052615B" w:rsidP="00FB4DD2">
      <w:pPr>
        <w:pStyle w:val="ListParagraph"/>
        <w:numPr>
          <w:ilvl w:val="0"/>
          <w:numId w:val="26"/>
        </w:numPr>
        <w:jc w:val="both"/>
        <w:rPr>
          <w:rFonts w:ascii="Bahnschrift" w:eastAsia="Calibri" w:hAnsi="Bahnschrift"/>
          <w:sz w:val="24"/>
          <w:szCs w:val="24"/>
          <w:lang w:eastAsia="en-US"/>
        </w:rPr>
      </w:pPr>
      <w:r w:rsidRPr="001C5BAD">
        <w:rPr>
          <w:rFonts w:ascii="Bahnschrift" w:eastAsia="Calibri" w:hAnsi="Bahnschrift"/>
          <w:sz w:val="24"/>
          <w:szCs w:val="24"/>
          <w:lang w:eastAsia="en-US"/>
        </w:rPr>
        <w:t>Context for behaviour may be inappropriate</w:t>
      </w:r>
    </w:p>
    <w:p w:rsidR="0052615B" w:rsidRPr="001C5BAD" w:rsidRDefault="0052615B" w:rsidP="00FB4DD2">
      <w:pPr>
        <w:pStyle w:val="ListParagraph"/>
        <w:numPr>
          <w:ilvl w:val="0"/>
          <w:numId w:val="26"/>
        </w:numPr>
        <w:jc w:val="both"/>
        <w:rPr>
          <w:rFonts w:ascii="Bahnschrift" w:eastAsia="Calibri" w:hAnsi="Bahnschrift"/>
          <w:sz w:val="24"/>
          <w:szCs w:val="24"/>
          <w:lang w:eastAsia="en-US"/>
        </w:rPr>
      </w:pPr>
      <w:r w:rsidRPr="001C5BAD">
        <w:rPr>
          <w:rFonts w:ascii="Bahnschrift" w:eastAsia="Calibri" w:hAnsi="Bahnschrift"/>
          <w:sz w:val="24"/>
          <w:szCs w:val="24"/>
          <w:lang w:eastAsia="en-US"/>
        </w:rPr>
        <w:t>Generally consensual and reciprocal</w:t>
      </w:r>
    </w:p>
    <w:p w:rsidR="0052615B" w:rsidRPr="001C5BAD" w:rsidRDefault="0052615B" w:rsidP="001C5BAD">
      <w:pPr>
        <w:jc w:val="both"/>
        <w:rPr>
          <w:rFonts w:ascii="Bahnschrift" w:eastAsia="Calibri" w:hAnsi="Bahnschrift"/>
          <w:b/>
          <w:sz w:val="24"/>
          <w:szCs w:val="24"/>
          <w:lang w:eastAsia="en-US"/>
        </w:rPr>
      </w:pPr>
      <w:r w:rsidRPr="001C5BAD">
        <w:rPr>
          <w:rFonts w:ascii="Bahnschrift" w:eastAsia="Calibri" w:hAnsi="Bahnschrift"/>
          <w:b/>
          <w:sz w:val="24"/>
          <w:szCs w:val="24"/>
          <w:lang w:eastAsia="en-US"/>
        </w:rPr>
        <w:t>Problematic</w:t>
      </w:r>
      <w:r w:rsidR="00055D26" w:rsidRPr="001C5BAD">
        <w:rPr>
          <w:rFonts w:ascii="Bahnschrift" w:eastAsia="Calibri" w:hAnsi="Bahnschrift"/>
          <w:b/>
          <w:sz w:val="24"/>
          <w:szCs w:val="24"/>
          <w:lang w:eastAsia="en-US"/>
        </w:rPr>
        <w:t>:</w:t>
      </w:r>
    </w:p>
    <w:p w:rsidR="00055D26" w:rsidRPr="001C5BAD" w:rsidRDefault="0052615B" w:rsidP="00FB4DD2">
      <w:pPr>
        <w:pStyle w:val="ListParagraph"/>
        <w:numPr>
          <w:ilvl w:val="0"/>
          <w:numId w:val="27"/>
        </w:num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Problematic and concerning behaviour </w:t>
      </w:r>
    </w:p>
    <w:p w:rsidR="00055D26" w:rsidRPr="001C5BAD" w:rsidRDefault="0052615B" w:rsidP="00FB4DD2">
      <w:pPr>
        <w:pStyle w:val="ListParagraph"/>
        <w:numPr>
          <w:ilvl w:val="0"/>
          <w:numId w:val="27"/>
        </w:num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Developmentally unusual and socially unexpected </w:t>
      </w:r>
    </w:p>
    <w:p w:rsidR="00055D26" w:rsidRPr="001C5BAD" w:rsidRDefault="0052615B" w:rsidP="00FB4DD2">
      <w:pPr>
        <w:pStyle w:val="ListParagraph"/>
        <w:numPr>
          <w:ilvl w:val="0"/>
          <w:numId w:val="27"/>
        </w:num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No overt elements of victimisation </w:t>
      </w:r>
    </w:p>
    <w:p w:rsidR="00055D26" w:rsidRPr="001C5BAD" w:rsidRDefault="0052615B" w:rsidP="00FB4DD2">
      <w:pPr>
        <w:pStyle w:val="ListParagraph"/>
        <w:numPr>
          <w:ilvl w:val="0"/>
          <w:numId w:val="27"/>
        </w:num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Consent issues may be unclear </w:t>
      </w:r>
    </w:p>
    <w:p w:rsidR="00055D26" w:rsidRPr="001C5BAD" w:rsidRDefault="0052615B" w:rsidP="00FB4DD2">
      <w:pPr>
        <w:pStyle w:val="ListParagraph"/>
        <w:numPr>
          <w:ilvl w:val="0"/>
          <w:numId w:val="27"/>
        </w:num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May lack reciprocity or equal power </w:t>
      </w:r>
    </w:p>
    <w:p w:rsidR="0052615B" w:rsidRPr="001C5BAD" w:rsidRDefault="0052615B" w:rsidP="00FB4DD2">
      <w:pPr>
        <w:pStyle w:val="ListParagraph"/>
        <w:numPr>
          <w:ilvl w:val="0"/>
          <w:numId w:val="27"/>
        </w:numPr>
        <w:jc w:val="both"/>
        <w:rPr>
          <w:rFonts w:ascii="Bahnschrift" w:eastAsia="Calibri" w:hAnsi="Bahnschrift"/>
          <w:sz w:val="24"/>
          <w:szCs w:val="24"/>
          <w:lang w:eastAsia="en-US"/>
        </w:rPr>
      </w:pPr>
      <w:r w:rsidRPr="001C5BAD">
        <w:rPr>
          <w:rFonts w:ascii="Bahnschrift" w:eastAsia="Calibri" w:hAnsi="Bahnschrift"/>
          <w:sz w:val="24"/>
          <w:szCs w:val="24"/>
          <w:lang w:eastAsia="en-US"/>
        </w:rPr>
        <w:t>May include levels of compulsivity</w:t>
      </w:r>
    </w:p>
    <w:p w:rsidR="0052615B" w:rsidRPr="001C5BAD" w:rsidRDefault="0052615B" w:rsidP="001C5BAD">
      <w:pPr>
        <w:jc w:val="both"/>
        <w:rPr>
          <w:rFonts w:ascii="Bahnschrift" w:eastAsia="Calibri" w:hAnsi="Bahnschrift"/>
          <w:b/>
          <w:sz w:val="24"/>
          <w:szCs w:val="24"/>
          <w:lang w:eastAsia="en-US"/>
        </w:rPr>
      </w:pPr>
      <w:r w:rsidRPr="001C5BAD">
        <w:rPr>
          <w:rFonts w:ascii="Bahnschrift" w:eastAsia="Calibri" w:hAnsi="Bahnschrift"/>
          <w:b/>
          <w:sz w:val="24"/>
          <w:szCs w:val="24"/>
          <w:lang w:eastAsia="en-US"/>
        </w:rPr>
        <w:t>Abusive</w:t>
      </w:r>
      <w:r w:rsidR="00055D26" w:rsidRPr="001C5BAD">
        <w:rPr>
          <w:rFonts w:ascii="Bahnschrift" w:eastAsia="Calibri" w:hAnsi="Bahnschrift"/>
          <w:b/>
          <w:sz w:val="24"/>
          <w:szCs w:val="24"/>
          <w:lang w:eastAsia="en-US"/>
        </w:rPr>
        <w:t>:</w:t>
      </w:r>
    </w:p>
    <w:p w:rsidR="00055D26" w:rsidRPr="001C5BAD" w:rsidRDefault="0052615B" w:rsidP="00FB4DD2">
      <w:pPr>
        <w:pStyle w:val="ListParagraph"/>
        <w:numPr>
          <w:ilvl w:val="0"/>
          <w:numId w:val="28"/>
        </w:num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Victimising intent or outcome </w:t>
      </w:r>
    </w:p>
    <w:p w:rsidR="00055D26" w:rsidRPr="001C5BAD" w:rsidRDefault="0052615B" w:rsidP="00FB4DD2">
      <w:pPr>
        <w:pStyle w:val="ListParagraph"/>
        <w:numPr>
          <w:ilvl w:val="0"/>
          <w:numId w:val="28"/>
        </w:num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Includes misuse of power </w:t>
      </w:r>
    </w:p>
    <w:p w:rsidR="00055D26" w:rsidRPr="001C5BAD" w:rsidRDefault="0052615B" w:rsidP="00FB4DD2">
      <w:pPr>
        <w:pStyle w:val="ListParagraph"/>
        <w:numPr>
          <w:ilvl w:val="0"/>
          <w:numId w:val="28"/>
        </w:num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Coercion and force to ensure compliance </w:t>
      </w:r>
    </w:p>
    <w:p w:rsidR="00055D26" w:rsidRPr="001C5BAD" w:rsidRDefault="0052615B" w:rsidP="00FB4DD2">
      <w:pPr>
        <w:pStyle w:val="ListParagraph"/>
        <w:numPr>
          <w:ilvl w:val="0"/>
          <w:numId w:val="28"/>
        </w:num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Intrusive </w:t>
      </w:r>
    </w:p>
    <w:p w:rsidR="00055D26" w:rsidRPr="001C5BAD" w:rsidRDefault="0052615B" w:rsidP="00FB4DD2">
      <w:pPr>
        <w:pStyle w:val="ListParagraph"/>
        <w:numPr>
          <w:ilvl w:val="0"/>
          <w:numId w:val="28"/>
        </w:num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Informed consent lacking or not able to be freely given </w:t>
      </w:r>
    </w:p>
    <w:p w:rsidR="0052615B" w:rsidRPr="001C5BAD" w:rsidRDefault="00055D26" w:rsidP="00FB4DD2">
      <w:pPr>
        <w:pStyle w:val="ListParagraph"/>
        <w:numPr>
          <w:ilvl w:val="0"/>
          <w:numId w:val="28"/>
        </w:numPr>
        <w:jc w:val="both"/>
        <w:rPr>
          <w:rFonts w:ascii="Bahnschrift" w:eastAsia="Calibri" w:hAnsi="Bahnschrift"/>
          <w:sz w:val="24"/>
          <w:szCs w:val="24"/>
          <w:lang w:eastAsia="en-US"/>
        </w:rPr>
      </w:pPr>
      <w:r w:rsidRPr="001C5BAD">
        <w:rPr>
          <w:rFonts w:ascii="Bahnschrift" w:eastAsia="Calibri" w:hAnsi="Bahnschrift"/>
          <w:sz w:val="24"/>
          <w:szCs w:val="24"/>
          <w:lang w:eastAsia="en-US"/>
        </w:rPr>
        <w:t>M</w:t>
      </w:r>
      <w:r w:rsidR="0052615B" w:rsidRPr="001C5BAD">
        <w:rPr>
          <w:rFonts w:ascii="Bahnschrift" w:eastAsia="Calibri" w:hAnsi="Bahnschrift"/>
          <w:sz w:val="24"/>
          <w:szCs w:val="24"/>
          <w:lang w:eastAsia="en-US"/>
        </w:rPr>
        <w:t>ay include elements of expressive violence</w:t>
      </w:r>
    </w:p>
    <w:p w:rsidR="0052615B" w:rsidRPr="001C5BAD" w:rsidRDefault="0052615B" w:rsidP="001C5BAD">
      <w:pPr>
        <w:jc w:val="both"/>
        <w:rPr>
          <w:rFonts w:ascii="Bahnschrift" w:eastAsia="Calibri" w:hAnsi="Bahnschrift"/>
          <w:b/>
          <w:sz w:val="24"/>
          <w:szCs w:val="24"/>
          <w:lang w:eastAsia="en-US"/>
        </w:rPr>
      </w:pPr>
      <w:r w:rsidRPr="001C5BAD">
        <w:rPr>
          <w:rFonts w:ascii="Bahnschrift" w:eastAsia="Calibri" w:hAnsi="Bahnschrift"/>
          <w:b/>
          <w:sz w:val="24"/>
          <w:szCs w:val="24"/>
          <w:lang w:eastAsia="en-US"/>
        </w:rPr>
        <w:t>V</w:t>
      </w:r>
      <w:r w:rsidR="00055D26" w:rsidRPr="001C5BAD">
        <w:rPr>
          <w:rFonts w:ascii="Bahnschrift" w:eastAsia="Calibri" w:hAnsi="Bahnschrift"/>
          <w:b/>
          <w:sz w:val="24"/>
          <w:szCs w:val="24"/>
          <w:lang w:eastAsia="en-US"/>
        </w:rPr>
        <w:t>iolence:</w:t>
      </w:r>
    </w:p>
    <w:p w:rsidR="00055D26" w:rsidRPr="001C5BAD" w:rsidRDefault="0052615B" w:rsidP="00FB4DD2">
      <w:pPr>
        <w:pStyle w:val="ListParagraph"/>
        <w:numPr>
          <w:ilvl w:val="0"/>
          <w:numId w:val="29"/>
        </w:numPr>
        <w:jc w:val="both"/>
        <w:rPr>
          <w:rFonts w:ascii="Bahnschrift" w:eastAsia="Calibri" w:hAnsi="Bahnschrift"/>
          <w:sz w:val="24"/>
          <w:szCs w:val="24"/>
          <w:lang w:eastAsia="en-US"/>
        </w:rPr>
      </w:pPr>
      <w:r w:rsidRPr="001C5BAD">
        <w:rPr>
          <w:rFonts w:ascii="Bahnschrift" w:eastAsia="Calibri" w:hAnsi="Bahnschrift"/>
          <w:sz w:val="24"/>
          <w:szCs w:val="24"/>
          <w:lang w:eastAsia="en-US"/>
        </w:rPr>
        <w:t>P</w:t>
      </w:r>
      <w:r w:rsidR="00055D26" w:rsidRPr="001C5BAD">
        <w:rPr>
          <w:rFonts w:ascii="Bahnschrift" w:eastAsia="Calibri" w:hAnsi="Bahnschrift"/>
          <w:sz w:val="24"/>
          <w:szCs w:val="24"/>
          <w:lang w:eastAsia="en-US"/>
        </w:rPr>
        <w:t>hysically violent sexual abuse</w:t>
      </w:r>
    </w:p>
    <w:p w:rsidR="00055D26" w:rsidRPr="001C5BAD" w:rsidRDefault="0052615B" w:rsidP="00FB4DD2">
      <w:pPr>
        <w:pStyle w:val="ListParagraph"/>
        <w:numPr>
          <w:ilvl w:val="0"/>
          <w:numId w:val="29"/>
        </w:numPr>
        <w:jc w:val="both"/>
        <w:rPr>
          <w:rFonts w:ascii="Bahnschrift" w:eastAsia="Calibri" w:hAnsi="Bahnschrift"/>
          <w:sz w:val="24"/>
          <w:szCs w:val="24"/>
          <w:lang w:eastAsia="en-US"/>
        </w:rPr>
      </w:pPr>
      <w:r w:rsidRPr="001C5BAD">
        <w:rPr>
          <w:rFonts w:ascii="Bahnschrift" w:eastAsia="Calibri" w:hAnsi="Bahnschrift"/>
          <w:sz w:val="24"/>
          <w:szCs w:val="24"/>
          <w:lang w:eastAsia="en-US"/>
        </w:rPr>
        <w:t>Highly intrusive</w:t>
      </w:r>
    </w:p>
    <w:p w:rsidR="00055D26" w:rsidRPr="001C5BAD" w:rsidRDefault="0052615B" w:rsidP="00FB4DD2">
      <w:pPr>
        <w:pStyle w:val="ListParagraph"/>
        <w:numPr>
          <w:ilvl w:val="0"/>
          <w:numId w:val="29"/>
        </w:num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Instrumental violence which is psychologically and/or sexually arousing to the child responsible for the behaviour </w:t>
      </w:r>
    </w:p>
    <w:p w:rsidR="0052615B" w:rsidRPr="001C5BAD" w:rsidRDefault="0052615B" w:rsidP="00FB4DD2">
      <w:pPr>
        <w:pStyle w:val="ListParagraph"/>
        <w:numPr>
          <w:ilvl w:val="0"/>
          <w:numId w:val="29"/>
        </w:numPr>
        <w:jc w:val="both"/>
        <w:rPr>
          <w:rFonts w:ascii="Bahnschrift" w:eastAsia="Calibri" w:hAnsi="Bahnschrift"/>
          <w:sz w:val="24"/>
          <w:szCs w:val="24"/>
          <w:lang w:eastAsia="en-US"/>
        </w:rPr>
      </w:pPr>
      <w:r w:rsidRPr="001C5BAD">
        <w:rPr>
          <w:rFonts w:ascii="Bahnschrift" w:eastAsia="Calibri" w:hAnsi="Bahnschrift"/>
          <w:sz w:val="24"/>
          <w:szCs w:val="24"/>
          <w:lang w:eastAsia="en-US"/>
        </w:rPr>
        <w:t>Sadism</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This continuum relates exclusively to sexual behaviour and is not exhaustive. The Brook Sexual Behaviours Traffic Light Tool can also be very helpful in identifying sexual behaviours by children.28 Staff should always use their professional judgment and </w:t>
      </w:r>
      <w:r w:rsidRPr="001C5BAD">
        <w:rPr>
          <w:rFonts w:ascii="Bahnschrift" w:eastAsia="Calibri" w:hAnsi="Bahnschrift"/>
          <w:sz w:val="24"/>
          <w:szCs w:val="24"/>
          <w:lang w:eastAsia="en-US"/>
        </w:rPr>
        <w:lastRenderedPageBreak/>
        <w:t>discuss any concerns with the DSL. Where an (alleged) incident involves a report of sexually harmful behaviour, staff should consult the DfE's Advice.</w:t>
      </w:r>
    </w:p>
    <w:p w:rsidR="001C5BAD" w:rsidRDefault="001C5BAD" w:rsidP="001C5BAD">
      <w:pPr>
        <w:jc w:val="both"/>
        <w:rPr>
          <w:rFonts w:ascii="Bahnschrift" w:eastAsia="Calibri" w:hAnsi="Bahnschrift"/>
          <w:b/>
          <w:sz w:val="24"/>
          <w:szCs w:val="24"/>
          <w:lang w:eastAsia="en-US"/>
        </w:rPr>
      </w:pPr>
    </w:p>
    <w:p w:rsidR="001C5BAD" w:rsidRDefault="001C5BAD" w:rsidP="001C5BAD">
      <w:pPr>
        <w:jc w:val="both"/>
        <w:rPr>
          <w:rFonts w:ascii="Bahnschrift" w:eastAsia="Calibri" w:hAnsi="Bahnschrift"/>
          <w:b/>
          <w:sz w:val="24"/>
          <w:szCs w:val="24"/>
          <w:lang w:eastAsia="en-US"/>
        </w:rPr>
      </w:pPr>
    </w:p>
    <w:p w:rsidR="0052615B" w:rsidRPr="001C5BAD" w:rsidRDefault="0052615B" w:rsidP="001C5BAD">
      <w:pPr>
        <w:jc w:val="both"/>
        <w:rPr>
          <w:rFonts w:ascii="Bahnschrift" w:eastAsia="Calibri" w:hAnsi="Bahnschrift"/>
          <w:b/>
          <w:sz w:val="24"/>
          <w:szCs w:val="24"/>
          <w:lang w:eastAsia="en-US"/>
        </w:rPr>
      </w:pPr>
      <w:r w:rsidRPr="001C5BAD">
        <w:rPr>
          <w:rFonts w:ascii="Bahnschrift" w:eastAsia="Calibri" w:hAnsi="Bahnschrift"/>
          <w:b/>
          <w:sz w:val="24"/>
          <w:szCs w:val="24"/>
          <w:lang w:eastAsia="en-US"/>
        </w:rPr>
        <w:t>Other behaviour:</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When dealing with other alleged behaviour which involves reports of, for example, emotional and/or physical abuse, staff can draw on aspects of Hackett’s continuum to assess where the alleged behaviour falls on a spectrum and to decide how to respond. This could include, for example, whether it:</w:t>
      </w:r>
    </w:p>
    <w:p w:rsidR="0052615B" w:rsidRPr="001C5BAD" w:rsidRDefault="00055D26" w:rsidP="00FB4DD2">
      <w:pPr>
        <w:pStyle w:val="ListParagraph"/>
        <w:numPr>
          <w:ilvl w:val="0"/>
          <w:numId w:val="30"/>
        </w:numPr>
        <w:jc w:val="both"/>
        <w:rPr>
          <w:rFonts w:ascii="Bahnschrift" w:eastAsia="Calibri" w:hAnsi="Bahnschrift"/>
          <w:sz w:val="24"/>
          <w:szCs w:val="24"/>
          <w:lang w:eastAsia="en-US"/>
        </w:rPr>
      </w:pPr>
      <w:r w:rsidRPr="001C5BAD">
        <w:rPr>
          <w:rFonts w:ascii="Bahnschrift" w:eastAsia="Calibri" w:hAnsi="Bahnschrift"/>
          <w:sz w:val="24"/>
          <w:szCs w:val="24"/>
          <w:lang w:eastAsia="en-US"/>
        </w:rPr>
        <w:t>I</w:t>
      </w:r>
      <w:r w:rsidR="0052615B" w:rsidRPr="001C5BAD">
        <w:rPr>
          <w:rFonts w:ascii="Bahnschrift" w:eastAsia="Calibri" w:hAnsi="Bahnschrift"/>
          <w:sz w:val="24"/>
          <w:szCs w:val="24"/>
          <w:lang w:eastAsia="en-US"/>
        </w:rPr>
        <w:t xml:space="preserve">s socially acceptable </w:t>
      </w:r>
    </w:p>
    <w:p w:rsidR="0052615B" w:rsidRPr="001C5BAD" w:rsidRDefault="00055D26" w:rsidP="00FB4DD2">
      <w:pPr>
        <w:pStyle w:val="ListParagraph"/>
        <w:numPr>
          <w:ilvl w:val="0"/>
          <w:numId w:val="30"/>
        </w:numPr>
        <w:jc w:val="both"/>
        <w:rPr>
          <w:rFonts w:ascii="Bahnschrift" w:eastAsia="Calibri" w:hAnsi="Bahnschrift"/>
          <w:sz w:val="24"/>
          <w:szCs w:val="24"/>
          <w:lang w:eastAsia="en-US"/>
        </w:rPr>
      </w:pPr>
      <w:r w:rsidRPr="001C5BAD">
        <w:rPr>
          <w:rFonts w:ascii="Bahnschrift" w:eastAsia="Calibri" w:hAnsi="Bahnschrift"/>
          <w:sz w:val="24"/>
          <w:szCs w:val="24"/>
          <w:lang w:eastAsia="en-US"/>
        </w:rPr>
        <w:t>I</w:t>
      </w:r>
      <w:r w:rsidR="0052615B" w:rsidRPr="001C5BAD">
        <w:rPr>
          <w:rFonts w:ascii="Bahnschrift" w:eastAsia="Calibri" w:hAnsi="Bahnschrift"/>
          <w:sz w:val="24"/>
          <w:szCs w:val="24"/>
          <w:lang w:eastAsia="en-US"/>
        </w:rPr>
        <w:t>nvolves a single incident or has occurred over a period of time</w:t>
      </w:r>
    </w:p>
    <w:p w:rsidR="0052615B" w:rsidRPr="001C5BAD" w:rsidRDefault="00055D26" w:rsidP="00FB4DD2">
      <w:pPr>
        <w:pStyle w:val="ListParagraph"/>
        <w:numPr>
          <w:ilvl w:val="0"/>
          <w:numId w:val="30"/>
        </w:numPr>
        <w:jc w:val="both"/>
        <w:rPr>
          <w:rFonts w:ascii="Bahnschrift" w:eastAsia="Calibri" w:hAnsi="Bahnschrift"/>
          <w:sz w:val="24"/>
          <w:szCs w:val="24"/>
          <w:lang w:eastAsia="en-US"/>
        </w:rPr>
      </w:pPr>
      <w:r w:rsidRPr="001C5BAD">
        <w:rPr>
          <w:rFonts w:ascii="Bahnschrift" w:eastAsia="Calibri" w:hAnsi="Bahnschrift"/>
          <w:sz w:val="24"/>
          <w:szCs w:val="24"/>
          <w:lang w:eastAsia="en-US"/>
        </w:rPr>
        <w:t>I</w:t>
      </w:r>
      <w:r w:rsidR="0052615B" w:rsidRPr="001C5BAD">
        <w:rPr>
          <w:rFonts w:ascii="Bahnschrift" w:eastAsia="Calibri" w:hAnsi="Bahnschrift"/>
          <w:sz w:val="24"/>
          <w:szCs w:val="24"/>
          <w:lang w:eastAsia="en-US"/>
        </w:rPr>
        <w:t>s socially acceptable within the peer group</w:t>
      </w:r>
    </w:p>
    <w:p w:rsidR="0052615B" w:rsidRPr="001C5BAD" w:rsidRDefault="00055D26" w:rsidP="00FB4DD2">
      <w:pPr>
        <w:pStyle w:val="ListParagraph"/>
        <w:numPr>
          <w:ilvl w:val="0"/>
          <w:numId w:val="30"/>
        </w:numPr>
        <w:jc w:val="both"/>
        <w:rPr>
          <w:rFonts w:ascii="Bahnschrift" w:eastAsia="Calibri" w:hAnsi="Bahnschrift"/>
          <w:sz w:val="24"/>
          <w:szCs w:val="24"/>
          <w:lang w:eastAsia="en-US"/>
        </w:rPr>
      </w:pPr>
      <w:r w:rsidRPr="001C5BAD">
        <w:rPr>
          <w:rFonts w:ascii="Bahnschrift" w:eastAsia="Calibri" w:hAnsi="Bahnschrift"/>
          <w:sz w:val="24"/>
          <w:szCs w:val="24"/>
          <w:lang w:eastAsia="en-US"/>
        </w:rPr>
        <w:t>I</w:t>
      </w:r>
      <w:r w:rsidR="0052615B" w:rsidRPr="001C5BAD">
        <w:rPr>
          <w:rFonts w:ascii="Bahnschrift" w:eastAsia="Calibri" w:hAnsi="Bahnschrift"/>
          <w:sz w:val="24"/>
          <w:szCs w:val="24"/>
          <w:lang w:eastAsia="en-US"/>
        </w:rPr>
        <w:t>s problematic and concerning</w:t>
      </w:r>
    </w:p>
    <w:p w:rsidR="0052615B" w:rsidRPr="001C5BAD" w:rsidRDefault="00055D26" w:rsidP="00FB4DD2">
      <w:pPr>
        <w:pStyle w:val="ListParagraph"/>
        <w:numPr>
          <w:ilvl w:val="0"/>
          <w:numId w:val="30"/>
        </w:numPr>
        <w:jc w:val="both"/>
        <w:rPr>
          <w:rFonts w:ascii="Bahnschrift" w:eastAsia="Calibri" w:hAnsi="Bahnschrift"/>
          <w:sz w:val="24"/>
          <w:szCs w:val="24"/>
          <w:lang w:eastAsia="en-US"/>
        </w:rPr>
      </w:pPr>
      <w:r w:rsidRPr="001C5BAD">
        <w:rPr>
          <w:rFonts w:ascii="Bahnschrift" w:eastAsia="Calibri" w:hAnsi="Bahnschrift"/>
          <w:sz w:val="24"/>
          <w:szCs w:val="24"/>
          <w:lang w:eastAsia="en-US"/>
        </w:rPr>
        <w:t>I</w:t>
      </w:r>
      <w:r w:rsidR="0052615B" w:rsidRPr="001C5BAD">
        <w:rPr>
          <w:rFonts w:ascii="Bahnschrift" w:eastAsia="Calibri" w:hAnsi="Bahnschrift"/>
          <w:sz w:val="24"/>
          <w:szCs w:val="24"/>
          <w:lang w:eastAsia="en-US"/>
        </w:rPr>
        <w:t>nvolves any overt elements of victimisation or discrimination e.g. related to race, gender, sexual orientation, physical, emotional, or intellectual vulnerability</w:t>
      </w:r>
    </w:p>
    <w:p w:rsidR="0052615B" w:rsidRPr="001C5BAD" w:rsidRDefault="00055D26" w:rsidP="00FB4DD2">
      <w:pPr>
        <w:pStyle w:val="ListParagraph"/>
        <w:numPr>
          <w:ilvl w:val="0"/>
          <w:numId w:val="30"/>
        </w:numPr>
        <w:jc w:val="both"/>
        <w:rPr>
          <w:rFonts w:ascii="Bahnschrift" w:eastAsia="Calibri" w:hAnsi="Bahnschrift"/>
          <w:sz w:val="24"/>
          <w:szCs w:val="24"/>
          <w:lang w:eastAsia="en-US"/>
        </w:rPr>
      </w:pPr>
      <w:r w:rsidRPr="001C5BAD">
        <w:rPr>
          <w:rFonts w:ascii="Bahnschrift" w:eastAsia="Calibri" w:hAnsi="Bahnschrift"/>
          <w:sz w:val="24"/>
          <w:szCs w:val="24"/>
          <w:lang w:eastAsia="en-US"/>
        </w:rPr>
        <w:t>I</w:t>
      </w:r>
      <w:r w:rsidR="0052615B" w:rsidRPr="001C5BAD">
        <w:rPr>
          <w:rFonts w:ascii="Bahnschrift" w:eastAsia="Calibri" w:hAnsi="Bahnschrift"/>
          <w:sz w:val="24"/>
          <w:szCs w:val="24"/>
          <w:lang w:eastAsia="en-US"/>
        </w:rPr>
        <w:t>nvolves an element of coercion or pre-planning</w:t>
      </w:r>
    </w:p>
    <w:p w:rsidR="0052615B" w:rsidRPr="001C5BAD" w:rsidRDefault="00055D26" w:rsidP="00FB4DD2">
      <w:pPr>
        <w:pStyle w:val="ListParagraph"/>
        <w:numPr>
          <w:ilvl w:val="0"/>
          <w:numId w:val="30"/>
        </w:numPr>
        <w:jc w:val="both"/>
        <w:rPr>
          <w:rFonts w:ascii="Bahnschrift" w:eastAsia="Calibri" w:hAnsi="Bahnschrift"/>
          <w:sz w:val="24"/>
          <w:szCs w:val="24"/>
          <w:lang w:eastAsia="en-US"/>
        </w:rPr>
      </w:pPr>
      <w:r w:rsidRPr="001C5BAD">
        <w:rPr>
          <w:rFonts w:ascii="Bahnschrift" w:eastAsia="Calibri" w:hAnsi="Bahnschrift"/>
          <w:sz w:val="24"/>
          <w:szCs w:val="24"/>
          <w:lang w:eastAsia="en-US"/>
        </w:rPr>
        <w:t>I</w:t>
      </w:r>
      <w:r w:rsidR="0052615B" w:rsidRPr="001C5BAD">
        <w:rPr>
          <w:rFonts w:ascii="Bahnschrift" w:eastAsia="Calibri" w:hAnsi="Bahnschrift"/>
          <w:sz w:val="24"/>
          <w:szCs w:val="24"/>
          <w:lang w:eastAsia="en-US"/>
        </w:rPr>
        <w:t>nvolves a power imbalance between the child/children allegedly responsible for the behaviour and the child/children allegedly the subject of that power</w:t>
      </w:r>
    </w:p>
    <w:p w:rsidR="0052615B" w:rsidRPr="001C5BAD" w:rsidRDefault="00055D26" w:rsidP="00FB4DD2">
      <w:pPr>
        <w:pStyle w:val="ListParagraph"/>
        <w:numPr>
          <w:ilvl w:val="0"/>
          <w:numId w:val="30"/>
        </w:numPr>
        <w:jc w:val="both"/>
        <w:rPr>
          <w:rFonts w:ascii="Bahnschrift" w:eastAsia="Calibri" w:hAnsi="Bahnschrift"/>
          <w:sz w:val="24"/>
          <w:szCs w:val="24"/>
          <w:lang w:eastAsia="en-US"/>
        </w:rPr>
      </w:pPr>
      <w:r w:rsidRPr="001C5BAD">
        <w:rPr>
          <w:rFonts w:ascii="Bahnschrift" w:eastAsia="Calibri" w:hAnsi="Bahnschrift"/>
          <w:sz w:val="24"/>
          <w:szCs w:val="24"/>
          <w:lang w:eastAsia="en-US"/>
        </w:rPr>
        <w:t>I</w:t>
      </w:r>
      <w:r w:rsidR="0052615B" w:rsidRPr="001C5BAD">
        <w:rPr>
          <w:rFonts w:ascii="Bahnschrift" w:eastAsia="Calibri" w:hAnsi="Bahnschrift"/>
          <w:sz w:val="24"/>
          <w:szCs w:val="24"/>
          <w:lang w:eastAsia="en-US"/>
        </w:rPr>
        <w:t xml:space="preserve">nvolves a misuse of power </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It should be borne in mind that there are some aspects of Hackett’s continuum which may not of course be relevant or appropriate to consider in response to other alleged behaviour involving reports of other types of abuse. For example, the issue of consent and the nuances around it, is unlikely to apply in the same way in cases where the alleged behaviour is reported to involve emotional and/or physical abuse, as it could in cases of alleged sexual behaviour which is reported to involve harmful sexual behaviour. </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In addition, the school could be required to deal with cases involving a range of alleged behaviours including sexual behaviour, emotional, physical behaviour and digital behaviour.</w:t>
      </w:r>
    </w:p>
    <w:p w:rsidR="0052615B" w:rsidRPr="001C5BAD" w:rsidRDefault="0052615B" w:rsidP="001C5BAD">
      <w:pPr>
        <w:jc w:val="both"/>
        <w:rPr>
          <w:rFonts w:ascii="Bahnschrift" w:eastAsia="Calibri" w:hAnsi="Bahnschrift"/>
          <w:lang w:eastAsia="en-US"/>
        </w:rPr>
      </w:pPr>
      <w:r w:rsidRPr="001C5BAD">
        <w:rPr>
          <w:rFonts w:ascii="Bahnschrift" w:eastAsia="Calibri" w:hAnsi="Bahnschrift"/>
          <w:sz w:val="24"/>
          <w:szCs w:val="24"/>
          <w:lang w:eastAsia="en-US"/>
        </w:rPr>
        <w:t xml:space="preserve">It should also be recognised that the same behaviour presented by different children may be understood at different points on a spectrum, depending on the particular context. For example, an incident involving youth produced sexual imagery may be inappropriate in one context, for example, when exchanged between two children in a consenting relationship, and abusive in another, for example, when it is (a) shared without the consent of the child </w:t>
      </w:r>
      <w:r w:rsidRPr="001C5BAD">
        <w:rPr>
          <w:rFonts w:ascii="Bahnschrift" w:eastAsia="Calibri" w:hAnsi="Bahnschrift"/>
          <w:sz w:val="24"/>
          <w:szCs w:val="24"/>
          <w:lang w:eastAsia="en-US"/>
        </w:rPr>
        <w:lastRenderedPageBreak/>
        <w:t>in the image; (b) produced as a result of coercion; or (c) used to pressure the child into engaging in other sexual behaviours</w:t>
      </w:r>
      <w:r w:rsidRPr="001C5BAD">
        <w:rPr>
          <w:rFonts w:ascii="Bahnschrift" w:eastAsia="Calibri" w:hAnsi="Bahnschrift"/>
          <w:lang w:eastAsia="en-US"/>
        </w:rPr>
        <w:t xml:space="preserve">. </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Behaviour which is not abusive at first may potentially become abusive quickly or over time. Intervening early and addressing any inappropriate behaviour which may be displayed by a child is vital, and could potentially prevent their behaviour from progressing on a continuum to become problematic, abusive and/or violent - and ultimately requiring (greater/more formal) engagement with specialist external and/or statutory agencies. For example, a physical fight between two children may not constitute peer-on-peer abuse where the fight is a one-off incident, but may be abusive where the child’s/children’s behaviour subsequently deteriorates into a pattern of bullying behaviour and requires a safeguarding response from a multi-agency partnership – including a statutory assessment of whether this has led, for example, to a risk of significant harm to a child. </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The importance of intervening early and addressing any inappropriate behaviour does not just apply on an individual pupil basis, but could also apply across the [pupil/student] body.</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Behaviour generally considered inappropriate may in fact indicate emerging concerning behaviour to which schools need to take a whole-school approach in order to prevent escalation. For example, where multiple boys are making inappropriate comments about girls, one-off sanctions are unlikely to be effective and wider actions should be considered, such as arranging for an external person to deliver a year group intervention exercise; revising the school's SRE programme; and/or a discussion around whether anything is happening within the wider community that might be affecting the pupils behaviour. </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It will also be important to consider the wider context in which the alleged behaviour is reported to have occurred, and which may trigger the need for a referral. For example, some behaviour that is considered inappropriate may be capable of being dealt with internally. However, if there are wider safeguarding concerns relating to the child/children in question, a referral to statutory agencies may be necessary. Where the behaviour which is the subject of the concern(s)/allegation(s) is considered or suspected by the DSL to constitute peer-on-peer abuse, the School will follow the procedures set out below.   </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At Grange School all allegations of peer on peer abuse with will be considered in the light of the needs of all pupils involved. We recognise the difficulty that some pupils who have a diagnosis of Autism will experience being able to tolerate others who may display different behaviours and needs. However it is our role to promote tolerance and understanding and foster an understanding of what constitutes appropriate behaviour.</w:t>
      </w:r>
    </w:p>
    <w:p w:rsidR="0052615B" w:rsidRPr="001C5BAD" w:rsidRDefault="0052615B" w:rsidP="001C5BAD">
      <w:pPr>
        <w:jc w:val="both"/>
        <w:rPr>
          <w:rFonts w:ascii="Bahnschrift" w:eastAsia="Calibri" w:hAnsi="Bahnschrift"/>
          <w:b/>
          <w:sz w:val="24"/>
          <w:szCs w:val="24"/>
          <w:lang w:eastAsia="en-US"/>
        </w:rPr>
      </w:pPr>
      <w:r w:rsidRPr="001C5BAD">
        <w:rPr>
          <w:rFonts w:ascii="Bahnschrift" w:eastAsia="Calibri" w:hAnsi="Bahnschrift"/>
          <w:b/>
          <w:sz w:val="24"/>
          <w:szCs w:val="24"/>
          <w:lang w:eastAsia="en-US"/>
        </w:rPr>
        <w:t>How can a child who is being abused by their peers be identified?</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lastRenderedPageBreak/>
        <w:t xml:space="preserve">All staff should be alert to the well-being of pupils and to signs of abuse, and should engage with these signs, as appropriate, to determine whether they are caused by peer-on-peer abuse. However, staff should be mindful of the fact that the way(s) in which children will disclose or present with behaviour(s) as a result of their experiences will differ.   </w:t>
      </w:r>
    </w:p>
    <w:p w:rsidR="0052615B" w:rsidRPr="001C5BAD" w:rsidRDefault="0052615B" w:rsidP="001C5BAD">
      <w:pPr>
        <w:jc w:val="both"/>
        <w:rPr>
          <w:rFonts w:ascii="Bahnschrift" w:eastAsia="Calibri" w:hAnsi="Bahnschrift"/>
          <w:b/>
          <w:sz w:val="24"/>
          <w:szCs w:val="24"/>
          <w:lang w:eastAsia="en-US"/>
        </w:rPr>
      </w:pPr>
      <w:r w:rsidRPr="001C5BAD">
        <w:rPr>
          <w:rFonts w:ascii="Bahnschrift" w:eastAsia="Calibri" w:hAnsi="Bahnschrift"/>
          <w:sz w:val="24"/>
          <w:szCs w:val="24"/>
          <w:lang w:eastAsia="en-US"/>
        </w:rPr>
        <w:t xml:space="preserve">Signs that a child may be suffering from peer-on-peer abuse can also overlap with those indicating other types of abuse </w:t>
      </w:r>
      <w:r w:rsidRPr="001C5BAD">
        <w:rPr>
          <w:rFonts w:ascii="Bahnschrift" w:eastAsia="Calibri" w:hAnsi="Bahnschrift"/>
          <w:color w:val="000000"/>
          <w:sz w:val="24"/>
          <w:szCs w:val="24"/>
          <w:lang w:eastAsia="en-US"/>
        </w:rPr>
        <w:t xml:space="preserve">(See Grange Safeguarding Policy for Signs of Abuse) </w:t>
      </w:r>
      <w:r w:rsidRPr="001C5BAD">
        <w:rPr>
          <w:rFonts w:ascii="Bahnschrift" w:eastAsia="Calibri" w:hAnsi="Bahnschrift"/>
          <w:sz w:val="24"/>
          <w:szCs w:val="24"/>
          <w:lang w:eastAsia="en-US"/>
        </w:rPr>
        <w:t xml:space="preserve">and </w:t>
      </w:r>
      <w:r w:rsidRPr="001C5BAD">
        <w:rPr>
          <w:rFonts w:ascii="Bahnschrift" w:eastAsia="Calibri" w:hAnsi="Bahnschrift"/>
          <w:b/>
          <w:sz w:val="24"/>
          <w:szCs w:val="24"/>
          <w:lang w:eastAsia="en-US"/>
        </w:rPr>
        <w:t xml:space="preserve">can include: </w:t>
      </w:r>
    </w:p>
    <w:p w:rsidR="0052615B" w:rsidRPr="001C5BAD" w:rsidRDefault="0052615B" w:rsidP="001C5BAD">
      <w:pPr>
        <w:jc w:val="both"/>
        <w:rPr>
          <w:rFonts w:ascii="Bahnschrift" w:eastAsia="Calibri" w:hAnsi="Bahnschrift"/>
          <w:b/>
          <w:lang w:eastAsia="en-US"/>
        </w:rPr>
      </w:pPr>
      <w:r w:rsidRPr="001C5BAD">
        <w:rPr>
          <w:rFonts w:ascii="Bahnschrift" w:eastAsia="Calibri" w:hAnsi="Bahnschrift"/>
          <w:b/>
          <w:lang w:eastAsia="en-US"/>
        </w:rPr>
        <w:t xml:space="preserve">(a) </w:t>
      </w:r>
      <w:r w:rsidR="00055D26" w:rsidRPr="001C5BAD">
        <w:rPr>
          <w:rFonts w:ascii="Bahnschrift" w:eastAsia="Calibri" w:hAnsi="Bahnschrift"/>
          <w:b/>
          <w:lang w:eastAsia="en-US"/>
        </w:rPr>
        <w:t>F</w:t>
      </w:r>
      <w:r w:rsidRPr="001C5BAD">
        <w:rPr>
          <w:rFonts w:ascii="Bahnschrift" w:eastAsia="Calibri" w:hAnsi="Bahnschrift"/>
          <w:b/>
          <w:lang w:eastAsia="en-US"/>
        </w:rPr>
        <w:t xml:space="preserve">ailing to attend school, disengaging from classes or struggling to carry out school related tasks to the standard ordinarily expected; </w:t>
      </w:r>
    </w:p>
    <w:p w:rsidR="0052615B" w:rsidRPr="001C5BAD" w:rsidRDefault="0052615B" w:rsidP="001C5BAD">
      <w:pPr>
        <w:jc w:val="both"/>
        <w:rPr>
          <w:rFonts w:ascii="Bahnschrift" w:eastAsia="Calibri" w:hAnsi="Bahnschrift"/>
          <w:b/>
          <w:lang w:eastAsia="en-US"/>
        </w:rPr>
      </w:pPr>
      <w:r w:rsidRPr="001C5BAD">
        <w:rPr>
          <w:rFonts w:ascii="Bahnschrift" w:eastAsia="Calibri" w:hAnsi="Bahnschrift"/>
          <w:b/>
          <w:lang w:eastAsia="en-US"/>
        </w:rPr>
        <w:t xml:space="preserve">(b) </w:t>
      </w:r>
      <w:r w:rsidR="00055D26" w:rsidRPr="001C5BAD">
        <w:rPr>
          <w:rFonts w:ascii="Bahnschrift" w:eastAsia="Calibri" w:hAnsi="Bahnschrift"/>
          <w:b/>
          <w:lang w:eastAsia="en-US"/>
        </w:rPr>
        <w:t>P</w:t>
      </w:r>
      <w:r w:rsidRPr="001C5BAD">
        <w:rPr>
          <w:rFonts w:ascii="Bahnschrift" w:eastAsia="Calibri" w:hAnsi="Bahnschrift"/>
          <w:b/>
          <w:lang w:eastAsia="en-US"/>
        </w:rPr>
        <w:t xml:space="preserve">hysical injuries; </w:t>
      </w:r>
    </w:p>
    <w:p w:rsidR="0052615B" w:rsidRPr="001C5BAD" w:rsidRDefault="0052615B" w:rsidP="001C5BAD">
      <w:pPr>
        <w:jc w:val="both"/>
        <w:rPr>
          <w:rFonts w:ascii="Bahnschrift" w:eastAsia="Calibri" w:hAnsi="Bahnschrift"/>
          <w:b/>
          <w:sz w:val="24"/>
          <w:szCs w:val="24"/>
          <w:lang w:eastAsia="en-US"/>
        </w:rPr>
      </w:pPr>
      <w:r w:rsidRPr="001C5BAD">
        <w:rPr>
          <w:rFonts w:ascii="Bahnschrift" w:eastAsia="Calibri" w:hAnsi="Bahnschrift"/>
          <w:b/>
          <w:sz w:val="24"/>
          <w:szCs w:val="24"/>
          <w:lang w:eastAsia="en-US"/>
        </w:rPr>
        <w:t xml:space="preserve">(c) </w:t>
      </w:r>
      <w:r w:rsidR="00055D26" w:rsidRPr="001C5BAD">
        <w:rPr>
          <w:rFonts w:ascii="Bahnschrift" w:eastAsia="Calibri" w:hAnsi="Bahnschrift"/>
          <w:b/>
          <w:sz w:val="24"/>
          <w:szCs w:val="24"/>
          <w:lang w:eastAsia="en-US"/>
        </w:rPr>
        <w:t>E</w:t>
      </w:r>
      <w:r w:rsidRPr="001C5BAD">
        <w:rPr>
          <w:rFonts w:ascii="Bahnschrift" w:eastAsia="Calibri" w:hAnsi="Bahnschrift"/>
          <w:b/>
          <w:sz w:val="24"/>
          <w:szCs w:val="24"/>
          <w:lang w:eastAsia="en-US"/>
        </w:rPr>
        <w:t xml:space="preserve">xperiencing difficulties with mental health and/or emotional wellbeing; </w:t>
      </w:r>
    </w:p>
    <w:p w:rsidR="0052615B" w:rsidRPr="001C5BAD" w:rsidRDefault="0052615B" w:rsidP="001C5BAD">
      <w:pPr>
        <w:jc w:val="both"/>
        <w:rPr>
          <w:rFonts w:ascii="Bahnschrift" w:eastAsia="Calibri" w:hAnsi="Bahnschrift"/>
          <w:b/>
          <w:sz w:val="24"/>
          <w:szCs w:val="24"/>
          <w:lang w:eastAsia="en-US"/>
        </w:rPr>
      </w:pPr>
      <w:r w:rsidRPr="001C5BAD">
        <w:rPr>
          <w:rFonts w:ascii="Bahnschrift" w:eastAsia="Calibri" w:hAnsi="Bahnschrift"/>
          <w:b/>
          <w:sz w:val="24"/>
          <w:szCs w:val="24"/>
          <w:lang w:eastAsia="en-US"/>
        </w:rPr>
        <w:t xml:space="preserve">(d) </w:t>
      </w:r>
      <w:r w:rsidR="00055D26" w:rsidRPr="001C5BAD">
        <w:rPr>
          <w:rFonts w:ascii="Bahnschrift" w:eastAsia="Calibri" w:hAnsi="Bahnschrift"/>
          <w:b/>
          <w:sz w:val="24"/>
          <w:szCs w:val="24"/>
          <w:lang w:eastAsia="en-US"/>
        </w:rPr>
        <w:t>B</w:t>
      </w:r>
      <w:r w:rsidRPr="001C5BAD">
        <w:rPr>
          <w:rFonts w:ascii="Bahnschrift" w:eastAsia="Calibri" w:hAnsi="Bahnschrift"/>
          <w:b/>
          <w:sz w:val="24"/>
          <w:szCs w:val="24"/>
          <w:lang w:eastAsia="en-US"/>
        </w:rPr>
        <w:t xml:space="preserve">ecoming withdrawn and/or shy; experiencing headaches, stomach aches, anxiety and/or panic attacks; suffering from nightmares or lack of sleep or sleeping too much; </w:t>
      </w:r>
    </w:p>
    <w:p w:rsidR="0052615B" w:rsidRPr="001C5BAD" w:rsidRDefault="0052615B" w:rsidP="001C5BAD">
      <w:pPr>
        <w:jc w:val="both"/>
        <w:rPr>
          <w:rFonts w:ascii="Bahnschrift" w:eastAsia="Calibri" w:hAnsi="Bahnschrift"/>
          <w:b/>
          <w:sz w:val="24"/>
          <w:szCs w:val="24"/>
          <w:lang w:eastAsia="en-US"/>
        </w:rPr>
      </w:pPr>
      <w:r w:rsidRPr="001C5BAD">
        <w:rPr>
          <w:rFonts w:ascii="Bahnschrift" w:eastAsia="Calibri" w:hAnsi="Bahnschrift"/>
          <w:b/>
          <w:sz w:val="24"/>
          <w:szCs w:val="24"/>
          <w:lang w:eastAsia="en-US"/>
        </w:rPr>
        <w:t xml:space="preserve">(e) </w:t>
      </w:r>
      <w:r w:rsidR="00055D26" w:rsidRPr="001C5BAD">
        <w:rPr>
          <w:rFonts w:ascii="Bahnschrift" w:eastAsia="Calibri" w:hAnsi="Bahnschrift"/>
          <w:b/>
          <w:sz w:val="24"/>
          <w:szCs w:val="24"/>
          <w:lang w:eastAsia="en-US"/>
        </w:rPr>
        <w:t>B</w:t>
      </w:r>
      <w:r w:rsidRPr="001C5BAD">
        <w:rPr>
          <w:rFonts w:ascii="Bahnschrift" w:eastAsia="Calibri" w:hAnsi="Bahnschrift"/>
          <w:b/>
          <w:sz w:val="24"/>
          <w:szCs w:val="24"/>
          <w:lang w:eastAsia="en-US"/>
        </w:rPr>
        <w:t xml:space="preserve">roader changes in behaviour including alcohol or substance misuse; </w:t>
      </w:r>
    </w:p>
    <w:p w:rsidR="0052615B" w:rsidRPr="001C5BAD" w:rsidRDefault="0052615B" w:rsidP="001C5BAD">
      <w:pPr>
        <w:jc w:val="both"/>
        <w:rPr>
          <w:rFonts w:ascii="Bahnschrift" w:eastAsia="Calibri" w:hAnsi="Bahnschrift"/>
          <w:b/>
          <w:sz w:val="24"/>
          <w:szCs w:val="24"/>
          <w:lang w:eastAsia="en-US"/>
        </w:rPr>
      </w:pPr>
      <w:r w:rsidRPr="001C5BAD">
        <w:rPr>
          <w:rFonts w:ascii="Bahnschrift" w:eastAsia="Calibri" w:hAnsi="Bahnschrift"/>
          <w:b/>
          <w:sz w:val="24"/>
          <w:szCs w:val="24"/>
          <w:lang w:eastAsia="en-US"/>
        </w:rPr>
        <w:t xml:space="preserve">(f) </w:t>
      </w:r>
      <w:r w:rsidR="00055D26" w:rsidRPr="001C5BAD">
        <w:rPr>
          <w:rFonts w:ascii="Bahnschrift" w:eastAsia="Calibri" w:hAnsi="Bahnschrift"/>
          <w:b/>
          <w:sz w:val="24"/>
          <w:szCs w:val="24"/>
          <w:lang w:eastAsia="en-US"/>
        </w:rPr>
        <w:t>C</w:t>
      </w:r>
      <w:r w:rsidRPr="001C5BAD">
        <w:rPr>
          <w:rFonts w:ascii="Bahnschrift" w:eastAsia="Calibri" w:hAnsi="Bahnschrift"/>
          <w:b/>
          <w:sz w:val="24"/>
          <w:szCs w:val="24"/>
          <w:lang w:eastAsia="en-US"/>
        </w:rPr>
        <w:t>hanges in appearance and/or starting to act in a way that is not appropriate for the child's age;</w:t>
      </w:r>
    </w:p>
    <w:p w:rsidR="0052615B" w:rsidRPr="001C5BAD" w:rsidRDefault="0052615B" w:rsidP="001C5BAD">
      <w:pPr>
        <w:jc w:val="both"/>
        <w:rPr>
          <w:rFonts w:ascii="Bahnschrift" w:eastAsia="Calibri" w:hAnsi="Bahnschrift"/>
          <w:b/>
          <w:sz w:val="24"/>
          <w:szCs w:val="24"/>
          <w:lang w:eastAsia="en-US"/>
        </w:rPr>
      </w:pPr>
      <w:r w:rsidRPr="001C5BAD">
        <w:rPr>
          <w:rFonts w:ascii="Bahnschrift" w:eastAsia="Calibri" w:hAnsi="Bahnschrift"/>
          <w:b/>
          <w:sz w:val="24"/>
          <w:szCs w:val="24"/>
          <w:lang w:eastAsia="en-US"/>
        </w:rPr>
        <w:t xml:space="preserve">(g) </w:t>
      </w:r>
      <w:r w:rsidR="00055D26" w:rsidRPr="001C5BAD">
        <w:rPr>
          <w:rFonts w:ascii="Bahnschrift" w:eastAsia="Calibri" w:hAnsi="Bahnschrift"/>
          <w:b/>
          <w:sz w:val="24"/>
          <w:szCs w:val="24"/>
          <w:lang w:eastAsia="en-US"/>
        </w:rPr>
        <w:t>A</w:t>
      </w:r>
      <w:r w:rsidRPr="001C5BAD">
        <w:rPr>
          <w:rFonts w:ascii="Bahnschrift" w:eastAsia="Calibri" w:hAnsi="Bahnschrift"/>
          <w:b/>
          <w:sz w:val="24"/>
          <w:szCs w:val="24"/>
          <w:lang w:eastAsia="en-US"/>
        </w:rPr>
        <w:t>busive behaviour towards others.</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Abuse affects children very differently. The above list is by no means exhaustive and the presence of one or more of these signs does not necessarily indicate abuse. The behaviour that children present with will depend on their particular circumstances. Rather than checking behaviour against a list, staff are trained to be alert to behaviour that might cause concerns, to think about what the behaviour might signify, to encourage children to share with them any underlying reasons for their behaviour, and, where appropriate, to engage with their parents/carers so that the cause(s) of their behaviour can be investigated. Where a child exhibits any behaviour that is out of character or abnormal for his/her age, staff should always consider whether an underlying concern is contributing to their behaviour (for example, whether the child is being harmed or abused by their peers) and, if so, what the concern is and how the child can be supported going forwards.  </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b/>
          <w:sz w:val="24"/>
          <w:szCs w:val="24"/>
          <w:lang w:eastAsia="en-US"/>
        </w:rPr>
        <w:t>Are some children particularly vulnerable to abusing or being abused by their peers</w:t>
      </w:r>
      <w:r w:rsidRPr="001C5BAD">
        <w:rPr>
          <w:rFonts w:ascii="Bahnschrift" w:eastAsia="Calibri" w:hAnsi="Bahnschrift"/>
          <w:sz w:val="24"/>
          <w:szCs w:val="24"/>
          <w:lang w:eastAsia="en-US"/>
        </w:rPr>
        <w:t>?</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Research suggests that peer-on-peer abuse may affect boys differently from girls, and that this difference may result from societal norms (particularly around power, control </w:t>
      </w:r>
      <w:r w:rsidRPr="001C5BAD">
        <w:rPr>
          <w:rFonts w:ascii="Bahnschrift" w:eastAsia="Calibri" w:hAnsi="Bahnschrift"/>
          <w:sz w:val="24"/>
          <w:szCs w:val="24"/>
          <w:lang w:eastAsia="en-US"/>
        </w:rPr>
        <w:lastRenderedPageBreak/>
        <w:t>and the way in which femininity and masculinity are constructed) rather than biological make-up. Barriers to disclosure will also be different. As a result, schools need to explore the gender dynamics of peer-on-peer abuse within their settings, and recognise that these will play out differently in single sex, mixed or gender imbalanced environments. This is particularly appropriate at Grange School where a large majority of pupils are male.</w:t>
      </w:r>
    </w:p>
    <w:p w:rsidR="0052615B" w:rsidRPr="001C5BAD" w:rsidRDefault="0052615B" w:rsidP="001C5BAD">
      <w:pPr>
        <w:jc w:val="both"/>
        <w:rPr>
          <w:rFonts w:ascii="Bahnschrift" w:eastAsia="Calibri" w:hAnsi="Bahnschrift"/>
          <w:b/>
          <w:sz w:val="24"/>
          <w:szCs w:val="24"/>
          <w:lang w:eastAsia="en-US"/>
        </w:rPr>
      </w:pPr>
      <w:r w:rsidRPr="001C5BAD">
        <w:rPr>
          <w:rFonts w:ascii="Bahnschrift" w:eastAsia="Calibri" w:hAnsi="Bahnschrift"/>
          <w:b/>
          <w:sz w:val="24"/>
          <w:szCs w:val="24"/>
          <w:lang w:eastAsia="en-US"/>
        </w:rPr>
        <w:t>A whole school approach</w:t>
      </w:r>
    </w:p>
    <w:p w:rsidR="0052615B" w:rsidRPr="001C5BAD" w:rsidRDefault="0052615B" w:rsidP="001C5BAD">
      <w:pPr>
        <w:jc w:val="both"/>
        <w:rPr>
          <w:rFonts w:ascii="Bahnschrift" w:eastAsia="Calibri" w:hAnsi="Bahnschrift"/>
          <w:b/>
          <w:sz w:val="24"/>
          <w:szCs w:val="24"/>
          <w:lang w:eastAsia="en-US"/>
        </w:rPr>
      </w:pPr>
      <w:r w:rsidRPr="001C5BAD">
        <w:rPr>
          <w:rFonts w:ascii="Bahnschrift" w:eastAsia="Calibri" w:hAnsi="Bahnschrift"/>
          <w:b/>
          <w:sz w:val="24"/>
          <w:szCs w:val="24"/>
          <w:lang w:eastAsia="en-US"/>
        </w:rPr>
        <w:t>How Grange School will raise awareness of and prevent peer-on-peer abuse.</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School environment:</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Grange School actively seeks to raise awareness of and prevent all forms of peer-on-peer abuse by: </w:t>
      </w:r>
    </w:p>
    <w:p w:rsidR="0052615B" w:rsidRPr="001C5BAD" w:rsidRDefault="0052615B" w:rsidP="00FB4DD2">
      <w:pPr>
        <w:pStyle w:val="ListParagraph"/>
        <w:numPr>
          <w:ilvl w:val="0"/>
          <w:numId w:val="31"/>
        </w:numPr>
        <w:jc w:val="both"/>
        <w:rPr>
          <w:rFonts w:ascii="Bahnschrift" w:eastAsia="Calibri" w:hAnsi="Bahnschrift"/>
          <w:sz w:val="24"/>
          <w:szCs w:val="24"/>
          <w:lang w:eastAsia="en-US"/>
        </w:rPr>
      </w:pPr>
      <w:r w:rsidRPr="001C5BAD">
        <w:rPr>
          <w:rFonts w:ascii="Bahnschrift" w:eastAsia="Calibri" w:hAnsi="Bahnschrift"/>
          <w:sz w:val="24"/>
          <w:szCs w:val="24"/>
          <w:lang w:eastAsia="en-US"/>
        </w:rPr>
        <w:t>Educating all Governors, Senior Leadership Team, staff and volunteers, pupils and parents about this issue. This includes:</w:t>
      </w:r>
    </w:p>
    <w:p w:rsidR="00055D26" w:rsidRPr="001C5BAD" w:rsidRDefault="0052615B" w:rsidP="00FB4DD2">
      <w:pPr>
        <w:pStyle w:val="ListParagraph"/>
        <w:numPr>
          <w:ilvl w:val="1"/>
          <w:numId w:val="31"/>
        </w:numPr>
        <w:spacing w:after="0"/>
        <w:ind w:left="1418"/>
        <w:jc w:val="both"/>
        <w:rPr>
          <w:rFonts w:ascii="Bahnschrift" w:eastAsia="Calibri" w:hAnsi="Bahnschrift"/>
          <w:sz w:val="24"/>
          <w:szCs w:val="24"/>
          <w:lang w:eastAsia="en-US"/>
        </w:rPr>
      </w:pPr>
      <w:r w:rsidRPr="001C5BAD">
        <w:rPr>
          <w:rFonts w:ascii="Bahnschrift" w:eastAsia="Calibri" w:hAnsi="Bahnschrift"/>
          <w:sz w:val="24"/>
          <w:szCs w:val="24"/>
          <w:lang w:eastAsia="en-US"/>
        </w:rPr>
        <w:t>training all Governors, Senior Leadership Team, staff and volunteers on the nature, prevalence and effect of peer-on-peer abuse, and how to prevent, identify and respond to it. This includes</w:t>
      </w:r>
      <w:r w:rsidR="00055D26" w:rsidRPr="001C5BAD">
        <w:rPr>
          <w:rFonts w:ascii="Bahnschrift" w:eastAsia="Calibri" w:hAnsi="Bahnschrift"/>
          <w:sz w:val="24"/>
          <w:szCs w:val="24"/>
          <w:lang w:eastAsia="en-US"/>
        </w:rPr>
        <w:t>:</w:t>
      </w:r>
    </w:p>
    <w:p w:rsidR="00055D26" w:rsidRPr="001C5BAD" w:rsidRDefault="0052615B" w:rsidP="001C5BAD">
      <w:pPr>
        <w:spacing w:after="0"/>
        <w:ind w:left="1418"/>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(a) Contextual Safeguarding; </w:t>
      </w:r>
    </w:p>
    <w:p w:rsidR="00055D26" w:rsidRPr="001C5BAD" w:rsidRDefault="0052615B" w:rsidP="001C5BAD">
      <w:pPr>
        <w:spacing w:after="0"/>
        <w:ind w:left="1418"/>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(b) the identification and classification of specific behaviours; and </w:t>
      </w:r>
    </w:p>
    <w:p w:rsidR="0052615B" w:rsidRPr="001C5BAD" w:rsidRDefault="0052615B" w:rsidP="001C5BAD">
      <w:pPr>
        <w:ind w:left="1418"/>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(c) the importance of taking seriously all forms of peer-on-peer abuse (no matter how low level they may appear) and ensuring that no form of peer-on-peer abuse is ever dismissed as horseplay or teasing. </w:t>
      </w:r>
    </w:p>
    <w:p w:rsidR="00D94CE4" w:rsidRPr="001C5BAD" w:rsidRDefault="00055D26" w:rsidP="00FB4DD2">
      <w:pPr>
        <w:pStyle w:val="ListParagraph"/>
        <w:numPr>
          <w:ilvl w:val="0"/>
          <w:numId w:val="31"/>
        </w:numPr>
        <w:spacing w:after="0"/>
        <w:jc w:val="both"/>
        <w:rPr>
          <w:rFonts w:ascii="Bahnschrift" w:eastAsia="Calibri" w:hAnsi="Bahnschrift"/>
          <w:sz w:val="24"/>
          <w:szCs w:val="24"/>
          <w:lang w:eastAsia="en-US"/>
        </w:rPr>
      </w:pPr>
      <w:r w:rsidRPr="001C5BAD">
        <w:rPr>
          <w:rFonts w:ascii="Bahnschrift" w:eastAsia="Calibri" w:hAnsi="Bahnschrift"/>
          <w:sz w:val="24"/>
          <w:szCs w:val="24"/>
          <w:lang w:eastAsia="en-US"/>
        </w:rPr>
        <w:t>E</w:t>
      </w:r>
      <w:r w:rsidR="0052615B" w:rsidRPr="001C5BAD">
        <w:rPr>
          <w:rFonts w:ascii="Bahnschrift" w:eastAsia="Calibri" w:hAnsi="Bahnschrift"/>
          <w:sz w:val="24"/>
          <w:szCs w:val="24"/>
          <w:lang w:eastAsia="en-US"/>
        </w:rPr>
        <w:t>ducating children about the nature and prevalence of peer-on-peer abuse via PSHE and the wider curriculum. For example, by addressing gender inequality in a Citizenship lesson, or by reviewing literature in an English class which addresses bullying and its effect on mental health. Pupils are frequently told what to do if they witness or experience such abuse, the effect that it can have on those who experience it and the possible reasons for it, including vulnerability of those who inflict such abuse. They are regularly informed about the school's approach to such issues, including its zero tolerance policy towards all forms of peer-on-peer abuse.</w:t>
      </w:r>
    </w:p>
    <w:p w:rsidR="00D94CE4" w:rsidRPr="001C5BAD" w:rsidRDefault="00D94CE4" w:rsidP="001C5BAD">
      <w:pPr>
        <w:pStyle w:val="ListParagraph"/>
        <w:spacing w:after="0"/>
        <w:ind w:left="1440"/>
        <w:jc w:val="both"/>
        <w:rPr>
          <w:rFonts w:ascii="Bahnschrift" w:eastAsia="Calibri" w:hAnsi="Bahnschrift"/>
          <w:sz w:val="24"/>
          <w:szCs w:val="24"/>
          <w:lang w:eastAsia="en-US"/>
        </w:rPr>
      </w:pPr>
    </w:p>
    <w:p w:rsidR="0052615B" w:rsidRPr="001C5BAD" w:rsidRDefault="00055D26" w:rsidP="00FB4DD2">
      <w:pPr>
        <w:pStyle w:val="ListParagraph"/>
        <w:numPr>
          <w:ilvl w:val="1"/>
          <w:numId w:val="31"/>
        </w:numPr>
        <w:spacing w:after="0"/>
        <w:jc w:val="both"/>
        <w:rPr>
          <w:rFonts w:ascii="Bahnschrift" w:eastAsia="Calibri" w:hAnsi="Bahnschrift"/>
          <w:sz w:val="24"/>
          <w:szCs w:val="24"/>
          <w:lang w:eastAsia="en-US"/>
        </w:rPr>
      </w:pPr>
      <w:r w:rsidRPr="001C5BAD">
        <w:rPr>
          <w:rFonts w:ascii="Bahnschrift" w:eastAsia="Calibri" w:hAnsi="Bahnschrift"/>
          <w:sz w:val="24"/>
          <w:szCs w:val="24"/>
          <w:lang w:eastAsia="en-US"/>
        </w:rPr>
        <w:t>E</w:t>
      </w:r>
      <w:r w:rsidR="0052615B" w:rsidRPr="001C5BAD">
        <w:rPr>
          <w:rFonts w:ascii="Bahnschrift" w:eastAsia="Calibri" w:hAnsi="Bahnschrift"/>
          <w:sz w:val="24"/>
          <w:szCs w:val="24"/>
          <w:lang w:eastAsia="en-US"/>
        </w:rPr>
        <w:t xml:space="preserve">ngaging parents on this issue by: </w:t>
      </w:r>
    </w:p>
    <w:p w:rsidR="0052615B" w:rsidRPr="001C5BAD" w:rsidRDefault="0052615B" w:rsidP="001C5BAD">
      <w:pPr>
        <w:spacing w:after="0"/>
        <w:ind w:left="1418"/>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(a) talking about it with parents, both in groups and one to one; </w:t>
      </w:r>
    </w:p>
    <w:p w:rsidR="0052615B" w:rsidRPr="001C5BAD" w:rsidRDefault="0052615B" w:rsidP="001C5BAD">
      <w:pPr>
        <w:spacing w:after="0"/>
        <w:ind w:left="1418"/>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(b) asking parents what they perceive to be the risks facing their child and how they would like to see Grange School address those risks; </w:t>
      </w:r>
    </w:p>
    <w:p w:rsidR="0052615B" w:rsidRPr="001C5BAD" w:rsidRDefault="0052615B" w:rsidP="001C5BAD">
      <w:pPr>
        <w:spacing w:after="0"/>
        <w:ind w:left="1418"/>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(c) involving parents in the review of Grange School policies and </w:t>
      </w:r>
    </w:p>
    <w:p w:rsidR="0052615B" w:rsidRPr="001C5BAD" w:rsidRDefault="0052615B" w:rsidP="001C5BAD">
      <w:pPr>
        <w:spacing w:after="0"/>
        <w:ind w:left="1418"/>
        <w:jc w:val="both"/>
        <w:rPr>
          <w:rFonts w:ascii="Bahnschrift" w:eastAsia="Calibri" w:hAnsi="Bahnschrift"/>
          <w:sz w:val="24"/>
          <w:szCs w:val="24"/>
          <w:lang w:eastAsia="en-US"/>
        </w:rPr>
      </w:pPr>
      <w:r w:rsidRPr="001C5BAD">
        <w:rPr>
          <w:rFonts w:ascii="Bahnschrift" w:eastAsia="Calibri" w:hAnsi="Bahnschrift"/>
          <w:sz w:val="24"/>
          <w:szCs w:val="24"/>
          <w:lang w:eastAsia="en-US"/>
        </w:rPr>
        <w:lastRenderedPageBreak/>
        <w:t xml:space="preserve">(d) encouraging parents to hold the Grange School to account on this issue.  </w:t>
      </w:r>
    </w:p>
    <w:p w:rsidR="00055D26" w:rsidRPr="001C5BAD" w:rsidRDefault="00055D26" w:rsidP="001C5BAD">
      <w:pPr>
        <w:spacing w:after="0"/>
        <w:ind w:left="720" w:hanging="11"/>
        <w:jc w:val="both"/>
        <w:rPr>
          <w:rFonts w:ascii="Bahnschrift" w:eastAsia="Calibri" w:hAnsi="Bahnschrift"/>
          <w:lang w:eastAsia="en-US"/>
        </w:rPr>
      </w:pPr>
    </w:p>
    <w:p w:rsidR="0052615B" w:rsidRPr="00484AF5" w:rsidRDefault="00055D26" w:rsidP="00FB4DD2">
      <w:pPr>
        <w:pStyle w:val="ListParagraph"/>
        <w:numPr>
          <w:ilvl w:val="0"/>
          <w:numId w:val="31"/>
        </w:numPr>
        <w:jc w:val="both"/>
        <w:rPr>
          <w:rFonts w:ascii="Calibri" w:eastAsia="Calibri" w:hAnsi="Calibri"/>
          <w:sz w:val="24"/>
          <w:szCs w:val="24"/>
          <w:lang w:eastAsia="en-US"/>
        </w:rPr>
      </w:pPr>
      <w:r w:rsidRPr="001C5BAD">
        <w:rPr>
          <w:rFonts w:ascii="Bahnschrift" w:eastAsia="Calibri" w:hAnsi="Bahnschrift"/>
          <w:sz w:val="24"/>
          <w:szCs w:val="24"/>
          <w:lang w:eastAsia="en-US"/>
        </w:rPr>
        <w:t>E</w:t>
      </w:r>
      <w:r w:rsidR="0052615B" w:rsidRPr="001C5BAD">
        <w:rPr>
          <w:rFonts w:ascii="Bahnschrift" w:eastAsia="Calibri" w:hAnsi="Bahnschrift"/>
          <w:sz w:val="24"/>
          <w:szCs w:val="24"/>
          <w:lang w:eastAsia="en-US"/>
        </w:rPr>
        <w:t xml:space="preserve">nsuring that all peer-on-peer abuse issues are fed back to the School's </w:t>
      </w:r>
      <w:r w:rsidR="00D94CE4" w:rsidRPr="001C5BAD">
        <w:rPr>
          <w:rFonts w:ascii="Bahnschrift" w:eastAsia="Calibri" w:hAnsi="Bahnschrift"/>
          <w:sz w:val="24"/>
          <w:szCs w:val="24"/>
          <w:lang w:eastAsia="en-US"/>
        </w:rPr>
        <w:t>safeguarding team</w:t>
      </w:r>
      <w:r w:rsidR="0052615B" w:rsidRPr="001C5BAD">
        <w:rPr>
          <w:rFonts w:ascii="Bahnschrift" w:eastAsia="Calibri" w:hAnsi="Bahnschrift"/>
          <w:sz w:val="24"/>
          <w:szCs w:val="24"/>
          <w:lang w:eastAsia="en-US"/>
        </w:rPr>
        <w:t xml:space="preserve"> so that they can spot and address any concerning trends and identify pupils who</w:t>
      </w:r>
      <w:r w:rsidR="0052615B" w:rsidRPr="00484AF5">
        <w:rPr>
          <w:rFonts w:ascii="Calibri" w:eastAsia="Calibri" w:hAnsi="Calibri"/>
          <w:sz w:val="24"/>
          <w:szCs w:val="24"/>
          <w:lang w:eastAsia="en-US"/>
        </w:rPr>
        <w:t xml:space="preserve"> </w:t>
      </w:r>
      <w:r w:rsidR="0052615B" w:rsidRPr="001C5BAD">
        <w:rPr>
          <w:rFonts w:ascii="Bahnschrift" w:eastAsia="Calibri" w:hAnsi="Bahnschrift"/>
          <w:sz w:val="24"/>
          <w:szCs w:val="24"/>
          <w:lang w:eastAsia="en-US"/>
        </w:rPr>
        <w:t>may be in need of additional support. The Grange Safeguarding Team will meet on a weekly basis at which all concerns about pupils (including peer-on-peer abuse issues) are discussed;</w:t>
      </w:r>
    </w:p>
    <w:p w:rsidR="0052615B" w:rsidRPr="001C5BAD" w:rsidRDefault="00D94CE4" w:rsidP="00FB4DD2">
      <w:pPr>
        <w:pStyle w:val="ListParagraph"/>
        <w:numPr>
          <w:ilvl w:val="0"/>
          <w:numId w:val="31"/>
        </w:numPr>
        <w:jc w:val="both"/>
        <w:rPr>
          <w:rFonts w:ascii="Bahnschrift" w:eastAsia="Calibri" w:hAnsi="Bahnschrift"/>
          <w:sz w:val="24"/>
          <w:szCs w:val="24"/>
          <w:lang w:eastAsia="en-US"/>
        </w:rPr>
      </w:pPr>
      <w:r w:rsidRPr="001C5BAD">
        <w:rPr>
          <w:rFonts w:ascii="Bahnschrift" w:eastAsia="Calibri" w:hAnsi="Bahnschrift"/>
          <w:sz w:val="24"/>
          <w:szCs w:val="24"/>
          <w:lang w:eastAsia="en-US"/>
        </w:rPr>
        <w:t>C</w:t>
      </w:r>
      <w:r w:rsidR="0052615B" w:rsidRPr="001C5BAD">
        <w:rPr>
          <w:rFonts w:ascii="Bahnschrift" w:eastAsia="Calibri" w:hAnsi="Bahnschrift"/>
          <w:sz w:val="24"/>
          <w:szCs w:val="24"/>
          <w:lang w:eastAsia="en-US"/>
        </w:rPr>
        <w:t xml:space="preserve">hallenging the attitudes that underlie such abuse (both inside and outside the classroom); working with Governors, Senior Leadership Team, all staff and volunteers, pupils and parents to address equality issues, to promote positive values, and to encourage a culture of tolerance and respect amongst all members of the school community; </w:t>
      </w:r>
    </w:p>
    <w:p w:rsidR="0052615B" w:rsidRPr="001C5BAD" w:rsidRDefault="00D94CE4" w:rsidP="00FB4DD2">
      <w:pPr>
        <w:pStyle w:val="ListParagraph"/>
        <w:numPr>
          <w:ilvl w:val="0"/>
          <w:numId w:val="32"/>
        </w:numPr>
        <w:jc w:val="both"/>
        <w:rPr>
          <w:rFonts w:ascii="Bahnschrift" w:eastAsia="Calibri" w:hAnsi="Bahnschrift"/>
          <w:sz w:val="24"/>
          <w:szCs w:val="24"/>
          <w:lang w:eastAsia="en-US"/>
        </w:rPr>
      </w:pPr>
      <w:r w:rsidRPr="001C5BAD">
        <w:rPr>
          <w:rFonts w:ascii="Bahnschrift" w:eastAsia="Calibri" w:hAnsi="Bahnschrift"/>
          <w:sz w:val="24"/>
          <w:szCs w:val="24"/>
          <w:lang w:eastAsia="en-US"/>
        </w:rPr>
        <w:t>C</w:t>
      </w:r>
      <w:r w:rsidR="0052615B" w:rsidRPr="001C5BAD">
        <w:rPr>
          <w:rFonts w:ascii="Bahnschrift" w:eastAsia="Calibri" w:hAnsi="Bahnschrift"/>
          <w:sz w:val="24"/>
          <w:szCs w:val="24"/>
          <w:lang w:eastAsia="en-US"/>
        </w:rPr>
        <w:t xml:space="preserve">reating conditions in which our pupils can aspire to and realise safe and healthy relationships; </w:t>
      </w:r>
    </w:p>
    <w:p w:rsidR="0052615B" w:rsidRPr="001C5BAD" w:rsidRDefault="00D94CE4" w:rsidP="00FB4DD2">
      <w:pPr>
        <w:pStyle w:val="ListParagraph"/>
        <w:numPr>
          <w:ilvl w:val="0"/>
          <w:numId w:val="32"/>
        </w:numPr>
        <w:jc w:val="both"/>
        <w:rPr>
          <w:rFonts w:ascii="Bahnschrift" w:eastAsia="Calibri" w:hAnsi="Bahnschrift"/>
          <w:sz w:val="24"/>
          <w:szCs w:val="24"/>
          <w:lang w:eastAsia="en-US"/>
        </w:rPr>
      </w:pPr>
      <w:r w:rsidRPr="001C5BAD">
        <w:rPr>
          <w:rFonts w:ascii="Bahnschrift" w:eastAsia="Calibri" w:hAnsi="Bahnschrift"/>
          <w:sz w:val="24"/>
          <w:szCs w:val="24"/>
          <w:lang w:eastAsia="en-US"/>
        </w:rPr>
        <w:t>C</w:t>
      </w:r>
      <w:r w:rsidR="0052615B" w:rsidRPr="001C5BAD">
        <w:rPr>
          <w:rFonts w:ascii="Bahnschrift" w:eastAsia="Calibri" w:hAnsi="Bahnschrift"/>
          <w:sz w:val="24"/>
          <w:szCs w:val="24"/>
          <w:lang w:eastAsia="en-US"/>
        </w:rPr>
        <w:t xml:space="preserve">reating a culture in which our pupils feel able to share their concerns openly, in a non-judgmental environment, and have them listened to; and </w:t>
      </w:r>
    </w:p>
    <w:p w:rsidR="0052615B" w:rsidRPr="001C5BAD" w:rsidRDefault="00D94CE4" w:rsidP="00FB4DD2">
      <w:pPr>
        <w:pStyle w:val="ListParagraph"/>
        <w:numPr>
          <w:ilvl w:val="0"/>
          <w:numId w:val="32"/>
        </w:numPr>
        <w:jc w:val="both"/>
        <w:rPr>
          <w:rFonts w:ascii="Bahnschrift" w:eastAsia="Calibri" w:hAnsi="Bahnschrift"/>
          <w:sz w:val="24"/>
          <w:szCs w:val="24"/>
          <w:lang w:eastAsia="en-US"/>
        </w:rPr>
      </w:pPr>
      <w:r w:rsidRPr="001C5BAD">
        <w:rPr>
          <w:rFonts w:ascii="Bahnschrift" w:eastAsia="Calibri" w:hAnsi="Bahnschrift"/>
          <w:sz w:val="24"/>
          <w:szCs w:val="24"/>
          <w:lang w:eastAsia="en-US"/>
        </w:rPr>
        <w:t>R</w:t>
      </w:r>
      <w:r w:rsidR="0052615B" w:rsidRPr="001C5BAD">
        <w:rPr>
          <w:rFonts w:ascii="Bahnschrift" w:eastAsia="Calibri" w:hAnsi="Bahnschrift"/>
          <w:sz w:val="24"/>
          <w:szCs w:val="24"/>
          <w:lang w:eastAsia="en-US"/>
        </w:rPr>
        <w:t xml:space="preserve">esponding to cases of peer-on-peer abuse promptly and appropriately. </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Multi-agency working at Grange School actively engages with its local partners in relation to peer-on-peer abuse, and works closely with, for example Manchester LSCB and MASH (or equivalent)], children's social care, and/or other relevant agencies, and other schools. </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The relationships the Grange School has built with these partners are essential to ensuring that the school is able to prevent, identify early and appropriately handle cases of peer-on-peer abuse. They help the school (a) to develop a good awareness and understanding of the different referral pathways that operate in its local area, as well as the preventative and support services which exist; (b) to ensure that our pupils are able to access the range of services and support they need quickly; (c) to support and help inform our local community's response to peer-on-peer abuse; (d) to increase our awareness and understanding of any concerning trends and emerging risks in our local area to enable us to take preventative action to minimise the risk of these being experienced by our pupils. </w:t>
      </w:r>
    </w:p>
    <w:p w:rsidR="0052615B" w:rsidRPr="00484AF5" w:rsidRDefault="0052615B" w:rsidP="001C5BAD">
      <w:pPr>
        <w:jc w:val="both"/>
        <w:rPr>
          <w:rFonts w:ascii="Calibri" w:eastAsia="Calibri" w:hAnsi="Calibri"/>
          <w:sz w:val="24"/>
          <w:szCs w:val="24"/>
          <w:lang w:eastAsia="en-US"/>
        </w:rPr>
      </w:pPr>
      <w:r w:rsidRPr="001C5BAD">
        <w:rPr>
          <w:rFonts w:ascii="Bahnschrift" w:eastAsia="Calibri" w:hAnsi="Bahnschrift"/>
          <w:sz w:val="24"/>
          <w:szCs w:val="24"/>
          <w:lang w:eastAsia="en-US"/>
        </w:rPr>
        <w:t>The School actively refers concerns/allegations of peer-on-peer abuse where necessary to Manchester MASH, children's social care, and/or other relevant agencies. This is particularly important because peer-on-peer abuse can be a complex issue, and even more so where wider safeguarding concerns exist. It is often not appropriate for one single agency (where the</w:t>
      </w:r>
      <w:r w:rsidRPr="00484AF5">
        <w:rPr>
          <w:rFonts w:ascii="Calibri" w:eastAsia="Calibri" w:hAnsi="Calibri"/>
          <w:sz w:val="24"/>
          <w:szCs w:val="24"/>
          <w:lang w:eastAsia="en-US"/>
        </w:rPr>
        <w:t xml:space="preserve"> </w:t>
      </w:r>
      <w:r w:rsidRPr="001C5BAD">
        <w:rPr>
          <w:rFonts w:ascii="Bahnschrift" w:eastAsia="Calibri" w:hAnsi="Bahnschrift"/>
          <w:sz w:val="24"/>
          <w:szCs w:val="24"/>
          <w:lang w:eastAsia="en-US"/>
        </w:rPr>
        <w:t>incident cannot be managed internally) to try to address the issue alone – it requires effective partnership working.</w:t>
      </w:r>
      <w:r w:rsidRPr="00484AF5">
        <w:rPr>
          <w:rFonts w:ascii="Calibri" w:eastAsia="Calibri" w:hAnsi="Calibri"/>
          <w:sz w:val="24"/>
          <w:szCs w:val="24"/>
          <w:lang w:eastAsia="en-US"/>
        </w:rPr>
        <w:t xml:space="preserve"> </w:t>
      </w:r>
    </w:p>
    <w:p w:rsidR="001C5BAD" w:rsidRDefault="001C5BAD" w:rsidP="0052615B">
      <w:pPr>
        <w:rPr>
          <w:rFonts w:ascii="Bahnschrift" w:eastAsia="Calibri" w:hAnsi="Bahnschrift"/>
          <w:b/>
          <w:sz w:val="24"/>
          <w:lang w:eastAsia="en-US"/>
        </w:rPr>
      </w:pPr>
    </w:p>
    <w:p w:rsidR="001C5BAD" w:rsidRDefault="001C5BAD" w:rsidP="0052615B">
      <w:pPr>
        <w:rPr>
          <w:rFonts w:ascii="Bahnschrift" w:eastAsia="Calibri" w:hAnsi="Bahnschrift"/>
          <w:b/>
          <w:sz w:val="24"/>
          <w:lang w:eastAsia="en-US"/>
        </w:rPr>
      </w:pPr>
    </w:p>
    <w:p w:rsidR="001C5BAD" w:rsidRDefault="001C5BAD" w:rsidP="0052615B">
      <w:pPr>
        <w:rPr>
          <w:rFonts w:ascii="Bahnschrift" w:eastAsia="Calibri" w:hAnsi="Bahnschrift"/>
          <w:b/>
          <w:sz w:val="24"/>
          <w:lang w:eastAsia="en-US"/>
        </w:rPr>
      </w:pPr>
    </w:p>
    <w:p w:rsidR="001C5BAD" w:rsidRDefault="001C5BAD" w:rsidP="0052615B">
      <w:pPr>
        <w:rPr>
          <w:rFonts w:ascii="Bahnschrift" w:eastAsia="Calibri" w:hAnsi="Bahnschrift"/>
          <w:b/>
          <w:sz w:val="24"/>
          <w:lang w:eastAsia="en-US"/>
        </w:rPr>
      </w:pPr>
    </w:p>
    <w:p w:rsidR="0052615B" w:rsidRPr="001C5BAD" w:rsidRDefault="0052615B" w:rsidP="0052615B">
      <w:pPr>
        <w:rPr>
          <w:rFonts w:ascii="Bahnschrift" w:eastAsia="Calibri" w:hAnsi="Bahnschrift"/>
          <w:b/>
          <w:sz w:val="24"/>
          <w:lang w:eastAsia="en-US"/>
        </w:rPr>
      </w:pPr>
      <w:r w:rsidRPr="001C5BAD">
        <w:rPr>
          <w:rFonts w:ascii="Bahnschrift" w:eastAsia="Calibri" w:hAnsi="Bahnschrift"/>
          <w:b/>
          <w:sz w:val="24"/>
          <w:lang w:eastAsia="en-US"/>
        </w:rPr>
        <w:t>Responding to concerns or allegations of peer-on-peer abuse</w:t>
      </w:r>
    </w:p>
    <w:p w:rsidR="0052615B" w:rsidRPr="001C5BAD" w:rsidRDefault="0052615B" w:rsidP="0052615B">
      <w:pPr>
        <w:rPr>
          <w:rFonts w:ascii="Bahnschrift" w:eastAsia="Calibri" w:hAnsi="Bahnschrift"/>
          <w:sz w:val="24"/>
          <w:szCs w:val="24"/>
          <w:lang w:eastAsia="en-US"/>
        </w:rPr>
      </w:pPr>
      <w:r w:rsidRPr="001C5BAD">
        <w:rPr>
          <w:rFonts w:ascii="Bahnschrift" w:eastAsia="Calibri" w:hAnsi="Bahnschrift"/>
          <w:sz w:val="24"/>
          <w:szCs w:val="24"/>
          <w:lang w:eastAsia="en-US"/>
        </w:rPr>
        <w:t>General Principles</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It is essential that all concerns/allegations of peer-on-peer abuse are handled sensitively, appropriately and promptly. The way in which they are responded to can have a significant impact on our school environment. </w:t>
      </w:r>
    </w:p>
    <w:p w:rsidR="001C5BAD" w:rsidRDefault="001C5BAD" w:rsidP="00FB4DD2">
      <w:pPr>
        <w:pStyle w:val="ListParagraph"/>
        <w:numPr>
          <w:ilvl w:val="0"/>
          <w:numId w:val="42"/>
        </w:numPr>
        <w:rPr>
          <w:rFonts w:ascii="Bahnschrift" w:eastAsia="Calibri" w:hAnsi="Bahnschrift"/>
          <w:sz w:val="24"/>
          <w:szCs w:val="24"/>
          <w:lang w:eastAsia="en-US"/>
        </w:rPr>
      </w:pPr>
      <w:r>
        <w:rPr>
          <w:rFonts w:ascii="Bahnschrift" w:eastAsia="Calibri" w:hAnsi="Bahnschrift"/>
          <w:sz w:val="24"/>
          <w:szCs w:val="24"/>
          <w:lang w:eastAsia="en-US"/>
        </w:rPr>
        <w:t>Any response should:</w:t>
      </w:r>
    </w:p>
    <w:p w:rsidR="001C5BAD" w:rsidRDefault="00D94CE4" w:rsidP="00FB4DD2">
      <w:pPr>
        <w:pStyle w:val="ListParagraph"/>
        <w:numPr>
          <w:ilvl w:val="1"/>
          <w:numId w:val="42"/>
        </w:numPr>
        <w:jc w:val="both"/>
        <w:rPr>
          <w:rFonts w:ascii="Bahnschrift" w:eastAsia="Calibri" w:hAnsi="Bahnschrift"/>
          <w:sz w:val="24"/>
          <w:szCs w:val="24"/>
          <w:lang w:eastAsia="en-US"/>
        </w:rPr>
      </w:pPr>
      <w:r w:rsidRPr="001C5BAD">
        <w:rPr>
          <w:rFonts w:ascii="Bahnschrift" w:eastAsia="Calibri" w:hAnsi="Bahnschrift"/>
          <w:sz w:val="24"/>
          <w:szCs w:val="24"/>
          <w:lang w:eastAsia="en-US"/>
        </w:rPr>
        <w:t>I</w:t>
      </w:r>
      <w:r w:rsidR="0052615B" w:rsidRPr="001C5BAD">
        <w:rPr>
          <w:rFonts w:ascii="Bahnschrift" w:eastAsia="Calibri" w:hAnsi="Bahnschrift"/>
          <w:sz w:val="24"/>
          <w:szCs w:val="24"/>
          <w:lang w:eastAsia="en-US"/>
        </w:rPr>
        <w:t xml:space="preserve">nclude a thorough investigation of the concerns/allegations and the wider context in which they may have occurred (as appropriate); </w:t>
      </w:r>
    </w:p>
    <w:p w:rsidR="0052615B" w:rsidRPr="001C5BAD" w:rsidRDefault="00D94CE4" w:rsidP="00FB4DD2">
      <w:pPr>
        <w:pStyle w:val="ListParagraph"/>
        <w:numPr>
          <w:ilvl w:val="1"/>
          <w:numId w:val="42"/>
        </w:numPr>
        <w:jc w:val="both"/>
        <w:rPr>
          <w:rFonts w:ascii="Bahnschrift" w:eastAsia="Calibri" w:hAnsi="Bahnschrift"/>
          <w:sz w:val="24"/>
          <w:szCs w:val="24"/>
          <w:lang w:eastAsia="en-US"/>
        </w:rPr>
      </w:pPr>
      <w:r w:rsidRPr="001C5BAD">
        <w:rPr>
          <w:rFonts w:ascii="Bahnschrift" w:eastAsia="Calibri" w:hAnsi="Bahnschrift"/>
          <w:sz w:val="24"/>
          <w:szCs w:val="24"/>
          <w:lang w:eastAsia="en-US"/>
        </w:rPr>
        <w:t>T</w:t>
      </w:r>
      <w:r w:rsidR="0052615B" w:rsidRPr="001C5BAD">
        <w:rPr>
          <w:rFonts w:ascii="Bahnschrift" w:eastAsia="Calibri" w:hAnsi="Bahnschrift"/>
          <w:sz w:val="24"/>
          <w:szCs w:val="24"/>
          <w:lang w:eastAsia="en-US"/>
        </w:rPr>
        <w:t>reat all children involved as being at potential risk - while the child allegedly responsible for the abuse may pose a significant risk of harm to other children, s/he may also have considerable unmet needs and be at risk of harm themselves. Schools should</w:t>
      </w:r>
      <w:r w:rsidR="001C5BAD" w:rsidRPr="001C5BAD">
        <w:rPr>
          <w:rFonts w:ascii="Bahnschrift" w:eastAsia="Calibri" w:hAnsi="Bahnschrift"/>
          <w:sz w:val="24"/>
          <w:szCs w:val="24"/>
          <w:lang w:eastAsia="en-US"/>
        </w:rPr>
        <w:t xml:space="preserve"> ensure a safeguarding response </w:t>
      </w:r>
      <w:r w:rsidR="0052615B" w:rsidRPr="001C5BAD">
        <w:rPr>
          <w:rFonts w:ascii="Bahnschrift" w:eastAsia="Calibri" w:hAnsi="Bahnschrift"/>
          <w:sz w:val="24"/>
          <w:szCs w:val="24"/>
          <w:lang w:eastAsia="en-US"/>
        </w:rPr>
        <w:t xml:space="preserve">is in place for both the child who has allegedly experienced the abuse, and the child who has allegedly been responsible for it, and additional sanctioning work may be required for the latter; </w:t>
      </w:r>
    </w:p>
    <w:p w:rsidR="001C5BAD" w:rsidRPr="001C5BAD" w:rsidRDefault="001C5BAD" w:rsidP="001C5BAD">
      <w:pPr>
        <w:pStyle w:val="ListParagraph"/>
        <w:rPr>
          <w:rFonts w:ascii="Bahnschrift" w:eastAsia="Calibri" w:hAnsi="Bahnschrift"/>
          <w:sz w:val="24"/>
          <w:szCs w:val="24"/>
          <w:lang w:eastAsia="en-US"/>
        </w:rPr>
      </w:pPr>
    </w:p>
    <w:p w:rsidR="0052615B" w:rsidRPr="001C5BAD" w:rsidRDefault="00D94CE4" w:rsidP="00FB4DD2">
      <w:pPr>
        <w:pStyle w:val="ListParagraph"/>
        <w:numPr>
          <w:ilvl w:val="0"/>
          <w:numId w:val="34"/>
        </w:numPr>
        <w:rPr>
          <w:rFonts w:ascii="Bahnschrift" w:eastAsia="Calibri" w:hAnsi="Bahnschrift"/>
          <w:sz w:val="24"/>
          <w:szCs w:val="24"/>
          <w:lang w:eastAsia="en-US"/>
        </w:rPr>
      </w:pPr>
      <w:r w:rsidRPr="001C5BAD">
        <w:rPr>
          <w:rFonts w:ascii="Bahnschrift" w:eastAsia="Calibri" w:hAnsi="Bahnschrift"/>
          <w:sz w:val="24"/>
          <w:szCs w:val="24"/>
          <w:lang w:eastAsia="en-US"/>
        </w:rPr>
        <w:t>T</w:t>
      </w:r>
      <w:r w:rsidR="0052615B" w:rsidRPr="001C5BAD">
        <w:rPr>
          <w:rFonts w:ascii="Bahnschrift" w:eastAsia="Calibri" w:hAnsi="Bahnschrift"/>
          <w:sz w:val="24"/>
          <w:szCs w:val="24"/>
          <w:lang w:eastAsia="en-US"/>
        </w:rPr>
        <w:t xml:space="preserve">ake into account: </w:t>
      </w:r>
    </w:p>
    <w:p w:rsidR="0052615B" w:rsidRPr="001C5BAD" w:rsidRDefault="00D94CE4" w:rsidP="00FB4DD2">
      <w:pPr>
        <w:pStyle w:val="ListParagraph"/>
        <w:numPr>
          <w:ilvl w:val="1"/>
          <w:numId w:val="34"/>
        </w:numPr>
        <w:jc w:val="both"/>
        <w:rPr>
          <w:rFonts w:ascii="Bahnschrift" w:eastAsia="Calibri" w:hAnsi="Bahnschrift"/>
          <w:sz w:val="24"/>
          <w:szCs w:val="24"/>
          <w:lang w:eastAsia="en-US"/>
        </w:rPr>
      </w:pPr>
      <w:r w:rsidRPr="001C5BAD">
        <w:rPr>
          <w:rFonts w:ascii="Bahnschrift" w:eastAsia="Calibri" w:hAnsi="Bahnschrift"/>
          <w:sz w:val="24"/>
          <w:szCs w:val="24"/>
          <w:lang w:eastAsia="en-US"/>
        </w:rPr>
        <w:t>T</w:t>
      </w:r>
      <w:r w:rsidR="0052615B" w:rsidRPr="001C5BAD">
        <w:rPr>
          <w:rFonts w:ascii="Bahnschrift" w:eastAsia="Calibri" w:hAnsi="Bahnschrift"/>
          <w:sz w:val="24"/>
          <w:szCs w:val="24"/>
          <w:lang w:eastAsia="en-US"/>
        </w:rPr>
        <w:t xml:space="preserve">hat the abuse may indicate wider safeguarding concerns for any of the children involved, and consider and address the effect of wider socio-cultural contexts - such as the child's/children's peer group (both within and outside the school); family; the school environment; their experience(s) of crime and victimisation in the local community; and the child/children's online presence. Consider what changes may need to be made to these contexts to address the child's/children's needs and to mitigate risk; and </w:t>
      </w:r>
    </w:p>
    <w:p w:rsidR="0052615B" w:rsidRPr="001C5BAD" w:rsidRDefault="00D94CE4" w:rsidP="00FB4DD2">
      <w:pPr>
        <w:pStyle w:val="ListParagraph"/>
        <w:numPr>
          <w:ilvl w:val="1"/>
          <w:numId w:val="34"/>
        </w:numPr>
        <w:jc w:val="both"/>
        <w:rPr>
          <w:rFonts w:ascii="Bahnschrift" w:eastAsia="Calibri" w:hAnsi="Bahnschrift"/>
          <w:sz w:val="24"/>
          <w:szCs w:val="24"/>
          <w:lang w:eastAsia="en-US"/>
        </w:rPr>
      </w:pPr>
      <w:r w:rsidRPr="001C5BAD">
        <w:rPr>
          <w:rFonts w:ascii="Bahnschrift" w:eastAsia="Calibri" w:hAnsi="Bahnschrift"/>
          <w:sz w:val="24"/>
          <w:szCs w:val="24"/>
          <w:lang w:eastAsia="en-US"/>
        </w:rPr>
        <w:t>T</w:t>
      </w:r>
      <w:r w:rsidR="0052615B" w:rsidRPr="001C5BAD">
        <w:rPr>
          <w:rFonts w:ascii="Bahnschrift" w:eastAsia="Calibri" w:hAnsi="Bahnschrift"/>
          <w:sz w:val="24"/>
          <w:szCs w:val="24"/>
          <w:lang w:eastAsia="en-US"/>
        </w:rPr>
        <w:t>he potential complexity of peer-on-peer abuse and of children´s experiences and consider the interplay between power, choice and consent. While children may appear to be making choices, if those choices are limited they are not consenting;</w:t>
      </w:r>
    </w:p>
    <w:p w:rsidR="0052615B" w:rsidRPr="001C5BAD" w:rsidRDefault="00D94CE4" w:rsidP="00FB4DD2">
      <w:pPr>
        <w:pStyle w:val="ListParagraph"/>
        <w:numPr>
          <w:ilvl w:val="1"/>
          <w:numId w:val="34"/>
        </w:numPr>
        <w:jc w:val="both"/>
        <w:rPr>
          <w:rFonts w:ascii="Bahnschrift" w:eastAsia="Calibri" w:hAnsi="Bahnschrift"/>
          <w:sz w:val="24"/>
          <w:szCs w:val="24"/>
          <w:lang w:eastAsia="en-US"/>
        </w:rPr>
      </w:pPr>
      <w:r w:rsidRPr="001C5BAD">
        <w:rPr>
          <w:rFonts w:ascii="Bahnschrift" w:eastAsia="Calibri" w:hAnsi="Bahnschrift"/>
          <w:sz w:val="24"/>
          <w:szCs w:val="24"/>
          <w:lang w:eastAsia="en-US"/>
        </w:rPr>
        <w:t>T</w:t>
      </w:r>
      <w:r w:rsidR="0052615B" w:rsidRPr="001C5BAD">
        <w:rPr>
          <w:rFonts w:ascii="Bahnschrift" w:eastAsia="Calibri" w:hAnsi="Bahnschrift"/>
          <w:sz w:val="24"/>
          <w:szCs w:val="24"/>
          <w:lang w:eastAsia="en-US"/>
        </w:rPr>
        <w:t xml:space="preserve">he views of the child/children affected. Unless it is considered unsafe to do so (for example, where a referral needs to be made immediately), the DSL </w:t>
      </w:r>
      <w:r w:rsidR="0052615B" w:rsidRPr="001C5BAD">
        <w:rPr>
          <w:rFonts w:ascii="Bahnschrift" w:eastAsia="Calibri" w:hAnsi="Bahnschrift"/>
          <w:sz w:val="24"/>
          <w:szCs w:val="24"/>
          <w:lang w:eastAsia="en-US"/>
        </w:rPr>
        <w:lastRenderedPageBreak/>
        <w:t xml:space="preserve">should discuss the proposed action with the child/children and their parents and obtain consent to any referral before it is made. The School should manage the child/children's expectations about information sharing, and keep them and their parents informed of developments, where appropriate and safe to do so. </w:t>
      </w:r>
    </w:p>
    <w:p w:rsidR="0052615B" w:rsidRPr="001C5BAD" w:rsidRDefault="0052615B" w:rsidP="0052615B">
      <w:pPr>
        <w:rPr>
          <w:rFonts w:ascii="Bahnschrift" w:eastAsia="Calibri" w:hAnsi="Bahnschrift"/>
          <w:b/>
          <w:sz w:val="24"/>
          <w:szCs w:val="24"/>
          <w:lang w:eastAsia="en-US"/>
        </w:rPr>
      </w:pPr>
      <w:r w:rsidRPr="001C5BAD">
        <w:rPr>
          <w:rFonts w:ascii="Bahnschrift" w:eastAsia="Calibri" w:hAnsi="Bahnschrift"/>
          <w:b/>
          <w:sz w:val="24"/>
          <w:szCs w:val="24"/>
          <w:lang w:eastAsia="en-US"/>
        </w:rPr>
        <w:t>What should you do if you suspect either that a child may be at risk of or experiencing abuse by their peer(s), or that a child may be at risk of abusing or may be abusing their peer(s)?</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color w:val="000000"/>
          <w:sz w:val="24"/>
          <w:szCs w:val="24"/>
          <w:lang w:eastAsia="en-US"/>
        </w:rPr>
        <w:t>If a pupil is in immediate danger or at risk of significant harm, a referral to children's social care (if the pupil is aged under 18) and/or the police should be made immediately. Anyone can make a referral. Where referrals are not made by the DSL, the DSL</w:t>
      </w:r>
      <w:r w:rsidRPr="001C5BAD">
        <w:rPr>
          <w:rFonts w:ascii="Bahnschrift" w:eastAsia="Calibri" w:hAnsi="Bahnschrift"/>
          <w:color w:val="FF0000"/>
          <w:sz w:val="24"/>
          <w:szCs w:val="24"/>
          <w:lang w:eastAsia="en-US"/>
        </w:rPr>
        <w:t xml:space="preserve"> </w:t>
      </w:r>
      <w:r w:rsidRPr="001C5BAD">
        <w:rPr>
          <w:rFonts w:ascii="Bahnschrift" w:eastAsia="Calibri" w:hAnsi="Bahnschrift"/>
          <w:sz w:val="24"/>
          <w:szCs w:val="24"/>
          <w:lang w:eastAsia="en-US"/>
        </w:rPr>
        <w:t>should be informed as soon as possible that a referral has been made (See Grange Safeguarding Policy).</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If a member of staff thinks for whatever reason that a child may be at risk of or experiencing abuse by their peer(s), or that a child may be at risk of abusing or may be abusing their peer(s), they should discuss their concern with the DSL without delay (See Grange Safeguarding Policy) so that a course of action can be agreed.  </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If a child speaks to a member of staff about peer-on-peer abuse that they have witnessed or are a part of, the member of staff should listen to the child and use open language that demonstrates understanding rather than judgement. For further details please see the procedure set out in Grange Safeguarding Policy. </w:t>
      </w:r>
    </w:p>
    <w:p w:rsidR="0052615B" w:rsidRPr="001C5BAD" w:rsidRDefault="0052615B" w:rsidP="001C5BAD">
      <w:pPr>
        <w:jc w:val="both"/>
        <w:rPr>
          <w:rFonts w:ascii="Bahnschrift" w:eastAsia="Calibri" w:hAnsi="Bahnschrift"/>
          <w:b/>
          <w:lang w:eastAsia="en-US"/>
        </w:rPr>
      </w:pPr>
      <w:r w:rsidRPr="001C5BAD">
        <w:rPr>
          <w:rFonts w:ascii="Bahnschrift" w:eastAsia="Calibri" w:hAnsi="Bahnschrift"/>
          <w:b/>
          <w:lang w:eastAsia="en-US"/>
        </w:rPr>
        <w:t>How will Grange School respond to concerns or allegations of peer-on-peer abuse?</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The DSL will discuss the concerns or allegations with the member of staff who has reported them and will, where necessary, take any immediate steps to ensure the safety of the child/all children affected. </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DSLs should always use their professional judgement to determine whether it is appropriate for alleged behaviour to be to be dealt with internally and, if so, whether any external specialist support is required. In borderline cases the DSL may wish to consult with children’s social care and/or any other external agencies on a no-names basis to determine the most appropriate response. Where the DSL considers or suspects that the behaviour in question might be abusive or violent on a spectrum (as opposed to inappropriate or problematic), the DSL should contact the Manchester Multi Agency Safeguarding Hub and will follow the LSCB’s procedures immediately, and in any event within 24 hours of the DSL</w:t>
      </w:r>
      <w:r w:rsidRPr="001C5BAD">
        <w:rPr>
          <w:rFonts w:ascii="Bahnschrift" w:eastAsia="Calibri" w:hAnsi="Bahnschrift"/>
          <w:lang w:eastAsia="en-US"/>
        </w:rPr>
        <w:t xml:space="preserve"> </w:t>
      </w:r>
      <w:r w:rsidRPr="001C5BAD">
        <w:rPr>
          <w:rFonts w:ascii="Bahnschrift" w:eastAsia="Calibri" w:hAnsi="Bahnschrift"/>
          <w:sz w:val="24"/>
          <w:szCs w:val="24"/>
          <w:lang w:eastAsia="en-US"/>
        </w:rPr>
        <w:t xml:space="preserve">becoming aware of it. The DSL will discuss the allegations/concerns with Manchester Multi Agency Safeguarding Hub, or as otherwise in </w:t>
      </w:r>
      <w:r w:rsidRPr="001C5BAD">
        <w:rPr>
          <w:rFonts w:ascii="Bahnschrift" w:eastAsia="Calibri" w:hAnsi="Bahnschrift"/>
          <w:sz w:val="24"/>
          <w:szCs w:val="24"/>
          <w:lang w:eastAsia="en-US"/>
        </w:rPr>
        <w:lastRenderedPageBreak/>
        <w:t xml:space="preserve">accordance with the LSCB's procedures and agree on a course of action, which may include: </w:t>
      </w:r>
    </w:p>
    <w:p w:rsidR="00D94CE4" w:rsidRPr="001C5BAD" w:rsidRDefault="0052615B" w:rsidP="00FB4DD2">
      <w:pPr>
        <w:pStyle w:val="ListParagraph"/>
        <w:numPr>
          <w:ilvl w:val="0"/>
          <w:numId w:val="35"/>
        </w:num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Manage internally with help from external specialists where appropriate and possible. Where behaviour between peers is abusive or violent (as opposed to inappropriate or problematic), scenarios B, C or D should ordinary apply. However, where support from local agencies is not available, Grange School may need to handle allegations/concerns internally. In these cases, the school will engage and seek advice from external specialists (either in the private and/or voluntary sector). </w:t>
      </w:r>
    </w:p>
    <w:p w:rsidR="00D94CE4" w:rsidRPr="001C5BAD" w:rsidRDefault="00D94CE4" w:rsidP="001C5BAD">
      <w:pPr>
        <w:pStyle w:val="ListParagraph"/>
        <w:jc w:val="both"/>
        <w:rPr>
          <w:rFonts w:ascii="Bahnschrift" w:eastAsia="Calibri" w:hAnsi="Bahnschrift"/>
          <w:sz w:val="24"/>
          <w:szCs w:val="24"/>
          <w:lang w:eastAsia="en-US"/>
        </w:rPr>
      </w:pPr>
    </w:p>
    <w:p w:rsidR="00D94CE4" w:rsidRPr="001C5BAD" w:rsidRDefault="0052615B" w:rsidP="00FB4DD2">
      <w:pPr>
        <w:pStyle w:val="ListParagraph"/>
        <w:numPr>
          <w:ilvl w:val="0"/>
          <w:numId w:val="35"/>
        </w:numPr>
        <w:jc w:val="both"/>
        <w:rPr>
          <w:rFonts w:ascii="Bahnschrift" w:eastAsia="Calibri" w:hAnsi="Bahnschrift"/>
          <w:sz w:val="24"/>
          <w:szCs w:val="24"/>
          <w:lang w:eastAsia="en-US"/>
        </w:rPr>
      </w:pPr>
      <w:r w:rsidRPr="001C5BAD">
        <w:rPr>
          <w:rFonts w:ascii="Bahnschrift" w:eastAsia="Calibri" w:hAnsi="Bahnschrift"/>
          <w:sz w:val="24"/>
          <w:szCs w:val="24"/>
          <w:lang w:eastAsia="en-US"/>
        </w:rPr>
        <w:t>Undertake/contribute to an inter-agency early help assessment, with targeted early help services provided to address the assessed needs of a child/children and their family. These services may, for example, include CAMHS, a specialist harmful sexual behaviour team, and/or youth offending services.</w:t>
      </w:r>
    </w:p>
    <w:p w:rsidR="00D94CE4" w:rsidRPr="001C5BAD" w:rsidRDefault="00D94CE4" w:rsidP="001C5BAD">
      <w:pPr>
        <w:pStyle w:val="ListParagraph"/>
        <w:jc w:val="both"/>
        <w:rPr>
          <w:rFonts w:ascii="Bahnschrift" w:eastAsia="Calibri" w:hAnsi="Bahnschrift"/>
          <w:sz w:val="24"/>
          <w:szCs w:val="24"/>
          <w:lang w:eastAsia="en-US"/>
        </w:rPr>
      </w:pPr>
    </w:p>
    <w:p w:rsidR="00D94CE4" w:rsidRPr="001C5BAD" w:rsidRDefault="0052615B" w:rsidP="00FB4DD2">
      <w:pPr>
        <w:pStyle w:val="ListParagraph"/>
        <w:numPr>
          <w:ilvl w:val="0"/>
          <w:numId w:val="35"/>
        </w:numPr>
        <w:jc w:val="both"/>
        <w:rPr>
          <w:rFonts w:ascii="Bahnschrift" w:eastAsia="Calibri" w:hAnsi="Bahnschrift"/>
          <w:sz w:val="24"/>
          <w:szCs w:val="24"/>
          <w:lang w:eastAsia="en-US"/>
        </w:rPr>
      </w:pPr>
      <w:r w:rsidRPr="001C5BAD">
        <w:rPr>
          <w:rFonts w:ascii="Bahnschrift" w:eastAsia="Calibri" w:hAnsi="Bahnschrift"/>
          <w:sz w:val="24"/>
          <w:szCs w:val="24"/>
          <w:lang w:eastAsia="en-US"/>
        </w:rPr>
        <w:t>Refer child/children to children's social care for a section 17 and/or 47 statutory assessment. As a matter of best practice, if an incident of peer-on-peer abuse requires referral to and action by children’s social care and a strategy meeting is convened, then Grange School will hold every professional involved in the case accountable for their safeguarding response, including themselves, to both the child who has experienced the abuse, and the child who was responsible for it, and the contexts to w</w:t>
      </w:r>
      <w:r w:rsidR="00D94CE4" w:rsidRPr="001C5BAD">
        <w:rPr>
          <w:rFonts w:ascii="Bahnschrift" w:eastAsia="Calibri" w:hAnsi="Bahnschrift"/>
          <w:sz w:val="24"/>
          <w:szCs w:val="24"/>
          <w:lang w:eastAsia="en-US"/>
        </w:rPr>
        <w:t xml:space="preserve">hich the abuse was associated. </w:t>
      </w:r>
    </w:p>
    <w:p w:rsidR="00D94CE4" w:rsidRPr="001C5BAD" w:rsidRDefault="00D94CE4" w:rsidP="001C5BAD">
      <w:pPr>
        <w:pStyle w:val="ListParagraph"/>
        <w:jc w:val="both"/>
        <w:rPr>
          <w:rFonts w:ascii="Bahnschrift" w:eastAsia="Calibri" w:hAnsi="Bahnschrift"/>
          <w:sz w:val="24"/>
          <w:szCs w:val="24"/>
          <w:lang w:eastAsia="en-US"/>
        </w:rPr>
      </w:pPr>
    </w:p>
    <w:p w:rsidR="0052615B" w:rsidRPr="001C5BAD" w:rsidRDefault="0052615B" w:rsidP="00FB4DD2">
      <w:pPr>
        <w:pStyle w:val="ListParagraph"/>
        <w:numPr>
          <w:ilvl w:val="0"/>
          <w:numId w:val="35"/>
        </w:num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Report alleged criminal behaviour to the Police. Alleged criminal behaviour will ordinarily be reported to the Police. However, there are some circumstances where it may not be appropriate to report such behaviour to the Police. For example, where the exchange of youth produced sexual imagery does not involve any aggravating factors (please see Appendix C below). All concerns/allegations will be assessed on a case by case basis, and in light of the wider context. </w:t>
      </w:r>
    </w:p>
    <w:p w:rsidR="001C5BAD" w:rsidRDefault="001C5BAD" w:rsidP="0052615B">
      <w:pPr>
        <w:rPr>
          <w:rFonts w:ascii="Calibri" w:eastAsia="Calibri" w:hAnsi="Calibri"/>
          <w:b/>
          <w:sz w:val="24"/>
          <w:lang w:eastAsia="en-US"/>
        </w:rPr>
      </w:pPr>
    </w:p>
    <w:p w:rsidR="00D94CE4" w:rsidRPr="001C5BAD" w:rsidRDefault="0052615B" w:rsidP="001C5BAD">
      <w:pPr>
        <w:jc w:val="both"/>
        <w:rPr>
          <w:rFonts w:ascii="Bahnschrift" w:eastAsia="Calibri" w:hAnsi="Bahnschrift"/>
          <w:b/>
          <w:sz w:val="24"/>
          <w:lang w:eastAsia="en-US"/>
        </w:rPr>
      </w:pPr>
      <w:r w:rsidRPr="001C5BAD">
        <w:rPr>
          <w:rFonts w:ascii="Bahnschrift" w:eastAsia="Calibri" w:hAnsi="Bahnschrift"/>
          <w:b/>
          <w:sz w:val="24"/>
          <w:lang w:eastAsia="en-US"/>
        </w:rPr>
        <w:t xml:space="preserve">Individual risk and needs assessment.  </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Where there is an incident of peer-on-peer abuse, Grange School will carry out a robust risk and needs assessment in respect of each child affected by the abuse. These risk assessments will: </w:t>
      </w:r>
    </w:p>
    <w:p w:rsidR="0052615B" w:rsidRPr="001C5BAD" w:rsidRDefault="00D94CE4" w:rsidP="00FB4DD2">
      <w:pPr>
        <w:pStyle w:val="ListParagraph"/>
        <w:numPr>
          <w:ilvl w:val="0"/>
          <w:numId w:val="36"/>
        </w:numPr>
        <w:jc w:val="both"/>
        <w:rPr>
          <w:rFonts w:ascii="Bahnschrift" w:eastAsia="Calibri" w:hAnsi="Bahnschrift"/>
          <w:sz w:val="24"/>
          <w:szCs w:val="24"/>
          <w:lang w:eastAsia="en-US"/>
        </w:rPr>
      </w:pPr>
      <w:r w:rsidRPr="001C5BAD">
        <w:rPr>
          <w:rFonts w:ascii="Bahnschrift" w:eastAsia="Calibri" w:hAnsi="Bahnschrift"/>
          <w:sz w:val="24"/>
          <w:szCs w:val="24"/>
          <w:lang w:eastAsia="en-US"/>
        </w:rPr>
        <w:t>A</w:t>
      </w:r>
      <w:r w:rsidR="0052615B" w:rsidRPr="001C5BAD">
        <w:rPr>
          <w:rFonts w:ascii="Bahnschrift" w:eastAsia="Calibri" w:hAnsi="Bahnschrift"/>
          <w:sz w:val="24"/>
          <w:szCs w:val="24"/>
          <w:lang w:eastAsia="en-US"/>
        </w:rPr>
        <w:t xml:space="preserve">ssess and address the nature and level of risks that are posed and/or faced by the child; </w:t>
      </w:r>
    </w:p>
    <w:p w:rsidR="0052615B" w:rsidRPr="001C5BAD" w:rsidRDefault="00D94CE4" w:rsidP="00FB4DD2">
      <w:pPr>
        <w:pStyle w:val="ListParagraph"/>
        <w:numPr>
          <w:ilvl w:val="0"/>
          <w:numId w:val="36"/>
        </w:numPr>
        <w:jc w:val="both"/>
        <w:rPr>
          <w:rFonts w:ascii="Bahnschrift" w:eastAsia="Calibri" w:hAnsi="Bahnschrift"/>
          <w:sz w:val="24"/>
          <w:szCs w:val="24"/>
          <w:lang w:eastAsia="en-US"/>
        </w:rPr>
      </w:pPr>
      <w:r w:rsidRPr="001C5BAD">
        <w:rPr>
          <w:rFonts w:ascii="Bahnschrift" w:eastAsia="Calibri" w:hAnsi="Bahnschrift"/>
          <w:sz w:val="24"/>
          <w:szCs w:val="24"/>
          <w:lang w:eastAsia="en-US"/>
        </w:rPr>
        <w:lastRenderedPageBreak/>
        <w:t>E</w:t>
      </w:r>
      <w:r w:rsidR="0052615B" w:rsidRPr="001C5BAD">
        <w:rPr>
          <w:rFonts w:ascii="Bahnschrift" w:eastAsia="Calibri" w:hAnsi="Bahnschrift"/>
          <w:sz w:val="24"/>
          <w:szCs w:val="24"/>
          <w:lang w:eastAsia="en-US"/>
        </w:rPr>
        <w:t>ngage the child's parents and draw upon local services and agencies to ensure that the child's needs are met in the long-term. Consider whether any targeted interventions are needed to address the underlying attitudes or behaviour of any child; and</w:t>
      </w:r>
    </w:p>
    <w:p w:rsidR="0052615B" w:rsidRPr="001C5BAD" w:rsidRDefault="00D94CE4" w:rsidP="00FB4DD2">
      <w:pPr>
        <w:pStyle w:val="ListParagraph"/>
        <w:numPr>
          <w:ilvl w:val="0"/>
          <w:numId w:val="36"/>
        </w:numPr>
        <w:jc w:val="both"/>
        <w:rPr>
          <w:rFonts w:ascii="Bahnschrift" w:eastAsia="Calibri" w:hAnsi="Bahnschrift"/>
          <w:sz w:val="24"/>
          <w:szCs w:val="24"/>
          <w:lang w:eastAsia="en-US"/>
        </w:rPr>
      </w:pPr>
      <w:r w:rsidRPr="001C5BAD">
        <w:rPr>
          <w:rFonts w:ascii="Bahnschrift" w:eastAsia="Calibri" w:hAnsi="Bahnschrift"/>
          <w:sz w:val="24"/>
          <w:szCs w:val="24"/>
          <w:lang w:eastAsia="en-US"/>
        </w:rPr>
        <w:t>B</w:t>
      </w:r>
      <w:r w:rsidR="0052615B" w:rsidRPr="001C5BAD">
        <w:rPr>
          <w:rFonts w:ascii="Bahnschrift" w:eastAsia="Calibri" w:hAnsi="Bahnschrift"/>
          <w:sz w:val="24"/>
          <w:szCs w:val="24"/>
          <w:lang w:eastAsia="en-US"/>
        </w:rPr>
        <w:t xml:space="preserve">e reviewed at regular intervals in light of the child's on-going needs to ensure that real progress is being made which benefits the child. </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If at any stage the child's needs escalate, the DSL should contact Manchester Multi Agency Safeguarding Hub [Or as otherwise in accordance with the LSCB's procedures)] to determine the appropriate course of action.</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Disciplinary action. Grange School will consider whether disciplinary action may be appropriate for any child/children involved – any such action should address the abuse, the causes of it, and attitudes underlying it. Disciplinary action may sometimes be appropriate, including (a) to ensure that the child/children take(s) responsibility for and realise(s) the seriousness of their behaviour; (b) to demonstrate to the child/children and others that peer-on-peer abuse can never be tolerated; and (c) to ensure the safety and wellbeing of other children. However, these considerations must be balanced against the child's/children's own potential unmet needs and any safeguarding concerns. Before deciding on appropriate action the school will always consider its duty to safeguard all children from harm; the underlying reasons for a child's behaviour; any unmet needs, or harm or abuse suffered by the child; the risk that the child may pose to other children; and the severity of the peer-on-peer abuse and the causes of it. </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Grange School will, where appropriate, consider the potential benefit, as well as challenge, of using managed moves or exclusion as a response, and not as an intervention, recognising that even if this is ultimately deemed to be necessary, some of the measures referred to in this policy may still be required. Exclusion will only be considered as a last resort and only where necessary to ensure the safety and wellbeing of the other children in the School. Engaging in Fair Access Panel Processes to assist with decision-making associated to managed moves and exclusions can also be beneficial. Disciplinary interventions alone are rarely able to solve issues of peer-on-peer abuse, and the School will always consider the wider actions that may need to be taken, and any lessons that may need to be learnt going forwards, as set out above and below.</w:t>
      </w:r>
    </w:p>
    <w:p w:rsidR="0052615B" w:rsidRPr="001C5BAD" w:rsidRDefault="0052615B" w:rsidP="0052615B">
      <w:pPr>
        <w:rPr>
          <w:rFonts w:ascii="Bahnschrift" w:eastAsia="Calibri" w:hAnsi="Bahnschrift"/>
          <w:b/>
          <w:lang w:eastAsia="en-US"/>
        </w:rPr>
      </w:pPr>
      <w:r w:rsidRPr="001C5BAD">
        <w:rPr>
          <w:rFonts w:ascii="Bahnschrift" w:eastAsia="Calibri" w:hAnsi="Bahnschrift"/>
          <w:b/>
          <w:lang w:eastAsia="en-US"/>
        </w:rPr>
        <w:t>On-going proactive work to a contextual whole-school approach</w:t>
      </w:r>
    </w:p>
    <w:p w:rsidR="0052615B" w:rsidRPr="001C5BAD" w:rsidRDefault="0052615B" w:rsidP="001C5BAD">
      <w:pPr>
        <w:jc w:val="both"/>
        <w:rPr>
          <w:rFonts w:ascii="Bahnschrift" w:eastAsia="Calibri" w:hAnsi="Bahnschrift"/>
          <w:sz w:val="24"/>
          <w:szCs w:val="24"/>
          <w:lang w:eastAsia="en-US"/>
        </w:rPr>
      </w:pPr>
      <w:r w:rsidRPr="001C5BAD">
        <w:rPr>
          <w:rFonts w:ascii="Bahnschrift" w:eastAsia="Calibri" w:hAnsi="Bahnschrift"/>
          <w:sz w:val="24"/>
          <w:szCs w:val="24"/>
          <w:lang w:eastAsia="en-US"/>
        </w:rPr>
        <w:t xml:space="preserve">Grange School's response to concerns/allegations of peer-on-peer abuse will be part of on-going proactive work by the school to embed best practice and take a contextual whole-school approach to such abuse. As such the school's response can become part of </w:t>
      </w:r>
      <w:r w:rsidRPr="001C5BAD">
        <w:rPr>
          <w:rFonts w:ascii="Bahnschrift" w:eastAsia="Calibri" w:hAnsi="Bahnschrift"/>
          <w:sz w:val="24"/>
          <w:szCs w:val="24"/>
          <w:lang w:eastAsia="en-US"/>
        </w:rPr>
        <w:lastRenderedPageBreak/>
        <w:t xml:space="preserve">its wider prevention work. This response may include the school asking itself a series of questions about the context in which an incident of peer-on-peer abuse occurred in the school, the local community in which the school is based, and the wider physical and online environment - such as: </w:t>
      </w:r>
    </w:p>
    <w:p w:rsidR="0052615B" w:rsidRPr="001C5BAD" w:rsidRDefault="00D94CE4" w:rsidP="00FB4DD2">
      <w:pPr>
        <w:pStyle w:val="ListParagraph"/>
        <w:numPr>
          <w:ilvl w:val="0"/>
          <w:numId w:val="37"/>
        </w:numPr>
        <w:jc w:val="both"/>
        <w:rPr>
          <w:rFonts w:ascii="Bahnschrift" w:eastAsia="Calibri" w:hAnsi="Bahnschrift"/>
          <w:sz w:val="24"/>
          <w:szCs w:val="24"/>
          <w:lang w:eastAsia="en-US"/>
        </w:rPr>
      </w:pPr>
      <w:r w:rsidRPr="001C5BAD">
        <w:rPr>
          <w:rFonts w:ascii="Bahnschrift" w:eastAsia="Calibri" w:hAnsi="Bahnschrift"/>
          <w:sz w:val="24"/>
          <w:szCs w:val="24"/>
          <w:lang w:eastAsia="en-US"/>
        </w:rPr>
        <w:t>W</w:t>
      </w:r>
      <w:r w:rsidR="0052615B" w:rsidRPr="001C5BAD">
        <w:rPr>
          <w:rFonts w:ascii="Bahnschrift" w:eastAsia="Calibri" w:hAnsi="Bahnschrift"/>
          <w:sz w:val="24"/>
          <w:szCs w:val="24"/>
          <w:lang w:eastAsia="en-US"/>
        </w:rPr>
        <w:t>hat protective factors and influences exist within the school (such as positive peer influences, examples were peer-on-peer abuse has been challenged etc.) and how can the school bolster these?</w:t>
      </w:r>
    </w:p>
    <w:p w:rsidR="0052615B" w:rsidRPr="001C5BAD" w:rsidRDefault="00D94CE4" w:rsidP="00FB4DD2">
      <w:pPr>
        <w:pStyle w:val="ListParagraph"/>
        <w:numPr>
          <w:ilvl w:val="0"/>
          <w:numId w:val="37"/>
        </w:numPr>
        <w:jc w:val="both"/>
        <w:rPr>
          <w:rFonts w:ascii="Bahnschrift" w:eastAsia="Calibri" w:hAnsi="Bahnschrift"/>
          <w:sz w:val="24"/>
          <w:szCs w:val="24"/>
          <w:lang w:eastAsia="en-US"/>
        </w:rPr>
      </w:pPr>
      <w:r w:rsidRPr="001C5BAD">
        <w:rPr>
          <w:rFonts w:ascii="Bahnschrift" w:eastAsia="Calibri" w:hAnsi="Bahnschrift"/>
          <w:sz w:val="24"/>
          <w:szCs w:val="24"/>
          <w:lang w:eastAsia="en-US"/>
        </w:rPr>
        <w:t>H</w:t>
      </w:r>
      <w:r w:rsidR="0052615B" w:rsidRPr="001C5BAD">
        <w:rPr>
          <w:rFonts w:ascii="Bahnschrift" w:eastAsia="Calibri" w:hAnsi="Bahnschrift"/>
          <w:sz w:val="24"/>
          <w:szCs w:val="24"/>
          <w:lang w:eastAsia="en-US"/>
        </w:rPr>
        <w:t xml:space="preserve">ow (if at all) did the school's physical environment contribute to the abuse, and how can the school address this going forwards, for example by improving the school's safety, </w:t>
      </w:r>
      <w:r w:rsidRPr="001C5BAD">
        <w:rPr>
          <w:rFonts w:ascii="Bahnschrift" w:eastAsia="Calibri" w:hAnsi="Bahnschrift"/>
          <w:sz w:val="24"/>
          <w:szCs w:val="24"/>
          <w:lang w:eastAsia="en-US"/>
        </w:rPr>
        <w:t>security and supervision?</w:t>
      </w:r>
    </w:p>
    <w:p w:rsidR="0052615B" w:rsidRPr="001C5BAD" w:rsidRDefault="00D94CE4" w:rsidP="00FB4DD2">
      <w:pPr>
        <w:pStyle w:val="ListParagraph"/>
        <w:numPr>
          <w:ilvl w:val="0"/>
          <w:numId w:val="37"/>
        </w:numPr>
        <w:jc w:val="both"/>
        <w:rPr>
          <w:rFonts w:ascii="Bahnschrift" w:eastAsia="Calibri" w:hAnsi="Bahnschrift"/>
          <w:sz w:val="24"/>
          <w:szCs w:val="24"/>
          <w:lang w:eastAsia="en-US"/>
        </w:rPr>
      </w:pPr>
      <w:r w:rsidRPr="001C5BAD">
        <w:rPr>
          <w:rFonts w:ascii="Bahnschrift" w:eastAsia="Calibri" w:hAnsi="Bahnschrift"/>
          <w:sz w:val="24"/>
          <w:szCs w:val="24"/>
          <w:lang w:eastAsia="en-US"/>
        </w:rPr>
        <w:t>D</w:t>
      </w:r>
      <w:r w:rsidR="0052615B" w:rsidRPr="001C5BAD">
        <w:rPr>
          <w:rFonts w:ascii="Bahnschrift" w:eastAsia="Calibri" w:hAnsi="Bahnschrift"/>
          <w:sz w:val="24"/>
          <w:szCs w:val="24"/>
          <w:lang w:eastAsia="en-US"/>
        </w:rPr>
        <w:t>id wider gender norms, equality issues and/or societal att</w:t>
      </w:r>
      <w:r w:rsidRPr="001C5BAD">
        <w:rPr>
          <w:rFonts w:ascii="Bahnschrift" w:eastAsia="Calibri" w:hAnsi="Bahnschrift"/>
          <w:sz w:val="24"/>
          <w:szCs w:val="24"/>
          <w:lang w:eastAsia="en-US"/>
        </w:rPr>
        <w:t>itudes contribute to the abuse?</w:t>
      </w:r>
      <w:r w:rsidR="0052615B" w:rsidRPr="001C5BAD">
        <w:rPr>
          <w:rFonts w:ascii="Bahnschrift" w:eastAsia="Calibri" w:hAnsi="Bahnschrift"/>
          <w:sz w:val="24"/>
          <w:szCs w:val="24"/>
          <w:lang w:eastAsia="en-US"/>
        </w:rPr>
        <w:t xml:space="preserve"> </w:t>
      </w:r>
    </w:p>
    <w:p w:rsidR="0052615B" w:rsidRPr="001C5BAD" w:rsidRDefault="00D94CE4" w:rsidP="00FB4DD2">
      <w:pPr>
        <w:pStyle w:val="ListParagraph"/>
        <w:numPr>
          <w:ilvl w:val="0"/>
          <w:numId w:val="37"/>
        </w:numPr>
        <w:jc w:val="both"/>
        <w:rPr>
          <w:rFonts w:ascii="Bahnschrift" w:eastAsia="Calibri" w:hAnsi="Bahnschrift"/>
          <w:sz w:val="24"/>
          <w:szCs w:val="24"/>
          <w:lang w:eastAsia="en-US"/>
        </w:rPr>
      </w:pPr>
      <w:r w:rsidRPr="001C5BAD">
        <w:rPr>
          <w:rFonts w:ascii="Bahnschrift" w:eastAsia="Calibri" w:hAnsi="Bahnschrift"/>
          <w:sz w:val="24"/>
          <w:szCs w:val="24"/>
          <w:lang w:eastAsia="en-US"/>
        </w:rPr>
        <w:t>W</w:t>
      </w:r>
      <w:r w:rsidR="0052615B" w:rsidRPr="001C5BAD">
        <w:rPr>
          <w:rFonts w:ascii="Bahnschrift" w:eastAsia="Calibri" w:hAnsi="Bahnschrift"/>
          <w:sz w:val="24"/>
          <w:szCs w:val="24"/>
          <w:lang w:eastAsia="en-US"/>
        </w:rPr>
        <w:t>hat was the relationship between the abuse and the cultural norms between staff and pupils and how can these be addressed goin</w:t>
      </w:r>
      <w:r w:rsidRPr="001C5BAD">
        <w:rPr>
          <w:rFonts w:ascii="Bahnschrift" w:eastAsia="Calibri" w:hAnsi="Bahnschrift"/>
          <w:sz w:val="24"/>
          <w:szCs w:val="24"/>
          <w:lang w:eastAsia="en-US"/>
        </w:rPr>
        <w:t>g forwards?</w:t>
      </w:r>
    </w:p>
    <w:p w:rsidR="0052615B" w:rsidRPr="001C5BAD" w:rsidRDefault="00D94CE4" w:rsidP="00FB4DD2">
      <w:pPr>
        <w:pStyle w:val="ListParagraph"/>
        <w:numPr>
          <w:ilvl w:val="0"/>
          <w:numId w:val="37"/>
        </w:numPr>
        <w:jc w:val="both"/>
        <w:rPr>
          <w:rFonts w:ascii="Bahnschrift" w:eastAsia="Calibri" w:hAnsi="Bahnschrift"/>
          <w:sz w:val="24"/>
          <w:szCs w:val="24"/>
          <w:lang w:eastAsia="en-US"/>
        </w:rPr>
      </w:pPr>
      <w:r w:rsidRPr="001C5BAD">
        <w:rPr>
          <w:rFonts w:ascii="Bahnschrift" w:eastAsia="Calibri" w:hAnsi="Bahnschrift"/>
          <w:sz w:val="24"/>
          <w:szCs w:val="24"/>
          <w:lang w:eastAsia="en-US"/>
        </w:rPr>
        <w:t>D</w:t>
      </w:r>
      <w:r w:rsidR="0052615B" w:rsidRPr="001C5BAD">
        <w:rPr>
          <w:rFonts w:ascii="Bahnschrift" w:eastAsia="Calibri" w:hAnsi="Bahnschrift"/>
          <w:sz w:val="24"/>
          <w:szCs w:val="24"/>
          <w:lang w:eastAsia="en-US"/>
        </w:rPr>
        <w:t>oes the abuse indicate a need for staff training on, for example, underlying attitudes, a particular issue or the handling</w:t>
      </w:r>
      <w:r w:rsidRPr="001C5BAD">
        <w:rPr>
          <w:rFonts w:ascii="Bahnschrift" w:eastAsia="Calibri" w:hAnsi="Bahnschrift"/>
          <w:sz w:val="24"/>
          <w:szCs w:val="24"/>
          <w:lang w:eastAsia="en-US"/>
        </w:rPr>
        <w:t xml:space="preserve"> of particular types of abuse?</w:t>
      </w:r>
    </w:p>
    <w:p w:rsidR="0052615B" w:rsidRPr="001C5BAD" w:rsidRDefault="00D94CE4" w:rsidP="00FB4DD2">
      <w:pPr>
        <w:pStyle w:val="ListParagraph"/>
        <w:numPr>
          <w:ilvl w:val="0"/>
          <w:numId w:val="37"/>
        </w:numPr>
        <w:jc w:val="both"/>
        <w:rPr>
          <w:rFonts w:ascii="Bahnschrift" w:eastAsia="Calibri" w:hAnsi="Bahnschrift"/>
          <w:sz w:val="24"/>
          <w:szCs w:val="24"/>
          <w:lang w:eastAsia="en-US"/>
        </w:rPr>
      </w:pPr>
      <w:r w:rsidRPr="001C5BAD">
        <w:rPr>
          <w:rFonts w:ascii="Bahnschrift" w:eastAsia="Calibri" w:hAnsi="Bahnschrift"/>
          <w:sz w:val="24"/>
          <w:szCs w:val="24"/>
          <w:lang w:eastAsia="en-US"/>
        </w:rPr>
        <w:t>H</w:t>
      </w:r>
      <w:r w:rsidR="0052615B" w:rsidRPr="001C5BAD">
        <w:rPr>
          <w:rFonts w:ascii="Bahnschrift" w:eastAsia="Calibri" w:hAnsi="Bahnschrift"/>
          <w:sz w:val="24"/>
          <w:szCs w:val="24"/>
          <w:lang w:eastAsia="en-US"/>
        </w:rPr>
        <w:t>ow have similar cases been managed in the past</w:t>
      </w:r>
      <w:r w:rsidRPr="001C5BAD">
        <w:rPr>
          <w:rFonts w:ascii="Bahnschrift" w:eastAsia="Calibri" w:hAnsi="Bahnschrift"/>
          <w:sz w:val="24"/>
          <w:szCs w:val="24"/>
          <w:lang w:eastAsia="en-US"/>
        </w:rPr>
        <w:t xml:space="preserve"> and what effect has this had?</w:t>
      </w:r>
    </w:p>
    <w:p w:rsidR="0052615B" w:rsidRPr="001C5BAD" w:rsidRDefault="00D94CE4" w:rsidP="00FB4DD2">
      <w:pPr>
        <w:pStyle w:val="ListParagraph"/>
        <w:numPr>
          <w:ilvl w:val="0"/>
          <w:numId w:val="37"/>
        </w:numPr>
        <w:jc w:val="both"/>
        <w:rPr>
          <w:rFonts w:ascii="Bahnschrift" w:eastAsia="Calibri" w:hAnsi="Bahnschrift"/>
          <w:sz w:val="24"/>
          <w:szCs w:val="24"/>
          <w:lang w:eastAsia="en-US"/>
        </w:rPr>
      </w:pPr>
      <w:r w:rsidRPr="001C5BAD">
        <w:rPr>
          <w:rFonts w:ascii="Bahnschrift" w:eastAsia="Calibri" w:hAnsi="Bahnschrift"/>
          <w:sz w:val="24"/>
          <w:szCs w:val="24"/>
          <w:lang w:eastAsia="en-US"/>
        </w:rPr>
        <w:t>D</w:t>
      </w:r>
      <w:r w:rsidR="0052615B" w:rsidRPr="001C5BAD">
        <w:rPr>
          <w:rFonts w:ascii="Bahnschrift" w:eastAsia="Calibri" w:hAnsi="Bahnschrift"/>
          <w:sz w:val="24"/>
          <w:szCs w:val="24"/>
          <w:lang w:eastAsia="en-US"/>
        </w:rPr>
        <w:t xml:space="preserve">oes the case or any identified trends highlight areas for development in the way in which the school works with children to raise their awareness of and/or prevent peer-on-peer abuse, including by way of the school's PSHE curriculum and lessons that address underlying attitudes or behaviour such as gender and equalities work? </w:t>
      </w:r>
    </w:p>
    <w:p w:rsidR="0052615B" w:rsidRPr="001C5BAD" w:rsidRDefault="00D94CE4" w:rsidP="00FB4DD2">
      <w:pPr>
        <w:pStyle w:val="ListParagraph"/>
        <w:numPr>
          <w:ilvl w:val="0"/>
          <w:numId w:val="37"/>
        </w:numPr>
        <w:jc w:val="both"/>
        <w:rPr>
          <w:rFonts w:ascii="Bahnschrift" w:eastAsia="Calibri" w:hAnsi="Bahnschrift"/>
          <w:sz w:val="24"/>
          <w:szCs w:val="24"/>
          <w:lang w:eastAsia="en-US"/>
        </w:rPr>
      </w:pPr>
      <w:r w:rsidRPr="001C5BAD">
        <w:rPr>
          <w:rFonts w:ascii="Bahnschrift" w:eastAsia="Calibri" w:hAnsi="Bahnschrift"/>
          <w:sz w:val="24"/>
          <w:szCs w:val="24"/>
          <w:lang w:eastAsia="en-US"/>
        </w:rPr>
        <w:t>A</w:t>
      </w:r>
      <w:r w:rsidR="0052615B" w:rsidRPr="001C5BAD">
        <w:rPr>
          <w:rFonts w:ascii="Bahnschrift" w:eastAsia="Calibri" w:hAnsi="Bahnschrift"/>
          <w:sz w:val="24"/>
          <w:szCs w:val="24"/>
          <w:lang w:eastAsia="en-US"/>
        </w:rPr>
        <w:t>re there any lessons to be learnt about the way in which the school engages with parents to addr</w:t>
      </w:r>
      <w:r w:rsidRPr="001C5BAD">
        <w:rPr>
          <w:rFonts w:ascii="Bahnschrift" w:eastAsia="Calibri" w:hAnsi="Bahnschrift"/>
          <w:sz w:val="24"/>
          <w:szCs w:val="24"/>
          <w:lang w:eastAsia="en-US"/>
        </w:rPr>
        <w:t>ess peer-on-peer abuse issues?</w:t>
      </w:r>
    </w:p>
    <w:p w:rsidR="0052615B" w:rsidRPr="001C5BAD" w:rsidRDefault="00D94CE4" w:rsidP="00FB4DD2">
      <w:pPr>
        <w:pStyle w:val="ListParagraph"/>
        <w:numPr>
          <w:ilvl w:val="0"/>
          <w:numId w:val="37"/>
        </w:numPr>
        <w:jc w:val="both"/>
        <w:rPr>
          <w:rFonts w:ascii="Bahnschrift" w:eastAsia="Calibri" w:hAnsi="Bahnschrift"/>
          <w:sz w:val="24"/>
          <w:szCs w:val="24"/>
          <w:lang w:eastAsia="en-US"/>
        </w:rPr>
      </w:pPr>
      <w:r w:rsidRPr="001C5BAD">
        <w:rPr>
          <w:rFonts w:ascii="Bahnschrift" w:eastAsia="Calibri" w:hAnsi="Bahnschrift"/>
          <w:sz w:val="24"/>
          <w:szCs w:val="24"/>
          <w:lang w:eastAsia="en-US"/>
        </w:rPr>
        <w:t>A</w:t>
      </w:r>
      <w:r w:rsidR="0052615B" w:rsidRPr="001C5BAD">
        <w:rPr>
          <w:rFonts w:ascii="Bahnschrift" w:eastAsia="Calibri" w:hAnsi="Bahnschrift"/>
          <w:sz w:val="24"/>
          <w:szCs w:val="24"/>
          <w:lang w:eastAsia="en-US"/>
        </w:rPr>
        <w:t>re there underlying issues that affect other schools in the area and is there a ne</w:t>
      </w:r>
      <w:r w:rsidRPr="001C5BAD">
        <w:rPr>
          <w:rFonts w:ascii="Bahnschrift" w:eastAsia="Calibri" w:hAnsi="Bahnschrift"/>
          <w:sz w:val="24"/>
          <w:szCs w:val="24"/>
          <w:lang w:eastAsia="en-US"/>
        </w:rPr>
        <w:t>ed for a multi-agency response?</w:t>
      </w:r>
    </w:p>
    <w:p w:rsidR="0052615B" w:rsidRPr="001C5BAD" w:rsidRDefault="00D94CE4" w:rsidP="00FB4DD2">
      <w:pPr>
        <w:pStyle w:val="ListParagraph"/>
        <w:numPr>
          <w:ilvl w:val="0"/>
          <w:numId w:val="37"/>
        </w:numPr>
        <w:jc w:val="both"/>
        <w:rPr>
          <w:rFonts w:ascii="Bahnschrift" w:eastAsia="Calibri" w:hAnsi="Bahnschrift"/>
          <w:sz w:val="24"/>
          <w:szCs w:val="24"/>
          <w:lang w:eastAsia="en-US"/>
        </w:rPr>
      </w:pPr>
      <w:r w:rsidRPr="001C5BAD">
        <w:rPr>
          <w:rFonts w:ascii="Bahnschrift" w:eastAsia="Calibri" w:hAnsi="Bahnschrift"/>
          <w:sz w:val="24"/>
          <w:szCs w:val="24"/>
          <w:lang w:eastAsia="en-US"/>
        </w:rPr>
        <w:t>D</w:t>
      </w:r>
      <w:r w:rsidR="0052615B" w:rsidRPr="001C5BAD">
        <w:rPr>
          <w:rFonts w:ascii="Bahnschrift" w:eastAsia="Calibri" w:hAnsi="Bahnschrift"/>
          <w:sz w:val="24"/>
          <w:szCs w:val="24"/>
          <w:lang w:eastAsia="en-US"/>
        </w:rPr>
        <w:t>oes this case highlight a need to work with certain children to build their confidence and teach them how to identif</w:t>
      </w:r>
      <w:r w:rsidRPr="001C5BAD">
        <w:rPr>
          <w:rFonts w:ascii="Bahnschrift" w:eastAsia="Calibri" w:hAnsi="Bahnschrift"/>
          <w:sz w:val="24"/>
          <w:szCs w:val="24"/>
          <w:lang w:eastAsia="en-US"/>
        </w:rPr>
        <w:t>y and manage abusive behaviour? A</w:t>
      </w:r>
      <w:r w:rsidR="0052615B" w:rsidRPr="001C5BAD">
        <w:rPr>
          <w:rFonts w:ascii="Bahnschrift" w:eastAsia="Calibri" w:hAnsi="Bahnschrift"/>
          <w:sz w:val="24"/>
          <w:szCs w:val="24"/>
          <w:lang w:eastAsia="en-US"/>
        </w:rPr>
        <w:t>nd</w:t>
      </w:r>
    </w:p>
    <w:p w:rsidR="0052615B" w:rsidRPr="001C5BAD" w:rsidRDefault="00D94CE4" w:rsidP="00FB4DD2">
      <w:pPr>
        <w:pStyle w:val="ListParagraph"/>
        <w:numPr>
          <w:ilvl w:val="0"/>
          <w:numId w:val="37"/>
        </w:numPr>
        <w:jc w:val="both"/>
        <w:rPr>
          <w:rFonts w:ascii="Bahnschrift" w:eastAsia="Calibri" w:hAnsi="Bahnschrift"/>
          <w:sz w:val="24"/>
          <w:szCs w:val="24"/>
          <w:lang w:eastAsia="en-US"/>
        </w:rPr>
      </w:pPr>
      <w:r w:rsidRPr="001C5BAD">
        <w:rPr>
          <w:rFonts w:ascii="Bahnschrift" w:eastAsia="Calibri" w:hAnsi="Bahnschrift"/>
          <w:sz w:val="24"/>
          <w:szCs w:val="24"/>
          <w:lang w:eastAsia="en-US"/>
        </w:rPr>
        <w:t>W</w:t>
      </w:r>
      <w:r w:rsidR="0052615B" w:rsidRPr="001C5BAD">
        <w:rPr>
          <w:rFonts w:ascii="Bahnschrift" w:eastAsia="Calibri" w:hAnsi="Bahnschrift"/>
          <w:sz w:val="24"/>
          <w:szCs w:val="24"/>
          <w:lang w:eastAsia="en-US"/>
        </w:rPr>
        <w:t xml:space="preserve">ere there opportunities to intervene earlier or differently and/or to address common themes amongst the behaviour of other children in the school? </w:t>
      </w:r>
    </w:p>
    <w:p w:rsidR="0052615B" w:rsidRPr="001B0E50" w:rsidRDefault="0052615B" w:rsidP="001B0E50">
      <w:pPr>
        <w:jc w:val="both"/>
        <w:rPr>
          <w:rFonts w:ascii="Bahnschrift" w:eastAsia="Calibri" w:hAnsi="Bahnschrift"/>
          <w:b/>
          <w:sz w:val="24"/>
          <w:szCs w:val="24"/>
          <w:lang w:eastAsia="en-US"/>
        </w:rPr>
      </w:pPr>
      <w:r w:rsidRPr="001B0E50">
        <w:rPr>
          <w:rFonts w:ascii="Bahnschrift" w:eastAsia="Calibri" w:hAnsi="Bahnschrift"/>
          <w:b/>
          <w:sz w:val="24"/>
          <w:szCs w:val="24"/>
          <w:lang w:eastAsia="en-US"/>
        </w:rPr>
        <w:t>Identifying, assessing and responding to behaviour</w:t>
      </w:r>
    </w:p>
    <w:p w:rsidR="0052615B" w:rsidRPr="001B0E50" w:rsidRDefault="0052615B" w:rsidP="001B0E50">
      <w:pPr>
        <w:jc w:val="both"/>
        <w:rPr>
          <w:rFonts w:ascii="Bahnschrift" w:eastAsia="Calibri" w:hAnsi="Bahnschrift"/>
          <w:sz w:val="24"/>
          <w:szCs w:val="24"/>
          <w:lang w:eastAsia="en-US"/>
        </w:rPr>
      </w:pPr>
      <w:r w:rsidRPr="001B0E50">
        <w:rPr>
          <w:rFonts w:ascii="Bahnschrift" w:eastAsia="Calibri" w:hAnsi="Bahnschrift"/>
          <w:sz w:val="24"/>
          <w:szCs w:val="24"/>
          <w:lang w:eastAsia="en-US"/>
        </w:rPr>
        <w:t xml:space="preserve">The following links are designed to help professionals working with children to identify, categorise and respond appropriately to sexual behaviours by children: </w:t>
      </w:r>
    </w:p>
    <w:p w:rsidR="0052615B" w:rsidRPr="001B0E50" w:rsidRDefault="0052615B" w:rsidP="00FB4DD2">
      <w:pPr>
        <w:pStyle w:val="ListParagraph"/>
        <w:numPr>
          <w:ilvl w:val="0"/>
          <w:numId w:val="34"/>
        </w:numPr>
        <w:jc w:val="both"/>
        <w:rPr>
          <w:rFonts w:ascii="Bahnschrift" w:eastAsia="Calibri" w:hAnsi="Bahnschrift"/>
          <w:sz w:val="24"/>
          <w:szCs w:val="24"/>
          <w:lang w:eastAsia="en-US"/>
        </w:rPr>
      </w:pPr>
      <w:r w:rsidRPr="001B0E50">
        <w:rPr>
          <w:rFonts w:ascii="Bahnschrift" w:eastAsia="Calibri" w:hAnsi="Bahnschrift"/>
          <w:sz w:val="24"/>
          <w:szCs w:val="24"/>
          <w:lang w:eastAsia="en-US"/>
        </w:rPr>
        <w:t xml:space="preserve">NSPCC's and Research in Practice's Harmful Sexual Behaviour Framework:  https://www.nspcc.org.uk/services-and-resources/research-and-resources/2016/harmful-sexualbehaviour-framework/, which contains the </w:t>
      </w:r>
      <w:r w:rsidRPr="001B0E50">
        <w:rPr>
          <w:rFonts w:ascii="Bahnschrift" w:eastAsia="Calibri" w:hAnsi="Bahnschrift"/>
          <w:sz w:val="24"/>
          <w:szCs w:val="24"/>
          <w:lang w:eastAsia="en-US"/>
        </w:rPr>
        <w:lastRenderedPageBreak/>
        <w:t xml:space="preserve">continuum model proposed by Simon Hackett (2010), and provides schools with information about what to expect from local partnerships. </w:t>
      </w:r>
    </w:p>
    <w:p w:rsidR="0052615B" w:rsidRPr="001B0E50" w:rsidRDefault="0052615B" w:rsidP="00FB4DD2">
      <w:pPr>
        <w:pStyle w:val="ListParagraph"/>
        <w:numPr>
          <w:ilvl w:val="0"/>
          <w:numId w:val="34"/>
        </w:numPr>
        <w:jc w:val="both"/>
        <w:rPr>
          <w:rFonts w:ascii="Bahnschrift" w:eastAsia="Calibri" w:hAnsi="Bahnschrift"/>
          <w:sz w:val="24"/>
          <w:szCs w:val="24"/>
          <w:lang w:eastAsia="en-US"/>
        </w:rPr>
      </w:pPr>
      <w:r w:rsidRPr="001B0E50">
        <w:rPr>
          <w:rFonts w:ascii="Bahnschrift" w:eastAsia="Calibri" w:hAnsi="Bahnschrift"/>
          <w:sz w:val="24"/>
          <w:szCs w:val="24"/>
          <w:lang w:eastAsia="en-US"/>
        </w:rPr>
        <w:t xml:space="preserve">NSPCC guidance on the stages of normal sexual behaviour: https://www.nspcc.org.uk/preventing-abuse/keeping-children-safe/healthy-sexual-behaviourchildren-young-people/ </w:t>
      </w:r>
    </w:p>
    <w:p w:rsidR="0052615B" w:rsidRPr="001B0E50" w:rsidRDefault="0052615B" w:rsidP="00FB4DD2">
      <w:pPr>
        <w:pStyle w:val="ListParagraph"/>
        <w:numPr>
          <w:ilvl w:val="0"/>
          <w:numId w:val="34"/>
        </w:numPr>
        <w:jc w:val="both"/>
        <w:rPr>
          <w:rFonts w:ascii="Bahnschrift" w:eastAsia="Calibri" w:hAnsi="Bahnschrift"/>
          <w:sz w:val="24"/>
          <w:szCs w:val="24"/>
          <w:lang w:eastAsia="en-US"/>
        </w:rPr>
      </w:pPr>
      <w:r w:rsidRPr="001B0E50">
        <w:rPr>
          <w:rFonts w:ascii="Bahnschrift" w:eastAsia="Calibri" w:hAnsi="Bahnschrift"/>
          <w:sz w:val="24"/>
          <w:szCs w:val="24"/>
          <w:lang w:eastAsia="en-US"/>
        </w:rPr>
        <w:t>NSPCC: https://www.nspcc.org.uk/preventing-abuse/child-abuse-and-neglect/harmful-sexualbehaviour/research-resources/</w:t>
      </w:r>
    </w:p>
    <w:p w:rsidR="0052615B" w:rsidRPr="001B0E50" w:rsidRDefault="0052615B" w:rsidP="00FB4DD2">
      <w:pPr>
        <w:pStyle w:val="ListParagraph"/>
        <w:numPr>
          <w:ilvl w:val="0"/>
          <w:numId w:val="34"/>
        </w:numPr>
        <w:jc w:val="both"/>
        <w:rPr>
          <w:rFonts w:ascii="Bahnschrift" w:eastAsia="Calibri" w:hAnsi="Bahnschrift"/>
          <w:sz w:val="24"/>
          <w:szCs w:val="24"/>
          <w:lang w:eastAsia="en-US"/>
        </w:rPr>
      </w:pPr>
      <w:r w:rsidRPr="001B0E50">
        <w:rPr>
          <w:rFonts w:ascii="Bahnschrift" w:eastAsia="Calibri" w:hAnsi="Bahnschrift"/>
          <w:sz w:val="24"/>
          <w:szCs w:val="24"/>
          <w:lang w:eastAsia="en-US"/>
        </w:rPr>
        <w:t xml:space="preserve">Brook Sexual Behaviours Traffic Light Tool: https://www.brook.org.uk/our-work/the-sexual-behaviours-traffic-light-tool </w:t>
      </w:r>
    </w:p>
    <w:p w:rsidR="00D94CE4" w:rsidRDefault="00D94CE4" w:rsidP="0052615B">
      <w:pPr>
        <w:rPr>
          <w:rFonts w:ascii="Calibri" w:eastAsia="Calibri" w:hAnsi="Calibri"/>
          <w:b/>
          <w:lang w:eastAsia="en-US"/>
        </w:rPr>
      </w:pPr>
    </w:p>
    <w:p w:rsidR="001B0E50" w:rsidRDefault="001B0E50" w:rsidP="0052615B">
      <w:pPr>
        <w:rPr>
          <w:rFonts w:ascii="Calibri" w:eastAsia="Calibri" w:hAnsi="Calibri"/>
          <w:b/>
          <w:lang w:eastAsia="en-US"/>
        </w:rPr>
      </w:pPr>
    </w:p>
    <w:p w:rsidR="001B0E50" w:rsidRDefault="001B0E50" w:rsidP="0052615B">
      <w:pPr>
        <w:rPr>
          <w:rFonts w:ascii="Calibri" w:eastAsia="Calibri" w:hAnsi="Calibri"/>
          <w:b/>
          <w:lang w:eastAsia="en-US"/>
        </w:rPr>
      </w:pPr>
    </w:p>
    <w:p w:rsidR="001B0E50" w:rsidRDefault="001B0E50" w:rsidP="0052615B">
      <w:pPr>
        <w:rPr>
          <w:rFonts w:ascii="Calibri" w:eastAsia="Calibri" w:hAnsi="Calibri"/>
          <w:b/>
          <w:lang w:eastAsia="en-US"/>
        </w:rPr>
      </w:pPr>
    </w:p>
    <w:p w:rsidR="001B0E50" w:rsidRDefault="001B0E50" w:rsidP="0052615B">
      <w:pPr>
        <w:rPr>
          <w:rFonts w:ascii="Calibri" w:eastAsia="Calibri" w:hAnsi="Calibri"/>
          <w:b/>
          <w:lang w:eastAsia="en-US"/>
        </w:rPr>
      </w:pPr>
    </w:p>
    <w:p w:rsidR="001B0E50" w:rsidRDefault="001B0E50" w:rsidP="0052615B">
      <w:pPr>
        <w:rPr>
          <w:rFonts w:ascii="Calibri" w:eastAsia="Calibri" w:hAnsi="Calibri"/>
          <w:b/>
          <w:lang w:eastAsia="en-US"/>
        </w:rPr>
      </w:pPr>
    </w:p>
    <w:p w:rsidR="001B0E50" w:rsidRDefault="001B0E50" w:rsidP="0052615B">
      <w:pPr>
        <w:rPr>
          <w:rFonts w:ascii="Calibri" w:eastAsia="Calibri" w:hAnsi="Calibri"/>
          <w:b/>
          <w:lang w:eastAsia="en-US"/>
        </w:rPr>
      </w:pPr>
    </w:p>
    <w:p w:rsidR="001B0E50" w:rsidRDefault="001B0E50" w:rsidP="0052615B">
      <w:pPr>
        <w:rPr>
          <w:rFonts w:ascii="Calibri" w:eastAsia="Calibri" w:hAnsi="Calibri"/>
          <w:b/>
          <w:lang w:eastAsia="en-US"/>
        </w:rPr>
      </w:pPr>
    </w:p>
    <w:p w:rsidR="001B0E50" w:rsidRDefault="001B0E50" w:rsidP="0052615B">
      <w:pPr>
        <w:rPr>
          <w:rFonts w:ascii="Calibri" w:eastAsia="Calibri" w:hAnsi="Calibri"/>
          <w:b/>
          <w:lang w:eastAsia="en-US"/>
        </w:rPr>
      </w:pPr>
    </w:p>
    <w:p w:rsidR="001B0E50" w:rsidRDefault="001B0E50" w:rsidP="0052615B">
      <w:pPr>
        <w:rPr>
          <w:rFonts w:ascii="Calibri" w:eastAsia="Calibri" w:hAnsi="Calibri"/>
          <w:b/>
          <w:lang w:eastAsia="en-US"/>
        </w:rPr>
      </w:pPr>
    </w:p>
    <w:p w:rsidR="001B0E50" w:rsidRDefault="001B0E50" w:rsidP="0052615B">
      <w:pPr>
        <w:rPr>
          <w:rFonts w:ascii="Calibri" w:eastAsia="Calibri" w:hAnsi="Calibri"/>
          <w:b/>
          <w:lang w:eastAsia="en-US"/>
        </w:rPr>
      </w:pPr>
    </w:p>
    <w:p w:rsidR="001B0E50" w:rsidRDefault="001B0E50" w:rsidP="0052615B">
      <w:pPr>
        <w:rPr>
          <w:rFonts w:ascii="Calibri" w:eastAsia="Calibri" w:hAnsi="Calibri"/>
          <w:b/>
          <w:lang w:eastAsia="en-US"/>
        </w:rPr>
      </w:pPr>
    </w:p>
    <w:p w:rsidR="001B0E50" w:rsidRDefault="001B0E50" w:rsidP="0052615B">
      <w:pPr>
        <w:rPr>
          <w:rFonts w:ascii="Calibri" w:eastAsia="Calibri" w:hAnsi="Calibri"/>
          <w:b/>
          <w:lang w:eastAsia="en-US"/>
        </w:rPr>
      </w:pPr>
    </w:p>
    <w:p w:rsidR="001B0E50" w:rsidRDefault="001B0E50" w:rsidP="0052615B">
      <w:pPr>
        <w:rPr>
          <w:rFonts w:ascii="Calibri" w:eastAsia="Calibri" w:hAnsi="Calibri"/>
          <w:b/>
          <w:lang w:eastAsia="en-US"/>
        </w:rPr>
      </w:pPr>
    </w:p>
    <w:p w:rsidR="001B0E50" w:rsidRDefault="001B0E50" w:rsidP="0052615B">
      <w:pPr>
        <w:rPr>
          <w:rFonts w:ascii="Calibri" w:eastAsia="Calibri" w:hAnsi="Calibri"/>
          <w:b/>
          <w:lang w:eastAsia="en-US"/>
        </w:rPr>
      </w:pPr>
    </w:p>
    <w:p w:rsidR="001B0E50" w:rsidRDefault="001B0E50" w:rsidP="0052615B">
      <w:pPr>
        <w:rPr>
          <w:rFonts w:ascii="Calibri" w:eastAsia="Calibri" w:hAnsi="Calibri"/>
          <w:b/>
          <w:lang w:eastAsia="en-US"/>
        </w:rPr>
      </w:pPr>
    </w:p>
    <w:p w:rsidR="001B0E50" w:rsidRDefault="001B0E50" w:rsidP="0052615B">
      <w:pPr>
        <w:rPr>
          <w:rFonts w:ascii="Calibri" w:eastAsia="Calibri" w:hAnsi="Calibri"/>
          <w:b/>
          <w:lang w:eastAsia="en-US"/>
        </w:rPr>
      </w:pPr>
    </w:p>
    <w:p w:rsidR="001B0E50" w:rsidRDefault="001B0E50" w:rsidP="0052615B">
      <w:pPr>
        <w:rPr>
          <w:rFonts w:ascii="Calibri" w:eastAsia="Calibri" w:hAnsi="Calibri"/>
          <w:b/>
          <w:lang w:eastAsia="en-US"/>
        </w:rPr>
      </w:pPr>
    </w:p>
    <w:p w:rsidR="001B0E50" w:rsidRDefault="001B0E50" w:rsidP="0052615B">
      <w:pPr>
        <w:rPr>
          <w:rFonts w:ascii="Calibri" w:eastAsia="Calibri" w:hAnsi="Calibri"/>
          <w:b/>
          <w:lang w:eastAsia="en-US"/>
        </w:rPr>
      </w:pPr>
    </w:p>
    <w:p w:rsidR="001B0E50" w:rsidRDefault="001B0E50" w:rsidP="0052615B">
      <w:pPr>
        <w:rPr>
          <w:rFonts w:ascii="Calibri" w:eastAsia="Calibri" w:hAnsi="Calibri"/>
          <w:b/>
          <w:lang w:eastAsia="en-US"/>
        </w:rPr>
      </w:pPr>
    </w:p>
    <w:p w:rsidR="001B0E50" w:rsidRDefault="001B0E50" w:rsidP="0052615B">
      <w:pPr>
        <w:rPr>
          <w:rFonts w:ascii="Calibri" w:eastAsia="Calibri" w:hAnsi="Calibri"/>
          <w:b/>
          <w:lang w:eastAsia="en-US"/>
        </w:rPr>
      </w:pPr>
    </w:p>
    <w:p w:rsidR="001B0E50" w:rsidRDefault="001B0E50" w:rsidP="0052615B">
      <w:pPr>
        <w:rPr>
          <w:rFonts w:ascii="Calibri" w:eastAsia="Calibri" w:hAnsi="Calibri"/>
          <w:b/>
          <w:lang w:eastAsia="en-US"/>
        </w:rPr>
      </w:pPr>
    </w:p>
    <w:p w:rsidR="0052615B" w:rsidRPr="001B0E50" w:rsidRDefault="001B0E50" w:rsidP="001B0E50">
      <w:pPr>
        <w:spacing w:after="0"/>
        <w:rPr>
          <w:rFonts w:ascii="Uni Sans Thin CAPS" w:eastAsia="Calibri" w:hAnsi="Uni Sans Thin CAPS"/>
          <w:b/>
          <w:sz w:val="48"/>
          <w:lang w:eastAsia="en-US"/>
        </w:rPr>
      </w:pPr>
      <w:r w:rsidRPr="001B0E50">
        <w:rPr>
          <w:rFonts w:ascii="Uni Sans Heavy CAPS" w:eastAsia="Calibri" w:hAnsi="Uni Sans Heavy CAPS"/>
          <w:b/>
          <w:sz w:val="48"/>
          <w:lang w:eastAsia="en-US"/>
        </w:rPr>
        <w:t>A</w:t>
      </w:r>
      <w:r w:rsidR="0052615B" w:rsidRPr="001B0E50">
        <w:rPr>
          <w:rFonts w:ascii="Uni Sans Heavy CAPS" w:eastAsia="Calibri" w:hAnsi="Uni Sans Heavy CAPS"/>
          <w:b/>
          <w:sz w:val="48"/>
          <w:lang w:eastAsia="en-US"/>
        </w:rPr>
        <w:t>ppendix A</w:t>
      </w:r>
      <w:r w:rsidR="0052615B" w:rsidRPr="00D94CE4">
        <w:rPr>
          <w:rFonts w:ascii="Calibri" w:eastAsia="Calibri" w:hAnsi="Calibri"/>
          <w:b/>
          <w:sz w:val="48"/>
          <w:lang w:eastAsia="en-US"/>
        </w:rPr>
        <w:t xml:space="preserve"> – </w:t>
      </w:r>
      <w:r w:rsidR="0052615B" w:rsidRPr="001B0E50">
        <w:rPr>
          <w:rFonts w:ascii="Uni Sans Thin CAPS" w:eastAsia="Calibri" w:hAnsi="Uni Sans Thin CAPS"/>
          <w:b/>
          <w:sz w:val="36"/>
          <w:lang w:eastAsia="en-US"/>
        </w:rPr>
        <w:t>Examples of Further Resources</w:t>
      </w:r>
    </w:p>
    <w:p w:rsidR="0052615B" w:rsidRPr="001B0E50" w:rsidRDefault="0052615B" w:rsidP="001B0E50">
      <w:pPr>
        <w:spacing w:after="0"/>
        <w:rPr>
          <w:rFonts w:ascii="Bahnschrift" w:eastAsia="Calibri" w:hAnsi="Bahnschrift"/>
          <w:b/>
          <w:sz w:val="24"/>
          <w:szCs w:val="24"/>
          <w:lang w:eastAsia="en-US"/>
        </w:rPr>
      </w:pPr>
      <w:r w:rsidRPr="001B0E50">
        <w:rPr>
          <w:rFonts w:ascii="Bahnschrift" w:eastAsia="Calibri" w:hAnsi="Bahnschrift"/>
          <w:b/>
          <w:sz w:val="24"/>
          <w:szCs w:val="24"/>
          <w:lang w:eastAsia="en-US"/>
        </w:rPr>
        <w:t>Educating staff and children</w:t>
      </w:r>
    </w:p>
    <w:p w:rsidR="0052615B" w:rsidRPr="001B0E50" w:rsidRDefault="0052615B" w:rsidP="00FB4DD2">
      <w:pPr>
        <w:pStyle w:val="ListParagraph"/>
        <w:numPr>
          <w:ilvl w:val="1"/>
          <w:numId w:val="33"/>
        </w:numPr>
        <w:ind w:left="993" w:hanging="426"/>
        <w:rPr>
          <w:rFonts w:ascii="Bahnschrift" w:eastAsia="Calibri" w:hAnsi="Bahnschrift"/>
          <w:sz w:val="24"/>
          <w:szCs w:val="24"/>
          <w:lang w:eastAsia="en-US"/>
        </w:rPr>
      </w:pPr>
      <w:r w:rsidRPr="001B0E50">
        <w:rPr>
          <w:rFonts w:ascii="Bahnschrift" w:eastAsia="Calibri" w:hAnsi="Bahnschrift"/>
          <w:sz w:val="24"/>
          <w:szCs w:val="24"/>
          <w:lang w:eastAsia="en-US"/>
        </w:rPr>
        <w:t xml:space="preserve">Serious Youth Violence – Home Office 'This is abuse campaign for schools': </w:t>
      </w:r>
      <w:hyperlink r:id="rId19" w:history="1">
        <w:r w:rsidR="001B0E50" w:rsidRPr="00265016">
          <w:rPr>
            <w:rStyle w:val="Hyperlink"/>
            <w:rFonts w:ascii="Bahnschrift" w:eastAsia="Calibri" w:hAnsi="Bahnschrift"/>
            <w:sz w:val="24"/>
            <w:szCs w:val="24"/>
            <w:lang w:eastAsia="en-US"/>
          </w:rPr>
          <w:t>https://www.gov.uk/government/uploads/system/uploads/attachment_data/file/410010/2015-0308_This_is_Abuse_campaign_summary_report__2_.pdf</w:t>
        </w:r>
      </w:hyperlink>
      <w:r w:rsidR="001B0E50">
        <w:rPr>
          <w:rFonts w:ascii="Bahnschrift" w:eastAsia="Calibri" w:hAnsi="Bahnschrift"/>
          <w:sz w:val="24"/>
          <w:szCs w:val="24"/>
          <w:lang w:eastAsia="en-US"/>
        </w:rPr>
        <w:t xml:space="preserve"> </w:t>
      </w:r>
    </w:p>
    <w:p w:rsidR="0052615B" w:rsidRPr="001B0E50" w:rsidRDefault="0052615B" w:rsidP="00FB4DD2">
      <w:pPr>
        <w:pStyle w:val="ListParagraph"/>
        <w:numPr>
          <w:ilvl w:val="1"/>
          <w:numId w:val="33"/>
        </w:numPr>
        <w:ind w:left="993" w:hanging="426"/>
        <w:rPr>
          <w:rFonts w:ascii="Bahnschrift" w:eastAsia="Calibri" w:hAnsi="Bahnschrift"/>
          <w:sz w:val="24"/>
          <w:szCs w:val="24"/>
          <w:lang w:eastAsia="en-US"/>
        </w:rPr>
      </w:pPr>
      <w:r w:rsidRPr="001B0E50">
        <w:rPr>
          <w:rFonts w:ascii="Bahnschrift" w:eastAsia="Calibri" w:hAnsi="Bahnschrift"/>
          <w:sz w:val="24"/>
          <w:szCs w:val="24"/>
          <w:lang w:eastAsia="en-US"/>
        </w:rPr>
        <w:t>New youth produced imagery guidance: https://www.gov.uk/government/uploads/system/uploads/attachment_data/file/ 609874/6_2939_SP_NCA_Sexting_In_Schools_FINAL_Update_Jan17.pdf</w:t>
      </w:r>
      <w:r w:rsidR="001B0E50">
        <w:rPr>
          <w:rFonts w:ascii="Bahnschrift" w:eastAsia="Calibri" w:hAnsi="Bahnschrift"/>
          <w:sz w:val="24"/>
          <w:szCs w:val="24"/>
          <w:lang w:eastAsia="en-US"/>
        </w:rPr>
        <w:t xml:space="preserve">  </w:t>
      </w:r>
    </w:p>
    <w:p w:rsidR="0052615B" w:rsidRPr="001B0E50" w:rsidRDefault="0052615B" w:rsidP="00FB4DD2">
      <w:pPr>
        <w:pStyle w:val="ListParagraph"/>
        <w:numPr>
          <w:ilvl w:val="1"/>
          <w:numId w:val="33"/>
        </w:numPr>
        <w:ind w:left="993" w:hanging="426"/>
        <w:rPr>
          <w:rFonts w:ascii="Bahnschrift" w:eastAsia="Calibri" w:hAnsi="Bahnschrift"/>
          <w:sz w:val="24"/>
          <w:szCs w:val="24"/>
          <w:lang w:eastAsia="en-US"/>
        </w:rPr>
      </w:pPr>
      <w:r w:rsidRPr="001B0E50">
        <w:rPr>
          <w:rFonts w:ascii="Bahnschrift" w:eastAsia="Calibri" w:hAnsi="Bahnschrift"/>
          <w:sz w:val="24"/>
          <w:szCs w:val="24"/>
          <w:lang w:eastAsia="en-US"/>
        </w:rPr>
        <w:t>Anti-bullying guidance: ttps://www.gov.uk/government/uploads/system/uploads/attachment_data/file/623895/ Preventing_and_tackling_bullying_advice.pdf</w:t>
      </w:r>
      <w:r w:rsidR="001B0E50">
        <w:rPr>
          <w:rFonts w:ascii="Bahnschrift" w:eastAsia="Calibri" w:hAnsi="Bahnschrift"/>
          <w:sz w:val="24"/>
          <w:szCs w:val="24"/>
          <w:lang w:eastAsia="en-US"/>
        </w:rPr>
        <w:t xml:space="preserve"> </w:t>
      </w:r>
    </w:p>
    <w:p w:rsidR="0052615B" w:rsidRPr="001B0E50" w:rsidRDefault="0052615B" w:rsidP="00FB4DD2">
      <w:pPr>
        <w:pStyle w:val="ListParagraph"/>
        <w:numPr>
          <w:ilvl w:val="1"/>
          <w:numId w:val="33"/>
        </w:numPr>
        <w:ind w:left="993" w:hanging="426"/>
        <w:rPr>
          <w:rFonts w:ascii="Bahnschrift" w:eastAsia="Calibri" w:hAnsi="Bahnschrift"/>
          <w:sz w:val="24"/>
          <w:szCs w:val="24"/>
          <w:lang w:eastAsia="en-US"/>
        </w:rPr>
      </w:pPr>
      <w:r w:rsidRPr="001B0E50">
        <w:rPr>
          <w:rFonts w:ascii="Bahnschrift" w:eastAsia="Calibri" w:hAnsi="Bahnschrift"/>
          <w:sz w:val="24"/>
          <w:szCs w:val="24"/>
          <w:lang w:eastAsia="en-US"/>
        </w:rPr>
        <w:t xml:space="preserve">Cyber bullying: </w:t>
      </w:r>
      <w:hyperlink r:id="rId20" w:history="1">
        <w:r w:rsidR="001B0E50" w:rsidRPr="00265016">
          <w:rPr>
            <w:rStyle w:val="Hyperlink"/>
            <w:rFonts w:ascii="Bahnschrift" w:eastAsia="Calibri" w:hAnsi="Bahnschrift"/>
            <w:sz w:val="24"/>
            <w:szCs w:val="24"/>
            <w:lang w:eastAsia="en-US"/>
          </w:rPr>
          <w:t>http://www.childnet.com/ufiles/Cyberbullying-guidance2.pdf</w:t>
        </w:r>
      </w:hyperlink>
      <w:r w:rsidR="001B0E50">
        <w:rPr>
          <w:rFonts w:ascii="Bahnschrift" w:eastAsia="Calibri" w:hAnsi="Bahnschrift"/>
          <w:sz w:val="24"/>
          <w:szCs w:val="24"/>
          <w:lang w:eastAsia="en-US"/>
        </w:rPr>
        <w:t xml:space="preserve"> </w:t>
      </w:r>
    </w:p>
    <w:p w:rsidR="0052615B" w:rsidRPr="001B0E50" w:rsidRDefault="0052615B" w:rsidP="00FB4DD2">
      <w:pPr>
        <w:pStyle w:val="ListParagraph"/>
        <w:numPr>
          <w:ilvl w:val="1"/>
          <w:numId w:val="33"/>
        </w:numPr>
        <w:ind w:left="993" w:hanging="426"/>
        <w:rPr>
          <w:rFonts w:ascii="Bahnschrift" w:eastAsia="Calibri" w:hAnsi="Bahnschrift"/>
          <w:sz w:val="24"/>
          <w:szCs w:val="24"/>
          <w:lang w:eastAsia="en-US"/>
        </w:rPr>
      </w:pPr>
      <w:r w:rsidRPr="001B0E50">
        <w:rPr>
          <w:rFonts w:ascii="Bahnschrift" w:eastAsia="Calibri" w:hAnsi="Bahnschrift"/>
          <w:sz w:val="24"/>
          <w:szCs w:val="24"/>
          <w:lang w:eastAsia="en-US"/>
        </w:rPr>
        <w:t>Learning project briefing on the role of schools in preventing, and responding to, peer-on-peer abuse</w:t>
      </w:r>
    </w:p>
    <w:p w:rsidR="0052615B" w:rsidRPr="001B0E50" w:rsidRDefault="0052615B" w:rsidP="00FB4DD2">
      <w:pPr>
        <w:pStyle w:val="ListParagraph"/>
        <w:numPr>
          <w:ilvl w:val="1"/>
          <w:numId w:val="33"/>
        </w:numPr>
        <w:ind w:left="993" w:hanging="426"/>
        <w:rPr>
          <w:rFonts w:ascii="Bahnschrift" w:eastAsia="Calibri" w:hAnsi="Bahnschrift"/>
          <w:sz w:val="24"/>
          <w:szCs w:val="24"/>
          <w:lang w:eastAsia="en-US"/>
        </w:rPr>
      </w:pPr>
      <w:r w:rsidRPr="001B0E50">
        <w:rPr>
          <w:rFonts w:ascii="Bahnschrift" w:eastAsia="Calibri" w:hAnsi="Bahnschrift"/>
          <w:sz w:val="24"/>
          <w:szCs w:val="24"/>
          <w:lang w:eastAsia="en-US"/>
        </w:rPr>
        <w:t xml:space="preserve">AVA Prevention platform has produced guidance for schools on how to develop [pupils'/students'] understanding and skills to prevent violence against women and girls (VAWG): </w:t>
      </w:r>
      <w:hyperlink r:id="rId21" w:history="1">
        <w:r w:rsidR="001B0E50" w:rsidRPr="00265016">
          <w:rPr>
            <w:rStyle w:val="Hyperlink"/>
            <w:rFonts w:ascii="Bahnschrift" w:eastAsia="Calibri" w:hAnsi="Bahnschrift"/>
            <w:sz w:val="24"/>
            <w:szCs w:val="24"/>
            <w:lang w:eastAsia="en-US"/>
          </w:rPr>
          <w:t>http://www.preventionplatform.co.uk/</w:t>
        </w:r>
      </w:hyperlink>
      <w:r w:rsidR="001B0E50">
        <w:rPr>
          <w:rFonts w:ascii="Bahnschrift" w:eastAsia="Calibri" w:hAnsi="Bahnschrift"/>
          <w:sz w:val="24"/>
          <w:szCs w:val="24"/>
          <w:lang w:eastAsia="en-US"/>
        </w:rPr>
        <w:t xml:space="preserve"> </w:t>
      </w:r>
    </w:p>
    <w:p w:rsidR="0052615B" w:rsidRPr="001B0E50" w:rsidRDefault="0052615B" w:rsidP="00FB4DD2">
      <w:pPr>
        <w:pStyle w:val="ListParagraph"/>
        <w:numPr>
          <w:ilvl w:val="1"/>
          <w:numId w:val="33"/>
        </w:numPr>
        <w:ind w:left="993" w:hanging="426"/>
        <w:rPr>
          <w:rFonts w:ascii="Bahnschrift" w:eastAsia="Calibri" w:hAnsi="Bahnschrift"/>
          <w:sz w:val="24"/>
          <w:szCs w:val="24"/>
          <w:lang w:eastAsia="en-US"/>
        </w:rPr>
      </w:pPr>
      <w:r w:rsidRPr="001B0E50">
        <w:rPr>
          <w:rFonts w:ascii="Bahnschrift" w:eastAsia="Calibri" w:hAnsi="Bahnschrift"/>
          <w:sz w:val="24"/>
          <w:szCs w:val="24"/>
          <w:lang w:eastAsia="en-US"/>
        </w:rPr>
        <w:t>Tender works with schools providing educational programmes for children and staff training aimed at preventing domestic abuse and sexual violence and promoting healthy relationships based on equality and</w:t>
      </w:r>
      <w:r w:rsidR="001B0E50">
        <w:rPr>
          <w:rFonts w:ascii="Bahnschrift" w:eastAsia="Calibri" w:hAnsi="Bahnschrift"/>
          <w:sz w:val="24"/>
          <w:szCs w:val="24"/>
          <w:lang w:eastAsia="en-US"/>
        </w:rPr>
        <w:t xml:space="preserve"> respect: </w:t>
      </w:r>
      <w:hyperlink r:id="rId22" w:history="1">
        <w:r w:rsidR="001B0E50" w:rsidRPr="00265016">
          <w:rPr>
            <w:rStyle w:val="Hyperlink"/>
            <w:rFonts w:ascii="Bahnschrift" w:eastAsia="Calibri" w:hAnsi="Bahnschrift"/>
            <w:sz w:val="24"/>
            <w:szCs w:val="24"/>
            <w:lang w:eastAsia="en-US"/>
          </w:rPr>
          <w:t>http://tender.org.uk/</w:t>
        </w:r>
      </w:hyperlink>
      <w:r w:rsidR="001B0E50">
        <w:rPr>
          <w:rFonts w:ascii="Bahnschrift" w:eastAsia="Calibri" w:hAnsi="Bahnschrift"/>
          <w:sz w:val="24"/>
          <w:szCs w:val="24"/>
          <w:lang w:eastAsia="en-US"/>
        </w:rPr>
        <w:t xml:space="preserve"> </w:t>
      </w:r>
    </w:p>
    <w:p w:rsidR="0052615B" w:rsidRPr="001B0E50" w:rsidRDefault="0052615B" w:rsidP="00FB4DD2">
      <w:pPr>
        <w:pStyle w:val="ListParagraph"/>
        <w:numPr>
          <w:ilvl w:val="1"/>
          <w:numId w:val="33"/>
        </w:numPr>
        <w:ind w:left="993" w:hanging="426"/>
        <w:rPr>
          <w:rFonts w:ascii="Bahnschrift" w:eastAsia="Calibri" w:hAnsi="Bahnschrift"/>
          <w:sz w:val="24"/>
          <w:szCs w:val="24"/>
          <w:lang w:eastAsia="en-US"/>
        </w:rPr>
      </w:pPr>
      <w:r w:rsidRPr="001B0E50">
        <w:rPr>
          <w:rFonts w:ascii="Bahnschrift" w:eastAsia="Calibri" w:hAnsi="Bahnschrift"/>
          <w:sz w:val="24"/>
          <w:szCs w:val="24"/>
          <w:lang w:eastAsia="en-US"/>
        </w:rPr>
        <w:t xml:space="preserve">Childnet: </w:t>
      </w:r>
      <w:hyperlink r:id="rId23" w:history="1">
        <w:r w:rsidR="001B0E50" w:rsidRPr="00265016">
          <w:rPr>
            <w:rStyle w:val="Hyperlink"/>
            <w:rFonts w:ascii="Bahnschrift" w:eastAsia="Calibri" w:hAnsi="Bahnschrift"/>
            <w:sz w:val="24"/>
            <w:szCs w:val="24"/>
            <w:lang w:eastAsia="en-US"/>
          </w:rPr>
          <w:t>http://www.childnet.com/resources/pshetoolkit</w:t>
        </w:r>
      </w:hyperlink>
      <w:r w:rsidR="001B0E50">
        <w:rPr>
          <w:rFonts w:ascii="Bahnschrift" w:eastAsia="Calibri" w:hAnsi="Bahnschrift"/>
          <w:sz w:val="24"/>
          <w:szCs w:val="24"/>
          <w:lang w:eastAsia="en-US"/>
        </w:rPr>
        <w:t xml:space="preserve"> </w:t>
      </w:r>
    </w:p>
    <w:p w:rsidR="0052615B" w:rsidRPr="001B0E50" w:rsidRDefault="0052615B" w:rsidP="001B0E50">
      <w:pPr>
        <w:spacing w:after="0"/>
        <w:rPr>
          <w:rFonts w:ascii="Bahnschrift" w:eastAsia="Calibri" w:hAnsi="Bahnschrift"/>
          <w:b/>
          <w:sz w:val="24"/>
          <w:szCs w:val="24"/>
          <w:lang w:eastAsia="en-US"/>
        </w:rPr>
      </w:pPr>
      <w:r w:rsidRPr="001B0E50">
        <w:rPr>
          <w:rFonts w:ascii="Bahnschrift" w:eastAsia="Calibri" w:hAnsi="Bahnschrift"/>
          <w:b/>
          <w:sz w:val="24"/>
          <w:szCs w:val="24"/>
          <w:lang w:eastAsia="en-US"/>
        </w:rPr>
        <w:t>Support and interventions</w:t>
      </w:r>
    </w:p>
    <w:p w:rsidR="0052615B" w:rsidRPr="001B0E50" w:rsidRDefault="0052615B" w:rsidP="00FB4DD2">
      <w:pPr>
        <w:pStyle w:val="ListParagraph"/>
        <w:numPr>
          <w:ilvl w:val="1"/>
          <w:numId w:val="33"/>
        </w:numPr>
        <w:ind w:left="993" w:hanging="426"/>
        <w:rPr>
          <w:rFonts w:ascii="Bahnschrift" w:eastAsia="Calibri" w:hAnsi="Bahnschrift"/>
          <w:sz w:val="24"/>
          <w:szCs w:val="24"/>
          <w:lang w:eastAsia="en-US"/>
        </w:rPr>
      </w:pPr>
      <w:r w:rsidRPr="001B0E50">
        <w:rPr>
          <w:rFonts w:ascii="Bahnschrift" w:eastAsia="Calibri" w:hAnsi="Bahnschrift"/>
          <w:sz w:val="24"/>
          <w:szCs w:val="24"/>
          <w:lang w:eastAsia="en-US"/>
        </w:rPr>
        <w:t xml:space="preserve">The charity, the Lucy Faithful Foundation (LFF), provides services to agencies working with children and their families – for those with problematic sexual behaviour on the internet and in the ‘real world’: </w:t>
      </w:r>
      <w:hyperlink r:id="rId24" w:history="1">
        <w:r w:rsidR="001B0E50" w:rsidRPr="00265016">
          <w:rPr>
            <w:rStyle w:val="Hyperlink"/>
            <w:rFonts w:ascii="Bahnschrift" w:eastAsia="Calibri" w:hAnsi="Bahnschrift"/>
            <w:sz w:val="24"/>
            <w:szCs w:val="24"/>
            <w:lang w:eastAsia="en-US"/>
          </w:rPr>
          <w:t>http://www.lucyfaithfull.org.uk/files/inform_yp_agencies_leaflet.pdf</w:t>
        </w:r>
      </w:hyperlink>
      <w:r w:rsidR="001B0E50">
        <w:rPr>
          <w:rFonts w:ascii="Bahnschrift" w:eastAsia="Calibri" w:hAnsi="Bahnschrift"/>
          <w:sz w:val="24"/>
          <w:szCs w:val="24"/>
          <w:lang w:eastAsia="en-US"/>
        </w:rPr>
        <w:t xml:space="preserve"> </w:t>
      </w:r>
      <w:r w:rsidRPr="001B0E50">
        <w:rPr>
          <w:rFonts w:ascii="Bahnschrift" w:eastAsia="Calibri" w:hAnsi="Bahnschrift"/>
          <w:sz w:val="24"/>
          <w:szCs w:val="24"/>
          <w:lang w:eastAsia="en-US"/>
        </w:rPr>
        <w:t xml:space="preserve">also provides information for parents and carers of children: </w:t>
      </w:r>
      <w:hyperlink r:id="rId25" w:history="1">
        <w:r w:rsidR="001B0E50" w:rsidRPr="00265016">
          <w:rPr>
            <w:rStyle w:val="Hyperlink"/>
            <w:rFonts w:ascii="Bahnschrift" w:eastAsia="Calibri" w:hAnsi="Bahnschrift"/>
            <w:sz w:val="24"/>
            <w:szCs w:val="24"/>
            <w:lang w:eastAsia="en-US"/>
          </w:rPr>
          <w:t>http://www.lucyfaithfull.org.uk/files/inform_yp_parents_leaflet.pdf</w:t>
        </w:r>
      </w:hyperlink>
      <w:r w:rsidR="001B0E50">
        <w:rPr>
          <w:rFonts w:ascii="Bahnschrift" w:eastAsia="Calibri" w:hAnsi="Bahnschrift"/>
          <w:sz w:val="24"/>
          <w:szCs w:val="24"/>
          <w:lang w:eastAsia="en-US"/>
        </w:rPr>
        <w:t xml:space="preserve"> </w:t>
      </w:r>
    </w:p>
    <w:p w:rsidR="001B0E50" w:rsidRPr="001B0E50" w:rsidRDefault="0052615B" w:rsidP="00FB4DD2">
      <w:pPr>
        <w:pStyle w:val="ListParagraph"/>
        <w:numPr>
          <w:ilvl w:val="1"/>
          <w:numId w:val="33"/>
        </w:numPr>
        <w:spacing w:after="0"/>
        <w:ind w:left="993" w:hanging="426"/>
        <w:rPr>
          <w:rFonts w:ascii="Bahnschrift" w:eastAsia="Calibri" w:hAnsi="Bahnschrift"/>
          <w:sz w:val="24"/>
          <w:szCs w:val="24"/>
          <w:lang w:eastAsia="en-US"/>
        </w:rPr>
      </w:pPr>
      <w:r w:rsidRPr="001B0E50">
        <w:rPr>
          <w:rFonts w:ascii="Bahnschrift" w:eastAsia="Calibri" w:hAnsi="Bahnschrift"/>
          <w:sz w:val="24"/>
          <w:szCs w:val="24"/>
          <w:lang w:eastAsia="en-US"/>
        </w:rPr>
        <w:t xml:space="preserve">Red Balloon Learning Centres: </w:t>
      </w:r>
      <w:hyperlink r:id="rId26" w:history="1">
        <w:r w:rsidR="001B0E50" w:rsidRPr="001B0E50">
          <w:rPr>
            <w:rStyle w:val="Hyperlink"/>
            <w:rFonts w:ascii="Bahnschrift" w:eastAsia="Calibri" w:hAnsi="Bahnschrift"/>
            <w:sz w:val="24"/>
            <w:szCs w:val="24"/>
            <w:lang w:eastAsia="en-US"/>
          </w:rPr>
          <w:t>http://www.redballoonlearner.org</w:t>
        </w:r>
      </w:hyperlink>
      <w:r w:rsidR="001B0E50" w:rsidRPr="001B0E50">
        <w:rPr>
          <w:rFonts w:ascii="Bahnschrift" w:eastAsia="Calibri" w:hAnsi="Bahnschrift"/>
          <w:sz w:val="24"/>
          <w:szCs w:val="24"/>
          <w:lang w:eastAsia="en-US"/>
        </w:rPr>
        <w:t xml:space="preserve"> </w:t>
      </w:r>
    </w:p>
    <w:p w:rsidR="001B0E50" w:rsidRPr="001B0E50" w:rsidRDefault="0052615B" w:rsidP="00FB4DD2">
      <w:pPr>
        <w:pStyle w:val="ListParagraph"/>
        <w:numPr>
          <w:ilvl w:val="1"/>
          <w:numId w:val="33"/>
        </w:numPr>
        <w:spacing w:after="0"/>
        <w:ind w:left="993" w:hanging="426"/>
        <w:rPr>
          <w:rFonts w:ascii="Bahnschrift" w:eastAsia="Calibri" w:hAnsi="Bahnschrift"/>
          <w:sz w:val="24"/>
          <w:szCs w:val="24"/>
          <w:lang w:eastAsia="en-US"/>
        </w:rPr>
      </w:pPr>
      <w:r w:rsidRPr="001B0E50">
        <w:rPr>
          <w:rFonts w:ascii="Bahnschrift" w:eastAsia="Calibri" w:hAnsi="Bahnschrift"/>
          <w:sz w:val="24"/>
          <w:szCs w:val="24"/>
          <w:lang w:eastAsia="en-US"/>
        </w:rPr>
        <w:t xml:space="preserve">Leap Confronting Conflict: </w:t>
      </w:r>
      <w:hyperlink r:id="rId27" w:history="1">
        <w:r w:rsidR="001B0E50" w:rsidRPr="001B0E50">
          <w:rPr>
            <w:rStyle w:val="Hyperlink"/>
            <w:rFonts w:ascii="Bahnschrift" w:eastAsia="Calibri" w:hAnsi="Bahnschrift"/>
            <w:sz w:val="24"/>
            <w:szCs w:val="24"/>
            <w:lang w:eastAsia="en-US"/>
          </w:rPr>
          <w:t>http://www.leapconfrontingconflict.org.uk/</w:t>
        </w:r>
      </w:hyperlink>
      <w:r w:rsidRPr="001B0E50">
        <w:rPr>
          <w:rFonts w:ascii="Bahnschrift" w:eastAsia="Calibri" w:hAnsi="Bahnschrift"/>
          <w:sz w:val="24"/>
          <w:szCs w:val="24"/>
          <w:lang w:eastAsia="en-US"/>
        </w:rPr>
        <w:t xml:space="preserve"> </w:t>
      </w:r>
    </w:p>
    <w:p w:rsidR="001B0E50" w:rsidRPr="001B0E50" w:rsidRDefault="001B0E50" w:rsidP="00FB4DD2">
      <w:pPr>
        <w:pStyle w:val="ListParagraph"/>
        <w:numPr>
          <w:ilvl w:val="1"/>
          <w:numId w:val="33"/>
        </w:numPr>
        <w:spacing w:after="0"/>
        <w:ind w:left="993" w:hanging="426"/>
        <w:rPr>
          <w:rFonts w:ascii="Bahnschrift" w:eastAsia="Calibri" w:hAnsi="Bahnschrift"/>
          <w:sz w:val="24"/>
          <w:szCs w:val="24"/>
          <w:lang w:eastAsia="en-US"/>
        </w:rPr>
      </w:pPr>
      <w:r w:rsidRPr="001B0E50">
        <w:rPr>
          <w:rFonts w:ascii="Bahnschrift" w:eastAsia="Calibri" w:hAnsi="Bahnschrift"/>
          <w:sz w:val="24"/>
          <w:szCs w:val="24"/>
          <w:lang w:eastAsia="en-US"/>
        </w:rPr>
        <w:lastRenderedPageBreak/>
        <w:t xml:space="preserve">Barnardo's: </w:t>
      </w:r>
      <w:hyperlink r:id="rId28" w:history="1">
        <w:r w:rsidRPr="001B0E50">
          <w:rPr>
            <w:rStyle w:val="Hyperlink"/>
            <w:rFonts w:ascii="Bahnschrift" w:eastAsia="Calibri" w:hAnsi="Bahnschrift"/>
            <w:sz w:val="24"/>
            <w:szCs w:val="24"/>
            <w:lang w:eastAsia="en-US"/>
          </w:rPr>
          <w:t>https://www.barnardos.org.uk/what_we_do/our work/sexual_exploitation/cse-professionals/</w:t>
        </w:r>
      </w:hyperlink>
      <w:r w:rsidR="0052615B" w:rsidRPr="001B0E50">
        <w:rPr>
          <w:rFonts w:ascii="Bahnschrift" w:eastAsia="Calibri" w:hAnsi="Bahnschrift"/>
          <w:sz w:val="24"/>
          <w:szCs w:val="24"/>
          <w:lang w:eastAsia="en-US"/>
        </w:rPr>
        <w:t xml:space="preserve">csecan-you-see-it.htm </w:t>
      </w:r>
    </w:p>
    <w:p w:rsidR="0052615B" w:rsidRPr="001B0E50" w:rsidRDefault="0052615B" w:rsidP="00FB4DD2">
      <w:pPr>
        <w:pStyle w:val="ListParagraph"/>
        <w:numPr>
          <w:ilvl w:val="1"/>
          <w:numId w:val="33"/>
        </w:numPr>
        <w:spacing w:after="0"/>
        <w:ind w:left="993" w:hanging="426"/>
        <w:rPr>
          <w:rFonts w:ascii="Bahnschrift" w:eastAsia="Calibri" w:hAnsi="Bahnschrift"/>
          <w:sz w:val="24"/>
          <w:szCs w:val="24"/>
          <w:lang w:eastAsia="en-US"/>
        </w:rPr>
      </w:pPr>
      <w:r w:rsidRPr="001B0E50">
        <w:rPr>
          <w:rFonts w:ascii="Bahnschrift" w:eastAsia="Calibri" w:hAnsi="Bahnschrift"/>
          <w:sz w:val="24"/>
          <w:szCs w:val="24"/>
          <w:lang w:eastAsia="en-US"/>
        </w:rPr>
        <w:t xml:space="preserve">Contextual Safeguarding Practitioners’ Network: </w:t>
      </w:r>
      <w:hyperlink r:id="rId29" w:history="1">
        <w:r w:rsidR="001B0E50" w:rsidRPr="00265016">
          <w:rPr>
            <w:rStyle w:val="Hyperlink"/>
            <w:rFonts w:ascii="Bahnschrift" w:eastAsia="Calibri" w:hAnsi="Bahnschrift"/>
            <w:sz w:val="24"/>
            <w:szCs w:val="24"/>
            <w:lang w:eastAsia="en-US"/>
          </w:rPr>
          <w:t>www.contextualsafeguarding.org.uk</w:t>
        </w:r>
      </w:hyperlink>
      <w:r w:rsidR="001B0E50">
        <w:rPr>
          <w:rFonts w:ascii="Bahnschrift" w:eastAsia="Calibri" w:hAnsi="Bahnschrift"/>
          <w:sz w:val="24"/>
          <w:szCs w:val="24"/>
          <w:lang w:eastAsia="en-US"/>
        </w:rPr>
        <w:t xml:space="preserve"> </w:t>
      </w:r>
    </w:p>
    <w:p w:rsidR="0052615B" w:rsidRPr="0052615B" w:rsidRDefault="0052615B" w:rsidP="0052615B">
      <w:pPr>
        <w:rPr>
          <w:rFonts w:ascii="Calibri" w:eastAsia="Calibri" w:hAnsi="Calibri"/>
          <w:lang w:eastAsia="en-US"/>
        </w:rPr>
      </w:pPr>
    </w:p>
    <w:p w:rsidR="006C5D05" w:rsidRPr="006C5D05" w:rsidRDefault="0052615B" w:rsidP="006C5D05">
      <w:pPr>
        <w:spacing w:after="0"/>
        <w:rPr>
          <w:rFonts w:ascii="Calibri" w:eastAsia="Calibri" w:hAnsi="Calibri"/>
          <w:b/>
          <w:sz w:val="48"/>
          <w:lang w:eastAsia="en-US"/>
        </w:rPr>
      </w:pPr>
      <w:r w:rsidRPr="001B0E50">
        <w:rPr>
          <w:rFonts w:ascii="Uni Sans Heavy CAPS" w:eastAsia="Calibri" w:hAnsi="Uni Sans Heavy CAPS"/>
          <w:b/>
          <w:sz w:val="48"/>
          <w:lang w:eastAsia="en-US"/>
        </w:rPr>
        <w:t>Appendix B</w:t>
      </w:r>
      <w:r w:rsidRPr="004C028E">
        <w:rPr>
          <w:rFonts w:ascii="Calibri" w:eastAsia="Calibri" w:hAnsi="Calibri"/>
          <w:sz w:val="48"/>
          <w:lang w:eastAsia="en-US"/>
        </w:rPr>
        <w:t xml:space="preserve"> – </w:t>
      </w:r>
      <w:r w:rsidR="006C5D05" w:rsidRPr="001B0E50">
        <w:rPr>
          <w:rFonts w:ascii="Uni Sans Thin CAPS" w:eastAsia="Calibri" w:hAnsi="Uni Sans Thin CAPS"/>
          <w:b/>
          <w:sz w:val="44"/>
          <w:lang w:eastAsia="en-US"/>
        </w:rPr>
        <w:t>Contact details for local agencies and summary of referral pathways</w:t>
      </w:r>
      <w:r w:rsidR="006C5D05" w:rsidRPr="001B0E50">
        <w:rPr>
          <w:rFonts w:ascii="Calibri" w:eastAsia="Calibri" w:hAnsi="Calibri"/>
          <w:b/>
          <w:sz w:val="44"/>
          <w:lang w:eastAsia="en-US"/>
        </w:rPr>
        <w:t xml:space="preserve"> </w:t>
      </w:r>
    </w:p>
    <w:p w:rsidR="0052615B" w:rsidRPr="001B0E50" w:rsidRDefault="0052615B" w:rsidP="001B0E50">
      <w:pPr>
        <w:rPr>
          <w:rFonts w:ascii="Bahnschrift" w:eastAsia="Calibri" w:hAnsi="Bahnschrift"/>
          <w:sz w:val="24"/>
          <w:szCs w:val="24"/>
          <w:lang w:eastAsia="en-US"/>
        </w:rPr>
      </w:pPr>
      <w:r w:rsidRPr="001B0E50">
        <w:rPr>
          <w:rFonts w:ascii="Bahnschrift" w:eastAsia="Calibri" w:hAnsi="Bahnschrift"/>
          <w:sz w:val="24"/>
          <w:szCs w:val="24"/>
          <w:lang w:eastAsia="en-US"/>
        </w:rPr>
        <w:t>He walks along with her ‘whole life’, in his mobile phone, ready to share it with anyone at any time. (girl, 17)44</w:t>
      </w:r>
    </w:p>
    <w:p w:rsidR="0052615B" w:rsidRPr="001B0E50" w:rsidRDefault="0052615B" w:rsidP="0052615B">
      <w:pPr>
        <w:rPr>
          <w:rFonts w:ascii="Bahnschrift" w:eastAsia="Calibri" w:hAnsi="Bahnschrift"/>
          <w:sz w:val="24"/>
          <w:szCs w:val="24"/>
          <w:lang w:eastAsia="en-US"/>
        </w:rPr>
      </w:pPr>
      <w:r w:rsidRPr="001B0E50">
        <w:rPr>
          <w:rFonts w:ascii="Bahnschrift" w:eastAsia="Calibri" w:hAnsi="Bahnschrift"/>
          <w:sz w:val="24"/>
          <w:szCs w:val="24"/>
          <w:lang w:eastAsia="en-US"/>
        </w:rPr>
        <w:t>Whilst professionals refer to the issue as 'sexting' there is no clear definition of 'sexting'. According to research, many professionals consider sexting to be 'sending or posting sexually suggestive images, including nude or semi-nude photographs, via mobiles or over the internet.' Yet, recent NSPCC research has revealed that when children are asked 'What does sexting mean to you?' they are more likely to interpret sexting as 'writing and sharing explicit messages with people they know.' Similarly, a recent ChildLine survey has revealed that many parents think of sexting as flirty or sexual text messages rather than images.</w:t>
      </w:r>
    </w:p>
    <w:p w:rsidR="0052615B" w:rsidRPr="001B0E50" w:rsidRDefault="0052615B" w:rsidP="0052615B">
      <w:pPr>
        <w:rPr>
          <w:rFonts w:ascii="Bahnschrift" w:eastAsia="Calibri" w:hAnsi="Bahnschrift"/>
          <w:sz w:val="24"/>
          <w:szCs w:val="24"/>
          <w:lang w:eastAsia="en-US"/>
        </w:rPr>
      </w:pPr>
      <w:r w:rsidRPr="001B0E50">
        <w:rPr>
          <w:rFonts w:ascii="Bahnschrift" w:eastAsia="Calibri" w:hAnsi="Bahnschrift"/>
          <w:sz w:val="24"/>
          <w:szCs w:val="24"/>
          <w:lang w:eastAsia="en-US"/>
        </w:rPr>
        <w:t>This policy only covers the sharing of sexual imagery by children.45 Creating and sharing sexual photos and videos of under-18s is illegal, and therefore causes the greatest complexity for schools (amongst other agencies) when responding. It also presents a range of risks which need careful management.</w:t>
      </w:r>
    </w:p>
    <w:p w:rsidR="0052615B" w:rsidRPr="001B0E50" w:rsidRDefault="0052615B" w:rsidP="0052615B">
      <w:pPr>
        <w:rPr>
          <w:rFonts w:ascii="Bahnschrift" w:eastAsia="Calibri" w:hAnsi="Bahnschrift"/>
          <w:sz w:val="24"/>
          <w:szCs w:val="24"/>
          <w:lang w:eastAsia="en-US"/>
        </w:rPr>
      </w:pPr>
      <w:r w:rsidRPr="001B0E50">
        <w:rPr>
          <w:rFonts w:ascii="Bahnschrift" w:eastAsia="Calibri" w:hAnsi="Bahnschrift"/>
          <w:sz w:val="24"/>
          <w:szCs w:val="24"/>
          <w:lang w:eastAsia="en-US"/>
        </w:rPr>
        <w:t>On this basis, this policy introduces the phrase 'youth produced sexual imagery' and uses this instead of 'sexting'. This is to ensure clarity about the issues this advice addresses.</w:t>
      </w:r>
    </w:p>
    <w:p w:rsidR="0052615B" w:rsidRPr="001B0E50" w:rsidRDefault="0052615B" w:rsidP="001B0E50">
      <w:pPr>
        <w:spacing w:after="0"/>
        <w:rPr>
          <w:rFonts w:ascii="Bahnschrift" w:eastAsia="Calibri" w:hAnsi="Bahnschrift"/>
          <w:sz w:val="24"/>
          <w:szCs w:val="24"/>
          <w:lang w:eastAsia="en-US"/>
        </w:rPr>
      </w:pPr>
      <w:r w:rsidRPr="001B0E50">
        <w:rPr>
          <w:rFonts w:ascii="Bahnschrift" w:eastAsia="Calibri" w:hAnsi="Bahnschrift"/>
          <w:sz w:val="24"/>
          <w:szCs w:val="24"/>
          <w:lang w:eastAsia="en-US"/>
        </w:rPr>
        <w:t>What is youth produced sexual imagery? 'Youth produced sexual imagery' best describes the practice because:</w:t>
      </w:r>
    </w:p>
    <w:p w:rsidR="0052615B" w:rsidRPr="001B0E50" w:rsidRDefault="0052615B" w:rsidP="00FB4DD2">
      <w:pPr>
        <w:pStyle w:val="ListParagraph"/>
        <w:numPr>
          <w:ilvl w:val="1"/>
          <w:numId w:val="33"/>
        </w:numPr>
        <w:rPr>
          <w:rFonts w:ascii="Bahnschrift" w:eastAsia="Calibri" w:hAnsi="Bahnschrift"/>
          <w:sz w:val="24"/>
          <w:szCs w:val="24"/>
          <w:lang w:eastAsia="en-US"/>
        </w:rPr>
      </w:pPr>
      <w:r w:rsidRPr="001B0E50">
        <w:rPr>
          <w:rFonts w:ascii="Bahnschrift" w:eastAsia="Calibri" w:hAnsi="Bahnschrift"/>
          <w:sz w:val="24"/>
          <w:szCs w:val="24"/>
          <w:lang w:eastAsia="en-US"/>
        </w:rPr>
        <w:t>'Youth produced' includes children sharing images that they, or another child, have created of themselves.</w:t>
      </w:r>
    </w:p>
    <w:p w:rsidR="0052615B" w:rsidRPr="001B0E50" w:rsidRDefault="0052615B" w:rsidP="00FB4DD2">
      <w:pPr>
        <w:pStyle w:val="ListParagraph"/>
        <w:numPr>
          <w:ilvl w:val="1"/>
          <w:numId w:val="33"/>
        </w:numPr>
        <w:rPr>
          <w:rFonts w:ascii="Bahnschrift" w:eastAsia="Calibri" w:hAnsi="Bahnschrift"/>
          <w:sz w:val="24"/>
          <w:szCs w:val="24"/>
          <w:lang w:eastAsia="en-US"/>
        </w:rPr>
      </w:pPr>
      <w:r w:rsidRPr="001B0E50">
        <w:rPr>
          <w:rFonts w:ascii="Bahnschrift" w:eastAsia="Calibri" w:hAnsi="Bahnschrift"/>
          <w:sz w:val="24"/>
          <w:szCs w:val="24"/>
          <w:lang w:eastAsia="en-US"/>
        </w:rPr>
        <w:t>'Sexual' is clearer than 'indecent'. A judgement of whether something is 'decent' is both a value judgement and dependent on context.</w:t>
      </w:r>
    </w:p>
    <w:p w:rsidR="0052615B" w:rsidRPr="001B0E50" w:rsidRDefault="0052615B" w:rsidP="00FB4DD2">
      <w:pPr>
        <w:pStyle w:val="ListParagraph"/>
        <w:numPr>
          <w:ilvl w:val="1"/>
          <w:numId w:val="33"/>
        </w:numPr>
        <w:rPr>
          <w:rFonts w:ascii="Bahnschrift" w:eastAsia="Calibri" w:hAnsi="Bahnschrift"/>
          <w:sz w:val="24"/>
          <w:szCs w:val="24"/>
          <w:lang w:eastAsia="en-US"/>
        </w:rPr>
      </w:pPr>
      <w:r w:rsidRPr="001B0E50">
        <w:rPr>
          <w:rFonts w:ascii="Bahnschrift" w:eastAsia="Calibri" w:hAnsi="Bahnschrift"/>
          <w:sz w:val="24"/>
          <w:szCs w:val="24"/>
          <w:lang w:eastAsia="en-US"/>
        </w:rPr>
        <w:t>'Imagery' covers both still photos and moving videos (and this is what is meant by reference to imagery throughout the policy).</w:t>
      </w:r>
    </w:p>
    <w:p w:rsidR="0052615B" w:rsidRPr="001B0E50" w:rsidRDefault="0052615B" w:rsidP="00FB4DD2">
      <w:pPr>
        <w:pStyle w:val="ListParagraph"/>
        <w:numPr>
          <w:ilvl w:val="1"/>
          <w:numId w:val="33"/>
        </w:numPr>
        <w:rPr>
          <w:rFonts w:ascii="Bahnschrift" w:eastAsia="Calibri" w:hAnsi="Bahnschrift"/>
          <w:sz w:val="24"/>
          <w:szCs w:val="24"/>
          <w:lang w:eastAsia="en-US"/>
        </w:rPr>
      </w:pPr>
      <w:r w:rsidRPr="001B0E50">
        <w:rPr>
          <w:rFonts w:ascii="Bahnschrift" w:eastAsia="Calibri" w:hAnsi="Bahnschrift"/>
          <w:sz w:val="24"/>
          <w:szCs w:val="24"/>
          <w:lang w:eastAsia="en-US"/>
        </w:rPr>
        <w:lastRenderedPageBreak/>
        <w:t>What types of incidents are covered by this policy?</w:t>
      </w:r>
    </w:p>
    <w:p w:rsidR="0052615B" w:rsidRPr="001B0E50" w:rsidRDefault="0052615B" w:rsidP="00FB4DD2">
      <w:pPr>
        <w:pStyle w:val="ListParagraph"/>
        <w:numPr>
          <w:ilvl w:val="1"/>
          <w:numId w:val="33"/>
        </w:numPr>
        <w:rPr>
          <w:rFonts w:ascii="Bahnschrift" w:eastAsia="Calibri" w:hAnsi="Bahnschrift"/>
          <w:sz w:val="24"/>
          <w:szCs w:val="24"/>
          <w:lang w:eastAsia="en-US"/>
        </w:rPr>
      </w:pPr>
      <w:r w:rsidRPr="001B0E50">
        <w:rPr>
          <w:rFonts w:ascii="Bahnschrift" w:eastAsia="Calibri" w:hAnsi="Bahnschrift"/>
          <w:sz w:val="24"/>
          <w:szCs w:val="24"/>
          <w:lang w:eastAsia="en-US"/>
        </w:rPr>
        <w:t>A child creates and shares sexual imagery of themselves with a peer (also under the age of 18).</w:t>
      </w:r>
    </w:p>
    <w:p w:rsidR="0052615B" w:rsidRPr="001B0E50" w:rsidRDefault="0052615B" w:rsidP="00FB4DD2">
      <w:pPr>
        <w:pStyle w:val="ListParagraph"/>
        <w:numPr>
          <w:ilvl w:val="1"/>
          <w:numId w:val="33"/>
        </w:numPr>
        <w:rPr>
          <w:rFonts w:ascii="Bahnschrift" w:eastAsia="Calibri" w:hAnsi="Bahnschrift"/>
          <w:sz w:val="24"/>
          <w:szCs w:val="24"/>
          <w:lang w:eastAsia="en-US"/>
        </w:rPr>
      </w:pPr>
      <w:r w:rsidRPr="001B0E50">
        <w:rPr>
          <w:rFonts w:ascii="Bahnschrift" w:eastAsia="Calibri" w:hAnsi="Bahnschrift"/>
          <w:sz w:val="24"/>
          <w:szCs w:val="24"/>
          <w:lang w:eastAsia="en-US"/>
        </w:rPr>
        <w:t>A child shares sexual imagery created by another child with a peer (also under the age of 18) or an adult.</w:t>
      </w:r>
    </w:p>
    <w:p w:rsidR="0052615B" w:rsidRPr="001B0E50" w:rsidRDefault="0052615B" w:rsidP="00FB4DD2">
      <w:pPr>
        <w:pStyle w:val="ListParagraph"/>
        <w:numPr>
          <w:ilvl w:val="1"/>
          <w:numId w:val="33"/>
        </w:numPr>
        <w:rPr>
          <w:rFonts w:ascii="Bahnschrift" w:eastAsia="Calibri" w:hAnsi="Bahnschrift"/>
          <w:sz w:val="24"/>
          <w:szCs w:val="24"/>
          <w:lang w:eastAsia="en-US"/>
        </w:rPr>
      </w:pPr>
      <w:r w:rsidRPr="001B0E50">
        <w:rPr>
          <w:rFonts w:ascii="Bahnschrift" w:eastAsia="Calibri" w:hAnsi="Bahnschrift"/>
          <w:sz w:val="24"/>
          <w:szCs w:val="24"/>
          <w:lang w:eastAsia="en-US"/>
        </w:rPr>
        <w:t>A child is in possession of sexual imagery created by another child.</w:t>
      </w:r>
    </w:p>
    <w:p w:rsidR="0052615B" w:rsidRPr="001B0E50" w:rsidRDefault="0052615B" w:rsidP="0052615B">
      <w:pPr>
        <w:rPr>
          <w:rFonts w:ascii="Uni Sans Thin CAPS" w:eastAsia="Calibri" w:hAnsi="Uni Sans Thin CAPS"/>
          <w:b/>
          <w:sz w:val="48"/>
          <w:lang w:eastAsia="en-US"/>
        </w:rPr>
      </w:pPr>
      <w:r w:rsidRPr="001B0E50">
        <w:rPr>
          <w:rFonts w:ascii="Uni Sans Heavy CAPS" w:eastAsia="Calibri" w:hAnsi="Uni Sans Heavy CAPS"/>
          <w:b/>
          <w:sz w:val="48"/>
          <w:lang w:eastAsia="en-US"/>
        </w:rPr>
        <w:t>Appendix C</w:t>
      </w:r>
      <w:r w:rsidRPr="00D94CE4">
        <w:rPr>
          <w:rFonts w:ascii="Calibri" w:eastAsia="Calibri" w:hAnsi="Calibri"/>
          <w:b/>
          <w:sz w:val="48"/>
          <w:lang w:eastAsia="en-US"/>
        </w:rPr>
        <w:t xml:space="preserve"> – </w:t>
      </w:r>
      <w:r w:rsidRPr="001B0E50">
        <w:rPr>
          <w:rFonts w:ascii="Uni Sans Thin CAPS" w:eastAsia="Calibri" w:hAnsi="Uni Sans Thin CAPS"/>
          <w:b/>
          <w:sz w:val="48"/>
          <w:lang w:eastAsia="en-US"/>
        </w:rPr>
        <w:t>Youth Produced Sexual Imagery Policy</w:t>
      </w:r>
    </w:p>
    <w:p w:rsidR="0052615B" w:rsidRPr="001B0E50" w:rsidRDefault="0052615B" w:rsidP="001B0E50">
      <w:pPr>
        <w:jc w:val="both"/>
        <w:rPr>
          <w:rFonts w:ascii="Bahnschrift" w:eastAsia="Calibri" w:hAnsi="Bahnschrift"/>
          <w:sz w:val="24"/>
          <w:szCs w:val="24"/>
          <w:lang w:eastAsia="en-US"/>
        </w:rPr>
      </w:pPr>
      <w:r w:rsidRPr="001B0E50">
        <w:rPr>
          <w:rFonts w:ascii="Bahnschrift" w:eastAsia="Calibri" w:hAnsi="Bahnschrift"/>
          <w:sz w:val="24"/>
          <w:szCs w:val="24"/>
          <w:lang w:eastAsia="en-US"/>
        </w:rPr>
        <w:t>Daphne II European Commission, Safeguarding Teenage Intimate Relationships (STIR), Briefing Paper 5: Children 's Perspectives on Interpersonal Violence and Abuse in Intimate Relationships 45 For the purposes of this appendix, 'child', 'youth' and 'young person' refers to anyone under the age of 18; 'adult' refers to anyone aged 18 or over 46 This is in accordance with the new advice Sexting in schools and colleges: responding to incidents and safeguarding children, which has been published by the UK Council for Child Internet Safety</w:t>
      </w:r>
    </w:p>
    <w:p w:rsidR="0052615B" w:rsidRPr="001B0E50" w:rsidRDefault="0052615B" w:rsidP="001B0E50">
      <w:pPr>
        <w:jc w:val="both"/>
        <w:rPr>
          <w:rFonts w:ascii="Bahnschrift" w:eastAsia="Calibri" w:hAnsi="Bahnschrift"/>
          <w:sz w:val="24"/>
          <w:szCs w:val="24"/>
          <w:lang w:eastAsia="en-US"/>
        </w:rPr>
      </w:pPr>
      <w:r w:rsidRPr="001B0E50">
        <w:rPr>
          <w:rFonts w:ascii="Bahnschrift" w:eastAsia="Calibri" w:hAnsi="Bahnschrift"/>
          <w:sz w:val="24"/>
          <w:szCs w:val="24"/>
          <w:lang w:eastAsia="en-US"/>
        </w:rPr>
        <w:t>• The sharing of sexual imagery of children by adults constitutes child sexual abuse and schools should always inform the police.</w:t>
      </w:r>
    </w:p>
    <w:p w:rsidR="0052615B" w:rsidRPr="001B0E50" w:rsidRDefault="0052615B" w:rsidP="001B0E50">
      <w:pPr>
        <w:jc w:val="both"/>
        <w:rPr>
          <w:rFonts w:ascii="Bahnschrift" w:eastAsia="Calibri" w:hAnsi="Bahnschrift"/>
          <w:sz w:val="24"/>
          <w:szCs w:val="24"/>
          <w:lang w:eastAsia="en-US"/>
        </w:rPr>
      </w:pPr>
      <w:r w:rsidRPr="001B0E50">
        <w:rPr>
          <w:rFonts w:ascii="Bahnschrift" w:eastAsia="Calibri" w:hAnsi="Bahnschrift"/>
          <w:sz w:val="24"/>
          <w:szCs w:val="24"/>
          <w:lang w:eastAsia="en-US"/>
        </w:rPr>
        <w:t>Disclosure about youth produced sexual imagery can happen in a variety of ways. The child affected may inform a class teacher, the DSL in school, or any member of the school staff. They may report through an existing reporting structure, or a friend or parent may inform someone in school or colleague, or inform the police directly.</w:t>
      </w:r>
    </w:p>
    <w:p w:rsidR="0052615B" w:rsidRPr="001B0E50" w:rsidRDefault="0052615B" w:rsidP="001B0E50">
      <w:pPr>
        <w:jc w:val="both"/>
        <w:rPr>
          <w:rFonts w:ascii="Bahnschrift" w:eastAsia="Calibri" w:hAnsi="Bahnschrift"/>
          <w:sz w:val="24"/>
          <w:szCs w:val="24"/>
          <w:lang w:eastAsia="en-US"/>
        </w:rPr>
      </w:pPr>
      <w:r w:rsidRPr="001B0E50">
        <w:rPr>
          <w:rFonts w:ascii="Bahnschrift" w:eastAsia="Calibri" w:hAnsi="Bahnschrift"/>
          <w:sz w:val="24"/>
          <w:szCs w:val="24"/>
          <w:lang w:eastAsia="en-US"/>
        </w:rPr>
        <w:t xml:space="preserve">All members of staff (including non-teaching staff) should be aware of how to recognise and refer any disclosure of incidents involving youth produced sexual imagery. This will be covered within staff training and within the Grange Safeguarding Policy.  </w:t>
      </w:r>
    </w:p>
    <w:p w:rsidR="0052615B" w:rsidRPr="001B0E50" w:rsidRDefault="0052615B" w:rsidP="001B0E50">
      <w:pPr>
        <w:jc w:val="both"/>
        <w:rPr>
          <w:rFonts w:ascii="Bahnschrift" w:eastAsia="Calibri" w:hAnsi="Bahnschrift"/>
          <w:sz w:val="24"/>
          <w:szCs w:val="24"/>
          <w:lang w:eastAsia="en-US"/>
        </w:rPr>
      </w:pPr>
      <w:r w:rsidRPr="001B0E50">
        <w:rPr>
          <w:rFonts w:ascii="Bahnschrift" w:eastAsia="Calibri" w:hAnsi="Bahnschrift"/>
          <w:sz w:val="24"/>
          <w:szCs w:val="24"/>
          <w:lang w:eastAsia="en-US"/>
        </w:rPr>
        <w:t>Any direct disclosure by a child should be taken very seriously. A child who discloses they are the subject of sexual imagery is likely to be embarrassed and worried about the consequences. It is likely that disclosure in school is a last resort and they may have already tried to resolve the issue themselves.</w:t>
      </w:r>
    </w:p>
    <w:p w:rsidR="0052615B" w:rsidRPr="001B0E50" w:rsidRDefault="0052615B" w:rsidP="001B0E50">
      <w:pPr>
        <w:spacing w:after="0"/>
        <w:jc w:val="both"/>
        <w:rPr>
          <w:rFonts w:ascii="Bahnschrift" w:eastAsia="Calibri" w:hAnsi="Bahnschrift"/>
          <w:lang w:eastAsia="en-US"/>
        </w:rPr>
      </w:pPr>
    </w:p>
    <w:p w:rsidR="0052615B" w:rsidRPr="001B0E50" w:rsidRDefault="0052615B" w:rsidP="0052615B">
      <w:pPr>
        <w:rPr>
          <w:rFonts w:ascii="Bahnschrift" w:eastAsia="Calibri" w:hAnsi="Bahnschrift"/>
          <w:b/>
          <w:sz w:val="24"/>
          <w:lang w:eastAsia="en-US"/>
        </w:rPr>
      </w:pPr>
      <w:r w:rsidRPr="001B0E50">
        <w:rPr>
          <w:rFonts w:ascii="Bahnschrift" w:eastAsia="Calibri" w:hAnsi="Bahnschrift"/>
          <w:b/>
          <w:sz w:val="24"/>
          <w:lang w:eastAsia="en-US"/>
        </w:rPr>
        <w:t>Handling incidents.</w:t>
      </w:r>
    </w:p>
    <w:p w:rsidR="0052615B" w:rsidRPr="001B0E50" w:rsidRDefault="0052615B" w:rsidP="0052615B">
      <w:pPr>
        <w:rPr>
          <w:rFonts w:ascii="Bahnschrift" w:eastAsia="Calibri" w:hAnsi="Bahnschrift"/>
          <w:sz w:val="24"/>
          <w:szCs w:val="24"/>
          <w:lang w:eastAsia="en-US"/>
        </w:rPr>
      </w:pPr>
      <w:r w:rsidRPr="001B0E50">
        <w:rPr>
          <w:rFonts w:ascii="Bahnschrift" w:eastAsia="Calibri" w:hAnsi="Bahnschrift"/>
          <w:sz w:val="24"/>
          <w:szCs w:val="24"/>
          <w:lang w:eastAsia="en-US"/>
        </w:rPr>
        <w:lastRenderedPageBreak/>
        <w:t>All incidents involving youth produced sexual imagery should be responded to in line with the school's child protection policy.</w:t>
      </w:r>
    </w:p>
    <w:p w:rsidR="0052615B" w:rsidRPr="001B0E50" w:rsidRDefault="0052615B" w:rsidP="0052615B">
      <w:pPr>
        <w:rPr>
          <w:rFonts w:ascii="Bahnschrift" w:eastAsia="Calibri" w:hAnsi="Bahnschrift"/>
          <w:sz w:val="24"/>
          <w:szCs w:val="24"/>
          <w:lang w:eastAsia="en-US"/>
        </w:rPr>
      </w:pPr>
      <w:r w:rsidRPr="001B0E50">
        <w:rPr>
          <w:rFonts w:ascii="Bahnschrift" w:eastAsia="Calibri" w:hAnsi="Bahnschrift"/>
          <w:sz w:val="24"/>
          <w:szCs w:val="24"/>
          <w:lang w:eastAsia="en-US"/>
        </w:rPr>
        <w:t>When an incident involving youth produced sexual imagery comes to a member of staff's attention:</w:t>
      </w:r>
    </w:p>
    <w:p w:rsidR="0052615B" w:rsidRPr="001B0E50" w:rsidRDefault="0052615B" w:rsidP="00FB4DD2">
      <w:pPr>
        <w:pStyle w:val="ListParagraph"/>
        <w:numPr>
          <w:ilvl w:val="0"/>
          <w:numId w:val="43"/>
        </w:numPr>
        <w:rPr>
          <w:rFonts w:ascii="Bahnschrift" w:eastAsia="Calibri" w:hAnsi="Bahnschrift"/>
          <w:sz w:val="24"/>
          <w:szCs w:val="24"/>
          <w:lang w:eastAsia="en-US"/>
        </w:rPr>
      </w:pPr>
      <w:r w:rsidRPr="001B0E50">
        <w:rPr>
          <w:rFonts w:ascii="Bahnschrift" w:eastAsia="Calibri" w:hAnsi="Bahnschrift"/>
          <w:sz w:val="24"/>
          <w:szCs w:val="24"/>
          <w:lang w:eastAsia="en-US"/>
        </w:rPr>
        <w:t>The incident should be referred to the DSL as soon as possible.</w:t>
      </w:r>
    </w:p>
    <w:p w:rsidR="0052615B" w:rsidRPr="001B0E50" w:rsidRDefault="0052615B" w:rsidP="00FB4DD2">
      <w:pPr>
        <w:pStyle w:val="ListParagraph"/>
        <w:numPr>
          <w:ilvl w:val="0"/>
          <w:numId w:val="43"/>
        </w:numPr>
        <w:rPr>
          <w:rFonts w:ascii="Bahnschrift" w:eastAsia="Calibri" w:hAnsi="Bahnschrift"/>
          <w:sz w:val="24"/>
          <w:szCs w:val="24"/>
          <w:lang w:eastAsia="en-US"/>
        </w:rPr>
      </w:pPr>
      <w:r w:rsidRPr="001B0E50">
        <w:rPr>
          <w:rFonts w:ascii="Bahnschrift" w:eastAsia="Calibri" w:hAnsi="Bahnschrift"/>
          <w:sz w:val="24"/>
          <w:szCs w:val="24"/>
          <w:lang w:eastAsia="en-US"/>
        </w:rPr>
        <w:t>The DSL should hold an initial review meeting with appropriate school staff.</w:t>
      </w:r>
    </w:p>
    <w:p w:rsidR="0052615B" w:rsidRPr="001B0E50" w:rsidRDefault="0052615B" w:rsidP="00FB4DD2">
      <w:pPr>
        <w:pStyle w:val="ListParagraph"/>
        <w:numPr>
          <w:ilvl w:val="0"/>
          <w:numId w:val="43"/>
        </w:numPr>
        <w:rPr>
          <w:rFonts w:ascii="Bahnschrift" w:eastAsia="Calibri" w:hAnsi="Bahnschrift"/>
          <w:sz w:val="24"/>
          <w:szCs w:val="24"/>
          <w:lang w:eastAsia="en-US"/>
        </w:rPr>
      </w:pPr>
      <w:r w:rsidRPr="001B0E50">
        <w:rPr>
          <w:rFonts w:ascii="Bahnschrift" w:eastAsia="Calibri" w:hAnsi="Bahnschrift"/>
          <w:sz w:val="24"/>
          <w:szCs w:val="24"/>
          <w:lang w:eastAsia="en-US"/>
        </w:rPr>
        <w:t>The DSL will follow the procedures and guidance se</w:t>
      </w:r>
      <w:r w:rsidR="001B0E50" w:rsidRPr="001B0E50">
        <w:rPr>
          <w:rFonts w:ascii="Bahnschrift" w:eastAsia="Calibri" w:hAnsi="Bahnschrift"/>
          <w:sz w:val="24"/>
          <w:szCs w:val="24"/>
          <w:lang w:eastAsia="en-US"/>
        </w:rPr>
        <w:t xml:space="preserve">t out in Sexting in schools and </w:t>
      </w:r>
      <w:r w:rsidRPr="001B0E50">
        <w:rPr>
          <w:rFonts w:ascii="Bahnschrift" w:eastAsia="Calibri" w:hAnsi="Bahnschrift"/>
          <w:sz w:val="24"/>
          <w:szCs w:val="24"/>
          <w:lang w:eastAsia="en-US"/>
        </w:rPr>
        <w:t>colleges: responding to incidents and safeguarding children.</w:t>
      </w:r>
    </w:p>
    <w:p w:rsidR="0052615B" w:rsidRPr="001B0E50" w:rsidRDefault="0052615B" w:rsidP="00FB4DD2">
      <w:pPr>
        <w:pStyle w:val="ListParagraph"/>
        <w:numPr>
          <w:ilvl w:val="0"/>
          <w:numId w:val="43"/>
        </w:numPr>
        <w:rPr>
          <w:rFonts w:ascii="Bahnschrift" w:eastAsia="Calibri" w:hAnsi="Bahnschrift"/>
          <w:sz w:val="24"/>
          <w:szCs w:val="24"/>
          <w:lang w:eastAsia="en-US"/>
        </w:rPr>
      </w:pPr>
      <w:r w:rsidRPr="001B0E50">
        <w:rPr>
          <w:rFonts w:ascii="Bahnschrift" w:eastAsia="Calibri" w:hAnsi="Bahnschrift"/>
          <w:sz w:val="24"/>
          <w:szCs w:val="24"/>
          <w:lang w:eastAsia="en-US"/>
        </w:rPr>
        <w:t>There should be subsequent interviews with the children involved (if appropriate).</w:t>
      </w:r>
    </w:p>
    <w:p w:rsidR="0052615B" w:rsidRPr="001B0E50" w:rsidRDefault="0052615B" w:rsidP="00FB4DD2">
      <w:pPr>
        <w:pStyle w:val="ListParagraph"/>
        <w:numPr>
          <w:ilvl w:val="0"/>
          <w:numId w:val="43"/>
        </w:numPr>
        <w:rPr>
          <w:rFonts w:ascii="Bahnschrift" w:eastAsia="Calibri" w:hAnsi="Bahnschrift"/>
          <w:sz w:val="24"/>
          <w:szCs w:val="24"/>
          <w:lang w:eastAsia="en-US"/>
        </w:rPr>
      </w:pPr>
      <w:r w:rsidRPr="001B0E50">
        <w:rPr>
          <w:rFonts w:ascii="Bahnschrift" w:eastAsia="Calibri" w:hAnsi="Bahnschrift"/>
          <w:sz w:val="24"/>
          <w:szCs w:val="24"/>
          <w:lang w:eastAsia="en-US"/>
        </w:rPr>
        <w:t>Parents should be informed at an early stage and involved in the process unless there is good reason to believe that involving parents would put the child at risk of harm.</w:t>
      </w:r>
    </w:p>
    <w:p w:rsidR="0052615B" w:rsidRPr="001B0E50" w:rsidRDefault="0052615B" w:rsidP="001B0E50">
      <w:pPr>
        <w:jc w:val="center"/>
        <w:rPr>
          <w:rFonts w:ascii="Bahnschrift" w:eastAsia="Calibri" w:hAnsi="Bahnschrift"/>
          <w:sz w:val="24"/>
          <w:szCs w:val="24"/>
          <w:u w:val="single"/>
          <w:lang w:eastAsia="en-US"/>
        </w:rPr>
      </w:pPr>
      <w:r w:rsidRPr="001B0E50">
        <w:rPr>
          <w:rFonts w:ascii="Bahnschrift" w:eastAsia="Calibri" w:hAnsi="Bahnschrift"/>
          <w:sz w:val="24"/>
          <w:szCs w:val="24"/>
          <w:u w:val="single"/>
          <w:lang w:eastAsia="en-US"/>
        </w:rPr>
        <w:t>At any point in the process if there is a concern a child has been harmed or is at risk of harm a referral should be made to children's social care and/or the police immediately.</w:t>
      </w:r>
    </w:p>
    <w:p w:rsidR="001B0E50" w:rsidRDefault="001B0E50" w:rsidP="0052615B">
      <w:pPr>
        <w:rPr>
          <w:rFonts w:ascii="Calibri" w:eastAsia="Calibri" w:hAnsi="Calibri"/>
          <w:b/>
          <w:sz w:val="28"/>
          <w:lang w:eastAsia="en-US"/>
        </w:rPr>
      </w:pPr>
    </w:p>
    <w:p w:rsidR="0052615B" w:rsidRPr="001B0E50" w:rsidRDefault="004C028E" w:rsidP="0052615B">
      <w:pPr>
        <w:rPr>
          <w:rFonts w:ascii="Bahnschrift" w:eastAsia="Calibri" w:hAnsi="Bahnschrift"/>
          <w:b/>
          <w:sz w:val="28"/>
          <w:lang w:eastAsia="en-US"/>
        </w:rPr>
      </w:pPr>
      <w:r w:rsidRPr="001B0E50">
        <w:rPr>
          <w:rFonts w:ascii="Bahnschrift" w:eastAsia="Calibri" w:hAnsi="Bahnschrift"/>
          <w:b/>
          <w:sz w:val="28"/>
          <w:lang w:eastAsia="en-US"/>
        </w:rPr>
        <w:t>E</w:t>
      </w:r>
      <w:r w:rsidR="0052615B" w:rsidRPr="001B0E50">
        <w:rPr>
          <w:rFonts w:ascii="Bahnschrift" w:eastAsia="Calibri" w:hAnsi="Bahnschrift"/>
          <w:b/>
          <w:sz w:val="28"/>
          <w:lang w:eastAsia="en-US"/>
        </w:rPr>
        <w:t xml:space="preserve">ducation </w:t>
      </w:r>
    </w:p>
    <w:p w:rsidR="0052615B" w:rsidRPr="001B0E50" w:rsidRDefault="0052615B" w:rsidP="0052615B">
      <w:pPr>
        <w:rPr>
          <w:rFonts w:ascii="Bahnschrift" w:eastAsia="Calibri" w:hAnsi="Bahnschrift"/>
          <w:sz w:val="24"/>
          <w:szCs w:val="24"/>
          <w:lang w:eastAsia="en-US"/>
        </w:rPr>
      </w:pPr>
      <w:r w:rsidRPr="001B0E50">
        <w:rPr>
          <w:rFonts w:ascii="Bahnschrift" w:eastAsia="Calibri" w:hAnsi="Bahnschrift"/>
          <w:sz w:val="24"/>
          <w:szCs w:val="24"/>
          <w:lang w:eastAsia="en-US"/>
        </w:rPr>
        <w:t xml:space="preserve">Teaching about safeguarding issues in the classroom can prevent harm by providing children with skills, attributes and knowledge to help them navigate risks. The School will provide children with opportunities to learn about the issue of youth produced sexual imagery, as part of its commitment to ensure that they are taught about safeguarding, including online, through teaching and learning opportunities – as also referred to in the Grange E Safety Policy. </w:t>
      </w:r>
    </w:p>
    <w:p w:rsidR="0052615B" w:rsidRPr="001B0E50" w:rsidRDefault="0052615B" w:rsidP="0052615B">
      <w:pPr>
        <w:rPr>
          <w:rFonts w:ascii="Bahnschrift" w:eastAsia="Calibri" w:hAnsi="Bahnschrift"/>
          <w:sz w:val="24"/>
          <w:szCs w:val="24"/>
          <w:lang w:eastAsia="en-US"/>
        </w:rPr>
      </w:pPr>
      <w:r w:rsidRPr="001B0E50">
        <w:rPr>
          <w:rFonts w:ascii="Bahnschrift" w:eastAsia="Calibri" w:hAnsi="Bahnschrift"/>
          <w:sz w:val="24"/>
          <w:szCs w:val="24"/>
          <w:lang w:eastAsia="en-US"/>
        </w:rPr>
        <w:t>All such incidents should be responded to with reference to the Grange E Safety Policy, and in line with the Grange Safeguarding Policy</w:t>
      </w:r>
    </w:p>
    <w:p w:rsidR="0052615B" w:rsidRPr="001B0E50" w:rsidRDefault="0052615B" w:rsidP="0052615B">
      <w:pPr>
        <w:rPr>
          <w:rFonts w:ascii="Bahnschrift" w:eastAsia="Calibri" w:hAnsi="Bahnschrift"/>
          <w:sz w:val="24"/>
          <w:szCs w:val="24"/>
          <w:lang w:eastAsia="en-US"/>
        </w:rPr>
      </w:pPr>
      <w:r w:rsidRPr="001B0E50">
        <w:rPr>
          <w:rFonts w:ascii="Bahnschrift" w:eastAsia="Calibri" w:hAnsi="Bahnschrift"/>
          <w:sz w:val="24"/>
          <w:szCs w:val="24"/>
          <w:lang w:eastAsia="en-US"/>
        </w:rPr>
        <w:t xml:space="preserve">Grange School acknowledges the toolkit from Farrer and Co in writing this policy. </w:t>
      </w:r>
    </w:p>
    <w:p w:rsidR="00F96A16" w:rsidRPr="001B0E50" w:rsidRDefault="001B0E50" w:rsidP="00883334">
      <w:pPr>
        <w:widowControl w:val="0"/>
        <w:autoSpaceDE w:val="0"/>
        <w:autoSpaceDN w:val="0"/>
        <w:adjustRightInd w:val="0"/>
        <w:spacing w:after="0" w:line="240" w:lineRule="atLeast"/>
        <w:jc w:val="both"/>
        <w:rPr>
          <w:rFonts w:ascii="Bahnschrift" w:hAnsi="Bahnschrift" w:cs="Calibri"/>
          <w:sz w:val="24"/>
          <w:szCs w:val="24"/>
          <w:lang w:val="en"/>
        </w:rPr>
      </w:pPr>
      <w:r w:rsidRPr="001B0E50">
        <w:rPr>
          <w:rFonts w:ascii="Bahnschrift" w:hAnsi="Bahnschrift" w:cs="Calibri"/>
          <w:sz w:val="24"/>
          <w:szCs w:val="24"/>
          <w:lang w:val="en"/>
        </w:rPr>
        <w:t>O</w:t>
      </w:r>
      <w:r w:rsidR="00F96A16" w:rsidRPr="001B0E50">
        <w:rPr>
          <w:rFonts w:ascii="Bahnschrift" w:hAnsi="Bahnschrift" w:cs="Calibri"/>
          <w:sz w:val="24"/>
          <w:szCs w:val="24"/>
          <w:lang w:val="en"/>
        </w:rPr>
        <w:t>ur policy is based on the following legislation, national &amp; local guidance/procedures and links to other relevant school policies</w:t>
      </w:r>
    </w:p>
    <w:p w:rsidR="00F96A16" w:rsidRPr="00883334" w:rsidRDefault="00F96A16" w:rsidP="00883334">
      <w:pPr>
        <w:widowControl w:val="0"/>
        <w:autoSpaceDE w:val="0"/>
        <w:autoSpaceDN w:val="0"/>
        <w:adjustRightInd w:val="0"/>
        <w:spacing w:after="0" w:line="240" w:lineRule="atLeast"/>
        <w:jc w:val="both"/>
        <w:rPr>
          <w:rFonts w:cs="Arial"/>
          <w:sz w:val="24"/>
          <w:szCs w:val="24"/>
          <w:lang w:val="en"/>
        </w:rPr>
      </w:pPr>
    </w:p>
    <w:p w:rsidR="001B0E50" w:rsidRDefault="001B0E50" w:rsidP="006C5D05">
      <w:pPr>
        <w:widowControl w:val="0"/>
        <w:autoSpaceDE w:val="0"/>
        <w:autoSpaceDN w:val="0"/>
        <w:adjustRightInd w:val="0"/>
        <w:spacing w:after="0" w:line="240" w:lineRule="atLeast"/>
        <w:rPr>
          <w:rFonts w:cs="Arial"/>
          <w:b/>
          <w:bCs/>
          <w:sz w:val="48"/>
          <w:szCs w:val="24"/>
          <w:lang w:val="en"/>
        </w:rPr>
      </w:pPr>
    </w:p>
    <w:p w:rsidR="001B0E50" w:rsidRDefault="001B0E50" w:rsidP="006C5D05">
      <w:pPr>
        <w:widowControl w:val="0"/>
        <w:autoSpaceDE w:val="0"/>
        <w:autoSpaceDN w:val="0"/>
        <w:adjustRightInd w:val="0"/>
        <w:spacing w:after="0" w:line="240" w:lineRule="atLeast"/>
        <w:rPr>
          <w:rFonts w:cs="Arial"/>
          <w:b/>
          <w:bCs/>
          <w:sz w:val="48"/>
          <w:szCs w:val="24"/>
          <w:lang w:val="en"/>
        </w:rPr>
      </w:pPr>
    </w:p>
    <w:p w:rsidR="001B0E50" w:rsidRDefault="001B0E50" w:rsidP="006C5D05">
      <w:pPr>
        <w:widowControl w:val="0"/>
        <w:autoSpaceDE w:val="0"/>
        <w:autoSpaceDN w:val="0"/>
        <w:adjustRightInd w:val="0"/>
        <w:spacing w:after="0" w:line="240" w:lineRule="atLeast"/>
        <w:rPr>
          <w:rFonts w:cs="Arial"/>
          <w:b/>
          <w:bCs/>
          <w:sz w:val="48"/>
          <w:szCs w:val="24"/>
          <w:lang w:val="en"/>
        </w:rPr>
      </w:pPr>
    </w:p>
    <w:p w:rsidR="001B0E50" w:rsidRDefault="001B0E50" w:rsidP="006C5D05">
      <w:pPr>
        <w:widowControl w:val="0"/>
        <w:autoSpaceDE w:val="0"/>
        <w:autoSpaceDN w:val="0"/>
        <w:adjustRightInd w:val="0"/>
        <w:spacing w:after="0" w:line="240" w:lineRule="atLeast"/>
        <w:rPr>
          <w:rFonts w:cs="Arial"/>
          <w:b/>
          <w:bCs/>
          <w:sz w:val="48"/>
          <w:szCs w:val="24"/>
          <w:lang w:val="en"/>
        </w:rPr>
      </w:pPr>
    </w:p>
    <w:p w:rsidR="001B0E50" w:rsidRDefault="001B0E50" w:rsidP="006C5D05">
      <w:pPr>
        <w:widowControl w:val="0"/>
        <w:autoSpaceDE w:val="0"/>
        <w:autoSpaceDN w:val="0"/>
        <w:adjustRightInd w:val="0"/>
        <w:spacing w:after="0" w:line="240" w:lineRule="atLeast"/>
        <w:rPr>
          <w:rFonts w:cs="Arial"/>
          <w:b/>
          <w:bCs/>
          <w:sz w:val="48"/>
          <w:szCs w:val="24"/>
          <w:lang w:val="en"/>
        </w:rPr>
      </w:pPr>
    </w:p>
    <w:p w:rsidR="001B0E50" w:rsidRDefault="001B0E50" w:rsidP="006C5D05">
      <w:pPr>
        <w:widowControl w:val="0"/>
        <w:autoSpaceDE w:val="0"/>
        <w:autoSpaceDN w:val="0"/>
        <w:adjustRightInd w:val="0"/>
        <w:spacing w:after="0" w:line="240" w:lineRule="atLeast"/>
        <w:rPr>
          <w:rFonts w:cs="Arial"/>
          <w:b/>
          <w:bCs/>
          <w:sz w:val="48"/>
          <w:szCs w:val="24"/>
          <w:lang w:val="en"/>
        </w:rPr>
      </w:pPr>
    </w:p>
    <w:p w:rsidR="00F96A16" w:rsidRPr="006C5D05" w:rsidRDefault="00F96A16" w:rsidP="006C5D05">
      <w:pPr>
        <w:widowControl w:val="0"/>
        <w:autoSpaceDE w:val="0"/>
        <w:autoSpaceDN w:val="0"/>
        <w:adjustRightInd w:val="0"/>
        <w:spacing w:after="0" w:line="240" w:lineRule="atLeast"/>
        <w:rPr>
          <w:rFonts w:cs="Arial"/>
          <w:b/>
          <w:bCs/>
          <w:sz w:val="48"/>
          <w:szCs w:val="24"/>
          <w:lang w:val="en"/>
        </w:rPr>
      </w:pPr>
      <w:r w:rsidRPr="001B0E50">
        <w:rPr>
          <w:rFonts w:ascii="Uni Sans Heavy CAPS" w:hAnsi="Uni Sans Heavy CAPS" w:cs="Arial"/>
          <w:b/>
          <w:bCs/>
          <w:sz w:val="48"/>
          <w:szCs w:val="24"/>
          <w:lang w:val="en"/>
        </w:rPr>
        <w:t xml:space="preserve">APPENDIX </w:t>
      </w:r>
      <w:r w:rsidR="006C5D05" w:rsidRPr="001B0E50">
        <w:rPr>
          <w:rFonts w:ascii="Uni Sans Heavy CAPS" w:hAnsi="Uni Sans Heavy CAPS" w:cs="Arial"/>
          <w:b/>
          <w:bCs/>
          <w:sz w:val="48"/>
          <w:szCs w:val="24"/>
          <w:lang w:val="en"/>
        </w:rPr>
        <w:t>D</w:t>
      </w:r>
      <w:r w:rsidRPr="006C5D05">
        <w:rPr>
          <w:rFonts w:cs="Arial"/>
          <w:b/>
          <w:bCs/>
          <w:sz w:val="48"/>
          <w:szCs w:val="24"/>
          <w:lang w:val="en"/>
        </w:rPr>
        <w:t xml:space="preserve"> - </w:t>
      </w:r>
      <w:r w:rsidRPr="001B0E50">
        <w:rPr>
          <w:rFonts w:ascii="Uni Sans Thin CAPS" w:hAnsi="Uni Sans Thin CAPS" w:cs="Arial"/>
          <w:b/>
          <w:bCs/>
          <w:sz w:val="48"/>
          <w:szCs w:val="24"/>
          <w:lang w:val="en"/>
        </w:rPr>
        <w:t xml:space="preserve">‘Keeping </w:t>
      </w:r>
      <w:r w:rsidR="00C4226D" w:rsidRPr="001B0E50">
        <w:rPr>
          <w:rFonts w:ascii="Uni Sans Thin CAPS" w:hAnsi="Uni Sans Thin CAPS" w:cs="Arial"/>
          <w:b/>
          <w:bCs/>
          <w:sz w:val="48"/>
          <w:szCs w:val="24"/>
          <w:lang w:val="en"/>
        </w:rPr>
        <w:t>Children</w:t>
      </w:r>
      <w:r w:rsidRPr="001B0E50">
        <w:rPr>
          <w:rFonts w:ascii="Uni Sans Thin CAPS" w:hAnsi="Uni Sans Thin CAPS" w:cs="Arial"/>
          <w:b/>
          <w:bCs/>
          <w:sz w:val="48"/>
          <w:szCs w:val="24"/>
          <w:lang w:val="en"/>
        </w:rPr>
        <w:t xml:space="preserve"> Safe </w:t>
      </w:r>
      <w:r w:rsidR="003839D5" w:rsidRPr="001B0E50">
        <w:rPr>
          <w:rFonts w:ascii="Uni Sans Thin CAPS" w:hAnsi="Uni Sans Thin CAPS" w:cs="Arial"/>
          <w:b/>
          <w:bCs/>
          <w:sz w:val="48"/>
          <w:szCs w:val="24"/>
          <w:lang w:val="en"/>
        </w:rPr>
        <w:t>in</w:t>
      </w:r>
      <w:r w:rsidRPr="001B0E50">
        <w:rPr>
          <w:rFonts w:ascii="Uni Sans Thin CAPS" w:hAnsi="Uni Sans Thin CAPS" w:cs="Arial"/>
          <w:b/>
          <w:bCs/>
          <w:sz w:val="48"/>
          <w:szCs w:val="24"/>
          <w:lang w:val="en"/>
        </w:rPr>
        <w:t xml:space="preserve"> Education’ Part 1</w:t>
      </w:r>
      <w:r w:rsidRPr="006C5D05">
        <w:rPr>
          <w:rFonts w:cs="Arial"/>
          <w:b/>
          <w:bCs/>
          <w:sz w:val="48"/>
          <w:szCs w:val="24"/>
          <w:lang w:val="en"/>
        </w:rPr>
        <w:t xml:space="preserve"> </w:t>
      </w:r>
      <w:r w:rsidRPr="001B0E50">
        <w:rPr>
          <w:rFonts w:ascii="Bahnschrift" w:hAnsi="Bahnschrift" w:cs="Arial"/>
          <w:b/>
          <w:bCs/>
          <w:sz w:val="40"/>
          <w:szCs w:val="24"/>
          <w:lang w:val="en"/>
        </w:rPr>
        <w:t>- to be read by all staff</w:t>
      </w:r>
    </w:p>
    <w:p w:rsidR="00F96A16" w:rsidRPr="00883334" w:rsidRDefault="00F96A16" w:rsidP="00883334">
      <w:pPr>
        <w:widowControl w:val="0"/>
        <w:autoSpaceDE w:val="0"/>
        <w:autoSpaceDN w:val="0"/>
        <w:adjustRightInd w:val="0"/>
        <w:spacing w:after="0" w:line="240" w:lineRule="atLeast"/>
        <w:jc w:val="both"/>
        <w:rPr>
          <w:sz w:val="24"/>
          <w:szCs w:val="24"/>
          <w:lang w:val="en"/>
        </w:rPr>
      </w:pPr>
    </w:p>
    <w:p w:rsidR="00F43D83" w:rsidRPr="001B0E50"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What school and college staff should know and do</w:t>
      </w:r>
      <w:r w:rsidR="001B0E50" w:rsidRPr="001B0E50">
        <w:rPr>
          <w:rFonts w:ascii="Bahnschrift" w:hAnsi="Bahnschrift" w:cs="Calibri"/>
          <w:bCs/>
          <w:sz w:val="24"/>
          <w:szCs w:val="24"/>
          <w:lang w:val="en"/>
        </w:rPr>
        <w:t>:</w:t>
      </w:r>
    </w:p>
    <w:p w:rsidR="001B0E50" w:rsidRPr="001B0E50" w:rsidRDefault="001B0E50"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B4DD2">
      <w:pPr>
        <w:pStyle w:val="ListParagraph"/>
        <w:widowControl w:val="0"/>
        <w:numPr>
          <w:ilvl w:val="0"/>
          <w:numId w:val="45"/>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A child centred and coordinated approach to safeguarding</w:t>
      </w:r>
    </w:p>
    <w:p w:rsidR="001B0E50" w:rsidRPr="001B0E50" w:rsidRDefault="001B0E50"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B4DD2">
      <w:pPr>
        <w:pStyle w:val="ListParagraph"/>
        <w:widowControl w:val="0"/>
        <w:numPr>
          <w:ilvl w:val="0"/>
          <w:numId w:val="45"/>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Schools and colleges and their staff are an important part of the wider</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safeguarding system for children. This system is described in statutory guidance Working</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Together to Safeguard Children.</w:t>
      </w:r>
    </w:p>
    <w:p w:rsidR="00F43D83" w:rsidRPr="001B0E50" w:rsidRDefault="00F43D83" w:rsidP="00FB4DD2">
      <w:pPr>
        <w:pStyle w:val="ListParagraph"/>
        <w:widowControl w:val="0"/>
        <w:numPr>
          <w:ilvl w:val="0"/>
          <w:numId w:val="45"/>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Safeguarding and promoting the welfare of children is everyone’s responsibility.</w:t>
      </w:r>
    </w:p>
    <w:p w:rsidR="001B0E50" w:rsidRPr="001B0E50" w:rsidRDefault="001B0E50"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B4DD2">
      <w:pPr>
        <w:pStyle w:val="ListParagraph"/>
        <w:widowControl w:val="0"/>
        <w:numPr>
          <w:ilvl w:val="0"/>
          <w:numId w:val="45"/>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Everyone who comes into contact with children and their families has a role to play. In</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order to fulfil this responsibility effectively, all practitioners should make sure their</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approach is child-centred. This means that they should consider, at all times, what is in</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the best interests of the child.</w:t>
      </w:r>
    </w:p>
    <w:p w:rsidR="001B0E50" w:rsidRPr="001B0E50" w:rsidRDefault="001B0E50"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B4DD2">
      <w:pPr>
        <w:pStyle w:val="ListParagraph"/>
        <w:widowControl w:val="0"/>
        <w:numPr>
          <w:ilvl w:val="0"/>
          <w:numId w:val="45"/>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No single practitioner can have a full picture of a child’s needs and circumstances.</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If children and families are to receive the right help at the right time, everyone who</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comes into contact with them has a role to play in identifying concerns, sharing</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information and taking prompt action.</w:t>
      </w:r>
    </w:p>
    <w:p w:rsidR="001B0E50" w:rsidRPr="001B0E50" w:rsidRDefault="001B0E50"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B4DD2">
      <w:pPr>
        <w:pStyle w:val="ListParagraph"/>
        <w:widowControl w:val="0"/>
        <w:numPr>
          <w:ilvl w:val="0"/>
          <w:numId w:val="45"/>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Safeguarding and promoting the welfare of children is defined for the purposes of</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this guidance as:</w:t>
      </w:r>
    </w:p>
    <w:p w:rsidR="00F43D83" w:rsidRPr="001B0E50" w:rsidRDefault="00F43D83" w:rsidP="00FB4DD2">
      <w:pPr>
        <w:pStyle w:val="ListParagraph"/>
        <w:widowControl w:val="0"/>
        <w:numPr>
          <w:ilvl w:val="0"/>
          <w:numId w:val="44"/>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protecting children from maltreatment;</w:t>
      </w:r>
    </w:p>
    <w:p w:rsidR="00F43D83" w:rsidRPr="001B0E50" w:rsidRDefault="00F43D83" w:rsidP="00FB4DD2">
      <w:pPr>
        <w:pStyle w:val="ListParagraph"/>
        <w:widowControl w:val="0"/>
        <w:numPr>
          <w:ilvl w:val="0"/>
          <w:numId w:val="44"/>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preventing impairment of children’s health or development;</w:t>
      </w:r>
    </w:p>
    <w:p w:rsidR="00F43D83" w:rsidRPr="001B0E50" w:rsidRDefault="00F43D83" w:rsidP="00FB4DD2">
      <w:pPr>
        <w:pStyle w:val="ListParagraph"/>
        <w:widowControl w:val="0"/>
        <w:numPr>
          <w:ilvl w:val="0"/>
          <w:numId w:val="44"/>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ensuring that children grow up in circumstances consistent with the provision of</w:t>
      </w:r>
    </w:p>
    <w:p w:rsidR="00F43D83" w:rsidRPr="001B0E50" w:rsidRDefault="00F43D83" w:rsidP="00FB4DD2">
      <w:pPr>
        <w:pStyle w:val="ListParagraph"/>
        <w:widowControl w:val="0"/>
        <w:numPr>
          <w:ilvl w:val="0"/>
          <w:numId w:val="44"/>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safe and effective care; and</w:t>
      </w:r>
    </w:p>
    <w:p w:rsidR="00F43D83" w:rsidRPr="001B0E50" w:rsidRDefault="00F43D83" w:rsidP="00FB4DD2">
      <w:pPr>
        <w:pStyle w:val="ListParagraph"/>
        <w:widowControl w:val="0"/>
        <w:numPr>
          <w:ilvl w:val="0"/>
          <w:numId w:val="44"/>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taking action to enable all children to have the best outcomes.</w:t>
      </w:r>
    </w:p>
    <w:p w:rsidR="001B0E50" w:rsidRDefault="001B0E50" w:rsidP="00F43D83">
      <w:pPr>
        <w:widowControl w:val="0"/>
        <w:autoSpaceDE w:val="0"/>
        <w:autoSpaceDN w:val="0"/>
        <w:adjustRightInd w:val="0"/>
        <w:spacing w:after="0" w:line="240" w:lineRule="auto"/>
        <w:jc w:val="both"/>
        <w:rPr>
          <w:rFonts w:cs="Calibri"/>
          <w:bCs/>
          <w:sz w:val="24"/>
          <w:szCs w:val="24"/>
          <w:lang w:val="en"/>
        </w:rPr>
      </w:pPr>
    </w:p>
    <w:p w:rsidR="00F43D83" w:rsidRPr="001B0E50" w:rsidRDefault="00F43D83" w:rsidP="001B0E50">
      <w:pPr>
        <w:widowControl w:val="0"/>
        <w:autoSpaceDE w:val="0"/>
        <w:autoSpaceDN w:val="0"/>
        <w:adjustRightInd w:val="0"/>
        <w:spacing w:after="0" w:line="240" w:lineRule="auto"/>
        <w:jc w:val="center"/>
        <w:rPr>
          <w:rFonts w:ascii="Bahnschrift" w:hAnsi="Bahnschrift" w:cs="Calibri"/>
          <w:bCs/>
          <w:sz w:val="24"/>
          <w:szCs w:val="24"/>
          <w:lang w:val="en"/>
        </w:rPr>
      </w:pPr>
      <w:r w:rsidRPr="001B0E50">
        <w:rPr>
          <w:rFonts w:ascii="Bahnschrift" w:hAnsi="Bahnschrift" w:cs="Calibri"/>
          <w:bCs/>
          <w:sz w:val="24"/>
          <w:szCs w:val="24"/>
          <w:u w:val="single"/>
          <w:lang w:val="en"/>
        </w:rPr>
        <w:t>Children includes everyone under the age of 18</w:t>
      </w:r>
      <w:r w:rsidRPr="001B0E50">
        <w:rPr>
          <w:rFonts w:ascii="Bahnschrift" w:hAnsi="Bahnschrift" w:cs="Calibri"/>
          <w:bCs/>
          <w:sz w:val="24"/>
          <w:szCs w:val="24"/>
          <w:lang w:val="en"/>
        </w:rPr>
        <w:t>.</w:t>
      </w:r>
    </w:p>
    <w:p w:rsidR="001B0E50" w:rsidRDefault="001B0E50" w:rsidP="00F43D83">
      <w:pPr>
        <w:widowControl w:val="0"/>
        <w:autoSpaceDE w:val="0"/>
        <w:autoSpaceDN w:val="0"/>
        <w:adjustRightInd w:val="0"/>
        <w:spacing w:after="0" w:line="240" w:lineRule="auto"/>
        <w:jc w:val="both"/>
        <w:rPr>
          <w:rFonts w:cs="Calibri"/>
          <w:bCs/>
          <w:sz w:val="24"/>
          <w:szCs w:val="24"/>
          <w:lang w:val="en"/>
        </w:rPr>
      </w:pPr>
    </w:p>
    <w:p w:rsidR="00F43D83"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lastRenderedPageBreak/>
        <w:t>The role of school and college staff</w:t>
      </w:r>
    </w:p>
    <w:p w:rsidR="001B0E50" w:rsidRPr="001B0E50" w:rsidRDefault="001B0E50"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B4DD2">
      <w:pPr>
        <w:pStyle w:val="ListParagraph"/>
        <w:widowControl w:val="0"/>
        <w:numPr>
          <w:ilvl w:val="0"/>
          <w:numId w:val="47"/>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School and college staff are particularly important as they are in a position to</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identify concerns early, provide help for children, and prevent concerns from escalating.</w:t>
      </w:r>
    </w:p>
    <w:p w:rsidR="001B0E50" w:rsidRPr="001B0E50" w:rsidRDefault="001B0E50"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B4DD2">
      <w:pPr>
        <w:pStyle w:val="ListParagraph"/>
        <w:widowControl w:val="0"/>
        <w:numPr>
          <w:ilvl w:val="0"/>
          <w:numId w:val="47"/>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All staff have a responsibility to provide a safe environment in which children can</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learn.</w:t>
      </w:r>
    </w:p>
    <w:p w:rsidR="00F43D83" w:rsidRPr="001B0E50"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B4DD2">
      <w:pPr>
        <w:pStyle w:val="ListParagraph"/>
        <w:widowControl w:val="0"/>
        <w:numPr>
          <w:ilvl w:val="0"/>
          <w:numId w:val="47"/>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All staff should be prepared to identify children who may benefit from early help</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Early help means providing support as soon as a problem emerges at any point in a</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child’s life, from the foundation years through to the teenage years.</w:t>
      </w:r>
    </w:p>
    <w:p w:rsidR="001B0E50" w:rsidRPr="001B0E50" w:rsidRDefault="001B0E50"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B4DD2">
      <w:pPr>
        <w:pStyle w:val="ListParagraph"/>
        <w:widowControl w:val="0"/>
        <w:numPr>
          <w:ilvl w:val="0"/>
          <w:numId w:val="47"/>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Any staff member who has a concern about a child’s welfare should follow the</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referral processes set out in paragraphs 36-47. Staff should expect to support social</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workers and other agencies following any referral.</w:t>
      </w:r>
    </w:p>
    <w:p w:rsidR="001B0E50" w:rsidRPr="001B0E50" w:rsidRDefault="001B0E50"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B4DD2">
      <w:pPr>
        <w:pStyle w:val="ListParagraph"/>
        <w:widowControl w:val="0"/>
        <w:numPr>
          <w:ilvl w:val="0"/>
          <w:numId w:val="47"/>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Every school and college should have a designated safeguarding lead who will</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provide support to staff to carry out their safeguarding duties and who will liaise closely</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with other services such as children’s social care.</w:t>
      </w:r>
    </w:p>
    <w:p w:rsidR="001B0E50" w:rsidRPr="001B0E50" w:rsidRDefault="001B0E50"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B4DD2">
      <w:pPr>
        <w:pStyle w:val="ListParagraph"/>
        <w:widowControl w:val="0"/>
        <w:numPr>
          <w:ilvl w:val="0"/>
          <w:numId w:val="47"/>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The designated safeguarding lead (and any deputies) are most likely to have a</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complete safeguarding picture and be the most appropriate person to advise on the</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response to safeguarding concerns.</w:t>
      </w:r>
    </w:p>
    <w:p w:rsidR="001B0E50" w:rsidRPr="001B0E50" w:rsidRDefault="001B0E50"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B4DD2">
      <w:pPr>
        <w:pStyle w:val="ListParagraph"/>
        <w:widowControl w:val="0"/>
        <w:numPr>
          <w:ilvl w:val="0"/>
          <w:numId w:val="47"/>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The Teachers’ Standards 2012 state that teachers (which includes headteachers)</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should safeguard children’s wellbeing and maintain public trust in the teaching profession</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as par</w:t>
      </w:r>
      <w:r w:rsidR="001B0E50" w:rsidRPr="001B0E50">
        <w:rPr>
          <w:rFonts w:ascii="Bahnschrift" w:hAnsi="Bahnschrift" w:cs="Calibri"/>
          <w:bCs/>
          <w:sz w:val="24"/>
          <w:szCs w:val="24"/>
          <w:lang w:val="en"/>
        </w:rPr>
        <w:t>t of their professional duties</w:t>
      </w:r>
    </w:p>
    <w:p w:rsidR="001B0E50" w:rsidRPr="001B0E50" w:rsidRDefault="001B0E50"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1B0E50"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What school and college staff need to know</w:t>
      </w:r>
      <w:r w:rsidR="001B0E50">
        <w:rPr>
          <w:rFonts w:ascii="Bahnschrift" w:hAnsi="Bahnschrift" w:cs="Calibri"/>
          <w:bCs/>
          <w:sz w:val="24"/>
          <w:szCs w:val="24"/>
          <w:lang w:val="en"/>
        </w:rPr>
        <w:t>:</w:t>
      </w:r>
    </w:p>
    <w:p w:rsidR="001B0E50" w:rsidRPr="001B0E50" w:rsidRDefault="001B0E50"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All staff should be aware of systems within their school or college which support</w:t>
      </w:r>
      <w:r w:rsidR="001B0E50">
        <w:rPr>
          <w:rFonts w:ascii="Bahnschrift" w:hAnsi="Bahnschrift" w:cs="Calibri"/>
          <w:bCs/>
          <w:sz w:val="24"/>
          <w:szCs w:val="24"/>
          <w:lang w:val="en"/>
        </w:rPr>
        <w:t xml:space="preserve"> </w:t>
      </w:r>
      <w:r w:rsidRPr="001B0E50">
        <w:rPr>
          <w:rFonts w:ascii="Bahnschrift" w:hAnsi="Bahnschrift" w:cs="Calibri"/>
          <w:bCs/>
          <w:sz w:val="24"/>
          <w:szCs w:val="24"/>
          <w:lang w:val="en"/>
        </w:rPr>
        <w:t>safeguarding and these should be explained to them as part of staff induction. This</w:t>
      </w:r>
      <w:r w:rsidR="001B0E50">
        <w:rPr>
          <w:rFonts w:ascii="Bahnschrift" w:hAnsi="Bahnschrift" w:cs="Calibri"/>
          <w:bCs/>
          <w:sz w:val="24"/>
          <w:szCs w:val="24"/>
          <w:lang w:val="en"/>
        </w:rPr>
        <w:t xml:space="preserve"> </w:t>
      </w:r>
      <w:r w:rsidRPr="001B0E50">
        <w:rPr>
          <w:rFonts w:ascii="Bahnschrift" w:hAnsi="Bahnschrift" w:cs="Calibri"/>
          <w:bCs/>
          <w:sz w:val="24"/>
          <w:szCs w:val="24"/>
          <w:lang w:val="en"/>
        </w:rPr>
        <w:t>should include the:</w:t>
      </w:r>
    </w:p>
    <w:p w:rsidR="001B0E50" w:rsidRPr="001B0E50" w:rsidRDefault="001B0E50"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B4DD2">
      <w:pPr>
        <w:pStyle w:val="ListParagraph"/>
        <w:widowControl w:val="0"/>
        <w:numPr>
          <w:ilvl w:val="0"/>
          <w:numId w:val="46"/>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child protection policy;</w:t>
      </w:r>
    </w:p>
    <w:p w:rsidR="00F43D83" w:rsidRPr="001B0E50" w:rsidRDefault="00F43D83" w:rsidP="00FB4DD2">
      <w:pPr>
        <w:pStyle w:val="ListParagraph"/>
        <w:widowControl w:val="0"/>
        <w:numPr>
          <w:ilvl w:val="0"/>
          <w:numId w:val="46"/>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behaviour policy;5</w:t>
      </w:r>
    </w:p>
    <w:p w:rsidR="00F43D83" w:rsidRPr="001B0E50" w:rsidRDefault="00F43D83" w:rsidP="00FB4DD2">
      <w:pPr>
        <w:pStyle w:val="ListParagraph"/>
        <w:widowControl w:val="0"/>
        <w:numPr>
          <w:ilvl w:val="0"/>
          <w:numId w:val="46"/>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staff behaviour policy (sometimes called a code of conduct);</w:t>
      </w:r>
    </w:p>
    <w:p w:rsidR="00F43D83" w:rsidRPr="001B0E50" w:rsidRDefault="00F43D83" w:rsidP="00FB4DD2">
      <w:pPr>
        <w:pStyle w:val="ListParagraph"/>
        <w:widowControl w:val="0"/>
        <w:numPr>
          <w:ilvl w:val="0"/>
          <w:numId w:val="46"/>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safeguarding response to children who go missing from education; and</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role of the designated safeguarding lead (including the identity of the designated</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safeguarding lead and any deputies).</w:t>
      </w:r>
    </w:p>
    <w:p w:rsidR="00F43D83" w:rsidRPr="001B0E50"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1B0E50" w:rsidRPr="001B0E50" w:rsidRDefault="00F43D83" w:rsidP="00FB4DD2">
      <w:pPr>
        <w:pStyle w:val="ListParagraph"/>
        <w:widowControl w:val="0"/>
        <w:numPr>
          <w:ilvl w:val="0"/>
          <w:numId w:val="48"/>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Detailed information on early help can be found in Chapter 1 of Working To</w:t>
      </w:r>
      <w:r w:rsidR="001B0E50" w:rsidRPr="001B0E50">
        <w:rPr>
          <w:rFonts w:ascii="Bahnschrift" w:hAnsi="Bahnschrift" w:cs="Calibri"/>
          <w:bCs/>
          <w:sz w:val="24"/>
          <w:szCs w:val="24"/>
          <w:lang w:val="en"/>
        </w:rPr>
        <w:t xml:space="preserve">gether to </w:t>
      </w:r>
      <w:r w:rsidR="001B0E50" w:rsidRPr="001B0E50">
        <w:rPr>
          <w:rFonts w:ascii="Bahnschrift" w:hAnsi="Bahnschrift" w:cs="Calibri"/>
          <w:bCs/>
          <w:sz w:val="24"/>
          <w:szCs w:val="24"/>
          <w:lang w:val="en"/>
        </w:rPr>
        <w:lastRenderedPageBreak/>
        <w:t>Safeguard Children.</w:t>
      </w:r>
    </w:p>
    <w:p w:rsidR="001B0E50" w:rsidRDefault="001B0E50"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B4DD2">
      <w:pPr>
        <w:pStyle w:val="ListParagraph"/>
        <w:widowControl w:val="0"/>
        <w:numPr>
          <w:ilvl w:val="0"/>
          <w:numId w:val="48"/>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The Teachers' Standards apply to: trainees working towards QTS; all teachers completing their statutory induction</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period (newly qualified teachers [NQTs]); and teachers in maintained schools, inclu</w:t>
      </w:r>
      <w:r w:rsidR="001B0E50" w:rsidRPr="001B0E50">
        <w:rPr>
          <w:rFonts w:ascii="Bahnschrift" w:hAnsi="Bahnschrift" w:cs="Calibri"/>
          <w:bCs/>
          <w:sz w:val="24"/>
          <w:szCs w:val="24"/>
          <w:lang w:val="en"/>
        </w:rPr>
        <w:t xml:space="preserve">ding maintained special schools, </w:t>
      </w:r>
      <w:r w:rsidRPr="001B0E50">
        <w:rPr>
          <w:rFonts w:ascii="Bahnschrift" w:hAnsi="Bahnschrift" w:cs="Calibri"/>
          <w:bCs/>
          <w:sz w:val="24"/>
          <w:szCs w:val="24"/>
          <w:lang w:val="en"/>
        </w:rPr>
        <w:t>who are subject to the Education (School Teachers’ Appraisal) (England) Regulations 2012.</w:t>
      </w:r>
    </w:p>
    <w:p w:rsidR="001B0E50" w:rsidRPr="001B0E50" w:rsidRDefault="001B0E50"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B4DD2">
      <w:pPr>
        <w:pStyle w:val="ListParagraph"/>
        <w:widowControl w:val="0"/>
        <w:numPr>
          <w:ilvl w:val="0"/>
          <w:numId w:val="48"/>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All schools are required to have a behaviour policy (full details are here). If a college chooses to have a behaviour</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policy it should be provide</w:t>
      </w:r>
      <w:r w:rsidR="001B0E50" w:rsidRPr="001B0E50">
        <w:rPr>
          <w:rFonts w:ascii="Bahnschrift" w:hAnsi="Bahnschrift" w:cs="Calibri"/>
          <w:bCs/>
          <w:sz w:val="24"/>
          <w:szCs w:val="24"/>
          <w:lang w:val="en"/>
        </w:rPr>
        <w:t xml:space="preserve">d to staff as described above. </w:t>
      </w:r>
      <w:r w:rsidRPr="001B0E50">
        <w:rPr>
          <w:rFonts w:ascii="Bahnschrift" w:hAnsi="Bahnschrift" w:cs="Calibri"/>
          <w:bCs/>
          <w:sz w:val="24"/>
          <w:szCs w:val="24"/>
          <w:lang w:val="en"/>
        </w:rPr>
        <w:t>Copies of policies and a copy of Part one of this document should be provided to staff at</w:t>
      </w:r>
    </w:p>
    <w:p w:rsidR="00F43D83" w:rsidRPr="001B0E50" w:rsidRDefault="00F43D83" w:rsidP="00FB4DD2">
      <w:pPr>
        <w:pStyle w:val="ListParagraph"/>
        <w:widowControl w:val="0"/>
        <w:numPr>
          <w:ilvl w:val="0"/>
          <w:numId w:val="48"/>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induction.</w:t>
      </w:r>
    </w:p>
    <w:p w:rsidR="001B0E50" w:rsidRPr="001B0E50" w:rsidRDefault="001B0E50"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B4DD2">
      <w:pPr>
        <w:pStyle w:val="ListParagraph"/>
        <w:widowControl w:val="0"/>
        <w:numPr>
          <w:ilvl w:val="0"/>
          <w:numId w:val="48"/>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All staff should receive appropriate safeguarding and child protection training</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which is regularly updated. In addition, all staff should receive safeguarding and child</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protection updates (for example, via email, e-bulletins and staff meetings), as required,</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and at least annually, to provide them with relevant skills and knowledge to safeguard</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children effectively.</w:t>
      </w:r>
    </w:p>
    <w:p w:rsidR="001B0E50" w:rsidRPr="001B0E50" w:rsidRDefault="001B0E50"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B4DD2">
      <w:pPr>
        <w:pStyle w:val="ListParagraph"/>
        <w:widowControl w:val="0"/>
        <w:numPr>
          <w:ilvl w:val="0"/>
          <w:numId w:val="48"/>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All staff should be aware of their local early hel</w:t>
      </w:r>
      <w:r w:rsidR="001B0E50" w:rsidRPr="001B0E50">
        <w:rPr>
          <w:rFonts w:ascii="Bahnschrift" w:hAnsi="Bahnschrift" w:cs="Calibri"/>
          <w:bCs/>
          <w:sz w:val="24"/>
          <w:szCs w:val="24"/>
          <w:lang w:val="en"/>
        </w:rPr>
        <w:t xml:space="preserve">p6 process and understand their </w:t>
      </w:r>
      <w:r w:rsidRPr="001B0E50">
        <w:rPr>
          <w:rFonts w:ascii="Bahnschrift" w:hAnsi="Bahnschrift" w:cs="Calibri"/>
          <w:bCs/>
          <w:sz w:val="24"/>
          <w:szCs w:val="24"/>
          <w:lang w:val="en"/>
        </w:rPr>
        <w:t>role in it.</w:t>
      </w:r>
    </w:p>
    <w:p w:rsidR="001B0E50" w:rsidRPr="001B0E50" w:rsidRDefault="001B0E50"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1B0E50" w:rsidP="00FB4DD2">
      <w:pPr>
        <w:pStyle w:val="ListParagraph"/>
        <w:widowControl w:val="0"/>
        <w:numPr>
          <w:ilvl w:val="0"/>
          <w:numId w:val="48"/>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A</w:t>
      </w:r>
      <w:r w:rsidR="00F43D83" w:rsidRPr="001B0E50">
        <w:rPr>
          <w:rFonts w:ascii="Bahnschrift" w:hAnsi="Bahnschrift" w:cs="Calibri"/>
          <w:bCs/>
          <w:sz w:val="24"/>
          <w:szCs w:val="24"/>
          <w:lang w:val="en"/>
        </w:rPr>
        <w:t>ll staff should be aware of the process for making referrals to children’s social</w:t>
      </w:r>
      <w:r w:rsidRPr="001B0E50">
        <w:rPr>
          <w:rFonts w:ascii="Bahnschrift" w:hAnsi="Bahnschrift" w:cs="Calibri"/>
          <w:bCs/>
          <w:sz w:val="24"/>
          <w:szCs w:val="24"/>
          <w:lang w:val="en"/>
        </w:rPr>
        <w:t xml:space="preserve"> </w:t>
      </w:r>
      <w:r w:rsidR="00F43D83" w:rsidRPr="001B0E50">
        <w:rPr>
          <w:rFonts w:ascii="Bahnschrift" w:hAnsi="Bahnschrift" w:cs="Calibri"/>
          <w:bCs/>
          <w:sz w:val="24"/>
          <w:szCs w:val="24"/>
          <w:lang w:val="en"/>
        </w:rPr>
        <w:t>care and for statutory assessments under the Children Act 1989, especially section 17</w:t>
      </w:r>
      <w:r w:rsidRPr="001B0E50">
        <w:rPr>
          <w:rFonts w:ascii="Bahnschrift" w:hAnsi="Bahnschrift" w:cs="Calibri"/>
          <w:bCs/>
          <w:sz w:val="24"/>
          <w:szCs w:val="24"/>
          <w:lang w:val="en"/>
        </w:rPr>
        <w:t xml:space="preserve"> </w:t>
      </w:r>
      <w:r w:rsidR="00F43D83" w:rsidRPr="001B0E50">
        <w:rPr>
          <w:rFonts w:ascii="Bahnschrift" w:hAnsi="Bahnschrift" w:cs="Calibri"/>
          <w:bCs/>
          <w:sz w:val="24"/>
          <w:szCs w:val="24"/>
          <w:lang w:val="en"/>
        </w:rPr>
        <w:t>(children in need) and section 47 (a child suffering, or likely to suffer, significant harm)</w:t>
      </w:r>
      <w:r w:rsidRPr="001B0E50">
        <w:rPr>
          <w:rFonts w:ascii="Bahnschrift" w:hAnsi="Bahnschrift" w:cs="Calibri"/>
          <w:bCs/>
          <w:sz w:val="24"/>
          <w:szCs w:val="24"/>
          <w:lang w:val="en"/>
        </w:rPr>
        <w:t xml:space="preserve"> </w:t>
      </w:r>
      <w:r w:rsidR="00F43D83" w:rsidRPr="001B0E50">
        <w:rPr>
          <w:rFonts w:ascii="Bahnschrift" w:hAnsi="Bahnschrift" w:cs="Calibri"/>
          <w:bCs/>
          <w:sz w:val="24"/>
          <w:szCs w:val="24"/>
          <w:lang w:val="en"/>
        </w:rPr>
        <w:t>that may follow a referral, along with the role they might be expected to play in such</w:t>
      </w:r>
      <w:r w:rsidRPr="001B0E50">
        <w:rPr>
          <w:rFonts w:ascii="Bahnschrift" w:hAnsi="Bahnschrift" w:cs="Calibri"/>
          <w:bCs/>
          <w:sz w:val="24"/>
          <w:szCs w:val="24"/>
          <w:lang w:val="en"/>
        </w:rPr>
        <w:t xml:space="preserve"> </w:t>
      </w:r>
      <w:r w:rsidR="00F43D83" w:rsidRPr="001B0E50">
        <w:rPr>
          <w:rFonts w:ascii="Bahnschrift" w:hAnsi="Bahnschrift" w:cs="Calibri"/>
          <w:bCs/>
          <w:sz w:val="24"/>
          <w:szCs w:val="24"/>
          <w:lang w:val="en"/>
        </w:rPr>
        <w:t>assessments.</w:t>
      </w:r>
    </w:p>
    <w:p w:rsidR="00F43D83" w:rsidRPr="001B0E50"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B4DD2">
      <w:pPr>
        <w:pStyle w:val="ListParagraph"/>
        <w:widowControl w:val="0"/>
        <w:numPr>
          <w:ilvl w:val="0"/>
          <w:numId w:val="48"/>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All staff should know what to do if a child tells them he/she is being abused or</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neglected. Staff should know how to manage the requirement to maintain an appropriate</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level of confidentiality. This means only involving those who need to be involved, such as</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the designated safeguarding lead (or a deputy) and children’s social care. Staff should</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never promise a child that they will not tell anyone about a report of abuse, as this may</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ultimately not be in the best interests of the child.</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What school and college staff should look out for</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Early help</w:t>
      </w:r>
    </w:p>
    <w:p w:rsidR="001B0E50" w:rsidRDefault="001B0E50"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1B0E50" w:rsidRPr="001B0E50" w:rsidRDefault="00F43D83" w:rsidP="00FB4DD2">
      <w:pPr>
        <w:pStyle w:val="ListParagraph"/>
        <w:widowControl w:val="0"/>
        <w:numPr>
          <w:ilvl w:val="0"/>
          <w:numId w:val="48"/>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Any child may benefit from early help, but all school and college staff should be</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particularly alert to the potential need for early help for a child who:</w:t>
      </w:r>
      <w:r w:rsidR="001B0E50" w:rsidRPr="001B0E50">
        <w:rPr>
          <w:rFonts w:ascii="Bahnschrift" w:hAnsi="Bahnschrift" w:cs="Calibri"/>
          <w:bCs/>
          <w:sz w:val="24"/>
          <w:szCs w:val="24"/>
          <w:lang w:val="en"/>
        </w:rPr>
        <w:t xml:space="preserve"> </w:t>
      </w:r>
    </w:p>
    <w:p w:rsidR="00F43D83" w:rsidRPr="001B0E50" w:rsidRDefault="00F43D83" w:rsidP="00FB4DD2">
      <w:pPr>
        <w:pStyle w:val="ListParagraph"/>
        <w:widowControl w:val="0"/>
        <w:numPr>
          <w:ilvl w:val="0"/>
          <w:numId w:val="49"/>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is disabled and has specific additional needs;</w:t>
      </w:r>
    </w:p>
    <w:p w:rsidR="00F43D83" w:rsidRPr="001B0E50" w:rsidRDefault="00F43D83" w:rsidP="00FB4DD2">
      <w:pPr>
        <w:pStyle w:val="ListParagraph"/>
        <w:widowControl w:val="0"/>
        <w:numPr>
          <w:ilvl w:val="0"/>
          <w:numId w:val="49"/>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has special educational needs (whether or not they have a statutory Education,</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Health and Care Plan);</w:t>
      </w:r>
    </w:p>
    <w:p w:rsidR="00F43D83" w:rsidRPr="001B0E50" w:rsidRDefault="00F43D83" w:rsidP="00FB4DD2">
      <w:pPr>
        <w:pStyle w:val="ListParagraph"/>
        <w:widowControl w:val="0"/>
        <w:numPr>
          <w:ilvl w:val="0"/>
          <w:numId w:val="49"/>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is a young carer;</w:t>
      </w:r>
    </w:p>
    <w:p w:rsidR="00F43D83" w:rsidRPr="001B0E50" w:rsidRDefault="00F43D83" w:rsidP="00FB4DD2">
      <w:pPr>
        <w:pStyle w:val="ListParagraph"/>
        <w:widowControl w:val="0"/>
        <w:numPr>
          <w:ilvl w:val="0"/>
          <w:numId w:val="49"/>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 xml:space="preserve">is showing signs of being drawn in to anti-social or criminal behaviour, </w:t>
      </w:r>
      <w:r w:rsidRPr="001B0E50">
        <w:rPr>
          <w:rFonts w:ascii="Bahnschrift" w:hAnsi="Bahnschrift" w:cs="Calibri"/>
          <w:bCs/>
          <w:sz w:val="24"/>
          <w:szCs w:val="24"/>
          <w:lang w:val="en"/>
        </w:rPr>
        <w:lastRenderedPageBreak/>
        <w:t>including</w:t>
      </w:r>
      <w:r w:rsidR="001B0E50" w:rsidRPr="001B0E50">
        <w:rPr>
          <w:rFonts w:ascii="Bahnschrift" w:hAnsi="Bahnschrift" w:cs="Calibri"/>
          <w:bCs/>
          <w:sz w:val="24"/>
          <w:szCs w:val="24"/>
          <w:lang w:val="en"/>
        </w:rPr>
        <w:t xml:space="preserve"> </w:t>
      </w:r>
      <w:r w:rsidRPr="001B0E50">
        <w:rPr>
          <w:rFonts w:ascii="Bahnschrift" w:hAnsi="Bahnschrift" w:cs="Calibri"/>
          <w:bCs/>
          <w:sz w:val="24"/>
          <w:szCs w:val="24"/>
          <w:lang w:val="en"/>
        </w:rPr>
        <w:t>gang involvement and association with organised crime groups;</w:t>
      </w:r>
    </w:p>
    <w:p w:rsidR="00F43D83" w:rsidRPr="001B0E50" w:rsidRDefault="00F43D83" w:rsidP="00FB4DD2">
      <w:pPr>
        <w:pStyle w:val="ListParagraph"/>
        <w:widowControl w:val="0"/>
        <w:numPr>
          <w:ilvl w:val="0"/>
          <w:numId w:val="49"/>
        </w:numPr>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is frequently missing/goes missing from care or from home;</w:t>
      </w:r>
    </w:p>
    <w:p w:rsidR="006C295B" w:rsidRDefault="00F43D83" w:rsidP="00FB4DD2">
      <w:pPr>
        <w:pStyle w:val="ListParagraph"/>
        <w:widowControl w:val="0"/>
        <w:numPr>
          <w:ilvl w:val="0"/>
          <w:numId w:val="49"/>
        </w:numPr>
        <w:autoSpaceDE w:val="0"/>
        <w:autoSpaceDN w:val="0"/>
        <w:adjustRightInd w:val="0"/>
        <w:spacing w:after="0" w:line="240" w:lineRule="auto"/>
        <w:jc w:val="both"/>
        <w:rPr>
          <w:rFonts w:ascii="Bahnschrift" w:hAnsi="Bahnschrift" w:cs="Calibri"/>
          <w:bCs/>
          <w:sz w:val="24"/>
          <w:szCs w:val="24"/>
          <w:lang w:val="en"/>
        </w:rPr>
      </w:pPr>
      <w:r w:rsidRPr="006C295B">
        <w:rPr>
          <w:rFonts w:ascii="Bahnschrift" w:hAnsi="Bahnschrift" w:cs="Calibri"/>
          <w:bCs/>
          <w:sz w:val="24"/>
          <w:szCs w:val="24"/>
          <w:lang w:val="en"/>
        </w:rPr>
        <w:t>is at risk of modern slavery, trafficking or exploitation;</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Detailed information on early help can be found in Chapter 1 of Working Together to Safeguard Children.</w:t>
      </w:r>
      <w:r w:rsidR="001B0E50"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More information on statutory assessments is included at paragraph 42. Detailed information on statutory</w:t>
      </w:r>
      <w:r w:rsidR="001B0E50"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assessments can be found in Chapter 1 of Working Together to Safeguard Children.</w:t>
      </w:r>
    </w:p>
    <w:p w:rsidR="006C295B" w:rsidRDefault="00F43D83" w:rsidP="00FB4DD2">
      <w:pPr>
        <w:pStyle w:val="ListParagraph"/>
        <w:widowControl w:val="0"/>
        <w:numPr>
          <w:ilvl w:val="0"/>
          <w:numId w:val="49"/>
        </w:numPr>
        <w:autoSpaceDE w:val="0"/>
        <w:autoSpaceDN w:val="0"/>
        <w:adjustRightInd w:val="0"/>
        <w:spacing w:after="0" w:line="240" w:lineRule="auto"/>
        <w:jc w:val="both"/>
        <w:rPr>
          <w:rFonts w:ascii="Bahnschrift" w:hAnsi="Bahnschrift" w:cs="Calibri"/>
          <w:bCs/>
          <w:sz w:val="24"/>
          <w:szCs w:val="24"/>
          <w:lang w:val="en"/>
        </w:rPr>
      </w:pPr>
      <w:r w:rsidRPr="006C295B">
        <w:rPr>
          <w:rFonts w:ascii="Bahnschrift" w:hAnsi="Bahnschrift" w:cs="Calibri"/>
          <w:bCs/>
          <w:sz w:val="24"/>
          <w:szCs w:val="24"/>
          <w:lang w:val="en"/>
        </w:rPr>
        <w:t>is at risk of being radicalised or exploited;</w:t>
      </w:r>
      <w:r w:rsidR="006C295B" w:rsidRPr="006C295B">
        <w:rPr>
          <w:rFonts w:ascii="Bahnschrift" w:hAnsi="Bahnschrift" w:cs="Calibri"/>
          <w:bCs/>
          <w:sz w:val="24"/>
          <w:szCs w:val="24"/>
          <w:lang w:val="en"/>
        </w:rPr>
        <w:t xml:space="preserve"> </w:t>
      </w:r>
    </w:p>
    <w:p w:rsidR="006C295B" w:rsidRDefault="00F43D83" w:rsidP="00FB4DD2">
      <w:pPr>
        <w:pStyle w:val="ListParagraph"/>
        <w:widowControl w:val="0"/>
        <w:numPr>
          <w:ilvl w:val="0"/>
          <w:numId w:val="49"/>
        </w:numPr>
        <w:autoSpaceDE w:val="0"/>
        <w:autoSpaceDN w:val="0"/>
        <w:adjustRightInd w:val="0"/>
        <w:spacing w:after="0" w:line="240" w:lineRule="auto"/>
        <w:jc w:val="both"/>
        <w:rPr>
          <w:rFonts w:ascii="Bahnschrift" w:hAnsi="Bahnschrift" w:cs="Calibri"/>
          <w:bCs/>
          <w:sz w:val="24"/>
          <w:szCs w:val="24"/>
          <w:lang w:val="en"/>
        </w:rPr>
      </w:pPr>
      <w:r w:rsidRPr="006C295B">
        <w:rPr>
          <w:rFonts w:ascii="Bahnschrift" w:hAnsi="Bahnschrift" w:cs="Calibri"/>
          <w:bCs/>
          <w:sz w:val="24"/>
          <w:szCs w:val="24"/>
          <w:lang w:val="en"/>
        </w:rPr>
        <w:t>is in a family circumstance presenting challenges for the child, such as drug and</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alcohol misuse, adult mental health issues and domestic abuse;</w:t>
      </w:r>
    </w:p>
    <w:p w:rsidR="006C295B" w:rsidRDefault="00F43D83" w:rsidP="00FB4DD2">
      <w:pPr>
        <w:pStyle w:val="ListParagraph"/>
        <w:widowControl w:val="0"/>
        <w:numPr>
          <w:ilvl w:val="0"/>
          <w:numId w:val="49"/>
        </w:numPr>
        <w:autoSpaceDE w:val="0"/>
        <w:autoSpaceDN w:val="0"/>
        <w:adjustRightInd w:val="0"/>
        <w:spacing w:after="0" w:line="240" w:lineRule="auto"/>
        <w:jc w:val="both"/>
        <w:rPr>
          <w:rFonts w:ascii="Bahnschrift" w:hAnsi="Bahnschrift" w:cs="Calibri"/>
          <w:bCs/>
          <w:sz w:val="24"/>
          <w:szCs w:val="24"/>
          <w:lang w:val="en"/>
        </w:rPr>
      </w:pPr>
      <w:r w:rsidRPr="006C295B">
        <w:rPr>
          <w:rFonts w:ascii="Bahnschrift" w:hAnsi="Bahnschrift" w:cs="Calibri"/>
          <w:bCs/>
          <w:sz w:val="24"/>
          <w:szCs w:val="24"/>
          <w:lang w:val="en"/>
        </w:rPr>
        <w:t>is misusing drugs or alcohol themselves;</w:t>
      </w:r>
      <w:r w:rsidR="006C295B" w:rsidRPr="006C295B">
        <w:rPr>
          <w:rFonts w:ascii="Bahnschrift" w:hAnsi="Bahnschrift" w:cs="Calibri"/>
          <w:bCs/>
          <w:sz w:val="24"/>
          <w:szCs w:val="24"/>
          <w:lang w:val="en"/>
        </w:rPr>
        <w:t xml:space="preserve"> </w:t>
      </w:r>
    </w:p>
    <w:p w:rsidR="006C295B" w:rsidRDefault="00F43D83" w:rsidP="00FB4DD2">
      <w:pPr>
        <w:pStyle w:val="ListParagraph"/>
        <w:widowControl w:val="0"/>
        <w:numPr>
          <w:ilvl w:val="0"/>
          <w:numId w:val="49"/>
        </w:numPr>
        <w:autoSpaceDE w:val="0"/>
        <w:autoSpaceDN w:val="0"/>
        <w:adjustRightInd w:val="0"/>
        <w:spacing w:after="0" w:line="240" w:lineRule="auto"/>
        <w:jc w:val="both"/>
        <w:rPr>
          <w:rFonts w:ascii="Bahnschrift" w:hAnsi="Bahnschrift" w:cs="Calibri"/>
          <w:bCs/>
          <w:sz w:val="24"/>
          <w:szCs w:val="24"/>
          <w:lang w:val="en"/>
        </w:rPr>
      </w:pPr>
      <w:r w:rsidRPr="006C295B">
        <w:rPr>
          <w:rFonts w:ascii="Bahnschrift" w:hAnsi="Bahnschrift" w:cs="Calibri"/>
          <w:bCs/>
          <w:sz w:val="24"/>
          <w:szCs w:val="24"/>
          <w:lang w:val="en"/>
        </w:rPr>
        <w:t>has returned home to their family from care; and</w:t>
      </w:r>
      <w:r w:rsidR="006C295B">
        <w:rPr>
          <w:rFonts w:ascii="Bahnschrift" w:hAnsi="Bahnschrift" w:cs="Calibri"/>
          <w:bCs/>
          <w:sz w:val="24"/>
          <w:szCs w:val="24"/>
          <w:lang w:val="en"/>
        </w:rPr>
        <w:t xml:space="preserve"> </w:t>
      </w:r>
    </w:p>
    <w:p w:rsidR="00F43D83" w:rsidRPr="006C295B" w:rsidRDefault="006C295B" w:rsidP="00FB4DD2">
      <w:pPr>
        <w:pStyle w:val="ListParagraph"/>
        <w:widowControl w:val="0"/>
        <w:numPr>
          <w:ilvl w:val="0"/>
          <w:numId w:val="49"/>
        </w:numPr>
        <w:autoSpaceDE w:val="0"/>
        <w:autoSpaceDN w:val="0"/>
        <w:adjustRightInd w:val="0"/>
        <w:spacing w:after="0" w:line="240" w:lineRule="auto"/>
        <w:jc w:val="both"/>
        <w:rPr>
          <w:rFonts w:ascii="Bahnschrift" w:hAnsi="Bahnschrift" w:cs="Calibri"/>
          <w:bCs/>
          <w:sz w:val="24"/>
          <w:szCs w:val="24"/>
          <w:lang w:val="en"/>
        </w:rPr>
      </w:pPr>
      <w:r>
        <w:rPr>
          <w:rFonts w:ascii="Bahnschrift" w:hAnsi="Bahnschrift" w:cs="Calibri"/>
          <w:bCs/>
          <w:sz w:val="24"/>
          <w:szCs w:val="24"/>
          <w:lang w:val="en"/>
        </w:rPr>
        <w:t>i</w:t>
      </w:r>
      <w:r w:rsidR="00F43D83" w:rsidRPr="006C295B">
        <w:rPr>
          <w:rFonts w:ascii="Bahnschrift" w:hAnsi="Bahnschrift" w:cs="Calibri"/>
          <w:bCs/>
          <w:sz w:val="24"/>
          <w:szCs w:val="24"/>
          <w:lang w:val="en"/>
        </w:rPr>
        <w:t>s a privately fostered child.</w:t>
      </w:r>
    </w:p>
    <w:p w:rsidR="006C295B" w:rsidRDefault="006C295B"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 xml:space="preserve">Abuse and </w:t>
      </w:r>
      <w:r w:rsidR="006C295B">
        <w:rPr>
          <w:rFonts w:ascii="Bahnschrift" w:hAnsi="Bahnschrift" w:cs="Calibri"/>
          <w:bCs/>
          <w:sz w:val="24"/>
          <w:szCs w:val="24"/>
          <w:lang w:val="en"/>
        </w:rPr>
        <w:t>N</w:t>
      </w:r>
      <w:r w:rsidRPr="001B0E50">
        <w:rPr>
          <w:rFonts w:ascii="Bahnschrift" w:hAnsi="Bahnschrift" w:cs="Calibri"/>
          <w:bCs/>
          <w:sz w:val="24"/>
          <w:szCs w:val="24"/>
          <w:lang w:val="en"/>
        </w:rPr>
        <w:t>eglect</w:t>
      </w:r>
      <w:r w:rsidR="006C295B">
        <w:rPr>
          <w:rFonts w:ascii="Bahnschrift" w:hAnsi="Bahnschrift" w:cs="Calibri"/>
          <w:bCs/>
          <w:sz w:val="24"/>
          <w:szCs w:val="24"/>
          <w:lang w:val="en"/>
        </w:rPr>
        <w:t>:</w:t>
      </w:r>
    </w:p>
    <w:p w:rsidR="00F43D83"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Knowing what to look for is vital to the early identification of abuse and neglect. All</w:t>
      </w:r>
      <w:r w:rsidR="006C295B">
        <w:rPr>
          <w:rFonts w:ascii="Bahnschrift" w:hAnsi="Bahnschrift" w:cs="Calibri"/>
          <w:bCs/>
          <w:sz w:val="24"/>
          <w:szCs w:val="24"/>
          <w:lang w:val="en"/>
        </w:rPr>
        <w:t xml:space="preserve"> </w:t>
      </w:r>
      <w:r w:rsidRPr="001B0E50">
        <w:rPr>
          <w:rFonts w:ascii="Bahnschrift" w:hAnsi="Bahnschrift" w:cs="Calibri"/>
          <w:bCs/>
          <w:sz w:val="24"/>
          <w:szCs w:val="24"/>
          <w:lang w:val="en"/>
        </w:rPr>
        <w:t>staff should be aware of indicators of abuse and neglect so that they are able to identify</w:t>
      </w:r>
      <w:r w:rsidR="006C295B">
        <w:rPr>
          <w:rFonts w:ascii="Bahnschrift" w:hAnsi="Bahnschrift" w:cs="Calibri"/>
          <w:bCs/>
          <w:sz w:val="24"/>
          <w:szCs w:val="24"/>
          <w:lang w:val="en"/>
        </w:rPr>
        <w:t xml:space="preserve"> </w:t>
      </w:r>
      <w:r w:rsidRPr="001B0E50">
        <w:rPr>
          <w:rFonts w:ascii="Bahnschrift" w:hAnsi="Bahnschrift" w:cs="Calibri"/>
          <w:bCs/>
          <w:sz w:val="24"/>
          <w:szCs w:val="24"/>
          <w:lang w:val="en"/>
        </w:rPr>
        <w:t>cases of children who may be in need of help or protection. If staff are unsure, they</w:t>
      </w:r>
      <w:r w:rsidR="006C295B">
        <w:rPr>
          <w:rFonts w:ascii="Bahnschrift" w:hAnsi="Bahnschrift" w:cs="Calibri"/>
          <w:bCs/>
          <w:sz w:val="24"/>
          <w:szCs w:val="24"/>
          <w:lang w:val="en"/>
        </w:rPr>
        <w:t xml:space="preserve"> </w:t>
      </w:r>
      <w:r w:rsidRPr="001B0E50">
        <w:rPr>
          <w:rFonts w:ascii="Bahnschrift" w:hAnsi="Bahnschrift" w:cs="Calibri"/>
          <w:bCs/>
          <w:sz w:val="24"/>
          <w:szCs w:val="24"/>
          <w:lang w:val="en"/>
        </w:rPr>
        <w:t>should always speak to the designated safeguarding lead (or deputy).</w:t>
      </w:r>
    </w:p>
    <w:p w:rsidR="006C295B" w:rsidRPr="001B0E50" w:rsidRDefault="006C295B"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All school and college staff should be aware that abuse, neglect and safeguarding</w:t>
      </w:r>
      <w:r w:rsidR="006C295B">
        <w:rPr>
          <w:rFonts w:ascii="Bahnschrift" w:hAnsi="Bahnschrift" w:cs="Calibri"/>
          <w:bCs/>
          <w:sz w:val="24"/>
          <w:szCs w:val="24"/>
          <w:lang w:val="en"/>
        </w:rPr>
        <w:t xml:space="preserve"> </w:t>
      </w:r>
      <w:r w:rsidRPr="001B0E50">
        <w:rPr>
          <w:rFonts w:ascii="Bahnschrift" w:hAnsi="Bahnschrift" w:cs="Calibri"/>
          <w:bCs/>
          <w:sz w:val="24"/>
          <w:szCs w:val="24"/>
          <w:lang w:val="en"/>
        </w:rPr>
        <w:t>issues are rarely stand-alone events that can be covered by one definition or label. In</w:t>
      </w:r>
      <w:r w:rsidR="006C295B">
        <w:rPr>
          <w:rFonts w:ascii="Bahnschrift" w:hAnsi="Bahnschrift" w:cs="Calibri"/>
          <w:bCs/>
          <w:sz w:val="24"/>
          <w:szCs w:val="24"/>
          <w:lang w:val="en"/>
        </w:rPr>
        <w:t xml:space="preserve"> </w:t>
      </w:r>
      <w:r w:rsidRPr="001B0E50">
        <w:rPr>
          <w:rFonts w:ascii="Bahnschrift" w:hAnsi="Bahnschrift" w:cs="Calibri"/>
          <w:bCs/>
          <w:sz w:val="24"/>
          <w:szCs w:val="24"/>
          <w:lang w:val="en"/>
        </w:rPr>
        <w:t>most cases, multiple issues will overlap with one another.</w:t>
      </w:r>
    </w:p>
    <w:p w:rsidR="006C295B" w:rsidRPr="001B0E50" w:rsidRDefault="006C295B"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 xml:space="preserve">Indicators of </w:t>
      </w:r>
      <w:r w:rsidR="006C295B">
        <w:rPr>
          <w:rFonts w:ascii="Bahnschrift" w:hAnsi="Bahnschrift" w:cs="Calibri"/>
          <w:bCs/>
          <w:sz w:val="24"/>
          <w:szCs w:val="24"/>
          <w:lang w:val="en"/>
        </w:rPr>
        <w:t>A</w:t>
      </w:r>
      <w:r w:rsidRPr="001B0E50">
        <w:rPr>
          <w:rFonts w:ascii="Bahnschrift" w:hAnsi="Bahnschrift" w:cs="Calibri"/>
          <w:bCs/>
          <w:sz w:val="24"/>
          <w:szCs w:val="24"/>
          <w:lang w:val="en"/>
        </w:rPr>
        <w:t xml:space="preserve">buse and </w:t>
      </w:r>
      <w:r w:rsidR="006C295B">
        <w:rPr>
          <w:rFonts w:ascii="Bahnschrift" w:hAnsi="Bahnschrift" w:cs="Calibri"/>
          <w:bCs/>
          <w:sz w:val="24"/>
          <w:szCs w:val="24"/>
          <w:lang w:val="en"/>
        </w:rPr>
        <w:t>N</w:t>
      </w:r>
      <w:r w:rsidRPr="001B0E50">
        <w:rPr>
          <w:rFonts w:ascii="Bahnschrift" w:hAnsi="Bahnschrift" w:cs="Calibri"/>
          <w:bCs/>
          <w:sz w:val="24"/>
          <w:szCs w:val="24"/>
          <w:lang w:val="en"/>
        </w:rPr>
        <w:t>eglect</w:t>
      </w:r>
      <w:r w:rsidR="006C295B">
        <w:rPr>
          <w:rFonts w:ascii="Bahnschrift" w:hAnsi="Bahnschrift" w:cs="Calibri"/>
          <w:bCs/>
          <w:sz w:val="24"/>
          <w:szCs w:val="24"/>
          <w:lang w:val="en"/>
        </w:rPr>
        <w:t>:</w:t>
      </w:r>
    </w:p>
    <w:p w:rsidR="00F43D83" w:rsidRPr="006C295B" w:rsidRDefault="00F43D83" w:rsidP="00FB4DD2">
      <w:pPr>
        <w:pStyle w:val="ListParagraph"/>
        <w:widowControl w:val="0"/>
        <w:numPr>
          <w:ilvl w:val="0"/>
          <w:numId w:val="50"/>
        </w:numPr>
        <w:autoSpaceDE w:val="0"/>
        <w:autoSpaceDN w:val="0"/>
        <w:adjustRightInd w:val="0"/>
        <w:spacing w:after="0" w:line="240" w:lineRule="auto"/>
        <w:jc w:val="both"/>
        <w:rPr>
          <w:rFonts w:ascii="Bahnschrift" w:hAnsi="Bahnschrift" w:cs="Calibri"/>
          <w:bCs/>
          <w:sz w:val="24"/>
          <w:szCs w:val="24"/>
          <w:lang w:val="en"/>
        </w:rPr>
      </w:pPr>
      <w:r w:rsidRPr="006C295B">
        <w:rPr>
          <w:rFonts w:ascii="Bahnschrift" w:hAnsi="Bahnschrift" w:cs="Calibri"/>
          <w:bCs/>
          <w:sz w:val="24"/>
          <w:szCs w:val="24"/>
          <w:lang w:val="en"/>
        </w:rPr>
        <w:t>Abuse: a form of maltreatment of a child. Somebody may abuse or neglect a child</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by inflicting harm or by failing to act to prevent harm. Children may be abused in a family</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or in an institutional or community setting by those known to them or, more rarely, by</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others. Abuse can take place wholly online, or technology may be used to facilitate offline</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abuse. Children may be abused by an adult or adults or by another child or children.</w:t>
      </w:r>
    </w:p>
    <w:p w:rsidR="006C295B" w:rsidRPr="001B0E50" w:rsidRDefault="006C295B"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6C295B" w:rsidRDefault="00F43D83" w:rsidP="00FB4DD2">
      <w:pPr>
        <w:pStyle w:val="ListParagraph"/>
        <w:widowControl w:val="0"/>
        <w:numPr>
          <w:ilvl w:val="0"/>
          <w:numId w:val="50"/>
        </w:numPr>
        <w:autoSpaceDE w:val="0"/>
        <w:autoSpaceDN w:val="0"/>
        <w:adjustRightInd w:val="0"/>
        <w:spacing w:after="0" w:line="240" w:lineRule="auto"/>
        <w:jc w:val="both"/>
        <w:rPr>
          <w:rFonts w:ascii="Bahnschrift" w:hAnsi="Bahnschrift" w:cs="Calibri"/>
          <w:bCs/>
          <w:sz w:val="24"/>
          <w:szCs w:val="24"/>
          <w:lang w:val="en"/>
        </w:rPr>
      </w:pPr>
      <w:r w:rsidRPr="006C295B">
        <w:rPr>
          <w:rFonts w:ascii="Bahnschrift" w:hAnsi="Bahnschrift" w:cs="Calibri"/>
          <w:bCs/>
          <w:sz w:val="24"/>
          <w:szCs w:val="24"/>
          <w:lang w:val="en"/>
        </w:rPr>
        <w:t>Physical abuse: a form of abuse which may involve hitting, shaking, throwing,</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poisoning, burning or scalding, drowning, suffocating or otherwise causing physical harm</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to a child. Physical harm may also be caused when a parent or carer fabricates the</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symptoms of, or deliberately induces, illness in a child.</w:t>
      </w:r>
    </w:p>
    <w:p w:rsidR="006C295B" w:rsidRPr="001B0E50" w:rsidRDefault="006C295B"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6C295B" w:rsidRDefault="00F43D83" w:rsidP="00FB4DD2">
      <w:pPr>
        <w:pStyle w:val="ListParagraph"/>
        <w:widowControl w:val="0"/>
        <w:numPr>
          <w:ilvl w:val="0"/>
          <w:numId w:val="50"/>
        </w:numPr>
        <w:autoSpaceDE w:val="0"/>
        <w:autoSpaceDN w:val="0"/>
        <w:adjustRightInd w:val="0"/>
        <w:spacing w:after="0" w:line="240" w:lineRule="auto"/>
        <w:jc w:val="both"/>
        <w:rPr>
          <w:rFonts w:ascii="Bahnschrift" w:hAnsi="Bahnschrift" w:cs="Calibri"/>
          <w:bCs/>
          <w:sz w:val="24"/>
          <w:szCs w:val="24"/>
          <w:lang w:val="en"/>
        </w:rPr>
      </w:pPr>
      <w:r w:rsidRPr="006C295B">
        <w:rPr>
          <w:rFonts w:ascii="Bahnschrift" w:hAnsi="Bahnschrift" w:cs="Calibri"/>
          <w:bCs/>
          <w:sz w:val="24"/>
          <w:szCs w:val="24"/>
          <w:lang w:val="en"/>
        </w:rPr>
        <w:t>Emotional abuse: the persistent emotional maltreatment of a child such as to</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cause severe and adverse effects on the child’s emotional development. It may involve</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conveying to a child that they are worthless or unloved, inadequate, or valued only</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insofar as they meet the needs of another person. It may include not giving the child</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opportunities to express their views, deliberately silencing them or ‘making fun’ of what</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 xml:space="preserve">they say or how they communicate. It may feature age or developmentally </w:t>
      </w:r>
      <w:r w:rsidRPr="006C295B">
        <w:rPr>
          <w:rFonts w:ascii="Bahnschrift" w:hAnsi="Bahnschrift" w:cs="Calibri"/>
          <w:bCs/>
          <w:sz w:val="24"/>
          <w:szCs w:val="24"/>
          <w:lang w:val="en"/>
        </w:rPr>
        <w:lastRenderedPageBreak/>
        <w:t>inappropriate</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expectations being imposed on children. These may include interactions that are beyond</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a child’s developmental capability as well as overprotection and limitation of exploration</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and learning, or preventing the child from participating in normal social interaction. It may</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involve seeing or hearing the ill-treatment of another. It may involve serious bullying</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(including cyberbullying), causing children frequently to feel frightened or in danger, or</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the exploitation or corruption of children. Some level of emotional abuse is involved in all</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 xml:space="preserve">types of maltreatment of a child, although it may occur alone. </w:t>
      </w:r>
    </w:p>
    <w:p w:rsidR="006C295B" w:rsidRPr="001B0E50" w:rsidRDefault="006C295B"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6C295B" w:rsidRDefault="00F43D83" w:rsidP="00FB4DD2">
      <w:pPr>
        <w:pStyle w:val="ListParagraph"/>
        <w:widowControl w:val="0"/>
        <w:numPr>
          <w:ilvl w:val="0"/>
          <w:numId w:val="50"/>
        </w:numPr>
        <w:autoSpaceDE w:val="0"/>
        <w:autoSpaceDN w:val="0"/>
        <w:adjustRightInd w:val="0"/>
        <w:spacing w:after="0" w:line="240" w:lineRule="auto"/>
        <w:jc w:val="both"/>
        <w:rPr>
          <w:rFonts w:ascii="Bahnschrift" w:hAnsi="Bahnschrift" w:cs="Calibri"/>
          <w:bCs/>
          <w:sz w:val="24"/>
          <w:szCs w:val="24"/>
          <w:lang w:val="en"/>
        </w:rPr>
      </w:pPr>
      <w:r w:rsidRPr="006C295B">
        <w:rPr>
          <w:rFonts w:ascii="Bahnschrift" w:hAnsi="Bahnschrift" w:cs="Calibri"/>
          <w:bCs/>
          <w:sz w:val="24"/>
          <w:szCs w:val="24"/>
          <w:lang w:val="en"/>
        </w:rPr>
        <w:t>Sexual abuse: involves forcing or enticing a child or young person to take part in</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sexual activities, not necessarily involving a high level of violence, whether or not the</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child is aware of what is happening. The activities may involve physical contact, including</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assault by penetration (for example rape or oral sex) or non-penetrative acts such as</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masturbation, kissing, rubbing and touching outside of clothing. They may also include</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non-contact activities, such as involving children in looki</w:t>
      </w:r>
      <w:r w:rsidR="006C295B" w:rsidRPr="006C295B">
        <w:rPr>
          <w:rFonts w:ascii="Bahnschrift" w:hAnsi="Bahnschrift" w:cs="Calibri"/>
          <w:bCs/>
          <w:sz w:val="24"/>
          <w:szCs w:val="24"/>
          <w:lang w:val="en"/>
        </w:rPr>
        <w:t xml:space="preserve">ng at, or in the production of, </w:t>
      </w:r>
      <w:r w:rsidRPr="006C295B">
        <w:rPr>
          <w:rFonts w:ascii="Bahnschrift" w:hAnsi="Bahnschrift" w:cs="Calibri"/>
          <w:bCs/>
          <w:sz w:val="24"/>
          <w:szCs w:val="24"/>
          <w:lang w:val="en"/>
        </w:rPr>
        <w:t>sexual images, watching sexual activities, encouraging children to behave in sexually</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inappropriate ways, or grooming a child in preparation for abuse. Sexual abuse can take</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place online, and technology can be used to facilitate offline abuse. Sexual abuse is not</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solely perpetrated by adult males. Women can also commit acts of sexual abuse, as can</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other children. The sexual abuse of children by other children is a specific safeguarding</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issue in education (see paragraph 27).</w:t>
      </w:r>
    </w:p>
    <w:p w:rsidR="006C295B" w:rsidRPr="001B0E50" w:rsidRDefault="006C295B"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6C295B" w:rsidRDefault="00F43D83" w:rsidP="00FB4DD2">
      <w:pPr>
        <w:pStyle w:val="ListParagraph"/>
        <w:widowControl w:val="0"/>
        <w:numPr>
          <w:ilvl w:val="0"/>
          <w:numId w:val="50"/>
        </w:numPr>
        <w:autoSpaceDE w:val="0"/>
        <w:autoSpaceDN w:val="0"/>
        <w:adjustRightInd w:val="0"/>
        <w:spacing w:after="0" w:line="240" w:lineRule="auto"/>
        <w:jc w:val="both"/>
        <w:rPr>
          <w:rFonts w:ascii="Bahnschrift" w:hAnsi="Bahnschrift" w:cs="Calibri"/>
          <w:bCs/>
          <w:sz w:val="24"/>
          <w:szCs w:val="24"/>
          <w:lang w:val="en"/>
        </w:rPr>
      </w:pPr>
      <w:r w:rsidRPr="006C295B">
        <w:rPr>
          <w:rFonts w:ascii="Bahnschrift" w:hAnsi="Bahnschrift" w:cs="Calibri"/>
          <w:bCs/>
          <w:sz w:val="24"/>
          <w:szCs w:val="24"/>
          <w:lang w:val="en"/>
        </w:rPr>
        <w:t>Neglect: the persistent failure to meet a child’s basic physical and/or psychological</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needs, likely to result in the serious impairment of the child’s health or development.</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Neglect may occur during pregnancy, for example, as a result of maternal substance</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abuse. Once a child is born, neglect may involve a parent or carer failing to: provide</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adequate food, clothing and shelter (including exclusion from home or abandonment);</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protect a child from physical and emotional harm or danger; ensure adequate supervision</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(including the use of inadequate care-givers); or ensure access to appropriate medical</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care or treatment. It may also include neglect of, or unresponsiveness to, a child’s basic</w:t>
      </w:r>
      <w:r w:rsidR="006C295B" w:rsidRPr="006C295B">
        <w:rPr>
          <w:rFonts w:ascii="Bahnschrift" w:hAnsi="Bahnschrift" w:cs="Calibri"/>
          <w:bCs/>
          <w:sz w:val="24"/>
          <w:szCs w:val="24"/>
          <w:lang w:val="en"/>
        </w:rPr>
        <w:t xml:space="preserve"> </w:t>
      </w:r>
      <w:r w:rsidRPr="006C295B">
        <w:rPr>
          <w:rFonts w:ascii="Bahnschrift" w:hAnsi="Bahnschrift" w:cs="Calibri"/>
          <w:bCs/>
          <w:sz w:val="24"/>
          <w:szCs w:val="24"/>
          <w:lang w:val="en"/>
        </w:rPr>
        <w:t>emotional needs.</w:t>
      </w:r>
    </w:p>
    <w:p w:rsidR="006C295B" w:rsidRPr="001B0E50" w:rsidRDefault="006C295B"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 xml:space="preserve">Safeguarding </w:t>
      </w:r>
      <w:r w:rsidR="006C295B">
        <w:rPr>
          <w:rFonts w:ascii="Bahnschrift" w:hAnsi="Bahnschrift" w:cs="Calibri"/>
          <w:bCs/>
          <w:sz w:val="24"/>
          <w:szCs w:val="24"/>
          <w:lang w:val="en"/>
        </w:rPr>
        <w:t>I</w:t>
      </w:r>
      <w:r w:rsidRPr="001B0E50">
        <w:rPr>
          <w:rFonts w:ascii="Bahnschrift" w:hAnsi="Bahnschrift" w:cs="Calibri"/>
          <w:bCs/>
          <w:sz w:val="24"/>
          <w:szCs w:val="24"/>
          <w:lang w:val="en"/>
        </w:rPr>
        <w:t>ssues</w:t>
      </w:r>
      <w:r w:rsidR="006C295B">
        <w:rPr>
          <w:rFonts w:ascii="Bahnschrift" w:hAnsi="Bahnschrift" w:cs="Calibri"/>
          <w:bCs/>
          <w:sz w:val="24"/>
          <w:szCs w:val="24"/>
          <w:lang w:val="en"/>
        </w:rPr>
        <w:t>:</w:t>
      </w:r>
    </w:p>
    <w:p w:rsidR="006C295B" w:rsidRPr="001B0E50" w:rsidRDefault="006C295B"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All staff should have an awareness of safeguarding issues that can put children at</w:t>
      </w:r>
      <w:r w:rsidR="006C295B">
        <w:rPr>
          <w:rFonts w:ascii="Bahnschrift" w:hAnsi="Bahnschrift" w:cs="Calibri"/>
          <w:bCs/>
          <w:sz w:val="24"/>
          <w:szCs w:val="24"/>
          <w:lang w:val="en"/>
        </w:rPr>
        <w:t xml:space="preserve"> </w:t>
      </w:r>
      <w:r w:rsidRPr="001B0E50">
        <w:rPr>
          <w:rFonts w:ascii="Bahnschrift" w:hAnsi="Bahnschrift" w:cs="Calibri"/>
          <w:bCs/>
          <w:sz w:val="24"/>
          <w:szCs w:val="24"/>
          <w:lang w:val="en"/>
        </w:rPr>
        <w:t>risk of harm. Behaviours linked to issues such as drug taking, alcohol abuse, deliberately</w:t>
      </w:r>
      <w:r w:rsidR="006C295B">
        <w:rPr>
          <w:rFonts w:ascii="Bahnschrift" w:hAnsi="Bahnschrift" w:cs="Calibri"/>
          <w:bCs/>
          <w:sz w:val="24"/>
          <w:szCs w:val="24"/>
          <w:lang w:val="en"/>
        </w:rPr>
        <w:t xml:space="preserve"> </w:t>
      </w:r>
      <w:r w:rsidRPr="001B0E50">
        <w:rPr>
          <w:rFonts w:ascii="Bahnschrift" w:hAnsi="Bahnschrift" w:cs="Calibri"/>
          <w:bCs/>
          <w:sz w:val="24"/>
          <w:szCs w:val="24"/>
          <w:lang w:val="en"/>
        </w:rPr>
        <w:t>missing education and sexting (also known as youth produced sexual imagery) put</w:t>
      </w:r>
      <w:r w:rsidR="006C295B">
        <w:rPr>
          <w:rFonts w:ascii="Bahnschrift" w:hAnsi="Bahnschrift" w:cs="Calibri"/>
          <w:bCs/>
          <w:sz w:val="24"/>
          <w:szCs w:val="24"/>
          <w:lang w:val="en"/>
        </w:rPr>
        <w:t xml:space="preserve"> </w:t>
      </w:r>
      <w:r w:rsidRPr="001B0E50">
        <w:rPr>
          <w:rFonts w:ascii="Bahnschrift" w:hAnsi="Bahnschrift" w:cs="Calibri"/>
          <w:bCs/>
          <w:sz w:val="24"/>
          <w:szCs w:val="24"/>
          <w:lang w:val="en"/>
        </w:rPr>
        <w:t>children in danger.</w:t>
      </w:r>
    </w:p>
    <w:p w:rsidR="006C295B" w:rsidRPr="001B0E50" w:rsidRDefault="006C295B"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Peer on peer abuse</w:t>
      </w:r>
    </w:p>
    <w:p w:rsidR="003F3B39"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All staff should be aware that children can abuse other children (often referred to</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as peer on peer abuse). This is most likely to include, but may not be limited to:</w:t>
      </w:r>
      <w:r w:rsidR="003F3B39">
        <w:rPr>
          <w:rFonts w:ascii="Bahnschrift" w:hAnsi="Bahnschrift" w:cs="Calibri"/>
          <w:bCs/>
          <w:sz w:val="24"/>
          <w:szCs w:val="24"/>
          <w:lang w:val="en"/>
        </w:rPr>
        <w:t xml:space="preserve"> </w:t>
      </w:r>
    </w:p>
    <w:p w:rsidR="00F43D83" w:rsidRPr="003F3B39" w:rsidRDefault="00F43D83" w:rsidP="00FB4DD2">
      <w:pPr>
        <w:pStyle w:val="ListParagraph"/>
        <w:widowControl w:val="0"/>
        <w:numPr>
          <w:ilvl w:val="0"/>
          <w:numId w:val="51"/>
        </w:numPr>
        <w:autoSpaceDE w:val="0"/>
        <w:autoSpaceDN w:val="0"/>
        <w:adjustRightInd w:val="0"/>
        <w:spacing w:after="0" w:line="240" w:lineRule="auto"/>
        <w:jc w:val="both"/>
        <w:rPr>
          <w:rFonts w:ascii="Bahnschrift" w:hAnsi="Bahnschrift" w:cs="Calibri"/>
          <w:bCs/>
          <w:sz w:val="24"/>
          <w:szCs w:val="24"/>
          <w:lang w:val="en"/>
        </w:rPr>
      </w:pPr>
      <w:r w:rsidRPr="003F3B39">
        <w:rPr>
          <w:rFonts w:ascii="Bahnschrift" w:hAnsi="Bahnschrift" w:cs="Calibri"/>
          <w:bCs/>
          <w:sz w:val="24"/>
          <w:szCs w:val="24"/>
          <w:lang w:val="en"/>
        </w:rPr>
        <w:lastRenderedPageBreak/>
        <w:t>bullying (including cyberbullying);</w:t>
      </w:r>
    </w:p>
    <w:p w:rsidR="00F43D83" w:rsidRPr="003F3B39" w:rsidRDefault="00F43D83" w:rsidP="00FB4DD2">
      <w:pPr>
        <w:pStyle w:val="ListParagraph"/>
        <w:widowControl w:val="0"/>
        <w:numPr>
          <w:ilvl w:val="0"/>
          <w:numId w:val="51"/>
        </w:numPr>
        <w:autoSpaceDE w:val="0"/>
        <w:autoSpaceDN w:val="0"/>
        <w:adjustRightInd w:val="0"/>
        <w:spacing w:after="0" w:line="240" w:lineRule="auto"/>
        <w:jc w:val="both"/>
        <w:rPr>
          <w:rFonts w:ascii="Bahnschrift" w:hAnsi="Bahnschrift" w:cs="Calibri"/>
          <w:bCs/>
          <w:sz w:val="24"/>
          <w:szCs w:val="24"/>
          <w:lang w:val="en"/>
        </w:rPr>
      </w:pPr>
      <w:r w:rsidRPr="003F3B39">
        <w:rPr>
          <w:rFonts w:ascii="Bahnschrift" w:hAnsi="Bahnschrift" w:cs="Calibri"/>
          <w:bCs/>
          <w:sz w:val="24"/>
          <w:szCs w:val="24"/>
          <w:lang w:val="en"/>
        </w:rPr>
        <w:t>physical abuse such as hitting, kicking, shaking, biting, hair pulling, or otherwise</w:t>
      </w:r>
      <w:r w:rsidR="003F3B39" w:rsidRPr="003F3B39">
        <w:rPr>
          <w:rFonts w:ascii="Bahnschrift" w:hAnsi="Bahnschrift" w:cs="Calibri"/>
          <w:bCs/>
          <w:sz w:val="24"/>
          <w:szCs w:val="24"/>
          <w:lang w:val="en"/>
        </w:rPr>
        <w:t xml:space="preserve"> </w:t>
      </w:r>
      <w:r w:rsidRPr="003F3B39">
        <w:rPr>
          <w:rFonts w:ascii="Bahnschrift" w:hAnsi="Bahnschrift" w:cs="Calibri"/>
          <w:bCs/>
          <w:sz w:val="24"/>
          <w:szCs w:val="24"/>
          <w:lang w:val="en"/>
        </w:rPr>
        <w:t>causing physical harm;</w:t>
      </w:r>
    </w:p>
    <w:p w:rsidR="00F43D83" w:rsidRPr="003F3B39" w:rsidRDefault="00F43D83" w:rsidP="00FB4DD2">
      <w:pPr>
        <w:pStyle w:val="ListParagraph"/>
        <w:widowControl w:val="0"/>
        <w:numPr>
          <w:ilvl w:val="0"/>
          <w:numId w:val="51"/>
        </w:numPr>
        <w:autoSpaceDE w:val="0"/>
        <w:autoSpaceDN w:val="0"/>
        <w:adjustRightInd w:val="0"/>
        <w:spacing w:after="0" w:line="240" w:lineRule="auto"/>
        <w:jc w:val="both"/>
        <w:rPr>
          <w:rFonts w:ascii="Bahnschrift" w:hAnsi="Bahnschrift" w:cs="Calibri"/>
          <w:bCs/>
          <w:sz w:val="24"/>
          <w:szCs w:val="24"/>
          <w:lang w:val="en"/>
        </w:rPr>
      </w:pPr>
      <w:r w:rsidRPr="003F3B39">
        <w:rPr>
          <w:rFonts w:ascii="Bahnschrift" w:hAnsi="Bahnschrift" w:cs="Calibri"/>
          <w:bCs/>
          <w:sz w:val="24"/>
          <w:szCs w:val="24"/>
          <w:lang w:val="en"/>
        </w:rPr>
        <w:t>sexual violence,</w:t>
      </w:r>
      <w:r w:rsidR="003F3B39" w:rsidRPr="003F3B39">
        <w:rPr>
          <w:rFonts w:ascii="Bahnschrift" w:hAnsi="Bahnschrift" w:cs="Calibri"/>
          <w:bCs/>
          <w:sz w:val="24"/>
          <w:szCs w:val="24"/>
          <w:lang w:val="en"/>
        </w:rPr>
        <w:t xml:space="preserve"> </w:t>
      </w:r>
      <w:r w:rsidRPr="003F3B39">
        <w:rPr>
          <w:rFonts w:ascii="Bahnschrift" w:hAnsi="Bahnschrift" w:cs="Calibri"/>
          <w:bCs/>
          <w:sz w:val="24"/>
          <w:szCs w:val="24"/>
          <w:lang w:val="en"/>
        </w:rPr>
        <w:t xml:space="preserve">such as rape, assault by </w:t>
      </w:r>
      <w:r w:rsidR="003F3B39" w:rsidRPr="003F3B39">
        <w:rPr>
          <w:rFonts w:ascii="Bahnschrift" w:hAnsi="Bahnschrift" w:cs="Calibri"/>
          <w:bCs/>
          <w:sz w:val="24"/>
          <w:szCs w:val="24"/>
          <w:lang w:val="en"/>
        </w:rPr>
        <w:t>penetration and sexual assault; (f</w:t>
      </w:r>
      <w:r w:rsidRPr="003F3B39">
        <w:rPr>
          <w:rFonts w:ascii="Bahnschrift" w:hAnsi="Bahnschrift" w:cs="Calibri"/>
          <w:bCs/>
          <w:sz w:val="24"/>
          <w:szCs w:val="24"/>
          <w:lang w:val="en"/>
        </w:rPr>
        <w:t>or further information about sexual violence see Annex A</w:t>
      </w:r>
      <w:r w:rsidR="003F3B39" w:rsidRPr="003F3B39">
        <w:rPr>
          <w:rFonts w:ascii="Bahnschrift" w:hAnsi="Bahnschrift" w:cs="Calibri"/>
          <w:bCs/>
          <w:sz w:val="24"/>
          <w:szCs w:val="24"/>
          <w:lang w:val="en"/>
        </w:rPr>
        <w:t>)</w:t>
      </w:r>
      <w:r w:rsidRPr="003F3B39">
        <w:rPr>
          <w:rFonts w:ascii="Bahnschrift" w:hAnsi="Bahnschrift" w:cs="Calibri"/>
          <w:bCs/>
          <w:sz w:val="24"/>
          <w:szCs w:val="24"/>
          <w:lang w:val="en"/>
        </w:rPr>
        <w:t>.</w:t>
      </w:r>
    </w:p>
    <w:p w:rsidR="00F43D83" w:rsidRPr="003F3B39" w:rsidRDefault="003F3B39" w:rsidP="00FB4DD2">
      <w:pPr>
        <w:pStyle w:val="ListParagraph"/>
        <w:widowControl w:val="0"/>
        <w:numPr>
          <w:ilvl w:val="0"/>
          <w:numId w:val="51"/>
        </w:numPr>
        <w:autoSpaceDE w:val="0"/>
        <w:autoSpaceDN w:val="0"/>
        <w:adjustRightInd w:val="0"/>
        <w:spacing w:after="0" w:line="240" w:lineRule="auto"/>
        <w:jc w:val="both"/>
        <w:rPr>
          <w:rFonts w:ascii="Bahnschrift" w:hAnsi="Bahnschrift" w:cs="Calibri"/>
          <w:bCs/>
          <w:sz w:val="24"/>
          <w:szCs w:val="24"/>
          <w:lang w:val="en"/>
        </w:rPr>
      </w:pPr>
      <w:r w:rsidRPr="003F3B39">
        <w:rPr>
          <w:rFonts w:ascii="Bahnschrift" w:hAnsi="Bahnschrift" w:cs="Calibri"/>
          <w:bCs/>
          <w:sz w:val="24"/>
          <w:szCs w:val="24"/>
          <w:lang w:val="en"/>
        </w:rPr>
        <w:t>s</w:t>
      </w:r>
      <w:r w:rsidR="00F43D83" w:rsidRPr="003F3B39">
        <w:rPr>
          <w:rFonts w:ascii="Bahnschrift" w:hAnsi="Bahnschrift" w:cs="Calibri"/>
          <w:bCs/>
          <w:sz w:val="24"/>
          <w:szCs w:val="24"/>
          <w:lang w:val="en"/>
        </w:rPr>
        <w:t>exual harassment,</w:t>
      </w:r>
      <w:r w:rsidRPr="003F3B39">
        <w:rPr>
          <w:rFonts w:ascii="Bahnschrift" w:hAnsi="Bahnschrift" w:cs="Calibri"/>
          <w:bCs/>
          <w:sz w:val="24"/>
          <w:szCs w:val="24"/>
          <w:lang w:val="en"/>
        </w:rPr>
        <w:t xml:space="preserve"> </w:t>
      </w:r>
      <w:r w:rsidR="00F43D83" w:rsidRPr="003F3B39">
        <w:rPr>
          <w:rFonts w:ascii="Bahnschrift" w:hAnsi="Bahnschrift" w:cs="Calibri"/>
          <w:bCs/>
          <w:sz w:val="24"/>
          <w:szCs w:val="24"/>
          <w:lang w:val="en"/>
        </w:rPr>
        <w:t>such as sexual comments, remarks, jokes and online sexual</w:t>
      </w:r>
      <w:r w:rsidRPr="003F3B39">
        <w:rPr>
          <w:rFonts w:ascii="Bahnschrift" w:hAnsi="Bahnschrift" w:cs="Calibri"/>
          <w:bCs/>
          <w:sz w:val="24"/>
          <w:szCs w:val="24"/>
          <w:lang w:val="en"/>
        </w:rPr>
        <w:t xml:space="preserve"> </w:t>
      </w:r>
      <w:r w:rsidR="00F43D83" w:rsidRPr="003F3B39">
        <w:rPr>
          <w:rFonts w:ascii="Bahnschrift" w:hAnsi="Bahnschrift" w:cs="Calibri"/>
          <w:bCs/>
          <w:sz w:val="24"/>
          <w:szCs w:val="24"/>
          <w:lang w:val="en"/>
        </w:rPr>
        <w:t>harassment, which may be stand-alone or part of a broader pattern of abuse;</w:t>
      </w:r>
    </w:p>
    <w:p w:rsidR="00F43D83" w:rsidRPr="003F3B39" w:rsidRDefault="00F43D83" w:rsidP="00FB4DD2">
      <w:pPr>
        <w:pStyle w:val="ListParagraph"/>
        <w:widowControl w:val="0"/>
        <w:numPr>
          <w:ilvl w:val="0"/>
          <w:numId w:val="51"/>
        </w:numPr>
        <w:autoSpaceDE w:val="0"/>
        <w:autoSpaceDN w:val="0"/>
        <w:adjustRightInd w:val="0"/>
        <w:spacing w:after="0" w:line="240" w:lineRule="auto"/>
        <w:jc w:val="both"/>
        <w:rPr>
          <w:rFonts w:ascii="Bahnschrift" w:hAnsi="Bahnschrift" w:cs="Calibri"/>
          <w:bCs/>
          <w:sz w:val="24"/>
          <w:szCs w:val="24"/>
          <w:lang w:val="en"/>
        </w:rPr>
      </w:pPr>
      <w:r w:rsidRPr="003F3B39">
        <w:rPr>
          <w:rFonts w:ascii="Bahnschrift" w:hAnsi="Bahnschrift" w:cs="Calibri"/>
          <w:bCs/>
          <w:sz w:val="24"/>
          <w:szCs w:val="24"/>
          <w:lang w:val="en"/>
        </w:rPr>
        <w:t>upskirting,</w:t>
      </w:r>
      <w:r w:rsidR="003F3B39" w:rsidRPr="003F3B39">
        <w:rPr>
          <w:rFonts w:ascii="Bahnschrift" w:hAnsi="Bahnschrift" w:cs="Calibri"/>
          <w:bCs/>
          <w:sz w:val="24"/>
          <w:szCs w:val="24"/>
          <w:lang w:val="en"/>
        </w:rPr>
        <w:t xml:space="preserve"> </w:t>
      </w:r>
      <w:r w:rsidRPr="003F3B39">
        <w:rPr>
          <w:rFonts w:ascii="Bahnschrift" w:hAnsi="Bahnschrift" w:cs="Calibri"/>
          <w:bCs/>
          <w:sz w:val="24"/>
          <w:szCs w:val="24"/>
          <w:lang w:val="en"/>
        </w:rPr>
        <w:t>which typically involves taking a picture under a person’s clothing</w:t>
      </w:r>
      <w:r w:rsidR="003F3B39" w:rsidRPr="003F3B39">
        <w:rPr>
          <w:rFonts w:ascii="Bahnschrift" w:hAnsi="Bahnschrift" w:cs="Calibri"/>
          <w:bCs/>
          <w:sz w:val="24"/>
          <w:szCs w:val="24"/>
          <w:lang w:val="en"/>
        </w:rPr>
        <w:t xml:space="preserve"> </w:t>
      </w:r>
      <w:r w:rsidRPr="003F3B39">
        <w:rPr>
          <w:rFonts w:ascii="Bahnschrift" w:hAnsi="Bahnschrift" w:cs="Calibri"/>
          <w:bCs/>
          <w:sz w:val="24"/>
          <w:szCs w:val="24"/>
          <w:lang w:val="en"/>
        </w:rPr>
        <w:t>without them knowing, with the intention of viewing their genitals or buttocks to</w:t>
      </w:r>
      <w:r w:rsidR="003F3B39" w:rsidRPr="003F3B39">
        <w:rPr>
          <w:rFonts w:ascii="Bahnschrift" w:hAnsi="Bahnschrift" w:cs="Calibri"/>
          <w:bCs/>
          <w:sz w:val="24"/>
          <w:szCs w:val="24"/>
          <w:lang w:val="en"/>
        </w:rPr>
        <w:t xml:space="preserve"> </w:t>
      </w:r>
      <w:r w:rsidRPr="003F3B39">
        <w:rPr>
          <w:rFonts w:ascii="Bahnschrift" w:hAnsi="Bahnschrift" w:cs="Calibri"/>
          <w:bCs/>
          <w:sz w:val="24"/>
          <w:szCs w:val="24"/>
          <w:lang w:val="en"/>
        </w:rPr>
        <w:t>obtain sexual gratification, or cause the victim humiliation, distress or alarm;</w:t>
      </w:r>
    </w:p>
    <w:p w:rsidR="00F43D83" w:rsidRPr="003F3B39" w:rsidRDefault="00F43D83" w:rsidP="00FB4DD2">
      <w:pPr>
        <w:pStyle w:val="ListParagraph"/>
        <w:widowControl w:val="0"/>
        <w:numPr>
          <w:ilvl w:val="0"/>
          <w:numId w:val="51"/>
        </w:numPr>
        <w:autoSpaceDE w:val="0"/>
        <w:autoSpaceDN w:val="0"/>
        <w:adjustRightInd w:val="0"/>
        <w:spacing w:after="0" w:line="240" w:lineRule="auto"/>
        <w:jc w:val="both"/>
        <w:rPr>
          <w:rFonts w:ascii="Bahnschrift" w:hAnsi="Bahnschrift" w:cs="Calibri"/>
          <w:bCs/>
          <w:sz w:val="24"/>
          <w:szCs w:val="24"/>
          <w:lang w:val="en"/>
        </w:rPr>
      </w:pPr>
      <w:r w:rsidRPr="003F3B39">
        <w:rPr>
          <w:rFonts w:ascii="Bahnschrift" w:hAnsi="Bahnschrift" w:cs="Calibri"/>
          <w:bCs/>
          <w:sz w:val="24"/>
          <w:szCs w:val="24"/>
          <w:lang w:val="en"/>
        </w:rPr>
        <w:t>sexting (also known as youth produced sexual imagery); and</w:t>
      </w:r>
    </w:p>
    <w:p w:rsidR="00F43D83" w:rsidRDefault="00F43D83" w:rsidP="00FB4DD2">
      <w:pPr>
        <w:pStyle w:val="ListParagraph"/>
        <w:widowControl w:val="0"/>
        <w:numPr>
          <w:ilvl w:val="0"/>
          <w:numId w:val="51"/>
        </w:numPr>
        <w:autoSpaceDE w:val="0"/>
        <w:autoSpaceDN w:val="0"/>
        <w:adjustRightInd w:val="0"/>
        <w:spacing w:after="0" w:line="240" w:lineRule="auto"/>
        <w:jc w:val="both"/>
        <w:rPr>
          <w:rFonts w:ascii="Bahnschrift" w:hAnsi="Bahnschrift" w:cs="Calibri"/>
          <w:bCs/>
          <w:sz w:val="24"/>
          <w:szCs w:val="24"/>
          <w:lang w:val="en"/>
        </w:rPr>
      </w:pPr>
      <w:r w:rsidRPr="003F3B39">
        <w:rPr>
          <w:rFonts w:ascii="Bahnschrift" w:hAnsi="Bahnschrift" w:cs="Calibri"/>
          <w:bCs/>
          <w:sz w:val="24"/>
          <w:szCs w:val="24"/>
          <w:lang w:val="en"/>
        </w:rPr>
        <w:t>initiation/hazing type violence and rituals.</w:t>
      </w:r>
    </w:p>
    <w:p w:rsidR="003F3B39" w:rsidRPr="003F3B39" w:rsidRDefault="003F3B39" w:rsidP="003F3B39">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3F3B39" w:rsidRDefault="00F43D83" w:rsidP="003F3B39">
      <w:pPr>
        <w:widowControl w:val="0"/>
        <w:autoSpaceDE w:val="0"/>
        <w:autoSpaceDN w:val="0"/>
        <w:adjustRightInd w:val="0"/>
        <w:spacing w:after="0" w:line="240" w:lineRule="auto"/>
        <w:jc w:val="center"/>
        <w:rPr>
          <w:rFonts w:ascii="Bahnschrift" w:hAnsi="Bahnschrift" w:cs="Calibri"/>
          <w:bCs/>
          <w:sz w:val="24"/>
          <w:szCs w:val="24"/>
          <w:u w:val="single"/>
          <w:lang w:val="en"/>
        </w:rPr>
      </w:pPr>
      <w:r w:rsidRPr="003F3B39">
        <w:rPr>
          <w:rFonts w:ascii="Bahnschrift" w:hAnsi="Bahnschrift" w:cs="Calibri"/>
          <w:bCs/>
          <w:sz w:val="24"/>
          <w:szCs w:val="24"/>
          <w:u w:val="single"/>
          <w:lang w:val="en"/>
        </w:rPr>
        <w:t>All staff should be clear as to the school’s or college’s policy and procedures with</w:t>
      </w:r>
    </w:p>
    <w:p w:rsidR="00F43D83" w:rsidRPr="001B0E50" w:rsidRDefault="00F43D83" w:rsidP="003F3B39">
      <w:pPr>
        <w:widowControl w:val="0"/>
        <w:autoSpaceDE w:val="0"/>
        <w:autoSpaceDN w:val="0"/>
        <w:adjustRightInd w:val="0"/>
        <w:spacing w:after="0" w:line="240" w:lineRule="auto"/>
        <w:jc w:val="center"/>
        <w:rPr>
          <w:rFonts w:ascii="Bahnschrift" w:hAnsi="Bahnschrift" w:cs="Calibri"/>
          <w:bCs/>
          <w:sz w:val="24"/>
          <w:szCs w:val="24"/>
          <w:lang w:val="en"/>
        </w:rPr>
      </w:pPr>
      <w:r w:rsidRPr="003F3B39">
        <w:rPr>
          <w:rFonts w:ascii="Bahnschrift" w:hAnsi="Bahnschrift" w:cs="Calibri"/>
          <w:bCs/>
          <w:sz w:val="24"/>
          <w:szCs w:val="24"/>
          <w:u w:val="single"/>
          <w:lang w:val="en"/>
        </w:rPr>
        <w:t>regards to peer on peer abuse</w:t>
      </w:r>
      <w:r w:rsidRPr="001B0E50">
        <w:rPr>
          <w:rFonts w:ascii="Bahnschrift" w:hAnsi="Bahnschrift" w:cs="Calibri"/>
          <w:bCs/>
          <w:sz w:val="24"/>
          <w:szCs w:val="24"/>
          <w:lang w:val="en"/>
        </w:rPr>
        <w:t>.</w:t>
      </w:r>
    </w:p>
    <w:p w:rsidR="003F3B39" w:rsidRDefault="003F3B39"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Serious violence</w:t>
      </w:r>
    </w:p>
    <w:p w:rsidR="00F43D83"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All staff should be aware of indicators, which may signal that children are at risk</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from, or are involved with serious violent crime. These may include increased absence</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from school, a change in friendships or relationships with older individuals or groups, a</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significant decline in performance, signs of self-harm or a significant change in wellbeing,</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or signs of assault or unexplained injuries. Unexplained gifts or new possessions could</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also indicate that children have been approached by, or are involved with, individuals</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associated with criminal networks or gangs.</w:t>
      </w:r>
    </w:p>
    <w:p w:rsidR="003F3B39" w:rsidRPr="001B0E50" w:rsidRDefault="003F3B39"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All staff should be aware of the associated risks and understand the measures</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in place to manage these. Advice for schools and colleges is provided in the Home</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Office’s Preventing youth violence and gang involvement and its Criminal exploitation of</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children and vulnerable adults: county lines guidance11.</w:t>
      </w:r>
    </w:p>
    <w:p w:rsidR="003F3B39" w:rsidRPr="001B0E50" w:rsidRDefault="003F3B39"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Female Genital Mutilation</w:t>
      </w:r>
    </w:p>
    <w:p w:rsidR="00F43D83" w:rsidRPr="001B0E50"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Whilst all staff should speak to the designated safeguarding lead (or deputy) with</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 xml:space="preserve">regard to any concerns about female genital mutilation (FGM), </w:t>
      </w:r>
      <w:r w:rsidRPr="003F3B39">
        <w:rPr>
          <w:rFonts w:ascii="Bahnschrift" w:hAnsi="Bahnschrift" w:cs="Calibri"/>
          <w:bCs/>
          <w:sz w:val="24"/>
          <w:szCs w:val="24"/>
          <w:highlight w:val="yellow"/>
          <w:lang w:val="en"/>
        </w:rPr>
        <w:t>there is a specific legal</w:t>
      </w:r>
      <w:r w:rsidR="003F3B39" w:rsidRPr="003F3B39">
        <w:rPr>
          <w:rFonts w:ascii="Bahnschrift" w:hAnsi="Bahnschrift" w:cs="Calibri"/>
          <w:bCs/>
          <w:sz w:val="24"/>
          <w:szCs w:val="24"/>
          <w:highlight w:val="yellow"/>
          <w:lang w:val="en"/>
        </w:rPr>
        <w:t xml:space="preserve"> </w:t>
      </w:r>
      <w:r w:rsidRPr="003F3B39">
        <w:rPr>
          <w:rFonts w:ascii="Bahnschrift" w:hAnsi="Bahnschrift" w:cs="Calibri"/>
          <w:bCs/>
          <w:sz w:val="24"/>
          <w:szCs w:val="24"/>
          <w:highlight w:val="yellow"/>
          <w:lang w:val="en"/>
        </w:rPr>
        <w:t>duty on teachers.</w:t>
      </w:r>
    </w:p>
    <w:p w:rsidR="00F43D83"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If a teacher, in the course of their work in the profession, discovers</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 xml:space="preserve">that an act of FGM appears to have been carried out on a girl under the age of 18, </w:t>
      </w:r>
      <w:r w:rsidRPr="003F3B39">
        <w:rPr>
          <w:rFonts w:ascii="Bahnschrift" w:hAnsi="Bahnschrift" w:cs="Calibri"/>
          <w:bCs/>
          <w:sz w:val="24"/>
          <w:szCs w:val="24"/>
          <w:highlight w:val="yellow"/>
          <w:lang w:val="en"/>
        </w:rPr>
        <w:t>the</w:t>
      </w:r>
      <w:r w:rsidR="003F3B39" w:rsidRPr="003F3B39">
        <w:rPr>
          <w:rFonts w:ascii="Bahnschrift" w:hAnsi="Bahnschrift" w:cs="Calibri"/>
          <w:bCs/>
          <w:sz w:val="24"/>
          <w:szCs w:val="24"/>
          <w:highlight w:val="yellow"/>
          <w:lang w:val="en"/>
        </w:rPr>
        <w:t xml:space="preserve"> </w:t>
      </w:r>
      <w:r w:rsidRPr="003F3B39">
        <w:rPr>
          <w:rFonts w:ascii="Bahnschrift" w:hAnsi="Bahnschrift" w:cs="Calibri"/>
          <w:bCs/>
          <w:sz w:val="24"/>
          <w:szCs w:val="24"/>
          <w:highlight w:val="yellow"/>
          <w:lang w:val="en"/>
        </w:rPr>
        <w:t>teacher must report this to the police. See Annex A for further details</w:t>
      </w:r>
      <w:r w:rsidRPr="001B0E50">
        <w:rPr>
          <w:rFonts w:ascii="Bahnschrift" w:hAnsi="Bahnschrift" w:cs="Calibri"/>
          <w:bCs/>
          <w:sz w:val="24"/>
          <w:szCs w:val="24"/>
          <w:lang w:val="en"/>
        </w:rPr>
        <w:t>.</w:t>
      </w:r>
    </w:p>
    <w:p w:rsidR="003F3B39" w:rsidRPr="001B0E50" w:rsidRDefault="003F3B39"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Contextual safeguarding</w:t>
      </w:r>
    </w:p>
    <w:p w:rsidR="00F43D83" w:rsidRPr="001B0E50" w:rsidRDefault="003F3B39" w:rsidP="00F43D83">
      <w:pPr>
        <w:widowControl w:val="0"/>
        <w:autoSpaceDE w:val="0"/>
        <w:autoSpaceDN w:val="0"/>
        <w:adjustRightInd w:val="0"/>
        <w:spacing w:after="0" w:line="240" w:lineRule="auto"/>
        <w:jc w:val="both"/>
        <w:rPr>
          <w:rFonts w:ascii="Bahnschrift" w:hAnsi="Bahnschrift" w:cs="Calibri"/>
          <w:bCs/>
          <w:sz w:val="24"/>
          <w:szCs w:val="24"/>
          <w:lang w:val="en"/>
        </w:rPr>
      </w:pPr>
      <w:r>
        <w:rPr>
          <w:rFonts w:ascii="Bahnschrift" w:hAnsi="Bahnschrift" w:cs="Calibri"/>
          <w:bCs/>
          <w:sz w:val="24"/>
          <w:szCs w:val="24"/>
          <w:lang w:val="en"/>
        </w:rPr>
        <w:t>S</w:t>
      </w:r>
      <w:r w:rsidR="00F43D83" w:rsidRPr="001B0E50">
        <w:rPr>
          <w:rFonts w:ascii="Bahnschrift" w:hAnsi="Bahnschrift" w:cs="Calibri"/>
          <w:bCs/>
          <w:sz w:val="24"/>
          <w:szCs w:val="24"/>
          <w:lang w:val="en"/>
        </w:rPr>
        <w:t>afeguarding incidents and/or behaviours can be associated with factors outside</w:t>
      </w:r>
      <w:r>
        <w:rPr>
          <w:rFonts w:ascii="Bahnschrift" w:hAnsi="Bahnschrift" w:cs="Calibri"/>
          <w:bCs/>
          <w:sz w:val="24"/>
          <w:szCs w:val="24"/>
          <w:lang w:val="en"/>
        </w:rPr>
        <w:t xml:space="preserve"> </w:t>
      </w:r>
      <w:r w:rsidR="00F43D83" w:rsidRPr="001B0E50">
        <w:rPr>
          <w:rFonts w:ascii="Bahnschrift" w:hAnsi="Bahnschrift" w:cs="Calibri"/>
          <w:bCs/>
          <w:sz w:val="24"/>
          <w:szCs w:val="24"/>
          <w:lang w:val="en"/>
        </w:rPr>
        <w:t>the school or college and/or can occur between children outside the school or college. All</w:t>
      </w:r>
      <w:r>
        <w:rPr>
          <w:rFonts w:ascii="Bahnschrift" w:hAnsi="Bahnschrift" w:cs="Calibri"/>
          <w:bCs/>
          <w:sz w:val="24"/>
          <w:szCs w:val="24"/>
          <w:lang w:val="en"/>
        </w:rPr>
        <w:t xml:space="preserve"> </w:t>
      </w:r>
      <w:r w:rsidR="00F43D83" w:rsidRPr="001B0E50">
        <w:rPr>
          <w:rFonts w:ascii="Bahnschrift" w:hAnsi="Bahnschrift" w:cs="Calibri"/>
          <w:bCs/>
          <w:sz w:val="24"/>
          <w:szCs w:val="24"/>
          <w:lang w:val="en"/>
        </w:rPr>
        <w:lastRenderedPageBreak/>
        <w:t>staff, but especially the designated safeguarding lead (and deputies) should be</w:t>
      </w:r>
      <w:r>
        <w:rPr>
          <w:rFonts w:ascii="Bahnschrift" w:hAnsi="Bahnschrift" w:cs="Calibri"/>
          <w:bCs/>
          <w:sz w:val="24"/>
          <w:szCs w:val="24"/>
          <w:lang w:val="en"/>
        </w:rPr>
        <w:t xml:space="preserve"> </w:t>
      </w:r>
      <w:r w:rsidR="00F43D83" w:rsidRPr="001B0E50">
        <w:rPr>
          <w:rFonts w:ascii="Bahnschrift" w:hAnsi="Bahnschrift" w:cs="Calibri"/>
          <w:bCs/>
          <w:sz w:val="24"/>
          <w:szCs w:val="24"/>
          <w:lang w:val="en"/>
        </w:rPr>
        <w:t xml:space="preserve">considering the context within which such incidents </w:t>
      </w:r>
      <w:r>
        <w:rPr>
          <w:rFonts w:ascii="Bahnschrift" w:hAnsi="Bahnschrift" w:cs="Calibri"/>
          <w:bCs/>
          <w:sz w:val="24"/>
          <w:szCs w:val="24"/>
          <w:lang w:val="en"/>
        </w:rPr>
        <w:t>and/or behaviours occur.</w:t>
      </w:r>
    </w:p>
    <w:p w:rsidR="00F43D83" w:rsidRPr="001B0E50"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3F3B39" w:rsidRDefault="00F43D83" w:rsidP="00FB4DD2">
      <w:pPr>
        <w:pStyle w:val="ListParagraph"/>
        <w:widowControl w:val="0"/>
        <w:numPr>
          <w:ilvl w:val="0"/>
          <w:numId w:val="52"/>
        </w:numPr>
        <w:autoSpaceDE w:val="0"/>
        <w:autoSpaceDN w:val="0"/>
        <w:adjustRightInd w:val="0"/>
        <w:spacing w:after="0" w:line="240" w:lineRule="auto"/>
        <w:jc w:val="both"/>
        <w:rPr>
          <w:rFonts w:ascii="Bahnschrift" w:hAnsi="Bahnschrift" w:cs="Calibri"/>
          <w:bCs/>
          <w:sz w:val="24"/>
          <w:szCs w:val="24"/>
          <w:lang w:val="en"/>
        </w:rPr>
      </w:pPr>
      <w:r w:rsidRPr="003F3B39">
        <w:rPr>
          <w:rFonts w:ascii="Bahnschrift" w:hAnsi="Bahnschrift" w:cs="Calibri"/>
          <w:bCs/>
          <w:sz w:val="24"/>
          <w:szCs w:val="24"/>
          <w:lang w:val="en"/>
        </w:rPr>
        <w:t>For further information about sexual harassment see Annex A.</w:t>
      </w:r>
    </w:p>
    <w:p w:rsidR="003F3B39" w:rsidRPr="003F3B39" w:rsidRDefault="00F43D83" w:rsidP="00FB4DD2">
      <w:pPr>
        <w:pStyle w:val="ListParagraph"/>
        <w:widowControl w:val="0"/>
        <w:numPr>
          <w:ilvl w:val="0"/>
          <w:numId w:val="52"/>
        </w:numPr>
        <w:autoSpaceDE w:val="0"/>
        <w:autoSpaceDN w:val="0"/>
        <w:adjustRightInd w:val="0"/>
        <w:spacing w:after="0" w:line="240" w:lineRule="auto"/>
        <w:jc w:val="both"/>
        <w:rPr>
          <w:rFonts w:ascii="Bahnschrift" w:hAnsi="Bahnschrift" w:cs="Calibri"/>
          <w:bCs/>
          <w:sz w:val="24"/>
          <w:szCs w:val="24"/>
          <w:lang w:val="en"/>
        </w:rPr>
      </w:pPr>
      <w:r w:rsidRPr="003F3B39">
        <w:rPr>
          <w:rFonts w:ascii="Bahnschrift" w:hAnsi="Bahnschrift" w:cs="Calibri"/>
          <w:bCs/>
          <w:sz w:val="24"/>
          <w:szCs w:val="24"/>
          <w:lang w:val="en"/>
        </w:rPr>
        <w:t>For further information about ‘upskir</w:t>
      </w:r>
      <w:r w:rsidR="003F3B39" w:rsidRPr="003F3B39">
        <w:rPr>
          <w:rFonts w:ascii="Bahnschrift" w:hAnsi="Bahnschrift" w:cs="Calibri"/>
          <w:bCs/>
          <w:sz w:val="24"/>
          <w:szCs w:val="24"/>
          <w:lang w:val="en"/>
        </w:rPr>
        <w:t>ting’ see Annex A.</w:t>
      </w:r>
    </w:p>
    <w:p w:rsidR="00F43D83" w:rsidRPr="003F3B39" w:rsidRDefault="00F43D83" w:rsidP="00FB4DD2">
      <w:pPr>
        <w:pStyle w:val="ListParagraph"/>
        <w:widowControl w:val="0"/>
        <w:numPr>
          <w:ilvl w:val="0"/>
          <w:numId w:val="52"/>
        </w:numPr>
        <w:autoSpaceDE w:val="0"/>
        <w:autoSpaceDN w:val="0"/>
        <w:adjustRightInd w:val="0"/>
        <w:spacing w:after="0" w:line="240" w:lineRule="auto"/>
        <w:jc w:val="both"/>
        <w:rPr>
          <w:rFonts w:ascii="Bahnschrift" w:hAnsi="Bahnschrift" w:cs="Calibri"/>
          <w:bCs/>
          <w:sz w:val="24"/>
          <w:szCs w:val="24"/>
          <w:lang w:val="en"/>
        </w:rPr>
      </w:pPr>
      <w:r w:rsidRPr="003F3B39">
        <w:rPr>
          <w:rFonts w:ascii="Bahnschrift" w:hAnsi="Bahnschrift" w:cs="Calibri"/>
          <w:bCs/>
          <w:sz w:val="24"/>
          <w:szCs w:val="24"/>
          <w:lang w:val="en"/>
        </w:rPr>
        <w:t>For further information about violent crime see Annex A. 12 Under Section 5B(11) (a) of the Female Genital Mutilation Act 2003, “teacher” means, in relation to England, a</w:t>
      </w:r>
      <w:r w:rsidR="003F3B39" w:rsidRPr="003F3B39">
        <w:rPr>
          <w:rFonts w:ascii="Bahnschrift" w:hAnsi="Bahnschrift" w:cs="Calibri"/>
          <w:bCs/>
          <w:sz w:val="24"/>
          <w:szCs w:val="24"/>
          <w:lang w:val="en"/>
        </w:rPr>
        <w:t xml:space="preserve"> </w:t>
      </w:r>
      <w:r w:rsidRPr="003F3B39">
        <w:rPr>
          <w:rFonts w:ascii="Bahnschrift" w:hAnsi="Bahnschrift" w:cs="Calibri"/>
          <w:bCs/>
          <w:sz w:val="24"/>
          <w:szCs w:val="24"/>
          <w:lang w:val="en"/>
        </w:rPr>
        <w:t>person within section 141A(1) of the Education Act 2002 (persons employed or engaged to carry out teaching work at</w:t>
      </w:r>
      <w:r w:rsidR="003F3B39" w:rsidRPr="003F3B39">
        <w:rPr>
          <w:rFonts w:ascii="Bahnschrift" w:hAnsi="Bahnschrift" w:cs="Calibri"/>
          <w:bCs/>
          <w:sz w:val="24"/>
          <w:szCs w:val="24"/>
          <w:lang w:val="en"/>
        </w:rPr>
        <w:t xml:space="preserve"> </w:t>
      </w:r>
      <w:r w:rsidRPr="003F3B39">
        <w:rPr>
          <w:rFonts w:ascii="Bahnschrift" w:hAnsi="Bahnschrift" w:cs="Calibri"/>
          <w:bCs/>
          <w:sz w:val="24"/>
          <w:szCs w:val="24"/>
          <w:lang w:val="en"/>
        </w:rPr>
        <w:t xml:space="preserve">schools and other institutions in England). </w:t>
      </w:r>
    </w:p>
    <w:p w:rsidR="00F43D83" w:rsidRPr="001B0E50"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3F3B39" w:rsidRDefault="003F3B39" w:rsidP="003F3B39">
      <w:pPr>
        <w:widowControl w:val="0"/>
        <w:autoSpaceDE w:val="0"/>
        <w:autoSpaceDN w:val="0"/>
        <w:adjustRightInd w:val="0"/>
        <w:spacing w:after="0" w:line="240" w:lineRule="auto"/>
        <w:jc w:val="both"/>
        <w:rPr>
          <w:rFonts w:ascii="Bahnschrift" w:hAnsi="Bahnschrift" w:cs="Calibri"/>
          <w:bCs/>
          <w:sz w:val="24"/>
          <w:szCs w:val="24"/>
          <w:lang w:val="en"/>
        </w:rPr>
      </w:pPr>
      <w:r>
        <w:rPr>
          <w:rFonts w:ascii="Bahnschrift" w:hAnsi="Bahnschrift" w:cs="Calibri"/>
          <w:bCs/>
          <w:sz w:val="24"/>
          <w:szCs w:val="24"/>
          <w:lang w:val="en"/>
        </w:rPr>
        <w:t>C</w:t>
      </w:r>
      <w:r w:rsidR="00F43D83" w:rsidRPr="001B0E50">
        <w:rPr>
          <w:rFonts w:ascii="Bahnschrift" w:hAnsi="Bahnschrift" w:cs="Calibri"/>
          <w:bCs/>
          <w:sz w:val="24"/>
          <w:szCs w:val="24"/>
          <w:lang w:val="en"/>
        </w:rPr>
        <w:t>ontextual safeguarding</w:t>
      </w:r>
      <w:r>
        <w:rPr>
          <w:rFonts w:ascii="Bahnschrift" w:hAnsi="Bahnschrift" w:cs="Calibri"/>
          <w:bCs/>
          <w:sz w:val="24"/>
          <w:szCs w:val="24"/>
          <w:lang w:val="en"/>
        </w:rPr>
        <w:t>:</w:t>
      </w:r>
    </w:p>
    <w:p w:rsidR="00F43D83" w:rsidRDefault="003F3B39" w:rsidP="003F3B39">
      <w:pPr>
        <w:widowControl w:val="0"/>
        <w:autoSpaceDE w:val="0"/>
        <w:autoSpaceDN w:val="0"/>
        <w:adjustRightInd w:val="0"/>
        <w:spacing w:after="0" w:line="240" w:lineRule="auto"/>
        <w:jc w:val="both"/>
        <w:rPr>
          <w:rFonts w:ascii="Bahnschrift" w:hAnsi="Bahnschrift" w:cs="Calibri"/>
          <w:bCs/>
          <w:sz w:val="24"/>
          <w:szCs w:val="24"/>
          <w:lang w:val="en"/>
        </w:rPr>
      </w:pPr>
      <w:r>
        <w:rPr>
          <w:rFonts w:ascii="Bahnschrift" w:hAnsi="Bahnschrift" w:cs="Calibri"/>
          <w:bCs/>
          <w:sz w:val="24"/>
          <w:szCs w:val="24"/>
          <w:lang w:val="en"/>
        </w:rPr>
        <w:t>M</w:t>
      </w:r>
      <w:r w:rsidR="00F43D83" w:rsidRPr="001B0E50">
        <w:rPr>
          <w:rFonts w:ascii="Bahnschrift" w:hAnsi="Bahnschrift" w:cs="Calibri"/>
          <w:bCs/>
          <w:sz w:val="24"/>
          <w:szCs w:val="24"/>
          <w:lang w:val="en"/>
        </w:rPr>
        <w:t>eans assessments of children should</w:t>
      </w:r>
      <w:r>
        <w:rPr>
          <w:rFonts w:ascii="Bahnschrift" w:hAnsi="Bahnschrift" w:cs="Calibri"/>
          <w:bCs/>
          <w:sz w:val="24"/>
          <w:szCs w:val="24"/>
          <w:lang w:val="en"/>
        </w:rPr>
        <w:t xml:space="preserve"> </w:t>
      </w:r>
      <w:r w:rsidR="00F43D83" w:rsidRPr="001B0E50">
        <w:rPr>
          <w:rFonts w:ascii="Bahnschrift" w:hAnsi="Bahnschrift" w:cs="Calibri"/>
          <w:bCs/>
          <w:sz w:val="24"/>
          <w:szCs w:val="24"/>
          <w:lang w:val="en"/>
        </w:rPr>
        <w:t>consider whether wider environmental factors are present in a child’s life that are a threat</w:t>
      </w:r>
      <w:r>
        <w:rPr>
          <w:rFonts w:ascii="Bahnschrift" w:hAnsi="Bahnschrift" w:cs="Calibri"/>
          <w:bCs/>
          <w:sz w:val="24"/>
          <w:szCs w:val="24"/>
          <w:lang w:val="en"/>
        </w:rPr>
        <w:t xml:space="preserve"> </w:t>
      </w:r>
      <w:r w:rsidR="00F43D83" w:rsidRPr="001B0E50">
        <w:rPr>
          <w:rFonts w:ascii="Bahnschrift" w:hAnsi="Bahnschrift" w:cs="Calibri"/>
          <w:bCs/>
          <w:sz w:val="24"/>
          <w:szCs w:val="24"/>
          <w:lang w:val="en"/>
        </w:rPr>
        <w:t>to their safety and/or welfare. Children’s social care assessments should consider such</w:t>
      </w:r>
      <w:r>
        <w:rPr>
          <w:rFonts w:ascii="Bahnschrift" w:hAnsi="Bahnschrift" w:cs="Calibri"/>
          <w:bCs/>
          <w:sz w:val="24"/>
          <w:szCs w:val="24"/>
          <w:lang w:val="en"/>
        </w:rPr>
        <w:t xml:space="preserve"> </w:t>
      </w:r>
      <w:r w:rsidR="00F43D83" w:rsidRPr="001B0E50">
        <w:rPr>
          <w:rFonts w:ascii="Bahnschrift" w:hAnsi="Bahnschrift" w:cs="Calibri"/>
          <w:bCs/>
          <w:sz w:val="24"/>
          <w:szCs w:val="24"/>
          <w:lang w:val="en"/>
        </w:rPr>
        <w:t>factors so it is important that schools and colleges provide as much information as</w:t>
      </w:r>
      <w:r>
        <w:rPr>
          <w:rFonts w:ascii="Bahnschrift" w:hAnsi="Bahnschrift" w:cs="Calibri"/>
          <w:bCs/>
          <w:sz w:val="24"/>
          <w:szCs w:val="24"/>
          <w:lang w:val="en"/>
        </w:rPr>
        <w:t xml:space="preserve"> </w:t>
      </w:r>
      <w:r w:rsidR="00F43D83" w:rsidRPr="001B0E50">
        <w:rPr>
          <w:rFonts w:ascii="Bahnschrift" w:hAnsi="Bahnschrift" w:cs="Calibri"/>
          <w:bCs/>
          <w:sz w:val="24"/>
          <w:szCs w:val="24"/>
          <w:lang w:val="en"/>
        </w:rPr>
        <w:t>possible as part of the referral process. This will allow any assessment to consider all the</w:t>
      </w:r>
      <w:r>
        <w:rPr>
          <w:rFonts w:ascii="Bahnschrift" w:hAnsi="Bahnschrift" w:cs="Calibri"/>
          <w:bCs/>
          <w:sz w:val="24"/>
          <w:szCs w:val="24"/>
          <w:lang w:val="en"/>
        </w:rPr>
        <w:t xml:space="preserve"> </w:t>
      </w:r>
      <w:r w:rsidR="00F43D83" w:rsidRPr="001B0E50">
        <w:rPr>
          <w:rFonts w:ascii="Bahnschrift" w:hAnsi="Bahnschrift" w:cs="Calibri"/>
          <w:bCs/>
          <w:sz w:val="24"/>
          <w:szCs w:val="24"/>
          <w:lang w:val="en"/>
        </w:rPr>
        <w:t>available evidence and the full context of any abuse. Additional information regarding</w:t>
      </w:r>
      <w:r>
        <w:rPr>
          <w:rFonts w:ascii="Bahnschrift" w:hAnsi="Bahnschrift" w:cs="Calibri"/>
          <w:bCs/>
          <w:sz w:val="24"/>
          <w:szCs w:val="24"/>
          <w:lang w:val="en"/>
        </w:rPr>
        <w:t xml:space="preserve"> </w:t>
      </w:r>
      <w:r w:rsidR="00F43D83" w:rsidRPr="001B0E50">
        <w:rPr>
          <w:rFonts w:ascii="Bahnschrift" w:hAnsi="Bahnschrift" w:cs="Calibri"/>
          <w:bCs/>
          <w:sz w:val="24"/>
          <w:szCs w:val="24"/>
          <w:lang w:val="en"/>
        </w:rPr>
        <w:t>contextual safeguarding is available here: Contextual Safeguarding.</w:t>
      </w:r>
      <w:r>
        <w:rPr>
          <w:rFonts w:ascii="Bahnschrift" w:hAnsi="Bahnschrift" w:cs="Calibri"/>
          <w:bCs/>
          <w:sz w:val="24"/>
          <w:szCs w:val="24"/>
          <w:lang w:val="en"/>
        </w:rPr>
        <w:t xml:space="preserve"> </w:t>
      </w:r>
    </w:p>
    <w:p w:rsidR="003F3B39" w:rsidRPr="001B0E50" w:rsidRDefault="003F3B39" w:rsidP="003F3B39">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3F3B39">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Additional information and support</w:t>
      </w:r>
    </w:p>
    <w:p w:rsidR="00F43D83" w:rsidRDefault="00F43D83" w:rsidP="003F3B39">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Departmental advice What to Do if You Are W</w:t>
      </w:r>
      <w:r w:rsidR="003F3B39">
        <w:rPr>
          <w:rFonts w:ascii="Bahnschrift" w:hAnsi="Bahnschrift" w:cs="Calibri"/>
          <w:bCs/>
          <w:sz w:val="24"/>
          <w:szCs w:val="24"/>
          <w:lang w:val="en"/>
        </w:rPr>
        <w:t xml:space="preserve">orried a Child is Being Abused? </w:t>
      </w:r>
      <w:r w:rsidRPr="001B0E50">
        <w:rPr>
          <w:rFonts w:ascii="Bahnschrift" w:hAnsi="Bahnschrift" w:cs="Calibri"/>
          <w:bCs/>
          <w:sz w:val="24"/>
          <w:szCs w:val="24"/>
          <w:lang w:val="en"/>
        </w:rPr>
        <w:t>Advice for Practitioners provides more information on understanding and identifying</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abuse and neglect. Examples of potential indicators of abuse and neglect are highlighted</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throughout the advice and will be particularly helpful for school and college staff. The</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NSPCC website also provides useful additional information on abuse and neglect and</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what to look out for.</w:t>
      </w:r>
    </w:p>
    <w:p w:rsidR="003F3B39" w:rsidRPr="001B0E50" w:rsidRDefault="003F3B39" w:rsidP="003F3B39">
      <w:pPr>
        <w:widowControl w:val="0"/>
        <w:autoSpaceDE w:val="0"/>
        <w:autoSpaceDN w:val="0"/>
        <w:adjustRightInd w:val="0"/>
        <w:spacing w:after="0" w:line="240" w:lineRule="auto"/>
        <w:jc w:val="both"/>
        <w:rPr>
          <w:rFonts w:ascii="Bahnschrift" w:hAnsi="Bahnschrift" w:cs="Calibri"/>
          <w:bCs/>
          <w:sz w:val="24"/>
          <w:szCs w:val="24"/>
          <w:lang w:val="en"/>
        </w:rPr>
      </w:pPr>
    </w:p>
    <w:p w:rsidR="00F43D83" w:rsidRDefault="00F43D83" w:rsidP="003F3B39">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Annex A contains important additional information about specific forms of abuse</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and safeguarding issues. School and college leaders and those staff who work directly</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with children should read the annex.</w:t>
      </w:r>
    </w:p>
    <w:p w:rsidR="003F3B39" w:rsidRPr="001B0E50" w:rsidRDefault="003F3B39" w:rsidP="003F3B39">
      <w:pPr>
        <w:widowControl w:val="0"/>
        <w:autoSpaceDE w:val="0"/>
        <w:autoSpaceDN w:val="0"/>
        <w:adjustRightInd w:val="0"/>
        <w:spacing w:after="0" w:line="240" w:lineRule="auto"/>
        <w:jc w:val="both"/>
        <w:rPr>
          <w:rFonts w:ascii="Bahnschrift" w:hAnsi="Bahnschrift" w:cs="Calibri"/>
          <w:bCs/>
          <w:sz w:val="24"/>
          <w:szCs w:val="24"/>
          <w:lang w:val="en"/>
        </w:rPr>
      </w:pPr>
    </w:p>
    <w:p w:rsidR="00F43D83" w:rsidRDefault="00F43D83" w:rsidP="003F3B39">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What school and college staff should do if they have concerns about a</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child</w:t>
      </w:r>
      <w:r w:rsidR="003F3B39">
        <w:rPr>
          <w:rFonts w:ascii="Bahnschrift" w:hAnsi="Bahnschrift" w:cs="Calibri"/>
          <w:bCs/>
          <w:sz w:val="24"/>
          <w:szCs w:val="24"/>
          <w:lang w:val="en"/>
        </w:rPr>
        <w:t>.</w:t>
      </w:r>
    </w:p>
    <w:p w:rsidR="003F3B39" w:rsidRPr="001B0E50" w:rsidRDefault="003F3B39" w:rsidP="003F3B39">
      <w:pPr>
        <w:widowControl w:val="0"/>
        <w:autoSpaceDE w:val="0"/>
        <w:autoSpaceDN w:val="0"/>
        <w:adjustRightInd w:val="0"/>
        <w:spacing w:after="0" w:line="240" w:lineRule="auto"/>
        <w:jc w:val="both"/>
        <w:rPr>
          <w:rFonts w:ascii="Bahnschrift" w:hAnsi="Bahnschrift" w:cs="Calibri"/>
          <w:bCs/>
          <w:sz w:val="24"/>
          <w:szCs w:val="24"/>
          <w:lang w:val="en"/>
        </w:rPr>
      </w:pPr>
    </w:p>
    <w:p w:rsidR="003F3B39" w:rsidRDefault="00F43D83" w:rsidP="003F3B39">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Staff working with children are advised to maintain an attitude of ‘it could happen</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here’ where safeguarding is concerned. When concerned about the welfare of a child,</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staff should always act in the best interests of the child.</w:t>
      </w:r>
      <w:r w:rsidR="003F3B39">
        <w:rPr>
          <w:rFonts w:ascii="Bahnschrift" w:hAnsi="Bahnschrift" w:cs="Calibri"/>
          <w:bCs/>
          <w:sz w:val="24"/>
          <w:szCs w:val="24"/>
          <w:lang w:val="en"/>
        </w:rPr>
        <w:t xml:space="preserve"> </w:t>
      </w:r>
    </w:p>
    <w:p w:rsidR="003F3B39" w:rsidRDefault="003F3B39" w:rsidP="003F3B39">
      <w:pPr>
        <w:widowControl w:val="0"/>
        <w:autoSpaceDE w:val="0"/>
        <w:autoSpaceDN w:val="0"/>
        <w:adjustRightInd w:val="0"/>
        <w:spacing w:after="0" w:line="240" w:lineRule="auto"/>
        <w:jc w:val="both"/>
        <w:rPr>
          <w:rFonts w:ascii="Bahnschrift" w:hAnsi="Bahnschrift" w:cs="Calibri"/>
          <w:bCs/>
          <w:sz w:val="24"/>
          <w:szCs w:val="24"/>
          <w:lang w:val="en"/>
        </w:rPr>
      </w:pPr>
    </w:p>
    <w:p w:rsidR="00F43D83" w:rsidRDefault="00F43D83" w:rsidP="003F3B39">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If staff have any concerns about a child’s welfare, they should act on them</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immediately. See page 16 for a flow chart setting out the process for staff when they</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have concerns about a child.</w:t>
      </w:r>
    </w:p>
    <w:p w:rsidR="003F3B39" w:rsidRPr="001B0E50" w:rsidRDefault="003F3B39" w:rsidP="003F3B39">
      <w:pPr>
        <w:widowControl w:val="0"/>
        <w:autoSpaceDE w:val="0"/>
        <w:autoSpaceDN w:val="0"/>
        <w:adjustRightInd w:val="0"/>
        <w:spacing w:after="0" w:line="240" w:lineRule="auto"/>
        <w:jc w:val="both"/>
        <w:rPr>
          <w:rFonts w:ascii="Bahnschrift" w:hAnsi="Bahnschrift" w:cs="Calibri"/>
          <w:bCs/>
          <w:sz w:val="24"/>
          <w:szCs w:val="24"/>
          <w:lang w:val="en"/>
        </w:rPr>
      </w:pPr>
    </w:p>
    <w:p w:rsidR="00F43D83" w:rsidRDefault="00F43D83" w:rsidP="003F3B39">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If staff have a concern, they should follow their own organisation’s child protection</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policy and speak to the designated safeguarding lead (or deputy).</w:t>
      </w:r>
    </w:p>
    <w:p w:rsidR="003F3B39" w:rsidRPr="001B0E50" w:rsidRDefault="003F3B39" w:rsidP="003F3B39">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3F3B39">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Options will then include:</w:t>
      </w:r>
    </w:p>
    <w:p w:rsidR="00F43D83" w:rsidRPr="003F3B39" w:rsidRDefault="003F3B39" w:rsidP="00FB4DD2">
      <w:pPr>
        <w:pStyle w:val="ListParagraph"/>
        <w:widowControl w:val="0"/>
        <w:numPr>
          <w:ilvl w:val="0"/>
          <w:numId w:val="53"/>
        </w:numPr>
        <w:autoSpaceDE w:val="0"/>
        <w:autoSpaceDN w:val="0"/>
        <w:adjustRightInd w:val="0"/>
        <w:spacing w:after="0" w:line="240" w:lineRule="auto"/>
        <w:jc w:val="both"/>
        <w:rPr>
          <w:rFonts w:ascii="Bahnschrift" w:hAnsi="Bahnschrift" w:cs="Calibri"/>
          <w:bCs/>
          <w:sz w:val="24"/>
          <w:szCs w:val="24"/>
          <w:lang w:val="en"/>
        </w:rPr>
      </w:pPr>
      <w:r w:rsidRPr="003F3B39">
        <w:rPr>
          <w:rFonts w:ascii="Bahnschrift" w:hAnsi="Bahnschrift" w:cs="Calibri"/>
          <w:bCs/>
          <w:sz w:val="24"/>
          <w:szCs w:val="24"/>
          <w:lang w:val="en"/>
        </w:rPr>
        <w:t>M</w:t>
      </w:r>
      <w:r w:rsidR="00F43D83" w:rsidRPr="003F3B39">
        <w:rPr>
          <w:rFonts w:ascii="Bahnschrift" w:hAnsi="Bahnschrift" w:cs="Calibri"/>
          <w:bCs/>
          <w:sz w:val="24"/>
          <w:szCs w:val="24"/>
          <w:lang w:val="en"/>
        </w:rPr>
        <w:t>anaging any support for the child internally via the school’s or college’s own</w:t>
      </w:r>
      <w:r w:rsidRPr="003F3B39">
        <w:rPr>
          <w:rFonts w:ascii="Bahnschrift" w:hAnsi="Bahnschrift" w:cs="Calibri"/>
          <w:bCs/>
          <w:sz w:val="24"/>
          <w:szCs w:val="24"/>
          <w:lang w:val="en"/>
        </w:rPr>
        <w:t xml:space="preserve"> </w:t>
      </w:r>
      <w:r w:rsidR="00F43D83" w:rsidRPr="003F3B39">
        <w:rPr>
          <w:rFonts w:ascii="Bahnschrift" w:hAnsi="Bahnschrift" w:cs="Calibri"/>
          <w:bCs/>
          <w:sz w:val="24"/>
          <w:szCs w:val="24"/>
          <w:lang w:val="en"/>
        </w:rPr>
        <w:t>pastoral support processes;</w:t>
      </w:r>
    </w:p>
    <w:p w:rsidR="003F3B39" w:rsidRDefault="003F3B39" w:rsidP="00FB4DD2">
      <w:pPr>
        <w:pStyle w:val="ListParagraph"/>
        <w:widowControl w:val="0"/>
        <w:numPr>
          <w:ilvl w:val="0"/>
          <w:numId w:val="53"/>
        </w:numPr>
        <w:autoSpaceDE w:val="0"/>
        <w:autoSpaceDN w:val="0"/>
        <w:adjustRightInd w:val="0"/>
        <w:spacing w:after="0" w:line="240" w:lineRule="auto"/>
        <w:jc w:val="both"/>
        <w:rPr>
          <w:rFonts w:ascii="Bahnschrift" w:hAnsi="Bahnschrift" w:cs="Calibri"/>
          <w:bCs/>
          <w:sz w:val="24"/>
          <w:szCs w:val="24"/>
          <w:lang w:val="en"/>
        </w:rPr>
      </w:pPr>
      <w:r w:rsidRPr="003F3B39">
        <w:rPr>
          <w:rFonts w:ascii="Bahnschrift" w:hAnsi="Bahnschrift" w:cs="Calibri"/>
          <w:bCs/>
          <w:sz w:val="24"/>
          <w:szCs w:val="24"/>
          <w:lang w:val="en"/>
        </w:rPr>
        <w:t>A</w:t>
      </w:r>
      <w:r w:rsidR="00F43D83" w:rsidRPr="003F3B39">
        <w:rPr>
          <w:rFonts w:ascii="Bahnschrift" w:hAnsi="Bahnschrift" w:cs="Calibri"/>
          <w:bCs/>
          <w:sz w:val="24"/>
          <w:szCs w:val="24"/>
          <w:lang w:val="en"/>
        </w:rPr>
        <w:t>n early help assessment;</w:t>
      </w:r>
      <w:r w:rsidRPr="003F3B39">
        <w:rPr>
          <w:rFonts w:ascii="Bahnschrift" w:hAnsi="Bahnschrift" w:cs="Calibri"/>
          <w:bCs/>
          <w:sz w:val="24"/>
          <w:szCs w:val="24"/>
          <w:lang w:val="en"/>
        </w:rPr>
        <w:t xml:space="preserve"> </w:t>
      </w:r>
      <w:r w:rsidR="00F43D83" w:rsidRPr="003F3B39">
        <w:rPr>
          <w:rFonts w:ascii="Bahnschrift" w:hAnsi="Bahnschrift" w:cs="Calibri"/>
          <w:bCs/>
          <w:sz w:val="24"/>
          <w:szCs w:val="24"/>
          <w:lang w:val="en"/>
        </w:rPr>
        <w:t>Further information on early help assessments, provision of early help services and accessing services is in Chapter</w:t>
      </w:r>
      <w:r w:rsidRPr="003F3B39">
        <w:rPr>
          <w:rFonts w:ascii="Bahnschrift" w:hAnsi="Bahnschrift" w:cs="Calibri"/>
          <w:bCs/>
          <w:sz w:val="24"/>
          <w:szCs w:val="24"/>
          <w:lang w:val="en"/>
        </w:rPr>
        <w:t xml:space="preserve"> </w:t>
      </w:r>
      <w:r w:rsidR="00F43D83" w:rsidRPr="003F3B39">
        <w:rPr>
          <w:rFonts w:ascii="Bahnschrift" w:hAnsi="Bahnschrift" w:cs="Calibri"/>
          <w:bCs/>
          <w:sz w:val="24"/>
          <w:szCs w:val="24"/>
          <w:lang w:val="en"/>
        </w:rPr>
        <w:t>1 of Working Together to Safeguard Children.</w:t>
      </w:r>
      <w:r w:rsidRPr="003F3B39">
        <w:rPr>
          <w:rFonts w:ascii="Bahnschrift" w:hAnsi="Bahnschrift" w:cs="Calibri"/>
          <w:bCs/>
          <w:sz w:val="24"/>
          <w:szCs w:val="24"/>
          <w:lang w:val="en"/>
        </w:rPr>
        <w:t xml:space="preserve"> </w:t>
      </w:r>
    </w:p>
    <w:p w:rsidR="00F43D83" w:rsidRPr="003F3B39" w:rsidRDefault="003F3B39" w:rsidP="00FB4DD2">
      <w:pPr>
        <w:pStyle w:val="ListParagraph"/>
        <w:widowControl w:val="0"/>
        <w:numPr>
          <w:ilvl w:val="0"/>
          <w:numId w:val="53"/>
        </w:numPr>
        <w:autoSpaceDE w:val="0"/>
        <w:autoSpaceDN w:val="0"/>
        <w:adjustRightInd w:val="0"/>
        <w:spacing w:after="0" w:line="240" w:lineRule="auto"/>
        <w:jc w:val="both"/>
        <w:rPr>
          <w:rFonts w:ascii="Bahnschrift" w:hAnsi="Bahnschrift" w:cs="Calibri"/>
          <w:bCs/>
          <w:sz w:val="24"/>
          <w:szCs w:val="24"/>
          <w:lang w:val="en"/>
        </w:rPr>
      </w:pPr>
      <w:r w:rsidRPr="003F3B39">
        <w:rPr>
          <w:rFonts w:ascii="Bahnschrift" w:hAnsi="Bahnschrift" w:cs="Calibri"/>
          <w:bCs/>
          <w:sz w:val="24"/>
          <w:szCs w:val="24"/>
          <w:lang w:val="en"/>
        </w:rPr>
        <w:t>A</w:t>
      </w:r>
      <w:r w:rsidR="00F43D83" w:rsidRPr="003F3B39">
        <w:rPr>
          <w:rFonts w:ascii="Bahnschrift" w:hAnsi="Bahnschrift" w:cs="Calibri"/>
          <w:bCs/>
          <w:sz w:val="24"/>
          <w:szCs w:val="24"/>
          <w:lang w:val="en"/>
        </w:rPr>
        <w:t xml:space="preserve"> referral for statutory services,</w:t>
      </w:r>
      <w:r w:rsidRPr="003F3B39">
        <w:rPr>
          <w:rFonts w:ascii="Bahnschrift" w:hAnsi="Bahnschrift" w:cs="Calibri"/>
          <w:bCs/>
          <w:sz w:val="24"/>
          <w:szCs w:val="24"/>
          <w:lang w:val="en"/>
        </w:rPr>
        <w:t xml:space="preserve"> </w:t>
      </w:r>
      <w:r w:rsidR="00F43D83" w:rsidRPr="003F3B39">
        <w:rPr>
          <w:rFonts w:ascii="Bahnschrift" w:hAnsi="Bahnschrift" w:cs="Calibri"/>
          <w:bCs/>
          <w:sz w:val="24"/>
          <w:szCs w:val="24"/>
          <w:lang w:val="en"/>
        </w:rPr>
        <w:t>for example as the child might be in need, is in</w:t>
      </w:r>
      <w:r w:rsidRPr="003F3B39">
        <w:rPr>
          <w:rFonts w:ascii="Bahnschrift" w:hAnsi="Bahnschrift" w:cs="Calibri"/>
          <w:bCs/>
          <w:sz w:val="24"/>
          <w:szCs w:val="24"/>
          <w:lang w:val="en"/>
        </w:rPr>
        <w:t xml:space="preserve"> </w:t>
      </w:r>
      <w:r w:rsidR="00F43D83" w:rsidRPr="003F3B39">
        <w:rPr>
          <w:rFonts w:ascii="Bahnschrift" w:hAnsi="Bahnschrift" w:cs="Calibri"/>
          <w:bCs/>
          <w:sz w:val="24"/>
          <w:szCs w:val="24"/>
          <w:lang w:val="en"/>
        </w:rPr>
        <w:t>need or suffering or likely to suffer harm.</w:t>
      </w:r>
    </w:p>
    <w:p w:rsidR="003F3B39" w:rsidRDefault="003F3B39"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The designated safeguarding lead or a deputy should always be available to</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discuss safeguarding concerns. If in exceptional circumstances, the designated</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safeguarding lead (or deputy) is not available, this should not delay appropriate action</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being taken. Staff should consider speaking to a member of the senior leadership team</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and/or take advice from local children’s social care. In these circumstances, any action</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taken should be shared with the designated safeguarding lead (or deputy) as soon as is</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practically possible.</w:t>
      </w:r>
    </w:p>
    <w:p w:rsidR="003F3B39" w:rsidRPr="001B0E50" w:rsidRDefault="003F3B39"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3F3B39"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Staff should not assume a colleague or another professional will take action and</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share information that might be critical in keeping children safe. They should be mindful</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that early information sharing is vital for effective identification, assessment and</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allocation of appropriate service provision. Information Sharing: Advice for Practitioners</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Providing Safeguarding Services to Children, Young People, Parents and Carers</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supports staff who have to make decisions about sharing information. This advice</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includes the seven golden rules for sharing information and considerations with regard to</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the Data Protection Act 2018 and General Data Protection Regulation (GDPR). If in any</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doubt about sharing information, staff should speak to the designated safeguarding lead</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or a deputy. Fears about sharing information must not be allowed to stand in the way of</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the need to promote the welfare, and protect the safety of children.</w:t>
      </w:r>
      <w:r w:rsidR="003F3B39">
        <w:rPr>
          <w:rFonts w:ascii="Bahnschrift" w:hAnsi="Bahnschrift" w:cs="Calibri"/>
          <w:bCs/>
          <w:sz w:val="24"/>
          <w:szCs w:val="24"/>
          <w:lang w:val="en"/>
        </w:rPr>
        <w:t xml:space="preserve"> </w:t>
      </w:r>
    </w:p>
    <w:p w:rsidR="003F3B39" w:rsidRDefault="003F3B39"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Early help</w:t>
      </w:r>
    </w:p>
    <w:p w:rsidR="003F3B39"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If early help is appropriate, the designated safeguarding lead (or deputy) will</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generally lead on liaising with other agencies and setting up an inter-agency assessment</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as appropriate. Staff may be required to support other agencies and professionals in an</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early help assessment, in some cases acting as the lead practitioner. Any such cases</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should be kept under constant review and consideration given to a referral to children’s</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social care for assessment for statutory services, if the child’s situation does not appear</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to be improving or is getting worse.</w:t>
      </w:r>
      <w:r w:rsidR="003F3B39">
        <w:rPr>
          <w:rFonts w:ascii="Bahnschrift" w:hAnsi="Bahnschrift" w:cs="Calibri"/>
          <w:bCs/>
          <w:sz w:val="24"/>
          <w:szCs w:val="24"/>
          <w:lang w:val="en"/>
        </w:rPr>
        <w:t xml:space="preserve"> </w:t>
      </w:r>
    </w:p>
    <w:p w:rsidR="003F3B39" w:rsidRDefault="003F3B39"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Statutory assessments</w:t>
      </w:r>
    </w:p>
    <w:p w:rsidR="00F43D83" w:rsidRPr="001B0E50"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Where a child is suffering, or is likely to suffer from harm, it is important</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that a referral to children’s social care (and if appropriate the police) is made</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 xml:space="preserve">immediately. Referrals should follow the local referral process. Chapter 1 of Working Together to Safeguard Children sets </w:t>
      </w:r>
      <w:r w:rsidRPr="001B0E50">
        <w:rPr>
          <w:rFonts w:ascii="Bahnschrift" w:hAnsi="Bahnschrift" w:cs="Calibri"/>
          <w:bCs/>
          <w:sz w:val="24"/>
          <w:szCs w:val="24"/>
          <w:lang w:val="en"/>
        </w:rPr>
        <w:lastRenderedPageBreak/>
        <w:t>out that the safeguarding partners should publish a</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threshold document that should include the criteria, including the level of need, for when a case should be referred to</w:t>
      </w:r>
      <w:r w:rsidR="003F3B39">
        <w:rPr>
          <w:rFonts w:ascii="Bahnschrift" w:hAnsi="Bahnschrift" w:cs="Calibri"/>
          <w:bCs/>
          <w:sz w:val="24"/>
          <w:szCs w:val="24"/>
          <w:lang w:val="en"/>
        </w:rPr>
        <w:t xml:space="preserve"> </w:t>
      </w:r>
      <w:r w:rsidRPr="001B0E50">
        <w:rPr>
          <w:rFonts w:ascii="Bahnschrift" w:hAnsi="Bahnschrift" w:cs="Calibri"/>
          <w:bCs/>
          <w:sz w:val="24"/>
          <w:szCs w:val="24"/>
          <w:lang w:val="en"/>
        </w:rPr>
        <w:t>local authority children’s social care for assessment and for statutory services under section 17 and 47. Local</w:t>
      </w:r>
      <w:r w:rsidR="00FB4DD2">
        <w:rPr>
          <w:rFonts w:ascii="Bahnschrift" w:hAnsi="Bahnschrift" w:cs="Calibri"/>
          <w:bCs/>
          <w:sz w:val="24"/>
          <w:szCs w:val="24"/>
          <w:lang w:val="en"/>
        </w:rPr>
        <w:t xml:space="preserve"> </w:t>
      </w:r>
      <w:r w:rsidRPr="001B0E50">
        <w:rPr>
          <w:rFonts w:ascii="Bahnschrift" w:hAnsi="Bahnschrift" w:cs="Calibri"/>
          <w:bCs/>
          <w:sz w:val="24"/>
          <w:szCs w:val="24"/>
          <w:lang w:val="en"/>
        </w:rPr>
        <w:t>authorities, with their partners, should develop and publish local protocols for assessment. A local protocol should set</w:t>
      </w:r>
      <w:r w:rsidR="00FB4DD2">
        <w:rPr>
          <w:rFonts w:ascii="Bahnschrift" w:hAnsi="Bahnschrift" w:cs="Calibri"/>
          <w:bCs/>
          <w:sz w:val="24"/>
          <w:szCs w:val="24"/>
          <w:lang w:val="en"/>
        </w:rPr>
        <w:t xml:space="preserve"> </w:t>
      </w:r>
      <w:r w:rsidRPr="001B0E50">
        <w:rPr>
          <w:rFonts w:ascii="Bahnschrift" w:hAnsi="Bahnschrift" w:cs="Calibri"/>
          <w:bCs/>
          <w:sz w:val="24"/>
          <w:szCs w:val="24"/>
          <w:lang w:val="en"/>
        </w:rPr>
        <w:t>out clear arrangements for how cases will be managed once a child is referred into local authority children’s social</w:t>
      </w:r>
      <w:r w:rsidR="00FB4DD2">
        <w:rPr>
          <w:rFonts w:ascii="Bahnschrift" w:hAnsi="Bahnschrift" w:cs="Calibri"/>
          <w:bCs/>
          <w:sz w:val="24"/>
          <w:szCs w:val="24"/>
          <w:lang w:val="en"/>
        </w:rPr>
        <w:t xml:space="preserve"> </w:t>
      </w:r>
      <w:r w:rsidRPr="001B0E50">
        <w:rPr>
          <w:rFonts w:ascii="Bahnschrift" w:hAnsi="Bahnschrift" w:cs="Calibri"/>
          <w:bCs/>
          <w:sz w:val="24"/>
          <w:szCs w:val="24"/>
          <w:lang w:val="en"/>
        </w:rPr>
        <w:t>care.</w:t>
      </w:r>
    </w:p>
    <w:p w:rsidR="00F43D83"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Pr="001B0E50"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Children in need</w:t>
      </w:r>
    </w:p>
    <w:p w:rsidR="00F43D83" w:rsidRPr="001B0E50"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A child in need is defined under the Children Act 1989 as a child who is unlikely to</w:t>
      </w:r>
      <w:r w:rsidR="00FB4DD2">
        <w:rPr>
          <w:rFonts w:ascii="Bahnschrift" w:hAnsi="Bahnschrift" w:cs="Calibri"/>
          <w:bCs/>
          <w:sz w:val="24"/>
          <w:szCs w:val="24"/>
          <w:lang w:val="en"/>
        </w:rPr>
        <w:t xml:space="preserve"> </w:t>
      </w:r>
      <w:r w:rsidRPr="001B0E50">
        <w:rPr>
          <w:rFonts w:ascii="Bahnschrift" w:hAnsi="Bahnschrift" w:cs="Calibri"/>
          <w:bCs/>
          <w:sz w:val="24"/>
          <w:szCs w:val="24"/>
          <w:lang w:val="en"/>
        </w:rPr>
        <w:t>achieve or maintain a reasonable level of health or development, or whose health and</w:t>
      </w:r>
      <w:r w:rsidR="00FB4DD2">
        <w:rPr>
          <w:rFonts w:ascii="Bahnschrift" w:hAnsi="Bahnschrift" w:cs="Calibri"/>
          <w:bCs/>
          <w:sz w:val="24"/>
          <w:szCs w:val="24"/>
          <w:lang w:val="en"/>
        </w:rPr>
        <w:t xml:space="preserve"> </w:t>
      </w:r>
      <w:r w:rsidRPr="001B0E50">
        <w:rPr>
          <w:rFonts w:ascii="Bahnschrift" w:hAnsi="Bahnschrift" w:cs="Calibri"/>
          <w:bCs/>
          <w:sz w:val="24"/>
          <w:szCs w:val="24"/>
          <w:lang w:val="en"/>
        </w:rPr>
        <w:t>development is likely to be significantly or further impaired, without the provision of</w:t>
      </w:r>
      <w:r w:rsidR="00FB4DD2">
        <w:rPr>
          <w:rFonts w:ascii="Bahnschrift" w:hAnsi="Bahnschrift" w:cs="Calibri"/>
          <w:bCs/>
          <w:sz w:val="24"/>
          <w:szCs w:val="24"/>
          <w:lang w:val="en"/>
        </w:rPr>
        <w:t xml:space="preserve"> </w:t>
      </w:r>
      <w:r w:rsidRPr="001B0E50">
        <w:rPr>
          <w:rFonts w:ascii="Bahnschrift" w:hAnsi="Bahnschrift" w:cs="Calibri"/>
          <w:bCs/>
          <w:sz w:val="24"/>
          <w:szCs w:val="24"/>
          <w:lang w:val="en"/>
        </w:rPr>
        <w:t>services; or a child who is disabled. Local authorities are required to provide services for</w:t>
      </w:r>
      <w:r w:rsidR="00FB4DD2">
        <w:rPr>
          <w:rFonts w:ascii="Bahnschrift" w:hAnsi="Bahnschrift" w:cs="Calibri"/>
          <w:bCs/>
          <w:sz w:val="24"/>
          <w:szCs w:val="24"/>
          <w:lang w:val="en"/>
        </w:rPr>
        <w:t xml:space="preserve"> </w:t>
      </w:r>
      <w:r w:rsidRPr="001B0E50">
        <w:rPr>
          <w:rFonts w:ascii="Bahnschrift" w:hAnsi="Bahnschrift" w:cs="Calibri"/>
          <w:bCs/>
          <w:sz w:val="24"/>
          <w:szCs w:val="24"/>
          <w:lang w:val="en"/>
        </w:rPr>
        <w:t>children in need for the purposes of safeguarding and promoting their welfare. Children in</w:t>
      </w:r>
      <w:r w:rsidR="00FB4DD2">
        <w:rPr>
          <w:rFonts w:ascii="Bahnschrift" w:hAnsi="Bahnschrift" w:cs="Calibri"/>
          <w:bCs/>
          <w:sz w:val="24"/>
          <w:szCs w:val="24"/>
          <w:lang w:val="en"/>
        </w:rPr>
        <w:t xml:space="preserve"> </w:t>
      </w:r>
      <w:r w:rsidRPr="001B0E50">
        <w:rPr>
          <w:rFonts w:ascii="Bahnschrift" w:hAnsi="Bahnschrift" w:cs="Calibri"/>
          <w:bCs/>
          <w:sz w:val="24"/>
          <w:szCs w:val="24"/>
          <w:lang w:val="en"/>
        </w:rPr>
        <w:t>need may be assessed under section 17 of the Children Act 1989.</w:t>
      </w:r>
      <w:r w:rsidR="00FB4DD2">
        <w:rPr>
          <w:rFonts w:ascii="Bahnschrift" w:hAnsi="Bahnschrift" w:cs="Calibri"/>
          <w:bCs/>
          <w:sz w:val="24"/>
          <w:szCs w:val="24"/>
          <w:lang w:val="en"/>
        </w:rPr>
        <w:t xml:space="preserve"> </w:t>
      </w:r>
      <w:r w:rsidRPr="001B0E50">
        <w:rPr>
          <w:rFonts w:ascii="Bahnschrift" w:hAnsi="Bahnschrift" w:cs="Calibri"/>
          <w:bCs/>
          <w:sz w:val="24"/>
          <w:szCs w:val="24"/>
          <w:lang w:val="en"/>
        </w:rPr>
        <w:t>Children suffering or likely to suffer significant harm</w:t>
      </w:r>
      <w:r w:rsidR="00FB4DD2">
        <w:rPr>
          <w:rFonts w:ascii="Bahnschrift" w:hAnsi="Bahnschrift" w:cs="Calibri"/>
          <w:bCs/>
          <w:sz w:val="24"/>
          <w:szCs w:val="24"/>
          <w:lang w:val="en"/>
        </w:rPr>
        <w:t xml:space="preserve"> </w:t>
      </w:r>
      <w:r w:rsidRPr="001B0E50">
        <w:rPr>
          <w:rFonts w:ascii="Bahnschrift" w:hAnsi="Bahnschrift" w:cs="Calibri"/>
          <w:bCs/>
          <w:sz w:val="24"/>
          <w:szCs w:val="24"/>
          <w:lang w:val="en"/>
        </w:rPr>
        <w:t xml:space="preserve">Local </w:t>
      </w:r>
      <w:r w:rsidR="00FB4DD2">
        <w:rPr>
          <w:rFonts w:ascii="Bahnschrift" w:hAnsi="Bahnschrift" w:cs="Calibri"/>
          <w:bCs/>
          <w:sz w:val="24"/>
          <w:szCs w:val="24"/>
          <w:lang w:val="en"/>
        </w:rPr>
        <w:t>A</w:t>
      </w:r>
      <w:r w:rsidRPr="001B0E50">
        <w:rPr>
          <w:rFonts w:ascii="Bahnschrift" w:hAnsi="Bahnschrift" w:cs="Calibri"/>
          <w:bCs/>
          <w:sz w:val="24"/>
          <w:szCs w:val="24"/>
          <w:lang w:val="en"/>
        </w:rPr>
        <w:t>uthorities, with the help of other organisations as appropriate, have a duty to</w:t>
      </w:r>
      <w:r w:rsidR="00FB4DD2">
        <w:rPr>
          <w:rFonts w:ascii="Bahnschrift" w:hAnsi="Bahnschrift" w:cs="Calibri"/>
          <w:bCs/>
          <w:sz w:val="24"/>
          <w:szCs w:val="24"/>
          <w:lang w:val="en"/>
        </w:rPr>
        <w:t xml:space="preserve"> </w:t>
      </w:r>
      <w:r w:rsidRPr="001B0E50">
        <w:rPr>
          <w:rFonts w:ascii="Bahnschrift" w:hAnsi="Bahnschrift" w:cs="Calibri"/>
          <w:bCs/>
          <w:sz w:val="24"/>
          <w:szCs w:val="24"/>
          <w:lang w:val="en"/>
        </w:rPr>
        <w:t>make enquiries under section 47 of the Children Act 1989 if they have reasonable cause</w:t>
      </w:r>
      <w:r w:rsidR="00FB4DD2">
        <w:rPr>
          <w:rFonts w:ascii="Bahnschrift" w:hAnsi="Bahnschrift" w:cs="Calibri"/>
          <w:bCs/>
          <w:sz w:val="24"/>
          <w:szCs w:val="24"/>
          <w:lang w:val="en"/>
        </w:rPr>
        <w:t xml:space="preserve"> </w:t>
      </w:r>
      <w:r w:rsidRPr="001B0E50">
        <w:rPr>
          <w:rFonts w:ascii="Bahnschrift" w:hAnsi="Bahnschrift" w:cs="Calibri"/>
          <w:bCs/>
          <w:sz w:val="24"/>
          <w:szCs w:val="24"/>
          <w:lang w:val="en"/>
        </w:rPr>
        <w:t>to suspect that a child is suffering, or is likely to suffer, significant harm. Such enquiries</w:t>
      </w:r>
      <w:r w:rsidR="00FB4DD2">
        <w:rPr>
          <w:rFonts w:ascii="Bahnschrift" w:hAnsi="Bahnschrift" w:cs="Calibri"/>
          <w:bCs/>
          <w:sz w:val="24"/>
          <w:szCs w:val="24"/>
          <w:lang w:val="en"/>
        </w:rPr>
        <w:t xml:space="preserve"> </w:t>
      </w:r>
      <w:r w:rsidRPr="001B0E50">
        <w:rPr>
          <w:rFonts w:ascii="Bahnschrift" w:hAnsi="Bahnschrift" w:cs="Calibri"/>
          <w:bCs/>
          <w:sz w:val="24"/>
          <w:szCs w:val="24"/>
          <w:lang w:val="en"/>
        </w:rPr>
        <w:t>enable them to decide whether they should take any action to safeguard and promote the</w:t>
      </w:r>
      <w:r w:rsidR="00FB4DD2">
        <w:rPr>
          <w:rFonts w:ascii="Bahnschrift" w:hAnsi="Bahnschrift" w:cs="Calibri"/>
          <w:bCs/>
          <w:sz w:val="24"/>
          <w:szCs w:val="24"/>
          <w:lang w:val="en"/>
        </w:rPr>
        <w:t xml:space="preserve"> </w:t>
      </w:r>
      <w:r w:rsidRPr="001B0E50">
        <w:rPr>
          <w:rFonts w:ascii="Bahnschrift" w:hAnsi="Bahnschrift" w:cs="Calibri"/>
          <w:bCs/>
          <w:sz w:val="24"/>
          <w:szCs w:val="24"/>
          <w:lang w:val="en"/>
        </w:rPr>
        <w:t>child’s welfare and must be initiated where there are concerns about maltreatment,</w:t>
      </w:r>
      <w:r w:rsidR="00FB4DD2">
        <w:rPr>
          <w:rFonts w:ascii="Bahnschrift" w:hAnsi="Bahnschrift" w:cs="Calibri"/>
          <w:bCs/>
          <w:sz w:val="24"/>
          <w:szCs w:val="24"/>
          <w:lang w:val="en"/>
        </w:rPr>
        <w:t xml:space="preserve"> </w:t>
      </w:r>
      <w:r w:rsidRPr="001B0E50">
        <w:rPr>
          <w:rFonts w:ascii="Bahnschrift" w:hAnsi="Bahnschrift" w:cs="Calibri"/>
          <w:bCs/>
          <w:sz w:val="24"/>
          <w:szCs w:val="24"/>
          <w:lang w:val="en"/>
        </w:rPr>
        <w:t>including all forms of abuse and neglect, female genital mutilation or other so-called</w:t>
      </w:r>
      <w:r w:rsidR="00FB4DD2">
        <w:rPr>
          <w:rFonts w:ascii="Bahnschrift" w:hAnsi="Bahnschrift" w:cs="Calibri"/>
          <w:bCs/>
          <w:sz w:val="24"/>
          <w:szCs w:val="24"/>
          <w:lang w:val="en"/>
        </w:rPr>
        <w:t xml:space="preserve"> </w:t>
      </w:r>
      <w:r w:rsidRPr="001B0E50">
        <w:rPr>
          <w:rFonts w:ascii="Bahnschrift" w:hAnsi="Bahnschrift" w:cs="Calibri"/>
          <w:bCs/>
          <w:sz w:val="24"/>
          <w:szCs w:val="24"/>
          <w:lang w:val="en"/>
        </w:rPr>
        <w:t>honour based violence, and extra-familial threats like radicalisation and sexual</w:t>
      </w:r>
    </w:p>
    <w:p w:rsidR="00F43D83"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exploitation.</w:t>
      </w:r>
    </w:p>
    <w:p w:rsidR="00FB4DD2" w:rsidRPr="001B0E50"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The online tool Report Child Abuse to Your Local Council directs to the relevant</w:t>
      </w:r>
      <w:r w:rsidR="00FB4DD2">
        <w:rPr>
          <w:rFonts w:ascii="Bahnschrift" w:hAnsi="Bahnschrift" w:cs="Calibri"/>
          <w:bCs/>
          <w:sz w:val="24"/>
          <w:szCs w:val="24"/>
          <w:lang w:val="en"/>
        </w:rPr>
        <w:t xml:space="preserve"> </w:t>
      </w:r>
      <w:r w:rsidRPr="001B0E50">
        <w:rPr>
          <w:rFonts w:ascii="Bahnschrift" w:hAnsi="Bahnschrift" w:cs="Calibri"/>
          <w:bCs/>
          <w:sz w:val="24"/>
          <w:szCs w:val="24"/>
          <w:lang w:val="en"/>
        </w:rPr>
        <w:t>local children’s social care contact number.</w:t>
      </w:r>
    </w:p>
    <w:p w:rsidR="00FB4DD2" w:rsidRPr="001B0E50"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What will the local authority do?</w:t>
      </w:r>
    </w:p>
    <w:p w:rsidR="00F43D83"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Within one working day of a referral being made, a local authority social worker</w:t>
      </w:r>
      <w:r w:rsidR="00FB4DD2">
        <w:rPr>
          <w:rFonts w:ascii="Bahnschrift" w:hAnsi="Bahnschrift" w:cs="Calibri"/>
          <w:bCs/>
          <w:sz w:val="24"/>
          <w:szCs w:val="24"/>
          <w:lang w:val="en"/>
        </w:rPr>
        <w:t xml:space="preserve"> </w:t>
      </w:r>
      <w:r w:rsidRPr="001B0E50">
        <w:rPr>
          <w:rFonts w:ascii="Bahnschrift" w:hAnsi="Bahnschrift" w:cs="Calibri"/>
          <w:bCs/>
          <w:sz w:val="24"/>
          <w:szCs w:val="24"/>
          <w:lang w:val="en"/>
        </w:rPr>
        <w:t>should acknowledge receipt to the referrer and make a decision about the next steps and</w:t>
      </w:r>
      <w:r w:rsidR="00FB4DD2">
        <w:rPr>
          <w:rFonts w:ascii="Bahnschrift" w:hAnsi="Bahnschrift" w:cs="Calibri"/>
          <w:bCs/>
          <w:sz w:val="24"/>
          <w:szCs w:val="24"/>
          <w:lang w:val="en"/>
        </w:rPr>
        <w:t xml:space="preserve"> </w:t>
      </w:r>
      <w:r w:rsidRPr="001B0E50">
        <w:rPr>
          <w:rFonts w:ascii="Bahnschrift" w:hAnsi="Bahnschrift" w:cs="Calibri"/>
          <w:bCs/>
          <w:sz w:val="24"/>
          <w:szCs w:val="24"/>
          <w:lang w:val="en"/>
        </w:rPr>
        <w:t>the type of response that is required. This will include determining whether:</w:t>
      </w:r>
    </w:p>
    <w:p w:rsidR="00F43D83" w:rsidRPr="00FB4DD2" w:rsidRDefault="00F43D83" w:rsidP="00FB4DD2">
      <w:pPr>
        <w:pStyle w:val="ListParagraph"/>
        <w:widowControl w:val="0"/>
        <w:numPr>
          <w:ilvl w:val="0"/>
          <w:numId w:val="53"/>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the child requires immediate protection and urgent action is required;</w:t>
      </w:r>
    </w:p>
    <w:p w:rsidR="00F43D83" w:rsidRPr="00FB4DD2" w:rsidRDefault="00F43D83" w:rsidP="00FB4DD2">
      <w:pPr>
        <w:pStyle w:val="ListParagraph"/>
        <w:widowControl w:val="0"/>
        <w:numPr>
          <w:ilvl w:val="0"/>
          <w:numId w:val="53"/>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the child is in need, and should be assessed under section 17 of the Children Act</w:t>
      </w:r>
      <w:r w:rsidR="00FB4DD2" w:rsidRPr="00FB4DD2">
        <w:rPr>
          <w:rFonts w:ascii="Bahnschrift" w:hAnsi="Bahnschrift" w:cs="Calibri"/>
          <w:bCs/>
          <w:sz w:val="24"/>
          <w:szCs w:val="24"/>
          <w:lang w:val="en"/>
        </w:rPr>
        <w:t xml:space="preserve"> </w:t>
      </w:r>
      <w:r w:rsidRPr="00FB4DD2">
        <w:rPr>
          <w:rFonts w:ascii="Bahnschrift" w:hAnsi="Bahnschrift" w:cs="Calibri"/>
          <w:bCs/>
          <w:sz w:val="24"/>
          <w:szCs w:val="24"/>
          <w:lang w:val="en"/>
        </w:rPr>
        <w:t>1989;</w:t>
      </w:r>
    </w:p>
    <w:p w:rsidR="00F43D83" w:rsidRPr="00FB4DD2" w:rsidRDefault="00F43D83" w:rsidP="00FB4DD2">
      <w:pPr>
        <w:pStyle w:val="ListParagraph"/>
        <w:widowControl w:val="0"/>
        <w:numPr>
          <w:ilvl w:val="0"/>
          <w:numId w:val="53"/>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there is reasonable cause to suspect the child is suffering or likely to suffer</w:t>
      </w:r>
    </w:p>
    <w:p w:rsidR="00F43D83" w:rsidRPr="00FB4DD2" w:rsidRDefault="00F43D83" w:rsidP="00FB4DD2">
      <w:pPr>
        <w:pStyle w:val="ListParagraph"/>
        <w:widowControl w:val="0"/>
        <w:numPr>
          <w:ilvl w:val="0"/>
          <w:numId w:val="54"/>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significant harm, and whether enquiries must be made and the child assessed</w:t>
      </w:r>
      <w:r w:rsidR="00FB4DD2" w:rsidRPr="00FB4DD2">
        <w:rPr>
          <w:rFonts w:ascii="Bahnschrift" w:hAnsi="Bahnschrift" w:cs="Calibri"/>
          <w:bCs/>
          <w:sz w:val="24"/>
          <w:szCs w:val="24"/>
          <w:lang w:val="en"/>
        </w:rPr>
        <w:t xml:space="preserve"> </w:t>
      </w:r>
      <w:r w:rsidRPr="00FB4DD2">
        <w:rPr>
          <w:rFonts w:ascii="Bahnschrift" w:hAnsi="Bahnschrift" w:cs="Calibri"/>
          <w:bCs/>
          <w:sz w:val="24"/>
          <w:szCs w:val="24"/>
          <w:lang w:val="en"/>
        </w:rPr>
        <w:t>under section 47 of the Children Act 1989;</w:t>
      </w:r>
    </w:p>
    <w:p w:rsidR="00F43D83" w:rsidRPr="00FB4DD2" w:rsidRDefault="00F43D83" w:rsidP="00FB4DD2">
      <w:pPr>
        <w:pStyle w:val="ListParagraph"/>
        <w:widowControl w:val="0"/>
        <w:numPr>
          <w:ilvl w:val="0"/>
          <w:numId w:val="54"/>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any services are required by the child and family and what type of services</w:t>
      </w:r>
    </w:p>
    <w:p w:rsidR="00F43D83" w:rsidRPr="00FB4DD2" w:rsidRDefault="00F43D83" w:rsidP="00FB4DD2">
      <w:pPr>
        <w:pStyle w:val="ListParagraph"/>
        <w:widowControl w:val="0"/>
        <w:numPr>
          <w:ilvl w:val="0"/>
          <w:numId w:val="54"/>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further specialist assessments are required to help the local authority to decide</w:t>
      </w:r>
      <w:r w:rsidR="00FB4DD2" w:rsidRPr="00FB4DD2">
        <w:rPr>
          <w:rFonts w:ascii="Bahnschrift" w:hAnsi="Bahnschrift" w:cs="Calibri"/>
          <w:bCs/>
          <w:sz w:val="24"/>
          <w:szCs w:val="24"/>
          <w:lang w:val="en"/>
        </w:rPr>
        <w:t xml:space="preserve"> </w:t>
      </w:r>
      <w:r w:rsidRPr="00FB4DD2">
        <w:rPr>
          <w:rFonts w:ascii="Bahnschrift" w:hAnsi="Bahnschrift" w:cs="Calibri"/>
          <w:bCs/>
          <w:sz w:val="24"/>
          <w:szCs w:val="24"/>
          <w:lang w:val="en"/>
        </w:rPr>
        <w:t>what further action to take;</w:t>
      </w:r>
    </w:p>
    <w:p w:rsidR="00F43D83" w:rsidRPr="00FB4DD2" w:rsidRDefault="00F43D83" w:rsidP="00FB4DD2">
      <w:pPr>
        <w:pStyle w:val="ListParagraph"/>
        <w:widowControl w:val="0"/>
        <w:numPr>
          <w:ilvl w:val="0"/>
          <w:numId w:val="54"/>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to see the child as soon as possible if the decision is taken that the referral</w:t>
      </w:r>
    </w:p>
    <w:p w:rsidR="00F43D83" w:rsidRDefault="00F43D83" w:rsidP="00FB4DD2">
      <w:pPr>
        <w:pStyle w:val="ListParagraph"/>
        <w:widowControl w:val="0"/>
        <w:numPr>
          <w:ilvl w:val="0"/>
          <w:numId w:val="54"/>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requires further assessment.</w:t>
      </w:r>
    </w:p>
    <w:p w:rsidR="00FB4DD2" w:rsidRPr="00FB4DD2" w:rsidRDefault="00FB4DD2" w:rsidP="00FB4DD2">
      <w:pPr>
        <w:widowControl w:val="0"/>
        <w:autoSpaceDE w:val="0"/>
        <w:autoSpaceDN w:val="0"/>
        <w:adjustRightInd w:val="0"/>
        <w:spacing w:after="0" w:line="240" w:lineRule="auto"/>
        <w:ind w:left="1080"/>
        <w:jc w:val="both"/>
        <w:rPr>
          <w:rFonts w:ascii="Bahnschrift" w:hAnsi="Bahnschrift" w:cs="Calibri"/>
          <w:bCs/>
          <w:sz w:val="24"/>
          <w:szCs w:val="24"/>
          <w:lang w:val="en"/>
        </w:rPr>
      </w:pPr>
    </w:p>
    <w:p w:rsidR="00F43D83"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lastRenderedPageBreak/>
        <w:t>The referrer should follow up if this information is not forthcoming.</w:t>
      </w:r>
    </w:p>
    <w:p w:rsidR="00FB4DD2" w:rsidRPr="001B0E50"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If social workers decide to carry out a statutory assessment, staff should do</w:t>
      </w:r>
      <w:r w:rsidR="00FB4DD2">
        <w:rPr>
          <w:rFonts w:ascii="Bahnschrift" w:hAnsi="Bahnschrift" w:cs="Calibri"/>
          <w:bCs/>
          <w:sz w:val="24"/>
          <w:szCs w:val="24"/>
          <w:lang w:val="en"/>
        </w:rPr>
        <w:t xml:space="preserve"> </w:t>
      </w:r>
      <w:r w:rsidRPr="001B0E50">
        <w:rPr>
          <w:rFonts w:ascii="Bahnschrift" w:hAnsi="Bahnschrift" w:cs="Calibri"/>
          <w:bCs/>
          <w:sz w:val="24"/>
          <w:szCs w:val="24"/>
          <w:lang w:val="en"/>
        </w:rPr>
        <w:t>everything they can to support that assessment (supported by the designated</w:t>
      </w:r>
      <w:r w:rsidR="00FB4DD2">
        <w:rPr>
          <w:rFonts w:ascii="Bahnschrift" w:hAnsi="Bahnschrift" w:cs="Calibri"/>
          <w:bCs/>
          <w:sz w:val="24"/>
          <w:szCs w:val="24"/>
          <w:lang w:val="en"/>
        </w:rPr>
        <w:t xml:space="preserve"> </w:t>
      </w:r>
      <w:r w:rsidRPr="001B0E50">
        <w:rPr>
          <w:rFonts w:ascii="Bahnschrift" w:hAnsi="Bahnschrift" w:cs="Calibri"/>
          <w:bCs/>
          <w:sz w:val="24"/>
          <w:szCs w:val="24"/>
          <w:lang w:val="en"/>
        </w:rPr>
        <w:t>safeguarding lead (or deputy) as required). If, after a referral, the child’s situation does not appear to be improving, the referrer</w:t>
      </w:r>
      <w:r w:rsidR="00FB4DD2">
        <w:rPr>
          <w:rFonts w:ascii="Bahnschrift" w:hAnsi="Bahnschrift" w:cs="Calibri"/>
          <w:bCs/>
          <w:sz w:val="24"/>
          <w:szCs w:val="24"/>
          <w:lang w:val="en"/>
        </w:rPr>
        <w:t xml:space="preserve"> </w:t>
      </w:r>
      <w:r w:rsidRPr="001B0E50">
        <w:rPr>
          <w:rFonts w:ascii="Bahnschrift" w:hAnsi="Bahnschrift" w:cs="Calibri"/>
          <w:bCs/>
          <w:sz w:val="24"/>
          <w:szCs w:val="24"/>
          <w:lang w:val="en"/>
        </w:rPr>
        <w:t>should consider following local escalation procedures to ensure their concerns have been</w:t>
      </w:r>
      <w:r w:rsidR="00FB4DD2">
        <w:rPr>
          <w:rFonts w:ascii="Bahnschrift" w:hAnsi="Bahnschrift" w:cs="Calibri"/>
          <w:bCs/>
          <w:sz w:val="24"/>
          <w:szCs w:val="24"/>
          <w:lang w:val="en"/>
        </w:rPr>
        <w:t xml:space="preserve"> </w:t>
      </w:r>
      <w:r w:rsidRPr="001B0E50">
        <w:rPr>
          <w:rFonts w:ascii="Bahnschrift" w:hAnsi="Bahnschrift" w:cs="Calibri"/>
          <w:bCs/>
          <w:sz w:val="24"/>
          <w:szCs w:val="24"/>
          <w:lang w:val="en"/>
        </w:rPr>
        <w:t>addressed and, most importantly, that the child’s situation improves.</w:t>
      </w:r>
    </w:p>
    <w:p w:rsidR="00F43D83" w:rsidRPr="001B0E50"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Record keeping</w:t>
      </w:r>
    </w:p>
    <w:p w:rsidR="00F43D83"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All concerns, discussions and decisions made, and the reasons for those</w:t>
      </w:r>
      <w:r w:rsidR="00FB4DD2">
        <w:rPr>
          <w:rFonts w:ascii="Bahnschrift" w:hAnsi="Bahnschrift" w:cs="Calibri"/>
          <w:bCs/>
          <w:sz w:val="24"/>
          <w:szCs w:val="24"/>
          <w:lang w:val="en"/>
        </w:rPr>
        <w:t xml:space="preserve"> </w:t>
      </w:r>
      <w:r w:rsidRPr="001B0E50">
        <w:rPr>
          <w:rFonts w:ascii="Bahnschrift" w:hAnsi="Bahnschrift" w:cs="Calibri"/>
          <w:bCs/>
          <w:sz w:val="24"/>
          <w:szCs w:val="24"/>
          <w:lang w:val="en"/>
        </w:rPr>
        <w:t>decisions, should be recorded in writing. If in doubt about recording requirements, staff</w:t>
      </w:r>
      <w:r w:rsidR="00FB4DD2">
        <w:rPr>
          <w:rFonts w:ascii="Bahnschrift" w:hAnsi="Bahnschrift" w:cs="Calibri"/>
          <w:bCs/>
          <w:sz w:val="24"/>
          <w:szCs w:val="24"/>
          <w:lang w:val="en"/>
        </w:rPr>
        <w:t xml:space="preserve"> </w:t>
      </w:r>
      <w:r w:rsidRPr="001B0E50">
        <w:rPr>
          <w:rFonts w:ascii="Bahnschrift" w:hAnsi="Bahnschrift" w:cs="Calibri"/>
          <w:bCs/>
          <w:sz w:val="24"/>
          <w:szCs w:val="24"/>
          <w:lang w:val="en"/>
        </w:rPr>
        <w:t>should discuss with the designated safeguarding lead (or deputy).</w:t>
      </w:r>
    </w:p>
    <w:p w:rsidR="00FB4DD2" w:rsidRPr="001B0E50"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Why is all of this important?</w:t>
      </w:r>
    </w:p>
    <w:p w:rsidR="00F43D83" w:rsidRPr="001B0E50"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It is important for children to receive the right help at the right time to address risks</w:t>
      </w:r>
      <w:r w:rsidR="00FB4DD2">
        <w:rPr>
          <w:rFonts w:ascii="Bahnschrift" w:hAnsi="Bahnschrift" w:cs="Calibri"/>
          <w:bCs/>
          <w:sz w:val="24"/>
          <w:szCs w:val="24"/>
          <w:lang w:val="en"/>
        </w:rPr>
        <w:t xml:space="preserve"> </w:t>
      </w:r>
      <w:r w:rsidRPr="001B0E50">
        <w:rPr>
          <w:rFonts w:ascii="Bahnschrift" w:hAnsi="Bahnschrift" w:cs="Calibri"/>
          <w:bCs/>
          <w:sz w:val="24"/>
          <w:szCs w:val="24"/>
          <w:lang w:val="en"/>
        </w:rPr>
        <w:t>and prevent issues escalating. Research and serious case reviews have repeatedly</w:t>
      </w:r>
      <w:r w:rsidR="00FB4DD2">
        <w:rPr>
          <w:rFonts w:ascii="Bahnschrift" w:hAnsi="Bahnschrift" w:cs="Calibri"/>
          <w:bCs/>
          <w:sz w:val="24"/>
          <w:szCs w:val="24"/>
          <w:lang w:val="en"/>
        </w:rPr>
        <w:t xml:space="preserve"> </w:t>
      </w:r>
      <w:r w:rsidRPr="001B0E50">
        <w:rPr>
          <w:rFonts w:ascii="Bahnschrift" w:hAnsi="Bahnschrift" w:cs="Calibri"/>
          <w:bCs/>
          <w:sz w:val="24"/>
          <w:szCs w:val="24"/>
          <w:lang w:val="en"/>
        </w:rPr>
        <w:t>shown the dangers of failing to take effective action.15 Examples of poor practice include:</w:t>
      </w:r>
      <w:r w:rsidR="00FB4DD2">
        <w:rPr>
          <w:rFonts w:ascii="Bahnschrift" w:hAnsi="Bahnschrift" w:cs="Calibri"/>
          <w:bCs/>
          <w:sz w:val="24"/>
          <w:szCs w:val="24"/>
          <w:lang w:val="en"/>
        </w:rPr>
        <w:t xml:space="preserve"> </w:t>
      </w:r>
    </w:p>
    <w:p w:rsidR="00F43D83" w:rsidRPr="00FB4DD2" w:rsidRDefault="00F43D83" w:rsidP="00FB4DD2">
      <w:pPr>
        <w:pStyle w:val="ListParagraph"/>
        <w:widowControl w:val="0"/>
        <w:numPr>
          <w:ilvl w:val="0"/>
          <w:numId w:val="54"/>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failing to act on and refer the early signs of abuse and neglect;</w:t>
      </w:r>
    </w:p>
    <w:p w:rsidR="00F43D83" w:rsidRPr="00FB4DD2" w:rsidRDefault="00F43D83" w:rsidP="00FB4DD2">
      <w:pPr>
        <w:pStyle w:val="ListParagraph"/>
        <w:widowControl w:val="0"/>
        <w:numPr>
          <w:ilvl w:val="0"/>
          <w:numId w:val="54"/>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poor record keeping;</w:t>
      </w:r>
    </w:p>
    <w:p w:rsidR="00F43D83" w:rsidRPr="00FB4DD2" w:rsidRDefault="00F43D83" w:rsidP="00FB4DD2">
      <w:pPr>
        <w:pStyle w:val="ListParagraph"/>
        <w:widowControl w:val="0"/>
        <w:numPr>
          <w:ilvl w:val="0"/>
          <w:numId w:val="54"/>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failing to listen to the views of the child;</w:t>
      </w:r>
    </w:p>
    <w:p w:rsidR="00F43D83" w:rsidRPr="00FB4DD2" w:rsidRDefault="00F43D83" w:rsidP="00FB4DD2">
      <w:pPr>
        <w:pStyle w:val="ListParagraph"/>
        <w:widowControl w:val="0"/>
        <w:numPr>
          <w:ilvl w:val="0"/>
          <w:numId w:val="54"/>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failing to re-assess concerns when situations do not improve;</w:t>
      </w:r>
    </w:p>
    <w:p w:rsidR="00F43D83" w:rsidRPr="00FB4DD2" w:rsidRDefault="00F43D83" w:rsidP="00FB4DD2">
      <w:pPr>
        <w:pStyle w:val="ListParagraph"/>
        <w:widowControl w:val="0"/>
        <w:numPr>
          <w:ilvl w:val="0"/>
          <w:numId w:val="54"/>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not sharing information;</w:t>
      </w:r>
    </w:p>
    <w:p w:rsidR="00F43D83" w:rsidRPr="00FB4DD2" w:rsidRDefault="00F43D83" w:rsidP="00FB4DD2">
      <w:pPr>
        <w:pStyle w:val="ListParagraph"/>
        <w:widowControl w:val="0"/>
        <w:numPr>
          <w:ilvl w:val="0"/>
          <w:numId w:val="54"/>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sharing information too slowly; and</w:t>
      </w:r>
    </w:p>
    <w:p w:rsidR="00F43D83" w:rsidRPr="00FB4DD2" w:rsidRDefault="00F43D83" w:rsidP="00FB4DD2">
      <w:pPr>
        <w:pStyle w:val="ListParagraph"/>
        <w:widowControl w:val="0"/>
        <w:numPr>
          <w:ilvl w:val="0"/>
          <w:numId w:val="54"/>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a lack of challenge to those who appear not to be taking action.</w:t>
      </w: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What school and college staff should do if they have concerns about</w:t>
      </w:r>
      <w:r w:rsidR="00FB4DD2">
        <w:rPr>
          <w:rFonts w:ascii="Bahnschrift" w:hAnsi="Bahnschrift" w:cs="Calibri"/>
          <w:bCs/>
          <w:sz w:val="24"/>
          <w:szCs w:val="24"/>
          <w:lang w:val="en"/>
        </w:rPr>
        <w:t xml:space="preserve"> </w:t>
      </w:r>
      <w:r w:rsidRPr="001B0E50">
        <w:rPr>
          <w:rFonts w:ascii="Bahnschrift" w:hAnsi="Bahnschrift" w:cs="Calibri"/>
          <w:bCs/>
          <w:sz w:val="24"/>
          <w:szCs w:val="24"/>
          <w:lang w:val="en"/>
        </w:rPr>
        <w:t>another staff member who may pose a risk of harm to children</w:t>
      </w:r>
      <w:r w:rsidR="00FB4DD2">
        <w:rPr>
          <w:rFonts w:ascii="Bahnschrift" w:hAnsi="Bahnschrift" w:cs="Calibri"/>
          <w:bCs/>
          <w:sz w:val="24"/>
          <w:szCs w:val="24"/>
          <w:lang w:val="en"/>
        </w:rPr>
        <w:t>.</w:t>
      </w:r>
    </w:p>
    <w:p w:rsidR="00FB4DD2" w:rsidRPr="001B0E50"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If staff have safeguarding concerns, or an allegation is made about another</w:t>
      </w:r>
      <w:r w:rsidR="00FB4DD2">
        <w:rPr>
          <w:rFonts w:ascii="Bahnschrift" w:hAnsi="Bahnschrift" w:cs="Calibri"/>
          <w:bCs/>
          <w:sz w:val="24"/>
          <w:szCs w:val="24"/>
          <w:lang w:val="en"/>
        </w:rPr>
        <w:t xml:space="preserve"> </w:t>
      </w:r>
      <w:r w:rsidRPr="001B0E50">
        <w:rPr>
          <w:rFonts w:ascii="Bahnschrift" w:hAnsi="Bahnschrift" w:cs="Calibri"/>
          <w:bCs/>
          <w:sz w:val="24"/>
          <w:szCs w:val="24"/>
          <w:lang w:val="en"/>
        </w:rPr>
        <w:t>member of staff (including volunteers) posing a risk of harm to children, then:</w:t>
      </w:r>
    </w:p>
    <w:p w:rsidR="00FB4DD2" w:rsidRPr="001B0E50"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FB4DD2" w:rsidRDefault="00F43D83" w:rsidP="00FB4DD2">
      <w:pPr>
        <w:pStyle w:val="ListParagraph"/>
        <w:widowControl w:val="0"/>
        <w:numPr>
          <w:ilvl w:val="0"/>
          <w:numId w:val="54"/>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this should be referred to the headteacher or principal;</w:t>
      </w:r>
    </w:p>
    <w:p w:rsidR="00F43D83" w:rsidRPr="00FB4DD2" w:rsidRDefault="00F43D83" w:rsidP="00FB4DD2">
      <w:pPr>
        <w:pStyle w:val="ListParagraph"/>
        <w:widowControl w:val="0"/>
        <w:numPr>
          <w:ilvl w:val="0"/>
          <w:numId w:val="55"/>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where there are concerns/allegations about the headteacher or principal, this</w:t>
      </w:r>
      <w:r w:rsidR="00FB4DD2" w:rsidRPr="00FB4DD2">
        <w:rPr>
          <w:rFonts w:ascii="Bahnschrift" w:hAnsi="Bahnschrift" w:cs="Calibri"/>
          <w:bCs/>
          <w:sz w:val="24"/>
          <w:szCs w:val="24"/>
          <w:lang w:val="en"/>
        </w:rPr>
        <w:t xml:space="preserve"> </w:t>
      </w:r>
      <w:r w:rsidRPr="00FB4DD2">
        <w:rPr>
          <w:rFonts w:ascii="Bahnschrift" w:hAnsi="Bahnschrift" w:cs="Calibri"/>
          <w:bCs/>
          <w:sz w:val="24"/>
          <w:szCs w:val="24"/>
          <w:lang w:val="en"/>
        </w:rPr>
        <w:t>should be referred to the chair of governors, chair of the management committee</w:t>
      </w:r>
      <w:r w:rsidR="00FB4DD2" w:rsidRPr="00FB4DD2">
        <w:rPr>
          <w:rFonts w:ascii="Bahnschrift" w:hAnsi="Bahnschrift" w:cs="Calibri"/>
          <w:bCs/>
          <w:sz w:val="24"/>
          <w:szCs w:val="24"/>
          <w:lang w:val="en"/>
        </w:rPr>
        <w:t xml:space="preserve"> </w:t>
      </w:r>
      <w:r w:rsidRPr="00FB4DD2">
        <w:rPr>
          <w:rFonts w:ascii="Bahnschrift" w:hAnsi="Bahnschrift" w:cs="Calibri"/>
          <w:bCs/>
          <w:sz w:val="24"/>
          <w:szCs w:val="24"/>
          <w:lang w:val="en"/>
        </w:rPr>
        <w:t>or proprietor of an independent school; and</w:t>
      </w:r>
      <w:r w:rsidR="00FB4DD2" w:rsidRPr="00FB4DD2">
        <w:rPr>
          <w:rFonts w:ascii="Bahnschrift" w:hAnsi="Bahnschrift" w:cs="Calibri"/>
          <w:bCs/>
          <w:sz w:val="24"/>
          <w:szCs w:val="24"/>
          <w:lang w:val="en"/>
        </w:rPr>
        <w:t xml:space="preserve"> </w:t>
      </w:r>
      <w:r w:rsidRPr="00FB4DD2">
        <w:rPr>
          <w:rFonts w:ascii="Bahnschrift" w:hAnsi="Bahnschrift" w:cs="Calibri"/>
          <w:bCs/>
          <w:sz w:val="24"/>
          <w:szCs w:val="24"/>
          <w:lang w:val="en"/>
        </w:rPr>
        <w:t>in the event of concerns/allegations about the headteacher, where the</w:t>
      </w:r>
      <w:r w:rsidR="00FB4DD2" w:rsidRPr="00FB4DD2">
        <w:rPr>
          <w:rFonts w:ascii="Bahnschrift" w:hAnsi="Bahnschrift" w:cs="Calibri"/>
          <w:bCs/>
          <w:sz w:val="24"/>
          <w:szCs w:val="24"/>
          <w:lang w:val="en"/>
        </w:rPr>
        <w:t xml:space="preserve"> </w:t>
      </w:r>
      <w:r w:rsidRPr="00FB4DD2">
        <w:rPr>
          <w:rFonts w:ascii="Bahnschrift" w:hAnsi="Bahnschrift" w:cs="Calibri"/>
          <w:bCs/>
          <w:sz w:val="24"/>
          <w:szCs w:val="24"/>
          <w:lang w:val="en"/>
        </w:rPr>
        <w:t>headteacher is also the sole proprietor of an independent school, allegations</w:t>
      </w:r>
      <w:r w:rsidR="00FB4DD2" w:rsidRPr="00FB4DD2">
        <w:rPr>
          <w:rFonts w:ascii="Bahnschrift" w:hAnsi="Bahnschrift" w:cs="Calibri"/>
          <w:bCs/>
          <w:sz w:val="24"/>
          <w:szCs w:val="24"/>
          <w:lang w:val="en"/>
        </w:rPr>
        <w:t xml:space="preserve"> </w:t>
      </w:r>
      <w:r w:rsidRPr="00FB4DD2">
        <w:rPr>
          <w:rFonts w:ascii="Bahnschrift" w:hAnsi="Bahnschrift" w:cs="Calibri"/>
          <w:bCs/>
          <w:sz w:val="24"/>
          <w:szCs w:val="24"/>
          <w:lang w:val="en"/>
        </w:rPr>
        <w:t>should be reported directly to the designated officer(s) at the local authority.</w:t>
      </w:r>
      <w:r w:rsidR="00FB4DD2" w:rsidRPr="00FB4DD2">
        <w:rPr>
          <w:rFonts w:ascii="Bahnschrift" w:hAnsi="Bahnschrift" w:cs="Calibri"/>
          <w:bCs/>
          <w:sz w:val="24"/>
          <w:szCs w:val="24"/>
          <w:lang w:val="en"/>
        </w:rPr>
        <w:t xml:space="preserve"> </w:t>
      </w:r>
      <w:r w:rsidRPr="00FB4DD2">
        <w:rPr>
          <w:rFonts w:ascii="Bahnschrift" w:hAnsi="Bahnschrift" w:cs="Calibri"/>
          <w:bCs/>
          <w:sz w:val="24"/>
          <w:szCs w:val="24"/>
          <w:lang w:val="en"/>
        </w:rPr>
        <w:t>(Further details can be found in Part four of this guidance).</w:t>
      </w:r>
      <w:r w:rsidR="00FB4DD2" w:rsidRPr="00FB4DD2">
        <w:rPr>
          <w:rFonts w:ascii="Bahnschrift" w:hAnsi="Bahnschrift" w:cs="Calibri"/>
          <w:bCs/>
          <w:sz w:val="24"/>
          <w:szCs w:val="24"/>
          <w:lang w:val="en"/>
        </w:rPr>
        <w:t xml:space="preserve"> </w:t>
      </w:r>
      <w:r w:rsidRPr="00FB4DD2">
        <w:rPr>
          <w:rFonts w:ascii="Bahnschrift" w:hAnsi="Bahnschrift" w:cs="Calibri"/>
          <w:bCs/>
          <w:sz w:val="24"/>
          <w:szCs w:val="24"/>
          <w:lang w:val="en"/>
        </w:rPr>
        <w:t>An analysis of serious case reviews can be found at Serious case reviews, 2011 to 2014.</w:t>
      </w:r>
    </w:p>
    <w:p w:rsidR="00F43D83" w:rsidRPr="001B0E50"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1B0E50" w:rsidRDefault="00F43D83" w:rsidP="00F43D83">
      <w:pPr>
        <w:widowControl w:val="0"/>
        <w:autoSpaceDE w:val="0"/>
        <w:autoSpaceDN w:val="0"/>
        <w:adjustRightInd w:val="0"/>
        <w:spacing w:after="0" w:line="240" w:lineRule="auto"/>
        <w:jc w:val="both"/>
        <w:rPr>
          <w:rFonts w:ascii="Bahnschrift" w:hAnsi="Bahnschrift" w:cs="Calibri"/>
          <w:bCs/>
          <w:sz w:val="24"/>
          <w:szCs w:val="24"/>
          <w:lang w:val="en"/>
        </w:rPr>
      </w:pPr>
      <w:r w:rsidRPr="001B0E50">
        <w:rPr>
          <w:rFonts w:ascii="Bahnschrift" w:hAnsi="Bahnschrift" w:cs="Calibri"/>
          <w:bCs/>
          <w:sz w:val="24"/>
          <w:szCs w:val="24"/>
          <w:lang w:val="en"/>
        </w:rPr>
        <w:t>What school or college staff should do if they have concerns about</w:t>
      </w:r>
      <w:r w:rsidR="00FB4DD2">
        <w:rPr>
          <w:rFonts w:ascii="Bahnschrift" w:hAnsi="Bahnschrift" w:cs="Calibri"/>
          <w:bCs/>
          <w:sz w:val="24"/>
          <w:szCs w:val="24"/>
          <w:lang w:val="en"/>
        </w:rPr>
        <w:t xml:space="preserve"> </w:t>
      </w:r>
      <w:r w:rsidRPr="001B0E50">
        <w:rPr>
          <w:rFonts w:ascii="Bahnschrift" w:hAnsi="Bahnschrift" w:cs="Calibri"/>
          <w:bCs/>
          <w:sz w:val="24"/>
          <w:szCs w:val="24"/>
          <w:lang w:val="en"/>
        </w:rPr>
        <w:t>safeguarding practices within the school or college</w:t>
      </w:r>
      <w:r w:rsidR="00FB4DD2">
        <w:rPr>
          <w:rFonts w:ascii="Bahnschrift" w:hAnsi="Bahnschrift" w:cs="Calibri"/>
          <w:bCs/>
          <w:sz w:val="24"/>
          <w:szCs w:val="24"/>
          <w:lang w:val="en"/>
        </w:rPr>
        <w:t>.</w:t>
      </w: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FB4DD2" w:rsidRDefault="00F43D83" w:rsidP="00FB4DD2">
      <w:pPr>
        <w:pStyle w:val="ListParagraph"/>
        <w:widowControl w:val="0"/>
        <w:numPr>
          <w:ilvl w:val="0"/>
          <w:numId w:val="56"/>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All staff and volunteers should feel able to raise concerns about poor or unsafe</w:t>
      </w:r>
      <w:r w:rsidR="00FB4DD2" w:rsidRPr="00FB4DD2">
        <w:rPr>
          <w:rFonts w:ascii="Bahnschrift" w:hAnsi="Bahnschrift" w:cs="Calibri"/>
          <w:bCs/>
          <w:sz w:val="24"/>
          <w:szCs w:val="24"/>
          <w:lang w:val="en"/>
        </w:rPr>
        <w:t xml:space="preserve"> </w:t>
      </w:r>
      <w:r w:rsidRPr="00FB4DD2">
        <w:rPr>
          <w:rFonts w:ascii="Bahnschrift" w:hAnsi="Bahnschrift" w:cs="Calibri"/>
          <w:bCs/>
          <w:sz w:val="24"/>
          <w:szCs w:val="24"/>
          <w:lang w:val="en"/>
        </w:rPr>
        <w:t>practice and potential failures in the school’s or college’s safeguarding regime, and know</w:t>
      </w:r>
      <w:r w:rsidR="00FB4DD2" w:rsidRPr="00FB4DD2">
        <w:rPr>
          <w:rFonts w:ascii="Bahnschrift" w:hAnsi="Bahnschrift" w:cs="Calibri"/>
          <w:bCs/>
          <w:sz w:val="24"/>
          <w:szCs w:val="24"/>
          <w:lang w:val="en"/>
        </w:rPr>
        <w:t xml:space="preserve"> </w:t>
      </w:r>
      <w:r w:rsidRPr="00FB4DD2">
        <w:rPr>
          <w:rFonts w:ascii="Bahnschrift" w:hAnsi="Bahnschrift" w:cs="Calibri"/>
          <w:bCs/>
          <w:sz w:val="24"/>
          <w:szCs w:val="24"/>
          <w:lang w:val="en"/>
        </w:rPr>
        <w:t>that such concerns will be taken seriously by the senior leadership team.</w:t>
      </w:r>
    </w:p>
    <w:p w:rsidR="00FB4DD2" w:rsidRPr="001B0E50"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FB4DD2" w:rsidRDefault="00F43D83" w:rsidP="00FB4DD2">
      <w:pPr>
        <w:pStyle w:val="ListParagraph"/>
        <w:widowControl w:val="0"/>
        <w:numPr>
          <w:ilvl w:val="0"/>
          <w:numId w:val="56"/>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Appropriate whistleblowing procedures should be put in place for such concerns</w:t>
      </w:r>
      <w:r w:rsidR="00FB4DD2" w:rsidRPr="00FB4DD2">
        <w:rPr>
          <w:rFonts w:ascii="Bahnschrift" w:hAnsi="Bahnschrift" w:cs="Calibri"/>
          <w:bCs/>
          <w:sz w:val="24"/>
          <w:szCs w:val="24"/>
          <w:lang w:val="en"/>
        </w:rPr>
        <w:t xml:space="preserve"> </w:t>
      </w:r>
      <w:r w:rsidRPr="00FB4DD2">
        <w:rPr>
          <w:rFonts w:ascii="Bahnschrift" w:hAnsi="Bahnschrift" w:cs="Calibri"/>
          <w:bCs/>
          <w:sz w:val="24"/>
          <w:szCs w:val="24"/>
          <w:lang w:val="en"/>
        </w:rPr>
        <w:t>to be raised with the school’s or college’s senior leadership team.</w:t>
      </w:r>
    </w:p>
    <w:p w:rsidR="00FB4DD2" w:rsidRPr="001B0E50"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43D83" w:rsidRPr="00FB4DD2" w:rsidRDefault="00F43D83" w:rsidP="00FB4DD2">
      <w:pPr>
        <w:pStyle w:val="ListParagraph"/>
        <w:widowControl w:val="0"/>
        <w:numPr>
          <w:ilvl w:val="0"/>
          <w:numId w:val="56"/>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Where a staff member feels unable to raise an issue with their employer, or feels</w:t>
      </w:r>
      <w:r w:rsidR="00FB4DD2" w:rsidRPr="00FB4DD2">
        <w:rPr>
          <w:rFonts w:ascii="Bahnschrift" w:hAnsi="Bahnschrift" w:cs="Calibri"/>
          <w:bCs/>
          <w:sz w:val="24"/>
          <w:szCs w:val="24"/>
          <w:lang w:val="en"/>
        </w:rPr>
        <w:t xml:space="preserve"> </w:t>
      </w:r>
      <w:r w:rsidRPr="00FB4DD2">
        <w:rPr>
          <w:rFonts w:ascii="Bahnschrift" w:hAnsi="Bahnschrift" w:cs="Calibri"/>
          <w:bCs/>
          <w:sz w:val="24"/>
          <w:szCs w:val="24"/>
          <w:lang w:val="en"/>
        </w:rPr>
        <w:t>that their genuine concerns are not being addressed, other whistleblowing channels may</w:t>
      </w:r>
      <w:r w:rsidR="00FB4DD2" w:rsidRPr="00FB4DD2">
        <w:rPr>
          <w:rFonts w:ascii="Bahnschrift" w:hAnsi="Bahnschrift" w:cs="Calibri"/>
          <w:bCs/>
          <w:sz w:val="24"/>
          <w:szCs w:val="24"/>
          <w:lang w:val="en"/>
        </w:rPr>
        <w:t xml:space="preserve"> </w:t>
      </w:r>
      <w:r w:rsidRPr="00FB4DD2">
        <w:rPr>
          <w:rFonts w:ascii="Bahnschrift" w:hAnsi="Bahnschrift" w:cs="Calibri"/>
          <w:bCs/>
          <w:sz w:val="24"/>
          <w:szCs w:val="24"/>
          <w:lang w:val="en"/>
        </w:rPr>
        <w:t>be open to them:</w:t>
      </w:r>
    </w:p>
    <w:p w:rsidR="00F43D83" w:rsidRPr="00FB4DD2" w:rsidRDefault="00F43D83" w:rsidP="00FB4DD2">
      <w:pPr>
        <w:pStyle w:val="ListParagraph"/>
        <w:widowControl w:val="0"/>
        <w:numPr>
          <w:ilvl w:val="0"/>
          <w:numId w:val="55"/>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general guidance on whistleblowing can be found via: Advice on Whistleblowing;</w:t>
      </w:r>
      <w:r w:rsidR="00FB4DD2" w:rsidRPr="00FB4DD2">
        <w:rPr>
          <w:rFonts w:ascii="Bahnschrift" w:hAnsi="Bahnschrift" w:cs="Calibri"/>
          <w:bCs/>
          <w:sz w:val="24"/>
          <w:szCs w:val="24"/>
          <w:lang w:val="en"/>
        </w:rPr>
        <w:t xml:space="preserve"> </w:t>
      </w:r>
      <w:r w:rsidRPr="00FB4DD2">
        <w:rPr>
          <w:rFonts w:ascii="Bahnschrift" w:hAnsi="Bahnschrift" w:cs="Calibri"/>
          <w:bCs/>
          <w:sz w:val="24"/>
          <w:szCs w:val="24"/>
          <w:lang w:val="en"/>
        </w:rPr>
        <w:t>and</w:t>
      </w:r>
      <w:r w:rsidR="00FB4DD2" w:rsidRPr="00FB4DD2">
        <w:rPr>
          <w:rFonts w:ascii="Bahnschrift" w:hAnsi="Bahnschrift" w:cs="Calibri"/>
          <w:bCs/>
          <w:sz w:val="24"/>
          <w:szCs w:val="24"/>
          <w:lang w:val="en"/>
        </w:rPr>
        <w:t xml:space="preserve"> </w:t>
      </w:r>
      <w:r w:rsidRPr="00FB4DD2">
        <w:rPr>
          <w:rFonts w:ascii="Bahnschrift" w:hAnsi="Bahnschrift" w:cs="Calibri"/>
          <w:bCs/>
          <w:sz w:val="24"/>
          <w:szCs w:val="24"/>
          <w:lang w:val="en"/>
        </w:rPr>
        <w:t>the NSPCC’s what you can do to report abuse dedicated helpline is available as an</w:t>
      </w:r>
      <w:r w:rsidR="00FB4DD2" w:rsidRPr="00FB4DD2">
        <w:rPr>
          <w:rFonts w:ascii="Bahnschrift" w:hAnsi="Bahnschrift" w:cs="Calibri"/>
          <w:bCs/>
          <w:sz w:val="24"/>
          <w:szCs w:val="24"/>
          <w:lang w:val="en"/>
        </w:rPr>
        <w:t xml:space="preserve"> </w:t>
      </w:r>
      <w:r w:rsidRPr="00FB4DD2">
        <w:rPr>
          <w:rFonts w:ascii="Bahnschrift" w:hAnsi="Bahnschrift" w:cs="Calibri"/>
          <w:bCs/>
          <w:sz w:val="24"/>
          <w:szCs w:val="24"/>
          <w:lang w:val="en"/>
        </w:rPr>
        <w:t>alternative route for staff who do not feel able to raise concerns regarding child</w:t>
      </w:r>
      <w:r w:rsidR="00FB4DD2" w:rsidRPr="00FB4DD2">
        <w:rPr>
          <w:rFonts w:ascii="Bahnschrift" w:hAnsi="Bahnschrift" w:cs="Calibri"/>
          <w:bCs/>
          <w:sz w:val="24"/>
          <w:szCs w:val="24"/>
          <w:lang w:val="en"/>
        </w:rPr>
        <w:t xml:space="preserve"> </w:t>
      </w:r>
      <w:r w:rsidRPr="00FB4DD2">
        <w:rPr>
          <w:rFonts w:ascii="Bahnschrift" w:hAnsi="Bahnschrift" w:cs="Calibri"/>
          <w:bCs/>
          <w:sz w:val="24"/>
          <w:szCs w:val="24"/>
          <w:lang w:val="en"/>
        </w:rPr>
        <w:t>protection failures internally or have concerns about the way a concern is being</w:t>
      </w:r>
      <w:r w:rsidR="00FB4DD2" w:rsidRPr="00FB4DD2">
        <w:rPr>
          <w:rFonts w:ascii="Bahnschrift" w:hAnsi="Bahnschrift" w:cs="Calibri"/>
          <w:bCs/>
          <w:sz w:val="24"/>
          <w:szCs w:val="24"/>
          <w:lang w:val="en"/>
        </w:rPr>
        <w:t xml:space="preserve"> </w:t>
      </w:r>
      <w:r w:rsidRPr="00FB4DD2">
        <w:rPr>
          <w:rFonts w:ascii="Bahnschrift" w:hAnsi="Bahnschrift" w:cs="Calibri"/>
          <w:bCs/>
          <w:sz w:val="24"/>
          <w:szCs w:val="24"/>
          <w:lang w:val="en"/>
        </w:rPr>
        <w:t>handled by their school or college. Staff can call 0800 028 0285 – line is available</w:t>
      </w:r>
      <w:r w:rsidR="00FB4DD2" w:rsidRPr="00FB4DD2">
        <w:rPr>
          <w:rFonts w:ascii="Bahnschrift" w:hAnsi="Bahnschrift" w:cs="Calibri"/>
          <w:bCs/>
          <w:sz w:val="24"/>
          <w:szCs w:val="24"/>
          <w:lang w:val="en"/>
        </w:rPr>
        <w:t xml:space="preserve"> </w:t>
      </w:r>
      <w:r w:rsidRPr="00FB4DD2">
        <w:rPr>
          <w:rFonts w:ascii="Bahnschrift" w:hAnsi="Bahnschrift" w:cs="Calibri"/>
          <w:bCs/>
          <w:sz w:val="24"/>
          <w:szCs w:val="24"/>
          <w:lang w:val="en"/>
        </w:rPr>
        <w:t>from 8:00 AM to 8:00 PM, Monday to Friday and email: help@nspcc.org.uk.</w:t>
      </w:r>
    </w:p>
    <w:p w:rsidR="009511DB" w:rsidRDefault="009511DB"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B4DD2" w:rsidRDefault="00FB4DD2" w:rsidP="00F43D83">
      <w:pPr>
        <w:widowControl w:val="0"/>
        <w:autoSpaceDE w:val="0"/>
        <w:autoSpaceDN w:val="0"/>
        <w:adjustRightInd w:val="0"/>
        <w:spacing w:after="0" w:line="240" w:lineRule="auto"/>
        <w:jc w:val="both"/>
        <w:rPr>
          <w:rFonts w:ascii="Bahnschrift" w:hAnsi="Bahnschrift" w:cs="Calibri"/>
          <w:bCs/>
          <w:sz w:val="24"/>
          <w:szCs w:val="24"/>
          <w:lang w:val="en"/>
        </w:rPr>
      </w:pPr>
    </w:p>
    <w:p w:rsidR="00F96A16" w:rsidRPr="003839D5" w:rsidRDefault="00F96A16" w:rsidP="00883334">
      <w:pPr>
        <w:widowControl w:val="0"/>
        <w:autoSpaceDE w:val="0"/>
        <w:autoSpaceDN w:val="0"/>
        <w:adjustRightInd w:val="0"/>
        <w:spacing w:after="0" w:line="240" w:lineRule="auto"/>
        <w:jc w:val="both"/>
        <w:rPr>
          <w:rFonts w:cs="Calibri"/>
          <w:b/>
          <w:bCs/>
          <w:sz w:val="28"/>
          <w:szCs w:val="24"/>
          <w:lang w:val="en"/>
        </w:rPr>
      </w:pPr>
      <w:r w:rsidRPr="00FB4DD2">
        <w:rPr>
          <w:rFonts w:ascii="Uni Sans Heavy CAPS" w:hAnsi="Uni Sans Heavy CAPS" w:cs="Calibri"/>
          <w:b/>
          <w:bCs/>
          <w:sz w:val="28"/>
          <w:szCs w:val="24"/>
          <w:lang w:val="en"/>
        </w:rPr>
        <w:t xml:space="preserve">APPENDIX </w:t>
      </w:r>
      <w:r w:rsidR="006C5D05" w:rsidRPr="00FB4DD2">
        <w:rPr>
          <w:rFonts w:ascii="Uni Sans Heavy CAPS" w:hAnsi="Uni Sans Heavy CAPS" w:cs="Calibri"/>
          <w:b/>
          <w:bCs/>
          <w:sz w:val="28"/>
          <w:szCs w:val="24"/>
          <w:lang w:val="en"/>
        </w:rPr>
        <w:t>E</w:t>
      </w:r>
      <w:r w:rsidRPr="003839D5">
        <w:rPr>
          <w:rFonts w:cs="Calibri"/>
          <w:b/>
          <w:bCs/>
          <w:sz w:val="28"/>
          <w:szCs w:val="24"/>
          <w:lang w:val="en"/>
        </w:rPr>
        <w:t xml:space="preserve"> </w:t>
      </w:r>
      <w:r w:rsidRPr="00FB4DD2">
        <w:rPr>
          <w:rFonts w:ascii="Uni Sans Thin CAPS" w:hAnsi="Uni Sans Thin CAPS" w:cs="Calibri"/>
          <w:b/>
          <w:bCs/>
          <w:sz w:val="28"/>
          <w:szCs w:val="24"/>
          <w:lang w:val="en"/>
        </w:rPr>
        <w:t xml:space="preserve">Legislation, Statutory Guidance &amp; </w:t>
      </w:r>
      <w:r w:rsidR="006C5D05" w:rsidRPr="00FB4DD2">
        <w:rPr>
          <w:rFonts w:ascii="Uni Sans Thin CAPS" w:hAnsi="Uni Sans Thin CAPS" w:cs="Calibri"/>
          <w:b/>
          <w:bCs/>
          <w:sz w:val="28"/>
          <w:szCs w:val="24"/>
          <w:lang w:val="en"/>
        </w:rPr>
        <w:t>OfSTED</w:t>
      </w:r>
      <w:r w:rsidRPr="00FB4DD2">
        <w:rPr>
          <w:rFonts w:ascii="Uni Sans Thin CAPS" w:hAnsi="Uni Sans Thin CAPS" w:cs="Calibri"/>
          <w:b/>
          <w:bCs/>
          <w:sz w:val="28"/>
          <w:szCs w:val="24"/>
          <w:lang w:val="en"/>
        </w:rPr>
        <w:t xml:space="preserve"> Framework</w:t>
      </w:r>
    </w:p>
    <w:p w:rsidR="00F96A16" w:rsidRPr="00883334" w:rsidRDefault="00F96A16" w:rsidP="00883334">
      <w:pPr>
        <w:widowControl w:val="0"/>
        <w:autoSpaceDE w:val="0"/>
        <w:autoSpaceDN w:val="0"/>
        <w:adjustRightInd w:val="0"/>
        <w:spacing w:after="0" w:line="240" w:lineRule="auto"/>
        <w:jc w:val="both"/>
        <w:rPr>
          <w:rFonts w:cs="Calibri"/>
          <w:b/>
          <w:bCs/>
          <w:sz w:val="24"/>
          <w:szCs w:val="24"/>
          <w:lang w:val="en"/>
        </w:rPr>
      </w:pPr>
    </w:p>
    <w:p w:rsidR="00F96A16" w:rsidRPr="00FB4DD2" w:rsidRDefault="00F96A16" w:rsidP="006C5D05">
      <w:pPr>
        <w:pStyle w:val="ListParagraph"/>
        <w:widowControl w:val="0"/>
        <w:numPr>
          <w:ilvl w:val="0"/>
          <w:numId w:val="15"/>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 xml:space="preserve">Keeping </w:t>
      </w:r>
      <w:r w:rsidR="00C4226D" w:rsidRPr="00FB4DD2">
        <w:rPr>
          <w:rFonts w:ascii="Bahnschrift" w:hAnsi="Bahnschrift" w:cs="Calibri"/>
          <w:bCs/>
          <w:sz w:val="24"/>
          <w:szCs w:val="24"/>
          <w:lang w:val="en"/>
        </w:rPr>
        <w:t>Children</w:t>
      </w:r>
      <w:r w:rsidRPr="00FB4DD2">
        <w:rPr>
          <w:rFonts w:ascii="Bahnschrift" w:hAnsi="Bahnschrift" w:cs="Calibri"/>
          <w:bCs/>
          <w:sz w:val="24"/>
          <w:szCs w:val="24"/>
          <w:lang w:val="en"/>
        </w:rPr>
        <w:t xml:space="preserve"> Safe in Education’ - latest updat</w:t>
      </w:r>
      <w:r w:rsidR="00F43D83" w:rsidRPr="00FB4DD2">
        <w:rPr>
          <w:rFonts w:ascii="Bahnschrift" w:hAnsi="Bahnschrift" w:cs="Calibri"/>
          <w:bCs/>
          <w:sz w:val="24"/>
          <w:szCs w:val="24"/>
          <w:lang w:val="en"/>
        </w:rPr>
        <w:t>e, currently September 2019</w:t>
      </w:r>
      <w:r w:rsidRPr="00FB4DD2">
        <w:rPr>
          <w:rFonts w:ascii="Bahnschrift" w:hAnsi="Bahnschrift" w:cs="Calibri"/>
          <w:bCs/>
          <w:sz w:val="24"/>
          <w:szCs w:val="24"/>
          <w:lang w:val="en"/>
        </w:rPr>
        <w:t xml:space="preserve"> </w:t>
      </w:r>
    </w:p>
    <w:p w:rsidR="00F96A16" w:rsidRPr="00FB4DD2" w:rsidRDefault="006C5D05" w:rsidP="006C5D05">
      <w:pPr>
        <w:widowControl w:val="0"/>
        <w:numPr>
          <w:ilvl w:val="0"/>
          <w:numId w:val="15"/>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OfSTED</w:t>
      </w:r>
      <w:r w:rsidR="00F96A16" w:rsidRPr="00FB4DD2">
        <w:rPr>
          <w:rFonts w:ascii="Bahnschrift" w:hAnsi="Bahnschrift" w:cs="Calibri"/>
          <w:bCs/>
          <w:sz w:val="24"/>
          <w:szCs w:val="24"/>
          <w:lang w:val="en"/>
        </w:rPr>
        <w:t xml:space="preserve"> Section 5 Inspection Framework for Schools, August 2016 </w:t>
      </w:r>
    </w:p>
    <w:p w:rsidR="00F96A16" w:rsidRPr="00FB4DD2" w:rsidRDefault="00F96A16" w:rsidP="006C5D05">
      <w:pPr>
        <w:widowControl w:val="0"/>
        <w:numPr>
          <w:ilvl w:val="0"/>
          <w:numId w:val="15"/>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 xml:space="preserve">‘Working Together to Safeguard </w:t>
      </w:r>
      <w:r w:rsidR="00C4226D" w:rsidRPr="00FB4DD2">
        <w:rPr>
          <w:rFonts w:ascii="Bahnschrift" w:hAnsi="Bahnschrift" w:cs="Calibri"/>
          <w:bCs/>
          <w:sz w:val="24"/>
          <w:szCs w:val="24"/>
          <w:lang w:val="en"/>
        </w:rPr>
        <w:t>Children</w:t>
      </w:r>
      <w:r w:rsidR="00F43D83" w:rsidRPr="00FB4DD2">
        <w:rPr>
          <w:rFonts w:ascii="Bahnschrift" w:hAnsi="Bahnschrift" w:cs="Calibri"/>
          <w:bCs/>
          <w:sz w:val="24"/>
          <w:szCs w:val="24"/>
          <w:lang w:val="en"/>
        </w:rPr>
        <w:t>’ , July 2018</w:t>
      </w:r>
      <w:r w:rsidRPr="00FB4DD2">
        <w:rPr>
          <w:rFonts w:ascii="Bahnschrift" w:hAnsi="Bahnschrift" w:cs="Calibri"/>
          <w:bCs/>
          <w:sz w:val="24"/>
          <w:szCs w:val="24"/>
          <w:lang w:val="en"/>
        </w:rPr>
        <w:t xml:space="preserve"> </w:t>
      </w:r>
    </w:p>
    <w:p w:rsidR="00F96A16" w:rsidRPr="00FB4DD2" w:rsidRDefault="00F96A16" w:rsidP="006C5D05">
      <w:pPr>
        <w:widowControl w:val="0"/>
        <w:numPr>
          <w:ilvl w:val="0"/>
          <w:numId w:val="15"/>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Prevent Duty, Section 26 Counter Terrorism &amp; Security Act 2015</w:t>
      </w:r>
    </w:p>
    <w:p w:rsidR="00F96A16" w:rsidRPr="00FB4DD2" w:rsidRDefault="00F96A16" w:rsidP="006C5D05">
      <w:pPr>
        <w:widowControl w:val="0"/>
        <w:numPr>
          <w:ilvl w:val="0"/>
          <w:numId w:val="15"/>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FGM Duty, Multi-agency Statutory Guidance on FGM April 2016, Section 74 Serious Crime Act 2015</w:t>
      </w:r>
    </w:p>
    <w:p w:rsidR="00F96A16" w:rsidRPr="00FB4DD2" w:rsidRDefault="00F96A16" w:rsidP="006C5D05">
      <w:pPr>
        <w:widowControl w:val="0"/>
        <w:numPr>
          <w:ilvl w:val="0"/>
          <w:numId w:val="15"/>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Serious Case Reviews &amp; Domestic Homicide Reviews (SCRs &amp; DHRs)</w:t>
      </w:r>
    </w:p>
    <w:p w:rsidR="00F96A16" w:rsidRPr="00FB4DD2" w:rsidRDefault="00F96A16" w:rsidP="006C5D05">
      <w:pPr>
        <w:widowControl w:val="0"/>
        <w:numPr>
          <w:ilvl w:val="0"/>
          <w:numId w:val="15"/>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 xml:space="preserve">DFE Statutory Policies for Schools, Sept 2014, </w:t>
      </w:r>
    </w:p>
    <w:p w:rsidR="00F96A16" w:rsidRPr="00FB4DD2" w:rsidRDefault="00F96A16" w:rsidP="006C5D05">
      <w:pPr>
        <w:widowControl w:val="0"/>
        <w:numPr>
          <w:ilvl w:val="0"/>
          <w:numId w:val="15"/>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 xml:space="preserve">DFE </w:t>
      </w:r>
      <w:r w:rsidR="00C4226D" w:rsidRPr="00FB4DD2">
        <w:rPr>
          <w:rFonts w:ascii="Bahnschrift" w:hAnsi="Bahnschrift" w:cs="Calibri"/>
          <w:bCs/>
          <w:sz w:val="24"/>
          <w:szCs w:val="24"/>
          <w:lang w:val="en"/>
        </w:rPr>
        <w:t>Children</w:t>
      </w:r>
      <w:r w:rsidRPr="00FB4DD2">
        <w:rPr>
          <w:rFonts w:ascii="Bahnschrift" w:hAnsi="Bahnschrift" w:cs="Calibri"/>
          <w:bCs/>
          <w:sz w:val="24"/>
          <w:szCs w:val="24"/>
          <w:lang w:val="en"/>
        </w:rPr>
        <w:t xml:space="preserve"> Missing Education, Stat Guidance, Sept 2016</w:t>
      </w:r>
    </w:p>
    <w:p w:rsidR="00F96A16" w:rsidRPr="00FB4DD2" w:rsidRDefault="00F96A16" w:rsidP="006C5D05">
      <w:pPr>
        <w:widowControl w:val="0"/>
        <w:numPr>
          <w:ilvl w:val="0"/>
          <w:numId w:val="15"/>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DFE Designated Teacher for LAC Guidance, Nov 2009</w:t>
      </w:r>
    </w:p>
    <w:p w:rsidR="00F96A16" w:rsidRPr="00FB4DD2" w:rsidRDefault="00F96A16" w:rsidP="006C5D05">
      <w:pPr>
        <w:widowControl w:val="0"/>
        <w:numPr>
          <w:ilvl w:val="0"/>
          <w:numId w:val="15"/>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DFE Supervision of Regulated Activity, Jan 2013</w:t>
      </w:r>
    </w:p>
    <w:p w:rsidR="00F96A16" w:rsidRPr="00FB4DD2" w:rsidRDefault="00F96A16" w:rsidP="006C5D05">
      <w:pPr>
        <w:widowControl w:val="0"/>
        <w:numPr>
          <w:ilvl w:val="0"/>
          <w:numId w:val="15"/>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Alternative Provision, Stat guidance, Jan 2013</w:t>
      </w:r>
    </w:p>
    <w:p w:rsidR="00F96A16" w:rsidRPr="00FB4DD2" w:rsidRDefault="00F96A16" w:rsidP="006C5D05">
      <w:pPr>
        <w:widowControl w:val="0"/>
        <w:numPr>
          <w:ilvl w:val="0"/>
          <w:numId w:val="15"/>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Teachers’ Standards, updated June 2013</w:t>
      </w:r>
    </w:p>
    <w:p w:rsidR="00F96A16" w:rsidRPr="00FB4DD2" w:rsidRDefault="00F96A16" w:rsidP="006C5D05">
      <w:pPr>
        <w:widowControl w:val="0"/>
        <w:numPr>
          <w:ilvl w:val="0"/>
          <w:numId w:val="15"/>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Governors’ Handbook, Jan 2017</w:t>
      </w:r>
    </w:p>
    <w:p w:rsidR="00F96A16" w:rsidRPr="00FB4DD2" w:rsidRDefault="00F96A16" w:rsidP="006C5D05">
      <w:pPr>
        <w:widowControl w:val="0"/>
        <w:numPr>
          <w:ilvl w:val="0"/>
          <w:numId w:val="15"/>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 xml:space="preserve">‘Listening to &amp; involving </w:t>
      </w:r>
      <w:r w:rsidR="00C4226D" w:rsidRPr="00FB4DD2">
        <w:rPr>
          <w:rFonts w:ascii="Bahnschrift" w:hAnsi="Bahnschrift" w:cs="Calibri"/>
          <w:bCs/>
          <w:sz w:val="24"/>
          <w:szCs w:val="24"/>
          <w:lang w:val="en"/>
        </w:rPr>
        <w:t>children</w:t>
      </w:r>
      <w:r w:rsidRPr="00FB4DD2">
        <w:rPr>
          <w:rFonts w:ascii="Bahnschrift" w:hAnsi="Bahnschrift" w:cs="Calibri"/>
          <w:bCs/>
          <w:sz w:val="24"/>
          <w:szCs w:val="24"/>
          <w:lang w:val="en"/>
        </w:rPr>
        <w:t xml:space="preserve"> &amp; young people’, stat guidance, Jan 2014</w:t>
      </w:r>
    </w:p>
    <w:p w:rsidR="00F96A16" w:rsidRPr="00FB4DD2" w:rsidRDefault="00F96A16" w:rsidP="006C5D05">
      <w:pPr>
        <w:widowControl w:val="0"/>
        <w:numPr>
          <w:ilvl w:val="0"/>
          <w:numId w:val="15"/>
        </w:numPr>
        <w:autoSpaceDE w:val="0"/>
        <w:autoSpaceDN w:val="0"/>
        <w:adjustRightInd w:val="0"/>
        <w:spacing w:after="0" w:line="240" w:lineRule="auto"/>
        <w:jc w:val="both"/>
        <w:rPr>
          <w:rFonts w:ascii="Bahnschrift" w:hAnsi="Bahnschrift" w:cs="Calibri"/>
          <w:bCs/>
          <w:sz w:val="24"/>
          <w:szCs w:val="24"/>
          <w:lang w:val="en"/>
        </w:rPr>
      </w:pPr>
      <w:r w:rsidRPr="00FB4DD2">
        <w:rPr>
          <w:rFonts w:ascii="Bahnschrift" w:hAnsi="Bahnschrift" w:cs="Calibri"/>
          <w:bCs/>
          <w:sz w:val="24"/>
          <w:szCs w:val="24"/>
          <w:lang w:val="en"/>
        </w:rPr>
        <w:t>Health &amp; Safety Legislation</w:t>
      </w:r>
    </w:p>
    <w:p w:rsidR="0009028A" w:rsidRDefault="0009028A" w:rsidP="00883334">
      <w:pPr>
        <w:widowControl w:val="0"/>
        <w:autoSpaceDE w:val="0"/>
        <w:autoSpaceDN w:val="0"/>
        <w:adjustRightInd w:val="0"/>
        <w:spacing w:after="0" w:line="240" w:lineRule="auto"/>
        <w:jc w:val="both"/>
        <w:rPr>
          <w:rFonts w:cs="Arial"/>
          <w:b/>
          <w:bCs/>
          <w:sz w:val="24"/>
          <w:szCs w:val="24"/>
          <w:lang w:val="en"/>
        </w:rPr>
      </w:pPr>
    </w:p>
    <w:p w:rsidR="0009028A" w:rsidRDefault="0009028A" w:rsidP="00883334">
      <w:pPr>
        <w:widowControl w:val="0"/>
        <w:autoSpaceDE w:val="0"/>
        <w:autoSpaceDN w:val="0"/>
        <w:adjustRightInd w:val="0"/>
        <w:spacing w:after="0" w:line="240" w:lineRule="auto"/>
        <w:jc w:val="both"/>
        <w:rPr>
          <w:rFonts w:cs="Arial"/>
          <w:b/>
          <w:bCs/>
          <w:sz w:val="24"/>
          <w:szCs w:val="24"/>
          <w:lang w:val="en"/>
        </w:rPr>
      </w:pPr>
    </w:p>
    <w:p w:rsidR="009511DB" w:rsidRDefault="009511DB" w:rsidP="00883334">
      <w:pPr>
        <w:widowControl w:val="0"/>
        <w:autoSpaceDE w:val="0"/>
        <w:autoSpaceDN w:val="0"/>
        <w:adjustRightInd w:val="0"/>
        <w:spacing w:after="0" w:line="240" w:lineRule="auto"/>
        <w:jc w:val="both"/>
        <w:rPr>
          <w:rFonts w:cs="Arial"/>
          <w:b/>
          <w:bCs/>
          <w:sz w:val="24"/>
          <w:szCs w:val="24"/>
          <w:lang w:val="en"/>
        </w:rPr>
      </w:pPr>
    </w:p>
    <w:p w:rsidR="00F96A16" w:rsidRPr="009511DB" w:rsidRDefault="00F96A16" w:rsidP="00883334">
      <w:pPr>
        <w:widowControl w:val="0"/>
        <w:autoSpaceDE w:val="0"/>
        <w:autoSpaceDN w:val="0"/>
        <w:adjustRightInd w:val="0"/>
        <w:spacing w:after="0" w:line="240" w:lineRule="auto"/>
        <w:jc w:val="both"/>
        <w:rPr>
          <w:rFonts w:cs="Arial"/>
          <w:b/>
          <w:bCs/>
          <w:sz w:val="28"/>
          <w:szCs w:val="24"/>
          <w:lang w:val="en"/>
        </w:rPr>
      </w:pPr>
      <w:r w:rsidRPr="00FB4DD2">
        <w:rPr>
          <w:rFonts w:ascii="Uni Sans Heavy CAPS" w:hAnsi="Uni Sans Heavy CAPS" w:cs="Arial"/>
          <w:b/>
          <w:bCs/>
          <w:sz w:val="28"/>
          <w:szCs w:val="24"/>
          <w:lang w:val="en"/>
        </w:rPr>
        <w:t xml:space="preserve">APPENDIX </w:t>
      </w:r>
      <w:r w:rsidR="006C5D05" w:rsidRPr="00FB4DD2">
        <w:rPr>
          <w:rFonts w:ascii="Uni Sans Heavy CAPS" w:hAnsi="Uni Sans Heavy CAPS" w:cs="Arial"/>
          <w:b/>
          <w:bCs/>
          <w:sz w:val="28"/>
          <w:szCs w:val="24"/>
          <w:lang w:val="en"/>
        </w:rPr>
        <w:t>F</w:t>
      </w:r>
      <w:r w:rsidRPr="009511DB">
        <w:rPr>
          <w:rFonts w:cs="Arial"/>
          <w:b/>
          <w:bCs/>
          <w:sz w:val="28"/>
          <w:szCs w:val="24"/>
          <w:lang w:val="en"/>
        </w:rPr>
        <w:t xml:space="preserve"> - </w:t>
      </w:r>
      <w:r w:rsidRPr="00FB4DD2">
        <w:rPr>
          <w:rFonts w:ascii="Uni Sans Thin CAPS" w:hAnsi="Uni Sans Thin CAPS" w:cs="Arial"/>
          <w:b/>
          <w:bCs/>
          <w:sz w:val="28"/>
          <w:szCs w:val="24"/>
          <w:lang w:val="en"/>
        </w:rPr>
        <w:t>Non-statutory Guidance</w:t>
      </w:r>
      <w:r w:rsidRPr="009511DB">
        <w:rPr>
          <w:rFonts w:cs="Arial"/>
          <w:b/>
          <w:bCs/>
          <w:sz w:val="28"/>
          <w:szCs w:val="24"/>
          <w:lang w:val="en"/>
        </w:rPr>
        <w:t xml:space="preserve"> </w:t>
      </w:r>
    </w:p>
    <w:p w:rsidR="00F96A16" w:rsidRPr="00FB4DD2" w:rsidRDefault="00F96A16" w:rsidP="00883334">
      <w:pPr>
        <w:widowControl w:val="0"/>
        <w:autoSpaceDE w:val="0"/>
        <w:autoSpaceDN w:val="0"/>
        <w:adjustRightInd w:val="0"/>
        <w:spacing w:after="0" w:line="240" w:lineRule="auto"/>
        <w:ind w:left="284" w:hanging="284"/>
        <w:jc w:val="both"/>
        <w:rPr>
          <w:rFonts w:ascii="Bahnschrift" w:hAnsi="Bahnschrift" w:cs="Arial"/>
          <w:b/>
          <w:bCs/>
          <w:sz w:val="24"/>
          <w:szCs w:val="24"/>
          <w:lang w:val="en"/>
        </w:rPr>
      </w:pPr>
    </w:p>
    <w:p w:rsidR="00F96A16" w:rsidRPr="00FB4DD2" w:rsidRDefault="00F96A16" w:rsidP="006C5D05">
      <w:pPr>
        <w:widowControl w:val="0"/>
        <w:numPr>
          <w:ilvl w:val="0"/>
          <w:numId w:val="16"/>
        </w:numPr>
        <w:autoSpaceDE w:val="0"/>
        <w:autoSpaceDN w:val="0"/>
        <w:adjustRightInd w:val="0"/>
        <w:spacing w:after="0" w:line="240" w:lineRule="auto"/>
        <w:ind w:left="993" w:hanging="273"/>
        <w:jc w:val="both"/>
        <w:rPr>
          <w:rFonts w:ascii="Bahnschrift" w:hAnsi="Bahnschrift" w:cs="Calibri"/>
          <w:sz w:val="24"/>
          <w:szCs w:val="24"/>
          <w:lang w:val="en"/>
        </w:rPr>
      </w:pPr>
      <w:r w:rsidRPr="00FB4DD2">
        <w:rPr>
          <w:rFonts w:ascii="Bahnschrift" w:hAnsi="Bahnschrift" w:cs="Calibri"/>
          <w:sz w:val="24"/>
          <w:szCs w:val="24"/>
          <w:lang w:val="en"/>
        </w:rPr>
        <w:t xml:space="preserve">DFE ‘What to do if you are worried </w:t>
      </w:r>
      <w:r w:rsidR="008A3337" w:rsidRPr="00FB4DD2">
        <w:rPr>
          <w:rFonts w:ascii="Bahnschrift" w:hAnsi="Bahnschrift" w:cs="Calibri"/>
          <w:sz w:val="24"/>
          <w:szCs w:val="24"/>
          <w:lang w:val="en"/>
        </w:rPr>
        <w:t>a child</w:t>
      </w:r>
      <w:r w:rsidRPr="00FB4DD2">
        <w:rPr>
          <w:rFonts w:ascii="Bahnschrift" w:hAnsi="Bahnschrift" w:cs="Calibri"/>
          <w:sz w:val="24"/>
          <w:szCs w:val="24"/>
          <w:lang w:val="en"/>
        </w:rPr>
        <w:t xml:space="preserve"> is being abused - Advice for   Practitioners’</w:t>
      </w:r>
      <w:r w:rsidRPr="00FB4DD2">
        <w:rPr>
          <w:rFonts w:ascii="Bahnschrift" w:hAnsi="Bahnschrift" w:cs="Calibri"/>
          <w:color w:val="0000FF"/>
          <w:sz w:val="24"/>
          <w:szCs w:val="24"/>
          <w:u w:val="single"/>
          <w:lang w:val="en"/>
        </w:rPr>
        <w:t xml:space="preserve"> </w:t>
      </w:r>
    </w:p>
    <w:p w:rsidR="00F96A16" w:rsidRPr="00FB4DD2" w:rsidRDefault="00F96A16" w:rsidP="006C5D05">
      <w:pPr>
        <w:widowControl w:val="0"/>
        <w:numPr>
          <w:ilvl w:val="0"/>
          <w:numId w:val="16"/>
        </w:numPr>
        <w:autoSpaceDE w:val="0"/>
        <w:autoSpaceDN w:val="0"/>
        <w:adjustRightInd w:val="0"/>
        <w:spacing w:after="0" w:line="240" w:lineRule="auto"/>
        <w:ind w:left="993" w:hanging="273"/>
        <w:jc w:val="both"/>
        <w:rPr>
          <w:rFonts w:ascii="Bahnschrift" w:hAnsi="Bahnschrift" w:cs="Calibri"/>
          <w:sz w:val="24"/>
          <w:szCs w:val="24"/>
          <w:lang w:val="en"/>
        </w:rPr>
      </w:pPr>
      <w:r w:rsidRPr="00FB4DD2">
        <w:rPr>
          <w:rFonts w:ascii="Bahnschrift" w:hAnsi="Bahnschrift" w:cs="Calibri"/>
          <w:sz w:val="24"/>
          <w:szCs w:val="24"/>
          <w:lang w:val="en"/>
        </w:rPr>
        <w:t>‘Safer Working Practices’, Safer Recruitment Consortium, Oct 2015</w:t>
      </w:r>
    </w:p>
    <w:p w:rsidR="00F96A16" w:rsidRPr="00FB4DD2" w:rsidRDefault="00F96A16" w:rsidP="006C5D05">
      <w:pPr>
        <w:widowControl w:val="0"/>
        <w:numPr>
          <w:ilvl w:val="0"/>
          <w:numId w:val="16"/>
        </w:numPr>
        <w:autoSpaceDE w:val="0"/>
        <w:autoSpaceDN w:val="0"/>
        <w:adjustRightInd w:val="0"/>
        <w:spacing w:after="0" w:line="240" w:lineRule="auto"/>
        <w:ind w:left="993" w:hanging="273"/>
        <w:jc w:val="both"/>
        <w:rPr>
          <w:rFonts w:ascii="Bahnschrift" w:hAnsi="Bahnschrift" w:cs="Calibri"/>
          <w:sz w:val="24"/>
          <w:szCs w:val="24"/>
          <w:lang w:val="en"/>
        </w:rPr>
      </w:pPr>
      <w:r w:rsidRPr="00FB4DD2">
        <w:rPr>
          <w:rFonts w:ascii="Bahnschrift" w:hAnsi="Bahnschrift" w:cs="Calibri"/>
          <w:sz w:val="24"/>
          <w:szCs w:val="24"/>
          <w:lang w:val="en"/>
        </w:rPr>
        <w:t xml:space="preserve">DFE National Standards of Excellence for Headteachers, Jan 2015 </w:t>
      </w:r>
    </w:p>
    <w:p w:rsidR="00F96A16" w:rsidRPr="00FB4DD2" w:rsidRDefault="00F96A16" w:rsidP="006C5D05">
      <w:pPr>
        <w:widowControl w:val="0"/>
        <w:numPr>
          <w:ilvl w:val="0"/>
          <w:numId w:val="16"/>
        </w:numPr>
        <w:autoSpaceDE w:val="0"/>
        <w:autoSpaceDN w:val="0"/>
        <w:adjustRightInd w:val="0"/>
        <w:spacing w:after="0" w:line="240" w:lineRule="auto"/>
        <w:ind w:left="993" w:hanging="273"/>
        <w:jc w:val="both"/>
        <w:rPr>
          <w:rFonts w:ascii="Bahnschrift" w:hAnsi="Bahnschrift" w:cs="Calibri"/>
          <w:sz w:val="24"/>
          <w:szCs w:val="24"/>
          <w:lang w:val="en"/>
        </w:rPr>
      </w:pPr>
      <w:r w:rsidRPr="00FB4DD2">
        <w:rPr>
          <w:rFonts w:ascii="Bahnschrift" w:hAnsi="Bahnschrift" w:cs="Calibri"/>
          <w:sz w:val="24"/>
          <w:szCs w:val="24"/>
          <w:lang w:val="en"/>
        </w:rPr>
        <w:t>DFE ‘Use of Reasonable Force in Schools’, July 2013</w:t>
      </w:r>
    </w:p>
    <w:p w:rsidR="00F96A16" w:rsidRPr="00FB4DD2" w:rsidRDefault="00F96A16" w:rsidP="006C5D05">
      <w:pPr>
        <w:widowControl w:val="0"/>
        <w:numPr>
          <w:ilvl w:val="0"/>
          <w:numId w:val="16"/>
        </w:numPr>
        <w:autoSpaceDE w:val="0"/>
        <w:autoSpaceDN w:val="0"/>
        <w:adjustRightInd w:val="0"/>
        <w:spacing w:after="0" w:line="240" w:lineRule="auto"/>
        <w:ind w:left="993" w:hanging="273"/>
        <w:jc w:val="both"/>
        <w:rPr>
          <w:rFonts w:ascii="Bahnschrift" w:hAnsi="Bahnschrift" w:cs="Calibri"/>
          <w:sz w:val="24"/>
          <w:szCs w:val="24"/>
          <w:lang w:val="en"/>
        </w:rPr>
      </w:pPr>
      <w:r w:rsidRPr="00FB4DD2">
        <w:rPr>
          <w:rFonts w:ascii="Bahnschrift" w:hAnsi="Bahnschrift" w:cs="Calibri"/>
          <w:sz w:val="24"/>
          <w:szCs w:val="24"/>
          <w:lang w:val="en"/>
        </w:rPr>
        <w:t xml:space="preserve">United Nations Convention on the Rights of the </w:t>
      </w:r>
      <w:r w:rsidR="00BC6A51" w:rsidRPr="00FB4DD2">
        <w:rPr>
          <w:rFonts w:ascii="Bahnschrift" w:hAnsi="Bahnschrift" w:cs="Calibri"/>
          <w:sz w:val="24"/>
          <w:szCs w:val="24"/>
          <w:lang w:val="en"/>
        </w:rPr>
        <w:t>Children</w:t>
      </w:r>
      <w:r w:rsidRPr="00FB4DD2">
        <w:rPr>
          <w:rFonts w:ascii="Bahnschrift" w:hAnsi="Bahnschrift" w:cs="Calibri"/>
          <w:sz w:val="24"/>
          <w:szCs w:val="24"/>
          <w:lang w:val="en"/>
        </w:rPr>
        <w:t xml:space="preserve">, Article 2,3 6 &amp; 12 </w:t>
      </w:r>
    </w:p>
    <w:p w:rsidR="00F96A16" w:rsidRPr="00FB4DD2" w:rsidRDefault="00F96A16" w:rsidP="006C5D05">
      <w:pPr>
        <w:widowControl w:val="0"/>
        <w:numPr>
          <w:ilvl w:val="0"/>
          <w:numId w:val="16"/>
        </w:numPr>
        <w:autoSpaceDE w:val="0"/>
        <w:autoSpaceDN w:val="0"/>
        <w:adjustRightInd w:val="0"/>
        <w:spacing w:after="0" w:line="240" w:lineRule="auto"/>
        <w:ind w:left="993" w:hanging="273"/>
        <w:jc w:val="both"/>
        <w:rPr>
          <w:rFonts w:ascii="Bahnschrift" w:hAnsi="Bahnschrift" w:cs="Arial"/>
          <w:sz w:val="24"/>
          <w:szCs w:val="24"/>
          <w:lang w:val="en"/>
        </w:rPr>
      </w:pPr>
      <w:r w:rsidRPr="00FB4DD2">
        <w:rPr>
          <w:rFonts w:ascii="Bahnschrift" w:hAnsi="Bahnschrift" w:cs="Calibri"/>
          <w:sz w:val="24"/>
          <w:szCs w:val="24"/>
          <w:lang w:val="en"/>
        </w:rPr>
        <w:t xml:space="preserve">NSPCC Whistleblowing </w:t>
      </w:r>
      <w:r w:rsidR="009C4E2B" w:rsidRPr="00FB4DD2">
        <w:rPr>
          <w:rFonts w:ascii="Bahnschrift" w:hAnsi="Bahnschrift" w:cs="Calibri"/>
          <w:sz w:val="24"/>
          <w:szCs w:val="24"/>
          <w:lang w:val="en"/>
        </w:rPr>
        <w:t>Advice line</w:t>
      </w:r>
    </w:p>
    <w:p w:rsidR="00F96A16" w:rsidRDefault="00F96A16" w:rsidP="00883334">
      <w:pPr>
        <w:widowControl w:val="0"/>
        <w:autoSpaceDE w:val="0"/>
        <w:autoSpaceDN w:val="0"/>
        <w:adjustRightInd w:val="0"/>
        <w:spacing w:after="0" w:line="264" w:lineRule="atLeast"/>
        <w:ind w:left="284" w:hanging="284"/>
        <w:jc w:val="both"/>
        <w:rPr>
          <w:rFonts w:cs="Arial"/>
          <w:sz w:val="24"/>
          <w:szCs w:val="24"/>
          <w:lang w:val="en"/>
        </w:rPr>
      </w:pPr>
    </w:p>
    <w:p w:rsidR="00A860CE" w:rsidRDefault="00A860CE" w:rsidP="00883334">
      <w:pPr>
        <w:widowControl w:val="0"/>
        <w:autoSpaceDE w:val="0"/>
        <w:autoSpaceDN w:val="0"/>
        <w:adjustRightInd w:val="0"/>
        <w:spacing w:after="0" w:line="264" w:lineRule="atLeast"/>
        <w:ind w:left="284" w:hanging="284"/>
        <w:jc w:val="both"/>
        <w:rPr>
          <w:rFonts w:cs="Arial"/>
          <w:sz w:val="24"/>
          <w:szCs w:val="24"/>
          <w:lang w:val="en"/>
        </w:rPr>
      </w:pPr>
    </w:p>
    <w:p w:rsidR="00F96A16" w:rsidRPr="009511DB" w:rsidRDefault="00F96A16" w:rsidP="00883334">
      <w:pPr>
        <w:widowControl w:val="0"/>
        <w:autoSpaceDE w:val="0"/>
        <w:autoSpaceDN w:val="0"/>
        <w:adjustRightInd w:val="0"/>
        <w:spacing w:after="0" w:line="240" w:lineRule="auto"/>
        <w:ind w:left="284" w:hanging="284"/>
        <w:jc w:val="both"/>
        <w:rPr>
          <w:rFonts w:cs="Arial"/>
          <w:b/>
          <w:bCs/>
          <w:sz w:val="28"/>
          <w:szCs w:val="24"/>
          <w:lang w:val="en"/>
        </w:rPr>
      </w:pPr>
      <w:r w:rsidRPr="00FB4DD2">
        <w:rPr>
          <w:rFonts w:ascii="Uni Sans Heavy CAPS" w:hAnsi="Uni Sans Heavy CAPS" w:cs="Arial"/>
          <w:b/>
          <w:bCs/>
          <w:sz w:val="28"/>
          <w:szCs w:val="24"/>
          <w:lang w:val="en"/>
        </w:rPr>
        <w:t xml:space="preserve">APPENDIX </w:t>
      </w:r>
      <w:r w:rsidR="006C5D05" w:rsidRPr="00FB4DD2">
        <w:rPr>
          <w:rFonts w:ascii="Uni Sans Heavy CAPS" w:hAnsi="Uni Sans Heavy CAPS" w:cs="Arial"/>
          <w:b/>
          <w:bCs/>
          <w:sz w:val="28"/>
          <w:szCs w:val="24"/>
          <w:lang w:val="en"/>
        </w:rPr>
        <w:t>G</w:t>
      </w:r>
      <w:r w:rsidRPr="00FB4DD2">
        <w:rPr>
          <w:rFonts w:ascii="Uni Sans Heavy CAPS" w:hAnsi="Uni Sans Heavy CAPS" w:cs="Arial"/>
          <w:b/>
          <w:bCs/>
          <w:sz w:val="28"/>
          <w:szCs w:val="24"/>
          <w:lang w:val="en"/>
        </w:rPr>
        <w:t xml:space="preserve"> -</w:t>
      </w:r>
      <w:r w:rsidRPr="009511DB">
        <w:rPr>
          <w:rFonts w:cs="Arial"/>
          <w:b/>
          <w:bCs/>
          <w:sz w:val="28"/>
          <w:szCs w:val="24"/>
          <w:lang w:val="en"/>
        </w:rPr>
        <w:t xml:space="preserve"> </w:t>
      </w:r>
      <w:r w:rsidRPr="00FB4DD2">
        <w:rPr>
          <w:rFonts w:ascii="Uni Sans Thin CAPS" w:hAnsi="Uni Sans Thin CAPS" w:cs="Arial"/>
          <w:b/>
          <w:bCs/>
          <w:sz w:val="28"/>
          <w:szCs w:val="24"/>
          <w:lang w:val="en"/>
        </w:rPr>
        <w:t>MCC &amp; MSCB Policies, Procedures &amp; Guidance</w:t>
      </w:r>
    </w:p>
    <w:p w:rsidR="00F96A16" w:rsidRPr="00FB4DD2" w:rsidRDefault="00FB4DD2" w:rsidP="00883334">
      <w:pPr>
        <w:widowControl w:val="0"/>
        <w:autoSpaceDE w:val="0"/>
        <w:autoSpaceDN w:val="0"/>
        <w:adjustRightInd w:val="0"/>
        <w:spacing w:after="0" w:line="240" w:lineRule="auto"/>
        <w:ind w:left="284" w:hanging="284"/>
        <w:jc w:val="both"/>
        <w:rPr>
          <w:rFonts w:ascii="Bahnschrift" w:hAnsi="Bahnschrift" w:cs="Arial"/>
          <w:sz w:val="24"/>
          <w:szCs w:val="24"/>
          <w:lang w:val="en"/>
        </w:rPr>
      </w:pPr>
      <w:r>
        <w:rPr>
          <w:rFonts w:ascii="Bahnschrift" w:hAnsi="Bahnschrift" w:cs="Arial"/>
          <w:sz w:val="24"/>
          <w:szCs w:val="24"/>
          <w:lang w:val="en"/>
        </w:rPr>
        <w:t>Links to:</w:t>
      </w:r>
    </w:p>
    <w:p w:rsidR="00F96A16" w:rsidRPr="00FB4DD2" w:rsidRDefault="00FB4DD2" w:rsidP="006C5D05">
      <w:pPr>
        <w:pStyle w:val="ListParagraph"/>
        <w:widowControl w:val="0"/>
        <w:numPr>
          <w:ilvl w:val="0"/>
          <w:numId w:val="17"/>
        </w:numPr>
        <w:autoSpaceDE w:val="0"/>
        <w:autoSpaceDN w:val="0"/>
        <w:adjustRightInd w:val="0"/>
        <w:spacing w:after="0" w:line="240" w:lineRule="auto"/>
        <w:ind w:left="993" w:hanging="273"/>
        <w:jc w:val="both"/>
        <w:rPr>
          <w:rFonts w:ascii="Bahnschrift" w:hAnsi="Bahnschrift" w:cs="Calibri"/>
          <w:sz w:val="24"/>
          <w:szCs w:val="24"/>
          <w:lang w:val="en"/>
        </w:rPr>
      </w:pPr>
      <w:r>
        <w:rPr>
          <w:rFonts w:ascii="Bahnschrift" w:hAnsi="Bahnschrift" w:cs="Calibri"/>
          <w:sz w:val="24"/>
          <w:szCs w:val="24"/>
          <w:lang w:val="en"/>
        </w:rPr>
        <w:t>MSCB Website</w:t>
      </w:r>
    </w:p>
    <w:p w:rsidR="00F96A16" w:rsidRPr="00FB4DD2" w:rsidRDefault="00F96A16" w:rsidP="006C5D05">
      <w:pPr>
        <w:widowControl w:val="0"/>
        <w:numPr>
          <w:ilvl w:val="0"/>
          <w:numId w:val="17"/>
        </w:numPr>
        <w:autoSpaceDE w:val="0"/>
        <w:autoSpaceDN w:val="0"/>
        <w:adjustRightInd w:val="0"/>
        <w:spacing w:after="0" w:line="240" w:lineRule="auto"/>
        <w:ind w:left="993" w:hanging="273"/>
        <w:jc w:val="both"/>
        <w:rPr>
          <w:rFonts w:ascii="Bahnschrift" w:hAnsi="Bahnschrift" w:cs="Calibri"/>
          <w:sz w:val="24"/>
          <w:szCs w:val="24"/>
          <w:lang w:val="en"/>
        </w:rPr>
      </w:pPr>
      <w:r w:rsidRPr="00FB4DD2">
        <w:rPr>
          <w:rFonts w:ascii="Bahnschrift" w:hAnsi="Bahnschrift" w:cs="Calibri"/>
          <w:sz w:val="24"/>
          <w:szCs w:val="24"/>
          <w:lang w:val="en"/>
        </w:rPr>
        <w:lastRenderedPageBreak/>
        <w:t>MSCB Policies</w:t>
      </w:r>
    </w:p>
    <w:p w:rsidR="00F96A16" w:rsidRPr="00FB4DD2" w:rsidRDefault="00F96A16" w:rsidP="006C5D05">
      <w:pPr>
        <w:widowControl w:val="0"/>
        <w:numPr>
          <w:ilvl w:val="0"/>
          <w:numId w:val="17"/>
        </w:numPr>
        <w:autoSpaceDE w:val="0"/>
        <w:autoSpaceDN w:val="0"/>
        <w:adjustRightInd w:val="0"/>
        <w:spacing w:after="0" w:line="240" w:lineRule="auto"/>
        <w:ind w:left="993" w:hanging="273"/>
        <w:jc w:val="both"/>
        <w:rPr>
          <w:rFonts w:ascii="Bahnschrift" w:hAnsi="Bahnschrift" w:cs="Calibri"/>
          <w:sz w:val="24"/>
          <w:szCs w:val="24"/>
          <w:lang w:val="en"/>
        </w:rPr>
      </w:pPr>
      <w:r w:rsidRPr="00FB4DD2">
        <w:rPr>
          <w:rFonts w:ascii="Bahnschrift" w:hAnsi="Bahnschrift" w:cs="Calibri"/>
          <w:sz w:val="24"/>
          <w:szCs w:val="24"/>
          <w:lang w:val="en"/>
        </w:rPr>
        <w:t>MSCB Multi-</w:t>
      </w:r>
      <w:r w:rsidR="00FB4DD2" w:rsidRPr="00FB4DD2">
        <w:rPr>
          <w:rFonts w:ascii="Bahnschrift" w:hAnsi="Bahnschrift" w:cs="Calibri"/>
          <w:sz w:val="24"/>
          <w:szCs w:val="24"/>
          <w:lang w:val="en"/>
        </w:rPr>
        <w:t>Agency</w:t>
      </w:r>
      <w:r w:rsidRPr="00FB4DD2">
        <w:rPr>
          <w:rFonts w:ascii="Bahnschrift" w:hAnsi="Bahnschrift" w:cs="Calibri"/>
          <w:sz w:val="24"/>
          <w:szCs w:val="24"/>
          <w:lang w:val="en"/>
        </w:rPr>
        <w:t xml:space="preserve"> Levels of Need &amp; Response Framework, April 2015</w:t>
      </w:r>
    </w:p>
    <w:p w:rsidR="00F96A16" w:rsidRPr="00FB4DD2" w:rsidRDefault="00F96A16" w:rsidP="006C5D05">
      <w:pPr>
        <w:widowControl w:val="0"/>
        <w:numPr>
          <w:ilvl w:val="0"/>
          <w:numId w:val="17"/>
        </w:numPr>
        <w:autoSpaceDE w:val="0"/>
        <w:autoSpaceDN w:val="0"/>
        <w:adjustRightInd w:val="0"/>
        <w:spacing w:after="0" w:line="240" w:lineRule="auto"/>
        <w:ind w:left="993" w:hanging="273"/>
        <w:jc w:val="both"/>
        <w:rPr>
          <w:rFonts w:ascii="Bahnschrift" w:hAnsi="Bahnschrift" w:cs="Calibri"/>
          <w:sz w:val="24"/>
          <w:szCs w:val="24"/>
          <w:lang w:val="en"/>
        </w:rPr>
      </w:pPr>
      <w:r w:rsidRPr="00FB4DD2">
        <w:rPr>
          <w:rFonts w:ascii="Bahnschrift" w:hAnsi="Bahnschrift" w:cs="Calibri"/>
          <w:sz w:val="24"/>
          <w:szCs w:val="24"/>
          <w:lang w:val="en"/>
        </w:rPr>
        <w:t>Safeguarding Concerns, Guidance &amp; Proformas</w:t>
      </w:r>
    </w:p>
    <w:p w:rsidR="00F96A16" w:rsidRPr="00FB4DD2" w:rsidRDefault="00F96A16" w:rsidP="006C5D05">
      <w:pPr>
        <w:widowControl w:val="0"/>
        <w:numPr>
          <w:ilvl w:val="0"/>
          <w:numId w:val="17"/>
        </w:numPr>
        <w:autoSpaceDE w:val="0"/>
        <w:autoSpaceDN w:val="0"/>
        <w:adjustRightInd w:val="0"/>
        <w:spacing w:after="0" w:line="240" w:lineRule="auto"/>
        <w:ind w:left="993" w:hanging="273"/>
        <w:jc w:val="both"/>
        <w:rPr>
          <w:rFonts w:ascii="Bahnschrift" w:hAnsi="Bahnschrift" w:cs="Calibri"/>
          <w:sz w:val="24"/>
          <w:szCs w:val="24"/>
          <w:lang w:val="en"/>
        </w:rPr>
      </w:pPr>
      <w:r w:rsidRPr="00FB4DD2">
        <w:rPr>
          <w:rFonts w:ascii="Bahnschrift" w:hAnsi="Bahnschrift" w:cs="Calibri"/>
          <w:sz w:val="24"/>
          <w:szCs w:val="24"/>
          <w:lang w:val="en"/>
        </w:rPr>
        <w:t xml:space="preserve">MSCB LADO Referral Process </w:t>
      </w:r>
    </w:p>
    <w:p w:rsidR="00F96A16" w:rsidRPr="00FB4DD2" w:rsidRDefault="00F96A16" w:rsidP="006C5D05">
      <w:pPr>
        <w:widowControl w:val="0"/>
        <w:numPr>
          <w:ilvl w:val="0"/>
          <w:numId w:val="17"/>
        </w:numPr>
        <w:autoSpaceDE w:val="0"/>
        <w:autoSpaceDN w:val="0"/>
        <w:adjustRightInd w:val="0"/>
        <w:spacing w:after="0" w:line="240" w:lineRule="auto"/>
        <w:ind w:left="993" w:hanging="273"/>
        <w:jc w:val="both"/>
        <w:rPr>
          <w:rFonts w:ascii="Bahnschrift" w:hAnsi="Bahnschrift" w:cs="Calibri"/>
          <w:sz w:val="24"/>
          <w:szCs w:val="24"/>
          <w:lang w:val="en"/>
        </w:rPr>
      </w:pPr>
      <w:r w:rsidRPr="00FB4DD2">
        <w:rPr>
          <w:rFonts w:ascii="Bahnschrift" w:hAnsi="Bahnschrift" w:cs="Calibri"/>
          <w:sz w:val="24"/>
          <w:szCs w:val="24"/>
          <w:lang w:val="en"/>
        </w:rPr>
        <w:t xml:space="preserve">MSCB Learning </w:t>
      </w:r>
      <w:r w:rsidR="00FB4DD2" w:rsidRPr="00FB4DD2">
        <w:rPr>
          <w:rFonts w:ascii="Bahnschrift" w:hAnsi="Bahnschrift" w:cs="Calibri"/>
          <w:sz w:val="24"/>
          <w:szCs w:val="24"/>
          <w:lang w:val="en"/>
        </w:rPr>
        <w:t>from</w:t>
      </w:r>
      <w:r w:rsidRPr="00FB4DD2">
        <w:rPr>
          <w:rFonts w:ascii="Bahnschrift" w:hAnsi="Bahnschrift" w:cs="Calibri"/>
          <w:sz w:val="24"/>
          <w:szCs w:val="24"/>
          <w:lang w:val="en"/>
        </w:rPr>
        <w:t xml:space="preserve"> Serious Case Reviews</w:t>
      </w:r>
    </w:p>
    <w:p w:rsidR="00F96A16" w:rsidRPr="00FB4DD2" w:rsidRDefault="00F96A16" w:rsidP="006C5D05">
      <w:pPr>
        <w:widowControl w:val="0"/>
        <w:numPr>
          <w:ilvl w:val="0"/>
          <w:numId w:val="17"/>
        </w:numPr>
        <w:autoSpaceDE w:val="0"/>
        <w:autoSpaceDN w:val="0"/>
        <w:adjustRightInd w:val="0"/>
        <w:spacing w:after="0" w:line="240" w:lineRule="auto"/>
        <w:ind w:left="993" w:hanging="273"/>
        <w:jc w:val="both"/>
        <w:rPr>
          <w:rFonts w:ascii="Bahnschrift" w:hAnsi="Bahnschrift" w:cs="Calibri"/>
          <w:sz w:val="24"/>
          <w:szCs w:val="24"/>
          <w:lang w:val="en"/>
        </w:rPr>
      </w:pPr>
      <w:r w:rsidRPr="00FB4DD2">
        <w:rPr>
          <w:rFonts w:ascii="Bahnschrift" w:hAnsi="Bahnschrift" w:cs="Calibri"/>
          <w:sz w:val="24"/>
          <w:szCs w:val="24"/>
          <w:lang w:val="en"/>
        </w:rPr>
        <w:t>Hel</w:t>
      </w:r>
      <w:r w:rsidR="00FB4DD2">
        <w:rPr>
          <w:rFonts w:ascii="Bahnschrift" w:hAnsi="Bahnschrift" w:cs="Calibri"/>
          <w:sz w:val="24"/>
          <w:szCs w:val="24"/>
          <w:lang w:val="en"/>
        </w:rPr>
        <w:t>p &amp; Support Manchester Website</w:t>
      </w:r>
    </w:p>
    <w:p w:rsidR="00F96A16" w:rsidRPr="00FB4DD2" w:rsidRDefault="00F96A16" w:rsidP="006C5D05">
      <w:pPr>
        <w:widowControl w:val="0"/>
        <w:numPr>
          <w:ilvl w:val="0"/>
          <w:numId w:val="17"/>
        </w:numPr>
        <w:autoSpaceDE w:val="0"/>
        <w:autoSpaceDN w:val="0"/>
        <w:adjustRightInd w:val="0"/>
        <w:spacing w:after="0" w:line="240" w:lineRule="auto"/>
        <w:ind w:left="993" w:hanging="273"/>
        <w:jc w:val="both"/>
        <w:rPr>
          <w:rFonts w:ascii="Bahnschrift" w:hAnsi="Bahnschrift" w:cs="Calibri"/>
          <w:sz w:val="24"/>
          <w:szCs w:val="24"/>
          <w:lang w:val="en"/>
        </w:rPr>
      </w:pPr>
      <w:r w:rsidRPr="00FB4DD2">
        <w:rPr>
          <w:rFonts w:ascii="Bahnschrift" w:hAnsi="Bahnschrift" w:cs="Calibri"/>
          <w:sz w:val="24"/>
          <w:szCs w:val="24"/>
          <w:lang w:val="en"/>
        </w:rPr>
        <w:t>Early Help Strategy, Guidance, Assessments &amp; Referrals</w:t>
      </w:r>
    </w:p>
    <w:p w:rsidR="00F96A16" w:rsidRPr="00FB4DD2" w:rsidRDefault="00F96A16" w:rsidP="006C5D05">
      <w:pPr>
        <w:widowControl w:val="0"/>
        <w:numPr>
          <w:ilvl w:val="0"/>
          <w:numId w:val="17"/>
        </w:numPr>
        <w:autoSpaceDE w:val="0"/>
        <w:autoSpaceDN w:val="0"/>
        <w:adjustRightInd w:val="0"/>
        <w:spacing w:after="0" w:line="240" w:lineRule="auto"/>
        <w:ind w:left="993" w:hanging="273"/>
        <w:jc w:val="both"/>
        <w:rPr>
          <w:rFonts w:ascii="Bahnschrift" w:hAnsi="Bahnschrift" w:cs="Arial"/>
          <w:sz w:val="24"/>
          <w:szCs w:val="24"/>
          <w:lang w:val="en"/>
        </w:rPr>
      </w:pPr>
      <w:r w:rsidRPr="00FB4DD2">
        <w:rPr>
          <w:rFonts w:ascii="Bahnschrift" w:hAnsi="Bahnschrift" w:cs="Calibri"/>
          <w:sz w:val="24"/>
          <w:szCs w:val="24"/>
          <w:lang w:val="en"/>
        </w:rPr>
        <w:t>Signs of Safety Strategy, Guidance &amp; Resources</w:t>
      </w:r>
    </w:p>
    <w:p w:rsidR="00F96A16" w:rsidRDefault="00F96A16" w:rsidP="00883334">
      <w:pPr>
        <w:widowControl w:val="0"/>
        <w:autoSpaceDE w:val="0"/>
        <w:autoSpaceDN w:val="0"/>
        <w:adjustRightInd w:val="0"/>
        <w:spacing w:after="0" w:line="264" w:lineRule="atLeast"/>
        <w:ind w:left="284" w:hanging="284"/>
        <w:jc w:val="both"/>
        <w:rPr>
          <w:rFonts w:cs="Arial"/>
          <w:b/>
          <w:bCs/>
          <w:sz w:val="24"/>
          <w:szCs w:val="24"/>
          <w:lang w:val="en"/>
        </w:rPr>
      </w:pPr>
    </w:p>
    <w:p w:rsidR="00F96A16" w:rsidRPr="00FB4DD2" w:rsidRDefault="003839D5" w:rsidP="003839D5">
      <w:pPr>
        <w:widowControl w:val="0"/>
        <w:autoSpaceDE w:val="0"/>
        <w:autoSpaceDN w:val="0"/>
        <w:adjustRightInd w:val="0"/>
        <w:spacing w:after="0" w:line="240" w:lineRule="auto"/>
        <w:rPr>
          <w:rFonts w:ascii="Uni Sans Thin CAPS" w:hAnsi="Uni Sans Thin CAPS" w:cs="Arial"/>
          <w:b/>
          <w:bCs/>
          <w:sz w:val="28"/>
          <w:szCs w:val="24"/>
          <w:lang w:val="en"/>
        </w:rPr>
      </w:pPr>
      <w:r w:rsidRPr="00FB4DD2">
        <w:rPr>
          <w:rFonts w:ascii="Uni Sans Heavy CAPS" w:hAnsi="Uni Sans Heavy CAPS" w:cs="Arial"/>
          <w:b/>
          <w:bCs/>
          <w:sz w:val="28"/>
          <w:szCs w:val="24"/>
          <w:lang w:val="en"/>
        </w:rPr>
        <w:t xml:space="preserve">APPENDIX </w:t>
      </w:r>
      <w:r w:rsidR="006C5D05" w:rsidRPr="00FB4DD2">
        <w:rPr>
          <w:rFonts w:ascii="Uni Sans Heavy CAPS" w:hAnsi="Uni Sans Heavy CAPS" w:cs="Arial"/>
          <w:b/>
          <w:bCs/>
          <w:sz w:val="28"/>
          <w:szCs w:val="24"/>
          <w:lang w:val="en"/>
        </w:rPr>
        <w:t>H</w:t>
      </w:r>
      <w:r>
        <w:rPr>
          <w:rFonts w:cs="Arial"/>
          <w:b/>
          <w:bCs/>
          <w:sz w:val="28"/>
          <w:szCs w:val="24"/>
          <w:lang w:val="en"/>
        </w:rPr>
        <w:t xml:space="preserve"> - </w:t>
      </w:r>
      <w:r w:rsidR="00F96A16" w:rsidRPr="00FB4DD2">
        <w:rPr>
          <w:rFonts w:ascii="Uni Sans Thin CAPS" w:hAnsi="Uni Sans Thin CAPS" w:cs="Arial"/>
          <w:b/>
          <w:bCs/>
          <w:sz w:val="28"/>
          <w:szCs w:val="24"/>
          <w:lang w:val="en"/>
        </w:rPr>
        <w:t>Links to Other Relevant School</w:t>
      </w:r>
      <w:r w:rsidRPr="00FB4DD2">
        <w:rPr>
          <w:rFonts w:ascii="Uni Sans Thin CAPS" w:hAnsi="Uni Sans Thin CAPS" w:cs="Arial"/>
          <w:b/>
          <w:bCs/>
          <w:sz w:val="28"/>
          <w:szCs w:val="24"/>
          <w:lang w:val="en"/>
        </w:rPr>
        <w:t xml:space="preserve"> </w:t>
      </w:r>
      <w:r w:rsidR="00F96A16" w:rsidRPr="00FB4DD2">
        <w:rPr>
          <w:rFonts w:ascii="Uni Sans Thin CAPS" w:hAnsi="Uni Sans Thin CAPS" w:cs="Arial"/>
          <w:b/>
          <w:bCs/>
          <w:sz w:val="28"/>
          <w:szCs w:val="24"/>
          <w:lang w:val="en"/>
        </w:rPr>
        <w:t>/</w:t>
      </w:r>
      <w:r w:rsidRPr="00FB4DD2">
        <w:rPr>
          <w:rFonts w:ascii="Uni Sans Thin CAPS" w:hAnsi="Uni Sans Thin CAPS" w:cs="Arial"/>
          <w:b/>
          <w:bCs/>
          <w:sz w:val="28"/>
          <w:szCs w:val="24"/>
          <w:lang w:val="en"/>
        </w:rPr>
        <w:t xml:space="preserve"> </w:t>
      </w:r>
      <w:r w:rsidR="00F96A16" w:rsidRPr="00FB4DD2">
        <w:rPr>
          <w:rFonts w:ascii="Uni Sans Thin CAPS" w:hAnsi="Uni Sans Thin CAPS" w:cs="Arial"/>
          <w:b/>
          <w:bCs/>
          <w:sz w:val="28"/>
          <w:szCs w:val="24"/>
          <w:lang w:val="en"/>
        </w:rPr>
        <w:t xml:space="preserve">EY </w:t>
      </w:r>
      <w:r w:rsidRPr="00FB4DD2">
        <w:rPr>
          <w:rFonts w:ascii="Uni Sans Thin CAPS" w:hAnsi="Uni Sans Thin CAPS" w:cs="Arial"/>
          <w:b/>
          <w:bCs/>
          <w:sz w:val="28"/>
          <w:szCs w:val="24"/>
          <w:lang w:val="en"/>
        </w:rPr>
        <w:t xml:space="preserve">Setting / College </w:t>
      </w:r>
      <w:r w:rsidR="00F96A16" w:rsidRPr="00FB4DD2">
        <w:rPr>
          <w:rFonts w:ascii="Uni Sans Thin CAPS" w:hAnsi="Uni Sans Thin CAPS" w:cs="Arial"/>
          <w:b/>
          <w:bCs/>
          <w:sz w:val="28"/>
          <w:szCs w:val="24"/>
          <w:lang w:val="en"/>
        </w:rPr>
        <w:t>Polices</w:t>
      </w:r>
      <w:r w:rsidRPr="00FB4DD2">
        <w:rPr>
          <w:rFonts w:ascii="Uni Sans Thin CAPS" w:hAnsi="Uni Sans Thin CAPS" w:cs="Arial"/>
          <w:b/>
          <w:bCs/>
          <w:sz w:val="28"/>
          <w:szCs w:val="24"/>
          <w:lang w:val="en"/>
        </w:rPr>
        <w:t xml:space="preserve"> </w:t>
      </w:r>
      <w:r w:rsidR="00F96A16" w:rsidRPr="00FB4DD2">
        <w:rPr>
          <w:rFonts w:ascii="Uni Sans Thin CAPS" w:hAnsi="Uni Sans Thin CAPS" w:cs="Arial"/>
          <w:b/>
          <w:bCs/>
          <w:sz w:val="28"/>
          <w:szCs w:val="24"/>
          <w:lang w:val="en"/>
        </w:rPr>
        <w:t>/</w:t>
      </w:r>
      <w:r w:rsidRPr="00FB4DD2">
        <w:rPr>
          <w:rFonts w:ascii="Uni Sans Thin CAPS" w:hAnsi="Uni Sans Thin CAPS" w:cs="Arial"/>
          <w:b/>
          <w:bCs/>
          <w:sz w:val="28"/>
          <w:szCs w:val="24"/>
          <w:lang w:val="en"/>
        </w:rPr>
        <w:t xml:space="preserve"> </w:t>
      </w:r>
      <w:r w:rsidR="00F96A16" w:rsidRPr="00FB4DD2">
        <w:rPr>
          <w:rFonts w:ascii="Uni Sans Thin CAPS" w:hAnsi="Uni Sans Thin CAPS" w:cs="Arial"/>
          <w:b/>
          <w:bCs/>
          <w:sz w:val="28"/>
          <w:szCs w:val="24"/>
          <w:lang w:val="en"/>
        </w:rPr>
        <w:t>Procedures</w:t>
      </w:r>
    </w:p>
    <w:p w:rsidR="00F96A16" w:rsidRPr="00FB4DD2" w:rsidRDefault="00F96A16" w:rsidP="00883334">
      <w:pPr>
        <w:widowControl w:val="0"/>
        <w:autoSpaceDE w:val="0"/>
        <w:autoSpaceDN w:val="0"/>
        <w:adjustRightInd w:val="0"/>
        <w:spacing w:after="0" w:line="240" w:lineRule="auto"/>
        <w:ind w:left="284" w:hanging="284"/>
        <w:jc w:val="both"/>
        <w:rPr>
          <w:rFonts w:ascii="Bahnschrift" w:hAnsi="Bahnschrift" w:cs="Arial"/>
          <w:b/>
          <w:bCs/>
          <w:color w:val="FF0000"/>
          <w:sz w:val="24"/>
          <w:szCs w:val="24"/>
          <w:lang w:val="en"/>
        </w:rPr>
      </w:pPr>
    </w:p>
    <w:p w:rsidR="00F96A16" w:rsidRPr="00FB4DD2" w:rsidRDefault="00F96A16" w:rsidP="006C5D05">
      <w:pPr>
        <w:pStyle w:val="ListParagraph"/>
        <w:widowControl w:val="0"/>
        <w:numPr>
          <w:ilvl w:val="0"/>
          <w:numId w:val="14"/>
        </w:numPr>
        <w:autoSpaceDE w:val="0"/>
        <w:autoSpaceDN w:val="0"/>
        <w:adjustRightInd w:val="0"/>
        <w:spacing w:after="0" w:line="240" w:lineRule="auto"/>
        <w:jc w:val="both"/>
        <w:rPr>
          <w:rFonts w:ascii="Bahnschrift" w:hAnsi="Bahnschrift" w:cs="Calibri"/>
          <w:sz w:val="24"/>
          <w:szCs w:val="24"/>
          <w:lang w:val="en"/>
        </w:rPr>
      </w:pPr>
      <w:r w:rsidRPr="00FB4DD2">
        <w:rPr>
          <w:rFonts w:ascii="Bahnschrift" w:hAnsi="Bahnschrift" w:cs="Calibri"/>
          <w:sz w:val="24"/>
          <w:szCs w:val="24"/>
          <w:lang w:val="en"/>
        </w:rPr>
        <w:t>Health and Safety</w:t>
      </w:r>
    </w:p>
    <w:p w:rsidR="00F96A16" w:rsidRPr="00FB4DD2" w:rsidRDefault="00F96A16" w:rsidP="006C5D05">
      <w:pPr>
        <w:widowControl w:val="0"/>
        <w:numPr>
          <w:ilvl w:val="0"/>
          <w:numId w:val="14"/>
        </w:numPr>
        <w:autoSpaceDE w:val="0"/>
        <w:autoSpaceDN w:val="0"/>
        <w:adjustRightInd w:val="0"/>
        <w:spacing w:after="0" w:line="240" w:lineRule="auto"/>
        <w:ind w:left="1134" w:hanging="414"/>
        <w:jc w:val="both"/>
        <w:rPr>
          <w:rFonts w:ascii="Bahnschrift" w:hAnsi="Bahnschrift" w:cs="Calibri"/>
          <w:sz w:val="24"/>
          <w:szCs w:val="24"/>
          <w:lang w:val="en"/>
        </w:rPr>
      </w:pPr>
      <w:r w:rsidRPr="00FB4DD2">
        <w:rPr>
          <w:rFonts w:ascii="Bahnschrift" w:hAnsi="Bahnschrift" w:cs="Calibri"/>
          <w:sz w:val="24"/>
          <w:szCs w:val="24"/>
          <w:lang w:val="en"/>
        </w:rPr>
        <w:t>Physical Interventions/Restraint</w:t>
      </w:r>
    </w:p>
    <w:p w:rsidR="00F96A16" w:rsidRPr="00FB4DD2" w:rsidRDefault="00F96A16" w:rsidP="006C5D05">
      <w:pPr>
        <w:widowControl w:val="0"/>
        <w:numPr>
          <w:ilvl w:val="0"/>
          <w:numId w:val="14"/>
        </w:numPr>
        <w:autoSpaceDE w:val="0"/>
        <w:autoSpaceDN w:val="0"/>
        <w:adjustRightInd w:val="0"/>
        <w:spacing w:after="0" w:line="240" w:lineRule="auto"/>
        <w:ind w:left="1134" w:hanging="414"/>
        <w:jc w:val="both"/>
        <w:rPr>
          <w:rFonts w:ascii="Bahnschrift" w:hAnsi="Bahnschrift" w:cs="Calibri"/>
          <w:sz w:val="24"/>
          <w:szCs w:val="24"/>
          <w:lang w:val="en"/>
        </w:rPr>
      </w:pPr>
      <w:r w:rsidRPr="00FB4DD2">
        <w:rPr>
          <w:rFonts w:ascii="Bahnschrift" w:hAnsi="Bahnschrift" w:cs="Calibri"/>
          <w:sz w:val="24"/>
          <w:szCs w:val="24"/>
          <w:lang w:val="en"/>
        </w:rPr>
        <w:t>Work Experience and Extended work placements</w:t>
      </w:r>
    </w:p>
    <w:p w:rsidR="00F96A16" w:rsidRPr="00FB4DD2" w:rsidRDefault="00F96A16" w:rsidP="006C5D05">
      <w:pPr>
        <w:widowControl w:val="0"/>
        <w:numPr>
          <w:ilvl w:val="0"/>
          <w:numId w:val="14"/>
        </w:numPr>
        <w:autoSpaceDE w:val="0"/>
        <w:autoSpaceDN w:val="0"/>
        <w:adjustRightInd w:val="0"/>
        <w:spacing w:after="0" w:line="240" w:lineRule="auto"/>
        <w:ind w:left="1134" w:hanging="414"/>
        <w:jc w:val="both"/>
        <w:rPr>
          <w:rFonts w:ascii="Bahnschrift" w:hAnsi="Bahnschrift" w:cs="Calibri"/>
          <w:sz w:val="24"/>
          <w:szCs w:val="24"/>
          <w:lang w:val="en"/>
        </w:rPr>
      </w:pPr>
      <w:r w:rsidRPr="00FB4DD2">
        <w:rPr>
          <w:rFonts w:ascii="Bahnschrift" w:hAnsi="Bahnschrift" w:cs="Calibri"/>
          <w:sz w:val="24"/>
          <w:szCs w:val="24"/>
          <w:lang w:val="en"/>
        </w:rPr>
        <w:t>Sex and Relationships Education</w:t>
      </w:r>
    </w:p>
    <w:p w:rsidR="00F96A16" w:rsidRPr="00FB4DD2" w:rsidRDefault="00F96A16" w:rsidP="006C5D05">
      <w:pPr>
        <w:widowControl w:val="0"/>
        <w:numPr>
          <w:ilvl w:val="0"/>
          <w:numId w:val="14"/>
        </w:numPr>
        <w:autoSpaceDE w:val="0"/>
        <w:autoSpaceDN w:val="0"/>
        <w:adjustRightInd w:val="0"/>
        <w:spacing w:after="0" w:line="240" w:lineRule="auto"/>
        <w:ind w:left="1134" w:hanging="414"/>
        <w:jc w:val="both"/>
        <w:rPr>
          <w:rFonts w:ascii="Bahnschrift" w:hAnsi="Bahnschrift" w:cs="Calibri"/>
          <w:sz w:val="24"/>
          <w:szCs w:val="24"/>
          <w:lang w:val="en"/>
        </w:rPr>
      </w:pPr>
      <w:r w:rsidRPr="00FB4DD2">
        <w:rPr>
          <w:rFonts w:ascii="Bahnschrift" w:hAnsi="Bahnschrift" w:cs="Calibri"/>
          <w:sz w:val="24"/>
          <w:szCs w:val="24"/>
          <w:lang w:val="en"/>
        </w:rPr>
        <w:t>Equal Opportunities</w:t>
      </w:r>
    </w:p>
    <w:p w:rsidR="00F96A16" w:rsidRPr="00FB4DD2" w:rsidRDefault="00F96A16" w:rsidP="006C5D05">
      <w:pPr>
        <w:widowControl w:val="0"/>
        <w:numPr>
          <w:ilvl w:val="0"/>
          <w:numId w:val="14"/>
        </w:numPr>
        <w:autoSpaceDE w:val="0"/>
        <w:autoSpaceDN w:val="0"/>
        <w:adjustRightInd w:val="0"/>
        <w:spacing w:after="0" w:line="240" w:lineRule="auto"/>
        <w:ind w:left="1134" w:hanging="414"/>
        <w:jc w:val="both"/>
        <w:rPr>
          <w:rFonts w:ascii="Bahnschrift" w:hAnsi="Bahnschrift" w:cs="Calibri"/>
          <w:sz w:val="24"/>
          <w:szCs w:val="24"/>
          <w:lang w:val="en"/>
        </w:rPr>
      </w:pPr>
      <w:r w:rsidRPr="00FB4DD2">
        <w:rPr>
          <w:rFonts w:ascii="Bahnschrift" w:hAnsi="Bahnschrift" w:cs="Calibri"/>
          <w:sz w:val="24"/>
          <w:szCs w:val="24"/>
          <w:lang w:val="en"/>
        </w:rPr>
        <w:t xml:space="preserve">E-Safety </w:t>
      </w:r>
    </w:p>
    <w:p w:rsidR="00F96A16" w:rsidRPr="00FB4DD2" w:rsidRDefault="00F96A16" w:rsidP="006C5D05">
      <w:pPr>
        <w:widowControl w:val="0"/>
        <w:numPr>
          <w:ilvl w:val="0"/>
          <w:numId w:val="14"/>
        </w:numPr>
        <w:autoSpaceDE w:val="0"/>
        <w:autoSpaceDN w:val="0"/>
        <w:adjustRightInd w:val="0"/>
        <w:spacing w:after="0" w:line="240" w:lineRule="auto"/>
        <w:ind w:left="1134" w:hanging="414"/>
        <w:jc w:val="both"/>
        <w:rPr>
          <w:rFonts w:ascii="Bahnschrift" w:hAnsi="Bahnschrift" w:cs="Calibri"/>
          <w:sz w:val="24"/>
          <w:szCs w:val="24"/>
          <w:lang w:val="en"/>
        </w:rPr>
      </w:pPr>
      <w:r w:rsidRPr="00FB4DD2">
        <w:rPr>
          <w:rFonts w:ascii="Bahnschrift" w:hAnsi="Bahnschrift" w:cs="Calibri"/>
          <w:sz w:val="24"/>
          <w:szCs w:val="24"/>
          <w:lang w:val="en"/>
        </w:rPr>
        <w:t>Extended Schools Activities</w:t>
      </w:r>
    </w:p>
    <w:p w:rsidR="00F96A16" w:rsidRPr="00FB4DD2" w:rsidRDefault="00F96A16" w:rsidP="006C5D05">
      <w:pPr>
        <w:widowControl w:val="0"/>
        <w:numPr>
          <w:ilvl w:val="0"/>
          <w:numId w:val="14"/>
        </w:numPr>
        <w:autoSpaceDE w:val="0"/>
        <w:autoSpaceDN w:val="0"/>
        <w:adjustRightInd w:val="0"/>
        <w:spacing w:after="0" w:line="240" w:lineRule="auto"/>
        <w:ind w:left="1134" w:hanging="414"/>
        <w:jc w:val="both"/>
        <w:rPr>
          <w:rFonts w:ascii="Bahnschrift" w:hAnsi="Bahnschrift" w:cs="Calibri"/>
          <w:sz w:val="24"/>
          <w:szCs w:val="24"/>
          <w:lang w:val="en"/>
        </w:rPr>
      </w:pPr>
      <w:r w:rsidRPr="00FB4DD2">
        <w:rPr>
          <w:rFonts w:ascii="Bahnschrift" w:hAnsi="Bahnschrift" w:cs="Calibri"/>
          <w:sz w:val="24"/>
          <w:szCs w:val="24"/>
          <w:lang w:val="en"/>
        </w:rPr>
        <w:t xml:space="preserve">Behaviour </w:t>
      </w:r>
      <w:r w:rsidR="00C4226D" w:rsidRPr="00FB4DD2">
        <w:rPr>
          <w:rFonts w:ascii="Bahnschrift" w:hAnsi="Bahnschrift" w:cs="Calibri"/>
          <w:sz w:val="24"/>
          <w:szCs w:val="24"/>
          <w:lang w:val="en"/>
        </w:rPr>
        <w:t>policy</w:t>
      </w:r>
    </w:p>
    <w:p w:rsidR="00F96A16" w:rsidRPr="00FB4DD2" w:rsidRDefault="00F96A16" w:rsidP="006C5D05">
      <w:pPr>
        <w:widowControl w:val="0"/>
        <w:numPr>
          <w:ilvl w:val="0"/>
          <w:numId w:val="14"/>
        </w:numPr>
        <w:autoSpaceDE w:val="0"/>
        <w:autoSpaceDN w:val="0"/>
        <w:adjustRightInd w:val="0"/>
        <w:spacing w:after="0" w:line="240" w:lineRule="auto"/>
        <w:ind w:left="1134" w:hanging="414"/>
        <w:jc w:val="both"/>
        <w:rPr>
          <w:rFonts w:ascii="Bahnschrift" w:hAnsi="Bahnschrift" w:cs="Calibri"/>
          <w:sz w:val="24"/>
          <w:szCs w:val="24"/>
          <w:lang w:val="en"/>
        </w:rPr>
      </w:pPr>
      <w:r w:rsidRPr="00FB4DD2">
        <w:rPr>
          <w:rFonts w:ascii="Bahnschrift" w:hAnsi="Bahnschrift" w:cs="Calibri"/>
          <w:sz w:val="24"/>
          <w:szCs w:val="24"/>
          <w:lang w:val="en"/>
        </w:rPr>
        <w:t>Trips and Visit</w:t>
      </w:r>
      <w:r w:rsidR="00C4226D" w:rsidRPr="00FB4DD2">
        <w:rPr>
          <w:rFonts w:ascii="Bahnschrift" w:hAnsi="Bahnschrift" w:cs="Calibri"/>
          <w:sz w:val="24"/>
          <w:szCs w:val="24"/>
          <w:lang w:val="en"/>
        </w:rPr>
        <w:t>s</w:t>
      </w:r>
    </w:p>
    <w:p w:rsidR="00F96A16" w:rsidRPr="00FB4DD2" w:rsidRDefault="00F96A16" w:rsidP="006C5D05">
      <w:pPr>
        <w:widowControl w:val="0"/>
        <w:numPr>
          <w:ilvl w:val="0"/>
          <w:numId w:val="14"/>
        </w:numPr>
        <w:autoSpaceDE w:val="0"/>
        <w:autoSpaceDN w:val="0"/>
        <w:adjustRightInd w:val="0"/>
        <w:spacing w:after="0" w:line="240" w:lineRule="auto"/>
        <w:ind w:left="1134" w:hanging="414"/>
        <w:jc w:val="both"/>
        <w:rPr>
          <w:rFonts w:ascii="Bahnschrift" w:hAnsi="Bahnschrift" w:cs="Calibri"/>
          <w:sz w:val="24"/>
          <w:szCs w:val="24"/>
          <w:lang w:val="en"/>
        </w:rPr>
      </w:pPr>
      <w:r w:rsidRPr="00FB4DD2">
        <w:rPr>
          <w:rFonts w:ascii="Bahnschrift" w:hAnsi="Bahnschrift" w:cs="Calibri"/>
          <w:sz w:val="24"/>
          <w:szCs w:val="24"/>
          <w:lang w:val="en"/>
        </w:rPr>
        <w:t>Toileting and Intimate Care</w:t>
      </w:r>
    </w:p>
    <w:p w:rsidR="00F96A16" w:rsidRPr="00FB4DD2" w:rsidRDefault="00F96A16" w:rsidP="006C5D05">
      <w:pPr>
        <w:widowControl w:val="0"/>
        <w:numPr>
          <w:ilvl w:val="0"/>
          <w:numId w:val="14"/>
        </w:numPr>
        <w:autoSpaceDE w:val="0"/>
        <w:autoSpaceDN w:val="0"/>
        <w:adjustRightInd w:val="0"/>
        <w:spacing w:after="0" w:line="240" w:lineRule="auto"/>
        <w:ind w:left="1134" w:hanging="414"/>
        <w:jc w:val="both"/>
        <w:rPr>
          <w:rFonts w:ascii="Bahnschrift" w:hAnsi="Bahnschrift" w:cs="Calibri"/>
          <w:sz w:val="24"/>
          <w:szCs w:val="24"/>
          <w:lang w:val="en"/>
        </w:rPr>
      </w:pPr>
      <w:r w:rsidRPr="00FB4DD2">
        <w:rPr>
          <w:rFonts w:ascii="Bahnschrift" w:hAnsi="Bahnschrift" w:cs="Calibri"/>
          <w:sz w:val="24"/>
          <w:szCs w:val="24"/>
          <w:lang w:val="en"/>
        </w:rPr>
        <w:t xml:space="preserve">Looked After </w:t>
      </w:r>
      <w:r w:rsidR="00C4226D" w:rsidRPr="00FB4DD2">
        <w:rPr>
          <w:rFonts w:ascii="Bahnschrift" w:hAnsi="Bahnschrift" w:cs="Calibri"/>
          <w:sz w:val="24"/>
          <w:szCs w:val="24"/>
          <w:lang w:val="en"/>
        </w:rPr>
        <w:t>Children</w:t>
      </w:r>
    </w:p>
    <w:p w:rsidR="00F96A16" w:rsidRPr="00FB4DD2" w:rsidRDefault="00F96A16" w:rsidP="006C5D05">
      <w:pPr>
        <w:widowControl w:val="0"/>
        <w:numPr>
          <w:ilvl w:val="0"/>
          <w:numId w:val="14"/>
        </w:numPr>
        <w:autoSpaceDE w:val="0"/>
        <w:autoSpaceDN w:val="0"/>
        <w:adjustRightInd w:val="0"/>
        <w:spacing w:after="0" w:line="240" w:lineRule="auto"/>
        <w:ind w:left="1134" w:hanging="414"/>
        <w:jc w:val="both"/>
        <w:rPr>
          <w:rFonts w:ascii="Bahnschrift" w:hAnsi="Bahnschrift" w:cs="Calibri"/>
          <w:sz w:val="24"/>
          <w:szCs w:val="24"/>
          <w:lang w:val="en"/>
        </w:rPr>
      </w:pPr>
      <w:r w:rsidRPr="00FB4DD2">
        <w:rPr>
          <w:rFonts w:ascii="Bahnschrift" w:hAnsi="Bahnschrift" w:cs="Calibri"/>
          <w:sz w:val="24"/>
          <w:szCs w:val="24"/>
          <w:lang w:val="en"/>
        </w:rPr>
        <w:t>Anti-bullying</w:t>
      </w:r>
    </w:p>
    <w:p w:rsidR="00F96A16" w:rsidRPr="00FB4DD2" w:rsidRDefault="00F96A16" w:rsidP="006C5D05">
      <w:pPr>
        <w:widowControl w:val="0"/>
        <w:numPr>
          <w:ilvl w:val="0"/>
          <w:numId w:val="14"/>
        </w:numPr>
        <w:autoSpaceDE w:val="0"/>
        <w:autoSpaceDN w:val="0"/>
        <w:adjustRightInd w:val="0"/>
        <w:spacing w:after="0" w:line="240" w:lineRule="auto"/>
        <w:ind w:left="1134" w:hanging="414"/>
        <w:jc w:val="both"/>
        <w:rPr>
          <w:rFonts w:ascii="Bahnschrift" w:hAnsi="Bahnschrift" w:cs="Calibri"/>
          <w:sz w:val="24"/>
          <w:szCs w:val="24"/>
          <w:lang w:val="en"/>
        </w:rPr>
      </w:pPr>
      <w:r w:rsidRPr="00FB4DD2">
        <w:rPr>
          <w:rFonts w:ascii="Bahnschrift" w:hAnsi="Bahnschrift" w:cs="Calibri"/>
          <w:sz w:val="24"/>
          <w:szCs w:val="24"/>
          <w:lang w:val="en"/>
        </w:rPr>
        <w:t>Administration of Medicines</w:t>
      </w:r>
    </w:p>
    <w:p w:rsidR="00F96A16" w:rsidRPr="00FB4DD2" w:rsidRDefault="00F96A16" w:rsidP="006C5D05">
      <w:pPr>
        <w:widowControl w:val="0"/>
        <w:numPr>
          <w:ilvl w:val="0"/>
          <w:numId w:val="14"/>
        </w:numPr>
        <w:autoSpaceDE w:val="0"/>
        <w:autoSpaceDN w:val="0"/>
        <w:adjustRightInd w:val="0"/>
        <w:spacing w:after="0" w:line="240" w:lineRule="auto"/>
        <w:ind w:left="1134" w:hanging="414"/>
        <w:jc w:val="both"/>
        <w:rPr>
          <w:rFonts w:ascii="Bahnschrift" w:hAnsi="Bahnschrift" w:cs="Calibri"/>
          <w:sz w:val="24"/>
          <w:szCs w:val="24"/>
          <w:lang w:val="en"/>
        </w:rPr>
      </w:pPr>
      <w:r w:rsidRPr="00FB4DD2">
        <w:rPr>
          <w:rFonts w:ascii="Bahnschrift" w:hAnsi="Bahnschrift" w:cs="Calibri"/>
          <w:sz w:val="24"/>
          <w:szCs w:val="24"/>
          <w:lang w:val="en"/>
        </w:rPr>
        <w:t>External visitors/speakers</w:t>
      </w:r>
    </w:p>
    <w:p w:rsidR="00A860CE" w:rsidRDefault="00A860CE" w:rsidP="009511DB">
      <w:pPr>
        <w:widowControl w:val="0"/>
        <w:autoSpaceDE w:val="0"/>
        <w:autoSpaceDN w:val="0"/>
        <w:adjustRightInd w:val="0"/>
        <w:spacing w:after="0" w:line="240" w:lineRule="auto"/>
        <w:jc w:val="both"/>
        <w:rPr>
          <w:rFonts w:cs="Arial"/>
          <w:b/>
          <w:bCs/>
          <w:sz w:val="28"/>
          <w:szCs w:val="24"/>
          <w:lang w:val="en"/>
        </w:rPr>
      </w:pPr>
    </w:p>
    <w:p w:rsidR="00F96A16" w:rsidRPr="009511DB" w:rsidRDefault="00F96A16" w:rsidP="009511DB">
      <w:pPr>
        <w:widowControl w:val="0"/>
        <w:autoSpaceDE w:val="0"/>
        <w:autoSpaceDN w:val="0"/>
        <w:adjustRightInd w:val="0"/>
        <w:spacing w:after="0" w:line="240" w:lineRule="auto"/>
        <w:jc w:val="both"/>
        <w:rPr>
          <w:rFonts w:cs="Arial"/>
          <w:b/>
          <w:bCs/>
          <w:sz w:val="28"/>
          <w:szCs w:val="24"/>
          <w:lang w:val="en"/>
        </w:rPr>
      </w:pPr>
      <w:r w:rsidRPr="00FB4DD2">
        <w:rPr>
          <w:rFonts w:ascii="Uni Sans Heavy CAPS" w:hAnsi="Uni Sans Heavy CAPS" w:cs="Arial"/>
          <w:b/>
          <w:bCs/>
          <w:sz w:val="28"/>
          <w:szCs w:val="24"/>
          <w:lang w:val="en"/>
        </w:rPr>
        <w:t xml:space="preserve">APPENDIX </w:t>
      </w:r>
      <w:r w:rsidR="006C5D05" w:rsidRPr="00FB4DD2">
        <w:rPr>
          <w:rFonts w:ascii="Uni Sans Heavy CAPS" w:hAnsi="Uni Sans Heavy CAPS" w:cs="Arial"/>
          <w:b/>
          <w:bCs/>
          <w:sz w:val="28"/>
          <w:szCs w:val="24"/>
          <w:lang w:val="en"/>
        </w:rPr>
        <w:t>I</w:t>
      </w:r>
      <w:r w:rsidRPr="009511DB">
        <w:rPr>
          <w:rFonts w:cs="Arial"/>
          <w:b/>
          <w:bCs/>
          <w:sz w:val="28"/>
          <w:szCs w:val="24"/>
          <w:lang w:val="en"/>
        </w:rPr>
        <w:t xml:space="preserve"> - </w:t>
      </w:r>
      <w:r w:rsidRPr="00FB4DD2">
        <w:rPr>
          <w:rFonts w:ascii="Uni Sans Thin CAPS" w:hAnsi="Uni Sans Thin CAPS" w:cs="Arial"/>
          <w:b/>
          <w:bCs/>
          <w:sz w:val="28"/>
          <w:szCs w:val="24"/>
          <w:lang w:val="en"/>
        </w:rPr>
        <w:t>Other Relevant Education Department</w:t>
      </w:r>
      <w:r w:rsidR="009511DB" w:rsidRPr="00FB4DD2">
        <w:rPr>
          <w:rFonts w:ascii="Uni Sans Thin CAPS" w:hAnsi="Uni Sans Thin CAPS" w:cs="Arial"/>
          <w:b/>
          <w:bCs/>
          <w:sz w:val="28"/>
          <w:szCs w:val="24"/>
          <w:lang w:val="en"/>
        </w:rPr>
        <w:t xml:space="preserve"> </w:t>
      </w:r>
      <w:r w:rsidRPr="00FB4DD2">
        <w:rPr>
          <w:rFonts w:ascii="Uni Sans Thin CAPS" w:hAnsi="Uni Sans Thin CAPS" w:cs="Arial"/>
          <w:b/>
          <w:bCs/>
          <w:sz w:val="28"/>
          <w:szCs w:val="24"/>
          <w:lang w:val="en"/>
        </w:rPr>
        <w:t>Policies</w:t>
      </w:r>
      <w:r w:rsidR="009511DB" w:rsidRPr="00FB4DD2">
        <w:rPr>
          <w:rFonts w:ascii="Uni Sans Thin CAPS" w:hAnsi="Uni Sans Thin CAPS" w:cs="Arial"/>
          <w:b/>
          <w:bCs/>
          <w:sz w:val="28"/>
          <w:szCs w:val="24"/>
          <w:lang w:val="en"/>
        </w:rPr>
        <w:t xml:space="preserve"> </w:t>
      </w:r>
      <w:r w:rsidRPr="00FB4DD2">
        <w:rPr>
          <w:rFonts w:ascii="Uni Sans Thin CAPS" w:hAnsi="Uni Sans Thin CAPS" w:cs="Arial"/>
          <w:b/>
          <w:bCs/>
          <w:sz w:val="28"/>
          <w:szCs w:val="24"/>
          <w:lang w:val="en"/>
        </w:rPr>
        <w:t>/</w:t>
      </w:r>
      <w:r w:rsidR="009511DB" w:rsidRPr="00FB4DD2">
        <w:rPr>
          <w:rFonts w:ascii="Uni Sans Thin CAPS" w:hAnsi="Uni Sans Thin CAPS" w:cs="Arial"/>
          <w:b/>
          <w:bCs/>
          <w:sz w:val="28"/>
          <w:szCs w:val="24"/>
          <w:lang w:val="en"/>
        </w:rPr>
        <w:t xml:space="preserve"> </w:t>
      </w:r>
      <w:r w:rsidRPr="00FB4DD2">
        <w:rPr>
          <w:rFonts w:ascii="Uni Sans Thin CAPS" w:hAnsi="Uni Sans Thin CAPS" w:cs="Arial"/>
          <w:b/>
          <w:bCs/>
          <w:sz w:val="28"/>
          <w:szCs w:val="24"/>
          <w:lang w:val="en"/>
        </w:rPr>
        <w:t>Guidance</w:t>
      </w:r>
      <w:r w:rsidRPr="009511DB">
        <w:rPr>
          <w:rFonts w:cs="Arial"/>
          <w:b/>
          <w:bCs/>
          <w:sz w:val="28"/>
          <w:szCs w:val="24"/>
          <w:lang w:val="en"/>
        </w:rPr>
        <w:t xml:space="preserve"> </w:t>
      </w:r>
    </w:p>
    <w:p w:rsidR="00F96A16" w:rsidRPr="00FB4DD2" w:rsidRDefault="00F96A16" w:rsidP="00883334">
      <w:pPr>
        <w:widowControl w:val="0"/>
        <w:autoSpaceDE w:val="0"/>
        <w:autoSpaceDN w:val="0"/>
        <w:adjustRightInd w:val="0"/>
        <w:spacing w:after="0" w:line="240" w:lineRule="auto"/>
        <w:ind w:left="284" w:hanging="284"/>
        <w:jc w:val="both"/>
        <w:rPr>
          <w:rFonts w:ascii="Bahnschrift" w:hAnsi="Bahnschrift" w:cs="Arial"/>
          <w:sz w:val="24"/>
          <w:szCs w:val="24"/>
          <w:lang w:val="en"/>
        </w:rPr>
      </w:pPr>
    </w:p>
    <w:p w:rsidR="00F96A16" w:rsidRPr="00FB4DD2" w:rsidRDefault="00F96A16" w:rsidP="00883334">
      <w:pPr>
        <w:widowControl w:val="0"/>
        <w:autoSpaceDE w:val="0"/>
        <w:autoSpaceDN w:val="0"/>
        <w:adjustRightInd w:val="0"/>
        <w:spacing w:after="0" w:line="240" w:lineRule="auto"/>
        <w:ind w:left="284" w:hanging="284"/>
        <w:jc w:val="both"/>
        <w:rPr>
          <w:rFonts w:ascii="Bahnschrift" w:hAnsi="Bahnschrift" w:cs="Calibri"/>
          <w:sz w:val="24"/>
          <w:szCs w:val="24"/>
          <w:lang w:val="en"/>
        </w:rPr>
      </w:pPr>
      <w:r w:rsidRPr="00FB4DD2">
        <w:rPr>
          <w:rFonts w:ascii="Bahnschrift" w:hAnsi="Bahnschrift" w:cs="Calibri"/>
          <w:sz w:val="24"/>
          <w:szCs w:val="24"/>
          <w:lang w:val="en"/>
        </w:rPr>
        <w:t>All these are available on the Manchester Schools Hub Website.</w:t>
      </w:r>
    </w:p>
    <w:p w:rsidR="00F96A16" w:rsidRPr="00FB4DD2" w:rsidRDefault="00F43D83" w:rsidP="006C5D05">
      <w:pPr>
        <w:pStyle w:val="ListParagraph"/>
        <w:widowControl w:val="0"/>
        <w:numPr>
          <w:ilvl w:val="0"/>
          <w:numId w:val="4"/>
        </w:numPr>
        <w:autoSpaceDE w:val="0"/>
        <w:autoSpaceDN w:val="0"/>
        <w:adjustRightInd w:val="0"/>
        <w:spacing w:after="0" w:line="240" w:lineRule="auto"/>
        <w:jc w:val="both"/>
        <w:rPr>
          <w:rFonts w:ascii="Bahnschrift" w:hAnsi="Bahnschrift" w:cs="Calibri"/>
          <w:sz w:val="24"/>
          <w:szCs w:val="24"/>
          <w:lang w:val="en"/>
        </w:rPr>
      </w:pPr>
      <w:r w:rsidRPr="00FB4DD2">
        <w:rPr>
          <w:rFonts w:ascii="Bahnschrift" w:hAnsi="Bahnschrift" w:cs="Calibri"/>
          <w:sz w:val="24"/>
          <w:szCs w:val="24"/>
          <w:lang w:val="en"/>
        </w:rPr>
        <w:t>Tran</w:t>
      </w:r>
      <w:r w:rsidR="00F96A16" w:rsidRPr="00FB4DD2">
        <w:rPr>
          <w:rFonts w:ascii="Bahnschrift" w:hAnsi="Bahnschrift" w:cs="Calibri"/>
          <w:sz w:val="24"/>
          <w:szCs w:val="24"/>
          <w:lang w:val="en"/>
        </w:rPr>
        <w:t>sfer of Safeguarding Information’ model policy &amp; guidance</w:t>
      </w:r>
    </w:p>
    <w:p w:rsidR="00F96A16" w:rsidRPr="00FB4DD2" w:rsidRDefault="00FB4DD2" w:rsidP="006C5D05">
      <w:pPr>
        <w:pStyle w:val="ListParagraph"/>
        <w:widowControl w:val="0"/>
        <w:numPr>
          <w:ilvl w:val="0"/>
          <w:numId w:val="4"/>
        </w:numPr>
        <w:autoSpaceDE w:val="0"/>
        <w:autoSpaceDN w:val="0"/>
        <w:adjustRightInd w:val="0"/>
        <w:spacing w:after="0" w:line="240" w:lineRule="auto"/>
        <w:jc w:val="both"/>
        <w:rPr>
          <w:rFonts w:ascii="Bahnschrift" w:hAnsi="Bahnschrift" w:cs="Calibri"/>
          <w:sz w:val="24"/>
          <w:szCs w:val="24"/>
          <w:lang w:val="en"/>
        </w:rPr>
      </w:pPr>
      <w:r w:rsidRPr="00FB4DD2">
        <w:rPr>
          <w:rFonts w:ascii="Bahnschrift" w:hAnsi="Bahnschrift" w:cs="Calibri"/>
          <w:sz w:val="24"/>
          <w:szCs w:val="24"/>
          <w:lang w:val="en"/>
        </w:rPr>
        <w:t>‘Safeguarding’ model policy</w:t>
      </w:r>
      <w:r w:rsidR="00F96A16" w:rsidRPr="00FB4DD2">
        <w:rPr>
          <w:rFonts w:ascii="Bahnschrift" w:hAnsi="Bahnschrift" w:cs="Calibri"/>
          <w:sz w:val="24"/>
          <w:szCs w:val="24"/>
          <w:lang w:val="en"/>
        </w:rPr>
        <w:t xml:space="preserve"> &amp; guidance</w:t>
      </w:r>
    </w:p>
    <w:p w:rsidR="00F96A16" w:rsidRPr="00FB4DD2" w:rsidRDefault="00F96A16" w:rsidP="006C5D05">
      <w:pPr>
        <w:pStyle w:val="ListParagraph"/>
        <w:widowControl w:val="0"/>
        <w:numPr>
          <w:ilvl w:val="0"/>
          <w:numId w:val="4"/>
        </w:numPr>
        <w:autoSpaceDE w:val="0"/>
        <w:autoSpaceDN w:val="0"/>
        <w:adjustRightInd w:val="0"/>
        <w:spacing w:after="0" w:line="240" w:lineRule="auto"/>
        <w:jc w:val="both"/>
        <w:rPr>
          <w:rFonts w:ascii="Bahnschrift" w:hAnsi="Bahnschrift" w:cs="Calibri"/>
          <w:sz w:val="24"/>
          <w:szCs w:val="24"/>
          <w:lang w:val="en"/>
        </w:rPr>
      </w:pPr>
      <w:r w:rsidRPr="00FB4DD2">
        <w:rPr>
          <w:rFonts w:ascii="Bahnschrift" w:hAnsi="Bahnschrift" w:cs="Calibri"/>
          <w:sz w:val="24"/>
          <w:szCs w:val="24"/>
          <w:lang w:val="en"/>
        </w:rPr>
        <w:t>‘Safer Recruitment’ model policy</w:t>
      </w:r>
    </w:p>
    <w:p w:rsidR="00F96A16" w:rsidRPr="00FB4DD2" w:rsidRDefault="00F96A16" w:rsidP="006C5D05">
      <w:pPr>
        <w:pStyle w:val="ListParagraph"/>
        <w:widowControl w:val="0"/>
        <w:numPr>
          <w:ilvl w:val="0"/>
          <w:numId w:val="4"/>
        </w:numPr>
        <w:autoSpaceDE w:val="0"/>
        <w:autoSpaceDN w:val="0"/>
        <w:adjustRightInd w:val="0"/>
        <w:spacing w:after="0" w:line="240" w:lineRule="auto"/>
        <w:jc w:val="both"/>
        <w:rPr>
          <w:rFonts w:ascii="Bahnschrift" w:hAnsi="Bahnschrift" w:cs="Calibri"/>
          <w:sz w:val="24"/>
          <w:szCs w:val="24"/>
          <w:lang w:val="en"/>
        </w:rPr>
      </w:pPr>
      <w:r w:rsidRPr="00FB4DD2">
        <w:rPr>
          <w:rFonts w:ascii="Bahnschrift" w:hAnsi="Bahnschrift" w:cs="Calibri"/>
          <w:sz w:val="24"/>
          <w:szCs w:val="24"/>
          <w:lang w:val="en"/>
        </w:rPr>
        <w:t xml:space="preserve">Safeguarding </w:t>
      </w:r>
      <w:r w:rsidR="00C4226D" w:rsidRPr="00FB4DD2">
        <w:rPr>
          <w:rFonts w:ascii="Bahnschrift" w:hAnsi="Bahnschrift" w:cs="Calibri"/>
          <w:sz w:val="24"/>
          <w:szCs w:val="24"/>
          <w:lang w:val="en"/>
        </w:rPr>
        <w:t>Children</w:t>
      </w:r>
      <w:r w:rsidRPr="00FB4DD2">
        <w:rPr>
          <w:rFonts w:ascii="Bahnschrift" w:hAnsi="Bahnschrift" w:cs="Calibri"/>
          <w:sz w:val="24"/>
          <w:szCs w:val="24"/>
          <w:lang w:val="en"/>
        </w:rPr>
        <w:t xml:space="preserve"> with SEND</w:t>
      </w:r>
    </w:p>
    <w:p w:rsidR="00F96A16" w:rsidRPr="00FB4DD2" w:rsidRDefault="00F96A16" w:rsidP="006C5D05">
      <w:pPr>
        <w:pStyle w:val="ListParagraph"/>
        <w:widowControl w:val="0"/>
        <w:numPr>
          <w:ilvl w:val="0"/>
          <w:numId w:val="4"/>
        </w:numPr>
        <w:autoSpaceDE w:val="0"/>
        <w:autoSpaceDN w:val="0"/>
        <w:adjustRightInd w:val="0"/>
        <w:spacing w:after="0" w:line="240" w:lineRule="auto"/>
        <w:jc w:val="both"/>
        <w:rPr>
          <w:rFonts w:ascii="Bahnschrift" w:hAnsi="Bahnschrift" w:cs="Calibri"/>
          <w:sz w:val="24"/>
          <w:szCs w:val="24"/>
          <w:lang w:val="en"/>
        </w:rPr>
      </w:pPr>
      <w:r w:rsidRPr="00FB4DD2">
        <w:rPr>
          <w:rFonts w:ascii="Bahnschrift" w:hAnsi="Bahnschrift" w:cs="Calibri"/>
          <w:sz w:val="24"/>
          <w:szCs w:val="24"/>
          <w:lang w:val="en"/>
        </w:rPr>
        <w:t>Manchester Governors’ Handbook MCC</w:t>
      </w:r>
    </w:p>
    <w:p w:rsidR="00F96A16" w:rsidRPr="00FB4DD2" w:rsidRDefault="00F96A16" w:rsidP="006C5D05">
      <w:pPr>
        <w:pStyle w:val="ListParagraph"/>
        <w:widowControl w:val="0"/>
        <w:numPr>
          <w:ilvl w:val="0"/>
          <w:numId w:val="4"/>
        </w:numPr>
        <w:autoSpaceDE w:val="0"/>
        <w:autoSpaceDN w:val="0"/>
        <w:adjustRightInd w:val="0"/>
        <w:spacing w:after="0" w:line="240" w:lineRule="auto"/>
        <w:jc w:val="both"/>
        <w:rPr>
          <w:rFonts w:ascii="Bahnschrift" w:hAnsi="Bahnschrift" w:cs="Calibri"/>
          <w:sz w:val="24"/>
          <w:szCs w:val="24"/>
          <w:lang w:val="en"/>
        </w:rPr>
      </w:pPr>
      <w:r w:rsidRPr="00FB4DD2">
        <w:rPr>
          <w:rFonts w:ascii="Bahnschrift" w:hAnsi="Bahnschrift" w:cs="Calibri"/>
          <w:sz w:val="24"/>
          <w:szCs w:val="24"/>
          <w:lang w:val="en"/>
        </w:rPr>
        <w:t xml:space="preserve">‘A Good Safeguarding School’ </w:t>
      </w:r>
    </w:p>
    <w:p w:rsidR="00F96A16" w:rsidRPr="00883334" w:rsidRDefault="00F96A16" w:rsidP="00883334">
      <w:pPr>
        <w:widowControl w:val="0"/>
        <w:autoSpaceDE w:val="0"/>
        <w:autoSpaceDN w:val="0"/>
        <w:adjustRightInd w:val="0"/>
        <w:spacing w:after="0" w:line="240" w:lineRule="auto"/>
        <w:ind w:left="284" w:hanging="284"/>
        <w:jc w:val="both"/>
        <w:rPr>
          <w:rFonts w:cs="Arial"/>
          <w:sz w:val="24"/>
          <w:szCs w:val="24"/>
          <w:lang w:val="en"/>
        </w:rPr>
      </w:pPr>
    </w:p>
    <w:p w:rsidR="00FB4DD2" w:rsidRDefault="00FB4DD2" w:rsidP="00883334">
      <w:pPr>
        <w:widowControl w:val="0"/>
        <w:autoSpaceDE w:val="0"/>
        <w:autoSpaceDN w:val="0"/>
        <w:adjustRightInd w:val="0"/>
        <w:spacing w:after="0" w:line="240" w:lineRule="auto"/>
        <w:ind w:left="284" w:hanging="284"/>
        <w:jc w:val="both"/>
        <w:rPr>
          <w:rFonts w:cs="Arial"/>
          <w:b/>
          <w:bCs/>
          <w:sz w:val="28"/>
          <w:szCs w:val="24"/>
          <w:lang w:val="en"/>
        </w:rPr>
      </w:pPr>
    </w:p>
    <w:p w:rsidR="00FB4DD2" w:rsidRDefault="00FB4DD2" w:rsidP="00883334">
      <w:pPr>
        <w:widowControl w:val="0"/>
        <w:autoSpaceDE w:val="0"/>
        <w:autoSpaceDN w:val="0"/>
        <w:adjustRightInd w:val="0"/>
        <w:spacing w:after="0" w:line="240" w:lineRule="auto"/>
        <w:ind w:left="284" w:hanging="284"/>
        <w:jc w:val="both"/>
        <w:rPr>
          <w:rFonts w:cs="Arial"/>
          <w:b/>
          <w:bCs/>
          <w:sz w:val="28"/>
          <w:szCs w:val="24"/>
          <w:lang w:val="en"/>
        </w:rPr>
      </w:pPr>
    </w:p>
    <w:p w:rsidR="00FB4DD2" w:rsidRDefault="00FB4DD2" w:rsidP="00883334">
      <w:pPr>
        <w:widowControl w:val="0"/>
        <w:autoSpaceDE w:val="0"/>
        <w:autoSpaceDN w:val="0"/>
        <w:adjustRightInd w:val="0"/>
        <w:spacing w:after="0" w:line="240" w:lineRule="auto"/>
        <w:ind w:left="284" w:hanging="284"/>
        <w:jc w:val="both"/>
        <w:rPr>
          <w:rFonts w:cs="Arial"/>
          <w:b/>
          <w:bCs/>
          <w:sz w:val="28"/>
          <w:szCs w:val="24"/>
          <w:lang w:val="en"/>
        </w:rPr>
      </w:pPr>
    </w:p>
    <w:p w:rsidR="00FB4DD2" w:rsidRDefault="00FB4DD2" w:rsidP="00883334">
      <w:pPr>
        <w:widowControl w:val="0"/>
        <w:autoSpaceDE w:val="0"/>
        <w:autoSpaceDN w:val="0"/>
        <w:adjustRightInd w:val="0"/>
        <w:spacing w:after="0" w:line="240" w:lineRule="auto"/>
        <w:ind w:left="284" w:hanging="284"/>
        <w:jc w:val="both"/>
        <w:rPr>
          <w:rFonts w:cs="Arial"/>
          <w:b/>
          <w:bCs/>
          <w:sz w:val="28"/>
          <w:szCs w:val="24"/>
          <w:lang w:val="en"/>
        </w:rPr>
      </w:pPr>
    </w:p>
    <w:p w:rsidR="00FB4DD2" w:rsidRDefault="00FB4DD2" w:rsidP="00883334">
      <w:pPr>
        <w:widowControl w:val="0"/>
        <w:autoSpaceDE w:val="0"/>
        <w:autoSpaceDN w:val="0"/>
        <w:adjustRightInd w:val="0"/>
        <w:spacing w:after="0" w:line="240" w:lineRule="auto"/>
        <w:ind w:left="284" w:hanging="284"/>
        <w:jc w:val="both"/>
        <w:rPr>
          <w:rFonts w:cs="Arial"/>
          <w:b/>
          <w:bCs/>
          <w:sz w:val="28"/>
          <w:szCs w:val="24"/>
          <w:lang w:val="en"/>
        </w:rPr>
      </w:pPr>
    </w:p>
    <w:p w:rsidR="00FB4DD2" w:rsidRDefault="00FB4DD2" w:rsidP="00883334">
      <w:pPr>
        <w:widowControl w:val="0"/>
        <w:autoSpaceDE w:val="0"/>
        <w:autoSpaceDN w:val="0"/>
        <w:adjustRightInd w:val="0"/>
        <w:spacing w:after="0" w:line="240" w:lineRule="auto"/>
        <w:ind w:left="284" w:hanging="284"/>
        <w:jc w:val="both"/>
        <w:rPr>
          <w:rFonts w:cs="Arial"/>
          <w:b/>
          <w:bCs/>
          <w:sz w:val="28"/>
          <w:szCs w:val="24"/>
          <w:lang w:val="en"/>
        </w:rPr>
      </w:pPr>
    </w:p>
    <w:p w:rsidR="00FB4DD2" w:rsidRDefault="00FB4DD2" w:rsidP="00883334">
      <w:pPr>
        <w:widowControl w:val="0"/>
        <w:autoSpaceDE w:val="0"/>
        <w:autoSpaceDN w:val="0"/>
        <w:adjustRightInd w:val="0"/>
        <w:spacing w:after="0" w:line="240" w:lineRule="auto"/>
        <w:ind w:left="284" w:hanging="284"/>
        <w:jc w:val="both"/>
        <w:rPr>
          <w:rFonts w:cs="Arial"/>
          <w:b/>
          <w:bCs/>
          <w:sz w:val="28"/>
          <w:szCs w:val="24"/>
          <w:lang w:val="en"/>
        </w:rPr>
      </w:pPr>
    </w:p>
    <w:p w:rsidR="00FB4DD2" w:rsidRDefault="00FB4DD2" w:rsidP="00883334">
      <w:pPr>
        <w:widowControl w:val="0"/>
        <w:autoSpaceDE w:val="0"/>
        <w:autoSpaceDN w:val="0"/>
        <w:adjustRightInd w:val="0"/>
        <w:spacing w:after="0" w:line="240" w:lineRule="auto"/>
        <w:ind w:left="284" w:hanging="284"/>
        <w:jc w:val="both"/>
        <w:rPr>
          <w:rFonts w:cs="Arial"/>
          <w:b/>
          <w:bCs/>
          <w:sz w:val="28"/>
          <w:szCs w:val="24"/>
          <w:lang w:val="en"/>
        </w:rPr>
      </w:pPr>
    </w:p>
    <w:p w:rsidR="00FB4DD2" w:rsidRDefault="00FB4DD2" w:rsidP="00883334">
      <w:pPr>
        <w:widowControl w:val="0"/>
        <w:autoSpaceDE w:val="0"/>
        <w:autoSpaceDN w:val="0"/>
        <w:adjustRightInd w:val="0"/>
        <w:spacing w:after="0" w:line="240" w:lineRule="auto"/>
        <w:ind w:left="284" w:hanging="284"/>
        <w:jc w:val="both"/>
        <w:rPr>
          <w:rFonts w:cs="Arial"/>
          <w:b/>
          <w:bCs/>
          <w:sz w:val="28"/>
          <w:szCs w:val="24"/>
          <w:lang w:val="en"/>
        </w:rPr>
      </w:pPr>
    </w:p>
    <w:p w:rsidR="00FB4DD2" w:rsidRDefault="00FB4DD2" w:rsidP="00883334">
      <w:pPr>
        <w:widowControl w:val="0"/>
        <w:autoSpaceDE w:val="0"/>
        <w:autoSpaceDN w:val="0"/>
        <w:adjustRightInd w:val="0"/>
        <w:spacing w:after="0" w:line="240" w:lineRule="auto"/>
        <w:ind w:left="284" w:hanging="284"/>
        <w:jc w:val="both"/>
        <w:rPr>
          <w:rFonts w:cs="Arial"/>
          <w:b/>
          <w:bCs/>
          <w:sz w:val="28"/>
          <w:szCs w:val="24"/>
          <w:lang w:val="en"/>
        </w:rPr>
      </w:pPr>
    </w:p>
    <w:p w:rsidR="00F96A16" w:rsidRPr="009511DB" w:rsidRDefault="00F96A16" w:rsidP="00883334">
      <w:pPr>
        <w:widowControl w:val="0"/>
        <w:autoSpaceDE w:val="0"/>
        <w:autoSpaceDN w:val="0"/>
        <w:adjustRightInd w:val="0"/>
        <w:spacing w:after="0" w:line="240" w:lineRule="auto"/>
        <w:ind w:left="284" w:hanging="284"/>
        <w:jc w:val="both"/>
        <w:rPr>
          <w:rFonts w:cs="Arial"/>
          <w:b/>
          <w:bCs/>
          <w:sz w:val="28"/>
          <w:szCs w:val="24"/>
          <w:lang w:val="en"/>
        </w:rPr>
      </w:pPr>
      <w:r w:rsidRPr="00FB4DD2">
        <w:rPr>
          <w:rFonts w:ascii="Uni Sans Heavy CAPS" w:hAnsi="Uni Sans Heavy CAPS" w:cs="Arial"/>
          <w:b/>
          <w:bCs/>
          <w:sz w:val="28"/>
          <w:szCs w:val="24"/>
          <w:lang w:val="en"/>
        </w:rPr>
        <w:t xml:space="preserve">APPENDIX </w:t>
      </w:r>
      <w:r w:rsidR="006C5D05" w:rsidRPr="00FB4DD2">
        <w:rPr>
          <w:rFonts w:ascii="Uni Sans Heavy CAPS" w:hAnsi="Uni Sans Heavy CAPS" w:cs="Arial"/>
          <w:b/>
          <w:bCs/>
          <w:sz w:val="28"/>
          <w:szCs w:val="24"/>
          <w:lang w:val="en"/>
        </w:rPr>
        <w:t>J</w:t>
      </w:r>
      <w:r w:rsidRPr="009511DB">
        <w:rPr>
          <w:rFonts w:cs="Arial"/>
          <w:b/>
          <w:bCs/>
          <w:sz w:val="28"/>
          <w:szCs w:val="24"/>
          <w:lang w:val="en"/>
        </w:rPr>
        <w:t xml:space="preserve"> - </w:t>
      </w:r>
      <w:r w:rsidRPr="00FB4DD2">
        <w:rPr>
          <w:rFonts w:ascii="Uni Sans Thin CAPS" w:hAnsi="Uni Sans Thin CAPS" w:cs="Arial"/>
          <w:b/>
          <w:bCs/>
          <w:sz w:val="28"/>
          <w:szCs w:val="24"/>
          <w:lang w:val="en"/>
        </w:rPr>
        <w:t>Abbreviations</w:t>
      </w:r>
    </w:p>
    <w:p w:rsidR="00F96A16" w:rsidRPr="00883334" w:rsidRDefault="00F96A16" w:rsidP="00883334">
      <w:pPr>
        <w:widowControl w:val="0"/>
        <w:autoSpaceDE w:val="0"/>
        <w:autoSpaceDN w:val="0"/>
        <w:adjustRightInd w:val="0"/>
        <w:spacing w:after="0" w:line="240" w:lineRule="auto"/>
        <w:ind w:left="284" w:hanging="284"/>
        <w:jc w:val="both"/>
        <w:rPr>
          <w:rFonts w:cs="Arial"/>
          <w:sz w:val="24"/>
          <w:szCs w:val="24"/>
          <w:lang w:val="en"/>
        </w:rPr>
      </w:pPr>
    </w:p>
    <w:tbl>
      <w:tblPr>
        <w:tblStyle w:val="TableGrid"/>
        <w:tblW w:w="9067" w:type="dxa"/>
        <w:jc w:val="center"/>
        <w:tblLook w:val="04A0" w:firstRow="1" w:lastRow="0" w:firstColumn="1" w:lastColumn="0" w:noHBand="0" w:noVBand="1"/>
      </w:tblPr>
      <w:tblGrid>
        <w:gridCol w:w="1990"/>
        <w:gridCol w:w="7077"/>
      </w:tblGrid>
      <w:tr w:rsidR="009511DB" w:rsidRPr="00883334" w:rsidTr="009511DB">
        <w:trPr>
          <w:jc w:val="center"/>
        </w:trPr>
        <w:tc>
          <w:tcPr>
            <w:tcW w:w="1882" w:type="dxa"/>
          </w:tcPr>
          <w:p w:rsidR="009511DB" w:rsidRPr="00FB4DD2" w:rsidRDefault="009511DB" w:rsidP="00883334">
            <w:pPr>
              <w:widowControl w:val="0"/>
              <w:autoSpaceDE w:val="0"/>
              <w:autoSpaceDN w:val="0"/>
              <w:adjustRightInd w:val="0"/>
              <w:jc w:val="both"/>
              <w:rPr>
                <w:rFonts w:ascii="Bahnschrift" w:hAnsi="Bahnschrift" w:cs="Calibri"/>
                <w:b/>
                <w:sz w:val="24"/>
                <w:szCs w:val="24"/>
                <w:lang w:val="en"/>
              </w:rPr>
            </w:pPr>
            <w:r w:rsidRPr="00FB4DD2">
              <w:rPr>
                <w:rFonts w:ascii="Bahnschrift" w:hAnsi="Bahnschrift" w:cs="Calibri"/>
                <w:b/>
                <w:sz w:val="24"/>
                <w:szCs w:val="24"/>
                <w:lang w:val="en"/>
              </w:rPr>
              <w:t>AP</w:t>
            </w:r>
          </w:p>
        </w:tc>
        <w:tc>
          <w:tcPr>
            <w:tcW w:w="7185" w:type="dxa"/>
          </w:tcPr>
          <w:p w:rsidR="009511DB" w:rsidRPr="00FB4DD2" w:rsidRDefault="009511DB" w:rsidP="00883334">
            <w:pPr>
              <w:widowControl w:val="0"/>
              <w:autoSpaceDE w:val="0"/>
              <w:autoSpaceDN w:val="0"/>
              <w:adjustRightInd w:val="0"/>
              <w:jc w:val="both"/>
              <w:rPr>
                <w:rFonts w:ascii="Bahnschrift" w:hAnsi="Bahnschrift" w:cs="Calibri"/>
                <w:sz w:val="24"/>
                <w:szCs w:val="24"/>
                <w:lang w:val="en"/>
              </w:rPr>
            </w:pPr>
            <w:r w:rsidRPr="00FB4DD2">
              <w:rPr>
                <w:rFonts w:ascii="Bahnschrift" w:hAnsi="Bahnschrift" w:cs="Calibri"/>
                <w:sz w:val="24"/>
                <w:szCs w:val="24"/>
                <w:lang w:val="en"/>
              </w:rPr>
              <w:t>Alternative Provision</w:t>
            </w:r>
          </w:p>
        </w:tc>
      </w:tr>
      <w:tr w:rsidR="009511DB" w:rsidRPr="00883334" w:rsidTr="009511DB">
        <w:trPr>
          <w:jc w:val="center"/>
        </w:trPr>
        <w:tc>
          <w:tcPr>
            <w:tcW w:w="1882" w:type="dxa"/>
          </w:tcPr>
          <w:p w:rsidR="009511DB" w:rsidRPr="00FB4DD2" w:rsidRDefault="009511DB" w:rsidP="00883334">
            <w:pPr>
              <w:widowControl w:val="0"/>
              <w:autoSpaceDE w:val="0"/>
              <w:autoSpaceDN w:val="0"/>
              <w:adjustRightInd w:val="0"/>
              <w:jc w:val="both"/>
              <w:rPr>
                <w:rFonts w:ascii="Bahnschrift" w:hAnsi="Bahnschrift" w:cs="Calibri"/>
                <w:b/>
                <w:sz w:val="24"/>
                <w:szCs w:val="24"/>
                <w:lang w:val="en"/>
              </w:rPr>
            </w:pPr>
            <w:r w:rsidRPr="00FB4DD2">
              <w:rPr>
                <w:rFonts w:ascii="Bahnschrift" w:hAnsi="Bahnschrift" w:cs="Calibri"/>
                <w:b/>
                <w:sz w:val="24"/>
                <w:szCs w:val="24"/>
                <w:lang w:val="en"/>
              </w:rPr>
              <w:t>CiN</w:t>
            </w:r>
          </w:p>
        </w:tc>
        <w:tc>
          <w:tcPr>
            <w:tcW w:w="7185" w:type="dxa"/>
          </w:tcPr>
          <w:p w:rsidR="009511DB" w:rsidRPr="00FB4DD2" w:rsidRDefault="009511DB" w:rsidP="00883334">
            <w:pPr>
              <w:widowControl w:val="0"/>
              <w:autoSpaceDE w:val="0"/>
              <w:autoSpaceDN w:val="0"/>
              <w:adjustRightInd w:val="0"/>
              <w:jc w:val="both"/>
              <w:rPr>
                <w:rFonts w:ascii="Bahnschrift" w:hAnsi="Bahnschrift" w:cs="Calibri"/>
                <w:sz w:val="24"/>
                <w:szCs w:val="24"/>
                <w:lang w:val="en"/>
              </w:rPr>
            </w:pPr>
            <w:r w:rsidRPr="00FB4DD2">
              <w:rPr>
                <w:rFonts w:ascii="Bahnschrift" w:hAnsi="Bahnschrift" w:cs="Calibri"/>
                <w:sz w:val="24"/>
                <w:szCs w:val="24"/>
                <w:lang w:val="en"/>
              </w:rPr>
              <w:t>Children in Need</w:t>
            </w:r>
          </w:p>
        </w:tc>
      </w:tr>
      <w:tr w:rsidR="009511DB" w:rsidRPr="00883334" w:rsidTr="009511DB">
        <w:trPr>
          <w:jc w:val="center"/>
        </w:trPr>
        <w:tc>
          <w:tcPr>
            <w:tcW w:w="1882" w:type="dxa"/>
          </w:tcPr>
          <w:p w:rsidR="009511DB" w:rsidRPr="00FB4DD2" w:rsidRDefault="009511DB" w:rsidP="00883334">
            <w:pPr>
              <w:widowControl w:val="0"/>
              <w:autoSpaceDE w:val="0"/>
              <w:autoSpaceDN w:val="0"/>
              <w:adjustRightInd w:val="0"/>
              <w:jc w:val="both"/>
              <w:rPr>
                <w:rFonts w:ascii="Bahnschrift" w:hAnsi="Bahnschrift" w:cs="Calibri"/>
                <w:b/>
                <w:sz w:val="24"/>
                <w:szCs w:val="24"/>
                <w:lang w:val="en"/>
              </w:rPr>
            </w:pPr>
            <w:r w:rsidRPr="00FB4DD2">
              <w:rPr>
                <w:rFonts w:ascii="Bahnschrift" w:hAnsi="Bahnschrift" w:cs="Calibri"/>
                <w:b/>
                <w:sz w:val="24"/>
                <w:szCs w:val="24"/>
                <w:lang w:val="en"/>
              </w:rPr>
              <w:t>CP</w:t>
            </w:r>
          </w:p>
        </w:tc>
        <w:tc>
          <w:tcPr>
            <w:tcW w:w="7185" w:type="dxa"/>
          </w:tcPr>
          <w:p w:rsidR="009511DB" w:rsidRPr="00FB4DD2" w:rsidRDefault="009511DB" w:rsidP="00883334">
            <w:pPr>
              <w:widowControl w:val="0"/>
              <w:autoSpaceDE w:val="0"/>
              <w:autoSpaceDN w:val="0"/>
              <w:adjustRightInd w:val="0"/>
              <w:jc w:val="both"/>
              <w:rPr>
                <w:rFonts w:ascii="Bahnschrift" w:hAnsi="Bahnschrift" w:cs="Calibri"/>
                <w:sz w:val="24"/>
                <w:szCs w:val="24"/>
                <w:lang w:val="en"/>
              </w:rPr>
            </w:pPr>
            <w:r w:rsidRPr="00FB4DD2">
              <w:rPr>
                <w:rFonts w:ascii="Bahnschrift" w:hAnsi="Bahnschrift" w:cs="Calibri"/>
                <w:sz w:val="24"/>
                <w:szCs w:val="24"/>
                <w:lang w:val="en"/>
              </w:rPr>
              <w:t>Children Protection</w:t>
            </w:r>
          </w:p>
        </w:tc>
      </w:tr>
      <w:tr w:rsidR="009511DB" w:rsidRPr="00883334" w:rsidTr="009511DB">
        <w:trPr>
          <w:jc w:val="center"/>
        </w:trPr>
        <w:tc>
          <w:tcPr>
            <w:tcW w:w="1882" w:type="dxa"/>
          </w:tcPr>
          <w:p w:rsidR="009511DB" w:rsidRPr="00FB4DD2" w:rsidRDefault="009511DB" w:rsidP="00883334">
            <w:pPr>
              <w:widowControl w:val="0"/>
              <w:autoSpaceDE w:val="0"/>
              <w:autoSpaceDN w:val="0"/>
              <w:adjustRightInd w:val="0"/>
              <w:jc w:val="both"/>
              <w:rPr>
                <w:rFonts w:ascii="Bahnschrift" w:hAnsi="Bahnschrift" w:cs="Calibri"/>
                <w:b/>
                <w:sz w:val="24"/>
                <w:szCs w:val="24"/>
                <w:lang w:val="en"/>
              </w:rPr>
            </w:pPr>
            <w:r w:rsidRPr="00FB4DD2">
              <w:rPr>
                <w:rFonts w:ascii="Bahnschrift" w:hAnsi="Bahnschrift" w:cs="Calibri"/>
                <w:b/>
                <w:sz w:val="24"/>
                <w:szCs w:val="24"/>
                <w:lang w:val="en"/>
              </w:rPr>
              <w:t>CPOMS</w:t>
            </w:r>
          </w:p>
        </w:tc>
        <w:tc>
          <w:tcPr>
            <w:tcW w:w="7185" w:type="dxa"/>
          </w:tcPr>
          <w:p w:rsidR="009511DB" w:rsidRPr="00FB4DD2" w:rsidRDefault="009511DB" w:rsidP="00883334">
            <w:pPr>
              <w:widowControl w:val="0"/>
              <w:autoSpaceDE w:val="0"/>
              <w:autoSpaceDN w:val="0"/>
              <w:adjustRightInd w:val="0"/>
              <w:jc w:val="both"/>
              <w:rPr>
                <w:rFonts w:ascii="Bahnschrift" w:hAnsi="Bahnschrift" w:cs="Calibri"/>
                <w:sz w:val="24"/>
                <w:szCs w:val="24"/>
                <w:lang w:val="en"/>
              </w:rPr>
            </w:pPr>
            <w:r w:rsidRPr="00FB4DD2">
              <w:rPr>
                <w:rFonts w:ascii="Bahnschrift" w:hAnsi="Bahnschrift" w:cs="Calibri"/>
                <w:sz w:val="24"/>
                <w:szCs w:val="24"/>
                <w:lang w:val="en"/>
              </w:rPr>
              <w:t>Electronic record keeping systems used in many schools in Manchester</w:t>
            </w:r>
          </w:p>
        </w:tc>
      </w:tr>
      <w:tr w:rsidR="009C4E2B" w:rsidRPr="00883334" w:rsidTr="009511DB">
        <w:trPr>
          <w:jc w:val="center"/>
        </w:trPr>
        <w:tc>
          <w:tcPr>
            <w:tcW w:w="1882" w:type="dxa"/>
          </w:tcPr>
          <w:p w:rsidR="009C4E2B" w:rsidRPr="00FB4DD2" w:rsidRDefault="009C4E2B" w:rsidP="00883334">
            <w:pPr>
              <w:widowControl w:val="0"/>
              <w:autoSpaceDE w:val="0"/>
              <w:autoSpaceDN w:val="0"/>
              <w:adjustRightInd w:val="0"/>
              <w:jc w:val="both"/>
              <w:rPr>
                <w:rFonts w:ascii="Bahnschrift" w:hAnsi="Bahnschrift" w:cs="Calibri"/>
                <w:b/>
                <w:sz w:val="24"/>
                <w:szCs w:val="24"/>
                <w:lang w:val="en"/>
              </w:rPr>
            </w:pPr>
            <w:r w:rsidRPr="00FB4DD2">
              <w:rPr>
                <w:rFonts w:ascii="Bahnschrift" w:hAnsi="Bahnschrift" w:cs="Calibri"/>
                <w:b/>
                <w:sz w:val="24"/>
                <w:szCs w:val="24"/>
                <w:lang w:val="en"/>
              </w:rPr>
              <w:t>CSC</w:t>
            </w:r>
          </w:p>
        </w:tc>
        <w:tc>
          <w:tcPr>
            <w:tcW w:w="7185" w:type="dxa"/>
          </w:tcPr>
          <w:p w:rsidR="009C4E2B" w:rsidRPr="00FB4DD2" w:rsidRDefault="009C4E2B" w:rsidP="00883334">
            <w:pPr>
              <w:widowControl w:val="0"/>
              <w:autoSpaceDE w:val="0"/>
              <w:autoSpaceDN w:val="0"/>
              <w:adjustRightInd w:val="0"/>
              <w:jc w:val="both"/>
              <w:rPr>
                <w:rFonts w:ascii="Bahnschrift" w:hAnsi="Bahnschrift" w:cs="Calibri"/>
                <w:sz w:val="24"/>
                <w:szCs w:val="24"/>
                <w:lang w:val="en"/>
              </w:rPr>
            </w:pPr>
            <w:r w:rsidRPr="00FB4DD2">
              <w:rPr>
                <w:rFonts w:ascii="Bahnschrift" w:hAnsi="Bahnschrift" w:cs="Calibri"/>
                <w:sz w:val="24"/>
                <w:szCs w:val="24"/>
                <w:lang w:val="en"/>
              </w:rPr>
              <w:t>Children’s Social Care</w:t>
            </w:r>
          </w:p>
        </w:tc>
      </w:tr>
      <w:tr w:rsidR="009C4E2B" w:rsidRPr="00883334" w:rsidTr="009511DB">
        <w:trPr>
          <w:jc w:val="center"/>
        </w:trPr>
        <w:tc>
          <w:tcPr>
            <w:tcW w:w="1882" w:type="dxa"/>
          </w:tcPr>
          <w:p w:rsidR="009C4E2B" w:rsidRPr="00FB4DD2" w:rsidRDefault="009C4E2B" w:rsidP="00883334">
            <w:pPr>
              <w:widowControl w:val="0"/>
              <w:autoSpaceDE w:val="0"/>
              <w:autoSpaceDN w:val="0"/>
              <w:adjustRightInd w:val="0"/>
              <w:jc w:val="both"/>
              <w:rPr>
                <w:rFonts w:ascii="Bahnschrift" w:hAnsi="Bahnschrift" w:cs="Calibri"/>
                <w:b/>
                <w:sz w:val="24"/>
                <w:szCs w:val="24"/>
                <w:lang w:val="en"/>
              </w:rPr>
            </w:pPr>
            <w:r w:rsidRPr="00FB4DD2">
              <w:rPr>
                <w:rFonts w:ascii="Bahnschrift" w:hAnsi="Bahnschrift" w:cs="Calibri"/>
                <w:b/>
                <w:sz w:val="24"/>
                <w:szCs w:val="24"/>
                <w:lang w:val="en"/>
              </w:rPr>
              <w:t>DFE</w:t>
            </w:r>
          </w:p>
        </w:tc>
        <w:tc>
          <w:tcPr>
            <w:tcW w:w="7185" w:type="dxa"/>
          </w:tcPr>
          <w:p w:rsidR="009C4E2B" w:rsidRPr="00FB4DD2" w:rsidRDefault="009C4E2B" w:rsidP="00883334">
            <w:pPr>
              <w:widowControl w:val="0"/>
              <w:autoSpaceDE w:val="0"/>
              <w:autoSpaceDN w:val="0"/>
              <w:adjustRightInd w:val="0"/>
              <w:jc w:val="both"/>
              <w:rPr>
                <w:rFonts w:ascii="Bahnschrift" w:hAnsi="Bahnschrift" w:cs="Calibri"/>
                <w:sz w:val="24"/>
                <w:szCs w:val="24"/>
                <w:lang w:val="en"/>
              </w:rPr>
            </w:pPr>
            <w:r w:rsidRPr="00FB4DD2">
              <w:rPr>
                <w:rFonts w:ascii="Bahnschrift" w:hAnsi="Bahnschrift" w:cs="Calibri"/>
                <w:sz w:val="24"/>
                <w:szCs w:val="24"/>
                <w:lang w:val="en"/>
              </w:rPr>
              <w:t>Department for Education</w:t>
            </w:r>
          </w:p>
        </w:tc>
      </w:tr>
      <w:tr w:rsidR="009C4E2B" w:rsidRPr="00883334" w:rsidTr="009511DB">
        <w:trPr>
          <w:jc w:val="center"/>
        </w:trPr>
        <w:tc>
          <w:tcPr>
            <w:tcW w:w="1882" w:type="dxa"/>
          </w:tcPr>
          <w:p w:rsidR="009C4E2B" w:rsidRPr="00FB4DD2" w:rsidRDefault="009C4E2B" w:rsidP="00883334">
            <w:pPr>
              <w:widowControl w:val="0"/>
              <w:autoSpaceDE w:val="0"/>
              <w:autoSpaceDN w:val="0"/>
              <w:adjustRightInd w:val="0"/>
              <w:jc w:val="both"/>
              <w:rPr>
                <w:rFonts w:ascii="Bahnschrift" w:hAnsi="Bahnschrift" w:cs="Calibri"/>
                <w:b/>
                <w:sz w:val="24"/>
                <w:szCs w:val="24"/>
                <w:lang w:val="en"/>
              </w:rPr>
            </w:pPr>
            <w:r w:rsidRPr="00FB4DD2">
              <w:rPr>
                <w:rFonts w:ascii="Bahnschrift" w:hAnsi="Bahnschrift" w:cs="Calibri"/>
                <w:b/>
                <w:sz w:val="24"/>
                <w:szCs w:val="24"/>
                <w:lang w:val="en"/>
              </w:rPr>
              <w:t>DO</w:t>
            </w:r>
          </w:p>
        </w:tc>
        <w:tc>
          <w:tcPr>
            <w:tcW w:w="7185" w:type="dxa"/>
          </w:tcPr>
          <w:p w:rsidR="009C4E2B" w:rsidRPr="00FB4DD2" w:rsidRDefault="009C4E2B" w:rsidP="00883334">
            <w:pPr>
              <w:widowControl w:val="0"/>
              <w:autoSpaceDE w:val="0"/>
              <w:autoSpaceDN w:val="0"/>
              <w:adjustRightInd w:val="0"/>
              <w:jc w:val="both"/>
              <w:rPr>
                <w:rFonts w:ascii="Bahnschrift" w:hAnsi="Bahnschrift" w:cs="Calibri"/>
                <w:sz w:val="24"/>
                <w:szCs w:val="24"/>
                <w:lang w:val="en"/>
              </w:rPr>
            </w:pPr>
            <w:r w:rsidRPr="00FB4DD2">
              <w:rPr>
                <w:rFonts w:ascii="Bahnschrift" w:hAnsi="Bahnschrift" w:cs="Calibri"/>
                <w:sz w:val="24"/>
                <w:szCs w:val="24"/>
                <w:lang w:val="en"/>
              </w:rPr>
              <w:t>Designate Officer (formerly LADO)</w:t>
            </w:r>
          </w:p>
        </w:tc>
      </w:tr>
      <w:tr w:rsidR="009C4E2B" w:rsidRPr="00883334" w:rsidTr="009511DB">
        <w:trPr>
          <w:jc w:val="center"/>
        </w:trPr>
        <w:tc>
          <w:tcPr>
            <w:tcW w:w="1882" w:type="dxa"/>
          </w:tcPr>
          <w:p w:rsidR="009C4E2B" w:rsidRPr="00FB4DD2" w:rsidRDefault="009C4E2B" w:rsidP="00883334">
            <w:pPr>
              <w:widowControl w:val="0"/>
              <w:autoSpaceDE w:val="0"/>
              <w:autoSpaceDN w:val="0"/>
              <w:adjustRightInd w:val="0"/>
              <w:jc w:val="both"/>
              <w:rPr>
                <w:rFonts w:ascii="Bahnschrift" w:hAnsi="Bahnschrift" w:cs="Calibri"/>
                <w:b/>
                <w:sz w:val="24"/>
                <w:szCs w:val="24"/>
                <w:lang w:val="en"/>
              </w:rPr>
            </w:pPr>
            <w:r w:rsidRPr="00FB4DD2">
              <w:rPr>
                <w:rFonts w:ascii="Bahnschrift" w:hAnsi="Bahnschrift" w:cs="Calibri"/>
                <w:b/>
                <w:sz w:val="24"/>
                <w:szCs w:val="24"/>
                <w:lang w:val="en"/>
              </w:rPr>
              <w:t>DSL</w:t>
            </w:r>
          </w:p>
        </w:tc>
        <w:tc>
          <w:tcPr>
            <w:tcW w:w="7185" w:type="dxa"/>
          </w:tcPr>
          <w:p w:rsidR="009C4E2B" w:rsidRPr="00FB4DD2" w:rsidRDefault="009C4E2B" w:rsidP="00883334">
            <w:pPr>
              <w:widowControl w:val="0"/>
              <w:autoSpaceDE w:val="0"/>
              <w:autoSpaceDN w:val="0"/>
              <w:adjustRightInd w:val="0"/>
              <w:jc w:val="both"/>
              <w:rPr>
                <w:rFonts w:ascii="Bahnschrift" w:hAnsi="Bahnschrift" w:cs="Calibri"/>
                <w:sz w:val="24"/>
                <w:szCs w:val="24"/>
                <w:lang w:val="en"/>
              </w:rPr>
            </w:pPr>
            <w:r w:rsidRPr="00FB4DD2">
              <w:rPr>
                <w:rFonts w:ascii="Bahnschrift" w:hAnsi="Bahnschrift" w:cs="Calibri"/>
                <w:sz w:val="24"/>
                <w:szCs w:val="24"/>
                <w:lang w:val="en"/>
              </w:rPr>
              <w:t>Designated Safeguarding Lead</w:t>
            </w:r>
          </w:p>
        </w:tc>
      </w:tr>
      <w:tr w:rsidR="009C4E2B" w:rsidRPr="00883334" w:rsidTr="009511DB">
        <w:trPr>
          <w:jc w:val="center"/>
        </w:trPr>
        <w:tc>
          <w:tcPr>
            <w:tcW w:w="1882" w:type="dxa"/>
          </w:tcPr>
          <w:p w:rsidR="009C4E2B" w:rsidRPr="00FB4DD2" w:rsidRDefault="009C4E2B" w:rsidP="00883334">
            <w:pPr>
              <w:widowControl w:val="0"/>
              <w:autoSpaceDE w:val="0"/>
              <w:autoSpaceDN w:val="0"/>
              <w:adjustRightInd w:val="0"/>
              <w:jc w:val="both"/>
              <w:rPr>
                <w:rFonts w:ascii="Bahnschrift" w:hAnsi="Bahnschrift" w:cs="Calibri"/>
                <w:b/>
                <w:sz w:val="24"/>
                <w:szCs w:val="24"/>
                <w:lang w:val="en"/>
              </w:rPr>
            </w:pPr>
            <w:r w:rsidRPr="00FB4DD2">
              <w:rPr>
                <w:rFonts w:ascii="Bahnschrift" w:hAnsi="Bahnschrift" w:cs="Calibri"/>
                <w:b/>
                <w:sz w:val="24"/>
                <w:szCs w:val="24"/>
                <w:lang w:val="en"/>
              </w:rPr>
              <w:t>EH</w:t>
            </w:r>
          </w:p>
        </w:tc>
        <w:tc>
          <w:tcPr>
            <w:tcW w:w="7185" w:type="dxa"/>
          </w:tcPr>
          <w:p w:rsidR="009C4E2B" w:rsidRPr="00FB4DD2" w:rsidRDefault="009C4E2B" w:rsidP="00883334">
            <w:pPr>
              <w:widowControl w:val="0"/>
              <w:autoSpaceDE w:val="0"/>
              <w:autoSpaceDN w:val="0"/>
              <w:adjustRightInd w:val="0"/>
              <w:jc w:val="both"/>
              <w:rPr>
                <w:rFonts w:ascii="Bahnschrift" w:hAnsi="Bahnschrift" w:cs="Calibri"/>
                <w:sz w:val="24"/>
                <w:szCs w:val="24"/>
                <w:lang w:val="en"/>
              </w:rPr>
            </w:pPr>
            <w:r w:rsidRPr="00FB4DD2">
              <w:rPr>
                <w:rFonts w:ascii="Bahnschrift" w:hAnsi="Bahnschrift" w:cs="Calibri"/>
                <w:sz w:val="24"/>
                <w:szCs w:val="24"/>
                <w:lang w:val="en"/>
              </w:rPr>
              <w:t>Early Help</w:t>
            </w:r>
          </w:p>
        </w:tc>
      </w:tr>
      <w:tr w:rsidR="009C4E2B" w:rsidRPr="00883334" w:rsidTr="009511DB">
        <w:trPr>
          <w:jc w:val="center"/>
        </w:trPr>
        <w:tc>
          <w:tcPr>
            <w:tcW w:w="1882" w:type="dxa"/>
          </w:tcPr>
          <w:p w:rsidR="009C4E2B" w:rsidRPr="00FB4DD2" w:rsidRDefault="009C4E2B" w:rsidP="00883334">
            <w:pPr>
              <w:widowControl w:val="0"/>
              <w:autoSpaceDE w:val="0"/>
              <w:autoSpaceDN w:val="0"/>
              <w:adjustRightInd w:val="0"/>
              <w:jc w:val="both"/>
              <w:rPr>
                <w:rFonts w:ascii="Bahnschrift" w:hAnsi="Bahnschrift" w:cs="Calibri"/>
                <w:b/>
                <w:sz w:val="24"/>
                <w:szCs w:val="24"/>
                <w:lang w:val="en"/>
              </w:rPr>
            </w:pPr>
            <w:r w:rsidRPr="00FB4DD2">
              <w:rPr>
                <w:rFonts w:ascii="Bahnschrift" w:hAnsi="Bahnschrift" w:cs="Calibri"/>
                <w:b/>
                <w:sz w:val="24"/>
                <w:szCs w:val="24"/>
                <w:lang w:val="en"/>
              </w:rPr>
              <w:t>EHA</w:t>
            </w:r>
          </w:p>
        </w:tc>
        <w:tc>
          <w:tcPr>
            <w:tcW w:w="7185" w:type="dxa"/>
          </w:tcPr>
          <w:p w:rsidR="009C4E2B" w:rsidRPr="00FB4DD2" w:rsidRDefault="009C4E2B" w:rsidP="00883334">
            <w:pPr>
              <w:widowControl w:val="0"/>
              <w:autoSpaceDE w:val="0"/>
              <w:autoSpaceDN w:val="0"/>
              <w:adjustRightInd w:val="0"/>
              <w:jc w:val="both"/>
              <w:rPr>
                <w:rFonts w:ascii="Bahnschrift" w:hAnsi="Bahnschrift" w:cs="Calibri"/>
                <w:sz w:val="24"/>
                <w:szCs w:val="24"/>
                <w:lang w:val="en"/>
              </w:rPr>
            </w:pPr>
            <w:r w:rsidRPr="00FB4DD2">
              <w:rPr>
                <w:rFonts w:ascii="Bahnschrift" w:hAnsi="Bahnschrift" w:cs="Calibri"/>
                <w:sz w:val="24"/>
                <w:szCs w:val="24"/>
                <w:lang w:val="en"/>
              </w:rPr>
              <w:t>Early Help Assessment</w:t>
            </w:r>
          </w:p>
        </w:tc>
      </w:tr>
      <w:tr w:rsidR="009C4E2B" w:rsidRPr="00883334" w:rsidTr="009511DB">
        <w:trPr>
          <w:jc w:val="center"/>
        </w:trPr>
        <w:tc>
          <w:tcPr>
            <w:tcW w:w="1882" w:type="dxa"/>
          </w:tcPr>
          <w:p w:rsidR="009C4E2B" w:rsidRPr="00FB4DD2" w:rsidRDefault="009C4E2B" w:rsidP="00883334">
            <w:pPr>
              <w:widowControl w:val="0"/>
              <w:autoSpaceDE w:val="0"/>
              <w:autoSpaceDN w:val="0"/>
              <w:adjustRightInd w:val="0"/>
              <w:jc w:val="both"/>
              <w:rPr>
                <w:rFonts w:ascii="Bahnschrift" w:hAnsi="Bahnschrift" w:cs="Calibri"/>
                <w:b/>
                <w:sz w:val="24"/>
                <w:szCs w:val="24"/>
                <w:lang w:val="en"/>
              </w:rPr>
            </w:pPr>
            <w:r w:rsidRPr="00FB4DD2">
              <w:rPr>
                <w:rFonts w:ascii="Bahnschrift" w:hAnsi="Bahnschrift" w:cs="Calibri"/>
                <w:b/>
                <w:sz w:val="24"/>
                <w:szCs w:val="24"/>
                <w:lang w:val="en"/>
              </w:rPr>
              <w:t>LA</w:t>
            </w:r>
          </w:p>
        </w:tc>
        <w:tc>
          <w:tcPr>
            <w:tcW w:w="7185" w:type="dxa"/>
          </w:tcPr>
          <w:p w:rsidR="009C4E2B" w:rsidRPr="00FB4DD2" w:rsidRDefault="000D2CCB" w:rsidP="00883334">
            <w:pPr>
              <w:widowControl w:val="0"/>
              <w:autoSpaceDE w:val="0"/>
              <w:autoSpaceDN w:val="0"/>
              <w:adjustRightInd w:val="0"/>
              <w:jc w:val="both"/>
              <w:rPr>
                <w:rFonts w:ascii="Bahnschrift" w:hAnsi="Bahnschrift" w:cs="Calibri"/>
                <w:sz w:val="24"/>
                <w:szCs w:val="24"/>
                <w:lang w:val="en"/>
              </w:rPr>
            </w:pPr>
            <w:r w:rsidRPr="00FB4DD2">
              <w:rPr>
                <w:rFonts w:ascii="Bahnschrift" w:hAnsi="Bahnschrift" w:cs="Calibri"/>
                <w:sz w:val="24"/>
                <w:szCs w:val="24"/>
                <w:lang w:val="en"/>
              </w:rPr>
              <w:t>Local Authority</w:t>
            </w:r>
          </w:p>
        </w:tc>
      </w:tr>
      <w:tr w:rsidR="009C4E2B" w:rsidRPr="00883334" w:rsidTr="009511DB">
        <w:trPr>
          <w:jc w:val="center"/>
        </w:trPr>
        <w:tc>
          <w:tcPr>
            <w:tcW w:w="1882" w:type="dxa"/>
          </w:tcPr>
          <w:p w:rsidR="009C4E2B" w:rsidRPr="00FB4DD2" w:rsidRDefault="009C4E2B" w:rsidP="00883334">
            <w:pPr>
              <w:widowControl w:val="0"/>
              <w:autoSpaceDE w:val="0"/>
              <w:autoSpaceDN w:val="0"/>
              <w:adjustRightInd w:val="0"/>
              <w:jc w:val="both"/>
              <w:rPr>
                <w:rFonts w:ascii="Bahnschrift" w:hAnsi="Bahnschrift" w:cs="Calibri"/>
                <w:b/>
                <w:sz w:val="24"/>
                <w:szCs w:val="24"/>
                <w:lang w:val="en"/>
              </w:rPr>
            </w:pPr>
            <w:r w:rsidRPr="00FB4DD2">
              <w:rPr>
                <w:rFonts w:ascii="Bahnschrift" w:hAnsi="Bahnschrift" w:cs="Calibri"/>
                <w:b/>
                <w:sz w:val="24"/>
                <w:szCs w:val="24"/>
                <w:lang w:val="en"/>
              </w:rPr>
              <w:t>LAC</w:t>
            </w:r>
          </w:p>
        </w:tc>
        <w:tc>
          <w:tcPr>
            <w:tcW w:w="7185" w:type="dxa"/>
          </w:tcPr>
          <w:p w:rsidR="009C4E2B" w:rsidRPr="00FB4DD2" w:rsidRDefault="009C4E2B" w:rsidP="00883334">
            <w:pPr>
              <w:widowControl w:val="0"/>
              <w:autoSpaceDE w:val="0"/>
              <w:autoSpaceDN w:val="0"/>
              <w:adjustRightInd w:val="0"/>
              <w:jc w:val="both"/>
              <w:rPr>
                <w:rFonts w:ascii="Bahnschrift" w:hAnsi="Bahnschrift" w:cs="Calibri"/>
                <w:sz w:val="24"/>
                <w:szCs w:val="24"/>
                <w:lang w:val="en"/>
              </w:rPr>
            </w:pPr>
            <w:r w:rsidRPr="00FB4DD2">
              <w:rPr>
                <w:rFonts w:ascii="Bahnschrift" w:hAnsi="Bahnschrift" w:cs="Calibri"/>
                <w:sz w:val="24"/>
                <w:szCs w:val="24"/>
                <w:lang w:val="en"/>
              </w:rPr>
              <w:t>Looked After Children</w:t>
            </w:r>
          </w:p>
        </w:tc>
      </w:tr>
      <w:tr w:rsidR="009C4E2B" w:rsidRPr="00883334" w:rsidTr="009511DB">
        <w:trPr>
          <w:jc w:val="center"/>
        </w:trPr>
        <w:tc>
          <w:tcPr>
            <w:tcW w:w="1882" w:type="dxa"/>
          </w:tcPr>
          <w:p w:rsidR="009C4E2B" w:rsidRPr="00FB4DD2" w:rsidRDefault="009C4E2B" w:rsidP="00883334">
            <w:pPr>
              <w:widowControl w:val="0"/>
              <w:autoSpaceDE w:val="0"/>
              <w:autoSpaceDN w:val="0"/>
              <w:adjustRightInd w:val="0"/>
              <w:jc w:val="both"/>
              <w:rPr>
                <w:rFonts w:ascii="Bahnschrift" w:hAnsi="Bahnschrift" w:cs="Calibri"/>
                <w:b/>
                <w:sz w:val="24"/>
                <w:szCs w:val="24"/>
                <w:lang w:val="en"/>
              </w:rPr>
            </w:pPr>
            <w:r w:rsidRPr="00FB4DD2">
              <w:rPr>
                <w:rFonts w:ascii="Bahnschrift" w:hAnsi="Bahnschrift" w:cs="Calibri"/>
                <w:b/>
                <w:sz w:val="24"/>
                <w:szCs w:val="24"/>
                <w:lang w:val="en"/>
              </w:rPr>
              <w:t>LAC DP</w:t>
            </w:r>
          </w:p>
        </w:tc>
        <w:tc>
          <w:tcPr>
            <w:tcW w:w="7185" w:type="dxa"/>
          </w:tcPr>
          <w:p w:rsidR="009C4E2B" w:rsidRPr="00FB4DD2" w:rsidRDefault="009C4E2B" w:rsidP="00883334">
            <w:pPr>
              <w:widowControl w:val="0"/>
              <w:autoSpaceDE w:val="0"/>
              <w:autoSpaceDN w:val="0"/>
              <w:adjustRightInd w:val="0"/>
              <w:jc w:val="both"/>
              <w:rPr>
                <w:rFonts w:ascii="Bahnschrift" w:hAnsi="Bahnschrift" w:cs="Calibri"/>
                <w:sz w:val="24"/>
                <w:szCs w:val="24"/>
                <w:lang w:val="en"/>
              </w:rPr>
            </w:pPr>
            <w:r w:rsidRPr="00FB4DD2">
              <w:rPr>
                <w:rFonts w:ascii="Bahnschrift" w:hAnsi="Bahnschrift" w:cs="Calibri"/>
                <w:sz w:val="24"/>
                <w:szCs w:val="24"/>
                <w:lang w:val="en"/>
              </w:rPr>
              <w:t>Designated Teacher for LAC</w:t>
            </w:r>
          </w:p>
        </w:tc>
      </w:tr>
      <w:tr w:rsidR="009C4E2B" w:rsidRPr="00883334" w:rsidTr="009511DB">
        <w:trPr>
          <w:jc w:val="center"/>
        </w:trPr>
        <w:tc>
          <w:tcPr>
            <w:tcW w:w="1882" w:type="dxa"/>
          </w:tcPr>
          <w:p w:rsidR="009C4E2B" w:rsidRPr="00FB4DD2" w:rsidRDefault="009C4E2B" w:rsidP="00883334">
            <w:pPr>
              <w:widowControl w:val="0"/>
              <w:autoSpaceDE w:val="0"/>
              <w:autoSpaceDN w:val="0"/>
              <w:adjustRightInd w:val="0"/>
              <w:jc w:val="both"/>
              <w:rPr>
                <w:rFonts w:ascii="Bahnschrift" w:hAnsi="Bahnschrift" w:cs="Calibri"/>
                <w:b/>
                <w:sz w:val="24"/>
                <w:szCs w:val="24"/>
                <w:lang w:val="en"/>
              </w:rPr>
            </w:pPr>
            <w:r w:rsidRPr="00FB4DD2">
              <w:rPr>
                <w:rFonts w:ascii="Bahnschrift" w:hAnsi="Bahnschrift" w:cs="Calibri"/>
                <w:b/>
                <w:sz w:val="24"/>
                <w:szCs w:val="24"/>
                <w:lang w:val="en"/>
              </w:rPr>
              <w:t>LADO</w:t>
            </w:r>
          </w:p>
        </w:tc>
        <w:tc>
          <w:tcPr>
            <w:tcW w:w="7185" w:type="dxa"/>
          </w:tcPr>
          <w:p w:rsidR="009C4E2B" w:rsidRPr="00FB4DD2" w:rsidRDefault="009C4E2B" w:rsidP="00883334">
            <w:pPr>
              <w:widowControl w:val="0"/>
              <w:autoSpaceDE w:val="0"/>
              <w:autoSpaceDN w:val="0"/>
              <w:adjustRightInd w:val="0"/>
              <w:jc w:val="both"/>
              <w:rPr>
                <w:rFonts w:ascii="Bahnschrift" w:hAnsi="Bahnschrift" w:cs="Calibri"/>
                <w:sz w:val="24"/>
                <w:szCs w:val="24"/>
                <w:lang w:val="en"/>
              </w:rPr>
            </w:pPr>
            <w:r w:rsidRPr="00FB4DD2">
              <w:rPr>
                <w:rFonts w:ascii="Bahnschrift" w:hAnsi="Bahnschrift" w:cs="Calibri"/>
                <w:sz w:val="24"/>
                <w:szCs w:val="24"/>
                <w:lang w:val="en"/>
              </w:rPr>
              <w:t>Local Authority Designated Officer</w:t>
            </w:r>
          </w:p>
        </w:tc>
      </w:tr>
      <w:tr w:rsidR="009C4E2B" w:rsidRPr="00883334" w:rsidTr="009511DB">
        <w:trPr>
          <w:jc w:val="center"/>
        </w:trPr>
        <w:tc>
          <w:tcPr>
            <w:tcW w:w="1882" w:type="dxa"/>
          </w:tcPr>
          <w:p w:rsidR="009C4E2B" w:rsidRPr="00FB4DD2" w:rsidRDefault="009C4E2B" w:rsidP="00883334">
            <w:pPr>
              <w:widowControl w:val="0"/>
              <w:autoSpaceDE w:val="0"/>
              <w:autoSpaceDN w:val="0"/>
              <w:adjustRightInd w:val="0"/>
              <w:jc w:val="both"/>
              <w:rPr>
                <w:rFonts w:ascii="Bahnschrift" w:hAnsi="Bahnschrift" w:cs="Calibri"/>
                <w:b/>
                <w:sz w:val="24"/>
                <w:szCs w:val="24"/>
                <w:lang w:val="en"/>
              </w:rPr>
            </w:pPr>
            <w:r w:rsidRPr="00FB4DD2">
              <w:rPr>
                <w:rFonts w:ascii="Bahnschrift" w:hAnsi="Bahnschrift" w:cs="Calibri"/>
                <w:b/>
                <w:sz w:val="24"/>
                <w:szCs w:val="24"/>
                <w:lang w:val="en"/>
              </w:rPr>
              <w:t>MASH</w:t>
            </w:r>
          </w:p>
        </w:tc>
        <w:tc>
          <w:tcPr>
            <w:tcW w:w="7185" w:type="dxa"/>
          </w:tcPr>
          <w:p w:rsidR="009C4E2B" w:rsidRPr="00FB4DD2" w:rsidRDefault="009C4E2B" w:rsidP="00883334">
            <w:pPr>
              <w:widowControl w:val="0"/>
              <w:autoSpaceDE w:val="0"/>
              <w:autoSpaceDN w:val="0"/>
              <w:adjustRightInd w:val="0"/>
              <w:jc w:val="both"/>
              <w:rPr>
                <w:rFonts w:ascii="Bahnschrift" w:hAnsi="Bahnschrift" w:cs="Calibri"/>
                <w:sz w:val="24"/>
                <w:szCs w:val="24"/>
                <w:lang w:val="en"/>
              </w:rPr>
            </w:pPr>
            <w:r w:rsidRPr="00FB4DD2">
              <w:rPr>
                <w:rFonts w:ascii="Bahnschrift" w:hAnsi="Bahnschrift" w:cs="Calibri"/>
                <w:sz w:val="24"/>
                <w:szCs w:val="24"/>
                <w:lang w:val="en"/>
              </w:rPr>
              <w:t>Multi Agency Safeguarding Hub</w:t>
            </w:r>
          </w:p>
        </w:tc>
      </w:tr>
      <w:tr w:rsidR="009C4E2B" w:rsidRPr="00883334" w:rsidTr="009511DB">
        <w:trPr>
          <w:jc w:val="center"/>
        </w:trPr>
        <w:tc>
          <w:tcPr>
            <w:tcW w:w="1882" w:type="dxa"/>
          </w:tcPr>
          <w:p w:rsidR="009C4E2B" w:rsidRPr="00FB4DD2" w:rsidRDefault="009C4E2B" w:rsidP="00883334">
            <w:pPr>
              <w:widowControl w:val="0"/>
              <w:autoSpaceDE w:val="0"/>
              <w:autoSpaceDN w:val="0"/>
              <w:adjustRightInd w:val="0"/>
              <w:jc w:val="both"/>
              <w:rPr>
                <w:rFonts w:ascii="Bahnschrift" w:hAnsi="Bahnschrift" w:cs="Calibri"/>
                <w:b/>
                <w:sz w:val="24"/>
                <w:szCs w:val="24"/>
                <w:lang w:val="en"/>
              </w:rPr>
            </w:pPr>
            <w:r w:rsidRPr="00FB4DD2">
              <w:rPr>
                <w:rFonts w:ascii="Bahnschrift" w:hAnsi="Bahnschrift" w:cs="Calibri"/>
                <w:b/>
                <w:sz w:val="24"/>
                <w:szCs w:val="24"/>
                <w:lang w:val="en"/>
              </w:rPr>
              <w:t>MCC</w:t>
            </w:r>
          </w:p>
        </w:tc>
        <w:tc>
          <w:tcPr>
            <w:tcW w:w="7185" w:type="dxa"/>
          </w:tcPr>
          <w:p w:rsidR="009C4E2B" w:rsidRPr="00FB4DD2" w:rsidRDefault="009C4E2B" w:rsidP="00883334">
            <w:pPr>
              <w:widowControl w:val="0"/>
              <w:autoSpaceDE w:val="0"/>
              <w:autoSpaceDN w:val="0"/>
              <w:adjustRightInd w:val="0"/>
              <w:jc w:val="both"/>
              <w:rPr>
                <w:rFonts w:ascii="Bahnschrift" w:hAnsi="Bahnschrift" w:cs="Calibri"/>
                <w:sz w:val="24"/>
                <w:szCs w:val="24"/>
                <w:lang w:val="en"/>
              </w:rPr>
            </w:pPr>
            <w:r w:rsidRPr="00FB4DD2">
              <w:rPr>
                <w:rFonts w:ascii="Bahnschrift" w:hAnsi="Bahnschrift" w:cs="Calibri"/>
                <w:sz w:val="24"/>
                <w:szCs w:val="24"/>
                <w:lang w:val="en"/>
              </w:rPr>
              <w:t>Manchester City Council</w:t>
            </w:r>
          </w:p>
        </w:tc>
      </w:tr>
      <w:tr w:rsidR="009C4E2B" w:rsidRPr="00883334" w:rsidTr="009511DB">
        <w:trPr>
          <w:jc w:val="center"/>
        </w:trPr>
        <w:tc>
          <w:tcPr>
            <w:tcW w:w="1882" w:type="dxa"/>
          </w:tcPr>
          <w:p w:rsidR="009C4E2B" w:rsidRPr="00FB4DD2" w:rsidRDefault="009C4E2B" w:rsidP="00883334">
            <w:pPr>
              <w:widowControl w:val="0"/>
              <w:autoSpaceDE w:val="0"/>
              <w:autoSpaceDN w:val="0"/>
              <w:adjustRightInd w:val="0"/>
              <w:jc w:val="both"/>
              <w:rPr>
                <w:rFonts w:ascii="Bahnschrift" w:hAnsi="Bahnschrift" w:cs="Calibri"/>
                <w:b/>
                <w:sz w:val="24"/>
                <w:szCs w:val="24"/>
                <w:lang w:val="en"/>
              </w:rPr>
            </w:pPr>
            <w:r w:rsidRPr="00FB4DD2">
              <w:rPr>
                <w:rFonts w:ascii="Bahnschrift" w:hAnsi="Bahnschrift" w:cs="Calibri"/>
                <w:b/>
                <w:sz w:val="24"/>
                <w:szCs w:val="24"/>
                <w:lang w:val="en"/>
              </w:rPr>
              <w:t>MSCB</w:t>
            </w:r>
          </w:p>
        </w:tc>
        <w:tc>
          <w:tcPr>
            <w:tcW w:w="7185" w:type="dxa"/>
          </w:tcPr>
          <w:p w:rsidR="009C4E2B" w:rsidRPr="00FB4DD2" w:rsidRDefault="009C4E2B" w:rsidP="00883334">
            <w:pPr>
              <w:widowControl w:val="0"/>
              <w:autoSpaceDE w:val="0"/>
              <w:autoSpaceDN w:val="0"/>
              <w:adjustRightInd w:val="0"/>
              <w:jc w:val="both"/>
              <w:rPr>
                <w:rFonts w:ascii="Bahnschrift" w:hAnsi="Bahnschrift" w:cs="Calibri"/>
                <w:sz w:val="24"/>
                <w:szCs w:val="24"/>
                <w:lang w:val="en"/>
              </w:rPr>
            </w:pPr>
            <w:r w:rsidRPr="00FB4DD2">
              <w:rPr>
                <w:rFonts w:ascii="Bahnschrift" w:hAnsi="Bahnschrift" w:cs="Calibri"/>
                <w:sz w:val="24"/>
                <w:szCs w:val="24"/>
                <w:lang w:val="en"/>
              </w:rPr>
              <w:t xml:space="preserve">Manchester Safeguarding Children’s Board </w:t>
            </w:r>
          </w:p>
        </w:tc>
      </w:tr>
      <w:tr w:rsidR="009C4E2B" w:rsidRPr="00883334" w:rsidTr="009511DB">
        <w:trPr>
          <w:jc w:val="center"/>
        </w:trPr>
        <w:tc>
          <w:tcPr>
            <w:tcW w:w="1882" w:type="dxa"/>
          </w:tcPr>
          <w:p w:rsidR="009C4E2B" w:rsidRPr="00FB4DD2" w:rsidRDefault="009C4E2B" w:rsidP="00883334">
            <w:pPr>
              <w:widowControl w:val="0"/>
              <w:autoSpaceDE w:val="0"/>
              <w:autoSpaceDN w:val="0"/>
              <w:adjustRightInd w:val="0"/>
              <w:jc w:val="both"/>
              <w:rPr>
                <w:rFonts w:ascii="Bahnschrift" w:hAnsi="Bahnschrift" w:cs="Calibri"/>
                <w:b/>
                <w:sz w:val="24"/>
                <w:szCs w:val="24"/>
                <w:lang w:val="en"/>
              </w:rPr>
            </w:pPr>
            <w:r w:rsidRPr="00FB4DD2">
              <w:rPr>
                <w:rFonts w:ascii="Bahnschrift" w:hAnsi="Bahnschrift" w:cs="Calibri"/>
                <w:b/>
                <w:sz w:val="24"/>
                <w:szCs w:val="24"/>
                <w:lang w:val="en"/>
              </w:rPr>
              <w:t>SEN</w:t>
            </w:r>
          </w:p>
        </w:tc>
        <w:tc>
          <w:tcPr>
            <w:tcW w:w="7185" w:type="dxa"/>
          </w:tcPr>
          <w:p w:rsidR="009C4E2B" w:rsidRPr="00FB4DD2" w:rsidRDefault="009C4E2B" w:rsidP="00883334">
            <w:pPr>
              <w:widowControl w:val="0"/>
              <w:autoSpaceDE w:val="0"/>
              <w:autoSpaceDN w:val="0"/>
              <w:adjustRightInd w:val="0"/>
              <w:jc w:val="both"/>
              <w:rPr>
                <w:rFonts w:ascii="Bahnschrift" w:hAnsi="Bahnschrift" w:cs="Calibri"/>
                <w:sz w:val="24"/>
                <w:szCs w:val="24"/>
                <w:lang w:val="en"/>
              </w:rPr>
            </w:pPr>
            <w:r w:rsidRPr="00FB4DD2">
              <w:rPr>
                <w:rFonts w:ascii="Bahnschrift" w:hAnsi="Bahnschrift" w:cs="Calibri"/>
                <w:sz w:val="24"/>
                <w:szCs w:val="24"/>
                <w:lang w:val="en"/>
              </w:rPr>
              <w:t>Special Educational Needs</w:t>
            </w:r>
          </w:p>
        </w:tc>
      </w:tr>
      <w:tr w:rsidR="009C4E2B" w:rsidRPr="00883334" w:rsidTr="009511DB">
        <w:trPr>
          <w:jc w:val="center"/>
        </w:trPr>
        <w:tc>
          <w:tcPr>
            <w:tcW w:w="1882" w:type="dxa"/>
          </w:tcPr>
          <w:p w:rsidR="009C4E2B" w:rsidRPr="00FB4DD2" w:rsidRDefault="009C4E2B" w:rsidP="00883334">
            <w:pPr>
              <w:widowControl w:val="0"/>
              <w:autoSpaceDE w:val="0"/>
              <w:autoSpaceDN w:val="0"/>
              <w:adjustRightInd w:val="0"/>
              <w:jc w:val="both"/>
              <w:rPr>
                <w:rFonts w:ascii="Bahnschrift" w:hAnsi="Bahnschrift" w:cs="Calibri"/>
                <w:b/>
                <w:sz w:val="24"/>
                <w:szCs w:val="24"/>
                <w:lang w:val="en"/>
              </w:rPr>
            </w:pPr>
            <w:r w:rsidRPr="00FB4DD2">
              <w:rPr>
                <w:rFonts w:ascii="Bahnschrift" w:hAnsi="Bahnschrift" w:cs="Calibri"/>
                <w:b/>
                <w:sz w:val="24"/>
                <w:szCs w:val="24"/>
                <w:lang w:val="en"/>
              </w:rPr>
              <w:t>SENCO/SENDCO</w:t>
            </w:r>
          </w:p>
        </w:tc>
        <w:tc>
          <w:tcPr>
            <w:tcW w:w="7185" w:type="dxa"/>
          </w:tcPr>
          <w:p w:rsidR="009C4E2B" w:rsidRPr="00FB4DD2" w:rsidRDefault="009C4E2B" w:rsidP="00883334">
            <w:pPr>
              <w:widowControl w:val="0"/>
              <w:autoSpaceDE w:val="0"/>
              <w:autoSpaceDN w:val="0"/>
              <w:adjustRightInd w:val="0"/>
              <w:jc w:val="both"/>
              <w:rPr>
                <w:rFonts w:ascii="Bahnschrift" w:hAnsi="Bahnschrift" w:cs="Calibri"/>
                <w:sz w:val="24"/>
                <w:szCs w:val="24"/>
                <w:lang w:val="en"/>
              </w:rPr>
            </w:pPr>
            <w:r w:rsidRPr="00FB4DD2">
              <w:rPr>
                <w:rFonts w:ascii="Bahnschrift" w:hAnsi="Bahnschrift" w:cs="Calibri"/>
                <w:sz w:val="24"/>
                <w:szCs w:val="24"/>
                <w:lang w:val="en"/>
              </w:rPr>
              <w:t>SEN Co-ordinator</w:t>
            </w:r>
          </w:p>
        </w:tc>
      </w:tr>
      <w:tr w:rsidR="009C4E2B" w:rsidRPr="00883334" w:rsidTr="009511DB">
        <w:trPr>
          <w:jc w:val="center"/>
        </w:trPr>
        <w:tc>
          <w:tcPr>
            <w:tcW w:w="1882" w:type="dxa"/>
          </w:tcPr>
          <w:p w:rsidR="009C4E2B" w:rsidRPr="00FB4DD2" w:rsidRDefault="009C4E2B" w:rsidP="00883334">
            <w:pPr>
              <w:widowControl w:val="0"/>
              <w:autoSpaceDE w:val="0"/>
              <w:autoSpaceDN w:val="0"/>
              <w:adjustRightInd w:val="0"/>
              <w:jc w:val="both"/>
              <w:rPr>
                <w:rFonts w:ascii="Bahnschrift" w:hAnsi="Bahnschrift" w:cs="Calibri"/>
                <w:b/>
                <w:sz w:val="24"/>
                <w:szCs w:val="24"/>
                <w:lang w:val="en"/>
              </w:rPr>
            </w:pPr>
            <w:r w:rsidRPr="00FB4DD2">
              <w:rPr>
                <w:rFonts w:ascii="Bahnschrift" w:hAnsi="Bahnschrift" w:cs="Calibri"/>
                <w:b/>
                <w:sz w:val="24"/>
                <w:szCs w:val="24"/>
                <w:lang w:val="en"/>
              </w:rPr>
              <w:t>SG SEF</w:t>
            </w:r>
          </w:p>
        </w:tc>
        <w:tc>
          <w:tcPr>
            <w:tcW w:w="7185" w:type="dxa"/>
          </w:tcPr>
          <w:p w:rsidR="009C4E2B" w:rsidRPr="00FB4DD2" w:rsidRDefault="009C4E2B" w:rsidP="00883334">
            <w:pPr>
              <w:widowControl w:val="0"/>
              <w:autoSpaceDE w:val="0"/>
              <w:autoSpaceDN w:val="0"/>
              <w:adjustRightInd w:val="0"/>
              <w:jc w:val="both"/>
              <w:rPr>
                <w:rFonts w:ascii="Bahnschrift" w:hAnsi="Bahnschrift" w:cs="Calibri"/>
                <w:sz w:val="24"/>
                <w:szCs w:val="24"/>
                <w:lang w:val="en"/>
              </w:rPr>
            </w:pPr>
            <w:r w:rsidRPr="00FB4DD2">
              <w:rPr>
                <w:rFonts w:ascii="Bahnschrift" w:hAnsi="Bahnschrift" w:cs="Calibri"/>
                <w:sz w:val="24"/>
                <w:szCs w:val="24"/>
                <w:lang w:val="en"/>
              </w:rPr>
              <w:t>Safeguarding Self Evaluation Framework</w:t>
            </w:r>
          </w:p>
        </w:tc>
      </w:tr>
      <w:tr w:rsidR="009C4E2B" w:rsidRPr="00883334" w:rsidTr="009511DB">
        <w:trPr>
          <w:jc w:val="center"/>
        </w:trPr>
        <w:tc>
          <w:tcPr>
            <w:tcW w:w="1882" w:type="dxa"/>
          </w:tcPr>
          <w:p w:rsidR="009C4E2B" w:rsidRPr="00FB4DD2" w:rsidRDefault="009C4E2B" w:rsidP="00883334">
            <w:pPr>
              <w:widowControl w:val="0"/>
              <w:autoSpaceDE w:val="0"/>
              <w:autoSpaceDN w:val="0"/>
              <w:adjustRightInd w:val="0"/>
              <w:jc w:val="both"/>
              <w:rPr>
                <w:rFonts w:ascii="Bahnschrift" w:hAnsi="Bahnschrift" w:cs="Calibri"/>
                <w:b/>
                <w:sz w:val="24"/>
                <w:szCs w:val="24"/>
                <w:lang w:val="en"/>
              </w:rPr>
            </w:pPr>
            <w:r w:rsidRPr="00FB4DD2">
              <w:rPr>
                <w:rFonts w:ascii="Bahnschrift" w:hAnsi="Bahnschrift" w:cs="Calibri"/>
                <w:b/>
                <w:sz w:val="24"/>
                <w:szCs w:val="24"/>
                <w:lang w:val="en"/>
              </w:rPr>
              <w:t>SOS</w:t>
            </w:r>
          </w:p>
        </w:tc>
        <w:tc>
          <w:tcPr>
            <w:tcW w:w="7185" w:type="dxa"/>
          </w:tcPr>
          <w:p w:rsidR="009C4E2B" w:rsidRPr="00FB4DD2" w:rsidRDefault="009C4E2B" w:rsidP="00883334">
            <w:pPr>
              <w:widowControl w:val="0"/>
              <w:autoSpaceDE w:val="0"/>
              <w:autoSpaceDN w:val="0"/>
              <w:adjustRightInd w:val="0"/>
              <w:jc w:val="both"/>
              <w:rPr>
                <w:rFonts w:ascii="Bahnschrift" w:hAnsi="Bahnschrift" w:cs="Calibri"/>
                <w:sz w:val="24"/>
                <w:szCs w:val="24"/>
                <w:lang w:val="en"/>
              </w:rPr>
            </w:pPr>
            <w:r w:rsidRPr="00FB4DD2">
              <w:rPr>
                <w:rFonts w:ascii="Bahnschrift" w:hAnsi="Bahnschrift" w:cs="Calibri"/>
                <w:sz w:val="24"/>
                <w:szCs w:val="24"/>
                <w:lang w:val="en"/>
              </w:rPr>
              <w:t>Signs of Safety</w:t>
            </w:r>
          </w:p>
        </w:tc>
      </w:tr>
    </w:tbl>
    <w:p w:rsidR="00F96A16" w:rsidRDefault="00F96A16" w:rsidP="004C028E">
      <w:pPr>
        <w:widowControl w:val="0"/>
        <w:autoSpaceDE w:val="0"/>
        <w:autoSpaceDN w:val="0"/>
        <w:adjustRightInd w:val="0"/>
        <w:spacing w:after="0" w:line="240" w:lineRule="auto"/>
        <w:jc w:val="both"/>
        <w:rPr>
          <w:rFonts w:cs="Arial"/>
          <w:b/>
          <w:bCs/>
          <w:color w:val="FF0000"/>
          <w:sz w:val="24"/>
          <w:szCs w:val="24"/>
          <w:lang w:val="en"/>
        </w:rPr>
      </w:pPr>
    </w:p>
    <w:p w:rsidR="004C028E" w:rsidRDefault="004C028E" w:rsidP="004C028E">
      <w:pPr>
        <w:widowControl w:val="0"/>
        <w:autoSpaceDE w:val="0"/>
        <w:autoSpaceDN w:val="0"/>
        <w:adjustRightInd w:val="0"/>
        <w:spacing w:after="0" w:line="240" w:lineRule="auto"/>
        <w:jc w:val="both"/>
        <w:rPr>
          <w:rFonts w:cs="Arial"/>
          <w:b/>
          <w:bCs/>
          <w:color w:val="FF0000"/>
          <w:sz w:val="24"/>
          <w:szCs w:val="24"/>
          <w:lang w:val="en"/>
        </w:rPr>
      </w:pPr>
    </w:p>
    <w:p w:rsidR="004C028E" w:rsidRDefault="004C028E" w:rsidP="004C028E">
      <w:pPr>
        <w:widowControl w:val="0"/>
        <w:autoSpaceDE w:val="0"/>
        <w:autoSpaceDN w:val="0"/>
        <w:adjustRightInd w:val="0"/>
        <w:spacing w:after="0" w:line="240" w:lineRule="auto"/>
        <w:jc w:val="both"/>
        <w:rPr>
          <w:rFonts w:cs="Arial"/>
          <w:b/>
          <w:bCs/>
          <w:color w:val="FF0000"/>
          <w:sz w:val="24"/>
          <w:szCs w:val="24"/>
          <w:lang w:val="en"/>
        </w:rPr>
      </w:pPr>
    </w:p>
    <w:p w:rsidR="004C028E" w:rsidRDefault="004C028E" w:rsidP="004C028E">
      <w:pPr>
        <w:widowControl w:val="0"/>
        <w:autoSpaceDE w:val="0"/>
        <w:autoSpaceDN w:val="0"/>
        <w:adjustRightInd w:val="0"/>
        <w:spacing w:after="0" w:line="240" w:lineRule="auto"/>
        <w:jc w:val="both"/>
        <w:rPr>
          <w:rFonts w:cs="Arial"/>
          <w:b/>
          <w:bCs/>
          <w:color w:val="FF0000"/>
          <w:sz w:val="24"/>
          <w:szCs w:val="24"/>
          <w:lang w:val="en"/>
        </w:rPr>
      </w:pPr>
    </w:p>
    <w:p w:rsidR="004C028E" w:rsidRDefault="004C028E" w:rsidP="004C028E">
      <w:pPr>
        <w:widowControl w:val="0"/>
        <w:autoSpaceDE w:val="0"/>
        <w:autoSpaceDN w:val="0"/>
        <w:adjustRightInd w:val="0"/>
        <w:spacing w:after="0" w:line="240" w:lineRule="auto"/>
        <w:jc w:val="both"/>
        <w:rPr>
          <w:rFonts w:cs="Arial"/>
          <w:b/>
          <w:bCs/>
          <w:color w:val="FF0000"/>
          <w:sz w:val="24"/>
          <w:szCs w:val="24"/>
          <w:lang w:val="en"/>
        </w:rPr>
      </w:pPr>
    </w:p>
    <w:p w:rsidR="004C028E" w:rsidRDefault="004C028E" w:rsidP="004C028E">
      <w:pPr>
        <w:widowControl w:val="0"/>
        <w:autoSpaceDE w:val="0"/>
        <w:autoSpaceDN w:val="0"/>
        <w:adjustRightInd w:val="0"/>
        <w:spacing w:after="0" w:line="240" w:lineRule="auto"/>
        <w:jc w:val="both"/>
        <w:rPr>
          <w:rFonts w:cs="Arial"/>
          <w:b/>
          <w:bCs/>
          <w:color w:val="FF0000"/>
          <w:sz w:val="24"/>
          <w:szCs w:val="24"/>
          <w:lang w:val="en"/>
        </w:rPr>
      </w:pPr>
    </w:p>
    <w:p w:rsidR="004C028E" w:rsidRDefault="004C028E" w:rsidP="004C028E">
      <w:pPr>
        <w:widowControl w:val="0"/>
        <w:autoSpaceDE w:val="0"/>
        <w:autoSpaceDN w:val="0"/>
        <w:adjustRightInd w:val="0"/>
        <w:spacing w:after="0" w:line="240" w:lineRule="auto"/>
        <w:jc w:val="both"/>
        <w:rPr>
          <w:rFonts w:cs="Arial"/>
          <w:b/>
          <w:bCs/>
          <w:color w:val="FF0000"/>
          <w:sz w:val="24"/>
          <w:szCs w:val="24"/>
          <w:lang w:val="en"/>
        </w:rPr>
      </w:pPr>
    </w:p>
    <w:p w:rsidR="004C028E" w:rsidRDefault="004C028E" w:rsidP="004C028E">
      <w:pPr>
        <w:widowControl w:val="0"/>
        <w:autoSpaceDE w:val="0"/>
        <w:autoSpaceDN w:val="0"/>
        <w:adjustRightInd w:val="0"/>
        <w:spacing w:after="0" w:line="240" w:lineRule="auto"/>
        <w:jc w:val="both"/>
        <w:rPr>
          <w:rFonts w:cs="Arial"/>
          <w:b/>
          <w:bCs/>
          <w:color w:val="FF0000"/>
          <w:sz w:val="24"/>
          <w:szCs w:val="24"/>
          <w:lang w:val="en"/>
        </w:rPr>
      </w:pPr>
    </w:p>
    <w:p w:rsidR="004C028E" w:rsidRDefault="004C028E" w:rsidP="004C028E">
      <w:pPr>
        <w:widowControl w:val="0"/>
        <w:autoSpaceDE w:val="0"/>
        <w:autoSpaceDN w:val="0"/>
        <w:adjustRightInd w:val="0"/>
        <w:spacing w:after="0" w:line="240" w:lineRule="auto"/>
        <w:jc w:val="both"/>
        <w:rPr>
          <w:rFonts w:cs="Arial"/>
          <w:b/>
          <w:bCs/>
          <w:color w:val="FF0000"/>
          <w:sz w:val="24"/>
          <w:szCs w:val="24"/>
          <w:lang w:val="en"/>
        </w:rPr>
      </w:pPr>
    </w:p>
    <w:p w:rsidR="004C028E" w:rsidRDefault="004C028E" w:rsidP="004C028E">
      <w:pPr>
        <w:spacing w:after="0"/>
        <w:rPr>
          <w:rStyle w:val="BookTitle"/>
          <w:i w:val="0"/>
        </w:rPr>
      </w:pPr>
    </w:p>
    <w:p w:rsidR="004C028E" w:rsidRDefault="004C028E" w:rsidP="004C028E">
      <w:pPr>
        <w:spacing w:after="0"/>
        <w:rPr>
          <w:rStyle w:val="BookTitle"/>
          <w:i w:val="0"/>
        </w:rPr>
      </w:pPr>
    </w:p>
    <w:p w:rsidR="004C028E" w:rsidRPr="00883334" w:rsidRDefault="004C028E" w:rsidP="004C028E">
      <w:pPr>
        <w:widowControl w:val="0"/>
        <w:autoSpaceDE w:val="0"/>
        <w:autoSpaceDN w:val="0"/>
        <w:adjustRightInd w:val="0"/>
        <w:spacing w:after="0" w:line="240" w:lineRule="auto"/>
        <w:rPr>
          <w:rFonts w:cs="Arial"/>
          <w:sz w:val="24"/>
          <w:szCs w:val="24"/>
        </w:rPr>
      </w:pPr>
    </w:p>
    <w:sectPr w:rsidR="004C028E" w:rsidRPr="00883334" w:rsidSect="008433CA">
      <w:headerReference w:type="default" r:id="rId30"/>
      <w:footerReference w:type="default" r:id="rId31"/>
      <w:footerReference w:type="first" r:id="rId32"/>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B39" w:rsidRDefault="003F3B39" w:rsidP="004C028E">
      <w:pPr>
        <w:spacing w:after="0" w:line="240" w:lineRule="auto"/>
      </w:pPr>
      <w:r>
        <w:separator/>
      </w:r>
    </w:p>
  </w:endnote>
  <w:endnote w:type="continuationSeparator" w:id="0">
    <w:p w:rsidR="003F3B39" w:rsidRDefault="003F3B39" w:rsidP="004C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 Sans Heavy CAPS">
    <w:panose1 w:val="00000500000000000000"/>
    <w:charset w:val="00"/>
    <w:family w:val="modern"/>
    <w:notTrueType/>
    <w:pitch w:val="variable"/>
    <w:sig w:usb0="A00002EF" w:usb1="4000204A"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Uni Sans Thin CAPS">
    <w:panose1 w:val="00000500000000000000"/>
    <w:charset w:val="00"/>
    <w:family w:val="modern"/>
    <w:notTrueType/>
    <w:pitch w:val="variable"/>
    <w:sig w:usb0="A00002EF" w:usb1="4000204A" w:usb2="00000000" w:usb3="00000000" w:csb0="00000097" w:csb1="00000000"/>
  </w:font>
  <w:font w:name="Bahnschrif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357626"/>
      <w:docPartObj>
        <w:docPartGallery w:val="Page Numbers (Bottom of Page)"/>
        <w:docPartUnique/>
      </w:docPartObj>
    </w:sdtPr>
    <w:sdtEndPr>
      <w:rPr>
        <w:noProof/>
      </w:rPr>
    </w:sdtEndPr>
    <w:sdtContent>
      <w:p w:rsidR="003F3B39" w:rsidRDefault="003F3B39">
        <w:pPr>
          <w:pStyle w:val="Footer"/>
          <w:jc w:val="right"/>
        </w:pPr>
        <w:r>
          <w:fldChar w:fldCharType="begin"/>
        </w:r>
        <w:r>
          <w:instrText xml:space="preserve"> PAGE   \* MERGEFORMAT </w:instrText>
        </w:r>
        <w:r>
          <w:fldChar w:fldCharType="separate"/>
        </w:r>
        <w:r w:rsidR="00FB4DD2">
          <w:rPr>
            <w:noProof/>
          </w:rPr>
          <w:t>50</w:t>
        </w:r>
        <w:r>
          <w:rPr>
            <w:noProof/>
          </w:rPr>
          <w:fldChar w:fldCharType="end"/>
        </w:r>
      </w:p>
    </w:sdtContent>
  </w:sdt>
  <w:p w:rsidR="003F3B39" w:rsidRDefault="003F3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B39" w:rsidRDefault="003F3B39">
    <w:pPr>
      <w:pStyle w:val="Footer"/>
      <w:jc w:val="right"/>
    </w:pPr>
  </w:p>
  <w:p w:rsidR="003F3B39" w:rsidRDefault="003F3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B39" w:rsidRDefault="003F3B39" w:rsidP="004C028E">
      <w:pPr>
        <w:spacing w:after="0" w:line="240" w:lineRule="auto"/>
      </w:pPr>
      <w:r>
        <w:separator/>
      </w:r>
    </w:p>
  </w:footnote>
  <w:footnote w:type="continuationSeparator" w:id="0">
    <w:p w:rsidR="003F3B39" w:rsidRDefault="003F3B39" w:rsidP="004C0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B39" w:rsidRDefault="003F3B39">
    <w:pPr>
      <w:pStyle w:val="Header"/>
    </w:pPr>
    <w:r w:rsidRPr="00847687">
      <w:rPr>
        <w:noProof/>
      </w:rPr>
      <w:drawing>
        <wp:inline distT="0" distB="0" distL="0" distR="0" wp14:anchorId="31433254" wp14:editId="79EE8D64">
          <wp:extent cx="2152650" cy="638175"/>
          <wp:effectExtent l="0" t="0" r="0" b="9525"/>
          <wp:docPr id="2" name="Picture 2" descr="E:\LOGO\NEW LOGO\New Grange Logo Crop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NEW LOGO\New Grange Logo Crop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A8E"/>
    <w:multiLevelType w:val="hybridMultilevel"/>
    <w:tmpl w:val="4B78B732"/>
    <w:lvl w:ilvl="0" w:tplc="8CE0E7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85BAC"/>
    <w:multiLevelType w:val="multilevel"/>
    <w:tmpl w:val="AF7E1F54"/>
    <w:lvl w:ilvl="0">
      <w:start w:val="1"/>
      <w:numFmt w:val="decimal"/>
      <w:lvlText w:val="%1."/>
      <w:lvlJc w:val="left"/>
      <w:pPr>
        <w:ind w:left="360" w:hanging="360"/>
      </w:pPr>
      <w:rPr>
        <w:rFonts w:hint="default"/>
      </w:rPr>
    </w:lvl>
    <w:lvl w:ilvl="1">
      <w:start w:val="1"/>
      <w:numFmt w:val="decimal"/>
      <w:isLgl/>
      <w:lvlText w:val="%1.%2"/>
      <w:lvlJc w:val="left"/>
      <w:pPr>
        <w:ind w:left="690" w:hanging="69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582717A"/>
    <w:multiLevelType w:val="hybridMultilevel"/>
    <w:tmpl w:val="6CB03326"/>
    <w:lvl w:ilvl="0" w:tplc="8CE0E7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01761"/>
    <w:multiLevelType w:val="hybridMultilevel"/>
    <w:tmpl w:val="33CA5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31097"/>
    <w:multiLevelType w:val="hybridMultilevel"/>
    <w:tmpl w:val="497A53C4"/>
    <w:lvl w:ilvl="0" w:tplc="8CE0E7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41FDE"/>
    <w:multiLevelType w:val="hybridMultilevel"/>
    <w:tmpl w:val="647689B6"/>
    <w:lvl w:ilvl="0" w:tplc="7AF8EBFE">
      <w:start w:val="11"/>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8095B"/>
    <w:multiLevelType w:val="hybridMultilevel"/>
    <w:tmpl w:val="359AD572"/>
    <w:lvl w:ilvl="0" w:tplc="7AF8EBFE">
      <w:start w:val="11"/>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6101F"/>
    <w:multiLevelType w:val="hybridMultilevel"/>
    <w:tmpl w:val="4E3487BE"/>
    <w:lvl w:ilvl="0" w:tplc="7AF8EBFE">
      <w:start w:val="11"/>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93893"/>
    <w:multiLevelType w:val="multilevel"/>
    <w:tmpl w:val="4D5AC76E"/>
    <w:lvl w:ilvl="0">
      <w:start w:val="1"/>
      <w:numFmt w:val="decimal"/>
      <w:lvlText w:val="%1."/>
      <w:lvlJc w:val="left"/>
      <w:pPr>
        <w:ind w:left="720" w:hanging="360"/>
      </w:pPr>
      <w:rPr>
        <w:rFonts w:hint="default"/>
        <w:color w:val="auto"/>
      </w:rPr>
    </w:lvl>
    <w:lvl w:ilvl="1">
      <w:start w:val="1"/>
      <w:numFmt w:val="decimal"/>
      <w:isLgl/>
      <w:lvlText w:val="%1.%2"/>
      <w:lvlJc w:val="left"/>
      <w:pPr>
        <w:ind w:left="1200" w:hanging="840"/>
      </w:pPr>
      <w:rPr>
        <w:rFonts w:cs="Arial" w:hint="default"/>
        <w:b/>
      </w:rPr>
    </w:lvl>
    <w:lvl w:ilvl="2">
      <w:start w:val="1"/>
      <w:numFmt w:val="decimal"/>
      <w:isLgl/>
      <w:lvlText w:val="%1.%2.%3"/>
      <w:lvlJc w:val="left"/>
      <w:pPr>
        <w:ind w:left="1200" w:hanging="840"/>
      </w:pPr>
      <w:rPr>
        <w:rFonts w:cs="Arial" w:hint="default"/>
      </w:rPr>
    </w:lvl>
    <w:lvl w:ilvl="3">
      <w:start w:val="1"/>
      <w:numFmt w:val="decimal"/>
      <w:isLgl/>
      <w:lvlText w:val="%1.%2.%3.%4"/>
      <w:lvlJc w:val="left"/>
      <w:pPr>
        <w:ind w:left="1200" w:hanging="84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9" w15:restartNumberingAfterBreak="0">
    <w:nsid w:val="1BD746EC"/>
    <w:multiLevelType w:val="hybridMultilevel"/>
    <w:tmpl w:val="81868566"/>
    <w:lvl w:ilvl="0" w:tplc="7AF8EBFE">
      <w:start w:val="11"/>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C00A8"/>
    <w:multiLevelType w:val="multilevel"/>
    <w:tmpl w:val="D76253F0"/>
    <w:lvl w:ilvl="0">
      <w:start w:val="1"/>
      <w:numFmt w:val="decimal"/>
      <w:lvlText w:val="%1."/>
      <w:lvlJc w:val="left"/>
      <w:pPr>
        <w:ind w:left="1200" w:hanging="480"/>
      </w:pPr>
      <w:rPr>
        <w:rFonts w:asciiTheme="minorHAnsi" w:eastAsiaTheme="minorEastAsia" w:hAnsiTheme="minorHAnsi" w:cs="Calibri"/>
      </w:rPr>
    </w:lvl>
    <w:lvl w:ilvl="1">
      <w:start w:val="4"/>
      <w:numFmt w:val="decimal"/>
      <w:lvlText w:val="%1.%2"/>
      <w:lvlJc w:val="left"/>
      <w:pPr>
        <w:ind w:left="1200" w:hanging="480"/>
      </w:pPr>
      <w:rPr>
        <w:rFonts w:hint="default"/>
      </w:rPr>
    </w:lvl>
    <w:lvl w:ilvl="2">
      <w:start w:val="3"/>
      <w:numFmt w:val="decimal"/>
      <w:lvlText w:val="%1.%2.%3"/>
      <w:lvlJc w:val="left"/>
      <w:pPr>
        <w:ind w:left="1440"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1" w15:restartNumberingAfterBreak="0">
    <w:nsid w:val="1DF163DF"/>
    <w:multiLevelType w:val="hybridMultilevel"/>
    <w:tmpl w:val="45926258"/>
    <w:lvl w:ilvl="0" w:tplc="8CE0E7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A35B2"/>
    <w:multiLevelType w:val="multilevel"/>
    <w:tmpl w:val="63BE0612"/>
    <w:lvl w:ilvl="0">
      <w:start w:val="4"/>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022793"/>
    <w:multiLevelType w:val="multilevel"/>
    <w:tmpl w:val="4D5AC76E"/>
    <w:lvl w:ilvl="0">
      <w:start w:val="1"/>
      <w:numFmt w:val="decimal"/>
      <w:lvlText w:val="%1."/>
      <w:lvlJc w:val="left"/>
      <w:pPr>
        <w:ind w:left="720" w:hanging="360"/>
      </w:pPr>
      <w:rPr>
        <w:rFonts w:hint="default"/>
        <w:color w:val="auto"/>
      </w:rPr>
    </w:lvl>
    <w:lvl w:ilvl="1">
      <w:start w:val="1"/>
      <w:numFmt w:val="decimal"/>
      <w:isLgl/>
      <w:lvlText w:val="%1.%2"/>
      <w:lvlJc w:val="left"/>
      <w:pPr>
        <w:ind w:left="1200" w:hanging="840"/>
      </w:pPr>
      <w:rPr>
        <w:rFonts w:cs="Arial" w:hint="default"/>
        <w:b/>
      </w:rPr>
    </w:lvl>
    <w:lvl w:ilvl="2">
      <w:start w:val="1"/>
      <w:numFmt w:val="decimal"/>
      <w:isLgl/>
      <w:lvlText w:val="%1.%2.%3"/>
      <w:lvlJc w:val="left"/>
      <w:pPr>
        <w:ind w:left="1200" w:hanging="840"/>
      </w:pPr>
      <w:rPr>
        <w:rFonts w:cs="Arial" w:hint="default"/>
      </w:rPr>
    </w:lvl>
    <w:lvl w:ilvl="3">
      <w:start w:val="1"/>
      <w:numFmt w:val="decimal"/>
      <w:isLgl/>
      <w:lvlText w:val="%1.%2.%3.%4"/>
      <w:lvlJc w:val="left"/>
      <w:pPr>
        <w:ind w:left="1200" w:hanging="84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4" w15:restartNumberingAfterBreak="0">
    <w:nsid w:val="247F45D2"/>
    <w:multiLevelType w:val="hybridMultilevel"/>
    <w:tmpl w:val="9A2AB2C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8F23BD"/>
    <w:multiLevelType w:val="hybridMultilevel"/>
    <w:tmpl w:val="7D8E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2F58AA"/>
    <w:multiLevelType w:val="hybridMultilevel"/>
    <w:tmpl w:val="6CE0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33302C"/>
    <w:multiLevelType w:val="hybridMultilevel"/>
    <w:tmpl w:val="96C4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D802F9"/>
    <w:multiLevelType w:val="hybridMultilevel"/>
    <w:tmpl w:val="BD9A2F24"/>
    <w:lvl w:ilvl="0" w:tplc="7AF8EBFE">
      <w:start w:val="11"/>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C367DE"/>
    <w:multiLevelType w:val="hybridMultilevel"/>
    <w:tmpl w:val="F1BE9B86"/>
    <w:lvl w:ilvl="0" w:tplc="8CE0E7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221C0"/>
    <w:multiLevelType w:val="hybridMultilevel"/>
    <w:tmpl w:val="129E7BBA"/>
    <w:lvl w:ilvl="0" w:tplc="8CE0E7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1C04E9"/>
    <w:multiLevelType w:val="hybridMultilevel"/>
    <w:tmpl w:val="06229B38"/>
    <w:lvl w:ilvl="0" w:tplc="8CE0E7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BC7036"/>
    <w:multiLevelType w:val="hybridMultilevel"/>
    <w:tmpl w:val="37DEA64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356477C6"/>
    <w:multiLevelType w:val="multilevel"/>
    <w:tmpl w:val="61D6E8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8E4106"/>
    <w:multiLevelType w:val="hybridMultilevel"/>
    <w:tmpl w:val="80EEAF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F85DE8"/>
    <w:multiLevelType w:val="multilevel"/>
    <w:tmpl w:val="4D5AC76E"/>
    <w:lvl w:ilvl="0">
      <w:start w:val="1"/>
      <w:numFmt w:val="decimal"/>
      <w:lvlText w:val="%1."/>
      <w:lvlJc w:val="left"/>
      <w:pPr>
        <w:ind w:left="720" w:hanging="360"/>
      </w:pPr>
      <w:rPr>
        <w:rFonts w:hint="default"/>
        <w:color w:val="auto"/>
      </w:rPr>
    </w:lvl>
    <w:lvl w:ilvl="1">
      <w:start w:val="1"/>
      <w:numFmt w:val="decimal"/>
      <w:isLgl/>
      <w:lvlText w:val="%1.%2"/>
      <w:lvlJc w:val="left"/>
      <w:pPr>
        <w:ind w:left="1200" w:hanging="840"/>
      </w:pPr>
      <w:rPr>
        <w:rFonts w:cs="Arial" w:hint="default"/>
        <w:b/>
      </w:rPr>
    </w:lvl>
    <w:lvl w:ilvl="2">
      <w:start w:val="1"/>
      <w:numFmt w:val="decimal"/>
      <w:isLgl/>
      <w:lvlText w:val="%1.%2.%3"/>
      <w:lvlJc w:val="left"/>
      <w:pPr>
        <w:ind w:left="1200" w:hanging="840"/>
      </w:pPr>
      <w:rPr>
        <w:rFonts w:cs="Arial" w:hint="default"/>
      </w:rPr>
    </w:lvl>
    <w:lvl w:ilvl="3">
      <w:start w:val="1"/>
      <w:numFmt w:val="decimal"/>
      <w:isLgl/>
      <w:lvlText w:val="%1.%2.%3.%4"/>
      <w:lvlJc w:val="left"/>
      <w:pPr>
        <w:ind w:left="1200" w:hanging="84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15:restartNumberingAfterBreak="0">
    <w:nsid w:val="398613E5"/>
    <w:multiLevelType w:val="multilevel"/>
    <w:tmpl w:val="A66E6B34"/>
    <w:lvl w:ilvl="0">
      <w:start w:val="1"/>
      <w:numFmt w:val="decimal"/>
      <w:lvlText w:val="%1."/>
      <w:lvlJc w:val="left"/>
      <w:pPr>
        <w:ind w:left="1200" w:hanging="480"/>
      </w:pPr>
      <w:rPr>
        <w:rFonts w:asciiTheme="minorHAnsi" w:eastAsiaTheme="minorEastAsia" w:hAnsiTheme="minorHAnsi" w:cs="Calibri"/>
        <w:b w:val="0"/>
      </w:rPr>
    </w:lvl>
    <w:lvl w:ilvl="1">
      <w:start w:val="4"/>
      <w:numFmt w:val="decimal"/>
      <w:lvlText w:val="%1.%2"/>
      <w:lvlJc w:val="left"/>
      <w:pPr>
        <w:ind w:left="1200" w:hanging="480"/>
      </w:pPr>
      <w:rPr>
        <w:rFonts w:hint="default"/>
      </w:rPr>
    </w:lvl>
    <w:lvl w:ilvl="2">
      <w:start w:val="3"/>
      <w:numFmt w:val="decimal"/>
      <w:lvlText w:val="%1.%2.%3"/>
      <w:lvlJc w:val="left"/>
      <w:pPr>
        <w:ind w:left="1440"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7" w15:restartNumberingAfterBreak="0">
    <w:nsid w:val="3F5D11B8"/>
    <w:multiLevelType w:val="hybridMultilevel"/>
    <w:tmpl w:val="E962E776"/>
    <w:lvl w:ilvl="0" w:tplc="7AF8EBFE">
      <w:start w:val="11"/>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850255"/>
    <w:multiLevelType w:val="hybridMultilevel"/>
    <w:tmpl w:val="4CCA5E18"/>
    <w:lvl w:ilvl="0" w:tplc="8CE0E7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99057D"/>
    <w:multiLevelType w:val="multilevel"/>
    <w:tmpl w:val="4D5AC76E"/>
    <w:lvl w:ilvl="0">
      <w:start w:val="1"/>
      <w:numFmt w:val="decimal"/>
      <w:lvlText w:val="%1."/>
      <w:lvlJc w:val="left"/>
      <w:pPr>
        <w:ind w:left="720" w:hanging="360"/>
      </w:pPr>
      <w:rPr>
        <w:rFonts w:hint="default"/>
        <w:color w:val="auto"/>
      </w:rPr>
    </w:lvl>
    <w:lvl w:ilvl="1">
      <w:start w:val="1"/>
      <w:numFmt w:val="decimal"/>
      <w:isLgl/>
      <w:lvlText w:val="%1.%2"/>
      <w:lvlJc w:val="left"/>
      <w:pPr>
        <w:ind w:left="1200" w:hanging="840"/>
      </w:pPr>
      <w:rPr>
        <w:rFonts w:cs="Arial" w:hint="default"/>
        <w:b/>
      </w:rPr>
    </w:lvl>
    <w:lvl w:ilvl="2">
      <w:start w:val="1"/>
      <w:numFmt w:val="decimal"/>
      <w:isLgl/>
      <w:lvlText w:val="%1.%2.%3"/>
      <w:lvlJc w:val="left"/>
      <w:pPr>
        <w:ind w:left="1200" w:hanging="840"/>
      </w:pPr>
      <w:rPr>
        <w:rFonts w:cs="Arial" w:hint="default"/>
      </w:rPr>
    </w:lvl>
    <w:lvl w:ilvl="3">
      <w:start w:val="1"/>
      <w:numFmt w:val="decimal"/>
      <w:isLgl/>
      <w:lvlText w:val="%1.%2.%3.%4"/>
      <w:lvlJc w:val="left"/>
      <w:pPr>
        <w:ind w:left="1200" w:hanging="84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0" w15:restartNumberingAfterBreak="0">
    <w:nsid w:val="408B49AB"/>
    <w:multiLevelType w:val="hybridMultilevel"/>
    <w:tmpl w:val="084817B2"/>
    <w:lvl w:ilvl="0" w:tplc="8CE0E706">
      <w:start w:val="1"/>
      <w:numFmt w:val="bullet"/>
      <w:lvlText w:val=""/>
      <w:lvlJc w:val="left"/>
      <w:pPr>
        <w:ind w:left="720" w:hanging="360"/>
      </w:pPr>
      <w:rPr>
        <w:rFonts w:ascii="Symbol" w:hAnsi="Symbol" w:hint="default"/>
        <w:color w:val="auto"/>
      </w:rPr>
    </w:lvl>
    <w:lvl w:ilvl="1" w:tplc="7AF8EBFE">
      <w:start w:val="11"/>
      <w:numFmt w:val="bullet"/>
      <w:lvlText w:val="•"/>
      <w:lvlJc w:val="left"/>
      <w:pPr>
        <w:ind w:left="1440" w:hanging="36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BD611A"/>
    <w:multiLevelType w:val="hybridMultilevel"/>
    <w:tmpl w:val="F42CCD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1593670"/>
    <w:multiLevelType w:val="multilevel"/>
    <w:tmpl w:val="5432807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27262B2"/>
    <w:multiLevelType w:val="hybridMultilevel"/>
    <w:tmpl w:val="07C6B992"/>
    <w:lvl w:ilvl="0" w:tplc="8CE0E7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87414A"/>
    <w:multiLevelType w:val="multilevel"/>
    <w:tmpl w:val="26943FDC"/>
    <w:lvl w:ilvl="0">
      <w:start w:val="1"/>
      <w:numFmt w:val="bullet"/>
      <w:lvlText w:val=""/>
      <w:lvlJc w:val="left"/>
      <w:pPr>
        <w:ind w:left="720" w:hanging="360"/>
      </w:pPr>
      <w:rPr>
        <w:rFonts w:ascii="Symbol" w:hAnsi="Symbol" w:hint="default"/>
        <w:color w:val="auto"/>
      </w:rPr>
    </w:lvl>
    <w:lvl w:ilvl="1">
      <w:start w:val="1"/>
      <w:numFmt w:val="decimal"/>
      <w:lvlText w:val="%1.%2"/>
      <w:lvlJc w:val="left"/>
      <w:pPr>
        <w:ind w:left="720" w:hanging="360"/>
      </w:pPr>
      <w:rPr>
        <w:rFonts w:hint="default"/>
      </w:rPr>
    </w:lvl>
    <w:lvl w:ilvl="2">
      <w:start w:val="1"/>
      <w:numFmt w:val="bullet"/>
      <w:lvlText w:val=""/>
      <w:lvlJc w:val="left"/>
      <w:pPr>
        <w:ind w:left="1080" w:hanging="720"/>
      </w:pPr>
      <w:rPr>
        <w:rFonts w:ascii="Symbol" w:hAnsi="Symbol" w:hint="default"/>
        <w:color w:val="auto"/>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5" w15:restartNumberingAfterBreak="0">
    <w:nsid w:val="45C60CA3"/>
    <w:multiLevelType w:val="hybridMultilevel"/>
    <w:tmpl w:val="FABC9966"/>
    <w:lvl w:ilvl="0" w:tplc="8CE0E7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F61DA6"/>
    <w:multiLevelType w:val="hybridMultilevel"/>
    <w:tmpl w:val="2D8C9842"/>
    <w:lvl w:ilvl="0" w:tplc="8CE0E7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3C5B6D"/>
    <w:multiLevelType w:val="hybridMultilevel"/>
    <w:tmpl w:val="EA763A88"/>
    <w:lvl w:ilvl="0" w:tplc="0608DC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B43847"/>
    <w:multiLevelType w:val="multilevel"/>
    <w:tmpl w:val="79320080"/>
    <w:lvl w:ilvl="0">
      <w:start w:val="11"/>
      <w:numFmt w:val="decimal"/>
      <w:lvlText w:val="%1."/>
      <w:lvlJc w:val="left"/>
      <w:pPr>
        <w:ind w:left="735" w:hanging="375"/>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500B6DFE"/>
    <w:multiLevelType w:val="multilevel"/>
    <w:tmpl w:val="26943FDC"/>
    <w:lvl w:ilvl="0">
      <w:start w:val="1"/>
      <w:numFmt w:val="bullet"/>
      <w:lvlText w:val=""/>
      <w:lvlJc w:val="left"/>
      <w:pPr>
        <w:ind w:left="1080" w:hanging="360"/>
      </w:pPr>
      <w:rPr>
        <w:rFonts w:ascii="Symbol" w:hAnsi="Symbol" w:hint="default"/>
        <w:color w:val="auto"/>
      </w:rPr>
    </w:lvl>
    <w:lvl w:ilvl="1">
      <w:start w:val="1"/>
      <w:numFmt w:val="decimal"/>
      <w:lvlText w:val="%1.%2"/>
      <w:lvlJc w:val="left"/>
      <w:pPr>
        <w:ind w:left="1080" w:hanging="360"/>
      </w:pPr>
      <w:rPr>
        <w:rFonts w:hint="default"/>
      </w:rPr>
    </w:lvl>
    <w:lvl w:ilvl="2">
      <w:start w:val="1"/>
      <w:numFmt w:val="bullet"/>
      <w:lvlText w:val=""/>
      <w:lvlJc w:val="left"/>
      <w:pPr>
        <w:ind w:left="1440" w:hanging="720"/>
      </w:pPr>
      <w:rPr>
        <w:rFonts w:ascii="Symbol" w:hAnsi="Symbol"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40" w15:restartNumberingAfterBreak="0">
    <w:nsid w:val="51CA0634"/>
    <w:multiLevelType w:val="hybridMultilevel"/>
    <w:tmpl w:val="3C222EF6"/>
    <w:lvl w:ilvl="0" w:tplc="8CE0E7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415D53"/>
    <w:multiLevelType w:val="multilevel"/>
    <w:tmpl w:val="F9F84198"/>
    <w:lvl w:ilvl="0">
      <w:start w:val="1"/>
      <w:numFmt w:val="bullet"/>
      <w:lvlText w:val=""/>
      <w:lvlJc w:val="left"/>
      <w:pPr>
        <w:ind w:left="375" w:hanging="375"/>
      </w:pPr>
      <w:rPr>
        <w:rFonts w:ascii="Symbol" w:hAnsi="Symbol" w:hint="default"/>
        <w:b/>
      </w:rPr>
    </w:lvl>
    <w:lvl w:ilvl="1">
      <w:start w:val="1"/>
      <w:numFmt w:val="bullet"/>
      <w:lvlText w:val=""/>
      <w:lvlJc w:val="left"/>
      <w:pPr>
        <w:ind w:left="1095" w:hanging="375"/>
      </w:pPr>
      <w:rPr>
        <w:rFonts w:ascii="Symbol" w:hAnsi="Symbol"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5A2A55BB"/>
    <w:multiLevelType w:val="multilevel"/>
    <w:tmpl w:val="4D5AC76E"/>
    <w:lvl w:ilvl="0">
      <w:start w:val="1"/>
      <w:numFmt w:val="decimal"/>
      <w:lvlText w:val="%1."/>
      <w:lvlJc w:val="left"/>
      <w:pPr>
        <w:ind w:left="720" w:hanging="360"/>
      </w:pPr>
      <w:rPr>
        <w:rFonts w:hint="default"/>
        <w:color w:val="auto"/>
      </w:rPr>
    </w:lvl>
    <w:lvl w:ilvl="1">
      <w:start w:val="1"/>
      <w:numFmt w:val="decimal"/>
      <w:isLgl/>
      <w:lvlText w:val="%1.%2"/>
      <w:lvlJc w:val="left"/>
      <w:pPr>
        <w:ind w:left="1200" w:hanging="840"/>
      </w:pPr>
      <w:rPr>
        <w:rFonts w:cs="Arial" w:hint="default"/>
        <w:b/>
      </w:rPr>
    </w:lvl>
    <w:lvl w:ilvl="2">
      <w:start w:val="1"/>
      <w:numFmt w:val="decimal"/>
      <w:isLgl/>
      <w:lvlText w:val="%1.%2.%3"/>
      <w:lvlJc w:val="left"/>
      <w:pPr>
        <w:ind w:left="1200" w:hanging="840"/>
      </w:pPr>
      <w:rPr>
        <w:rFonts w:cs="Arial" w:hint="default"/>
      </w:rPr>
    </w:lvl>
    <w:lvl w:ilvl="3">
      <w:start w:val="1"/>
      <w:numFmt w:val="decimal"/>
      <w:isLgl/>
      <w:lvlText w:val="%1.%2.%3.%4"/>
      <w:lvlJc w:val="left"/>
      <w:pPr>
        <w:ind w:left="1200" w:hanging="84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43" w15:restartNumberingAfterBreak="0">
    <w:nsid w:val="5B8265A7"/>
    <w:multiLevelType w:val="hybridMultilevel"/>
    <w:tmpl w:val="0FB2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CD23B64"/>
    <w:multiLevelType w:val="hybridMultilevel"/>
    <w:tmpl w:val="6A2A2C72"/>
    <w:lvl w:ilvl="0" w:tplc="7AF8EBFE">
      <w:start w:val="11"/>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B11700"/>
    <w:multiLevelType w:val="multilevel"/>
    <w:tmpl w:val="4D5AC76E"/>
    <w:lvl w:ilvl="0">
      <w:start w:val="1"/>
      <w:numFmt w:val="decimal"/>
      <w:lvlText w:val="%1."/>
      <w:lvlJc w:val="left"/>
      <w:pPr>
        <w:ind w:left="720" w:hanging="360"/>
      </w:pPr>
      <w:rPr>
        <w:rFonts w:hint="default"/>
        <w:color w:val="auto"/>
      </w:rPr>
    </w:lvl>
    <w:lvl w:ilvl="1">
      <w:start w:val="1"/>
      <w:numFmt w:val="decimal"/>
      <w:isLgl/>
      <w:lvlText w:val="%1.%2"/>
      <w:lvlJc w:val="left"/>
      <w:pPr>
        <w:ind w:left="1200" w:hanging="840"/>
      </w:pPr>
      <w:rPr>
        <w:rFonts w:cs="Arial" w:hint="default"/>
        <w:b/>
      </w:rPr>
    </w:lvl>
    <w:lvl w:ilvl="2">
      <w:start w:val="1"/>
      <w:numFmt w:val="decimal"/>
      <w:isLgl/>
      <w:lvlText w:val="%1.%2.%3"/>
      <w:lvlJc w:val="left"/>
      <w:pPr>
        <w:ind w:left="1200" w:hanging="840"/>
      </w:pPr>
      <w:rPr>
        <w:rFonts w:cs="Arial" w:hint="default"/>
      </w:rPr>
    </w:lvl>
    <w:lvl w:ilvl="3">
      <w:start w:val="1"/>
      <w:numFmt w:val="decimal"/>
      <w:isLgl/>
      <w:lvlText w:val="%1.%2.%3.%4"/>
      <w:lvlJc w:val="left"/>
      <w:pPr>
        <w:ind w:left="1200" w:hanging="84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46" w15:restartNumberingAfterBreak="0">
    <w:nsid w:val="66A172AF"/>
    <w:multiLevelType w:val="hybridMultilevel"/>
    <w:tmpl w:val="0876F8E2"/>
    <w:lvl w:ilvl="0" w:tplc="7AF8EBFE">
      <w:start w:val="11"/>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526801"/>
    <w:multiLevelType w:val="hybridMultilevel"/>
    <w:tmpl w:val="5ACA8914"/>
    <w:lvl w:ilvl="0" w:tplc="8CE0E7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0745EB"/>
    <w:multiLevelType w:val="multilevel"/>
    <w:tmpl w:val="0C78B5C0"/>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5AD2D24"/>
    <w:multiLevelType w:val="hybridMultilevel"/>
    <w:tmpl w:val="E5824FB2"/>
    <w:lvl w:ilvl="0" w:tplc="8CE0E7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D276E6"/>
    <w:multiLevelType w:val="hybridMultilevel"/>
    <w:tmpl w:val="5A46B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052BF1"/>
    <w:multiLevelType w:val="hybridMultilevel"/>
    <w:tmpl w:val="EA5EAF42"/>
    <w:lvl w:ilvl="0" w:tplc="7AF8EBFE">
      <w:start w:val="11"/>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5E675B"/>
    <w:multiLevelType w:val="multilevel"/>
    <w:tmpl w:val="AA5036AC"/>
    <w:lvl w:ilvl="0">
      <w:start w:val="1"/>
      <w:numFmt w:val="decimal"/>
      <w:lvlText w:val="%1."/>
      <w:lvlJc w:val="left"/>
      <w:pPr>
        <w:ind w:left="960" w:hanging="480"/>
      </w:pPr>
      <w:rPr>
        <w:rFonts w:asciiTheme="minorHAnsi" w:eastAsiaTheme="minorEastAsia" w:hAnsiTheme="minorHAnsi" w:cs="Calibri"/>
      </w:rPr>
    </w:lvl>
    <w:lvl w:ilvl="1">
      <w:start w:val="4"/>
      <w:numFmt w:val="decimal"/>
      <w:lvlText w:val="%1.%2"/>
      <w:lvlJc w:val="left"/>
      <w:pPr>
        <w:ind w:left="960" w:hanging="480"/>
      </w:pPr>
      <w:rPr>
        <w:rFonts w:hint="default"/>
      </w:rPr>
    </w:lvl>
    <w:lvl w:ilvl="2">
      <w:start w:val="3"/>
      <w:numFmt w:val="decimal"/>
      <w:lvlText w:val="%1.%2.%3"/>
      <w:lvlJc w:val="left"/>
      <w:pPr>
        <w:ind w:left="1200" w:hanging="720"/>
      </w:pPr>
      <w:rPr>
        <w:rFonts w:hint="default"/>
        <w:b/>
      </w:rPr>
    </w:lvl>
    <w:lvl w:ilvl="3">
      <w:start w:val="1"/>
      <w:numFmt w:val="decimal"/>
      <w:lvlText w:val="%1.%2.%3.%4"/>
      <w:lvlJc w:val="left"/>
      <w:pPr>
        <w:ind w:left="120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280" w:hanging="1800"/>
      </w:pPr>
      <w:rPr>
        <w:rFonts w:hint="default"/>
      </w:rPr>
    </w:lvl>
  </w:abstractNum>
  <w:abstractNum w:abstractNumId="53" w15:restartNumberingAfterBreak="0">
    <w:nsid w:val="79AF7106"/>
    <w:multiLevelType w:val="hybridMultilevel"/>
    <w:tmpl w:val="A4106D3A"/>
    <w:lvl w:ilvl="0" w:tplc="8CE0E7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DD4086B"/>
    <w:multiLevelType w:val="multilevel"/>
    <w:tmpl w:val="B4F6B6B0"/>
    <w:lvl w:ilvl="0">
      <w:start w:val="1"/>
      <w:numFmt w:val="decimal"/>
      <w:lvlText w:val="%1"/>
      <w:lvlJc w:val="left"/>
      <w:pPr>
        <w:ind w:left="-960" w:hanging="480"/>
      </w:pPr>
      <w:rPr>
        <w:rFonts w:hint="default"/>
        <w:b w:val="0"/>
      </w:rPr>
    </w:lvl>
    <w:lvl w:ilvl="1">
      <w:start w:val="4"/>
      <w:numFmt w:val="decimal"/>
      <w:lvlText w:val="%1.%2"/>
      <w:lvlJc w:val="left"/>
      <w:pPr>
        <w:ind w:left="-96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360" w:hanging="1080"/>
      </w:pPr>
      <w:rPr>
        <w:rFonts w:hint="default"/>
      </w:rPr>
    </w:lvl>
    <w:lvl w:ilvl="6">
      <w:start w:val="1"/>
      <w:numFmt w:val="decimal"/>
      <w:lvlText w:val="%1.%2.%3.%4.%5.%6.%7"/>
      <w:lvlJc w:val="left"/>
      <w:pPr>
        <w:ind w:left="0" w:hanging="1440"/>
      </w:pPr>
      <w:rPr>
        <w:rFonts w:hint="default"/>
      </w:rPr>
    </w:lvl>
    <w:lvl w:ilvl="7">
      <w:start w:val="1"/>
      <w:numFmt w:val="decimal"/>
      <w:lvlText w:val="%1.%2.%3.%4.%5.%6.%7.%8"/>
      <w:lvlJc w:val="left"/>
      <w:pPr>
        <w:ind w:left="0" w:hanging="1440"/>
      </w:pPr>
      <w:rPr>
        <w:rFonts w:hint="default"/>
      </w:rPr>
    </w:lvl>
    <w:lvl w:ilvl="8">
      <w:start w:val="1"/>
      <w:numFmt w:val="decimal"/>
      <w:lvlText w:val="%1.%2.%3.%4.%5.%6.%7.%8.%9"/>
      <w:lvlJc w:val="left"/>
      <w:pPr>
        <w:ind w:left="360" w:hanging="1800"/>
      </w:pPr>
      <w:rPr>
        <w:rFonts w:hint="default"/>
      </w:rPr>
    </w:lvl>
  </w:abstractNum>
  <w:abstractNum w:abstractNumId="55" w15:restartNumberingAfterBreak="0">
    <w:nsid w:val="7F3E4FDE"/>
    <w:multiLevelType w:val="hybridMultilevel"/>
    <w:tmpl w:val="59268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50"/>
  </w:num>
  <w:num w:numId="4">
    <w:abstractNumId w:val="3"/>
  </w:num>
  <w:num w:numId="5">
    <w:abstractNumId w:val="16"/>
  </w:num>
  <w:num w:numId="6">
    <w:abstractNumId w:val="15"/>
  </w:num>
  <w:num w:numId="7">
    <w:abstractNumId w:val="17"/>
  </w:num>
  <w:num w:numId="8">
    <w:abstractNumId w:val="4"/>
  </w:num>
  <w:num w:numId="9">
    <w:abstractNumId w:val="2"/>
  </w:num>
  <w:num w:numId="10">
    <w:abstractNumId w:val="12"/>
  </w:num>
  <w:num w:numId="11">
    <w:abstractNumId w:val="34"/>
  </w:num>
  <w:num w:numId="12">
    <w:abstractNumId w:val="48"/>
  </w:num>
  <w:num w:numId="13">
    <w:abstractNumId w:val="39"/>
  </w:num>
  <w:num w:numId="14">
    <w:abstractNumId w:val="10"/>
  </w:num>
  <w:num w:numId="15">
    <w:abstractNumId w:val="52"/>
  </w:num>
  <w:num w:numId="16">
    <w:abstractNumId w:val="54"/>
  </w:num>
  <w:num w:numId="17">
    <w:abstractNumId w:val="26"/>
  </w:num>
  <w:num w:numId="18">
    <w:abstractNumId w:val="23"/>
  </w:num>
  <w:num w:numId="19">
    <w:abstractNumId w:val="8"/>
  </w:num>
  <w:num w:numId="20">
    <w:abstractNumId w:val="41"/>
  </w:num>
  <w:num w:numId="21">
    <w:abstractNumId w:val="28"/>
  </w:num>
  <w:num w:numId="22">
    <w:abstractNumId w:val="47"/>
  </w:num>
  <w:num w:numId="23">
    <w:abstractNumId w:val="19"/>
  </w:num>
  <w:num w:numId="24">
    <w:abstractNumId w:val="35"/>
  </w:num>
  <w:num w:numId="25">
    <w:abstractNumId w:val="40"/>
  </w:num>
  <w:num w:numId="26">
    <w:abstractNumId w:val="53"/>
  </w:num>
  <w:num w:numId="27">
    <w:abstractNumId w:val="33"/>
  </w:num>
  <w:num w:numId="28">
    <w:abstractNumId w:val="49"/>
  </w:num>
  <w:num w:numId="29">
    <w:abstractNumId w:val="20"/>
  </w:num>
  <w:num w:numId="30">
    <w:abstractNumId w:val="36"/>
  </w:num>
  <w:num w:numId="31">
    <w:abstractNumId w:val="0"/>
  </w:num>
  <w:num w:numId="32">
    <w:abstractNumId w:val="11"/>
  </w:num>
  <w:num w:numId="33">
    <w:abstractNumId w:val="30"/>
  </w:num>
  <w:num w:numId="34">
    <w:abstractNumId w:val="21"/>
  </w:num>
  <w:num w:numId="35">
    <w:abstractNumId w:val="14"/>
  </w:num>
  <w:num w:numId="36">
    <w:abstractNumId w:val="31"/>
  </w:num>
  <w:num w:numId="37">
    <w:abstractNumId w:val="24"/>
  </w:num>
  <w:num w:numId="38">
    <w:abstractNumId w:val="32"/>
  </w:num>
  <w:num w:numId="39">
    <w:abstractNumId w:val="22"/>
  </w:num>
  <w:num w:numId="40">
    <w:abstractNumId w:val="43"/>
  </w:num>
  <w:num w:numId="41">
    <w:abstractNumId w:val="38"/>
  </w:num>
  <w:num w:numId="42">
    <w:abstractNumId w:val="55"/>
  </w:num>
  <w:num w:numId="43">
    <w:abstractNumId w:val="46"/>
  </w:num>
  <w:num w:numId="44">
    <w:abstractNumId w:val="7"/>
  </w:num>
  <w:num w:numId="45">
    <w:abstractNumId w:val="29"/>
  </w:num>
  <w:num w:numId="46">
    <w:abstractNumId w:val="5"/>
  </w:num>
  <w:num w:numId="47">
    <w:abstractNumId w:val="13"/>
  </w:num>
  <w:num w:numId="48">
    <w:abstractNumId w:val="42"/>
  </w:num>
  <w:num w:numId="49">
    <w:abstractNumId w:val="51"/>
  </w:num>
  <w:num w:numId="50">
    <w:abstractNumId w:val="45"/>
  </w:num>
  <w:num w:numId="51">
    <w:abstractNumId w:val="18"/>
  </w:num>
  <w:num w:numId="52">
    <w:abstractNumId w:val="44"/>
  </w:num>
  <w:num w:numId="53">
    <w:abstractNumId w:val="6"/>
  </w:num>
  <w:num w:numId="54">
    <w:abstractNumId w:val="27"/>
  </w:num>
  <w:num w:numId="55">
    <w:abstractNumId w:val="9"/>
  </w:num>
  <w:num w:numId="56">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E4"/>
    <w:rsid w:val="00055D26"/>
    <w:rsid w:val="00056315"/>
    <w:rsid w:val="0009028A"/>
    <w:rsid w:val="000925A7"/>
    <w:rsid w:val="000A4387"/>
    <w:rsid w:val="000D2CCB"/>
    <w:rsid w:val="000D7519"/>
    <w:rsid w:val="000E4944"/>
    <w:rsid w:val="0012248C"/>
    <w:rsid w:val="001676CC"/>
    <w:rsid w:val="00193B0E"/>
    <w:rsid w:val="001B0E50"/>
    <w:rsid w:val="001C1307"/>
    <w:rsid w:val="001C313A"/>
    <w:rsid w:val="001C5BAD"/>
    <w:rsid w:val="001D37DA"/>
    <w:rsid w:val="00223431"/>
    <w:rsid w:val="00241588"/>
    <w:rsid w:val="00247CC2"/>
    <w:rsid w:val="00306A10"/>
    <w:rsid w:val="00336F67"/>
    <w:rsid w:val="00363FB0"/>
    <w:rsid w:val="003839D5"/>
    <w:rsid w:val="003B3F7E"/>
    <w:rsid w:val="003D72F8"/>
    <w:rsid w:val="003F3B39"/>
    <w:rsid w:val="004065ED"/>
    <w:rsid w:val="00484AF5"/>
    <w:rsid w:val="004A53ED"/>
    <w:rsid w:val="004A67A4"/>
    <w:rsid w:val="004C028E"/>
    <w:rsid w:val="005033C5"/>
    <w:rsid w:val="0052447C"/>
    <w:rsid w:val="0052615B"/>
    <w:rsid w:val="005E790C"/>
    <w:rsid w:val="00650200"/>
    <w:rsid w:val="006534FA"/>
    <w:rsid w:val="0068217B"/>
    <w:rsid w:val="0068455A"/>
    <w:rsid w:val="00696F88"/>
    <w:rsid w:val="006A0AF3"/>
    <w:rsid w:val="006C295B"/>
    <w:rsid w:val="006C5D05"/>
    <w:rsid w:val="006E222C"/>
    <w:rsid w:val="00734817"/>
    <w:rsid w:val="00744AE5"/>
    <w:rsid w:val="007527B2"/>
    <w:rsid w:val="007868AF"/>
    <w:rsid w:val="007E1137"/>
    <w:rsid w:val="008433CA"/>
    <w:rsid w:val="00847687"/>
    <w:rsid w:val="00883334"/>
    <w:rsid w:val="008A2494"/>
    <w:rsid w:val="008A3337"/>
    <w:rsid w:val="009511DB"/>
    <w:rsid w:val="00976AB7"/>
    <w:rsid w:val="00995C19"/>
    <w:rsid w:val="009C4E2B"/>
    <w:rsid w:val="009F1A87"/>
    <w:rsid w:val="00A10A5C"/>
    <w:rsid w:val="00A353A1"/>
    <w:rsid w:val="00A860CE"/>
    <w:rsid w:val="00A95DE4"/>
    <w:rsid w:val="00AA34B8"/>
    <w:rsid w:val="00AD1B14"/>
    <w:rsid w:val="00AE47BF"/>
    <w:rsid w:val="00AE6F96"/>
    <w:rsid w:val="00AF13A6"/>
    <w:rsid w:val="00B035E4"/>
    <w:rsid w:val="00B80DB0"/>
    <w:rsid w:val="00B925A8"/>
    <w:rsid w:val="00BA196F"/>
    <w:rsid w:val="00BC6A51"/>
    <w:rsid w:val="00BE5A97"/>
    <w:rsid w:val="00C0021F"/>
    <w:rsid w:val="00C00C4B"/>
    <w:rsid w:val="00C23CE9"/>
    <w:rsid w:val="00C4226D"/>
    <w:rsid w:val="00C62C5E"/>
    <w:rsid w:val="00CC55AD"/>
    <w:rsid w:val="00D36950"/>
    <w:rsid w:val="00D4447B"/>
    <w:rsid w:val="00D44A54"/>
    <w:rsid w:val="00D72A66"/>
    <w:rsid w:val="00D878E8"/>
    <w:rsid w:val="00D94CE4"/>
    <w:rsid w:val="00D967BD"/>
    <w:rsid w:val="00E40244"/>
    <w:rsid w:val="00E45C0E"/>
    <w:rsid w:val="00E63ECE"/>
    <w:rsid w:val="00EA593D"/>
    <w:rsid w:val="00EB1968"/>
    <w:rsid w:val="00EC17A5"/>
    <w:rsid w:val="00EF78D0"/>
    <w:rsid w:val="00F22A48"/>
    <w:rsid w:val="00F435DB"/>
    <w:rsid w:val="00F43D83"/>
    <w:rsid w:val="00F612E9"/>
    <w:rsid w:val="00F91F43"/>
    <w:rsid w:val="00F96A16"/>
    <w:rsid w:val="00FB4DD2"/>
    <w:rsid w:val="00FD7D81"/>
    <w:rsid w:val="00FF4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F7076C2"/>
  <w14:defaultImageDpi w14:val="0"/>
  <w15:docId w15:val="{3CD0B669-D3C0-4464-99CE-9F683BCF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47C"/>
    <w:pPr>
      <w:ind w:left="720"/>
      <w:contextualSpacing/>
    </w:pPr>
  </w:style>
  <w:style w:type="character" w:styleId="Hyperlink">
    <w:name w:val="Hyperlink"/>
    <w:basedOn w:val="DefaultParagraphFont"/>
    <w:uiPriority w:val="99"/>
    <w:rsid w:val="00883334"/>
    <w:rPr>
      <w:color w:val="0000FF" w:themeColor="hyperlink"/>
      <w:u w:val="single"/>
    </w:rPr>
  </w:style>
  <w:style w:type="table" w:styleId="TableGrid">
    <w:name w:val="Table Grid"/>
    <w:basedOn w:val="TableNormal"/>
    <w:uiPriority w:val="59"/>
    <w:rsid w:val="00883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E4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E4944"/>
    <w:rPr>
      <w:rFonts w:ascii="Tahoma" w:hAnsi="Tahoma" w:cs="Tahoma"/>
      <w:sz w:val="16"/>
      <w:szCs w:val="16"/>
    </w:rPr>
  </w:style>
  <w:style w:type="paragraph" w:styleId="Header">
    <w:name w:val="header"/>
    <w:basedOn w:val="Normal"/>
    <w:link w:val="HeaderChar"/>
    <w:uiPriority w:val="99"/>
    <w:unhideWhenUsed/>
    <w:rsid w:val="004C0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28E"/>
  </w:style>
  <w:style w:type="paragraph" w:styleId="Footer">
    <w:name w:val="footer"/>
    <w:basedOn w:val="Normal"/>
    <w:link w:val="FooterChar"/>
    <w:uiPriority w:val="99"/>
    <w:unhideWhenUsed/>
    <w:rsid w:val="004C0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28E"/>
  </w:style>
  <w:style w:type="character" w:styleId="BookTitle">
    <w:name w:val="Book Title"/>
    <w:basedOn w:val="DefaultParagraphFont"/>
    <w:uiPriority w:val="33"/>
    <w:qFormat/>
    <w:rsid w:val="004C028E"/>
    <w:rPr>
      <w:b/>
      <w:bCs/>
      <w:i/>
      <w:iCs/>
      <w:spacing w:val="5"/>
    </w:rPr>
  </w:style>
  <w:style w:type="character" w:styleId="FollowedHyperlink">
    <w:name w:val="FollowedHyperlink"/>
    <w:basedOn w:val="DefaultParagraphFont"/>
    <w:uiPriority w:val="99"/>
    <w:semiHidden/>
    <w:unhideWhenUsed/>
    <w:rsid w:val="00D94C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hamilton@grange.manchester.sch.uk" TargetMode="External"/><Relationship Id="rId18" Type="http://schemas.openxmlformats.org/officeDocument/2006/relationships/hyperlink" Target="file:///Q:\PIP%20Staff%20Shared\Documents\Policies\Every%20Policies\Health%20&amp;%20Safety%20Policy%20-%20Piper%20Hill.docx" TargetMode="External"/><Relationship Id="rId26" Type="http://schemas.openxmlformats.org/officeDocument/2006/relationships/hyperlink" Target="http://www.redballoonlearner.org" TargetMode="External"/><Relationship Id="rId3" Type="http://schemas.openxmlformats.org/officeDocument/2006/relationships/settings" Target="settings.xml"/><Relationship Id="rId21" Type="http://schemas.openxmlformats.org/officeDocument/2006/relationships/hyperlink" Target="http://www.preventionplatform.co.uk/"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j.jones@grange.manchester.sch.uk" TargetMode="External"/><Relationship Id="rId17" Type="http://schemas.openxmlformats.org/officeDocument/2006/relationships/hyperlink" Target="file:///\\gra-staff01\Staff$\ARichardson-Rafey\Downloads\Safer%20Recruitment%20Policy-%20Grange.docx" TargetMode="External"/><Relationship Id="rId25" Type="http://schemas.openxmlformats.org/officeDocument/2006/relationships/hyperlink" Target="http://www.lucyfaithfull.org.uk/files/inform_yp_parents_leaflet.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gra-staff01\Staff$\ARichardson-Rafey\Downloads\Whistleblowing.doc" TargetMode="External"/><Relationship Id="rId20" Type="http://schemas.openxmlformats.org/officeDocument/2006/relationships/hyperlink" Target="http://www.childnet.com/ufiles/Cyberbullying-guidance2.pdf" TargetMode="External"/><Relationship Id="rId29" Type="http://schemas.openxmlformats.org/officeDocument/2006/relationships/hyperlink" Target="http://www.contextualsafeguarding.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ichardson@grange.manchester.sch.uk" TargetMode="External"/><Relationship Id="rId24" Type="http://schemas.openxmlformats.org/officeDocument/2006/relationships/hyperlink" Target="http://www.lucyfaithfull.org.uk/files/inform_yp_agencies_leaflet.pdf"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a.jones@grange.manchester.sch.uk" TargetMode="External"/><Relationship Id="rId23" Type="http://schemas.openxmlformats.org/officeDocument/2006/relationships/hyperlink" Target="http://www.childnet.com/resources/pshetoolkit" TargetMode="External"/><Relationship Id="rId28" Type="http://schemas.openxmlformats.org/officeDocument/2006/relationships/hyperlink" Target="https://www.barnardos.org.uk/what_we_do/our%20work/sexual_exploitation/cse-professionals/" TargetMode="External"/><Relationship Id="rId10" Type="http://schemas.openxmlformats.org/officeDocument/2006/relationships/hyperlink" Target="mailto:J.shepherd@grange.manchester.sch.uk" TargetMode="External"/><Relationship Id="rId19" Type="http://schemas.openxmlformats.org/officeDocument/2006/relationships/hyperlink" Target="https://www.gov.uk/government/uploads/system/uploads/attachment_data/file/410010/2015-0308_This_is_Abuse_campaign_summary_report__2_.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cox@piperhill.manchester.sch.uk" TargetMode="External"/><Relationship Id="rId14" Type="http://schemas.openxmlformats.org/officeDocument/2006/relationships/hyperlink" Target="mailto:s.evans@grange.manchester.sch.uk" TargetMode="External"/><Relationship Id="rId22" Type="http://schemas.openxmlformats.org/officeDocument/2006/relationships/hyperlink" Target="http://tender.org.uk/" TargetMode="External"/><Relationship Id="rId27" Type="http://schemas.openxmlformats.org/officeDocument/2006/relationships/hyperlink" Target="http://www.leapconfrontingconflict.org.uk/" TargetMode="External"/><Relationship Id="rId30" Type="http://schemas.openxmlformats.org/officeDocument/2006/relationships/header" Target="header1.xml"/><Relationship Id="rId8" Type="http://schemas.openxmlformats.org/officeDocument/2006/relationships/hyperlink" Target="mailto:head@grange.manchester.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B43E77A</Template>
  <TotalTime>93</TotalTime>
  <Pages>52</Pages>
  <Words>16542</Words>
  <Characters>92356</Characters>
  <Application>Microsoft Office Word</Application>
  <DocSecurity>0</DocSecurity>
  <Lines>769</Lines>
  <Paragraphs>217</Paragraphs>
  <ScaleCrop>false</ScaleCrop>
  <HeadingPairs>
    <vt:vector size="2" baseType="variant">
      <vt:variant>
        <vt:lpstr>Title</vt:lpstr>
      </vt:variant>
      <vt:variant>
        <vt:i4>1</vt:i4>
      </vt:variant>
    </vt:vector>
  </HeadingPairs>
  <TitlesOfParts>
    <vt:vector size="1" baseType="lpstr">
      <vt:lpstr/>
    </vt:vector>
  </TitlesOfParts>
  <Company>Grange School</Company>
  <LinksUpToDate>false</LinksUpToDate>
  <CharactersWithSpaces>108681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o</dc:creator>
  <cp:lastModifiedBy>Andrew Richardson-Rafey</cp:lastModifiedBy>
  <cp:revision>4</cp:revision>
  <cp:lastPrinted>2018-11-20T14:38:00Z</cp:lastPrinted>
  <dcterms:created xsi:type="dcterms:W3CDTF">2020-01-22T12:17:00Z</dcterms:created>
  <dcterms:modified xsi:type="dcterms:W3CDTF">2021-02-03T13:55:00Z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-48869434</vt:i4>
  </property>
  <property fmtid="{D5CDD505-2E9C-101B-9397-08002B2CF9AE}" pid="3" name="_NewReviewCycle">
    <vt:lpwstr/>
  </property>
  <property fmtid="{D5CDD505-2E9C-101B-9397-08002B2CF9AE}" pid="4" name="_EmailSubject">
    <vt:lpwstr>Policies</vt:lpwstr>
  </property>
  <property fmtid="{D5CDD505-2E9C-101B-9397-08002B2CF9AE}" pid="5" name="_AuthorEmail">
    <vt:lpwstr>s.harris@grange.manchester.sch.uk</vt:lpwstr>
  </property>
  <property fmtid="{D5CDD505-2E9C-101B-9397-08002B2CF9AE}" pid="6" name="_AuthorEmailDisplayName">
    <vt:lpwstr>Stuart Harris (Grange)</vt:lpwstr>
  </property>
  <property fmtid="{D5CDD505-2E9C-101B-9397-08002B2CF9AE}" pid="7" name="_ReviewingToolsShownOnce">
    <vt:lpwstr/>
  </property>
</Properties>
</file>