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0768" w14:textId="4A19B0AC" w:rsidR="002020FA" w:rsidRPr="00B35C34" w:rsidRDefault="00994633" w:rsidP="00AB0439">
      <w:pPr>
        <w:spacing w:after="0"/>
        <w:jc w:val="center"/>
        <w:rPr>
          <w:rFonts w:ascii="Bahnschrift" w:hAnsi="Bahnschrift"/>
          <w:sz w:val="32"/>
          <w:u w:val="single"/>
        </w:rPr>
      </w:pPr>
      <w:r w:rsidRPr="00B35C34">
        <w:rPr>
          <w:rFonts w:ascii="Bahnschrift" w:hAnsi="Bahnschrift"/>
          <w:noProof/>
        </w:rPr>
        <w:drawing>
          <wp:anchor distT="0" distB="0" distL="114300" distR="114300" simplePos="0" relativeHeight="251679744" behindDoc="0" locked="0" layoutInCell="1" allowOverlap="1" wp14:anchorId="785D8BF0" wp14:editId="37CE6B73">
            <wp:simplePos x="0" y="0"/>
            <wp:positionH relativeFrom="margin">
              <wp:align>left</wp:align>
            </wp:positionH>
            <wp:positionV relativeFrom="paragraph">
              <wp:posOffset>-161925</wp:posOffset>
            </wp:positionV>
            <wp:extent cx="923925" cy="79440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r w:rsidR="00AB0439" w:rsidRPr="00B35C34">
        <w:rPr>
          <w:rFonts w:ascii="Bahnschrift" w:hAnsi="Bahnschrift"/>
          <w:sz w:val="32"/>
          <w:u w:val="single"/>
        </w:rPr>
        <w:t>Evidencing the Impact of Primary PE and Sport Premium 20</w:t>
      </w:r>
      <w:r w:rsidR="009D7A3D" w:rsidRPr="00B35C34">
        <w:rPr>
          <w:rFonts w:ascii="Bahnschrift" w:hAnsi="Bahnschrift"/>
          <w:sz w:val="32"/>
          <w:u w:val="single"/>
        </w:rPr>
        <w:t>2</w:t>
      </w:r>
      <w:r w:rsidR="00890C6D">
        <w:rPr>
          <w:rFonts w:ascii="Bahnschrift" w:hAnsi="Bahnschrift"/>
          <w:sz w:val="32"/>
          <w:u w:val="single"/>
        </w:rPr>
        <w:t>2</w:t>
      </w:r>
      <w:r w:rsidR="00AB0439" w:rsidRPr="00B35C34">
        <w:rPr>
          <w:rFonts w:ascii="Bahnschrift" w:hAnsi="Bahnschrift"/>
          <w:sz w:val="32"/>
          <w:u w:val="single"/>
        </w:rPr>
        <w:t>-20</w:t>
      </w:r>
      <w:r w:rsidR="00F93F96" w:rsidRPr="00B35C34">
        <w:rPr>
          <w:rFonts w:ascii="Bahnschrift" w:hAnsi="Bahnschrift"/>
          <w:sz w:val="32"/>
          <w:u w:val="single"/>
        </w:rPr>
        <w:t>2</w:t>
      </w:r>
      <w:r w:rsidR="00890C6D">
        <w:rPr>
          <w:rFonts w:ascii="Bahnschrift" w:hAnsi="Bahnschrift"/>
          <w:sz w:val="32"/>
          <w:u w:val="single"/>
        </w:rPr>
        <w:t>3</w:t>
      </w:r>
    </w:p>
    <w:p w14:paraId="44FFF4B3" w14:textId="77777777" w:rsidR="00AB0439" w:rsidRPr="00B35C34" w:rsidRDefault="00AB0439" w:rsidP="00AB0439">
      <w:pPr>
        <w:spacing w:after="0"/>
        <w:jc w:val="center"/>
        <w:rPr>
          <w:rFonts w:ascii="Bahnschrift" w:hAnsi="Bahnschrift"/>
          <w:sz w:val="32"/>
          <w:u w:val="single"/>
        </w:rPr>
      </w:pPr>
      <w:r w:rsidRPr="00B35C34">
        <w:rPr>
          <w:rFonts w:ascii="Bahnschrift" w:hAnsi="Bahnschrift"/>
          <w:sz w:val="32"/>
          <w:u w:val="single"/>
        </w:rPr>
        <w:t>Guidance and Evidence for Grange School</w:t>
      </w:r>
    </w:p>
    <w:p w14:paraId="2A5B61A7" w14:textId="77777777" w:rsidR="00AB0439" w:rsidRPr="00B35C34" w:rsidRDefault="00AB0439" w:rsidP="00AB0439">
      <w:pPr>
        <w:spacing w:after="0"/>
        <w:jc w:val="center"/>
        <w:rPr>
          <w:rFonts w:ascii="Bahnschrift" w:hAnsi="Bahnschrift"/>
        </w:rPr>
      </w:pPr>
    </w:p>
    <w:p w14:paraId="0EBE095B" w14:textId="77777777" w:rsidR="00AB0439" w:rsidRPr="00B35C34" w:rsidRDefault="00AB0439" w:rsidP="00AB0439">
      <w:pPr>
        <w:spacing w:after="0"/>
        <w:jc w:val="center"/>
        <w:rPr>
          <w:rFonts w:ascii="Bahnschrift" w:hAnsi="Bahnschrift"/>
        </w:rPr>
      </w:pPr>
      <w:r w:rsidRPr="00B35C34">
        <w:rPr>
          <w:rFonts w:ascii="Bahnschrift" w:hAnsi="Bahnschrift"/>
          <w:noProof/>
          <w:lang w:eastAsia="en-GB"/>
        </w:rPr>
        <mc:AlternateContent>
          <mc:Choice Requires="wps">
            <w:drawing>
              <wp:anchor distT="0" distB="0" distL="114300" distR="114300" simplePos="0" relativeHeight="251659264" behindDoc="0" locked="0" layoutInCell="1" allowOverlap="1" wp14:anchorId="04FCFEF6" wp14:editId="78CDD138">
                <wp:simplePos x="0" y="0"/>
                <wp:positionH relativeFrom="column">
                  <wp:posOffset>939114</wp:posOffset>
                </wp:positionH>
                <wp:positionV relativeFrom="paragraph">
                  <wp:posOffset>53665</wp:posOffset>
                </wp:positionV>
                <wp:extent cx="8106032" cy="1099751"/>
                <wp:effectExtent l="19050" t="19050" r="28575" b="24765"/>
                <wp:wrapNone/>
                <wp:docPr id="1" name="Text Box 1"/>
                <wp:cNvGraphicFramePr/>
                <a:graphic xmlns:a="http://schemas.openxmlformats.org/drawingml/2006/main">
                  <a:graphicData uri="http://schemas.microsoft.com/office/word/2010/wordprocessingShape">
                    <wps:wsp>
                      <wps:cNvSpPr txBox="1"/>
                      <wps:spPr>
                        <a:xfrm>
                          <a:off x="0" y="0"/>
                          <a:ext cx="8106032" cy="1099751"/>
                        </a:xfrm>
                        <a:prstGeom prst="rect">
                          <a:avLst/>
                        </a:prstGeom>
                        <a:solidFill>
                          <a:schemeClr val="accent1">
                            <a:lumMod val="40000"/>
                            <a:lumOff val="60000"/>
                          </a:schemeClr>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14C32A77" w14:textId="77777777" w:rsidR="00AB0439" w:rsidRPr="00AB0439" w:rsidRDefault="00AB0439" w:rsidP="00AB0439">
                            <w:pPr>
                              <w:spacing w:after="0"/>
                              <w:jc w:val="center"/>
                              <w:rPr>
                                <w:b/>
                                <w:sz w:val="32"/>
                              </w:rPr>
                            </w:pPr>
                            <w:r w:rsidRPr="00AB0439">
                              <w:rPr>
                                <w:b/>
                                <w:sz w:val="32"/>
                              </w:rPr>
                              <w:t>Department for Education Vision for the Primary Sport Premium</w:t>
                            </w:r>
                          </w:p>
                          <w:p w14:paraId="1E40E11D" w14:textId="77777777" w:rsidR="00AB0439" w:rsidRPr="00AB0439" w:rsidRDefault="00AB0439" w:rsidP="00AB0439">
                            <w:pPr>
                              <w:jc w:val="center"/>
                              <w:rPr>
                                <w:sz w:val="28"/>
                              </w:rPr>
                            </w:pPr>
                            <w:r w:rsidRPr="00AB0439">
                              <w:rPr>
                                <w:b/>
                                <w:sz w:val="28"/>
                              </w:rPr>
                              <w:t>All</w:t>
                            </w:r>
                            <w:r w:rsidRPr="00AB0439">
                              <w:rPr>
                                <w:sz w:val="28"/>
                              </w:rPr>
                              <w:t xml:space="preserve"> pupils leaving primary school are </w:t>
                            </w:r>
                            <w:r w:rsidRPr="00AB0439">
                              <w:rPr>
                                <w:b/>
                                <w:sz w:val="28"/>
                              </w:rPr>
                              <w:t>physically literate</w:t>
                            </w:r>
                            <w:r w:rsidRPr="00AB0439">
                              <w:rPr>
                                <w:sz w:val="28"/>
                              </w:rPr>
                              <w:t xml:space="preserve"> and with the </w:t>
                            </w:r>
                            <w:r w:rsidRPr="00AB0439">
                              <w:rPr>
                                <w:b/>
                                <w:sz w:val="28"/>
                              </w:rPr>
                              <w:t>knowledge, skills and motivation</w:t>
                            </w:r>
                            <w:r w:rsidRPr="00AB0439">
                              <w:rPr>
                                <w:sz w:val="28"/>
                              </w:rPr>
                              <w:t xml:space="preserve"> necessary to equip them for a </w:t>
                            </w:r>
                            <w:r w:rsidRPr="00AB0439">
                              <w:rPr>
                                <w:b/>
                                <w:sz w:val="28"/>
                              </w:rPr>
                              <w:t>healthy, active lifestyle</w:t>
                            </w:r>
                            <w:r w:rsidRPr="00AB0439">
                              <w:rPr>
                                <w:sz w:val="28"/>
                              </w:rPr>
                              <w:t xml:space="preserve"> and </w:t>
                            </w:r>
                            <w:r w:rsidRPr="00AB0439">
                              <w:rPr>
                                <w:b/>
                                <w:sz w:val="28"/>
                              </w:rPr>
                              <w:t>lifelong participation</w:t>
                            </w:r>
                            <w:r w:rsidRPr="00AB0439">
                              <w:rPr>
                                <w:sz w:val="28"/>
                              </w:rPr>
                              <w:t xml:space="preserve"> in physical activity and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FCFEF6" id="_x0000_t202" coordsize="21600,21600" o:spt="202" path="m,l,21600r21600,l21600,xe">
                <v:stroke joinstyle="miter"/>
                <v:path gradientshapeok="t" o:connecttype="rect"/>
              </v:shapetype>
              <v:shape id="Text Box 1" o:spid="_x0000_s1026" type="#_x0000_t202" style="position:absolute;left:0;text-align:left;margin-left:73.95pt;margin-top:4.25pt;width:638.25pt;height:8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" fillcolor="#bdd6ee [1300]" strokecolor="#0070c0" strokeweight="2.25pt">
                <v:textbox>
                  <w:txbxContent>
                    <w:p w14:paraId="14C32A77" w14:textId="77777777" w:rsidR="00AB0439" w:rsidRPr="00AB0439" w:rsidRDefault="00AB0439" w:rsidP="00AB0439">
                      <w:pPr>
                        <w:spacing w:after="0"/>
                        <w:jc w:val="center"/>
                        <w:rPr>
                          <w:b/>
                          <w:sz w:val="32"/>
                        </w:rPr>
                      </w:pPr>
                      <w:r w:rsidRPr="00AB0439">
                        <w:rPr>
                          <w:b/>
                          <w:sz w:val="32"/>
                        </w:rPr>
                        <w:t>Department for Education Vision for the Primary Sport Premium</w:t>
                      </w:r>
                    </w:p>
                    <w:p w14:paraId="1E40E11D" w14:textId="77777777" w:rsidR="00AB0439" w:rsidRPr="00AB0439" w:rsidRDefault="00AB0439" w:rsidP="00AB0439">
                      <w:pPr>
                        <w:jc w:val="center"/>
                        <w:rPr>
                          <w:sz w:val="28"/>
                        </w:rPr>
                      </w:pPr>
                      <w:r w:rsidRPr="00AB0439">
                        <w:rPr>
                          <w:b/>
                          <w:sz w:val="28"/>
                        </w:rPr>
                        <w:t>All</w:t>
                      </w:r>
                      <w:r w:rsidRPr="00AB0439">
                        <w:rPr>
                          <w:sz w:val="28"/>
                        </w:rPr>
                        <w:t xml:space="preserve"> pupils leaving primary school are </w:t>
                      </w:r>
                      <w:r w:rsidRPr="00AB0439">
                        <w:rPr>
                          <w:b/>
                          <w:sz w:val="28"/>
                        </w:rPr>
                        <w:t>physically literate</w:t>
                      </w:r>
                      <w:r w:rsidRPr="00AB0439">
                        <w:rPr>
                          <w:sz w:val="28"/>
                        </w:rPr>
                        <w:t xml:space="preserve"> and with the </w:t>
                      </w:r>
                      <w:r w:rsidRPr="00AB0439">
                        <w:rPr>
                          <w:b/>
                          <w:sz w:val="28"/>
                        </w:rPr>
                        <w:t>knowledge, skills and motivation</w:t>
                      </w:r>
                      <w:r w:rsidRPr="00AB0439">
                        <w:rPr>
                          <w:sz w:val="28"/>
                        </w:rPr>
                        <w:t xml:space="preserve"> necessary to equip them for a </w:t>
                      </w:r>
                      <w:r w:rsidRPr="00AB0439">
                        <w:rPr>
                          <w:b/>
                          <w:sz w:val="28"/>
                        </w:rPr>
                        <w:t>healthy, active lifestyle</w:t>
                      </w:r>
                      <w:r w:rsidRPr="00AB0439">
                        <w:rPr>
                          <w:sz w:val="28"/>
                        </w:rPr>
                        <w:t xml:space="preserve"> and </w:t>
                      </w:r>
                      <w:r w:rsidRPr="00AB0439">
                        <w:rPr>
                          <w:b/>
                          <w:sz w:val="28"/>
                        </w:rPr>
                        <w:t>lifelong participation</w:t>
                      </w:r>
                      <w:r w:rsidRPr="00AB0439">
                        <w:rPr>
                          <w:sz w:val="28"/>
                        </w:rPr>
                        <w:t xml:space="preserve"> in physical activity and sport.</w:t>
                      </w:r>
                    </w:p>
                  </w:txbxContent>
                </v:textbox>
              </v:shape>
            </w:pict>
          </mc:Fallback>
        </mc:AlternateContent>
      </w:r>
    </w:p>
    <w:p w14:paraId="2B7998B0" w14:textId="77777777" w:rsidR="00AB0439" w:rsidRPr="00B35C34" w:rsidRDefault="00AB0439" w:rsidP="00AB0439">
      <w:pPr>
        <w:spacing w:after="0"/>
        <w:jc w:val="center"/>
        <w:rPr>
          <w:rFonts w:ascii="Bahnschrift" w:hAnsi="Bahnschrift"/>
        </w:rPr>
      </w:pPr>
    </w:p>
    <w:p w14:paraId="72E36D5A" w14:textId="77777777" w:rsidR="00AB0439" w:rsidRPr="00B35C34" w:rsidRDefault="00AB0439" w:rsidP="00AB0439">
      <w:pPr>
        <w:spacing w:after="0"/>
        <w:jc w:val="center"/>
        <w:rPr>
          <w:rFonts w:ascii="Bahnschrift" w:hAnsi="Bahnschrift"/>
        </w:rPr>
      </w:pPr>
    </w:p>
    <w:p w14:paraId="19E71899" w14:textId="77777777" w:rsidR="00AB0439" w:rsidRPr="00B35C34" w:rsidRDefault="00AB0439" w:rsidP="00AB0439">
      <w:pPr>
        <w:spacing w:after="0"/>
        <w:jc w:val="center"/>
        <w:rPr>
          <w:rFonts w:ascii="Bahnschrift" w:hAnsi="Bahnschrift"/>
        </w:rPr>
      </w:pPr>
    </w:p>
    <w:p w14:paraId="51A765A5" w14:textId="77777777" w:rsidR="00AB0439" w:rsidRPr="00B35C34" w:rsidRDefault="00AB0439" w:rsidP="00AB0439">
      <w:pPr>
        <w:spacing w:after="0"/>
        <w:jc w:val="center"/>
        <w:rPr>
          <w:rFonts w:ascii="Bahnschrift" w:hAnsi="Bahnschrift"/>
        </w:rPr>
      </w:pPr>
    </w:p>
    <w:p w14:paraId="1DF35066" w14:textId="77777777" w:rsidR="00AB0439" w:rsidRPr="00B35C34" w:rsidRDefault="00AB0439" w:rsidP="00AB0439">
      <w:pPr>
        <w:spacing w:after="0"/>
        <w:jc w:val="center"/>
        <w:rPr>
          <w:rFonts w:ascii="Bahnschrift" w:hAnsi="Bahnschrift"/>
        </w:rPr>
      </w:pPr>
    </w:p>
    <w:p w14:paraId="1A600A49" w14:textId="77777777" w:rsidR="00AB0439" w:rsidRPr="00B35C34" w:rsidRDefault="00AB0439" w:rsidP="00AB0439">
      <w:pPr>
        <w:spacing w:after="0"/>
        <w:jc w:val="center"/>
        <w:rPr>
          <w:rFonts w:ascii="Bahnschrift" w:hAnsi="Bahnschrift"/>
        </w:rPr>
      </w:pPr>
    </w:p>
    <w:p w14:paraId="717752F5" w14:textId="77777777" w:rsidR="00AB0439" w:rsidRPr="00B35C34" w:rsidRDefault="00AB0439" w:rsidP="00AB0439">
      <w:pPr>
        <w:spacing w:after="0"/>
        <w:rPr>
          <w:rFonts w:ascii="Bahnschrift" w:hAnsi="Bahnschrift"/>
          <w:sz w:val="28"/>
        </w:rPr>
      </w:pPr>
      <w:r w:rsidRPr="00B35C34">
        <w:rPr>
          <w:rFonts w:ascii="Bahnschrift" w:hAnsi="Bahnschrift"/>
          <w:sz w:val="28"/>
        </w:rPr>
        <w:t xml:space="preserve">The funding has been provided to ensure impact against the following </w:t>
      </w:r>
      <w:r w:rsidRPr="00B35C34">
        <w:rPr>
          <w:rFonts w:ascii="Bahnschrift" w:hAnsi="Bahnschrift"/>
          <w:b/>
          <w:sz w:val="28"/>
        </w:rPr>
        <w:t>OBJECTIVE</w:t>
      </w:r>
      <w:r w:rsidRPr="00B35C34">
        <w:rPr>
          <w:rFonts w:ascii="Bahnschrift" w:hAnsi="Bahnschrift"/>
          <w:sz w:val="28"/>
        </w:rPr>
        <w:t>:</w:t>
      </w:r>
    </w:p>
    <w:p w14:paraId="09B662F0" w14:textId="77777777" w:rsidR="00AB0439" w:rsidRPr="00B35C34" w:rsidRDefault="00AB0439" w:rsidP="00AB0439">
      <w:pPr>
        <w:spacing w:after="0"/>
        <w:jc w:val="both"/>
        <w:rPr>
          <w:rFonts w:ascii="Bahnschrift" w:hAnsi="Bahnschrift"/>
          <w:sz w:val="18"/>
          <w:szCs w:val="14"/>
        </w:rPr>
      </w:pPr>
    </w:p>
    <w:p w14:paraId="34FE5440" w14:textId="77777777" w:rsidR="00AB0439" w:rsidRPr="00B35C34" w:rsidRDefault="00AB0439" w:rsidP="00AB0439">
      <w:pPr>
        <w:spacing w:after="0"/>
        <w:jc w:val="both"/>
        <w:rPr>
          <w:rFonts w:ascii="Bahnschrift" w:hAnsi="Bahnschrift"/>
          <w:sz w:val="28"/>
        </w:rPr>
      </w:pPr>
      <w:r w:rsidRPr="00B35C34">
        <w:rPr>
          <w:rFonts w:ascii="Bahnschrift" w:hAnsi="Bahnschrift"/>
          <w:sz w:val="28"/>
        </w:rPr>
        <w:t>To achieve self-sustaining improvement in the quality of PE and sport in primary schools. It is important to emphasise that the focus of spending must lead to long lasting impact against the vision (above) that will live on well beyond the Primary PE and Sport Premium funding.</w:t>
      </w:r>
    </w:p>
    <w:p w14:paraId="1BF2E488" w14:textId="77777777" w:rsidR="00994633" w:rsidRPr="00B35C34" w:rsidRDefault="00994633" w:rsidP="00AB0439">
      <w:pPr>
        <w:spacing w:after="0"/>
        <w:rPr>
          <w:rFonts w:ascii="Bahnschrift" w:hAnsi="Bahnschrift"/>
          <w:b/>
          <w:sz w:val="18"/>
          <w:szCs w:val="14"/>
        </w:rPr>
      </w:pPr>
    </w:p>
    <w:p w14:paraId="5036019C" w14:textId="77777777" w:rsidR="00AB0439" w:rsidRPr="00B35C34" w:rsidRDefault="00AB0439" w:rsidP="00AB0439">
      <w:pPr>
        <w:spacing w:after="0"/>
        <w:rPr>
          <w:rFonts w:ascii="Bahnschrift" w:hAnsi="Bahnschrift"/>
          <w:b/>
          <w:sz w:val="28"/>
        </w:rPr>
      </w:pPr>
      <w:r w:rsidRPr="00B35C34">
        <w:rPr>
          <w:rFonts w:ascii="Bahnschrift" w:hAnsi="Bahnschrift"/>
          <w:b/>
          <w:sz w:val="28"/>
        </w:rPr>
        <w:t>It is expected that schools will see an improvement against the following 5 key indicators:</w:t>
      </w:r>
    </w:p>
    <w:p w14:paraId="42E88D19" w14:textId="77777777" w:rsidR="00AB0439" w:rsidRPr="00B35C34" w:rsidRDefault="00AB0439" w:rsidP="00AB0439">
      <w:pPr>
        <w:spacing w:after="0"/>
        <w:rPr>
          <w:rFonts w:ascii="Bahnschrift" w:hAnsi="Bahnschrift"/>
          <w:sz w:val="28"/>
        </w:rPr>
      </w:pPr>
    </w:p>
    <w:p w14:paraId="6E79C03C" w14:textId="77777777"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The engagement of all pupils in regular physical activity – kick-starting healthy active lifestyles</w:t>
      </w:r>
    </w:p>
    <w:p w14:paraId="4FD0BAED" w14:textId="77777777"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The profile of PE and sport being raised across the school as a tool for whole school improvement</w:t>
      </w:r>
    </w:p>
    <w:p w14:paraId="159FFD21" w14:textId="77777777"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Increased confidence, knowledge and skills of all staff in teaching PE and sport</w:t>
      </w:r>
    </w:p>
    <w:p w14:paraId="35BE8519" w14:textId="77777777"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Broader experience of a range of sports and activities offered to all pupils</w:t>
      </w:r>
    </w:p>
    <w:p w14:paraId="6904ED11" w14:textId="77777777" w:rsidR="00AB0439" w:rsidRPr="00B35C34" w:rsidRDefault="00AB0439" w:rsidP="00AB0439">
      <w:pPr>
        <w:pStyle w:val="ListParagraph"/>
        <w:numPr>
          <w:ilvl w:val="0"/>
          <w:numId w:val="2"/>
        </w:numPr>
        <w:spacing w:after="0"/>
        <w:rPr>
          <w:rFonts w:ascii="Bahnschrift" w:hAnsi="Bahnschrift"/>
          <w:sz w:val="28"/>
        </w:rPr>
      </w:pPr>
      <w:r w:rsidRPr="00B35C34">
        <w:rPr>
          <w:rFonts w:ascii="Bahnschrift" w:hAnsi="Bahnschrift"/>
          <w:sz w:val="28"/>
        </w:rPr>
        <w:t>Increased participation in competitive sport</w:t>
      </w:r>
    </w:p>
    <w:p w14:paraId="7D078EF9" w14:textId="77777777" w:rsidR="00AB0439" w:rsidRPr="00B35C34" w:rsidRDefault="00AB0439" w:rsidP="00AB0439">
      <w:pPr>
        <w:spacing w:after="0"/>
        <w:rPr>
          <w:rFonts w:ascii="Bahnschrift" w:hAnsi="Bahnschrift"/>
          <w:sz w:val="18"/>
          <w:szCs w:val="14"/>
        </w:rPr>
      </w:pPr>
    </w:p>
    <w:p w14:paraId="2604D295" w14:textId="77777777" w:rsidR="00AB0439" w:rsidRPr="00B35C34" w:rsidRDefault="00AB0439" w:rsidP="00AB0439">
      <w:pPr>
        <w:spacing w:after="0"/>
        <w:jc w:val="both"/>
        <w:rPr>
          <w:rFonts w:ascii="Bahnschrift" w:hAnsi="Bahnschrift"/>
          <w:sz w:val="28"/>
        </w:rPr>
      </w:pPr>
      <w:r w:rsidRPr="00B35C34">
        <w:rPr>
          <w:rFonts w:ascii="Bahnschrift" w:hAnsi="Bahnschrift"/>
          <w:sz w:val="28"/>
        </w:rPr>
        <w:t>Under the new Inspection Framework, Ofsted inspectors will assess how effectively leaders use the Primary PE and Sport Premium and measure its impact on outcomes for pupils, and how effectively governors hold them to account for this. Improvements should enhance, rather than maintain existing provision. For example, where schools are using their funding to employ specialist coaches, these should be deployed alongside class teachers rather than displacing them, in order for their impact to be sustainable and to enable the upskilling of existing teachers.</w:t>
      </w:r>
    </w:p>
    <w:p w14:paraId="220F55CE" w14:textId="77777777" w:rsidR="00AB0439" w:rsidRPr="00B35C34" w:rsidRDefault="00AB0439" w:rsidP="00AB0439">
      <w:pPr>
        <w:spacing w:after="0"/>
        <w:rPr>
          <w:rFonts w:ascii="Bahnschrift" w:hAnsi="Bahnschrift"/>
          <w:sz w:val="28"/>
        </w:rPr>
      </w:pPr>
      <w:r w:rsidRPr="00B35C34">
        <w:rPr>
          <w:rFonts w:ascii="Bahnschrift" w:hAnsi="Bahnschrift"/>
          <w:sz w:val="28"/>
        </w:rPr>
        <w:lastRenderedPageBreak/>
        <w:t>Primary Physical Education and Sport Premium planning and actions should show how use of funding contributes to this vision through identified school priorities which can be measured through reference to key outcome indicators. It is important that the main drivers for improvement are those identified by the school through their self-review. Each school should aim to achieve the following objective.</w:t>
      </w:r>
    </w:p>
    <w:p w14:paraId="415B71BD" w14:textId="77777777" w:rsidR="00AB0439" w:rsidRPr="00B35C34" w:rsidRDefault="00AB0439" w:rsidP="00AB0439">
      <w:pPr>
        <w:spacing w:after="0"/>
        <w:jc w:val="center"/>
        <w:rPr>
          <w:rFonts w:ascii="Bahnschrift" w:hAnsi="Bahnschrift"/>
          <w:sz w:val="16"/>
          <w:szCs w:val="14"/>
        </w:rPr>
      </w:pPr>
    </w:p>
    <w:p w14:paraId="6C273873" w14:textId="77777777" w:rsidR="00AB0439" w:rsidRPr="00B35C34" w:rsidRDefault="00AB0439" w:rsidP="00AB0439">
      <w:pPr>
        <w:spacing w:after="0"/>
        <w:rPr>
          <w:rFonts w:ascii="Bahnschrift" w:hAnsi="Bahnschrift"/>
          <w:sz w:val="28"/>
        </w:rPr>
      </w:pPr>
      <w:r w:rsidRPr="00B35C34">
        <w:rPr>
          <w:rFonts w:ascii="Bahnschrift" w:hAnsi="Bahnschrift"/>
          <w:b/>
          <w:sz w:val="28"/>
        </w:rPr>
        <w:t xml:space="preserve">Objective: </w:t>
      </w:r>
      <w:r w:rsidRPr="00B35C34">
        <w:rPr>
          <w:rFonts w:ascii="Bahnschrift" w:hAnsi="Bahnschrift"/>
          <w:sz w:val="28"/>
        </w:rPr>
        <w:t xml:space="preserve">To achieve </w:t>
      </w:r>
      <w:r w:rsidRPr="00B35C34">
        <w:rPr>
          <w:rFonts w:ascii="Bahnschrift" w:hAnsi="Bahnschrift"/>
          <w:sz w:val="28"/>
          <w:u w:val="single"/>
        </w:rPr>
        <w:t>self-sustaining improvement</w:t>
      </w:r>
      <w:r w:rsidRPr="00B35C34">
        <w:rPr>
          <w:rFonts w:ascii="Bahnschrift" w:hAnsi="Bahnschrift"/>
          <w:sz w:val="28"/>
        </w:rPr>
        <w:t xml:space="preserve"> in the quality of PE and sport in primary schools.</w:t>
      </w:r>
    </w:p>
    <w:p w14:paraId="37AD76FC" w14:textId="77777777" w:rsidR="00AB0439" w:rsidRPr="00B35C34" w:rsidRDefault="00AB0439" w:rsidP="00AB0439">
      <w:pPr>
        <w:spacing w:after="0"/>
        <w:rPr>
          <w:rFonts w:ascii="Bahnschrift" w:hAnsi="Bahnschrift"/>
          <w:sz w:val="28"/>
        </w:rPr>
      </w:pPr>
    </w:p>
    <w:p w14:paraId="14BA67E8" w14:textId="77777777" w:rsidR="00AB0439" w:rsidRPr="00B35C34" w:rsidRDefault="00AB0439" w:rsidP="00AB0439">
      <w:pPr>
        <w:spacing w:after="0"/>
        <w:rPr>
          <w:rFonts w:ascii="Bahnschrift" w:hAnsi="Bahnschrift"/>
          <w:sz w:val="24"/>
        </w:rPr>
      </w:pPr>
      <w:r w:rsidRPr="00B35C34">
        <w:rPr>
          <w:rFonts w:ascii="Bahnschrift" w:hAnsi="Bahnschrift"/>
          <w:sz w:val="28"/>
        </w:rPr>
        <w:t>This model of thought supports our planning of spending and priorities for the development of PE and sport in school</w:t>
      </w:r>
      <w:r w:rsidRPr="00B35C34">
        <w:rPr>
          <w:rFonts w:ascii="Bahnschrift" w:hAnsi="Bahnschrift"/>
          <w:sz w:val="24"/>
        </w:rPr>
        <w:t>.</w:t>
      </w:r>
    </w:p>
    <w:p w14:paraId="4E30F843" w14:textId="77777777" w:rsidR="00886909" w:rsidRPr="00B35C34" w:rsidRDefault="00886909" w:rsidP="00AB0439">
      <w:pPr>
        <w:spacing w:after="0"/>
        <w:rPr>
          <w:rFonts w:ascii="Bahnschrift" w:hAnsi="Bahnschrift"/>
          <w:sz w:val="24"/>
        </w:rPr>
      </w:pPr>
    </w:p>
    <w:p w14:paraId="47B0F908" w14:textId="77777777"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68480" behindDoc="0" locked="0" layoutInCell="1" allowOverlap="1" wp14:anchorId="0AE057D8" wp14:editId="5B96AEBE">
                <wp:simplePos x="0" y="0"/>
                <wp:positionH relativeFrom="column">
                  <wp:posOffset>3323968</wp:posOffset>
                </wp:positionH>
                <wp:positionV relativeFrom="paragraph">
                  <wp:posOffset>81520</wp:posOffset>
                </wp:positionV>
                <wp:extent cx="2051221" cy="1124465"/>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2051221" cy="112446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A4034B" w14:textId="77777777" w:rsidR="00886909" w:rsidRPr="00B35C34" w:rsidRDefault="00886909" w:rsidP="00886909">
                            <w:pPr>
                              <w:jc w:val="center"/>
                              <w:rPr>
                                <w:rFonts w:ascii="Bahnschrift" w:hAnsi="Bahnschrift"/>
                                <w:b/>
                              </w:rPr>
                            </w:pPr>
                            <w:r w:rsidRPr="00B35C34">
                              <w:rPr>
                                <w:rFonts w:ascii="Bahnschrift" w:hAnsi="Bahnschrift"/>
                                <w:b/>
                              </w:rPr>
                              <w:t>Areas for Development</w:t>
                            </w:r>
                          </w:p>
                          <w:p w14:paraId="751F45C2" w14:textId="77777777" w:rsidR="00886909" w:rsidRPr="00B35C34" w:rsidRDefault="00886909" w:rsidP="00886909">
                            <w:pPr>
                              <w:jc w:val="center"/>
                              <w:rPr>
                                <w:rFonts w:ascii="Bahnschrift" w:hAnsi="Bahnschrift"/>
                              </w:rPr>
                            </w:pPr>
                            <w:r w:rsidRPr="00B35C34">
                              <w:rPr>
                                <w:rFonts w:ascii="Bahnschrift" w:hAnsi="Bahnschrift"/>
                              </w:rPr>
                              <w:t>Create list of aspects that need improving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057D8" id="Text Box 10" o:spid="_x0000_s1027" type="#_x0000_t202" style="position:absolute;margin-left:261.75pt;margin-top:6.4pt;width:161.5pt;height:88.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" fillcolor="#e2efd9 [665]" strokeweight=".5pt">
                <v:textbox>
                  <w:txbxContent>
                    <w:p w14:paraId="7EA4034B" w14:textId="77777777" w:rsidR="00886909" w:rsidRPr="00B35C34" w:rsidRDefault="00886909" w:rsidP="00886909">
                      <w:pPr>
                        <w:jc w:val="center"/>
                        <w:rPr>
                          <w:rFonts w:ascii="Bahnschrift" w:hAnsi="Bahnschrift"/>
                          <w:b/>
                        </w:rPr>
                      </w:pPr>
                      <w:r w:rsidRPr="00B35C34">
                        <w:rPr>
                          <w:rFonts w:ascii="Bahnschrift" w:hAnsi="Bahnschrift"/>
                          <w:b/>
                        </w:rPr>
                        <w:t>Areas for Development</w:t>
                      </w:r>
                    </w:p>
                    <w:p w14:paraId="751F45C2" w14:textId="77777777" w:rsidR="00886909" w:rsidRPr="00B35C34" w:rsidRDefault="00886909" w:rsidP="00886909">
                      <w:pPr>
                        <w:jc w:val="center"/>
                        <w:rPr>
                          <w:rFonts w:ascii="Bahnschrift" w:hAnsi="Bahnschrift"/>
                        </w:rPr>
                      </w:pPr>
                      <w:r w:rsidRPr="00B35C34">
                        <w:rPr>
                          <w:rFonts w:ascii="Bahnschrift" w:hAnsi="Bahnschrift"/>
                        </w:rPr>
                        <w:t>Create list of aspects that need improving</w:t>
                      </w:r>
                    </w:p>
                  </w:txbxContent>
                </v:textbox>
              </v:shape>
            </w:pict>
          </mc:Fallback>
        </mc:AlternateContent>
      </w:r>
    </w:p>
    <w:p w14:paraId="6B4E87D0" w14:textId="77777777" w:rsidR="00886909" w:rsidRPr="00B35C34" w:rsidRDefault="00886909" w:rsidP="00AB0439">
      <w:pPr>
        <w:spacing w:after="0"/>
        <w:rPr>
          <w:rFonts w:ascii="Bahnschrift" w:hAnsi="Bahnschrift"/>
          <w:sz w:val="24"/>
        </w:rPr>
      </w:pPr>
    </w:p>
    <w:p w14:paraId="3EBD2395" w14:textId="77777777" w:rsidR="00886909" w:rsidRPr="00B35C34" w:rsidRDefault="00886909" w:rsidP="00886909">
      <w:pPr>
        <w:spacing w:after="0"/>
        <w:jc w:val="center"/>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5648" behindDoc="0" locked="0" layoutInCell="1" allowOverlap="1" wp14:anchorId="3EBA8E7C" wp14:editId="15F8EE43">
                <wp:simplePos x="0" y="0"/>
                <wp:positionH relativeFrom="column">
                  <wp:posOffset>6271053</wp:posOffset>
                </wp:positionH>
                <wp:positionV relativeFrom="paragraph">
                  <wp:posOffset>155301</wp:posOffset>
                </wp:positionV>
                <wp:extent cx="697779" cy="413573"/>
                <wp:effectExtent l="8572" t="0" r="35243" b="35242"/>
                <wp:wrapNone/>
                <wp:docPr id="14" name="Bent Arrow 14"/>
                <wp:cNvGraphicFramePr/>
                <a:graphic xmlns:a="http://schemas.openxmlformats.org/drawingml/2006/main">
                  <a:graphicData uri="http://schemas.microsoft.com/office/word/2010/wordprocessingShape">
                    <wps:wsp>
                      <wps:cNvSpPr/>
                      <wps:spPr>
                        <a:xfrm rot="5400000">
                          <a:off x="0" y="0"/>
                          <a:ext cx="697779" cy="41357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2CB28" id="Bent Arrow 14" o:spid="_x0000_s1026" style="position:absolute;margin-left:493.8pt;margin-top:12.25pt;width:54.95pt;height:3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779,4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" path="m,413573l,232635c,132706,81009,51697,180938,51697r413448,l594386,,697779,103393,594386,206787r,-51697l180938,155090v-42827,,-77545,34718,-77545,77545l103393,413573,,413573xe" fillcolor="#5b9bd5 [3204]" strokecolor="#1f4d78 [1604]" strokeweight="1pt">
                <v:stroke joinstyle="miter"/>
                <v:path arrowok="t" o:connecttype="custom" o:connectlocs="0,413573;0,232635;180938,51697;594386,51697;594386,0;697779,103393;594386,206787;594386,155090;180938,155090;103393,232635;103393,413573;0,413573" o:connectangles="0,0,0,0,0,0,0,0,0,0,0,0"/>
              </v:shape>
            </w:pict>
          </mc:Fallback>
        </mc:AlternateContent>
      </w:r>
    </w:p>
    <w:p w14:paraId="790AF00E" w14:textId="77777777" w:rsidR="00886909" w:rsidRPr="00B35C34" w:rsidRDefault="00886909" w:rsidP="00AB0439">
      <w:pPr>
        <w:spacing w:after="0"/>
        <w:rPr>
          <w:rFonts w:ascii="Bahnschrift" w:hAnsi="Bahnschrift"/>
          <w:sz w:val="24"/>
        </w:rPr>
      </w:pPr>
    </w:p>
    <w:p w14:paraId="33A83CA0" w14:textId="77777777" w:rsidR="00886909" w:rsidRPr="00B35C34" w:rsidRDefault="00886909" w:rsidP="00AB0439">
      <w:pPr>
        <w:spacing w:after="0"/>
        <w:rPr>
          <w:rFonts w:ascii="Bahnschrift" w:hAnsi="Bahnschrift"/>
          <w:sz w:val="24"/>
        </w:rPr>
      </w:pPr>
    </w:p>
    <w:p w14:paraId="582AA38F" w14:textId="77777777" w:rsidR="00886909" w:rsidRPr="00B35C34" w:rsidRDefault="00886909" w:rsidP="00AB0439">
      <w:pPr>
        <w:spacing w:after="0"/>
        <w:rPr>
          <w:rFonts w:ascii="Bahnschrift" w:hAnsi="Bahnschrift"/>
          <w:sz w:val="24"/>
        </w:rPr>
      </w:pPr>
    </w:p>
    <w:p w14:paraId="76D19231" w14:textId="77777777" w:rsidR="00886909" w:rsidRPr="00B35C34" w:rsidRDefault="00886909" w:rsidP="00AB0439">
      <w:pPr>
        <w:spacing w:after="0"/>
        <w:rPr>
          <w:rFonts w:ascii="Bahnschrift" w:hAnsi="Bahnschrift"/>
          <w:sz w:val="24"/>
        </w:rPr>
      </w:pPr>
    </w:p>
    <w:p w14:paraId="60E25B8F" w14:textId="77777777"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0528" behindDoc="0" locked="0" layoutInCell="1" allowOverlap="1" wp14:anchorId="09D93132" wp14:editId="6C410F1F">
                <wp:simplePos x="0" y="0"/>
                <wp:positionH relativeFrom="column">
                  <wp:posOffset>1161364</wp:posOffset>
                </wp:positionH>
                <wp:positionV relativeFrom="paragraph">
                  <wp:posOffset>11138</wp:posOffset>
                </wp:positionV>
                <wp:extent cx="2051221" cy="1124465"/>
                <wp:effectExtent l="0" t="0" r="25400" b="19050"/>
                <wp:wrapNone/>
                <wp:docPr id="11" name="Text Box 11"/>
                <wp:cNvGraphicFramePr/>
                <a:graphic xmlns:a="http://schemas.openxmlformats.org/drawingml/2006/main">
                  <a:graphicData uri="http://schemas.microsoft.com/office/word/2010/wordprocessingShape">
                    <wps:wsp>
                      <wps:cNvSpPr txBox="1"/>
                      <wps:spPr>
                        <a:xfrm>
                          <a:off x="0" y="0"/>
                          <a:ext cx="2051221" cy="112446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D8F8B" w14:textId="77777777" w:rsidR="00886909" w:rsidRPr="00B35C34" w:rsidRDefault="00886909" w:rsidP="00886909">
                            <w:pPr>
                              <w:jc w:val="center"/>
                              <w:rPr>
                                <w:rFonts w:ascii="Bahnschrift" w:hAnsi="Bahnschrift"/>
                                <w:b/>
                              </w:rPr>
                            </w:pPr>
                            <w:r w:rsidRPr="00B35C34">
                              <w:rPr>
                                <w:rFonts w:ascii="Bahnschrift" w:hAnsi="Bahnschrift"/>
                                <w:b/>
                              </w:rPr>
                              <w:t>Maintenance</w:t>
                            </w:r>
                          </w:p>
                          <w:p w14:paraId="00689BDF" w14:textId="77777777" w:rsidR="00886909" w:rsidRPr="00B35C34" w:rsidRDefault="00886909" w:rsidP="00886909">
                            <w:pPr>
                              <w:jc w:val="center"/>
                              <w:rPr>
                                <w:rFonts w:ascii="Bahnschrift" w:hAnsi="Bahnschrift"/>
                              </w:rPr>
                            </w:pPr>
                            <w:r w:rsidRPr="00B35C34">
                              <w:rPr>
                                <w:rFonts w:ascii="Bahnschrift" w:hAnsi="Bahnschrift"/>
                              </w:rPr>
                              <w:t>Details of what’s working well and recent priority areas that you must remain mindful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93132" id="Text Box 11" o:spid="_x0000_s1028" type="#_x0000_t202" style="position:absolute;margin-left:91.45pt;margin-top:.9pt;width:161.5pt;height:88.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" fillcolor="#fbe4d5 [661]" strokeweight=".5pt">
                <v:textbox>
                  <w:txbxContent>
                    <w:p w14:paraId="3FAD8F8B" w14:textId="77777777" w:rsidR="00886909" w:rsidRPr="00B35C34" w:rsidRDefault="00886909" w:rsidP="00886909">
                      <w:pPr>
                        <w:jc w:val="center"/>
                        <w:rPr>
                          <w:rFonts w:ascii="Bahnschrift" w:hAnsi="Bahnschrift"/>
                          <w:b/>
                        </w:rPr>
                      </w:pPr>
                      <w:r w:rsidRPr="00B35C34">
                        <w:rPr>
                          <w:rFonts w:ascii="Bahnschrift" w:hAnsi="Bahnschrift"/>
                          <w:b/>
                        </w:rPr>
                        <w:t>Maintenance</w:t>
                      </w:r>
                    </w:p>
                    <w:p w14:paraId="00689BDF" w14:textId="77777777" w:rsidR="00886909" w:rsidRPr="00B35C34" w:rsidRDefault="00886909" w:rsidP="00886909">
                      <w:pPr>
                        <w:jc w:val="center"/>
                        <w:rPr>
                          <w:rFonts w:ascii="Bahnschrift" w:hAnsi="Bahnschrift"/>
                        </w:rPr>
                      </w:pPr>
                      <w:r w:rsidRPr="00B35C34">
                        <w:rPr>
                          <w:rFonts w:ascii="Bahnschrift" w:hAnsi="Bahnschrift"/>
                        </w:rPr>
                        <w:t>Details of what’s working well and recent priority areas that you must remain mindful of</w:t>
                      </w:r>
                    </w:p>
                  </w:txbxContent>
                </v:textbox>
              </v:shape>
            </w:pict>
          </mc:Fallback>
        </mc:AlternateContent>
      </w:r>
      <w:r w:rsidRPr="00B35C34">
        <w:rPr>
          <w:rFonts w:ascii="Bahnschrift" w:hAnsi="Bahnschrift"/>
          <w:noProof/>
          <w:sz w:val="24"/>
          <w:lang w:eastAsia="en-GB"/>
        </w:rPr>
        <mc:AlternateContent>
          <mc:Choice Requires="wps">
            <w:drawing>
              <wp:anchor distT="0" distB="0" distL="114300" distR="114300" simplePos="0" relativeHeight="251672576" behindDoc="0" locked="0" layoutInCell="1" allowOverlap="1" wp14:anchorId="16EE0ECD" wp14:editId="45BA8FBC">
                <wp:simplePos x="0" y="0"/>
                <wp:positionH relativeFrom="column">
                  <wp:posOffset>5609590</wp:posOffset>
                </wp:positionH>
                <wp:positionV relativeFrom="paragraph">
                  <wp:posOffset>10795</wp:posOffset>
                </wp:positionV>
                <wp:extent cx="2051050" cy="11239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2051050" cy="11239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D8562" w14:textId="77777777" w:rsidR="00886909" w:rsidRPr="00B35C34" w:rsidRDefault="00886909" w:rsidP="00886909">
                            <w:pPr>
                              <w:jc w:val="center"/>
                              <w:rPr>
                                <w:rFonts w:ascii="Bahnschrift" w:hAnsi="Bahnschrift"/>
                                <w:b/>
                              </w:rPr>
                            </w:pPr>
                            <w:r w:rsidRPr="00B35C34">
                              <w:rPr>
                                <w:rFonts w:ascii="Bahnschrift" w:hAnsi="Bahnschrift"/>
                                <w:b/>
                              </w:rPr>
                              <w:t>Priorities</w:t>
                            </w:r>
                          </w:p>
                          <w:p w14:paraId="2762C1DE" w14:textId="77777777" w:rsidR="00886909" w:rsidRPr="00B35C34" w:rsidRDefault="00886909" w:rsidP="00886909">
                            <w:pPr>
                              <w:jc w:val="center"/>
                              <w:rPr>
                                <w:rFonts w:ascii="Bahnschrift" w:hAnsi="Bahnschrift"/>
                              </w:rPr>
                            </w:pPr>
                            <w:r w:rsidRPr="00B35C34">
                              <w:rPr>
                                <w:rFonts w:ascii="Bahnschrift" w:hAnsi="Bahnschrift"/>
                              </w:rPr>
                              <w:t>Select the most important one or two areas for development to focus attention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EE0ECD" id="Text Box 12" o:spid="_x0000_s1029" type="#_x0000_t202" style="position:absolute;margin-left:441.7pt;margin-top:.85pt;width:161.5pt;height:8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" fillcolor="#fff2cc [663]" strokeweight=".5pt">
                <v:textbox>
                  <w:txbxContent>
                    <w:p w14:paraId="022D8562" w14:textId="77777777" w:rsidR="00886909" w:rsidRPr="00B35C34" w:rsidRDefault="00886909" w:rsidP="00886909">
                      <w:pPr>
                        <w:jc w:val="center"/>
                        <w:rPr>
                          <w:rFonts w:ascii="Bahnschrift" w:hAnsi="Bahnschrift"/>
                          <w:b/>
                        </w:rPr>
                      </w:pPr>
                      <w:r w:rsidRPr="00B35C34">
                        <w:rPr>
                          <w:rFonts w:ascii="Bahnschrift" w:hAnsi="Bahnschrift"/>
                          <w:b/>
                        </w:rPr>
                        <w:t>Priorities</w:t>
                      </w:r>
                    </w:p>
                    <w:p w14:paraId="2762C1DE" w14:textId="77777777" w:rsidR="00886909" w:rsidRPr="00B35C34" w:rsidRDefault="00886909" w:rsidP="00886909">
                      <w:pPr>
                        <w:jc w:val="center"/>
                        <w:rPr>
                          <w:rFonts w:ascii="Bahnschrift" w:hAnsi="Bahnschrift"/>
                        </w:rPr>
                      </w:pPr>
                      <w:r w:rsidRPr="00B35C34">
                        <w:rPr>
                          <w:rFonts w:ascii="Bahnschrift" w:hAnsi="Bahnschrift"/>
                        </w:rPr>
                        <w:t>Select the most important one or two areas for development to focus attention on</w:t>
                      </w:r>
                    </w:p>
                  </w:txbxContent>
                </v:textbox>
              </v:shape>
            </w:pict>
          </mc:Fallback>
        </mc:AlternateContent>
      </w:r>
      <w:r w:rsidRPr="00B35C34">
        <w:rPr>
          <w:rFonts w:ascii="Bahnschrift" w:hAnsi="Bahnschrift"/>
          <w:noProof/>
          <w:sz w:val="24"/>
          <w:lang w:eastAsia="en-GB"/>
        </w:rPr>
        <mc:AlternateContent>
          <mc:Choice Requires="wps">
            <w:drawing>
              <wp:anchor distT="0" distB="0" distL="114300" distR="114300" simplePos="0" relativeHeight="251658239" behindDoc="0" locked="0" layoutInCell="1" allowOverlap="1" wp14:anchorId="21290128" wp14:editId="3D1E178D">
                <wp:simplePos x="0" y="0"/>
                <wp:positionH relativeFrom="column">
                  <wp:posOffset>3447535</wp:posOffset>
                </wp:positionH>
                <wp:positionV relativeFrom="paragraph">
                  <wp:posOffset>10160</wp:posOffset>
                </wp:positionV>
                <wp:extent cx="1791335" cy="1371188"/>
                <wp:effectExtent l="0" t="0" r="18415" b="19685"/>
                <wp:wrapNone/>
                <wp:docPr id="6" name="Oval 6"/>
                <wp:cNvGraphicFramePr/>
                <a:graphic xmlns:a="http://schemas.openxmlformats.org/drawingml/2006/main">
                  <a:graphicData uri="http://schemas.microsoft.com/office/word/2010/wordprocessingShape">
                    <wps:wsp>
                      <wps:cNvSpPr/>
                      <wps:spPr>
                        <a:xfrm>
                          <a:off x="0" y="0"/>
                          <a:ext cx="1791335" cy="1371188"/>
                        </a:xfrm>
                        <a:prstGeom prst="ellipse">
                          <a:avLst/>
                        </a:prstGeom>
                        <a:solidFill>
                          <a:srgbClr val="00B0F0"/>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2B268" id="Oval 6" o:spid="_x0000_s1026" style="position:absolute;margin-left:271.45pt;margin-top:.8pt;width:141.05pt;height:10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" fillcolor="#00b0f0" strokecolor="#5b9bd5 [3204]" strokeweight="1pt">
                <v:stroke joinstyle="miter"/>
              </v:oval>
            </w:pict>
          </mc:Fallback>
        </mc:AlternateContent>
      </w:r>
    </w:p>
    <w:p w14:paraId="66DF5D3B" w14:textId="77777777"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8720" behindDoc="1" locked="0" layoutInCell="1" allowOverlap="1" wp14:anchorId="467A42A8" wp14:editId="5B5BF6FA">
                <wp:simplePos x="0" y="0"/>
                <wp:positionH relativeFrom="column">
                  <wp:posOffset>3744595</wp:posOffset>
                </wp:positionH>
                <wp:positionV relativeFrom="paragraph">
                  <wp:posOffset>5080</wp:posOffset>
                </wp:positionV>
                <wp:extent cx="1235075" cy="97917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235075" cy="979170"/>
                        </a:xfrm>
                        <a:prstGeom prst="rect">
                          <a:avLst/>
                        </a:prstGeom>
                        <a:solidFill>
                          <a:schemeClr val="lt1">
                            <a:alpha val="0"/>
                          </a:schemeClr>
                        </a:solidFill>
                        <a:ln w="6350">
                          <a:solidFill>
                            <a:schemeClr val="accent1">
                              <a:lumMod val="75000"/>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2CEE777" w14:textId="77777777" w:rsidR="00886909" w:rsidRPr="00B35C34" w:rsidRDefault="00886909" w:rsidP="00886909">
                            <w:pPr>
                              <w:spacing w:after="0"/>
                              <w:jc w:val="center"/>
                              <w:rPr>
                                <w:rFonts w:ascii="Bahnschrift" w:hAnsi="Bahnschrift"/>
                                <w:sz w:val="24"/>
                              </w:rPr>
                            </w:pPr>
                            <w:r w:rsidRPr="00B35C34">
                              <w:rPr>
                                <w:rFonts w:ascii="Bahnschrift" w:hAnsi="Bahnschrift"/>
                                <w:sz w:val="24"/>
                              </w:rPr>
                              <w:t xml:space="preserve">Monitor </w:t>
                            </w:r>
                          </w:p>
                          <w:p w14:paraId="76927D98" w14:textId="77777777" w:rsidR="00886909" w:rsidRPr="00B35C34" w:rsidRDefault="00886909" w:rsidP="00886909">
                            <w:pPr>
                              <w:jc w:val="center"/>
                              <w:rPr>
                                <w:rFonts w:ascii="Bahnschrift" w:hAnsi="Bahnschrift"/>
                                <w:sz w:val="24"/>
                              </w:rPr>
                            </w:pPr>
                            <w:r w:rsidRPr="00B35C34">
                              <w:rPr>
                                <w:rFonts w:ascii="Bahnschrift" w:hAnsi="Bahnschrift"/>
                                <w:sz w:val="24"/>
                              </w:rPr>
                              <w:t>(SLT, Subject Lead &amp;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A42A8" id="Text Box 17" o:spid="_x0000_s1030" type="#_x0000_t202" style="position:absolute;margin-left:294.85pt;margin-top:.4pt;width:97.25pt;height:77.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" fillcolor="white [3201]" strokecolor="#2e74b5 [2404]" strokeweight=".5pt">
                <v:fill opacity="0"/>
                <v:stroke opacity="0"/>
                <v:textbox>
                  <w:txbxContent>
                    <w:p w14:paraId="22CEE777" w14:textId="77777777" w:rsidR="00886909" w:rsidRPr="00B35C34" w:rsidRDefault="00886909" w:rsidP="00886909">
                      <w:pPr>
                        <w:spacing w:after="0"/>
                        <w:jc w:val="center"/>
                        <w:rPr>
                          <w:rFonts w:ascii="Bahnschrift" w:hAnsi="Bahnschrift"/>
                          <w:sz w:val="24"/>
                        </w:rPr>
                      </w:pPr>
                      <w:r w:rsidRPr="00B35C34">
                        <w:rPr>
                          <w:rFonts w:ascii="Bahnschrift" w:hAnsi="Bahnschrift"/>
                          <w:sz w:val="24"/>
                        </w:rPr>
                        <w:t xml:space="preserve">Monitor </w:t>
                      </w:r>
                    </w:p>
                    <w:p w14:paraId="76927D98" w14:textId="77777777" w:rsidR="00886909" w:rsidRPr="00B35C34" w:rsidRDefault="00886909" w:rsidP="00886909">
                      <w:pPr>
                        <w:jc w:val="center"/>
                        <w:rPr>
                          <w:rFonts w:ascii="Bahnschrift" w:hAnsi="Bahnschrift"/>
                          <w:sz w:val="24"/>
                        </w:rPr>
                      </w:pPr>
                      <w:r w:rsidRPr="00B35C34">
                        <w:rPr>
                          <w:rFonts w:ascii="Bahnschrift" w:hAnsi="Bahnschrift"/>
                          <w:sz w:val="24"/>
                        </w:rPr>
                        <w:t>(SLT, Subject Lead &amp; Governors)</w:t>
                      </w:r>
                    </w:p>
                  </w:txbxContent>
                </v:textbox>
                <w10:wrap type="square"/>
              </v:shape>
            </w:pict>
          </mc:Fallback>
        </mc:AlternateContent>
      </w:r>
    </w:p>
    <w:p w14:paraId="220889EF" w14:textId="77777777" w:rsidR="00886909" w:rsidRPr="00B35C34" w:rsidRDefault="00886909" w:rsidP="00AB0439">
      <w:pPr>
        <w:spacing w:after="0"/>
        <w:rPr>
          <w:rFonts w:ascii="Bahnschrift" w:hAnsi="Bahnschrift"/>
          <w:sz w:val="24"/>
        </w:rPr>
      </w:pPr>
    </w:p>
    <w:p w14:paraId="3CA06613" w14:textId="77777777" w:rsidR="00886909" w:rsidRPr="00B35C34" w:rsidRDefault="00886909" w:rsidP="00AB0439">
      <w:pPr>
        <w:spacing w:after="0"/>
        <w:rPr>
          <w:rFonts w:ascii="Bahnschrift" w:hAnsi="Bahnschrift"/>
          <w:sz w:val="24"/>
        </w:rPr>
      </w:pPr>
    </w:p>
    <w:p w14:paraId="7078AEFB" w14:textId="77777777" w:rsidR="00886909" w:rsidRPr="00B35C34" w:rsidRDefault="00886909" w:rsidP="00AB0439">
      <w:pPr>
        <w:spacing w:after="0"/>
        <w:rPr>
          <w:rFonts w:ascii="Bahnschrift" w:hAnsi="Bahnschrift"/>
          <w:sz w:val="24"/>
        </w:rPr>
      </w:pPr>
    </w:p>
    <w:p w14:paraId="60DDC958" w14:textId="77777777" w:rsidR="00886909" w:rsidRPr="00B35C34" w:rsidRDefault="00886909" w:rsidP="00AB0439">
      <w:pPr>
        <w:spacing w:after="0"/>
        <w:rPr>
          <w:rFonts w:ascii="Bahnschrift" w:hAnsi="Bahnschrift"/>
          <w:sz w:val="24"/>
        </w:rPr>
      </w:pPr>
    </w:p>
    <w:p w14:paraId="3782200B" w14:textId="77777777" w:rsidR="00886909" w:rsidRPr="00B35C34" w:rsidRDefault="00886909" w:rsidP="00AB0439">
      <w:pPr>
        <w:spacing w:after="0"/>
        <w:rPr>
          <w:rFonts w:ascii="Bahnschrift" w:hAnsi="Bahnschrift"/>
          <w:sz w:val="24"/>
        </w:rPr>
      </w:pPr>
    </w:p>
    <w:p w14:paraId="16140F21" w14:textId="77777777" w:rsidR="00886909" w:rsidRPr="00B35C34" w:rsidRDefault="00886909" w:rsidP="00AB0439">
      <w:pPr>
        <w:spacing w:after="0"/>
        <w:rPr>
          <w:rFonts w:ascii="Bahnschrift" w:hAnsi="Bahnschrift"/>
          <w:sz w:val="24"/>
        </w:rPr>
      </w:pPr>
    </w:p>
    <w:p w14:paraId="1A952342" w14:textId="77777777" w:rsidR="00886909" w:rsidRPr="00B35C34" w:rsidRDefault="00886909" w:rsidP="00AB0439">
      <w:pPr>
        <w:spacing w:after="0"/>
        <w:rPr>
          <w:rFonts w:ascii="Bahnschrift" w:hAnsi="Bahnschrift"/>
          <w:sz w:val="24"/>
        </w:rPr>
      </w:pPr>
      <w:r w:rsidRPr="00B35C34">
        <w:rPr>
          <w:rFonts w:ascii="Bahnschrift" w:hAnsi="Bahnschrift"/>
          <w:noProof/>
          <w:sz w:val="24"/>
          <w:lang w:eastAsia="en-GB"/>
        </w:rPr>
        <mc:AlternateContent>
          <mc:Choice Requires="wps">
            <w:drawing>
              <wp:anchor distT="0" distB="0" distL="114300" distR="114300" simplePos="0" relativeHeight="251677696" behindDoc="0" locked="0" layoutInCell="1" allowOverlap="1" wp14:anchorId="721ECDC0" wp14:editId="22C84566">
                <wp:simplePos x="0" y="0"/>
                <wp:positionH relativeFrom="column">
                  <wp:posOffset>1729423</wp:posOffset>
                </wp:positionH>
                <wp:positionV relativeFrom="paragraph">
                  <wp:posOffset>162877</wp:posOffset>
                </wp:positionV>
                <wp:extent cx="697779" cy="413573"/>
                <wp:effectExtent l="8572" t="10478" r="16193" b="16192"/>
                <wp:wrapNone/>
                <wp:docPr id="16" name="Bent Arrow 16"/>
                <wp:cNvGraphicFramePr/>
                <a:graphic xmlns:a="http://schemas.openxmlformats.org/drawingml/2006/main">
                  <a:graphicData uri="http://schemas.microsoft.com/office/word/2010/wordprocessingShape">
                    <wps:wsp>
                      <wps:cNvSpPr/>
                      <wps:spPr>
                        <a:xfrm rot="16200000">
                          <a:off x="0" y="0"/>
                          <a:ext cx="697779" cy="413573"/>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810D" id="Bent Arrow 16" o:spid="_x0000_s1026" style="position:absolute;margin-left:136.2pt;margin-top:12.8pt;width:54.95pt;height:32.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7779,41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" path="m,413573l,232635c,132706,81009,51697,180938,51697r413448,l594386,,697779,103393,594386,206787r,-51697l180938,155090v-42827,,-77545,34718,-77545,77545l103393,413573,,413573xe" fillcolor="#5b9bd5 [3204]" strokecolor="#1f4d78 [1604]" strokeweight="1pt">
                <v:stroke joinstyle="miter"/>
                <v:path arrowok="t" o:connecttype="custom" o:connectlocs="0,413573;0,232635;180938,51697;594386,51697;594386,0;697779,103393;594386,206787;594386,155090;180938,155090;103393,232635;103393,413573;0,413573" o:connectangles="0,0,0,0,0,0,0,0,0,0,0,0"/>
              </v:shape>
            </w:pict>
          </mc:Fallback>
        </mc:AlternateContent>
      </w:r>
      <w:r w:rsidRPr="00B35C34">
        <w:rPr>
          <w:rFonts w:ascii="Bahnschrift" w:hAnsi="Bahnschrift"/>
          <w:noProof/>
          <w:sz w:val="24"/>
          <w:lang w:eastAsia="en-GB"/>
        </w:rPr>
        <mc:AlternateContent>
          <mc:Choice Requires="wps">
            <w:drawing>
              <wp:anchor distT="0" distB="0" distL="114300" distR="114300" simplePos="0" relativeHeight="251674624" behindDoc="0" locked="0" layoutInCell="1" allowOverlap="1" wp14:anchorId="781B1D43" wp14:editId="433E90EB">
                <wp:simplePos x="0" y="0"/>
                <wp:positionH relativeFrom="column">
                  <wp:posOffset>3398108</wp:posOffset>
                </wp:positionH>
                <wp:positionV relativeFrom="paragraph">
                  <wp:posOffset>5904</wp:posOffset>
                </wp:positionV>
                <wp:extent cx="2051221" cy="1124465"/>
                <wp:effectExtent l="0" t="0" r="25400" b="19050"/>
                <wp:wrapNone/>
                <wp:docPr id="13" name="Text Box 13"/>
                <wp:cNvGraphicFramePr/>
                <a:graphic xmlns:a="http://schemas.openxmlformats.org/drawingml/2006/main">
                  <a:graphicData uri="http://schemas.microsoft.com/office/word/2010/wordprocessingShape">
                    <wps:wsp>
                      <wps:cNvSpPr txBox="1"/>
                      <wps:spPr>
                        <a:xfrm>
                          <a:off x="0" y="0"/>
                          <a:ext cx="2051221" cy="112446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7A0B4" w14:textId="77777777" w:rsidR="00886909" w:rsidRPr="00B35C34" w:rsidRDefault="00886909" w:rsidP="00886909">
                            <w:pPr>
                              <w:jc w:val="center"/>
                              <w:rPr>
                                <w:rFonts w:ascii="Bahnschrift" w:hAnsi="Bahnschrift"/>
                                <w:b/>
                              </w:rPr>
                            </w:pPr>
                            <w:r w:rsidRPr="00B35C34">
                              <w:rPr>
                                <w:rFonts w:ascii="Bahnschrift" w:hAnsi="Bahnschrift"/>
                                <w:b/>
                              </w:rPr>
                              <w:t>Action Plan</w:t>
                            </w:r>
                          </w:p>
                          <w:p w14:paraId="1EFD00B8" w14:textId="77777777" w:rsidR="00886909" w:rsidRPr="00B35C34" w:rsidRDefault="00886909" w:rsidP="00886909">
                            <w:pPr>
                              <w:jc w:val="center"/>
                              <w:rPr>
                                <w:rFonts w:ascii="Bahnschrift" w:hAnsi="Bahnschrift"/>
                              </w:rPr>
                            </w:pPr>
                            <w:r w:rsidRPr="00B35C34">
                              <w:rPr>
                                <w:rFonts w:ascii="Bahnschrift" w:hAnsi="Bahnschrift"/>
                              </w:rPr>
                              <w:t>Details who and how you will address these priorities to have whole school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B1D43" id="Text Box 13" o:spid="_x0000_s1031" type="#_x0000_t202" style="position:absolute;margin-left:267.55pt;margin-top:.45pt;width:161.5pt;height:8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" fillcolor="#d9e2f3 [664]" strokeweight=".5pt">
                <v:textbox>
                  <w:txbxContent>
                    <w:p w14:paraId="4797A0B4" w14:textId="77777777" w:rsidR="00886909" w:rsidRPr="00B35C34" w:rsidRDefault="00886909" w:rsidP="00886909">
                      <w:pPr>
                        <w:jc w:val="center"/>
                        <w:rPr>
                          <w:rFonts w:ascii="Bahnschrift" w:hAnsi="Bahnschrift"/>
                          <w:b/>
                        </w:rPr>
                      </w:pPr>
                      <w:r w:rsidRPr="00B35C34">
                        <w:rPr>
                          <w:rFonts w:ascii="Bahnschrift" w:hAnsi="Bahnschrift"/>
                          <w:b/>
                        </w:rPr>
                        <w:t>Action Plan</w:t>
                      </w:r>
                    </w:p>
                    <w:p w14:paraId="1EFD00B8" w14:textId="77777777" w:rsidR="00886909" w:rsidRPr="00B35C34" w:rsidRDefault="00886909" w:rsidP="00886909">
                      <w:pPr>
                        <w:jc w:val="center"/>
                        <w:rPr>
                          <w:rFonts w:ascii="Bahnschrift" w:hAnsi="Bahnschrift"/>
                        </w:rPr>
                      </w:pPr>
                      <w:r w:rsidRPr="00B35C34">
                        <w:rPr>
                          <w:rFonts w:ascii="Bahnschrift" w:hAnsi="Bahnschrift"/>
                        </w:rPr>
                        <w:t>Details who and how you will address these priorities to have whole school impact</w:t>
                      </w:r>
                    </w:p>
                  </w:txbxContent>
                </v:textbox>
              </v:shape>
            </w:pict>
          </mc:Fallback>
        </mc:AlternateContent>
      </w:r>
    </w:p>
    <w:p w14:paraId="66764C47" w14:textId="77777777" w:rsidR="00886909" w:rsidRPr="00B35C34" w:rsidRDefault="00886909" w:rsidP="00AB0439">
      <w:pPr>
        <w:spacing w:after="0"/>
        <w:rPr>
          <w:rFonts w:ascii="Bahnschrift" w:hAnsi="Bahnschrift"/>
          <w:sz w:val="24"/>
        </w:rPr>
      </w:pPr>
    </w:p>
    <w:p w14:paraId="63592D90" w14:textId="77777777" w:rsidR="00886909" w:rsidRPr="00B35C34" w:rsidRDefault="00994633" w:rsidP="00AB0439">
      <w:pPr>
        <w:spacing w:after="0"/>
        <w:rPr>
          <w:rFonts w:ascii="Bahnschrift" w:hAnsi="Bahnschrift"/>
          <w:sz w:val="24"/>
        </w:rPr>
      </w:pPr>
      <w:r w:rsidRPr="00B35C34">
        <w:rPr>
          <w:rFonts w:ascii="Bahnschrift" w:hAnsi="Bahnschrift"/>
          <w:noProof/>
        </w:rPr>
        <w:drawing>
          <wp:anchor distT="0" distB="0" distL="114300" distR="114300" simplePos="0" relativeHeight="251681792" behindDoc="0" locked="0" layoutInCell="1" allowOverlap="1" wp14:anchorId="524A71B2" wp14:editId="0CF889D7">
            <wp:simplePos x="0" y="0"/>
            <wp:positionH relativeFrom="margin">
              <wp:align>right</wp:align>
            </wp:positionH>
            <wp:positionV relativeFrom="paragraph">
              <wp:posOffset>11430</wp:posOffset>
            </wp:positionV>
            <wp:extent cx="923925" cy="79440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p>
    <w:p w14:paraId="6F35CB1F" w14:textId="77777777" w:rsidR="00886909" w:rsidRPr="00B35C34" w:rsidRDefault="00886909" w:rsidP="00AB0439">
      <w:pPr>
        <w:spacing w:after="0"/>
        <w:rPr>
          <w:rFonts w:ascii="Bahnschrift" w:hAnsi="Bahnschrift"/>
          <w:sz w:val="24"/>
        </w:rPr>
      </w:pPr>
    </w:p>
    <w:p w14:paraId="7DBE4DFB" w14:textId="77777777" w:rsidR="00886909" w:rsidRPr="00B35C34" w:rsidRDefault="00886909" w:rsidP="00AB0439">
      <w:pPr>
        <w:spacing w:after="0"/>
        <w:rPr>
          <w:rFonts w:ascii="Bahnschrift" w:hAnsi="Bahnschrift"/>
          <w:sz w:val="24"/>
        </w:rPr>
      </w:pPr>
    </w:p>
    <w:p w14:paraId="08C2A1C7" w14:textId="77777777" w:rsidR="00886909" w:rsidRPr="00B35C34" w:rsidRDefault="00886909" w:rsidP="00AB0439">
      <w:pPr>
        <w:spacing w:after="0"/>
        <w:rPr>
          <w:rFonts w:ascii="Bahnschrift" w:hAnsi="Bahnschrift"/>
          <w:sz w:val="24"/>
        </w:rPr>
      </w:pPr>
    </w:p>
    <w:p w14:paraId="2DC5120E" w14:textId="77777777" w:rsidR="00A90CD2" w:rsidRPr="00B35C34" w:rsidRDefault="00A90CD2" w:rsidP="00A90CD2">
      <w:pPr>
        <w:spacing w:after="0"/>
        <w:rPr>
          <w:rFonts w:ascii="Bahnschrift" w:hAnsi="Bahnschrift"/>
          <w:b/>
          <w:sz w:val="40"/>
        </w:rPr>
      </w:pPr>
      <w:r w:rsidRPr="00B35C34">
        <w:rPr>
          <w:rFonts w:ascii="Bahnschrift" w:hAnsi="Bahnschrift"/>
          <w:b/>
          <w:sz w:val="40"/>
        </w:rPr>
        <w:lastRenderedPageBreak/>
        <w:t xml:space="preserve">Department for Education Guidance on How to use the Primary PE and Sport Premium  </w:t>
      </w:r>
    </w:p>
    <w:p w14:paraId="7C5276DA" w14:textId="77777777" w:rsidR="00A90CD2" w:rsidRPr="00B35C34" w:rsidRDefault="00A90CD2" w:rsidP="00A90CD2">
      <w:pPr>
        <w:spacing w:after="0"/>
        <w:rPr>
          <w:rFonts w:ascii="Bahnschrift" w:hAnsi="Bahnschrift"/>
          <w:sz w:val="24"/>
        </w:rPr>
      </w:pPr>
      <w:r w:rsidRPr="00B35C34">
        <w:rPr>
          <w:rFonts w:ascii="Bahnschrift" w:hAnsi="Bahnschrift"/>
          <w:sz w:val="24"/>
        </w:rPr>
        <w:t xml:space="preserve">Schools must use the funding to make additional and sustainable improvements to the quality of PE and sport they offer. This means that you should use the premium to:  </w:t>
      </w:r>
    </w:p>
    <w:p w14:paraId="02A68C40" w14:textId="77777777" w:rsidR="00A90CD2" w:rsidRPr="006B72DC" w:rsidRDefault="00A90CD2" w:rsidP="006B72DC">
      <w:pPr>
        <w:rPr>
          <w:rFonts w:ascii="Bahnschrift" w:hAnsi="Bahnschrift"/>
          <w:sz w:val="14"/>
          <w:szCs w:val="12"/>
        </w:rPr>
      </w:pPr>
    </w:p>
    <w:p w14:paraId="4A5F1AE3" w14:textId="77777777" w:rsidR="00A90CD2" w:rsidRPr="006B72DC" w:rsidRDefault="00A90CD2" w:rsidP="006B72DC">
      <w:pPr>
        <w:pStyle w:val="ListParagraph"/>
        <w:numPr>
          <w:ilvl w:val="0"/>
          <w:numId w:val="3"/>
        </w:numPr>
        <w:rPr>
          <w:rFonts w:ascii="Bahnschrift" w:hAnsi="Bahnschrift"/>
          <w:sz w:val="32"/>
          <w:szCs w:val="20"/>
        </w:rPr>
      </w:pPr>
      <w:r w:rsidRPr="006B72DC">
        <w:rPr>
          <w:rFonts w:ascii="Bahnschrift" w:hAnsi="Bahnschrift"/>
          <w:sz w:val="32"/>
          <w:szCs w:val="20"/>
        </w:rPr>
        <w:t>Develop or add to the PE and sport activities that your school already offers</w:t>
      </w:r>
    </w:p>
    <w:p w14:paraId="3D9753AE" w14:textId="77777777" w:rsidR="00A90CD2" w:rsidRPr="006B72DC" w:rsidRDefault="00A90CD2" w:rsidP="006B72DC">
      <w:pPr>
        <w:pStyle w:val="ListParagraph"/>
        <w:rPr>
          <w:rFonts w:ascii="Bahnschrift" w:hAnsi="Bahnschrift"/>
          <w:sz w:val="14"/>
          <w:szCs w:val="6"/>
        </w:rPr>
      </w:pPr>
    </w:p>
    <w:p w14:paraId="71720330" w14:textId="51152FDD" w:rsidR="00A90CD2" w:rsidRPr="006B72DC" w:rsidRDefault="00A90CD2" w:rsidP="006B72DC">
      <w:pPr>
        <w:pStyle w:val="ListParagraph"/>
        <w:numPr>
          <w:ilvl w:val="0"/>
          <w:numId w:val="3"/>
        </w:numPr>
        <w:rPr>
          <w:rFonts w:ascii="Bahnschrift" w:hAnsi="Bahnschrift"/>
          <w:sz w:val="32"/>
          <w:szCs w:val="20"/>
        </w:rPr>
      </w:pPr>
      <w:r w:rsidRPr="006B72DC">
        <w:rPr>
          <w:rFonts w:ascii="Bahnschrift" w:hAnsi="Bahnschrift"/>
          <w:sz w:val="32"/>
          <w:szCs w:val="20"/>
        </w:rPr>
        <w:t>Make improvements now that will benefit pupils joining the school in future years</w:t>
      </w:r>
      <w:r w:rsidR="00890C6D">
        <w:rPr>
          <w:rFonts w:ascii="Bahnschrift" w:hAnsi="Bahnschrift"/>
          <w:sz w:val="32"/>
          <w:szCs w:val="20"/>
        </w:rPr>
        <w:t>,</w:t>
      </w:r>
      <w:r w:rsidRPr="006B72DC">
        <w:rPr>
          <w:rFonts w:ascii="Bahnschrift" w:hAnsi="Bahnschrift"/>
          <w:sz w:val="32"/>
          <w:szCs w:val="20"/>
        </w:rPr>
        <w:t xml:space="preserve"> </w:t>
      </w:r>
      <w:r w:rsidR="00890C6D">
        <w:rPr>
          <w:rFonts w:ascii="Bahnschrift" w:hAnsi="Bahnschrift"/>
          <w:sz w:val="32"/>
          <w:szCs w:val="20"/>
        </w:rPr>
        <w:t>f</w:t>
      </w:r>
      <w:r w:rsidRPr="006B72DC">
        <w:rPr>
          <w:rFonts w:ascii="Bahnschrift" w:hAnsi="Bahnschrift"/>
          <w:sz w:val="32"/>
          <w:szCs w:val="20"/>
        </w:rPr>
        <w:t xml:space="preserve">or example, you can use your funding to:  </w:t>
      </w:r>
    </w:p>
    <w:p w14:paraId="3DF1457E" w14:textId="77777777" w:rsidR="00A90CD2" w:rsidRPr="006B72DC" w:rsidRDefault="00A90CD2" w:rsidP="006B72DC">
      <w:pPr>
        <w:pStyle w:val="ListParagraph"/>
        <w:rPr>
          <w:rFonts w:ascii="Bahnschrift" w:hAnsi="Bahnschrift"/>
          <w:sz w:val="2"/>
          <w:szCs w:val="20"/>
        </w:rPr>
      </w:pPr>
    </w:p>
    <w:p w14:paraId="6C03D2C1" w14:textId="77777777"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Hire qualified sports coaches to work with teachers </w:t>
      </w:r>
    </w:p>
    <w:p w14:paraId="69B92A1A" w14:textId="77777777"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Provide existing staff with training or resources to help them teach PE and sport more effectively </w:t>
      </w:r>
    </w:p>
    <w:p w14:paraId="7F91082D" w14:textId="77777777"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Introduce new sports or activities and encourage more pupils to take up sport </w:t>
      </w:r>
    </w:p>
    <w:p w14:paraId="79F3934A" w14:textId="77777777"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Support and involve the least active children by running or extending school sports clubs, holiday clubs and Change4Life clubs </w:t>
      </w:r>
    </w:p>
    <w:p w14:paraId="10668249" w14:textId="77777777"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Run sport competitions </w:t>
      </w:r>
    </w:p>
    <w:p w14:paraId="47A0DC7F" w14:textId="77777777"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Increase pupils’ participation in the School Games </w:t>
      </w:r>
    </w:p>
    <w:p w14:paraId="5C11A4C8" w14:textId="77777777" w:rsidR="006B72DC"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Run sports activities with other schools </w:t>
      </w:r>
    </w:p>
    <w:p w14:paraId="0137D3E6" w14:textId="7D69BA01" w:rsidR="00A90CD2" w:rsidRPr="006B72DC" w:rsidRDefault="00A90CD2" w:rsidP="006B72DC">
      <w:pPr>
        <w:pStyle w:val="ListParagraph"/>
        <w:numPr>
          <w:ilvl w:val="1"/>
          <w:numId w:val="3"/>
        </w:numPr>
        <w:rPr>
          <w:rFonts w:ascii="Bahnschrift" w:hAnsi="Bahnschrift"/>
          <w:sz w:val="32"/>
          <w:szCs w:val="20"/>
        </w:rPr>
      </w:pPr>
      <w:r w:rsidRPr="006B72DC">
        <w:rPr>
          <w:rFonts w:ascii="Bahnschrift" w:hAnsi="Bahnschrift"/>
          <w:sz w:val="32"/>
          <w:szCs w:val="20"/>
        </w:rPr>
        <w:t xml:space="preserve">You should not use your funding to:  </w:t>
      </w:r>
    </w:p>
    <w:p w14:paraId="55C8D746" w14:textId="77777777" w:rsidR="00A90CD2" w:rsidRPr="006B72DC" w:rsidRDefault="00A90CD2" w:rsidP="006B72DC">
      <w:pPr>
        <w:pStyle w:val="ListParagraph"/>
        <w:numPr>
          <w:ilvl w:val="2"/>
          <w:numId w:val="3"/>
        </w:numPr>
        <w:rPr>
          <w:rFonts w:ascii="Bahnschrift" w:hAnsi="Bahnschrift"/>
          <w:sz w:val="32"/>
          <w:szCs w:val="20"/>
        </w:rPr>
      </w:pPr>
      <w:r w:rsidRPr="006B72DC">
        <w:rPr>
          <w:rFonts w:ascii="Bahnschrift" w:hAnsi="Bahnschrift"/>
          <w:sz w:val="32"/>
          <w:szCs w:val="20"/>
        </w:rPr>
        <w:t xml:space="preserve">Employ coaches or specialist teachers to cover planning preparation and assessment (PPA) arrangements - these should come out of your core staffing budgets </w:t>
      </w:r>
    </w:p>
    <w:p w14:paraId="14F78588" w14:textId="102CB864" w:rsidR="00886909" w:rsidRPr="006B72DC" w:rsidRDefault="00A90CD2" w:rsidP="006B72DC">
      <w:pPr>
        <w:pStyle w:val="ListParagraph"/>
        <w:numPr>
          <w:ilvl w:val="2"/>
          <w:numId w:val="3"/>
        </w:numPr>
        <w:rPr>
          <w:rFonts w:ascii="Bahnschrift" w:hAnsi="Bahnschrift"/>
          <w:sz w:val="32"/>
          <w:szCs w:val="20"/>
        </w:rPr>
      </w:pPr>
      <w:r w:rsidRPr="006B72DC">
        <w:rPr>
          <w:rFonts w:ascii="Bahnschrift" w:hAnsi="Bahnschrift"/>
          <w:sz w:val="32"/>
          <w:szCs w:val="20"/>
        </w:rPr>
        <w:t>Teach the minimum requirements of the national curriculum – including those specified for swimming.</w:t>
      </w:r>
    </w:p>
    <w:p w14:paraId="76CA5CF6" w14:textId="1EAAA088" w:rsidR="00B35C34" w:rsidRDefault="006B72DC" w:rsidP="002F0DF0">
      <w:pPr>
        <w:spacing w:after="0"/>
        <w:jc w:val="center"/>
        <w:rPr>
          <w:rFonts w:ascii="Bahnschrift" w:hAnsi="Bahnschrift"/>
          <w:b/>
          <w:sz w:val="36"/>
          <w:u w:val="single"/>
        </w:rPr>
      </w:pPr>
      <w:r w:rsidRPr="006B72DC">
        <w:rPr>
          <w:rFonts w:ascii="Bahnschrift" w:hAnsi="Bahnschrift"/>
          <w:noProof/>
          <w:sz w:val="20"/>
          <w:szCs w:val="20"/>
        </w:rPr>
        <w:drawing>
          <wp:anchor distT="0" distB="0" distL="114300" distR="114300" simplePos="0" relativeHeight="251683840" behindDoc="0" locked="0" layoutInCell="1" allowOverlap="1" wp14:anchorId="35CCBE38" wp14:editId="12DD50D5">
            <wp:simplePos x="0" y="0"/>
            <wp:positionH relativeFrom="margin">
              <wp:align>right</wp:align>
            </wp:positionH>
            <wp:positionV relativeFrom="paragraph">
              <wp:posOffset>8890</wp:posOffset>
            </wp:positionV>
            <wp:extent cx="923925" cy="79440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794403"/>
                    </a:xfrm>
                    <a:prstGeom prst="rect">
                      <a:avLst/>
                    </a:prstGeom>
                    <a:noFill/>
                    <a:ln>
                      <a:noFill/>
                    </a:ln>
                  </pic:spPr>
                </pic:pic>
              </a:graphicData>
            </a:graphic>
          </wp:anchor>
        </w:drawing>
      </w:r>
    </w:p>
    <w:p w14:paraId="00C4358A" w14:textId="77777777" w:rsidR="006B72DC" w:rsidRDefault="006B72DC" w:rsidP="002F0DF0">
      <w:pPr>
        <w:spacing w:after="0"/>
        <w:jc w:val="center"/>
        <w:rPr>
          <w:rFonts w:ascii="Bahnschrift" w:hAnsi="Bahnschrift"/>
          <w:b/>
          <w:sz w:val="36"/>
          <w:u w:val="single"/>
        </w:rPr>
      </w:pPr>
    </w:p>
    <w:p w14:paraId="4C5D502A" w14:textId="5C5CD210" w:rsidR="002F0DF0" w:rsidRPr="00B35C34" w:rsidRDefault="002F0DF0" w:rsidP="002F0DF0">
      <w:pPr>
        <w:spacing w:after="0"/>
        <w:jc w:val="center"/>
        <w:rPr>
          <w:rFonts w:ascii="Bahnschrift" w:hAnsi="Bahnschrift"/>
          <w:b/>
          <w:sz w:val="36"/>
          <w:u w:val="single"/>
        </w:rPr>
      </w:pPr>
      <w:r w:rsidRPr="00B35C34">
        <w:rPr>
          <w:rFonts w:ascii="Bahnschrift" w:hAnsi="Bahnschrift"/>
          <w:b/>
          <w:sz w:val="36"/>
          <w:u w:val="single"/>
        </w:rPr>
        <w:lastRenderedPageBreak/>
        <w:t>Primary PE and Sports Premium Action Plan 20</w:t>
      </w:r>
      <w:r w:rsidR="009D7A3D" w:rsidRPr="00B35C34">
        <w:rPr>
          <w:rFonts w:ascii="Bahnschrift" w:hAnsi="Bahnschrift"/>
          <w:b/>
          <w:sz w:val="36"/>
          <w:u w:val="single"/>
        </w:rPr>
        <w:t>2</w:t>
      </w:r>
      <w:r w:rsidR="00890C6D">
        <w:rPr>
          <w:rFonts w:ascii="Bahnschrift" w:hAnsi="Bahnschrift"/>
          <w:b/>
          <w:sz w:val="36"/>
          <w:u w:val="single"/>
        </w:rPr>
        <w:t>2</w:t>
      </w:r>
      <w:r w:rsidRPr="00B35C34">
        <w:rPr>
          <w:rFonts w:ascii="Bahnschrift" w:hAnsi="Bahnschrift"/>
          <w:b/>
          <w:sz w:val="36"/>
          <w:u w:val="single"/>
        </w:rPr>
        <w:t>-20</w:t>
      </w:r>
      <w:r w:rsidR="00F93F96" w:rsidRPr="00B35C34">
        <w:rPr>
          <w:rFonts w:ascii="Bahnschrift" w:hAnsi="Bahnschrift"/>
          <w:b/>
          <w:sz w:val="36"/>
          <w:u w:val="single"/>
        </w:rPr>
        <w:t>2</w:t>
      </w:r>
      <w:r w:rsidR="00890C6D">
        <w:rPr>
          <w:rFonts w:ascii="Bahnschrift" w:hAnsi="Bahnschrift"/>
          <w:b/>
          <w:sz w:val="36"/>
          <w:u w:val="single"/>
        </w:rPr>
        <w:t>3</w:t>
      </w:r>
    </w:p>
    <w:p w14:paraId="32D92C68" w14:textId="77777777" w:rsidR="002F0DF0" w:rsidRPr="00B35C34" w:rsidRDefault="002F0DF0" w:rsidP="002F0DF0">
      <w:pPr>
        <w:spacing w:after="0"/>
        <w:rPr>
          <w:rFonts w:ascii="Bahnschrift" w:hAnsi="Bahnschrift"/>
          <w:b/>
          <w:sz w:val="28"/>
          <w:szCs w:val="28"/>
          <w:u w:val="single"/>
        </w:rPr>
      </w:pPr>
      <w:r w:rsidRPr="00B35C34">
        <w:rPr>
          <w:rFonts w:ascii="Bahnschrift" w:hAnsi="Bahnschrift"/>
          <w:b/>
          <w:sz w:val="28"/>
          <w:szCs w:val="28"/>
          <w:u w:val="single"/>
        </w:rPr>
        <w:t>School Objectives:</w:t>
      </w:r>
    </w:p>
    <w:p w14:paraId="508960C1" w14:textId="015BD73E"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 xml:space="preserve">To </w:t>
      </w:r>
      <w:r w:rsidR="00F93F96" w:rsidRPr="00B35C34">
        <w:rPr>
          <w:rFonts w:ascii="Bahnschrift" w:hAnsi="Bahnschrift"/>
          <w:sz w:val="28"/>
          <w:szCs w:val="28"/>
        </w:rPr>
        <w:t xml:space="preserve">continue to </w:t>
      </w:r>
      <w:r w:rsidRPr="00B35C34">
        <w:rPr>
          <w:rFonts w:ascii="Bahnschrift" w:hAnsi="Bahnschrift"/>
          <w:sz w:val="28"/>
          <w:szCs w:val="28"/>
        </w:rPr>
        <w:t xml:space="preserve">increase the curriculum coverage of PE and sport across the school by </w:t>
      </w:r>
      <w:r w:rsidR="00890C6D">
        <w:rPr>
          <w:rFonts w:ascii="Bahnschrift" w:hAnsi="Bahnschrift"/>
          <w:sz w:val="28"/>
          <w:szCs w:val="28"/>
        </w:rPr>
        <w:t xml:space="preserve">further </w:t>
      </w:r>
      <w:r w:rsidRPr="00B35C34">
        <w:rPr>
          <w:rFonts w:ascii="Bahnschrift" w:hAnsi="Bahnschrift"/>
          <w:sz w:val="28"/>
          <w:szCs w:val="28"/>
        </w:rPr>
        <w:t xml:space="preserve">developing the PE curriculum to ensure a wide range of sporting activities are available to all pupils both through the curriculum and through extra-curricular activities </w:t>
      </w:r>
    </w:p>
    <w:p w14:paraId="4151B730" w14:textId="77777777" w:rsidR="00F93F96" w:rsidRPr="00B35C34" w:rsidRDefault="00F93F96"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To engage a peripatetic coach to develop and lead weekly PE session in EYFS and model EYFS specific teaching in PE to class staff</w:t>
      </w:r>
    </w:p>
    <w:p w14:paraId="76ED7591" w14:textId="77777777"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To ensure the delivery of high quality PE lessons that challenge and engage learners in developing a healthy and active lifestyle</w:t>
      </w:r>
    </w:p>
    <w:p w14:paraId="0EC4204F" w14:textId="77777777" w:rsidR="002F0DF0" w:rsidRPr="00B35C34" w:rsidRDefault="002F0DF0" w:rsidP="002F0DF0">
      <w:pPr>
        <w:numPr>
          <w:ilvl w:val="0"/>
          <w:numId w:val="10"/>
        </w:numPr>
        <w:spacing w:after="0" w:line="276" w:lineRule="auto"/>
        <w:rPr>
          <w:rFonts w:ascii="Bahnschrift" w:hAnsi="Bahnschrift"/>
          <w:sz w:val="28"/>
          <w:szCs w:val="28"/>
        </w:rPr>
      </w:pPr>
      <w:r w:rsidRPr="00B35C34">
        <w:rPr>
          <w:rFonts w:ascii="Bahnschrift" w:hAnsi="Bahnschrift"/>
          <w:sz w:val="28"/>
          <w:szCs w:val="28"/>
        </w:rPr>
        <w:t xml:space="preserve">To raise the profile of PE throughout the school by engaging in sporting activities and competitions in the wider community </w:t>
      </w:r>
    </w:p>
    <w:p w14:paraId="5AC655A4" w14:textId="157F5BC1" w:rsidR="002F0DF0" w:rsidRDefault="002F0DF0" w:rsidP="002F0DF0">
      <w:pPr>
        <w:numPr>
          <w:ilvl w:val="0"/>
          <w:numId w:val="10"/>
        </w:numPr>
        <w:spacing w:after="0" w:line="276" w:lineRule="auto"/>
        <w:rPr>
          <w:rFonts w:ascii="Bahnschrift" w:hAnsi="Bahnschrift"/>
          <w:sz w:val="28"/>
          <w:szCs w:val="28"/>
        </w:rPr>
      </w:pPr>
      <w:r w:rsidRPr="00D95D20">
        <w:rPr>
          <w:rFonts w:ascii="Bahnschrift" w:hAnsi="Bahnschrift"/>
          <w:sz w:val="28"/>
          <w:szCs w:val="28"/>
        </w:rPr>
        <w:t>Raise the profile of PE across the school by entering more inter-school competitions, holding regular in-school sporting events for parents and carers</w:t>
      </w:r>
      <w:r w:rsidR="006B72DC" w:rsidRPr="00D95D20">
        <w:rPr>
          <w:rFonts w:ascii="Bahnschrift" w:hAnsi="Bahnschrift"/>
          <w:sz w:val="28"/>
          <w:szCs w:val="28"/>
        </w:rPr>
        <w:t xml:space="preserve"> (when appropriate)</w:t>
      </w:r>
      <w:r w:rsidRPr="00D95D20">
        <w:rPr>
          <w:rFonts w:ascii="Bahnschrift" w:hAnsi="Bahnschrift"/>
          <w:sz w:val="28"/>
          <w:szCs w:val="28"/>
        </w:rPr>
        <w:t>, hold in-house/inter-class competitions</w:t>
      </w:r>
      <w:r w:rsidR="00D95D20">
        <w:rPr>
          <w:rFonts w:ascii="Bahnschrift" w:hAnsi="Bahnschrift"/>
          <w:sz w:val="28"/>
          <w:szCs w:val="28"/>
        </w:rPr>
        <w:t>.</w:t>
      </w:r>
    </w:p>
    <w:p w14:paraId="51EFC2BE" w14:textId="77777777" w:rsidR="00D95D20" w:rsidRPr="00D95D20" w:rsidRDefault="00D95D20" w:rsidP="00D95D20">
      <w:pPr>
        <w:spacing w:after="0" w:line="276" w:lineRule="auto"/>
        <w:ind w:left="1080"/>
        <w:rPr>
          <w:rFonts w:ascii="Bahnschrift" w:hAnsi="Bahnschrift"/>
          <w:sz w:val="28"/>
          <w:szCs w:val="28"/>
        </w:rPr>
      </w:pPr>
    </w:p>
    <w:p w14:paraId="05D04E45" w14:textId="77777777" w:rsidR="002F0DF0" w:rsidRPr="00B35C34" w:rsidRDefault="002F0DF0" w:rsidP="002F0DF0">
      <w:pPr>
        <w:spacing w:after="0"/>
        <w:rPr>
          <w:rFonts w:ascii="Bahnschrift" w:hAnsi="Bahnschrift"/>
          <w:b/>
          <w:sz w:val="28"/>
          <w:szCs w:val="28"/>
        </w:rPr>
      </w:pPr>
      <w:r w:rsidRPr="00B35C34">
        <w:rPr>
          <w:rFonts w:ascii="Bahnschrift" w:hAnsi="Bahnschrift"/>
          <w:b/>
          <w:sz w:val="28"/>
          <w:szCs w:val="28"/>
          <w:u w:val="single"/>
        </w:rPr>
        <w:t>Sports Premium Objectives:</w:t>
      </w:r>
    </w:p>
    <w:p w14:paraId="235770CE" w14:textId="77777777"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To ensure that by the end of primary all pupils are equipped with the knowledge, skills and motivation necessary to equip them for a healthy and active lifestyle and lifelong participation in physical activity and sport.</w:t>
      </w:r>
    </w:p>
    <w:p w14:paraId="6C8F4A1A" w14:textId="77777777"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To use the additional funding to develop PE and sport across the school to ensure participation by all.</w:t>
      </w:r>
    </w:p>
    <w:p w14:paraId="501ABB49" w14:textId="77777777"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 xml:space="preserve">To build capacity and capability within the school to ensure that improvements made now will benefit pupils joining the school in future years </w:t>
      </w:r>
    </w:p>
    <w:p w14:paraId="2C8FB277" w14:textId="77777777" w:rsidR="002F0DF0" w:rsidRPr="00B35C34" w:rsidRDefault="002F0DF0" w:rsidP="002F0DF0">
      <w:pPr>
        <w:numPr>
          <w:ilvl w:val="0"/>
          <w:numId w:val="11"/>
        </w:numPr>
        <w:spacing w:after="0" w:line="276" w:lineRule="auto"/>
        <w:rPr>
          <w:rFonts w:ascii="Bahnschrift" w:hAnsi="Bahnschrift"/>
          <w:sz w:val="28"/>
          <w:szCs w:val="28"/>
        </w:rPr>
      </w:pPr>
      <w:r w:rsidRPr="00B35C34">
        <w:rPr>
          <w:rFonts w:ascii="Bahnschrift" w:hAnsi="Bahnschrift"/>
          <w:sz w:val="28"/>
          <w:szCs w:val="28"/>
        </w:rPr>
        <w:t>Develop teacher’s subject knowledge though CPD, mentoring and training to help them teach PE more effectively</w:t>
      </w:r>
    </w:p>
    <w:p w14:paraId="56FFF6D1" w14:textId="34AC98C0" w:rsidR="00D95D20" w:rsidRDefault="00D95D20" w:rsidP="00D95D20">
      <w:pPr>
        <w:spacing w:after="0"/>
        <w:rPr>
          <w:rFonts w:ascii="Bahnschrift" w:hAnsi="Bahnschrift"/>
        </w:rPr>
      </w:pPr>
    </w:p>
    <w:p w14:paraId="5C6CDC02" w14:textId="574125E5" w:rsidR="00D95D20" w:rsidRDefault="00D95D20" w:rsidP="00D95D20">
      <w:pPr>
        <w:spacing w:after="0"/>
        <w:rPr>
          <w:rFonts w:ascii="Bahnschrift" w:hAnsi="Bahnschrift"/>
        </w:rPr>
      </w:pPr>
    </w:p>
    <w:p w14:paraId="7957B4FA" w14:textId="34C6E583" w:rsidR="00D95D20" w:rsidRDefault="00D95D20" w:rsidP="00D95D20">
      <w:pPr>
        <w:spacing w:after="0"/>
        <w:rPr>
          <w:rFonts w:ascii="Bahnschrift" w:hAnsi="Bahnschrift"/>
        </w:rPr>
      </w:pPr>
    </w:p>
    <w:p w14:paraId="4D5FB4D2" w14:textId="6BA8BB25" w:rsidR="00D95D20" w:rsidRDefault="00D95D20" w:rsidP="00D95D20">
      <w:pPr>
        <w:spacing w:after="0"/>
        <w:rPr>
          <w:rFonts w:ascii="Bahnschrift" w:hAnsi="Bahnschrift"/>
        </w:rPr>
      </w:pPr>
    </w:p>
    <w:p w14:paraId="432078FF" w14:textId="32C8D17E" w:rsidR="00D95D20" w:rsidRDefault="00D95D20" w:rsidP="00D95D20">
      <w:pPr>
        <w:spacing w:after="0"/>
        <w:rPr>
          <w:rFonts w:ascii="Bahnschrift" w:hAnsi="Bahnschrift"/>
        </w:rPr>
      </w:pPr>
    </w:p>
    <w:p w14:paraId="5D198C70" w14:textId="382D9156" w:rsidR="009C358D" w:rsidRDefault="009C358D" w:rsidP="00D95D20">
      <w:pPr>
        <w:spacing w:after="0"/>
        <w:rPr>
          <w:rFonts w:ascii="Bahnschrift" w:hAnsi="Bahnschrift"/>
        </w:rPr>
      </w:pPr>
    </w:p>
    <w:p w14:paraId="30B9626D" w14:textId="77777777" w:rsidR="009C358D" w:rsidRPr="00D95D20" w:rsidRDefault="009C358D" w:rsidP="009C358D">
      <w:pPr>
        <w:spacing w:after="0" w:line="276" w:lineRule="auto"/>
        <w:rPr>
          <w:rFonts w:ascii="Bahnschrift" w:hAnsi="Bahnschrift"/>
          <w:sz w:val="24"/>
          <w:szCs w:val="24"/>
        </w:rPr>
      </w:pPr>
      <w:r w:rsidRPr="00D95D20">
        <w:rPr>
          <w:rFonts w:ascii="Bahnschrift" w:hAnsi="Bahnschrift"/>
          <w:b/>
          <w:sz w:val="24"/>
          <w:szCs w:val="24"/>
        </w:rPr>
        <w:lastRenderedPageBreak/>
        <w:t>Key Learning/What will change next year:</w:t>
      </w:r>
    </w:p>
    <w:p w14:paraId="5301CF21" w14:textId="77777777"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 xml:space="preserve">To develop the PE curriculum further to highlight and focus on skills and knowledge </w:t>
      </w:r>
    </w:p>
    <w:p w14:paraId="07741589" w14:textId="77777777"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 xml:space="preserve">To lead staff through training for delivering the new curriculum </w:t>
      </w:r>
    </w:p>
    <w:p w14:paraId="0B6AD581" w14:textId="77777777"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To clearly identify / overcome barriers to physical activity</w:t>
      </w:r>
    </w:p>
    <w:p w14:paraId="1C8D7A33" w14:textId="3B5D0C69"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 xml:space="preserve">Increase numbers of pupils accessing off site sessions </w:t>
      </w:r>
    </w:p>
    <w:p w14:paraId="7A95C32D" w14:textId="77777777"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Increase numbers of pupils accessing new sporting activities and competitions.</w:t>
      </w:r>
    </w:p>
    <w:p w14:paraId="5E6D8E95" w14:textId="77777777"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Increase staff knowledge through appropriate training.</w:t>
      </w:r>
    </w:p>
    <w:p w14:paraId="2C03C013" w14:textId="77777777" w:rsidR="009C358D" w:rsidRPr="00D95D20" w:rsidRDefault="009C358D" w:rsidP="009C358D">
      <w:pPr>
        <w:numPr>
          <w:ilvl w:val="0"/>
          <w:numId w:val="13"/>
        </w:numPr>
        <w:spacing w:after="0" w:line="276" w:lineRule="auto"/>
        <w:jc w:val="both"/>
        <w:rPr>
          <w:rFonts w:ascii="Bahnschrift" w:hAnsi="Bahnschrift"/>
          <w:sz w:val="24"/>
          <w:szCs w:val="24"/>
        </w:rPr>
      </w:pPr>
      <w:r w:rsidRPr="00D95D20">
        <w:rPr>
          <w:rFonts w:ascii="Bahnschrift" w:hAnsi="Bahnschrift"/>
          <w:sz w:val="24"/>
          <w:szCs w:val="24"/>
        </w:rPr>
        <w:t>Identify next steps in developing outdoor and physical learning throughout school.</w:t>
      </w:r>
    </w:p>
    <w:p w14:paraId="26EC597E" w14:textId="77777777" w:rsidR="009C358D" w:rsidRPr="00D95D20" w:rsidRDefault="009C358D" w:rsidP="009C358D">
      <w:pPr>
        <w:spacing w:before="240" w:after="0" w:line="240" w:lineRule="auto"/>
        <w:rPr>
          <w:rFonts w:ascii="Bahnschrift" w:eastAsia="Times New Roman" w:hAnsi="Bahnschrift"/>
          <w:b/>
          <w:bCs/>
          <w:sz w:val="24"/>
          <w:szCs w:val="24"/>
          <w:lang w:val="en" w:eastAsia="en-GB"/>
        </w:rPr>
      </w:pPr>
      <w:r w:rsidRPr="00D95D20">
        <w:rPr>
          <w:rFonts w:ascii="Bahnschrift" w:eastAsia="Times New Roman" w:hAnsi="Bahnschrift"/>
          <w:b/>
          <w:bCs/>
          <w:sz w:val="24"/>
          <w:szCs w:val="24"/>
          <w:lang w:val="en" w:eastAsia="en-GB"/>
        </w:rPr>
        <w:t>Engagement of all pupils in regular physical activity, for example by:</w:t>
      </w:r>
    </w:p>
    <w:p w14:paraId="54320047" w14:textId="77777777" w:rsidR="009C358D" w:rsidRPr="00D95D20" w:rsidRDefault="009C358D" w:rsidP="009C358D">
      <w:pPr>
        <w:numPr>
          <w:ilvl w:val="0"/>
          <w:numId w:val="14"/>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P</w:t>
      </w:r>
      <w:r w:rsidRPr="00D95D20">
        <w:rPr>
          <w:rFonts w:ascii="Bahnschrift" w:eastAsia="Times New Roman" w:hAnsi="Bahnschrift"/>
          <w:sz w:val="24"/>
          <w:szCs w:val="24"/>
          <w:lang w:val="en" w:eastAsia="en-GB"/>
        </w:rPr>
        <w:t>roviding targeted activities or support to involve and encourage the least active children</w:t>
      </w:r>
    </w:p>
    <w:p w14:paraId="1D4184E7" w14:textId="4BF0632A" w:rsidR="009C358D" w:rsidRPr="00D95D20" w:rsidRDefault="009C358D" w:rsidP="009C358D">
      <w:pPr>
        <w:numPr>
          <w:ilvl w:val="0"/>
          <w:numId w:val="14"/>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E</w:t>
      </w:r>
      <w:r w:rsidRPr="00D95D20">
        <w:rPr>
          <w:rFonts w:ascii="Bahnschrift" w:eastAsia="Times New Roman" w:hAnsi="Bahnschrift"/>
          <w:sz w:val="24"/>
          <w:szCs w:val="24"/>
          <w:lang w:val="en" w:eastAsia="en-GB"/>
        </w:rPr>
        <w:t>ncouraging active play during break times and lunchtimes</w:t>
      </w:r>
      <w:r w:rsidR="00890C6D">
        <w:rPr>
          <w:rFonts w:ascii="Bahnschrift" w:eastAsia="Times New Roman" w:hAnsi="Bahnschrift"/>
          <w:sz w:val="24"/>
          <w:szCs w:val="24"/>
          <w:lang w:val="en" w:eastAsia="en-GB"/>
        </w:rPr>
        <w:t xml:space="preserve"> through the appointment of </w:t>
      </w:r>
      <w:r w:rsidR="00802F5A">
        <w:rPr>
          <w:rFonts w:ascii="Bahnschrift" w:eastAsia="Times New Roman" w:hAnsi="Bahnschrift"/>
          <w:sz w:val="24"/>
          <w:szCs w:val="24"/>
          <w:lang w:val="en" w:eastAsia="en-GB"/>
        </w:rPr>
        <w:t>TA2-level playground activities coordinators</w:t>
      </w:r>
    </w:p>
    <w:p w14:paraId="759454FA" w14:textId="77777777" w:rsidR="009C358D" w:rsidRPr="00D95D20" w:rsidRDefault="009C358D" w:rsidP="009C358D">
      <w:pPr>
        <w:numPr>
          <w:ilvl w:val="0"/>
          <w:numId w:val="14"/>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E</w:t>
      </w:r>
      <w:r w:rsidRPr="00D95D20">
        <w:rPr>
          <w:rFonts w:ascii="Bahnschrift" w:eastAsia="Times New Roman" w:hAnsi="Bahnschrift"/>
          <w:sz w:val="24"/>
          <w:szCs w:val="24"/>
          <w:lang w:val="en" w:eastAsia="en-GB"/>
        </w:rPr>
        <w:t>stablishing, extending or funding attendance of school sport clubs and activities and holiday clubs, or broadening the variety offered</w:t>
      </w:r>
    </w:p>
    <w:p w14:paraId="568CEA76" w14:textId="77777777" w:rsidR="009C358D" w:rsidRPr="00D95D20" w:rsidRDefault="009C358D" w:rsidP="009C358D">
      <w:pPr>
        <w:numPr>
          <w:ilvl w:val="0"/>
          <w:numId w:val="14"/>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A</w:t>
      </w:r>
      <w:r w:rsidRPr="00D95D20">
        <w:rPr>
          <w:rFonts w:ascii="Bahnschrift" w:eastAsia="Times New Roman" w:hAnsi="Bahnschrift"/>
          <w:sz w:val="24"/>
          <w:szCs w:val="24"/>
          <w:lang w:val="en" w:eastAsia="en-GB"/>
        </w:rPr>
        <w:t>dopting an active mile initiative</w:t>
      </w:r>
    </w:p>
    <w:p w14:paraId="770BA394" w14:textId="77777777" w:rsidR="009C358D" w:rsidRPr="00D95D20" w:rsidRDefault="009C358D" w:rsidP="009C358D">
      <w:pPr>
        <w:numPr>
          <w:ilvl w:val="0"/>
          <w:numId w:val="14"/>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R</w:t>
      </w:r>
      <w:r w:rsidRPr="00D95D20">
        <w:rPr>
          <w:rFonts w:ascii="Bahnschrift" w:eastAsia="Times New Roman" w:hAnsi="Bahnschrift"/>
          <w:sz w:val="24"/>
          <w:szCs w:val="24"/>
          <w:lang w:val="en" w:eastAsia="en-GB"/>
        </w:rPr>
        <w:t>aising attainment in primary school swimming to meet requirements of the national curriculum before the end of key stage 2. Every child should leave primary school able to swim.</w:t>
      </w:r>
    </w:p>
    <w:p w14:paraId="148F687E" w14:textId="77777777" w:rsidR="009C358D" w:rsidRPr="00D95D20" w:rsidRDefault="009C358D" w:rsidP="009C358D">
      <w:pPr>
        <w:spacing w:before="100" w:beforeAutospacing="1" w:after="0" w:line="240" w:lineRule="auto"/>
        <w:rPr>
          <w:rFonts w:ascii="Bahnschrift" w:eastAsia="Times New Roman" w:hAnsi="Bahnschrift"/>
          <w:b/>
          <w:bCs/>
          <w:sz w:val="24"/>
          <w:szCs w:val="24"/>
          <w:lang w:val="en" w:eastAsia="en-GB"/>
        </w:rPr>
      </w:pPr>
      <w:r w:rsidRPr="00D95D20">
        <w:rPr>
          <w:rFonts w:ascii="Bahnschrift" w:eastAsia="Times New Roman" w:hAnsi="Bahnschrift"/>
          <w:b/>
          <w:bCs/>
          <w:sz w:val="24"/>
          <w:szCs w:val="24"/>
          <w:lang w:val="en" w:eastAsia="en-GB"/>
        </w:rPr>
        <w:t>Profile of PE and sport is raised across the school as a tool for whole-school improvement, for example by:</w:t>
      </w:r>
    </w:p>
    <w:p w14:paraId="5CA869D6" w14:textId="77777777" w:rsidR="009C358D" w:rsidRPr="00D95D20" w:rsidRDefault="009C358D" w:rsidP="009C358D">
      <w:pPr>
        <w:numPr>
          <w:ilvl w:val="0"/>
          <w:numId w:val="15"/>
        </w:numPr>
        <w:spacing w:after="100" w:afterAutospacing="1"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E</w:t>
      </w:r>
      <w:r w:rsidRPr="00D95D20">
        <w:rPr>
          <w:rFonts w:ascii="Bahnschrift" w:eastAsia="Times New Roman" w:hAnsi="Bahnschrift"/>
          <w:sz w:val="24"/>
          <w:szCs w:val="24"/>
          <w:lang w:val="en" w:eastAsia="en-GB"/>
        </w:rPr>
        <w:t>ncouraging pupils to take on leadership or volunteer roles that support sport and physical activity within the school (such as ‘sport leader’ or peer-mentoring schemes)</w:t>
      </w:r>
    </w:p>
    <w:p w14:paraId="43F11C32" w14:textId="77777777" w:rsidR="009C358D" w:rsidRPr="00D95D20" w:rsidRDefault="009C358D" w:rsidP="009C358D">
      <w:pPr>
        <w:numPr>
          <w:ilvl w:val="0"/>
          <w:numId w:val="15"/>
        </w:numPr>
        <w:spacing w:before="100" w:beforeAutospacing="1" w:after="100" w:afterAutospacing="1"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E</w:t>
      </w:r>
      <w:r w:rsidRPr="00D95D20">
        <w:rPr>
          <w:rFonts w:ascii="Bahnschrift" w:eastAsia="Times New Roman" w:hAnsi="Bahnschrift"/>
          <w:sz w:val="24"/>
          <w:szCs w:val="24"/>
          <w:lang w:val="en" w:eastAsia="en-GB"/>
        </w:rPr>
        <w:t>mbedding physical activity into the school day through active travel to and from school, active break times and active lessons and teaching</w:t>
      </w:r>
    </w:p>
    <w:p w14:paraId="13D381C2" w14:textId="77777777" w:rsidR="009C358D" w:rsidRPr="00D95D20" w:rsidRDefault="009C358D" w:rsidP="009C358D">
      <w:pPr>
        <w:spacing w:after="0" w:line="276" w:lineRule="auto"/>
        <w:rPr>
          <w:rFonts w:ascii="Bahnschrift" w:eastAsia="Times New Roman" w:hAnsi="Bahnschrift"/>
          <w:b/>
          <w:bCs/>
          <w:sz w:val="24"/>
          <w:szCs w:val="24"/>
          <w:lang w:val="en" w:eastAsia="en-GB"/>
        </w:rPr>
      </w:pPr>
      <w:r w:rsidRPr="00D95D20">
        <w:rPr>
          <w:rFonts w:ascii="Bahnschrift" w:eastAsia="Times New Roman" w:hAnsi="Bahnschrift"/>
          <w:b/>
          <w:bCs/>
          <w:sz w:val="24"/>
          <w:szCs w:val="24"/>
          <w:lang w:val="en" w:eastAsia="en-GB"/>
        </w:rPr>
        <w:t>Increased confidence, knowledge, and skills of all staff in teaching PE and sport, for example by:</w:t>
      </w:r>
    </w:p>
    <w:p w14:paraId="3425AFEA" w14:textId="77777777" w:rsidR="009C358D" w:rsidRPr="00D95D20" w:rsidRDefault="009C358D" w:rsidP="009C358D">
      <w:pPr>
        <w:numPr>
          <w:ilvl w:val="0"/>
          <w:numId w:val="16"/>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P</w:t>
      </w:r>
      <w:r w:rsidRPr="00D95D20">
        <w:rPr>
          <w:rFonts w:ascii="Bahnschrift" w:eastAsia="Times New Roman" w:hAnsi="Bahnschrift"/>
          <w:sz w:val="24"/>
          <w:szCs w:val="24"/>
          <w:lang w:val="en" w:eastAsia="en-GB"/>
        </w:rPr>
        <w:t>roviding staff with professional development, mentoring, training, and resources to help them teach PE and sport more effectively to all pupils, and embed physical activity across your school</w:t>
      </w:r>
    </w:p>
    <w:p w14:paraId="24DA85F1" w14:textId="77777777" w:rsidR="009C358D" w:rsidRDefault="009C358D" w:rsidP="009C358D">
      <w:pPr>
        <w:numPr>
          <w:ilvl w:val="0"/>
          <w:numId w:val="16"/>
        </w:numPr>
        <w:spacing w:after="0" w:line="276" w:lineRule="auto"/>
        <w:jc w:val="both"/>
        <w:rPr>
          <w:rFonts w:ascii="Bahnschrift" w:eastAsia="Times New Roman" w:hAnsi="Bahnschrift"/>
          <w:sz w:val="24"/>
          <w:szCs w:val="24"/>
          <w:lang w:val="en" w:eastAsia="en-GB"/>
        </w:rPr>
      </w:pPr>
      <w:r>
        <w:rPr>
          <w:rFonts w:ascii="Bahnschrift" w:eastAsia="Times New Roman" w:hAnsi="Bahnschrift"/>
          <w:sz w:val="24"/>
          <w:szCs w:val="24"/>
          <w:lang w:val="en" w:eastAsia="en-GB"/>
        </w:rPr>
        <w:t>H</w:t>
      </w:r>
      <w:r w:rsidRPr="00D95D20">
        <w:rPr>
          <w:rFonts w:ascii="Bahnschrift" w:eastAsia="Times New Roman" w:hAnsi="Bahnschrift"/>
          <w:sz w:val="24"/>
          <w:szCs w:val="24"/>
          <w:lang w:val="en" w:eastAsia="en-GB"/>
        </w:rPr>
        <w:t>iring qualified sports coaches to work alongside teachers to enhance or extend current opportunities</w:t>
      </w:r>
    </w:p>
    <w:p w14:paraId="6E513189" w14:textId="77777777" w:rsidR="009C358D" w:rsidRDefault="009C358D" w:rsidP="009C358D">
      <w:pPr>
        <w:spacing w:after="0" w:line="276" w:lineRule="auto"/>
        <w:rPr>
          <w:rFonts w:ascii="Bahnschrift" w:eastAsia="Times New Roman" w:hAnsi="Bahnschrift"/>
          <w:sz w:val="24"/>
          <w:szCs w:val="24"/>
          <w:lang w:val="en" w:eastAsia="en-GB"/>
        </w:rPr>
      </w:pPr>
    </w:p>
    <w:p w14:paraId="6AD51794" w14:textId="77777777" w:rsidR="009C358D" w:rsidRPr="00D95D20" w:rsidRDefault="009C358D" w:rsidP="009C358D">
      <w:pPr>
        <w:spacing w:line="276" w:lineRule="auto"/>
        <w:rPr>
          <w:rFonts w:ascii="Bahnschrift" w:eastAsia="Times New Roman" w:hAnsi="Bahnschrift"/>
          <w:b/>
          <w:bCs/>
          <w:sz w:val="24"/>
          <w:szCs w:val="24"/>
          <w:lang w:val="en" w:eastAsia="en-GB"/>
        </w:rPr>
      </w:pPr>
      <w:r w:rsidRPr="00D95D20">
        <w:rPr>
          <w:rFonts w:ascii="Bahnschrift" w:eastAsia="Times New Roman" w:hAnsi="Bahnschrift"/>
          <w:b/>
          <w:bCs/>
          <w:sz w:val="24"/>
          <w:szCs w:val="24"/>
          <w:lang w:val="en" w:eastAsia="en-GB"/>
        </w:rPr>
        <w:t>Broader experience of a range of sports and activities offered to all pupils, for example by:</w:t>
      </w:r>
    </w:p>
    <w:p w14:paraId="0BF676B0" w14:textId="77777777" w:rsidR="009C358D" w:rsidRPr="00D95D20" w:rsidRDefault="009C358D" w:rsidP="009C358D">
      <w:pPr>
        <w:numPr>
          <w:ilvl w:val="0"/>
          <w:numId w:val="17"/>
        </w:numPr>
        <w:spacing w:after="0" w:line="276" w:lineRule="auto"/>
        <w:rPr>
          <w:rFonts w:ascii="Bahnschrift" w:eastAsia="Times New Roman" w:hAnsi="Bahnschrift"/>
          <w:sz w:val="24"/>
          <w:szCs w:val="24"/>
          <w:lang w:val="en" w:eastAsia="en-GB"/>
        </w:rPr>
      </w:pPr>
      <w:r>
        <w:rPr>
          <w:rFonts w:ascii="Bahnschrift" w:eastAsia="Times New Roman" w:hAnsi="Bahnschrift"/>
          <w:sz w:val="24"/>
          <w:szCs w:val="24"/>
          <w:lang w:val="en" w:eastAsia="en-GB"/>
        </w:rPr>
        <w:t>I</w:t>
      </w:r>
      <w:r w:rsidRPr="00D95D20">
        <w:rPr>
          <w:rFonts w:ascii="Bahnschrift" w:eastAsia="Times New Roman" w:hAnsi="Bahnschrift"/>
          <w:sz w:val="24"/>
          <w:szCs w:val="24"/>
          <w:lang w:val="en" w:eastAsia="en-GB"/>
        </w:rPr>
        <w:t>ntroducing new sports and physical activities (such as dance, yoga, or fitness sessions) to encourage more pupils to take up sport and physical activities</w:t>
      </w:r>
    </w:p>
    <w:p w14:paraId="09340366" w14:textId="77777777" w:rsidR="009C358D" w:rsidRPr="00D95D20" w:rsidRDefault="009C358D" w:rsidP="009C358D">
      <w:pPr>
        <w:numPr>
          <w:ilvl w:val="0"/>
          <w:numId w:val="17"/>
        </w:numPr>
        <w:spacing w:after="0" w:line="276" w:lineRule="auto"/>
        <w:rPr>
          <w:rFonts w:ascii="Bahnschrift" w:eastAsia="Times New Roman" w:hAnsi="Bahnschrift"/>
          <w:sz w:val="24"/>
          <w:szCs w:val="24"/>
          <w:lang w:val="en" w:eastAsia="en-GB"/>
        </w:rPr>
      </w:pPr>
      <w:r>
        <w:rPr>
          <w:rFonts w:ascii="Bahnschrift" w:eastAsia="Times New Roman" w:hAnsi="Bahnschrift"/>
          <w:sz w:val="24"/>
          <w:szCs w:val="24"/>
          <w:lang w:val="en" w:eastAsia="en-GB"/>
        </w:rPr>
        <w:lastRenderedPageBreak/>
        <w:t>P</w:t>
      </w:r>
      <w:r w:rsidRPr="00D95D20">
        <w:rPr>
          <w:rFonts w:ascii="Bahnschrift" w:eastAsia="Times New Roman" w:hAnsi="Bahnschrift"/>
          <w:sz w:val="24"/>
          <w:szCs w:val="24"/>
          <w:lang w:val="en" w:eastAsia="en-GB"/>
        </w:rPr>
        <w:t>artnering with other schools to run sport activities and clubs</w:t>
      </w:r>
    </w:p>
    <w:p w14:paraId="2B732225" w14:textId="77777777" w:rsidR="009C358D" w:rsidRPr="00D95D20" w:rsidRDefault="009C358D" w:rsidP="009C358D">
      <w:pPr>
        <w:numPr>
          <w:ilvl w:val="0"/>
          <w:numId w:val="17"/>
        </w:numPr>
        <w:spacing w:after="0" w:line="276" w:lineRule="auto"/>
        <w:rPr>
          <w:rFonts w:ascii="Bahnschrift" w:eastAsia="Times New Roman" w:hAnsi="Bahnschrift"/>
          <w:sz w:val="24"/>
          <w:szCs w:val="24"/>
          <w:lang w:val="en" w:eastAsia="en-GB"/>
        </w:rPr>
      </w:pPr>
      <w:r>
        <w:rPr>
          <w:rFonts w:ascii="Bahnschrift" w:eastAsia="Times New Roman" w:hAnsi="Bahnschrift"/>
          <w:sz w:val="24"/>
          <w:szCs w:val="24"/>
          <w:lang w:val="en" w:eastAsia="en-GB"/>
        </w:rPr>
        <w:t>P</w:t>
      </w:r>
      <w:r w:rsidRPr="00D95D20">
        <w:rPr>
          <w:rFonts w:ascii="Bahnschrift" w:eastAsia="Times New Roman" w:hAnsi="Bahnschrift"/>
          <w:sz w:val="24"/>
          <w:szCs w:val="24"/>
          <w:lang w:val="en" w:eastAsia="en-GB"/>
        </w:rPr>
        <w:t>roviding more (or broadening the variety of) extra-curricular activities after school in the 3 to 6pm window, delivered by the school or other local sport organisations</w:t>
      </w:r>
    </w:p>
    <w:p w14:paraId="7AF1A0DB" w14:textId="77777777" w:rsidR="009C358D" w:rsidRDefault="009C358D" w:rsidP="009C358D">
      <w:pPr>
        <w:spacing w:after="0" w:line="276" w:lineRule="auto"/>
        <w:rPr>
          <w:rFonts w:ascii="Bahnschrift" w:eastAsia="Times New Roman" w:hAnsi="Bahnschrift"/>
          <w:sz w:val="24"/>
          <w:szCs w:val="24"/>
          <w:lang w:val="en" w:eastAsia="en-GB"/>
        </w:rPr>
      </w:pPr>
    </w:p>
    <w:p w14:paraId="22B4F356" w14:textId="77777777" w:rsidR="009C358D" w:rsidRPr="00D95D20" w:rsidRDefault="009C358D" w:rsidP="009C358D">
      <w:pPr>
        <w:spacing w:line="276" w:lineRule="auto"/>
        <w:rPr>
          <w:rFonts w:ascii="Bahnschrift" w:eastAsia="Times New Roman" w:hAnsi="Bahnschrift"/>
          <w:b/>
          <w:bCs/>
          <w:sz w:val="24"/>
          <w:szCs w:val="24"/>
          <w:lang w:val="en" w:eastAsia="en-GB"/>
        </w:rPr>
      </w:pPr>
      <w:r w:rsidRPr="00D95D20">
        <w:rPr>
          <w:rFonts w:ascii="Bahnschrift" w:eastAsia="Times New Roman" w:hAnsi="Bahnschrift"/>
          <w:b/>
          <w:bCs/>
          <w:sz w:val="24"/>
          <w:szCs w:val="24"/>
          <w:lang w:val="en" w:eastAsia="en-GB"/>
        </w:rPr>
        <w:t>Increased participation in competitive sport, for example by:</w:t>
      </w:r>
    </w:p>
    <w:p w14:paraId="12E7F4CD" w14:textId="77777777" w:rsidR="009C358D" w:rsidRPr="00D95D20" w:rsidRDefault="009C358D" w:rsidP="009C358D">
      <w:pPr>
        <w:numPr>
          <w:ilvl w:val="0"/>
          <w:numId w:val="18"/>
        </w:numPr>
        <w:spacing w:after="0" w:line="276" w:lineRule="auto"/>
        <w:rPr>
          <w:rFonts w:ascii="Bahnschrift" w:eastAsia="Times New Roman" w:hAnsi="Bahnschrift"/>
          <w:sz w:val="24"/>
          <w:szCs w:val="24"/>
          <w:lang w:val="en" w:eastAsia="en-GB"/>
        </w:rPr>
      </w:pPr>
      <w:r>
        <w:rPr>
          <w:rFonts w:ascii="Bahnschrift" w:eastAsia="Times New Roman" w:hAnsi="Bahnschrift"/>
          <w:sz w:val="24"/>
          <w:szCs w:val="24"/>
          <w:lang w:val="en" w:eastAsia="en-GB"/>
        </w:rPr>
        <w:t>I</w:t>
      </w:r>
      <w:r w:rsidRPr="00D95D20">
        <w:rPr>
          <w:rFonts w:ascii="Bahnschrift" w:eastAsia="Times New Roman" w:hAnsi="Bahnschrift"/>
          <w:sz w:val="24"/>
          <w:szCs w:val="24"/>
          <w:lang w:val="en" w:eastAsia="en-GB"/>
        </w:rPr>
        <w:t xml:space="preserve">ncreasing pupils’ participation in the </w:t>
      </w:r>
      <w:hyperlink r:id="rId8" w:history="1">
        <w:r w:rsidRPr="00D95D20">
          <w:rPr>
            <w:rFonts w:ascii="Bahnschrift" w:eastAsia="Times New Roman" w:hAnsi="Bahnschrift"/>
            <w:color w:val="0000FF"/>
            <w:sz w:val="24"/>
            <w:szCs w:val="24"/>
            <w:u w:val="single"/>
            <w:lang w:val="en" w:eastAsia="en-GB"/>
          </w:rPr>
          <w:t>School Games</w:t>
        </w:r>
      </w:hyperlink>
      <w:r w:rsidRPr="00D95D20">
        <w:rPr>
          <w:rFonts w:ascii="Bahnschrift" w:eastAsia="Times New Roman" w:hAnsi="Bahnschrift"/>
          <w:sz w:val="24"/>
          <w:szCs w:val="24"/>
          <w:lang w:val="en" w:eastAsia="en-GB"/>
        </w:rPr>
        <w:t xml:space="preserve"> </w:t>
      </w:r>
    </w:p>
    <w:p w14:paraId="67A705AE" w14:textId="77777777" w:rsidR="009C358D" w:rsidRPr="00D95D20" w:rsidRDefault="009C358D" w:rsidP="009C358D">
      <w:pPr>
        <w:numPr>
          <w:ilvl w:val="0"/>
          <w:numId w:val="18"/>
        </w:numPr>
        <w:spacing w:after="0" w:line="276" w:lineRule="auto"/>
        <w:rPr>
          <w:rFonts w:ascii="Bahnschrift" w:eastAsia="Times New Roman" w:hAnsi="Bahnschrift"/>
          <w:sz w:val="24"/>
          <w:szCs w:val="24"/>
          <w:lang w:val="en" w:eastAsia="en-GB"/>
        </w:rPr>
      </w:pPr>
      <w:proofErr w:type="spellStart"/>
      <w:r>
        <w:rPr>
          <w:rFonts w:ascii="Bahnschrift" w:eastAsia="Times New Roman" w:hAnsi="Bahnschrift"/>
          <w:sz w:val="24"/>
          <w:szCs w:val="24"/>
          <w:lang w:val="en" w:eastAsia="en-GB"/>
        </w:rPr>
        <w:t>O</w:t>
      </w:r>
      <w:r w:rsidRPr="00D95D20">
        <w:rPr>
          <w:rFonts w:ascii="Bahnschrift" w:eastAsia="Times New Roman" w:hAnsi="Bahnschrift"/>
          <w:sz w:val="24"/>
          <w:szCs w:val="24"/>
          <w:lang w:val="en" w:eastAsia="en-GB"/>
        </w:rPr>
        <w:t>rganising</w:t>
      </w:r>
      <w:proofErr w:type="spellEnd"/>
      <w:r w:rsidRPr="00D95D20">
        <w:rPr>
          <w:rFonts w:ascii="Bahnschrift" w:eastAsia="Times New Roman" w:hAnsi="Bahnschrift"/>
          <w:sz w:val="24"/>
          <w:szCs w:val="24"/>
          <w:lang w:val="en" w:eastAsia="en-GB"/>
        </w:rPr>
        <w:t>, coordinating or entering more sport competitions or tournaments within the school or across the local area, including those run by sporting organisations.</w:t>
      </w:r>
    </w:p>
    <w:p w14:paraId="472D5241" w14:textId="77777777" w:rsidR="009C358D" w:rsidRDefault="009C358D" w:rsidP="00D95D20">
      <w:pPr>
        <w:spacing w:after="0"/>
        <w:rPr>
          <w:rFonts w:ascii="Bahnschrift" w:hAnsi="Bahnschrift"/>
        </w:rPr>
      </w:pPr>
    </w:p>
    <w:tbl>
      <w:tblPr>
        <w:tblW w:w="15304" w:type="dxa"/>
        <w:tblInd w:w="-5" w:type="dxa"/>
        <w:tblCellMar>
          <w:top w:w="4" w:type="dxa"/>
          <w:right w:w="52" w:type="dxa"/>
        </w:tblCellMar>
        <w:tblLook w:val="04A0" w:firstRow="1" w:lastRow="0" w:firstColumn="1" w:lastColumn="0" w:noHBand="0" w:noVBand="1"/>
      </w:tblPr>
      <w:tblGrid>
        <w:gridCol w:w="2232"/>
        <w:gridCol w:w="3008"/>
        <w:gridCol w:w="3119"/>
        <w:gridCol w:w="1275"/>
        <w:gridCol w:w="3544"/>
        <w:gridCol w:w="2126"/>
      </w:tblGrid>
      <w:tr w:rsidR="009735F8" w:rsidRPr="00D95D20" w14:paraId="0FFA2270" w14:textId="77777777" w:rsidTr="008253E9">
        <w:trPr>
          <w:trHeight w:val="739"/>
        </w:trPr>
        <w:tc>
          <w:tcPr>
            <w:tcW w:w="2232" w:type="dxa"/>
            <w:tcBorders>
              <w:top w:val="single" w:sz="8" w:space="0" w:color="000000"/>
              <w:left w:val="single" w:sz="8" w:space="0" w:color="000000"/>
              <w:bottom w:val="single" w:sz="8" w:space="0" w:color="000000"/>
              <w:right w:val="single" w:sz="4" w:space="0" w:color="000000"/>
            </w:tcBorders>
            <w:shd w:val="clear" w:color="auto" w:fill="E2EFD9" w:themeFill="accent6" w:themeFillTint="33"/>
            <w:vAlign w:val="center"/>
          </w:tcPr>
          <w:p w14:paraId="7F20B04C" w14:textId="77777777" w:rsidR="009735F8" w:rsidRPr="009735F8" w:rsidRDefault="009735F8" w:rsidP="00534EF8">
            <w:pPr>
              <w:spacing w:after="25"/>
              <w:jc w:val="center"/>
              <w:rPr>
                <w:rFonts w:ascii="Bahnschrift" w:eastAsia="MS Mincho" w:hAnsi="Bahnschrift"/>
                <w:b/>
                <w:bCs/>
                <w:sz w:val="16"/>
                <w:szCs w:val="16"/>
              </w:rPr>
            </w:pPr>
            <w:r w:rsidRPr="009735F8">
              <w:rPr>
                <w:rFonts w:ascii="Bahnschrift" w:eastAsia="MS Mincho" w:hAnsi="Bahnschrift"/>
                <w:b/>
                <w:bCs/>
                <w:sz w:val="16"/>
                <w:szCs w:val="16"/>
              </w:rPr>
              <w:t>Primary PE &amp;</w:t>
            </w:r>
          </w:p>
          <w:p w14:paraId="24184055" w14:textId="77777777" w:rsidR="009735F8" w:rsidRPr="009735F8" w:rsidRDefault="009735F8" w:rsidP="00534EF8">
            <w:pPr>
              <w:spacing w:after="24"/>
              <w:jc w:val="center"/>
              <w:rPr>
                <w:rFonts w:ascii="Bahnschrift" w:eastAsia="MS Mincho" w:hAnsi="Bahnschrift"/>
                <w:b/>
                <w:bCs/>
                <w:sz w:val="16"/>
                <w:szCs w:val="16"/>
              </w:rPr>
            </w:pPr>
            <w:r w:rsidRPr="009735F8">
              <w:rPr>
                <w:rFonts w:ascii="Bahnschrift" w:eastAsia="MS Mincho" w:hAnsi="Bahnschrift"/>
                <w:b/>
                <w:bCs/>
                <w:sz w:val="16"/>
                <w:szCs w:val="16"/>
              </w:rPr>
              <w:t>Sport Premium</w:t>
            </w:r>
          </w:p>
          <w:p w14:paraId="5168C5EF" w14:textId="77777777" w:rsidR="009735F8" w:rsidRPr="009735F8" w:rsidRDefault="009735F8" w:rsidP="00534EF8">
            <w:pPr>
              <w:spacing w:after="24"/>
              <w:jc w:val="center"/>
              <w:rPr>
                <w:rFonts w:ascii="Bahnschrift" w:eastAsia="MS Mincho" w:hAnsi="Bahnschrift"/>
                <w:b/>
                <w:bCs/>
                <w:sz w:val="16"/>
                <w:szCs w:val="16"/>
              </w:rPr>
            </w:pPr>
            <w:r w:rsidRPr="009735F8">
              <w:rPr>
                <w:rFonts w:ascii="Bahnschrift" w:eastAsia="MS Mincho" w:hAnsi="Bahnschrift"/>
                <w:b/>
                <w:bCs/>
                <w:sz w:val="16"/>
                <w:szCs w:val="16"/>
              </w:rPr>
              <w:t>Key Outcome</w:t>
            </w:r>
          </w:p>
          <w:p w14:paraId="3B7E3F7C" w14:textId="77777777" w:rsidR="009735F8" w:rsidRPr="009735F8" w:rsidRDefault="009735F8" w:rsidP="00534EF8">
            <w:pPr>
              <w:spacing w:after="0"/>
              <w:jc w:val="center"/>
              <w:rPr>
                <w:rFonts w:ascii="Bahnschrift" w:eastAsia="MS Mincho" w:hAnsi="Bahnschrift"/>
                <w:b/>
                <w:bCs/>
                <w:sz w:val="16"/>
                <w:szCs w:val="16"/>
              </w:rPr>
            </w:pPr>
            <w:r w:rsidRPr="009735F8">
              <w:rPr>
                <w:rFonts w:ascii="Bahnschrift" w:eastAsia="MS Mincho" w:hAnsi="Bahnschrift"/>
                <w:b/>
                <w:bCs/>
                <w:sz w:val="16"/>
                <w:szCs w:val="16"/>
              </w:rPr>
              <w:t>Indicator</w:t>
            </w:r>
          </w:p>
        </w:tc>
        <w:tc>
          <w:tcPr>
            <w:tcW w:w="3008" w:type="dxa"/>
            <w:tcBorders>
              <w:top w:val="single" w:sz="8" w:space="0" w:color="000000"/>
              <w:left w:val="single" w:sz="4" w:space="0" w:color="000000"/>
              <w:bottom w:val="single" w:sz="8" w:space="0" w:color="000000"/>
              <w:right w:val="single" w:sz="4" w:space="0" w:color="000000"/>
            </w:tcBorders>
            <w:shd w:val="clear" w:color="auto" w:fill="E2EFD9" w:themeFill="accent6" w:themeFillTint="33"/>
            <w:vAlign w:val="center"/>
          </w:tcPr>
          <w:p w14:paraId="755653D5" w14:textId="77777777" w:rsidR="009735F8" w:rsidRPr="009735F8" w:rsidRDefault="009735F8" w:rsidP="00534EF8">
            <w:pPr>
              <w:spacing w:after="0"/>
              <w:ind w:right="42"/>
              <w:jc w:val="center"/>
              <w:rPr>
                <w:rFonts w:ascii="Bahnschrift" w:eastAsia="MS Mincho" w:hAnsi="Bahnschrift"/>
                <w:b/>
                <w:bCs/>
                <w:sz w:val="16"/>
                <w:szCs w:val="16"/>
              </w:rPr>
            </w:pPr>
            <w:r w:rsidRPr="009735F8">
              <w:rPr>
                <w:rFonts w:ascii="Bahnschrift" w:eastAsia="MS Mincho" w:hAnsi="Bahnschrift"/>
                <w:b/>
                <w:bCs/>
                <w:sz w:val="16"/>
                <w:szCs w:val="16"/>
              </w:rPr>
              <w:t xml:space="preserve">School Focus/ planned impact </w:t>
            </w:r>
            <w:r w:rsidRPr="009735F8">
              <w:rPr>
                <w:rFonts w:ascii="Bahnschrift" w:eastAsia="MS Mincho" w:hAnsi="Bahnschrift"/>
                <w:b/>
                <w:bCs/>
                <w:i/>
                <w:sz w:val="16"/>
                <w:szCs w:val="16"/>
              </w:rPr>
              <w:t>on pupils</w:t>
            </w:r>
          </w:p>
        </w:tc>
        <w:tc>
          <w:tcPr>
            <w:tcW w:w="3119" w:type="dxa"/>
            <w:tcBorders>
              <w:top w:val="single" w:sz="8" w:space="0" w:color="000000"/>
              <w:left w:val="single" w:sz="4" w:space="0" w:color="000000"/>
              <w:bottom w:val="single" w:sz="8" w:space="0" w:color="000000"/>
              <w:right w:val="single" w:sz="4" w:space="0" w:color="000000"/>
            </w:tcBorders>
            <w:shd w:val="clear" w:color="auto" w:fill="E2EFD9" w:themeFill="accent6" w:themeFillTint="33"/>
            <w:vAlign w:val="center"/>
          </w:tcPr>
          <w:p w14:paraId="0BDAFFC7" w14:textId="77777777" w:rsidR="009735F8" w:rsidRPr="009735F8" w:rsidRDefault="009735F8" w:rsidP="00534EF8">
            <w:pPr>
              <w:spacing w:after="0"/>
              <w:jc w:val="center"/>
              <w:rPr>
                <w:rFonts w:ascii="Bahnschrift" w:eastAsia="MS Mincho" w:hAnsi="Bahnschrift"/>
                <w:b/>
                <w:bCs/>
                <w:sz w:val="16"/>
                <w:szCs w:val="16"/>
              </w:rPr>
            </w:pPr>
            <w:r w:rsidRPr="009735F8">
              <w:rPr>
                <w:rFonts w:ascii="Bahnschrift" w:eastAsia="MS Mincho" w:hAnsi="Bahnschrift"/>
                <w:b/>
                <w:bCs/>
                <w:sz w:val="16"/>
                <w:szCs w:val="16"/>
              </w:rPr>
              <w:t>Actions to Achieve</w:t>
            </w:r>
          </w:p>
        </w:tc>
        <w:tc>
          <w:tcPr>
            <w:tcW w:w="1275" w:type="dxa"/>
            <w:tcBorders>
              <w:top w:val="single" w:sz="8" w:space="0" w:color="000000"/>
              <w:left w:val="single" w:sz="4" w:space="0" w:color="000000"/>
              <w:bottom w:val="single" w:sz="8" w:space="0" w:color="000000"/>
              <w:right w:val="single" w:sz="4" w:space="0" w:color="000000"/>
            </w:tcBorders>
            <w:shd w:val="clear" w:color="auto" w:fill="E2EFD9" w:themeFill="accent6" w:themeFillTint="33"/>
            <w:vAlign w:val="center"/>
          </w:tcPr>
          <w:p w14:paraId="6B933042" w14:textId="11536044" w:rsidR="009735F8" w:rsidRPr="009735F8" w:rsidRDefault="009735F8" w:rsidP="009735F8">
            <w:pPr>
              <w:spacing w:after="0"/>
              <w:jc w:val="center"/>
              <w:rPr>
                <w:rFonts w:ascii="Bahnschrift" w:eastAsia="MS Mincho" w:hAnsi="Bahnschrift"/>
                <w:b/>
                <w:bCs/>
                <w:sz w:val="16"/>
                <w:szCs w:val="16"/>
              </w:rPr>
            </w:pPr>
            <w:r w:rsidRPr="009735F8">
              <w:rPr>
                <w:rFonts w:ascii="Bahnschrift" w:eastAsia="MS Mincho" w:hAnsi="Bahnschrift"/>
                <w:b/>
                <w:bCs/>
                <w:sz w:val="16"/>
                <w:szCs w:val="16"/>
              </w:rPr>
              <w:t xml:space="preserve">Planned </w:t>
            </w:r>
            <w:r>
              <w:rPr>
                <w:rFonts w:ascii="Bahnschrift" w:eastAsia="MS Mincho" w:hAnsi="Bahnschrift"/>
                <w:b/>
                <w:bCs/>
                <w:sz w:val="16"/>
                <w:szCs w:val="16"/>
              </w:rPr>
              <w:t>F</w:t>
            </w:r>
            <w:r w:rsidRPr="009735F8">
              <w:rPr>
                <w:rFonts w:ascii="Bahnschrift" w:eastAsia="MS Mincho" w:hAnsi="Bahnschrift"/>
                <w:b/>
                <w:bCs/>
                <w:sz w:val="16"/>
                <w:szCs w:val="16"/>
              </w:rPr>
              <w:t>unding</w:t>
            </w:r>
          </w:p>
        </w:tc>
        <w:tc>
          <w:tcPr>
            <w:tcW w:w="3544" w:type="dxa"/>
            <w:tcBorders>
              <w:top w:val="single" w:sz="8" w:space="0" w:color="000000"/>
              <w:left w:val="single" w:sz="4" w:space="0" w:color="000000"/>
              <w:bottom w:val="single" w:sz="8" w:space="0" w:color="000000"/>
              <w:right w:val="single" w:sz="4" w:space="0" w:color="000000"/>
            </w:tcBorders>
            <w:shd w:val="clear" w:color="auto" w:fill="E2EFD9" w:themeFill="accent6" w:themeFillTint="33"/>
            <w:vAlign w:val="center"/>
          </w:tcPr>
          <w:p w14:paraId="08AF524F" w14:textId="77777777" w:rsidR="009735F8" w:rsidRPr="009735F8" w:rsidRDefault="009735F8" w:rsidP="00534EF8">
            <w:pPr>
              <w:spacing w:after="0"/>
              <w:ind w:left="1"/>
              <w:jc w:val="center"/>
              <w:rPr>
                <w:rFonts w:ascii="Bahnschrift" w:eastAsia="MS Mincho" w:hAnsi="Bahnschrift"/>
                <w:b/>
                <w:bCs/>
                <w:sz w:val="16"/>
                <w:szCs w:val="16"/>
              </w:rPr>
            </w:pPr>
            <w:r w:rsidRPr="009735F8">
              <w:rPr>
                <w:rFonts w:ascii="Bahnschrift" w:eastAsia="MS Mincho" w:hAnsi="Bahnschrift"/>
                <w:b/>
                <w:bCs/>
                <w:sz w:val="16"/>
                <w:szCs w:val="16"/>
              </w:rPr>
              <w:t>Evidence</w:t>
            </w:r>
          </w:p>
        </w:tc>
        <w:tc>
          <w:tcPr>
            <w:tcW w:w="2126" w:type="dxa"/>
            <w:tcBorders>
              <w:top w:val="single" w:sz="8" w:space="0" w:color="000000"/>
              <w:left w:val="single" w:sz="4" w:space="0" w:color="000000"/>
              <w:bottom w:val="single" w:sz="8" w:space="0" w:color="000000"/>
              <w:right w:val="single" w:sz="8" w:space="0" w:color="000000"/>
            </w:tcBorders>
            <w:shd w:val="clear" w:color="auto" w:fill="E2EFD9" w:themeFill="accent6" w:themeFillTint="33"/>
            <w:vAlign w:val="center"/>
          </w:tcPr>
          <w:p w14:paraId="0F60CF37" w14:textId="77777777" w:rsidR="009735F8" w:rsidRPr="009735F8" w:rsidRDefault="009735F8" w:rsidP="00534EF8">
            <w:pPr>
              <w:spacing w:after="0"/>
              <w:ind w:left="1"/>
              <w:jc w:val="center"/>
              <w:rPr>
                <w:rFonts w:ascii="Bahnschrift" w:eastAsia="MS Mincho" w:hAnsi="Bahnschrift"/>
                <w:b/>
                <w:bCs/>
                <w:sz w:val="16"/>
                <w:szCs w:val="16"/>
              </w:rPr>
            </w:pPr>
            <w:r w:rsidRPr="009735F8">
              <w:rPr>
                <w:rFonts w:ascii="Bahnschrift" w:eastAsia="MS Mincho" w:hAnsi="Bahnschrift"/>
                <w:b/>
                <w:bCs/>
                <w:sz w:val="16"/>
                <w:szCs w:val="16"/>
              </w:rPr>
              <w:t>Sustainability/ Next Steps</w:t>
            </w:r>
          </w:p>
        </w:tc>
      </w:tr>
      <w:tr w:rsidR="009735F8" w:rsidRPr="00D95D20" w14:paraId="40CFCD40" w14:textId="77777777" w:rsidTr="008253E9">
        <w:trPr>
          <w:trHeight w:val="3450"/>
        </w:trPr>
        <w:tc>
          <w:tcPr>
            <w:tcW w:w="2232" w:type="dxa"/>
            <w:tcBorders>
              <w:top w:val="single" w:sz="8" w:space="0" w:color="000000"/>
              <w:left w:val="single" w:sz="4" w:space="0" w:color="000000"/>
              <w:bottom w:val="single" w:sz="4" w:space="0" w:color="000000"/>
              <w:right w:val="single" w:sz="4" w:space="0" w:color="000000"/>
            </w:tcBorders>
            <w:shd w:val="clear" w:color="auto" w:fill="auto"/>
          </w:tcPr>
          <w:p w14:paraId="0A07D1AC" w14:textId="77777777" w:rsidR="009735F8" w:rsidRPr="00D95D20" w:rsidRDefault="009735F8" w:rsidP="00534EF8">
            <w:pPr>
              <w:pStyle w:val="Body"/>
              <w:rPr>
                <w:rFonts w:ascii="Bahnschrift" w:eastAsia="MS Mincho" w:hAnsi="Bahnschrift"/>
                <w:sz w:val="16"/>
                <w:szCs w:val="18"/>
              </w:rPr>
            </w:pPr>
            <w:r w:rsidRPr="00D95D20">
              <w:rPr>
                <w:rFonts w:ascii="Bahnschrift" w:eastAsia="MS Mincho" w:hAnsi="Bahnschrift"/>
                <w:sz w:val="16"/>
                <w:szCs w:val="18"/>
              </w:rPr>
              <w:t>Increased confidence, knowledge, and skills of all staff in teaching PE and sport</w:t>
            </w:r>
          </w:p>
        </w:tc>
        <w:tc>
          <w:tcPr>
            <w:tcW w:w="3008" w:type="dxa"/>
            <w:tcBorders>
              <w:top w:val="single" w:sz="8" w:space="0" w:color="000000"/>
              <w:left w:val="single" w:sz="4" w:space="0" w:color="000000"/>
              <w:bottom w:val="single" w:sz="4" w:space="0" w:color="000000"/>
              <w:right w:val="single" w:sz="4" w:space="0" w:color="000000"/>
            </w:tcBorders>
            <w:shd w:val="clear" w:color="auto" w:fill="auto"/>
          </w:tcPr>
          <w:p w14:paraId="690362B0"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 xml:space="preserve">Attainment in skill levels increased in </w:t>
            </w:r>
            <w:proofErr w:type="gramStart"/>
            <w:r w:rsidRPr="00D95D20">
              <w:rPr>
                <w:rFonts w:ascii="Bahnschrift" w:eastAsia="MS Mincho" w:hAnsi="Bahnschrift"/>
                <w:sz w:val="16"/>
                <w:szCs w:val="18"/>
              </w:rPr>
              <w:t>the majority of</w:t>
            </w:r>
            <w:proofErr w:type="gramEnd"/>
            <w:r w:rsidRPr="00D95D20">
              <w:rPr>
                <w:rFonts w:ascii="Bahnschrift" w:eastAsia="MS Mincho" w:hAnsi="Bahnschrift"/>
                <w:sz w:val="16"/>
                <w:szCs w:val="18"/>
              </w:rPr>
              <w:t xml:space="preserve"> pupils (evidence supported by data from CM)</w:t>
            </w:r>
          </w:p>
          <w:p w14:paraId="41EDE469"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 xml:space="preserve">Promotion of a healthy &amp; active lifestyle though life-long learning becomes part of the culture at </w:t>
            </w:r>
            <w:r>
              <w:rPr>
                <w:rFonts w:ascii="Bahnschrift" w:eastAsia="MS Mincho" w:hAnsi="Bahnschrift"/>
                <w:sz w:val="16"/>
                <w:szCs w:val="18"/>
              </w:rPr>
              <w:t>Grange School</w:t>
            </w:r>
            <w:r w:rsidRPr="00D95D20">
              <w:rPr>
                <w:rFonts w:ascii="Bahnschrift" w:eastAsia="MS Mincho" w:hAnsi="Bahnschrift"/>
                <w:sz w:val="16"/>
                <w:szCs w:val="18"/>
              </w:rPr>
              <w:t>.</w:t>
            </w:r>
          </w:p>
          <w:p w14:paraId="5E606E41"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Pupils begin to make healthier choices, healthy eating is embedded into daily practice</w:t>
            </w:r>
          </w:p>
          <w:p w14:paraId="678E0914" w14:textId="77777777" w:rsidR="009735F8" w:rsidRPr="00D95D20" w:rsidRDefault="009735F8" w:rsidP="00534EF8">
            <w:pPr>
              <w:rPr>
                <w:rFonts w:ascii="Bahnschrift" w:eastAsia="MS Mincho" w:hAnsi="Bahnschrift"/>
                <w:sz w:val="16"/>
                <w:szCs w:val="18"/>
              </w:rPr>
            </w:pPr>
          </w:p>
        </w:tc>
        <w:tc>
          <w:tcPr>
            <w:tcW w:w="3119" w:type="dxa"/>
            <w:tcBorders>
              <w:top w:val="single" w:sz="8" w:space="0" w:color="000000"/>
              <w:left w:val="single" w:sz="4" w:space="0" w:color="000000"/>
              <w:bottom w:val="single" w:sz="4" w:space="0" w:color="000000"/>
              <w:right w:val="single" w:sz="4" w:space="0" w:color="000000"/>
            </w:tcBorders>
            <w:shd w:val="clear" w:color="auto" w:fill="auto"/>
          </w:tcPr>
          <w:p w14:paraId="4EFF2D77" w14:textId="77777777" w:rsidR="009735F8" w:rsidRDefault="009735F8" w:rsidP="00534EF8">
            <w:pPr>
              <w:rPr>
                <w:rFonts w:ascii="Bahnschrift" w:eastAsia="Minion Pro" w:hAnsi="Bahnschrift" w:cs="Minion Pro"/>
                <w:sz w:val="16"/>
                <w:szCs w:val="18"/>
                <w:lang w:val="en-US"/>
              </w:rPr>
            </w:pPr>
            <w:r>
              <w:rPr>
                <w:rFonts w:ascii="Bahnschrift" w:eastAsia="Minion Pro" w:hAnsi="Bahnschrift" w:cs="Minion Pro"/>
                <w:sz w:val="16"/>
                <w:szCs w:val="18"/>
                <w:lang w:val="en-US"/>
              </w:rPr>
              <w:t xml:space="preserve">Curriculum developed to focus on skills, delivered through engaging content. </w:t>
            </w:r>
          </w:p>
          <w:p w14:paraId="2E8008F8" w14:textId="77777777" w:rsidR="009735F8" w:rsidRPr="00D95D20" w:rsidRDefault="009735F8" w:rsidP="00534EF8">
            <w:pPr>
              <w:rPr>
                <w:rFonts w:ascii="Bahnschrift" w:eastAsia="MS Mincho" w:hAnsi="Bahnschrift"/>
                <w:sz w:val="16"/>
                <w:szCs w:val="18"/>
              </w:rPr>
            </w:pPr>
            <w:r>
              <w:rPr>
                <w:rFonts w:ascii="Bahnschrift" w:eastAsia="MS Mincho" w:hAnsi="Bahnschrift"/>
                <w:sz w:val="16"/>
                <w:szCs w:val="18"/>
              </w:rPr>
              <w:t>Development of Regulation Station as a semi-permanent base for Sensory Circuits, with input from OT</w:t>
            </w:r>
          </w:p>
        </w:tc>
        <w:tc>
          <w:tcPr>
            <w:tcW w:w="1275" w:type="dxa"/>
            <w:tcBorders>
              <w:top w:val="single" w:sz="8" w:space="0" w:color="000000"/>
              <w:left w:val="single" w:sz="4" w:space="0" w:color="000000"/>
              <w:bottom w:val="single" w:sz="4" w:space="0" w:color="000000"/>
              <w:right w:val="single" w:sz="4" w:space="0" w:color="000000"/>
            </w:tcBorders>
            <w:shd w:val="clear" w:color="auto" w:fill="FFFFFF" w:themeFill="background1"/>
          </w:tcPr>
          <w:p w14:paraId="00E4EAAA" w14:textId="77777777" w:rsidR="009735F8" w:rsidRPr="00D95D20" w:rsidRDefault="009735F8" w:rsidP="00534EF8">
            <w:pPr>
              <w:spacing w:after="0"/>
              <w:rPr>
                <w:rFonts w:ascii="Bahnschrift" w:eastAsia="Minion Pro" w:hAnsi="Bahnschrift" w:cs="Minion Pro"/>
                <w:sz w:val="16"/>
                <w:szCs w:val="18"/>
                <w:lang w:val="en-US"/>
              </w:rPr>
            </w:pPr>
            <w:r w:rsidRPr="00D95D20">
              <w:rPr>
                <w:rFonts w:ascii="Bahnschrift" w:eastAsia="Minion Pro" w:hAnsi="Bahnschrift" w:cs="Minion Pro"/>
                <w:sz w:val="16"/>
                <w:szCs w:val="18"/>
                <w:lang w:val="en-US"/>
              </w:rPr>
              <w:t xml:space="preserve">£400 </w:t>
            </w:r>
          </w:p>
          <w:p w14:paraId="690B23B1" w14:textId="77777777" w:rsidR="009735F8" w:rsidRPr="00D95D20" w:rsidRDefault="009735F8" w:rsidP="00534EF8">
            <w:pPr>
              <w:rPr>
                <w:rFonts w:ascii="Bahnschrift" w:eastAsia="Minion Pro" w:hAnsi="Bahnschrift" w:cs="Minion Pro"/>
                <w:sz w:val="16"/>
                <w:szCs w:val="18"/>
                <w:lang w:val="en-US"/>
              </w:rPr>
            </w:pPr>
            <w:r w:rsidRPr="00D95D20">
              <w:rPr>
                <w:rFonts w:ascii="Bahnschrift" w:eastAsia="Minion Pro" w:hAnsi="Bahnschrift" w:cs="Minion Pro"/>
                <w:sz w:val="16"/>
                <w:szCs w:val="18"/>
                <w:lang w:val="en-US"/>
              </w:rPr>
              <w:t>MCR PE Assoc.</w:t>
            </w:r>
          </w:p>
          <w:p w14:paraId="6B653662" w14:textId="4313ED96" w:rsidR="009735F8" w:rsidRDefault="009735F8" w:rsidP="00534EF8">
            <w:pPr>
              <w:spacing w:after="0"/>
              <w:rPr>
                <w:rFonts w:ascii="Bahnschrift" w:eastAsia="Minion Pro" w:hAnsi="Bahnschrift" w:cs="Minion Pro"/>
                <w:sz w:val="16"/>
                <w:szCs w:val="18"/>
                <w:lang w:val="en-US"/>
              </w:rPr>
            </w:pPr>
            <w:r>
              <w:rPr>
                <w:rFonts w:ascii="Bahnschrift" w:eastAsia="Minion Pro" w:hAnsi="Bahnschrift" w:cs="Minion Pro"/>
                <w:sz w:val="16"/>
                <w:szCs w:val="18"/>
                <w:lang w:val="en-US"/>
              </w:rPr>
              <w:t>£2</w:t>
            </w:r>
            <w:r w:rsidR="00A67824">
              <w:rPr>
                <w:rFonts w:ascii="Bahnschrift" w:eastAsia="Minion Pro" w:hAnsi="Bahnschrift" w:cs="Minion Pro"/>
                <w:sz w:val="16"/>
                <w:szCs w:val="18"/>
                <w:lang w:val="en-US"/>
              </w:rPr>
              <w:t>000</w:t>
            </w:r>
          </w:p>
          <w:p w14:paraId="24E44749" w14:textId="77777777" w:rsidR="009735F8" w:rsidRDefault="009735F8" w:rsidP="00534EF8">
            <w:pPr>
              <w:spacing w:after="0"/>
              <w:rPr>
                <w:rFonts w:ascii="Bahnschrift" w:eastAsia="Minion Pro" w:hAnsi="Bahnschrift" w:cs="Minion Pro"/>
                <w:sz w:val="16"/>
                <w:szCs w:val="18"/>
                <w:lang w:val="en-US"/>
              </w:rPr>
            </w:pPr>
            <w:r>
              <w:rPr>
                <w:rFonts w:ascii="Bahnschrift" w:eastAsia="Minion Pro" w:hAnsi="Bahnschrift" w:cs="Minion Pro"/>
                <w:sz w:val="16"/>
                <w:szCs w:val="18"/>
                <w:lang w:val="en-US"/>
              </w:rPr>
              <w:t xml:space="preserve">Resources and OT input </w:t>
            </w:r>
          </w:p>
          <w:p w14:paraId="648F94C2" w14:textId="77777777" w:rsidR="009735F8" w:rsidRPr="00D95D20" w:rsidRDefault="009735F8" w:rsidP="00534EF8">
            <w:pPr>
              <w:spacing w:after="0"/>
              <w:rPr>
                <w:rFonts w:ascii="Bahnschrift" w:eastAsia="Minion Pro" w:hAnsi="Bahnschrift" w:cs="Minion Pro"/>
                <w:sz w:val="16"/>
                <w:szCs w:val="18"/>
                <w:lang w:val="en-US"/>
              </w:rPr>
            </w:pPr>
          </w:p>
          <w:p w14:paraId="734ABD20" w14:textId="77777777" w:rsidR="009735F8" w:rsidRPr="00D95D20" w:rsidRDefault="009735F8" w:rsidP="00534EF8">
            <w:pPr>
              <w:spacing w:after="0"/>
              <w:rPr>
                <w:rFonts w:ascii="Bahnschrift" w:eastAsia="Minion Pro" w:hAnsi="Bahnschrift" w:cs="Minion Pro"/>
                <w:sz w:val="16"/>
                <w:szCs w:val="18"/>
                <w:lang w:val="en-US"/>
              </w:rPr>
            </w:pPr>
            <w:r w:rsidRPr="00D95D20">
              <w:rPr>
                <w:rFonts w:ascii="Bahnschrift" w:eastAsia="Minion Pro" w:hAnsi="Bahnschrift" w:cs="Minion Pro"/>
                <w:sz w:val="16"/>
                <w:szCs w:val="18"/>
                <w:lang w:val="en-US"/>
              </w:rPr>
              <w:t xml:space="preserve">£1000 </w:t>
            </w:r>
          </w:p>
          <w:p w14:paraId="15466EFC" w14:textId="77777777" w:rsidR="009735F8" w:rsidRPr="00D95D20" w:rsidRDefault="009735F8" w:rsidP="00534EF8">
            <w:pPr>
              <w:rPr>
                <w:rFonts w:ascii="Bahnschrift" w:eastAsia="Minion Pro" w:hAnsi="Bahnschrift" w:cs="Minion Pro"/>
                <w:sz w:val="16"/>
                <w:szCs w:val="18"/>
                <w:lang w:val="en-US"/>
              </w:rPr>
            </w:pPr>
            <w:r w:rsidRPr="00D95D20">
              <w:rPr>
                <w:rFonts w:ascii="Bahnschrift" w:eastAsia="Minion Pro" w:hAnsi="Bahnschrift" w:cs="Minion Pro"/>
                <w:sz w:val="16"/>
                <w:szCs w:val="18"/>
                <w:lang w:val="en-US"/>
              </w:rPr>
              <w:t>Specific resourcing</w:t>
            </w:r>
          </w:p>
          <w:p w14:paraId="4A1C84D9" w14:textId="77777777" w:rsidR="009735F8" w:rsidRPr="00D95D20" w:rsidRDefault="009735F8" w:rsidP="00534EF8">
            <w:pPr>
              <w:rPr>
                <w:rFonts w:ascii="Bahnschrift" w:eastAsia="Minion Pro" w:hAnsi="Bahnschrift" w:cs="Minion Pro"/>
                <w:sz w:val="16"/>
                <w:szCs w:val="18"/>
                <w:lang w:val="en-US"/>
              </w:rPr>
            </w:pPr>
          </w:p>
          <w:p w14:paraId="432167BA" w14:textId="77777777" w:rsidR="009735F8" w:rsidRPr="00D95D20" w:rsidRDefault="009735F8" w:rsidP="00534EF8">
            <w:pPr>
              <w:rPr>
                <w:rFonts w:ascii="Bahnschrift" w:eastAsia="Minion Pro" w:hAnsi="Bahnschrift" w:cs="Minion Pro"/>
                <w:sz w:val="16"/>
                <w:szCs w:val="18"/>
                <w:lang w:val="en-US"/>
              </w:rPr>
            </w:pPr>
          </w:p>
        </w:tc>
        <w:tc>
          <w:tcPr>
            <w:tcW w:w="3544" w:type="dxa"/>
            <w:tcBorders>
              <w:top w:val="single" w:sz="8" w:space="0" w:color="000000"/>
              <w:left w:val="single" w:sz="4" w:space="0" w:color="000000"/>
              <w:bottom w:val="single" w:sz="4" w:space="0" w:color="000000"/>
              <w:right w:val="single" w:sz="4" w:space="0" w:color="000000"/>
            </w:tcBorders>
            <w:shd w:val="clear" w:color="auto" w:fill="auto"/>
          </w:tcPr>
          <w:p w14:paraId="73951DD0" w14:textId="77777777" w:rsidR="009735F8" w:rsidRDefault="009735F8" w:rsidP="00534EF8">
            <w:pPr>
              <w:rPr>
                <w:rFonts w:ascii="Bahnschrift" w:eastAsia="MS Mincho" w:hAnsi="Bahnschrift"/>
                <w:sz w:val="16"/>
                <w:szCs w:val="18"/>
              </w:rPr>
            </w:pPr>
            <w:r w:rsidRPr="00D95D20">
              <w:rPr>
                <w:rFonts w:ascii="Bahnschrift" w:eastAsia="MS Mincho" w:hAnsi="Bahnschrift"/>
                <w:sz w:val="16"/>
                <w:szCs w:val="18"/>
              </w:rPr>
              <w:t xml:space="preserve">Wide range of PE and sporting activities offered and delivered across the school by </w:t>
            </w:r>
            <w:r>
              <w:rPr>
                <w:rFonts w:ascii="Bahnschrift" w:eastAsia="MS Mincho" w:hAnsi="Bahnschrift"/>
                <w:sz w:val="16"/>
                <w:szCs w:val="18"/>
              </w:rPr>
              <w:t>PE teachers</w:t>
            </w:r>
          </w:p>
          <w:p w14:paraId="3AA5AD33" w14:textId="77777777" w:rsidR="009735F8"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 xml:space="preserve">Sensory Circuits to become more visible throughout school. </w:t>
            </w:r>
          </w:p>
          <w:p w14:paraId="00F24217" w14:textId="77777777" w:rsidR="009735F8" w:rsidRDefault="009735F8" w:rsidP="00534EF8">
            <w:pPr>
              <w:spacing w:after="0"/>
              <w:rPr>
                <w:rFonts w:ascii="Bahnschrift" w:eastAsia="MS Mincho" w:hAnsi="Bahnschrift"/>
                <w:sz w:val="16"/>
                <w:szCs w:val="18"/>
              </w:rPr>
            </w:pPr>
          </w:p>
          <w:p w14:paraId="68DE278C" w14:textId="77777777" w:rsidR="009735F8" w:rsidRDefault="009735F8" w:rsidP="00534EF8">
            <w:pPr>
              <w:spacing w:after="0"/>
              <w:rPr>
                <w:rFonts w:ascii="Bahnschrift" w:eastAsia="MS Mincho" w:hAnsi="Bahnschrift"/>
                <w:sz w:val="16"/>
                <w:szCs w:val="18"/>
              </w:rPr>
            </w:pPr>
          </w:p>
          <w:p w14:paraId="2DA012BC" w14:textId="77777777" w:rsidR="009735F8" w:rsidRDefault="009735F8" w:rsidP="00534EF8">
            <w:pPr>
              <w:spacing w:after="0"/>
              <w:rPr>
                <w:rFonts w:ascii="Bahnschrift" w:eastAsia="MS Mincho" w:hAnsi="Bahnschrift"/>
                <w:sz w:val="16"/>
                <w:szCs w:val="18"/>
              </w:rPr>
            </w:pPr>
          </w:p>
          <w:p w14:paraId="70FB7250"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Sections of the website given over to regular updates and coordinated press releases made to celebrate achievement.</w:t>
            </w:r>
          </w:p>
          <w:p w14:paraId="795D53DB"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Teachers and leaders will make specific connections between SMCS and PE to help the planning and delivery of both areas become embedded in the school curriculum</w:t>
            </w:r>
          </w:p>
        </w:tc>
        <w:tc>
          <w:tcPr>
            <w:tcW w:w="2126" w:type="dxa"/>
            <w:tcBorders>
              <w:top w:val="single" w:sz="8" w:space="0" w:color="000000"/>
              <w:left w:val="single" w:sz="4" w:space="0" w:color="000000"/>
              <w:bottom w:val="single" w:sz="4" w:space="0" w:color="000000"/>
              <w:right w:val="single" w:sz="4" w:space="0" w:color="000000"/>
            </w:tcBorders>
            <w:shd w:val="clear" w:color="auto" w:fill="DADADB"/>
          </w:tcPr>
          <w:p w14:paraId="63E6B3A8"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Momentum of participation in an activity is sustained and embedded in practice</w:t>
            </w:r>
          </w:p>
          <w:p w14:paraId="24871B49" w14:textId="77777777" w:rsidR="009735F8" w:rsidRPr="00D95D20" w:rsidRDefault="009735F8" w:rsidP="00534EF8">
            <w:pPr>
              <w:rPr>
                <w:rFonts w:ascii="Bahnschrift" w:eastAsia="MS Mincho" w:hAnsi="Bahnschrift"/>
                <w:sz w:val="16"/>
                <w:szCs w:val="18"/>
              </w:rPr>
            </w:pPr>
          </w:p>
          <w:p w14:paraId="6E2E7E88"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Access to sensory circuits scheme is increased as cohort in becomes more able</w:t>
            </w:r>
          </w:p>
          <w:p w14:paraId="08B91E65" w14:textId="77777777" w:rsidR="009735F8" w:rsidRPr="00D95D20" w:rsidRDefault="009735F8" w:rsidP="00534EF8">
            <w:pPr>
              <w:rPr>
                <w:rFonts w:ascii="Bahnschrift" w:eastAsia="MS Mincho" w:hAnsi="Bahnschrift"/>
                <w:color w:val="0070C0"/>
                <w:sz w:val="16"/>
                <w:szCs w:val="18"/>
              </w:rPr>
            </w:pPr>
            <w:r w:rsidRPr="00D95D20">
              <w:rPr>
                <w:rFonts w:ascii="Bahnschrift" w:eastAsia="MS Mincho" w:hAnsi="Bahnschrift"/>
                <w:sz w:val="16"/>
                <w:szCs w:val="18"/>
              </w:rPr>
              <w:t>Menu choices reflect ongoing improvement in healthy lifestyle across school</w:t>
            </w:r>
          </w:p>
        </w:tc>
      </w:tr>
      <w:tr w:rsidR="009735F8" w:rsidRPr="00D95D20" w14:paraId="091243F1" w14:textId="77777777" w:rsidTr="008253E9">
        <w:trPr>
          <w:trHeight w:val="437"/>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7F01F1CE" w14:textId="77777777" w:rsidR="009735F8" w:rsidRPr="00D95D20" w:rsidRDefault="009735F8" w:rsidP="00534EF8">
            <w:pPr>
              <w:rPr>
                <w:rFonts w:ascii="Bahnschrift" w:eastAsia="MS Mincho" w:hAnsi="Bahnschrift"/>
                <w:sz w:val="16"/>
                <w:szCs w:val="18"/>
              </w:rPr>
            </w:pPr>
            <w:r w:rsidRPr="00D95D20">
              <w:rPr>
                <w:rFonts w:ascii="Bahnschrift" w:eastAsia="Minion Pro" w:hAnsi="Bahnschrift" w:cs="Minion Pro"/>
                <w:sz w:val="16"/>
                <w:szCs w:val="18"/>
                <w:lang w:val="en-US"/>
              </w:rPr>
              <w:t>Broader experience of a range of sports and activities offered to all pupils.</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08A658B6" w14:textId="77777777" w:rsidR="009735F8" w:rsidRPr="00D95D20" w:rsidRDefault="009735F8" w:rsidP="00534EF8">
            <w:pPr>
              <w:rPr>
                <w:rFonts w:ascii="Bahnschrift" w:eastAsia="MS Mincho" w:hAnsi="Bahnschrift"/>
                <w:sz w:val="16"/>
                <w:szCs w:val="18"/>
              </w:rPr>
            </w:pPr>
            <w:r w:rsidRPr="00D95D20">
              <w:rPr>
                <w:rFonts w:ascii="Bahnschrift" w:eastAsia="Minion Pro" w:hAnsi="Bahnschrift" w:cs="Minion Pro"/>
                <w:sz w:val="16"/>
                <w:szCs w:val="18"/>
                <w:u w:color="000000"/>
              </w:rPr>
              <w:t>To be able to increase the number of pupils and length of time we can provide extra swimming (additional to statutory requirements) for, above that previously allocated through curriculum time.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0A5EEBE" w14:textId="77777777" w:rsidR="009735F8" w:rsidRPr="00D95D20" w:rsidRDefault="009735F8" w:rsidP="00534EF8">
            <w:pPr>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 xml:space="preserve">Additional transport will need to be provided for children to be able to attend these sessions. </w:t>
            </w:r>
          </w:p>
          <w:p w14:paraId="28C4EACF" w14:textId="77777777" w:rsidR="009735F8" w:rsidRPr="00D95D20" w:rsidRDefault="009735F8" w:rsidP="00534EF8">
            <w:pPr>
              <w:rPr>
                <w:rFonts w:ascii="Bahnschrift" w:eastAsia="MS Mincho" w:hAnsi="Bahnschrift"/>
                <w:sz w:val="16"/>
                <w:szCs w:val="18"/>
              </w:rPr>
            </w:pPr>
            <w:r w:rsidRPr="00D95D20">
              <w:rPr>
                <w:rFonts w:ascii="Bahnschrift" w:eastAsia="Minion Pro" w:hAnsi="Bahnschrift" w:cs="Minion Pro"/>
                <w:sz w:val="16"/>
                <w:szCs w:val="18"/>
                <w:u w:color="000000"/>
              </w:rPr>
              <w:t>Additional staff will need to be provided for more swimming sessions to be able to run.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70BD60"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£700 – Bus</w:t>
            </w:r>
          </w:p>
          <w:p w14:paraId="711DCBDC"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£2500- staffing costs</w:t>
            </w:r>
          </w:p>
          <w:p w14:paraId="1F22BBC6" w14:textId="77777777" w:rsidR="009735F8" w:rsidRPr="00D95D20" w:rsidRDefault="009735F8" w:rsidP="00534EF8">
            <w:pPr>
              <w:rPr>
                <w:rFonts w:ascii="Bahnschrift" w:eastAsia="MS Mincho" w:hAnsi="Bahnschrift"/>
                <w:sz w:val="16"/>
                <w:szCs w:val="18"/>
              </w:rPr>
            </w:pPr>
          </w:p>
          <w:p w14:paraId="128A505B" w14:textId="77777777" w:rsidR="009735F8" w:rsidRPr="00D95D20" w:rsidRDefault="009735F8" w:rsidP="00534EF8">
            <w:pPr>
              <w:rPr>
                <w:rFonts w:ascii="Bahnschrift" w:eastAsia="MS Mincho" w:hAnsi="Bahnschrift"/>
                <w:sz w:val="16"/>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F397A17"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 xml:space="preserve">Number of children that accessed swimming during year. </w:t>
            </w:r>
          </w:p>
          <w:p w14:paraId="3B0DA5B0"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 xml:space="preserve">Number of classes per term able to access offsite swimming sessions. </w:t>
            </w: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14:paraId="772CB46A" w14:textId="77777777" w:rsidR="009735F8" w:rsidRPr="00D95D20" w:rsidRDefault="009735F8" w:rsidP="00534EF8">
            <w:pPr>
              <w:rPr>
                <w:rFonts w:ascii="Bahnschrift" w:eastAsia="MS Mincho" w:hAnsi="Bahnschrift" w:cs="Helvetica"/>
                <w:color w:val="0070C0"/>
                <w:sz w:val="14"/>
                <w:szCs w:val="16"/>
              </w:rPr>
            </w:pPr>
          </w:p>
        </w:tc>
      </w:tr>
      <w:tr w:rsidR="009735F8" w:rsidRPr="00D95D20" w14:paraId="740D2F6A" w14:textId="77777777" w:rsidTr="008253E9">
        <w:trPr>
          <w:trHeight w:val="2280"/>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CC52ABA" w14:textId="77777777" w:rsidR="009735F8" w:rsidRPr="00D95D20" w:rsidRDefault="009735F8" w:rsidP="00534EF8">
            <w:pPr>
              <w:pStyle w:val="Body"/>
              <w:spacing w:after="0"/>
              <w:rPr>
                <w:rFonts w:ascii="Bahnschrift" w:eastAsia="MS Mincho" w:hAnsi="Bahnschrift"/>
                <w:color w:val="auto"/>
                <w:sz w:val="16"/>
                <w:szCs w:val="18"/>
              </w:rPr>
            </w:pPr>
            <w:r w:rsidRPr="00D95D20">
              <w:rPr>
                <w:rFonts w:ascii="Bahnschrift" w:eastAsia="Minion Pro" w:hAnsi="Bahnschrift" w:cs="Minion Pro"/>
                <w:color w:val="auto"/>
                <w:sz w:val="16"/>
                <w:szCs w:val="18"/>
                <w:lang w:val="en-US"/>
              </w:rPr>
              <w:lastRenderedPageBreak/>
              <w:t xml:space="preserve">Increased confidence, knowledge and skills of teaching P.E. and sport. </w:t>
            </w:r>
          </w:p>
          <w:p w14:paraId="5304E18F" w14:textId="77777777" w:rsidR="009735F8" w:rsidRDefault="009735F8" w:rsidP="00534EF8">
            <w:pPr>
              <w:pStyle w:val="Body"/>
              <w:spacing w:after="0"/>
              <w:rPr>
                <w:rFonts w:ascii="Bahnschrift" w:eastAsia="MS Mincho" w:hAnsi="Bahnschrift"/>
                <w:color w:val="auto"/>
                <w:sz w:val="16"/>
                <w:szCs w:val="18"/>
              </w:rPr>
            </w:pPr>
          </w:p>
          <w:p w14:paraId="7D4E096E" w14:textId="77777777" w:rsidR="009735F8" w:rsidRDefault="009735F8" w:rsidP="00534EF8">
            <w:pPr>
              <w:pStyle w:val="Body"/>
              <w:spacing w:after="0"/>
              <w:rPr>
                <w:rFonts w:ascii="Bahnschrift" w:eastAsia="MS Mincho" w:hAnsi="Bahnschrift"/>
                <w:color w:val="auto"/>
                <w:sz w:val="16"/>
                <w:szCs w:val="18"/>
              </w:rPr>
            </w:pPr>
          </w:p>
          <w:p w14:paraId="35CCC30A" w14:textId="77777777" w:rsidR="009735F8" w:rsidRPr="00D95D20" w:rsidRDefault="009735F8" w:rsidP="00534EF8">
            <w:pPr>
              <w:pStyle w:val="Body"/>
              <w:spacing w:after="0"/>
              <w:rPr>
                <w:rFonts w:ascii="Bahnschrift" w:eastAsia="MS Mincho" w:hAnsi="Bahnschrift"/>
                <w:color w:val="auto"/>
                <w:sz w:val="16"/>
                <w:szCs w:val="18"/>
              </w:rPr>
            </w:pPr>
          </w:p>
          <w:p w14:paraId="0B6316B3" w14:textId="77777777" w:rsidR="009735F8" w:rsidRPr="00D95D20" w:rsidRDefault="009735F8" w:rsidP="00534EF8">
            <w:pPr>
              <w:rPr>
                <w:rFonts w:ascii="Bahnschrift" w:eastAsia="MS Mincho" w:hAnsi="Bahnschrift"/>
                <w:sz w:val="16"/>
                <w:szCs w:val="18"/>
              </w:rPr>
            </w:pPr>
            <w:r w:rsidRPr="00D95D20">
              <w:rPr>
                <w:rFonts w:ascii="Bahnschrift" w:eastAsia="Minion Pro" w:hAnsi="Bahnschrift" w:cs="Minion Pro"/>
                <w:sz w:val="16"/>
                <w:szCs w:val="18"/>
                <w:lang w:val="en-US"/>
              </w:rPr>
              <w:t>Increased participation in competitive sport.</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736A901D" w14:textId="77777777" w:rsidR="009735F8" w:rsidRPr="00D95D20" w:rsidRDefault="009735F8" w:rsidP="00534EF8">
            <w:pPr>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To enhance teacher and pupils teaching and learning opportunities by working collaboratively with a range of experienced sports coaches.</w:t>
            </w:r>
          </w:p>
          <w:p w14:paraId="5A27A67D" w14:textId="77777777" w:rsidR="009735F8" w:rsidRPr="00D95D20" w:rsidRDefault="009735F8" w:rsidP="009735F8">
            <w:pPr>
              <w:spacing w:after="0"/>
              <w:rPr>
                <w:rFonts w:ascii="Bahnschrift" w:eastAsia="MS Mincho" w:hAnsi="Bahnschrift"/>
                <w:sz w:val="16"/>
                <w:szCs w:val="18"/>
              </w:rPr>
            </w:pPr>
            <w:r w:rsidRPr="00D95D20">
              <w:rPr>
                <w:rFonts w:ascii="Bahnschrift" w:eastAsia="MS Mincho" w:hAnsi="Bahnschrift"/>
                <w:sz w:val="16"/>
                <w:szCs w:val="18"/>
              </w:rPr>
              <w:t>Continue to engage with the Manchester School PE Association to increase engagement with sporting competitions in the wider community to develop more collaborative working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E2AF04A"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City in the Community will be employed to teach one slot of PE to each class to allow for teacher development of skills and knowledge.</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51096C" w14:textId="53E89DE7" w:rsidR="009735F8" w:rsidRPr="00D95D20" w:rsidRDefault="009735F8" w:rsidP="00534EF8">
            <w:pPr>
              <w:rPr>
                <w:rFonts w:ascii="Bahnschrift" w:eastAsia="Arial-BoldMT" w:hAnsi="Bahnschrift" w:cs="Arial-BoldMT"/>
                <w:sz w:val="16"/>
                <w:szCs w:val="16"/>
                <w:lang w:eastAsia="en-GB"/>
              </w:rPr>
            </w:pPr>
            <w:r w:rsidRPr="00D95D20">
              <w:rPr>
                <w:rFonts w:ascii="Bahnschrift" w:eastAsia="Arial-BoldMT" w:hAnsi="Bahnschrift" w:cs="Arial-BoldMT"/>
                <w:sz w:val="16"/>
                <w:szCs w:val="16"/>
                <w:lang w:eastAsia="en-GB"/>
              </w:rPr>
              <w:t xml:space="preserve">£585 x </w:t>
            </w:r>
            <w:r w:rsidR="00EA5833">
              <w:rPr>
                <w:rFonts w:ascii="Bahnschrift" w:eastAsia="Arial-BoldMT" w:hAnsi="Bahnschrift" w:cs="Arial-BoldMT"/>
                <w:sz w:val="16"/>
                <w:szCs w:val="16"/>
                <w:lang w:eastAsia="en-GB"/>
              </w:rPr>
              <w:t>6</w:t>
            </w:r>
            <w:r w:rsidRPr="00D95D20">
              <w:rPr>
                <w:rFonts w:ascii="Bahnschrift" w:eastAsia="Arial-BoldMT" w:hAnsi="Bahnschrift" w:cs="Arial-BoldMT"/>
                <w:sz w:val="16"/>
                <w:szCs w:val="16"/>
                <w:lang w:eastAsia="en-GB"/>
              </w:rPr>
              <w:t xml:space="preserve"> classes = £</w:t>
            </w:r>
            <w:r w:rsidR="00FF7C24">
              <w:rPr>
                <w:rFonts w:ascii="Bahnschrift" w:eastAsia="Arial-BoldMT" w:hAnsi="Bahnschrift" w:cs="Arial-BoldMT"/>
                <w:sz w:val="16"/>
                <w:szCs w:val="16"/>
                <w:lang w:eastAsia="en-GB"/>
              </w:rPr>
              <w:t>3510</w:t>
            </w:r>
          </w:p>
          <w:p w14:paraId="0FE3331A" w14:textId="77777777" w:rsidR="009735F8" w:rsidRPr="00D95D20" w:rsidRDefault="009735F8" w:rsidP="00534EF8">
            <w:pPr>
              <w:rPr>
                <w:rFonts w:ascii="Bahnschrift" w:eastAsia="Arial-BoldMT" w:hAnsi="Bahnschrift" w:cs="Arial-BoldMT"/>
                <w:sz w:val="16"/>
                <w:szCs w:val="16"/>
              </w:rPr>
            </w:pPr>
          </w:p>
          <w:p w14:paraId="1A2C2F22" w14:textId="77777777" w:rsidR="009735F8" w:rsidRPr="00D95D20" w:rsidRDefault="009735F8" w:rsidP="00534EF8">
            <w:pPr>
              <w:rPr>
                <w:rFonts w:ascii="Bahnschrift" w:eastAsia="Arial-BoldMT" w:hAnsi="Bahnschrift" w:cs="Arial-BoldMT"/>
                <w:sz w:val="16"/>
                <w:szCs w:val="16"/>
              </w:rPr>
            </w:pPr>
          </w:p>
          <w:p w14:paraId="2C18F828" w14:textId="77777777" w:rsidR="009735F8" w:rsidRPr="00D95D20" w:rsidRDefault="009735F8" w:rsidP="00534EF8">
            <w:pPr>
              <w:rPr>
                <w:rFonts w:ascii="Bahnschrift" w:eastAsia="Arial-BoldMT" w:hAnsi="Bahnschrift" w:cs="Arial-BoldMT"/>
                <w:sz w:val="16"/>
                <w:szCs w:val="16"/>
              </w:rPr>
            </w:pPr>
          </w:p>
          <w:p w14:paraId="4F01D45F" w14:textId="77777777" w:rsidR="009735F8" w:rsidRPr="00D95D20" w:rsidRDefault="009735F8" w:rsidP="00534EF8">
            <w:pPr>
              <w:rPr>
                <w:rFonts w:ascii="Bahnschrift" w:eastAsia="MS Mincho" w:hAnsi="Bahnschrift"/>
                <w:sz w:val="16"/>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43D1A47"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Quality of P.E. teaching and learning is of specialist quality.</w:t>
            </w:r>
          </w:p>
          <w:p w14:paraId="0725E080"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Progress and attainment across PE areas increased, supported by school attainment data</w:t>
            </w:r>
          </w:p>
          <w:p w14:paraId="532245A5" w14:textId="77777777" w:rsidR="009735F8" w:rsidRPr="00D95D20" w:rsidRDefault="009735F8" w:rsidP="00534EF8">
            <w:pPr>
              <w:rPr>
                <w:rFonts w:ascii="Bahnschrift" w:eastAsia="MS Mincho" w:hAnsi="Bahnschrift"/>
                <w:sz w:val="16"/>
                <w:szCs w:val="18"/>
              </w:rPr>
            </w:pPr>
            <w:r w:rsidRPr="00D95D20">
              <w:rPr>
                <w:rFonts w:ascii="Bahnschrift" w:eastAsia="MS Mincho" w:hAnsi="Bahnschrift"/>
                <w:sz w:val="16"/>
                <w:szCs w:val="18"/>
              </w:rPr>
              <w:t>Case studies will demonstrate impact across the curriculum</w:t>
            </w: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14:paraId="1D7030CF" w14:textId="77777777" w:rsidR="009735F8" w:rsidRPr="00D95D20" w:rsidRDefault="009735F8" w:rsidP="00534EF8">
            <w:pPr>
              <w:rPr>
                <w:rFonts w:ascii="Bahnschrift" w:eastAsia="MS Mincho" w:hAnsi="Bahnschrift"/>
                <w:color w:val="0070C0"/>
                <w:sz w:val="16"/>
                <w:szCs w:val="18"/>
              </w:rPr>
            </w:pPr>
            <w:r w:rsidRPr="00D95D20">
              <w:rPr>
                <w:rFonts w:ascii="Bahnschrift" w:eastAsia="MS Mincho" w:hAnsi="Bahnschrift"/>
                <w:color w:val="0070C0"/>
                <w:sz w:val="16"/>
                <w:szCs w:val="18"/>
              </w:rPr>
              <w:t xml:space="preserve"> </w:t>
            </w:r>
          </w:p>
        </w:tc>
      </w:tr>
      <w:tr w:rsidR="006A3C88" w:rsidRPr="00D95D20" w14:paraId="2D5ED199" w14:textId="77777777" w:rsidTr="008253E9">
        <w:trPr>
          <w:trHeight w:val="1919"/>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34212DBF" w14:textId="48545560" w:rsidR="006A3C88" w:rsidRPr="00D95D20" w:rsidRDefault="006A3C88" w:rsidP="00534EF8">
            <w:pPr>
              <w:pStyle w:val="Body"/>
              <w:spacing w:after="0"/>
              <w:rPr>
                <w:rFonts w:ascii="Bahnschrift" w:eastAsia="Minion Pro" w:hAnsi="Bahnschrift" w:cs="Minion Pro"/>
                <w:color w:val="auto"/>
                <w:sz w:val="16"/>
                <w:szCs w:val="18"/>
                <w:lang w:val="en-US"/>
              </w:rPr>
            </w:pPr>
            <w:r>
              <w:rPr>
                <w:rFonts w:ascii="Bahnschrift" w:eastAsia="Minion Pro" w:hAnsi="Bahnschrift" w:cs="Minion Pro"/>
                <w:color w:val="auto"/>
                <w:sz w:val="16"/>
                <w:szCs w:val="18"/>
                <w:lang w:val="en-US"/>
              </w:rPr>
              <w:t>Curriculum Development to include engaging activities (archery</w:t>
            </w:r>
            <w:r w:rsidR="002B017C">
              <w:rPr>
                <w:rFonts w:ascii="Bahnschrift" w:eastAsia="Minion Pro" w:hAnsi="Bahnschrift" w:cs="Minion Pro"/>
                <w:color w:val="auto"/>
                <w:sz w:val="16"/>
                <w:szCs w:val="18"/>
                <w:lang w:val="en-US"/>
              </w:rPr>
              <w:t xml:space="preserve">, </w:t>
            </w:r>
            <w:r w:rsidR="0070171F">
              <w:rPr>
                <w:rFonts w:ascii="Bahnschrift" w:eastAsia="Minion Pro" w:hAnsi="Bahnschrift" w:cs="Minion Pro"/>
                <w:color w:val="auto"/>
                <w:sz w:val="16"/>
                <w:szCs w:val="18"/>
                <w:lang w:val="en-US"/>
              </w:rPr>
              <w:t>etc.)</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77E4C8DB" w14:textId="0002F5A4" w:rsidR="006A3C88" w:rsidRPr="00D95D20" w:rsidRDefault="009409D4" w:rsidP="00534EF8">
            <w:pPr>
              <w:spacing w:after="0"/>
              <w:rPr>
                <w:rFonts w:ascii="Bahnschrift" w:eastAsia="Minion Pro" w:hAnsi="Bahnschrift" w:cs="Minion Pro"/>
                <w:sz w:val="16"/>
                <w:szCs w:val="18"/>
                <w:u w:color="000000"/>
              </w:rPr>
            </w:pPr>
            <w:r>
              <w:rPr>
                <w:rFonts w:ascii="Bahnschrift" w:eastAsia="Minion Pro" w:hAnsi="Bahnschrift" w:cs="Minion Pro"/>
                <w:sz w:val="16"/>
                <w:szCs w:val="18"/>
                <w:u w:color="000000"/>
              </w:rPr>
              <w:t xml:space="preserve">Pupils </w:t>
            </w:r>
            <w:proofErr w:type="gramStart"/>
            <w:r>
              <w:rPr>
                <w:rFonts w:ascii="Bahnschrift" w:eastAsia="Minion Pro" w:hAnsi="Bahnschrift" w:cs="Minion Pro"/>
                <w:sz w:val="16"/>
                <w:szCs w:val="18"/>
                <w:u w:color="000000"/>
              </w:rPr>
              <w:t>are able to</w:t>
            </w:r>
            <w:proofErr w:type="gramEnd"/>
            <w:r>
              <w:rPr>
                <w:rFonts w:ascii="Bahnschrift" w:eastAsia="Minion Pro" w:hAnsi="Bahnschrift" w:cs="Minion Pro"/>
                <w:sz w:val="16"/>
                <w:szCs w:val="18"/>
                <w:u w:color="000000"/>
              </w:rPr>
              <w:t xml:space="preserve"> develop skills</w:t>
            </w:r>
            <w:r w:rsidR="004D5C6B">
              <w:rPr>
                <w:rFonts w:ascii="Bahnschrift" w:eastAsia="Minion Pro" w:hAnsi="Bahnschrift" w:cs="Minion Pro"/>
                <w:sz w:val="16"/>
                <w:szCs w:val="18"/>
                <w:u w:color="000000"/>
              </w:rPr>
              <w:t xml:space="preserve"> and </w:t>
            </w:r>
            <w:r>
              <w:rPr>
                <w:rFonts w:ascii="Bahnschrift" w:eastAsia="Minion Pro" w:hAnsi="Bahnschrift" w:cs="Minion Pro"/>
                <w:sz w:val="16"/>
                <w:szCs w:val="18"/>
                <w:u w:color="000000"/>
              </w:rPr>
              <w:t>knowledge</w:t>
            </w:r>
            <w:r w:rsidR="004D5C6B">
              <w:rPr>
                <w:rFonts w:ascii="Bahnschrift" w:eastAsia="Minion Pro" w:hAnsi="Bahnschrift" w:cs="Minion Pro"/>
                <w:sz w:val="16"/>
                <w:szCs w:val="18"/>
                <w:u w:color="000000"/>
              </w:rPr>
              <w:t>,</w:t>
            </w:r>
            <w:r>
              <w:rPr>
                <w:rFonts w:ascii="Bahnschrift" w:eastAsia="Minion Pro" w:hAnsi="Bahnschrift" w:cs="Minion Pro"/>
                <w:sz w:val="16"/>
                <w:szCs w:val="18"/>
                <w:u w:color="000000"/>
              </w:rPr>
              <w:t xml:space="preserve"> and</w:t>
            </w:r>
            <w:r w:rsidR="004D5C6B">
              <w:rPr>
                <w:rFonts w:ascii="Bahnschrift" w:eastAsia="Minion Pro" w:hAnsi="Bahnschrift" w:cs="Minion Pro"/>
                <w:sz w:val="16"/>
                <w:szCs w:val="18"/>
                <w:u w:color="000000"/>
              </w:rPr>
              <w:t xml:space="preserve"> engage with activities that they wouldn’t usually be able to</w:t>
            </w:r>
            <w:r>
              <w:rPr>
                <w:rFonts w:ascii="Bahnschrift" w:eastAsia="Minion Pro" w:hAnsi="Bahnschrift" w:cs="Minion Pro"/>
                <w:sz w:val="16"/>
                <w:szCs w:val="18"/>
                <w:u w:color="000000"/>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EFA7CE9" w14:textId="4DF963AF" w:rsidR="006A3C88" w:rsidRPr="00D95D20" w:rsidRDefault="00393F38" w:rsidP="00534EF8">
            <w:pPr>
              <w:spacing w:after="0"/>
              <w:rPr>
                <w:rFonts w:ascii="Bahnschrift" w:eastAsia="Minion Pro" w:hAnsi="Bahnschrift" w:cs="Minion Pro"/>
                <w:sz w:val="16"/>
                <w:szCs w:val="18"/>
                <w:u w:color="000000"/>
              </w:rPr>
            </w:pPr>
            <w:r>
              <w:rPr>
                <w:rFonts w:ascii="Bahnschrift" w:eastAsia="Minion Pro" w:hAnsi="Bahnschrift" w:cs="Minion Pro"/>
                <w:sz w:val="16"/>
                <w:szCs w:val="18"/>
                <w:u w:color="000000"/>
              </w:rPr>
              <w:t>Source provider</w:t>
            </w:r>
            <w:r w:rsidR="00A54CA5">
              <w:rPr>
                <w:rFonts w:ascii="Bahnschrift" w:eastAsia="Minion Pro" w:hAnsi="Bahnschrift" w:cs="Minion Pro"/>
                <w:sz w:val="16"/>
                <w:szCs w:val="18"/>
                <w:u w:color="000000"/>
              </w:rPr>
              <w:t xml:space="preserve"> for </w:t>
            </w:r>
            <w:r w:rsidR="00817A13">
              <w:rPr>
                <w:rFonts w:ascii="Bahnschrift" w:eastAsia="Minion Pro" w:hAnsi="Bahnschrift" w:cs="Minion Pro"/>
                <w:sz w:val="16"/>
                <w:szCs w:val="18"/>
                <w:u w:color="000000"/>
              </w:rPr>
              <w:t xml:space="preserve">timetabled and extracurricular activities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09AC1" w14:textId="77777777" w:rsidR="006A3C88" w:rsidRDefault="00817A13" w:rsidP="00534EF8">
            <w:pPr>
              <w:rPr>
                <w:rFonts w:ascii="Bahnschrift" w:eastAsia="MS Mincho" w:hAnsi="Bahnschrift"/>
                <w:sz w:val="16"/>
                <w:szCs w:val="18"/>
              </w:rPr>
            </w:pPr>
            <w:r>
              <w:rPr>
                <w:rFonts w:ascii="Bahnschrift" w:eastAsia="MS Mincho" w:hAnsi="Bahnschrift"/>
                <w:sz w:val="16"/>
                <w:szCs w:val="18"/>
              </w:rPr>
              <w:t xml:space="preserve">£1650 (TBC) for </w:t>
            </w:r>
            <w:r w:rsidR="009412CF">
              <w:rPr>
                <w:rFonts w:ascii="Bahnschrift" w:eastAsia="MS Mincho" w:hAnsi="Bahnschrift"/>
                <w:sz w:val="16"/>
                <w:szCs w:val="18"/>
              </w:rPr>
              <w:t>selected classes</w:t>
            </w:r>
          </w:p>
          <w:p w14:paraId="5C15F3E4" w14:textId="77777777" w:rsidR="009412CF" w:rsidRDefault="009412CF" w:rsidP="00534EF8">
            <w:pPr>
              <w:rPr>
                <w:rFonts w:ascii="Bahnschrift" w:eastAsia="MS Mincho" w:hAnsi="Bahnschrift"/>
                <w:sz w:val="16"/>
                <w:szCs w:val="18"/>
              </w:rPr>
            </w:pPr>
            <w:r>
              <w:rPr>
                <w:rFonts w:ascii="Bahnschrift" w:eastAsia="MS Mincho" w:hAnsi="Bahnschrift"/>
                <w:sz w:val="16"/>
                <w:szCs w:val="18"/>
              </w:rPr>
              <w:t xml:space="preserve">Training and Resourcing </w:t>
            </w:r>
          </w:p>
          <w:p w14:paraId="0A96BA29" w14:textId="29AC6711" w:rsidR="009412CF" w:rsidRPr="00D95D20" w:rsidRDefault="009412CF" w:rsidP="00534EF8">
            <w:pPr>
              <w:rPr>
                <w:rFonts w:ascii="Bahnschrift" w:eastAsia="MS Mincho" w:hAnsi="Bahnschrift"/>
                <w:sz w:val="16"/>
                <w:szCs w:val="18"/>
              </w:rPr>
            </w:pPr>
            <w:r>
              <w:rPr>
                <w:rFonts w:ascii="Bahnschrift" w:eastAsia="MS Mincho" w:hAnsi="Bahnschrift"/>
                <w:sz w:val="16"/>
                <w:szCs w:val="18"/>
              </w:rPr>
              <w:t>£1200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901A2E9" w14:textId="08C24DD6" w:rsidR="009412CF" w:rsidRPr="00D95D20" w:rsidRDefault="009412CF" w:rsidP="009412CF">
            <w:pPr>
              <w:rPr>
                <w:rFonts w:ascii="Bahnschrift" w:eastAsia="MS Mincho" w:hAnsi="Bahnschrift"/>
                <w:sz w:val="16"/>
                <w:szCs w:val="18"/>
              </w:rPr>
            </w:pPr>
            <w:r w:rsidRPr="00D95D20">
              <w:rPr>
                <w:rFonts w:ascii="Bahnschrift" w:eastAsia="MS Mincho" w:hAnsi="Bahnschrift"/>
                <w:sz w:val="16"/>
                <w:szCs w:val="18"/>
              </w:rPr>
              <w:t xml:space="preserve">Staff will be well trained and confident in the delivery of </w:t>
            </w:r>
            <w:r w:rsidR="00762870">
              <w:rPr>
                <w:rFonts w:ascii="Bahnschrift" w:eastAsia="MS Mincho" w:hAnsi="Bahnschrift"/>
                <w:sz w:val="16"/>
                <w:szCs w:val="18"/>
              </w:rPr>
              <w:t xml:space="preserve">these activities; pupil engagement will be </w:t>
            </w:r>
            <w:proofErr w:type="gramStart"/>
            <w:r w:rsidR="00762870">
              <w:rPr>
                <w:rFonts w:ascii="Bahnschrift" w:eastAsia="MS Mincho" w:hAnsi="Bahnschrift"/>
                <w:sz w:val="16"/>
                <w:szCs w:val="18"/>
              </w:rPr>
              <w:t>high</w:t>
            </w:r>
            <w:proofErr w:type="gramEnd"/>
            <w:r w:rsidR="00762870">
              <w:rPr>
                <w:rFonts w:ascii="Bahnschrift" w:eastAsia="MS Mincho" w:hAnsi="Bahnschrift"/>
                <w:sz w:val="16"/>
                <w:szCs w:val="18"/>
              </w:rPr>
              <w:t xml:space="preserve"> and progress tracked for impact</w:t>
            </w:r>
          </w:p>
          <w:p w14:paraId="53705D42" w14:textId="5ED39198" w:rsidR="006A3C88" w:rsidRPr="00D95D20" w:rsidRDefault="009412CF" w:rsidP="009412CF">
            <w:pPr>
              <w:rPr>
                <w:rFonts w:ascii="Bahnschrift" w:eastAsia="MS Mincho" w:hAnsi="Bahnschrift"/>
                <w:sz w:val="16"/>
                <w:szCs w:val="18"/>
              </w:rPr>
            </w:pPr>
            <w:r w:rsidRPr="00D95D20">
              <w:rPr>
                <w:rFonts w:ascii="Bahnschrift" w:eastAsia="MS Mincho" w:hAnsi="Bahnschrift"/>
                <w:sz w:val="16"/>
                <w:szCs w:val="18"/>
              </w:rPr>
              <w:t>Case studies will demonstrate impact across the curriculum</w:t>
            </w: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14:paraId="18B686D1" w14:textId="77777777" w:rsidR="006A3C88" w:rsidRPr="00D95D20" w:rsidRDefault="006A3C88" w:rsidP="00534EF8">
            <w:pPr>
              <w:rPr>
                <w:rFonts w:ascii="Bahnschrift" w:eastAsia="MS Mincho" w:hAnsi="Bahnschrift"/>
                <w:color w:val="0070C0"/>
                <w:sz w:val="16"/>
                <w:szCs w:val="18"/>
              </w:rPr>
            </w:pPr>
          </w:p>
        </w:tc>
      </w:tr>
      <w:tr w:rsidR="009735F8" w:rsidRPr="00D95D20" w14:paraId="77AF00DD" w14:textId="77777777" w:rsidTr="008253E9">
        <w:trPr>
          <w:trHeight w:val="1267"/>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5B6E317" w14:textId="77777777" w:rsidR="009735F8" w:rsidRPr="00D95D20" w:rsidRDefault="009735F8" w:rsidP="00534EF8">
            <w:pPr>
              <w:pStyle w:val="Body"/>
              <w:spacing w:after="0"/>
              <w:rPr>
                <w:rFonts w:ascii="Bahnschrift" w:eastAsia="Minion Pro" w:hAnsi="Bahnschrift" w:cs="Minion Pro"/>
                <w:color w:val="auto"/>
                <w:sz w:val="16"/>
                <w:szCs w:val="18"/>
                <w:lang w:val="en-US"/>
              </w:rPr>
            </w:pPr>
            <w:r w:rsidRPr="00D95D20">
              <w:rPr>
                <w:rFonts w:ascii="Bahnschrift" w:eastAsia="Minion Pro" w:hAnsi="Bahnschrift" w:cs="Minion Pro"/>
                <w:color w:val="auto"/>
                <w:sz w:val="16"/>
                <w:szCs w:val="18"/>
                <w:lang w:val="en-US"/>
              </w:rPr>
              <w:t>Provide quality resources to support physical activities in the classroom (Cohort)</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2432ACA5" w14:textId="77777777" w:rsidR="009735F8"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SLT to identify and plan spend to match resource to provision in PA.</w:t>
            </w:r>
          </w:p>
          <w:p w14:paraId="4715EDC3" w14:textId="77777777" w:rsidR="009735F8" w:rsidRPr="00D95D20" w:rsidRDefault="009735F8" w:rsidP="00534EF8">
            <w:pPr>
              <w:spacing w:after="0"/>
              <w:rPr>
                <w:rFonts w:ascii="Bahnschrift" w:eastAsia="Minion Pro" w:hAnsi="Bahnschrift" w:cs="Minion Pro"/>
                <w:sz w:val="16"/>
                <w:szCs w:val="18"/>
                <w:u w:color="000000"/>
              </w:rPr>
            </w:pPr>
          </w:p>
          <w:p w14:paraId="2F4F380B" w14:textId="77777777" w:rsidR="009735F8" w:rsidRPr="00D95D20"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Purchase new resources and ensure resources are kept in good working order, buy appropriate storage solutions and equipment trollies to enable the smooth delivery of sessions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D25CE8C" w14:textId="77777777" w:rsidR="009735F8" w:rsidRPr="00D95D20"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Improve resources to support T &amp; L in PA.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718E72"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£2000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572B774"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Drop in observations</w:t>
            </w:r>
          </w:p>
          <w:p w14:paraId="7CF4C9B5" w14:textId="77777777" w:rsidR="009735F8" w:rsidRPr="00D95D20" w:rsidRDefault="009735F8" w:rsidP="00534EF8">
            <w:pPr>
              <w:spacing w:after="0"/>
              <w:rPr>
                <w:rFonts w:ascii="Bahnschrift" w:eastAsia="MS Mincho" w:hAnsi="Bahnschrift"/>
                <w:sz w:val="16"/>
                <w:szCs w:val="18"/>
              </w:rPr>
            </w:pPr>
          </w:p>
          <w:p w14:paraId="55EB2C86"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Case Studies</w:t>
            </w: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14:paraId="43503932" w14:textId="77777777" w:rsidR="009735F8" w:rsidRPr="00D95D20" w:rsidRDefault="009735F8" w:rsidP="00534EF8">
            <w:pPr>
              <w:spacing w:after="0"/>
              <w:rPr>
                <w:rFonts w:ascii="Bahnschrift" w:eastAsia="MS Mincho" w:hAnsi="Bahnschrift"/>
                <w:color w:val="0070C0"/>
                <w:sz w:val="16"/>
                <w:szCs w:val="18"/>
              </w:rPr>
            </w:pPr>
          </w:p>
        </w:tc>
      </w:tr>
      <w:tr w:rsidR="009735F8" w:rsidRPr="00D95D20" w14:paraId="36992402" w14:textId="77777777" w:rsidTr="008253E9">
        <w:trPr>
          <w:trHeight w:val="1404"/>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0FC105FD" w14:textId="77777777" w:rsidR="009735F8" w:rsidRPr="00D95D20" w:rsidRDefault="009735F8" w:rsidP="00534EF8">
            <w:pPr>
              <w:spacing w:after="0"/>
              <w:rPr>
                <w:rFonts w:ascii="Bahnschrift" w:eastAsia="Minion Pro" w:hAnsi="Bahnschrift" w:cs="Minion Pro"/>
                <w:sz w:val="16"/>
                <w:szCs w:val="18"/>
                <w:lang w:val="en-US"/>
              </w:rPr>
            </w:pPr>
            <w:r w:rsidRPr="00D95D20">
              <w:rPr>
                <w:rFonts w:ascii="Bahnschrift" w:eastAsia="Minion Pro" w:hAnsi="Bahnschrift" w:cs="Minion Pro"/>
                <w:sz w:val="16"/>
                <w:szCs w:val="18"/>
                <w:lang w:val="en-US"/>
              </w:rPr>
              <w:t>Improving resources to support the development of the physical development in the school’s curriculum.</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7B0F7D5E" w14:textId="77777777" w:rsidR="009735F8"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Purchasing specialist equipment and teaching resources to develop a fully inclusive curriculum.</w:t>
            </w:r>
          </w:p>
          <w:p w14:paraId="1C4983C6" w14:textId="77777777" w:rsidR="009735F8" w:rsidRPr="00D95D20" w:rsidRDefault="009735F8" w:rsidP="00534EF8">
            <w:pPr>
              <w:spacing w:after="0"/>
              <w:rPr>
                <w:rFonts w:ascii="Bahnschrift" w:eastAsia="Minion Pro" w:hAnsi="Bahnschrift" w:cs="Minion Pro"/>
                <w:sz w:val="16"/>
                <w:szCs w:val="18"/>
                <w:u w:color="000000"/>
              </w:rPr>
            </w:pPr>
          </w:p>
          <w:p w14:paraId="4B5109E3" w14:textId="77777777" w:rsidR="009735F8" w:rsidRPr="00D95D20"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Areas are accessible to promote opportunities for T &amp; L in PA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EF523D3" w14:textId="77777777" w:rsidR="009735F8" w:rsidRPr="00D95D20"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Resources needed for:</w:t>
            </w:r>
          </w:p>
          <w:p w14:paraId="1D6C581B" w14:textId="77777777" w:rsidR="009735F8" w:rsidRPr="00D95D20"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 xml:space="preserve">Resources outdoor areas to support </w:t>
            </w:r>
            <w:r w:rsidRPr="00D95D20">
              <w:rPr>
                <w:rFonts w:ascii="Bahnschrift" w:eastAsia="Minion Pro" w:hAnsi="Bahnschrift" w:cs="Minion Pro"/>
                <w:b/>
                <w:sz w:val="16"/>
                <w:szCs w:val="18"/>
                <w:u w:color="000000"/>
              </w:rPr>
              <w:t>2 hours of quality physical activity per week.</w:t>
            </w:r>
            <w:r w:rsidRPr="00D95D20">
              <w:rPr>
                <w:rFonts w:ascii="Bahnschrift" w:eastAsia="Minion Pro" w:hAnsi="Bahnschrift" w:cs="Minion Pro"/>
                <w:sz w:val="16"/>
                <w:szCs w:val="18"/>
                <w:u w:color="000000"/>
              </w:rPr>
              <w:t xml:space="preserve"> </w:t>
            </w:r>
          </w:p>
          <w:p w14:paraId="607CC06D" w14:textId="77777777" w:rsidR="009735F8" w:rsidRPr="00D95D20" w:rsidRDefault="009735F8" w:rsidP="00534EF8">
            <w:pPr>
              <w:spacing w:after="0"/>
              <w:rPr>
                <w:rFonts w:ascii="Bahnschrift" w:eastAsia="Minion Pro" w:hAnsi="Bahnschrift" w:cs="Minion Pro"/>
                <w:sz w:val="16"/>
                <w:szCs w:val="18"/>
                <w:u w:color="000000"/>
              </w:rPr>
            </w:pPr>
          </w:p>
          <w:p w14:paraId="6516D0D9" w14:textId="170B755A" w:rsidR="009735F8" w:rsidRPr="00D95D20" w:rsidRDefault="009735F8" w:rsidP="00534EF8">
            <w:pPr>
              <w:spacing w:after="0"/>
              <w:rPr>
                <w:rFonts w:ascii="Bahnschrift" w:eastAsia="Minion Pro" w:hAnsi="Bahnschrift" w:cs="Minion Pro"/>
                <w:sz w:val="16"/>
                <w:szCs w:val="18"/>
                <w:u w:color="000000"/>
              </w:rPr>
            </w:pPr>
            <w:r w:rsidRPr="00D95D20">
              <w:rPr>
                <w:rFonts w:ascii="Bahnschrift" w:eastAsia="Minion Pro" w:hAnsi="Bahnschrift" w:cs="Minion Pro"/>
                <w:sz w:val="16"/>
                <w:szCs w:val="18"/>
                <w:u w:color="000000"/>
              </w:rPr>
              <w:t>A focus on outdoor learning will be developed this year including subscription to “Outdoor Learning Made Easy”</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5710C4"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£2630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22AF351"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Resource Audit</w:t>
            </w:r>
          </w:p>
          <w:p w14:paraId="64C5222C"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Statutory Swimming Competencies</w:t>
            </w:r>
          </w:p>
          <w:p w14:paraId="79BCD137"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Assessment data</w:t>
            </w:r>
          </w:p>
          <w:p w14:paraId="5BB32603" w14:textId="77777777" w:rsidR="009735F8" w:rsidRPr="00D95D20" w:rsidRDefault="009735F8" w:rsidP="00534EF8">
            <w:pPr>
              <w:spacing w:after="0"/>
              <w:rPr>
                <w:rFonts w:ascii="Bahnschrift" w:eastAsia="MS Mincho" w:hAnsi="Bahnschrift"/>
                <w:sz w:val="16"/>
                <w:szCs w:val="18"/>
              </w:rPr>
            </w:pPr>
            <w:r w:rsidRPr="00D95D20">
              <w:rPr>
                <w:rFonts w:ascii="Bahnschrift" w:eastAsia="MS Mincho" w:hAnsi="Bahnschrift"/>
                <w:sz w:val="16"/>
                <w:szCs w:val="18"/>
              </w:rPr>
              <w:t>Case studies</w:t>
            </w:r>
          </w:p>
          <w:p w14:paraId="02C624D3" w14:textId="77777777" w:rsidR="009735F8" w:rsidRPr="00D95D20" w:rsidRDefault="009735F8" w:rsidP="00534EF8">
            <w:pPr>
              <w:spacing w:after="0"/>
              <w:rPr>
                <w:rFonts w:ascii="Bahnschrift" w:eastAsia="MS Mincho" w:hAnsi="Bahnschrift"/>
                <w:sz w:val="16"/>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14:paraId="5F22014F" w14:textId="77777777" w:rsidR="009735F8" w:rsidRPr="00D95D20" w:rsidRDefault="009735F8" w:rsidP="00534EF8">
            <w:pPr>
              <w:spacing w:after="0"/>
              <w:rPr>
                <w:rFonts w:ascii="Bahnschrift" w:eastAsia="MS Mincho" w:hAnsi="Bahnschrift"/>
                <w:color w:val="0070C0"/>
                <w:sz w:val="16"/>
                <w:szCs w:val="18"/>
              </w:rPr>
            </w:pPr>
          </w:p>
        </w:tc>
      </w:tr>
      <w:tr w:rsidR="009735F8" w:rsidRPr="00D95D20" w14:paraId="7430C595" w14:textId="77777777" w:rsidTr="008253E9">
        <w:trPr>
          <w:trHeight w:val="250"/>
        </w:trPr>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6F6D8F61" w14:textId="77777777" w:rsidR="009735F8" w:rsidRPr="00D95D20" w:rsidRDefault="009735F8" w:rsidP="00534EF8">
            <w:pPr>
              <w:spacing w:after="0"/>
              <w:rPr>
                <w:rFonts w:ascii="Bahnschrift" w:eastAsia="Minion Pro" w:hAnsi="Bahnschrift" w:cs="Minion Pro"/>
                <w:sz w:val="16"/>
                <w:szCs w:val="18"/>
                <w:lang w:val="en-US"/>
              </w:rPr>
            </w:pP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59227E16" w14:textId="77777777" w:rsidR="009735F8" w:rsidRPr="00D95D20" w:rsidRDefault="009735F8" w:rsidP="009735F8">
            <w:pPr>
              <w:spacing w:after="0"/>
              <w:jc w:val="right"/>
              <w:rPr>
                <w:rFonts w:ascii="Bahnschrift" w:eastAsia="Minion Pro" w:hAnsi="Bahnschrift" w:cs="Minion Pro"/>
                <w:sz w:val="16"/>
                <w:szCs w:val="18"/>
                <w:lang w:val="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00"/>
          </w:tcPr>
          <w:p w14:paraId="10FB5A41" w14:textId="77777777" w:rsidR="009735F8" w:rsidRDefault="009735F8" w:rsidP="009735F8">
            <w:pPr>
              <w:spacing w:after="0"/>
              <w:jc w:val="right"/>
              <w:rPr>
                <w:rFonts w:ascii="Bahnschrift" w:eastAsia="MS Mincho" w:hAnsi="Bahnschrift"/>
                <w:b/>
                <w:sz w:val="16"/>
                <w:szCs w:val="18"/>
              </w:rPr>
            </w:pPr>
            <w:r w:rsidRPr="009735F8">
              <w:rPr>
                <w:rFonts w:ascii="Bahnschrift" w:eastAsia="MS Mincho" w:hAnsi="Bahnschrift"/>
                <w:b/>
                <w:sz w:val="16"/>
                <w:szCs w:val="18"/>
              </w:rPr>
              <w:t>Total Planned Spend:</w:t>
            </w:r>
          </w:p>
          <w:p w14:paraId="1B4C09F4" w14:textId="24187369" w:rsidR="003A5E27" w:rsidRPr="003A5E27" w:rsidRDefault="003A5E27" w:rsidP="009735F8">
            <w:pPr>
              <w:spacing w:after="0"/>
              <w:jc w:val="right"/>
              <w:rPr>
                <w:rFonts w:ascii="Bahnschrift" w:eastAsia="Minion Pro" w:hAnsi="Bahnschrift" w:cs="Minion Pro"/>
                <w:b/>
                <w:bCs/>
                <w:sz w:val="16"/>
                <w:szCs w:val="18"/>
              </w:rPr>
            </w:pPr>
            <w:r w:rsidRPr="003A5E27">
              <w:rPr>
                <w:rFonts w:ascii="Bahnschrift" w:eastAsia="Minion Pro" w:hAnsi="Bahnschrift" w:cs="Minion Pro"/>
                <w:b/>
                <w:bCs/>
                <w:sz w:val="16"/>
                <w:szCs w:val="18"/>
              </w:rPr>
              <w:t>Primary Sports Premium Income</w:t>
            </w:r>
            <w:r w:rsidR="008253E9">
              <w:rPr>
                <w:rFonts w:ascii="Bahnschrift" w:eastAsia="Minion Pro" w:hAnsi="Bahnschrift" w:cs="Minion Pro"/>
                <w:b/>
                <w:bCs/>
                <w:sz w:val="16"/>
                <w:szCs w:val="18"/>
              </w:rPr>
              <w:t xml:space="preserve"> (TBC)</w:t>
            </w:r>
            <w:r w:rsidRPr="003A5E27">
              <w:rPr>
                <w:rFonts w:ascii="Bahnschrift" w:eastAsia="Minion Pro" w:hAnsi="Bahnschrift" w:cs="Minion Pro"/>
                <w:b/>
                <w:bCs/>
                <w:sz w:val="16"/>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00"/>
          </w:tcPr>
          <w:p w14:paraId="0D99F520" w14:textId="732F572B" w:rsidR="009735F8" w:rsidRDefault="009735F8" w:rsidP="00534EF8">
            <w:pPr>
              <w:spacing w:after="0"/>
              <w:rPr>
                <w:rFonts w:ascii="Bahnschrift" w:eastAsia="MS Mincho" w:hAnsi="Bahnschrift"/>
                <w:b/>
                <w:sz w:val="16"/>
                <w:szCs w:val="18"/>
              </w:rPr>
            </w:pPr>
            <w:r w:rsidRPr="009735F8">
              <w:rPr>
                <w:rFonts w:ascii="Bahnschrift" w:eastAsia="MS Mincho" w:hAnsi="Bahnschrift"/>
                <w:b/>
                <w:sz w:val="16"/>
                <w:szCs w:val="18"/>
              </w:rPr>
              <w:t>£</w:t>
            </w:r>
            <w:r w:rsidR="003A5E27">
              <w:rPr>
                <w:rFonts w:ascii="Bahnschrift" w:eastAsia="MS Mincho" w:hAnsi="Bahnschrift"/>
                <w:b/>
                <w:sz w:val="16"/>
                <w:szCs w:val="18"/>
              </w:rPr>
              <w:t>17</w:t>
            </w:r>
            <w:r w:rsidR="003777B1">
              <w:rPr>
                <w:rFonts w:ascii="Bahnschrift" w:eastAsia="MS Mincho" w:hAnsi="Bahnschrift"/>
                <w:b/>
                <w:sz w:val="16"/>
                <w:szCs w:val="18"/>
              </w:rPr>
              <w:t>590</w:t>
            </w:r>
          </w:p>
          <w:p w14:paraId="4F26A810" w14:textId="00EB105B" w:rsidR="00A67824" w:rsidRPr="009735F8" w:rsidRDefault="003A5E27" w:rsidP="00534EF8">
            <w:pPr>
              <w:spacing w:after="0"/>
              <w:rPr>
                <w:rFonts w:ascii="Bahnschrift" w:eastAsia="MS Mincho" w:hAnsi="Bahnschrift"/>
                <w:b/>
                <w:sz w:val="16"/>
                <w:szCs w:val="18"/>
              </w:rPr>
            </w:pPr>
            <w:r>
              <w:rPr>
                <w:rFonts w:ascii="Bahnschrift" w:eastAsia="MS Mincho" w:hAnsi="Bahnschrift"/>
                <w:b/>
                <w:sz w:val="16"/>
                <w:szCs w:val="18"/>
              </w:rPr>
              <w:t>£16890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90A4029" w14:textId="77777777" w:rsidR="009735F8" w:rsidRPr="00D95D20" w:rsidRDefault="009735F8" w:rsidP="00534EF8">
            <w:pPr>
              <w:spacing w:after="0"/>
              <w:rPr>
                <w:rFonts w:ascii="Bahnschrift" w:eastAsia="MS Mincho" w:hAnsi="Bahnschrift"/>
                <w:sz w:val="16"/>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ADADB"/>
          </w:tcPr>
          <w:p w14:paraId="3AE4BCEE" w14:textId="77777777" w:rsidR="009735F8" w:rsidRPr="00D95D20" w:rsidRDefault="009735F8" w:rsidP="00534EF8">
            <w:pPr>
              <w:spacing w:after="0"/>
              <w:rPr>
                <w:rFonts w:ascii="Bahnschrift" w:eastAsia="MS Mincho" w:hAnsi="Bahnschrift"/>
                <w:sz w:val="16"/>
                <w:szCs w:val="18"/>
              </w:rPr>
            </w:pPr>
          </w:p>
        </w:tc>
      </w:tr>
    </w:tbl>
    <w:p w14:paraId="0FCAA07E" w14:textId="77777777" w:rsidR="00D95D20" w:rsidRPr="00B35C34" w:rsidRDefault="00D95D20" w:rsidP="009735F8">
      <w:pPr>
        <w:spacing w:after="0"/>
        <w:rPr>
          <w:rFonts w:ascii="Bahnschrift" w:hAnsi="Bahnschrift"/>
        </w:rPr>
      </w:pPr>
    </w:p>
    <w:sectPr w:rsidR="00D95D20" w:rsidRPr="00B35C34" w:rsidSect="00AB0439">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BE956" w14:textId="77777777" w:rsidR="00994633" w:rsidRDefault="00994633" w:rsidP="00994633">
      <w:pPr>
        <w:spacing w:after="0" w:line="240" w:lineRule="auto"/>
      </w:pPr>
      <w:r>
        <w:separator/>
      </w:r>
    </w:p>
  </w:endnote>
  <w:endnote w:type="continuationSeparator" w:id="0">
    <w:p w14:paraId="73314DEF" w14:textId="77777777" w:rsidR="00994633" w:rsidRDefault="00994633" w:rsidP="00994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Math"/>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1B7F" w14:textId="77777777" w:rsidR="00994633" w:rsidRDefault="00994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3571" w14:textId="77777777" w:rsidR="00994633" w:rsidRDefault="009946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3818" w14:textId="77777777" w:rsidR="00994633" w:rsidRDefault="0099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5887F" w14:textId="77777777" w:rsidR="00994633" w:rsidRDefault="00994633" w:rsidP="00994633">
      <w:pPr>
        <w:spacing w:after="0" w:line="240" w:lineRule="auto"/>
      </w:pPr>
      <w:r>
        <w:separator/>
      </w:r>
    </w:p>
  </w:footnote>
  <w:footnote w:type="continuationSeparator" w:id="0">
    <w:p w14:paraId="3672F2E9" w14:textId="77777777" w:rsidR="00994633" w:rsidRDefault="00994633" w:rsidP="00994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B35C" w14:textId="77777777" w:rsidR="00994633" w:rsidRDefault="002705C7">
    <w:pPr>
      <w:pStyle w:val="Header"/>
    </w:pPr>
    <w:r>
      <w:rPr>
        <w:noProof/>
      </w:rPr>
      <w:pict w14:anchorId="2ECD4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1313" o:spid="_x0000_s2050" type="#_x0000_t75" style="position:absolute;margin-left:0;margin-top:0;width:608.5pt;height:523.2pt;z-index:-251657216;mso-position-horizontal:center;mso-position-horizontal-relative:margin;mso-position-vertical:center;mso-position-vertical-relative:margin" o:allowincell="f">
          <v:imagedata r:id="rId1" o:title="Grange School Logo - Icon - Gr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63E7" w14:textId="77777777" w:rsidR="00994633" w:rsidRDefault="002705C7">
    <w:pPr>
      <w:pStyle w:val="Header"/>
    </w:pPr>
    <w:r>
      <w:rPr>
        <w:noProof/>
      </w:rPr>
      <w:pict w14:anchorId="13D7A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1314" o:spid="_x0000_s2051" type="#_x0000_t75" style="position:absolute;margin-left:0;margin-top:0;width:608.5pt;height:523.2pt;z-index:-251656192;mso-position-horizontal:center;mso-position-horizontal-relative:margin;mso-position-vertical:center;mso-position-vertical-relative:margin" o:allowincell="f">
          <v:imagedata r:id="rId1" o:title="Grange School Logo - Icon - Gre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5E76F" w14:textId="77777777" w:rsidR="00994633" w:rsidRDefault="002705C7">
    <w:pPr>
      <w:pStyle w:val="Header"/>
    </w:pPr>
    <w:r>
      <w:rPr>
        <w:noProof/>
      </w:rPr>
      <w:pict w14:anchorId="52AB6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61312" o:spid="_x0000_s2049" type="#_x0000_t75" style="position:absolute;margin-left:0;margin-top:0;width:608.5pt;height:523.2pt;z-index:-251658240;mso-position-horizontal:center;mso-position-horizontal-relative:margin;mso-position-vertical:center;mso-position-vertical-relative:margin" o:allowincell="f">
          <v:imagedata r:id="rId1" o:title="Grange School Logo - Icon - Gre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461"/>
    <w:multiLevelType w:val="multilevel"/>
    <w:tmpl w:val="CDE8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E6F05"/>
    <w:multiLevelType w:val="multilevel"/>
    <w:tmpl w:val="A1B2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35CE"/>
    <w:multiLevelType w:val="hybridMultilevel"/>
    <w:tmpl w:val="9D345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80FFF"/>
    <w:multiLevelType w:val="hybridMultilevel"/>
    <w:tmpl w:val="16FAD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73B0C"/>
    <w:multiLevelType w:val="multilevel"/>
    <w:tmpl w:val="0484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62D10"/>
    <w:multiLevelType w:val="hybridMultilevel"/>
    <w:tmpl w:val="F64A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36E5C"/>
    <w:multiLevelType w:val="hybridMultilevel"/>
    <w:tmpl w:val="1C508E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E2F3429"/>
    <w:multiLevelType w:val="multilevel"/>
    <w:tmpl w:val="7B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23C73"/>
    <w:multiLevelType w:val="hybridMultilevel"/>
    <w:tmpl w:val="9B0C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D4665"/>
    <w:multiLevelType w:val="hybridMultilevel"/>
    <w:tmpl w:val="C1CC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A16F7"/>
    <w:multiLevelType w:val="hybridMultilevel"/>
    <w:tmpl w:val="8022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05EFC"/>
    <w:multiLevelType w:val="hybridMultilevel"/>
    <w:tmpl w:val="8DB8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A4726"/>
    <w:multiLevelType w:val="hybridMultilevel"/>
    <w:tmpl w:val="7B561D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D9D2A21"/>
    <w:multiLevelType w:val="multilevel"/>
    <w:tmpl w:val="BFB4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1B6076"/>
    <w:multiLevelType w:val="hybridMultilevel"/>
    <w:tmpl w:val="C0E6DCA6"/>
    <w:lvl w:ilvl="0" w:tplc="568462D0">
      <w:start w:val="1"/>
      <w:numFmt w:val="bullet"/>
      <w:lvlText w:val="•"/>
      <w:lvlJc w:val="left"/>
      <w:pPr>
        <w:ind w:left="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6C4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864C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0EC5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9243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462A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A010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2A07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E4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02226F"/>
    <w:multiLevelType w:val="hybridMultilevel"/>
    <w:tmpl w:val="62FE2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F0EC7"/>
    <w:multiLevelType w:val="hybridMultilevel"/>
    <w:tmpl w:val="37DC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F4648"/>
    <w:multiLevelType w:val="hybridMultilevel"/>
    <w:tmpl w:val="D45C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7"/>
  </w:num>
  <w:num w:numId="4">
    <w:abstractNumId w:val="16"/>
  </w:num>
  <w:num w:numId="5">
    <w:abstractNumId w:val="2"/>
  </w:num>
  <w:num w:numId="6">
    <w:abstractNumId w:val="11"/>
  </w:num>
  <w:num w:numId="7">
    <w:abstractNumId w:val="5"/>
  </w:num>
  <w:num w:numId="8">
    <w:abstractNumId w:val="10"/>
  </w:num>
  <w:num w:numId="9">
    <w:abstractNumId w:val="9"/>
  </w:num>
  <w:num w:numId="10">
    <w:abstractNumId w:val="12"/>
  </w:num>
  <w:num w:numId="11">
    <w:abstractNumId w:val="6"/>
  </w:num>
  <w:num w:numId="12">
    <w:abstractNumId w:val="14"/>
  </w:num>
  <w:num w:numId="13">
    <w:abstractNumId w:val="8"/>
  </w:num>
  <w:num w:numId="14">
    <w:abstractNumId w:val="4"/>
  </w:num>
  <w:num w:numId="15">
    <w:abstractNumId w:val="1"/>
  </w:num>
  <w:num w:numId="16">
    <w:abstractNumId w:val="7"/>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39"/>
    <w:rsid w:val="00137E19"/>
    <w:rsid w:val="00153C20"/>
    <w:rsid w:val="001E5E30"/>
    <w:rsid w:val="002020FA"/>
    <w:rsid w:val="002705C7"/>
    <w:rsid w:val="002B017C"/>
    <w:rsid w:val="002F0DF0"/>
    <w:rsid w:val="003777B1"/>
    <w:rsid w:val="00393F38"/>
    <w:rsid w:val="003A5E27"/>
    <w:rsid w:val="00473439"/>
    <w:rsid w:val="004D5C6B"/>
    <w:rsid w:val="00541724"/>
    <w:rsid w:val="006A3C88"/>
    <w:rsid w:val="006B72DC"/>
    <w:rsid w:val="0070171F"/>
    <w:rsid w:val="00762870"/>
    <w:rsid w:val="00802F5A"/>
    <w:rsid w:val="00817A13"/>
    <w:rsid w:val="008253E9"/>
    <w:rsid w:val="00886909"/>
    <w:rsid w:val="00890C6D"/>
    <w:rsid w:val="008D0875"/>
    <w:rsid w:val="008E514F"/>
    <w:rsid w:val="009409D4"/>
    <w:rsid w:val="009412CF"/>
    <w:rsid w:val="009735F8"/>
    <w:rsid w:val="00994633"/>
    <w:rsid w:val="009C358D"/>
    <w:rsid w:val="009D7A3D"/>
    <w:rsid w:val="00A54CA5"/>
    <w:rsid w:val="00A67824"/>
    <w:rsid w:val="00A90CD2"/>
    <w:rsid w:val="00AB0439"/>
    <w:rsid w:val="00B35C34"/>
    <w:rsid w:val="00C160F4"/>
    <w:rsid w:val="00C26698"/>
    <w:rsid w:val="00C27BB7"/>
    <w:rsid w:val="00D95D20"/>
    <w:rsid w:val="00EA5833"/>
    <w:rsid w:val="00F53CDD"/>
    <w:rsid w:val="00F93F96"/>
    <w:rsid w:val="00FF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ADED27"/>
  <w15:chartTrackingRefBased/>
  <w15:docId w15:val="{0295C0AB-E537-4EC1-9A31-C52F02EE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439"/>
    <w:pPr>
      <w:ind w:left="720"/>
      <w:contextualSpacing/>
    </w:pPr>
  </w:style>
  <w:style w:type="table" w:styleId="TableGrid">
    <w:name w:val="Table Grid"/>
    <w:basedOn w:val="TableNormal"/>
    <w:uiPriority w:val="39"/>
    <w:rsid w:val="00A90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33"/>
  </w:style>
  <w:style w:type="paragraph" w:styleId="Footer">
    <w:name w:val="footer"/>
    <w:basedOn w:val="Normal"/>
    <w:link w:val="FooterChar"/>
    <w:uiPriority w:val="99"/>
    <w:unhideWhenUsed/>
    <w:rsid w:val="00994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633"/>
  </w:style>
  <w:style w:type="paragraph" w:customStyle="1" w:styleId="Default">
    <w:name w:val="Default"/>
    <w:rsid w:val="00D95D20"/>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ody">
    <w:name w:val="Body"/>
    <w:rsid w:val="00D95D20"/>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rschoolgam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Grange School</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A.Richardson-Rafey</dc:creator>
  <cp:keywords/>
  <dc:description/>
  <cp:lastModifiedBy>Andrew Richardson-Rafey</cp:lastModifiedBy>
  <cp:revision>2</cp:revision>
  <dcterms:created xsi:type="dcterms:W3CDTF">2022-09-22T08:54:00Z</dcterms:created>
  <dcterms:modified xsi:type="dcterms:W3CDTF">2022-09-22T08:54:00Z</dcterms:modified>
</cp:coreProperties>
</file>