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1C008E" w:rsidRDefault="001C008E" w14:paraId="00000001" w14:textId="7777777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</w:rPr>
      </w:pPr>
    </w:p>
    <w:tbl>
      <w:tblPr>
        <w:tblW w:w="901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4058"/>
        <w:gridCol w:w="4958"/>
      </w:tblGrid>
      <w:tr w:rsidR="001C008E" w:rsidTr="67AFF573" w14:paraId="5CEE50D4" w14:textId="77777777">
        <w:trPr>
          <w:trHeight w:val="300"/>
        </w:trPr>
        <w:tc>
          <w:tcPr>
            <w:tcW w:w="9016" w:type="dxa"/>
            <w:gridSpan w:val="2"/>
            <w:tcMar/>
          </w:tcPr>
          <w:p w:rsidR="001C008E" w:rsidRDefault="00F00A5F" w14:paraId="00000002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>Subject:</w:t>
            </w:r>
          </w:p>
          <w:p w:rsidR="001C008E" w:rsidRDefault="00F00A5F" w14:paraId="00000003" w14:textId="77777777">
            <w:pPr>
              <w:pStyle w:val="Normal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GCSE Business</w:t>
            </w:r>
          </w:p>
        </w:tc>
      </w:tr>
      <w:tr w:rsidR="001C008E" w:rsidTr="67AFF573" w14:paraId="05B38173" w14:textId="77777777">
        <w:trPr>
          <w:trHeight w:val="300"/>
        </w:trPr>
        <w:tc>
          <w:tcPr>
            <w:tcW w:w="9016" w:type="dxa"/>
            <w:gridSpan w:val="2"/>
            <w:tcMar/>
          </w:tcPr>
          <w:p w:rsidR="001C008E" w:rsidRDefault="00F00A5F" w14:paraId="00000005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Exam Board: </w:t>
            </w:r>
            <w:r>
              <w:t>Edexcel</w:t>
            </w:r>
          </w:p>
        </w:tc>
      </w:tr>
      <w:tr w:rsidR="001C008E" w:rsidTr="67AFF573" w14:paraId="5B35F23D" w14:textId="77777777">
        <w:trPr>
          <w:trHeight w:val="300"/>
        </w:trPr>
        <w:tc>
          <w:tcPr>
            <w:tcW w:w="4058" w:type="dxa"/>
            <w:tcMar/>
          </w:tcPr>
          <w:p w:rsidR="001C008E" w:rsidP="3F7D121A" w:rsidRDefault="00F00A5F" w14:paraId="00000007" w14:textId="307C213B">
            <w:pPr>
              <w:pStyle w:val="Normal0"/>
              <w:rPr>
                <w:b w:val="1"/>
                <w:bCs w:val="1"/>
              </w:rPr>
            </w:pPr>
          </w:p>
        </w:tc>
        <w:tc>
          <w:tcPr>
            <w:tcW w:w="4958" w:type="dxa"/>
            <w:shd w:val="clear" w:color="auto" w:fill="FFFFFF" w:themeFill="background1"/>
            <w:tcMar/>
          </w:tcPr>
          <w:p w:rsidR="001C008E" w:rsidP="3F7D121A" w:rsidRDefault="740843DF" w14:paraId="00000008" w14:textId="7B52D956">
            <w:pPr>
              <w:pStyle w:val="Normal0"/>
            </w:pPr>
            <w:r w:rsidRPr="67AFF573" w:rsidR="740843DF">
              <w:rPr>
                <w:b w:val="1"/>
                <w:bCs w:val="1"/>
              </w:rPr>
              <w:t>Mock Paper 2</w:t>
            </w:r>
            <w:r w:rsidR="740843DF">
              <w:rPr/>
              <w:t xml:space="preserve">: </w:t>
            </w:r>
            <w:r w:rsidR="00F70C18">
              <w:rPr/>
              <w:t xml:space="preserve">1 hour </w:t>
            </w:r>
          </w:p>
        </w:tc>
      </w:tr>
      <w:tr w:rsidR="001C008E" w:rsidTr="67AFF573" w14:paraId="258E243F" w14:textId="77777777">
        <w:trPr>
          <w:trHeight w:val="300"/>
        </w:trPr>
        <w:tc>
          <w:tcPr>
            <w:tcW w:w="4058" w:type="dxa"/>
            <w:tcMar/>
          </w:tcPr>
          <w:p w:rsidR="00F70C18" w:rsidP="00F70C18" w:rsidRDefault="00F70C18" w14:paraId="41C8350B" w14:noSpellErr="1" w14:textId="744A1597">
            <w:pPr>
              <w:pStyle w:val="Normal0"/>
            </w:pPr>
          </w:p>
        </w:tc>
        <w:tc>
          <w:tcPr>
            <w:tcW w:w="4958" w:type="dxa"/>
            <w:shd w:val="clear" w:color="auto" w:fill="FFFFFF" w:themeFill="background1"/>
            <w:tcMar/>
          </w:tcPr>
          <w:p w:rsidR="3BE70631" w:rsidP="3BE70631" w:rsidRDefault="3BE70631" w14:paraId="2FFF27AF" w14:textId="6DE58125">
            <w:pPr>
              <w:pStyle w:val="Normal0"/>
              <w:rPr>
                <w:b/>
                <w:bCs/>
                <w:color w:val="000000" w:themeColor="text1"/>
                <w:u w:val="single"/>
              </w:rPr>
            </w:pPr>
          </w:p>
          <w:p w:rsidR="3BE70631" w:rsidP="3BE70631" w:rsidRDefault="3BE70631" w14:paraId="5C7858BD" w14:textId="178E6CD2">
            <w:pPr>
              <w:pStyle w:val="Normal0"/>
              <w:rPr>
                <w:b/>
                <w:bCs/>
                <w:color w:val="000000" w:themeColor="text1"/>
                <w:u w:val="single"/>
              </w:rPr>
            </w:pPr>
            <w:r w:rsidRPr="3BE70631">
              <w:rPr>
                <w:b/>
                <w:bCs/>
                <w:color w:val="000000" w:themeColor="text1"/>
                <w:u w:val="single"/>
              </w:rPr>
              <w:t xml:space="preserve">Theme 2 </w:t>
            </w:r>
            <w:r w:rsidR="00F70C18">
              <w:rPr>
                <w:b/>
                <w:bCs/>
                <w:color w:val="000000" w:themeColor="text1"/>
                <w:u w:val="single"/>
              </w:rPr>
              <w:t>– Building a Business</w:t>
            </w:r>
            <w:bookmarkStart w:name="_GoBack" w:id="0"/>
            <w:bookmarkEnd w:id="0"/>
          </w:p>
          <w:p w:rsidR="00F70C18" w:rsidP="740843DF" w:rsidRDefault="00F70C18" w14:paraId="5E8A52CF" w14:textId="77777777">
            <w:pPr>
              <w:pStyle w:val="Normal0"/>
              <w:rPr>
                <w:b/>
                <w:bCs/>
                <w:color w:val="000000" w:themeColor="text1"/>
                <w:u w:val="single"/>
              </w:rPr>
            </w:pPr>
          </w:p>
          <w:p w:rsidR="13DAE253" w:rsidP="740843DF" w:rsidRDefault="00F70C18" w14:paraId="2C18529F" w14:textId="38B6F964">
            <w:pPr>
              <w:pStyle w:val="Normal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 xml:space="preserve">2.1 </w:t>
            </w:r>
            <w:r w:rsidRPr="740843DF" w:rsidR="740843DF">
              <w:rPr>
                <w:b/>
                <w:bCs/>
                <w:color w:val="000000" w:themeColor="text1"/>
                <w:u w:val="single"/>
              </w:rPr>
              <w:t>Business Growth</w:t>
            </w:r>
          </w:p>
          <w:p w:rsidR="13DAE253" w:rsidP="740843DF" w:rsidRDefault="740843DF" w14:paraId="141B48DF" w14:textId="5F44B977">
            <w:pPr>
              <w:pStyle w:val="Normal0"/>
              <w:rPr>
                <w:color w:val="000000" w:themeColor="text1"/>
              </w:rPr>
            </w:pPr>
            <w:r w:rsidRPr="740843DF">
              <w:rPr>
                <w:color w:val="000000" w:themeColor="text1"/>
              </w:rPr>
              <w:t>Types of ownership</w:t>
            </w:r>
          </w:p>
          <w:p w:rsidR="13DAE253" w:rsidP="740843DF" w:rsidRDefault="740843DF" w14:paraId="43A6336A" w14:textId="620C3F13">
            <w:pPr>
              <w:pStyle w:val="Normal0"/>
              <w:rPr>
                <w:color w:val="000000" w:themeColor="text1"/>
              </w:rPr>
            </w:pPr>
            <w:r w:rsidRPr="740843DF">
              <w:rPr>
                <w:color w:val="000000" w:themeColor="text1"/>
              </w:rPr>
              <w:t>Internal growth</w:t>
            </w:r>
          </w:p>
          <w:p w:rsidR="13DAE253" w:rsidP="740843DF" w:rsidRDefault="740843DF" w14:paraId="76A88594" w14:textId="5851F8B4">
            <w:pPr>
              <w:pStyle w:val="Normal0"/>
              <w:rPr>
                <w:color w:val="000000" w:themeColor="text1"/>
              </w:rPr>
            </w:pPr>
            <w:r w:rsidRPr="740843DF">
              <w:rPr>
                <w:color w:val="000000" w:themeColor="text1"/>
              </w:rPr>
              <w:t>External Growth</w:t>
            </w:r>
          </w:p>
          <w:p w:rsidRPr="00F70C18" w:rsidR="13DAE253" w:rsidP="740843DF" w:rsidRDefault="740843DF" w14:paraId="04ECD98E" w14:textId="36FC9504">
            <w:pPr>
              <w:pStyle w:val="Normal0"/>
              <w:rPr>
                <w:color w:val="000000" w:themeColor="text1"/>
              </w:rPr>
            </w:pPr>
            <w:r w:rsidRPr="740843DF">
              <w:rPr>
                <w:color w:val="000000" w:themeColor="text1"/>
              </w:rPr>
              <w:t xml:space="preserve">Globalisation </w:t>
            </w:r>
          </w:p>
          <w:p w:rsidR="13DAE253" w:rsidP="740843DF" w:rsidRDefault="740843DF" w14:paraId="4A38ED3A" w14:textId="78EE0A0D">
            <w:pPr>
              <w:pStyle w:val="Normal0"/>
              <w:rPr>
                <w:color w:val="000000" w:themeColor="text1"/>
              </w:rPr>
            </w:pPr>
            <w:r w:rsidRPr="740843DF">
              <w:rPr>
                <w:color w:val="000000" w:themeColor="text1"/>
              </w:rPr>
              <w:t>Business Ethics</w:t>
            </w:r>
          </w:p>
          <w:p w:rsidRPr="00F70C18" w:rsidR="13DAE253" w:rsidP="00F70C18" w:rsidRDefault="00F70C18" w14:paraId="3D352BBB" w14:textId="77777777">
            <w:pPr>
              <w:pStyle w:val="Normal0"/>
              <w:rPr>
                <w:b/>
                <w:color w:val="000000" w:themeColor="text1"/>
                <w:u w:val="single"/>
              </w:rPr>
            </w:pPr>
            <w:r w:rsidRPr="00F70C18">
              <w:rPr>
                <w:b/>
                <w:color w:val="000000" w:themeColor="text1"/>
                <w:u w:val="single"/>
              </w:rPr>
              <w:t>2.2 Marketing Decision</w:t>
            </w:r>
          </w:p>
          <w:p w:rsidR="00F70C18" w:rsidP="00F70C18" w:rsidRDefault="00F70C18" w14:paraId="6959CFAC" w14:textId="2E8B7FEA">
            <w:pPr>
              <w:pStyle w:val="Normal0"/>
            </w:pPr>
            <w:r>
              <w:t>4P’s (</w:t>
            </w:r>
            <w:proofErr w:type="gramStart"/>
            <w:r>
              <w:t>Price ,</w:t>
            </w:r>
            <w:proofErr w:type="gramEnd"/>
            <w:r>
              <w:t xml:space="preserve"> Place, Product, Promotion)</w:t>
            </w:r>
          </w:p>
          <w:p w:rsidR="00F70C18" w:rsidP="00F70C18" w:rsidRDefault="00F70C18" w14:paraId="0353E0E3" w14:textId="77777777">
            <w:pPr>
              <w:pStyle w:val="Normal0"/>
            </w:pPr>
            <w:r>
              <w:t>Marketing Mix use</w:t>
            </w:r>
          </w:p>
          <w:p w:rsidRPr="00F70C18" w:rsidR="00F70C18" w:rsidP="00F70C18" w:rsidRDefault="00F70C18" w14:paraId="4603FC23" w14:textId="77777777">
            <w:pPr>
              <w:pStyle w:val="Normal0"/>
              <w:rPr>
                <w:b/>
                <w:u w:val="single"/>
              </w:rPr>
            </w:pPr>
            <w:r w:rsidRPr="00F70C18">
              <w:rPr>
                <w:b/>
                <w:u w:val="single"/>
              </w:rPr>
              <w:t>2.3 Operational Decisions</w:t>
            </w:r>
          </w:p>
          <w:p w:rsidR="00F70C18" w:rsidP="00F70C18" w:rsidRDefault="00F70C18" w14:paraId="058DB168" w14:textId="77777777">
            <w:pPr>
              <w:pStyle w:val="Normal0"/>
            </w:pPr>
            <w:r>
              <w:t>Business operations</w:t>
            </w:r>
          </w:p>
          <w:p w:rsidR="00F70C18" w:rsidP="00F70C18" w:rsidRDefault="00F70C18" w14:paraId="00660CD7" w14:textId="77777777">
            <w:pPr>
              <w:pStyle w:val="Normal0"/>
            </w:pPr>
            <w:r>
              <w:t>Suppliers</w:t>
            </w:r>
          </w:p>
          <w:p w:rsidR="00F70C18" w:rsidP="00F70C18" w:rsidRDefault="00F70C18" w14:paraId="51DD8139" w14:textId="77777777">
            <w:pPr>
              <w:pStyle w:val="Normal0"/>
            </w:pPr>
            <w:r>
              <w:t>Quality Assurance</w:t>
            </w:r>
          </w:p>
          <w:p w:rsidR="00F70C18" w:rsidP="00F70C18" w:rsidRDefault="00F70C18" w14:paraId="7B77D2A8" w14:textId="6A23DBE0">
            <w:pPr>
              <w:pStyle w:val="Normal0"/>
            </w:pPr>
            <w:r>
              <w:t>Sales Process</w:t>
            </w:r>
          </w:p>
        </w:tc>
      </w:tr>
      <w:tr w:rsidR="001C008E" w:rsidTr="67AFF573" w14:paraId="18688B85" w14:textId="77777777">
        <w:trPr>
          <w:trHeight w:val="300"/>
        </w:trPr>
        <w:tc>
          <w:tcPr>
            <w:tcW w:w="9016" w:type="dxa"/>
            <w:gridSpan w:val="2"/>
            <w:tcMar/>
          </w:tcPr>
          <w:p w:rsidR="13DAE253" w:rsidP="13DAE253" w:rsidRDefault="13DAE253" w14:paraId="1F046617" w14:textId="634082E7">
            <w:pPr>
              <w:pStyle w:val="Normal0"/>
              <w:rPr>
                <w:b/>
                <w:bCs/>
              </w:rPr>
            </w:pPr>
          </w:p>
          <w:p w:rsidR="001C008E" w:rsidRDefault="00F00A5F" w14:paraId="00000015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>Useful revision resources:</w:t>
            </w:r>
          </w:p>
          <w:p w:rsidR="001C008E" w:rsidRDefault="00F00A5F" w14:paraId="00000016" w14:textId="77777777">
            <w:pPr>
              <w:pStyle w:val="Normal0"/>
            </w:pPr>
            <w:r w:rsidR="00F00A5F">
              <w:rPr/>
              <w:t xml:space="preserve">Seneca - </w:t>
            </w:r>
            <w:hyperlink r:id="Rded31842a0ec4646">
              <w:r w:rsidRPr="67AFF573" w:rsidR="00F00A5F">
                <w:rPr>
                  <w:color w:val="0563C1"/>
                  <w:u w:val="single"/>
                </w:rPr>
                <w:t>https://senecalearning.com/en-GB/</w:t>
              </w:r>
            </w:hyperlink>
          </w:p>
          <w:p w:rsidR="001C008E" w:rsidRDefault="001C008E" w14:paraId="00000019" w14:textId="719DA32A">
            <w:pPr>
              <w:pStyle w:val="Normal0"/>
            </w:pPr>
            <w:r w:rsidR="00F00A5F">
              <w:rPr/>
              <w:t xml:space="preserve">BBC Bitesize - </w:t>
            </w:r>
            <w:hyperlink r:id="R46e68ba7e0a74239">
              <w:r w:rsidRPr="67AFF573" w:rsidR="00F00A5F">
                <w:rPr>
                  <w:color w:val="0563C1"/>
                  <w:u w:val="single"/>
                </w:rPr>
                <w:t>https://www.bbc.co.uk/bitesize/examspecs/z98snbk?scrlybrkr=6f76353c</w:t>
              </w:r>
            </w:hyperlink>
          </w:p>
          <w:p w:rsidR="001C008E" w:rsidRDefault="00F00A5F" w14:paraId="0000001A" w14:textId="77777777">
            <w:pPr>
              <w:pStyle w:val="Normal0"/>
            </w:pPr>
            <w:r>
              <w:t>Both of these links are exam board specific and excellent additional ways of testing your understanding and application.</w:t>
            </w:r>
          </w:p>
        </w:tc>
      </w:tr>
      <w:tr w:rsidR="001C008E" w:rsidTr="67AFF573" w14:paraId="1CD685EE" w14:textId="77777777">
        <w:trPr>
          <w:trHeight w:val="300"/>
        </w:trPr>
        <w:tc>
          <w:tcPr>
            <w:tcW w:w="9016" w:type="dxa"/>
            <w:gridSpan w:val="2"/>
            <w:tcMar/>
          </w:tcPr>
          <w:p w:rsidR="001C008E" w:rsidRDefault="00F00A5F" w14:paraId="0000001C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>Revision Tips</w:t>
            </w:r>
          </w:p>
          <w:p w:rsidR="001C008E" w:rsidRDefault="001C008E" w14:paraId="0000001D" w14:textId="77777777">
            <w:pPr>
              <w:pStyle w:val="Normal0"/>
            </w:pPr>
          </w:p>
          <w:p w:rsidR="6F596647" w:rsidP="3F7D121A" w:rsidRDefault="6F596647" w14:paraId="68D8AC21" w14:textId="569A6435">
            <w:pPr>
              <w:pStyle w:val="ListParagraph"/>
              <w:numPr>
                <w:ilvl w:val="0"/>
                <w:numId w:val="1"/>
              </w:numPr>
              <w:rPr/>
            </w:pPr>
            <w:r w:rsidR="6F596647">
              <w:rPr/>
              <w:t>You will be sitting a</w:t>
            </w:r>
            <w:r w:rsidR="0DDA5FE7">
              <w:rPr/>
              <w:t xml:space="preserve">n hour </w:t>
            </w:r>
            <w:r w:rsidR="6F596647">
              <w:rPr/>
              <w:t>GCSE Paper One to help with your exam practice for the summer.</w:t>
            </w:r>
          </w:p>
          <w:p w:rsidR="6F596647" w:rsidP="3F7D121A" w:rsidRDefault="6F596647" w14:paraId="4E009F93" w14:textId="16986E14">
            <w:pPr>
              <w:pStyle w:val="ListParagraph"/>
              <w:numPr>
                <w:ilvl w:val="0"/>
                <w:numId w:val="1"/>
              </w:numPr>
            </w:pPr>
            <w:r>
              <w:t>There will be the full set of questions (MCQ, short answer, 9 and 12 marker)</w:t>
            </w:r>
          </w:p>
          <w:p w:rsidR="001C008E" w:rsidRDefault="00F00A5F" w14:paraId="0000001E" w14:textId="777777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3F7D121A">
              <w:rPr>
                <w:color w:val="000000"/>
              </w:rPr>
              <w:t>Use flashcards for key theory – test yourself with the flashcards “little and often”.</w:t>
            </w:r>
          </w:p>
          <w:p w:rsidR="001C008E" w:rsidRDefault="00F00A5F" w14:paraId="0000001F" w14:textId="777777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3F7D121A">
              <w:rPr>
                <w:color w:val="000000"/>
              </w:rPr>
              <w:t>Exam question practice – test yourself as regularly as possible and compare to mark scheme answers (refer to the structure of the exams below)</w:t>
            </w:r>
          </w:p>
          <w:p w:rsidR="001C008E" w:rsidRDefault="001C008E" w14:paraId="00000020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  <w:p w:rsidR="001C008E" w:rsidRDefault="00F00A5F" w14:paraId="00000021" w14:textId="77777777">
            <w:pPr>
              <w:pStyle w:val="Normal0"/>
            </w:pPr>
            <w:r>
              <w:rPr>
                <w:noProof/>
              </w:rPr>
              <w:lastRenderedPageBreak/>
              <w:drawing>
                <wp:inline distT="0" distB="0" distL="0" distR="0" wp14:anchorId="03014C9C" wp14:editId="07777777">
                  <wp:extent cx="5019675" cy="310515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l="6481" t="22227" r="5939" b="100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675" cy="3105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C008E" w:rsidRDefault="001C008E" w14:paraId="00000022" w14:textId="77777777">
            <w:pPr>
              <w:pStyle w:val="Normal0"/>
            </w:pPr>
          </w:p>
          <w:p w:rsidR="001C008E" w:rsidRDefault="001C008E" w14:paraId="00000023" w14:textId="77777777">
            <w:pPr>
              <w:pStyle w:val="Normal0"/>
            </w:pPr>
          </w:p>
          <w:p w:rsidR="001C008E" w:rsidRDefault="001C008E" w14:paraId="00000024" w14:textId="77777777">
            <w:pPr>
              <w:pStyle w:val="Normal0"/>
            </w:pPr>
          </w:p>
          <w:p w:rsidR="001C008E" w:rsidRDefault="001C008E" w14:paraId="00000025" w14:textId="77777777">
            <w:pPr>
              <w:pStyle w:val="Normal0"/>
            </w:pPr>
          </w:p>
          <w:p w:rsidR="001C008E" w:rsidRDefault="00F00A5F" w14:paraId="00000026" w14:textId="77777777">
            <w:pPr>
              <w:pStyle w:val="Normal0"/>
            </w:pPr>
            <w:r>
              <w:rPr>
                <w:noProof/>
              </w:rPr>
              <w:drawing>
                <wp:inline distT="0" distB="0" distL="0" distR="0" wp14:anchorId="31ADCAB4" wp14:editId="07777777">
                  <wp:extent cx="4791075" cy="333375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l="6480" t="16411" r="9928" b="108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333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C008E" w:rsidRDefault="001C008E" w14:paraId="00000027" w14:textId="77777777">
            <w:pPr>
              <w:pStyle w:val="Normal0"/>
            </w:pPr>
          </w:p>
        </w:tc>
      </w:tr>
    </w:tbl>
    <w:p w:rsidR="001C008E" w:rsidRDefault="001C008E" w14:paraId="00000029" w14:textId="77777777">
      <w:pPr>
        <w:pStyle w:val="Normal0"/>
      </w:pPr>
    </w:p>
    <w:sectPr w:rsidR="001C008E"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3026B"/>
    <w:multiLevelType w:val="hybridMultilevel"/>
    <w:tmpl w:val="D8DC0F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D15158"/>
    <w:multiLevelType w:val="multilevel"/>
    <w:tmpl w:val="D8BE70C0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DAE253"/>
    <w:rsid w:val="001C008E"/>
    <w:rsid w:val="00F00A5F"/>
    <w:rsid w:val="00F70C18"/>
    <w:rsid w:val="0255FC96"/>
    <w:rsid w:val="0B4BC749"/>
    <w:rsid w:val="0DDA5FE7"/>
    <w:rsid w:val="0FCBB6DC"/>
    <w:rsid w:val="13DAE253"/>
    <w:rsid w:val="15E54572"/>
    <w:rsid w:val="1715519F"/>
    <w:rsid w:val="1E0ED44A"/>
    <w:rsid w:val="26B338BB"/>
    <w:rsid w:val="29FCAA96"/>
    <w:rsid w:val="2A62F2DB"/>
    <w:rsid w:val="2B2C4802"/>
    <w:rsid w:val="2F7A2BFD"/>
    <w:rsid w:val="2FEF8C98"/>
    <w:rsid w:val="338A647F"/>
    <w:rsid w:val="39D10937"/>
    <w:rsid w:val="3BE70631"/>
    <w:rsid w:val="3C6DC10E"/>
    <w:rsid w:val="3E524BFD"/>
    <w:rsid w:val="3F7D121A"/>
    <w:rsid w:val="45AA8E75"/>
    <w:rsid w:val="50871AD6"/>
    <w:rsid w:val="5209D609"/>
    <w:rsid w:val="531ACFF2"/>
    <w:rsid w:val="545E9ECF"/>
    <w:rsid w:val="5B9C9B12"/>
    <w:rsid w:val="5DE40805"/>
    <w:rsid w:val="5DF0B4C2"/>
    <w:rsid w:val="62EAEACC"/>
    <w:rsid w:val="67AFF573"/>
    <w:rsid w:val="6D593150"/>
    <w:rsid w:val="6F596647"/>
    <w:rsid w:val="740843DF"/>
    <w:rsid w:val="7A9DE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F9E3"/>
  <w15:docId w15:val="{C79A80C2-7BF4-4C47-9AAE-24596CE6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0"/>
    <w:uiPriority w:val="39"/>
    <w:rsid w:val="00CE4A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0"/>
    <w:uiPriority w:val="34"/>
    <w:qFormat/>
    <w:rsid w:val="00B718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B27"/>
    <w:rPr>
      <w:color w:val="605E5C"/>
      <w:shd w:val="clear" w:color="auto" w:fill="E1DFDD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14" /><Relationship Type="http://schemas.openxmlformats.org/officeDocument/2006/relationships/hyperlink" Target="https://senecalearning.com/en-GB/" TargetMode="External" Id="Rded31842a0ec4646" /><Relationship Type="http://schemas.openxmlformats.org/officeDocument/2006/relationships/hyperlink" Target="https://www.bbc.co.uk/bitesize/examspecs/z98snbk?scrlybrkr=6f76353c" TargetMode="External" Id="R46e68ba7e0a742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qX44vN5azbgFms3mEYfaeLkv+g==">AMUW2mXSTyK1X5MYRTqhu+w0sTM9d1PYD2lcQwXYCwf+kvosBrHx9tgeykRlFJQwYWkBRCpRHF3z2CjRyEkc7c28n+UkWRrrcbk20aEZa1+cffcdSOoC0nHGRzMsCh6JBxXEsoQt5r89</go:docsCustomData>
</go:gDocsCustomXmlDataStorage>
</file>

<file path=customXml/itemProps1.xml><?xml version="1.0" encoding="utf-8"?>
<ds:datastoreItem xmlns:ds="http://schemas.openxmlformats.org/officeDocument/2006/customXml" ds:itemID="{3D0BFD8B-3B97-497B-AC9D-2F4F0C0BA417}">
  <ds:schemaRefs>
    <ds:schemaRef ds:uri="http://schemas.microsoft.com/office/2006/metadata/properties"/>
    <ds:schemaRef ds:uri="8ffe20c4-f6f1-4e39-95b3-70ccf920a96b"/>
    <ds:schemaRef ds:uri="c7ea562b-9b58-4ce8-a63a-8f45b95066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953F10-9F01-4BDF-8FAA-96CDB1C86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492D5-E9A7-4891-B62D-BB7667E8ECB7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Kane</dc:creator>
  <cp:lastModifiedBy>Dan Hubball</cp:lastModifiedBy>
  <cp:revision>5</cp:revision>
  <dcterms:created xsi:type="dcterms:W3CDTF">2021-12-20T11:27:00Z</dcterms:created>
  <dcterms:modified xsi:type="dcterms:W3CDTF">2025-01-17T13:23:35Z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