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tbl>
      <w:tblPr>
        <w:tblW w:w="109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29"/>
        <w:gridCol w:w="2532"/>
        <w:gridCol w:w="1831"/>
        <w:gridCol w:w="1831"/>
        <w:gridCol w:w="1831"/>
        <w:gridCol w:w="1831"/>
      </w:tblGrid>
      <w:tr w:rsidRPr="00C23565" w:rsidR="00C23565" w:rsidTr="00C23565" w14:paraId="53789DD3" w14:textId="77777777">
        <w:trPr>
          <w:trHeight w:val="348"/>
        </w:trPr>
        <w:tc>
          <w:tcPr>
            <w:tcW w:w="1129" w:type="dxa"/>
            <w:shd w:val="clear" w:color="auto" w:fill="D9D9D9"/>
            <w:vAlign w:val="center"/>
          </w:tcPr>
          <w:p w:rsidRPr="00C23565" w:rsidR="00C23565" w:rsidP="00C23565" w:rsidRDefault="00C23565" w14:paraId="70BDC196" w14:textId="77777777">
            <w:pPr>
              <w:jc w:val="center"/>
              <w:rPr>
                <w:rFonts w:cstheme="minorHAnsi"/>
                <w:b/>
                <w:sz w:val="22"/>
                <w:szCs w:val="22"/>
              </w:rPr>
            </w:pPr>
            <w:r w:rsidRPr="00C23565">
              <w:rPr>
                <w:rFonts w:cstheme="minorHAnsi"/>
                <w:b/>
                <w:sz w:val="22"/>
                <w:szCs w:val="22"/>
              </w:rPr>
              <w:t>Subject</w:t>
            </w:r>
          </w:p>
        </w:tc>
        <w:tc>
          <w:tcPr>
            <w:tcW w:w="2532" w:type="dxa"/>
            <w:vAlign w:val="center"/>
          </w:tcPr>
          <w:p w:rsidRPr="00C23565" w:rsidR="00C23565" w:rsidP="00C23565" w:rsidRDefault="00C23565" w14:paraId="47ED4CA0" w14:textId="40134C10">
            <w:pPr>
              <w:rPr>
                <w:rFonts w:cstheme="minorHAnsi"/>
                <w:sz w:val="22"/>
                <w:szCs w:val="22"/>
              </w:rPr>
            </w:pPr>
            <w:bookmarkStart w:name="_heading=h.30j0zll" w:colFirst="0" w:colLast="0" w:id="0"/>
            <w:bookmarkEnd w:id="0"/>
            <w:r>
              <w:rPr>
                <w:rFonts w:cstheme="minorHAnsi"/>
                <w:sz w:val="22"/>
                <w:szCs w:val="22"/>
              </w:rPr>
              <w:t xml:space="preserve">Higher </w:t>
            </w:r>
            <w:r w:rsidRPr="00C23565">
              <w:rPr>
                <w:rFonts w:cstheme="minorHAnsi"/>
                <w:sz w:val="22"/>
                <w:szCs w:val="22"/>
              </w:rPr>
              <w:t>Mathematics</w:t>
            </w:r>
          </w:p>
        </w:tc>
        <w:tc>
          <w:tcPr>
            <w:tcW w:w="1831" w:type="dxa"/>
            <w:shd w:val="clear" w:color="auto" w:fill="D9D9D9" w:themeFill="background1" w:themeFillShade="D9"/>
            <w:vAlign w:val="center"/>
          </w:tcPr>
          <w:p w:rsidRPr="00C23565" w:rsidR="00C23565" w:rsidP="00C23565" w:rsidRDefault="00C23565" w14:paraId="75A16EB0" w14:textId="745C203A">
            <w:pPr>
              <w:rPr>
                <w:rFonts w:cstheme="minorHAnsi"/>
                <w:sz w:val="22"/>
                <w:szCs w:val="22"/>
              </w:rPr>
            </w:pPr>
            <w:r w:rsidRPr="00C23565">
              <w:rPr>
                <w:rFonts w:cstheme="minorHAnsi"/>
                <w:b/>
                <w:sz w:val="22"/>
                <w:szCs w:val="22"/>
              </w:rPr>
              <w:t>Exam Board</w:t>
            </w:r>
          </w:p>
        </w:tc>
        <w:tc>
          <w:tcPr>
            <w:tcW w:w="1831" w:type="dxa"/>
            <w:vAlign w:val="center"/>
          </w:tcPr>
          <w:p w:rsidRPr="00C23565" w:rsidR="00C23565" w:rsidP="00C23565" w:rsidRDefault="00C23565" w14:paraId="4D204A9A" w14:textId="7C642D02">
            <w:pPr>
              <w:rPr>
                <w:rFonts w:cstheme="minorHAnsi"/>
                <w:sz w:val="22"/>
                <w:szCs w:val="22"/>
              </w:rPr>
            </w:pPr>
            <w:r w:rsidRPr="00C23565">
              <w:rPr>
                <w:rFonts w:cstheme="minorHAnsi"/>
                <w:sz w:val="22"/>
                <w:szCs w:val="22"/>
              </w:rPr>
              <w:t>AQA</w:t>
            </w:r>
          </w:p>
        </w:tc>
        <w:tc>
          <w:tcPr>
            <w:tcW w:w="1831" w:type="dxa"/>
            <w:shd w:val="clear" w:color="auto" w:fill="D9D9D9" w:themeFill="background1" w:themeFillShade="D9"/>
            <w:vAlign w:val="center"/>
          </w:tcPr>
          <w:p w:rsidRPr="00C23565" w:rsidR="00C23565" w:rsidP="00C23565" w:rsidRDefault="00C23565" w14:paraId="6ADAC8BD" w14:textId="77F16445">
            <w:pPr>
              <w:rPr>
                <w:rFonts w:cstheme="minorHAnsi"/>
                <w:sz w:val="22"/>
                <w:szCs w:val="22"/>
              </w:rPr>
            </w:pPr>
            <w:r w:rsidRPr="00C23565">
              <w:rPr>
                <w:rFonts w:cstheme="minorHAnsi"/>
                <w:b/>
                <w:sz w:val="22"/>
                <w:szCs w:val="22"/>
              </w:rPr>
              <w:t>Course Code</w:t>
            </w:r>
          </w:p>
        </w:tc>
        <w:tc>
          <w:tcPr>
            <w:tcW w:w="1831" w:type="dxa"/>
            <w:vAlign w:val="center"/>
          </w:tcPr>
          <w:p w:rsidRPr="00C23565" w:rsidR="00C23565" w:rsidP="00C23565" w:rsidRDefault="00C23565" w14:paraId="3AB882A4" w14:textId="70AABFBE">
            <w:pPr>
              <w:rPr>
                <w:rFonts w:cstheme="minorHAnsi"/>
                <w:sz w:val="22"/>
                <w:szCs w:val="22"/>
              </w:rPr>
            </w:pPr>
            <w:r w:rsidRPr="00C23565">
              <w:rPr>
                <w:rFonts w:cstheme="minorHAnsi"/>
                <w:sz w:val="22"/>
                <w:szCs w:val="22"/>
              </w:rPr>
              <w:t>8300</w:t>
            </w:r>
          </w:p>
        </w:tc>
      </w:tr>
    </w:tbl>
    <w:p w:rsidRPr="00C23565" w:rsidR="00C23565" w:rsidP="00C23565" w:rsidRDefault="00C23565" w14:paraId="3F297807" w14:textId="77777777">
      <w:pPr>
        <w:rPr>
          <w:rFonts w:cstheme="minorHAnsi"/>
          <w:sz w:val="10"/>
          <w:szCs w:val="22"/>
        </w:rPr>
      </w:pPr>
    </w:p>
    <w:p w:rsidR="00C23565" w:rsidP="00C23565" w:rsidRDefault="00C23565" w14:paraId="34EE7C19" w14:textId="0305A9C3">
      <w:pPr>
        <w:rPr>
          <w:rFonts w:cstheme="minorHAnsi"/>
          <w:b/>
          <w:sz w:val="22"/>
          <w:szCs w:val="22"/>
        </w:rPr>
      </w:pPr>
      <w:r w:rsidRPr="00C23565">
        <w:rPr>
          <w:rFonts w:cstheme="minorHAnsi"/>
          <w:b/>
          <w:sz w:val="22"/>
          <w:szCs w:val="22"/>
        </w:rPr>
        <w:t>Overview</w:t>
      </w:r>
    </w:p>
    <w:p w:rsidRPr="00281A36" w:rsidR="00281A36" w:rsidP="00C23565" w:rsidRDefault="00281A36" w14:paraId="0B4E4661" w14:textId="77777777">
      <w:pPr>
        <w:rPr>
          <w:rFonts w:cstheme="minorHAnsi"/>
          <w:b/>
          <w:sz w:val="8"/>
          <w:szCs w:val="22"/>
        </w:rPr>
      </w:pPr>
    </w:p>
    <w:tbl>
      <w:tblPr>
        <w:tblW w:w="109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975"/>
      </w:tblGrid>
      <w:tr w:rsidRPr="00C23565" w:rsidR="00C23565" w:rsidTr="005B5287" w14:paraId="0A1FF418" w14:textId="77777777">
        <w:trPr>
          <w:trHeight w:val="296"/>
        </w:trPr>
        <w:tc>
          <w:tcPr>
            <w:tcW w:w="10975" w:type="dxa"/>
            <w:shd w:val="clear" w:color="auto" w:fill="D9D9D9"/>
            <w:vAlign w:val="center"/>
          </w:tcPr>
          <w:p w:rsidRPr="00C23565" w:rsidR="00C23565" w:rsidP="005B5287" w:rsidRDefault="00C23565" w14:paraId="3C1B9B42" w14:textId="77777777">
            <w:pPr>
              <w:rPr>
                <w:rFonts w:cstheme="minorHAnsi"/>
                <w:b/>
                <w:sz w:val="22"/>
                <w:szCs w:val="22"/>
              </w:rPr>
            </w:pPr>
            <w:r w:rsidRPr="00C23565">
              <w:rPr>
                <w:rFonts w:cstheme="minorHAnsi"/>
                <w:b/>
                <w:sz w:val="22"/>
                <w:szCs w:val="22"/>
              </w:rPr>
              <w:t xml:space="preserve">Mock Assessments </w:t>
            </w:r>
          </w:p>
        </w:tc>
      </w:tr>
      <w:tr w:rsidRPr="00C23565" w:rsidR="00C23565" w:rsidTr="00281A36" w14:paraId="58F13CB5" w14:textId="77777777">
        <w:trPr>
          <w:trHeight w:val="637"/>
        </w:trPr>
        <w:tc>
          <w:tcPr>
            <w:tcW w:w="10975" w:type="dxa"/>
            <w:vAlign w:val="center"/>
          </w:tcPr>
          <w:p w:rsidRPr="00C23565" w:rsidR="00C23565" w:rsidP="005B5287" w:rsidRDefault="00C23565" w14:paraId="709F6A0D" w14:textId="1CFFBF80">
            <w:pPr>
              <w:rPr>
                <w:rFonts w:cstheme="minorHAnsi"/>
                <w:sz w:val="22"/>
                <w:szCs w:val="22"/>
              </w:rPr>
            </w:pPr>
            <w:r w:rsidRPr="00C23565">
              <w:rPr>
                <w:rFonts w:cstheme="minorHAnsi"/>
                <w:sz w:val="22"/>
                <w:szCs w:val="22"/>
              </w:rPr>
              <w:t>One Non-Calculator Paper</w:t>
            </w:r>
            <w:r w:rsidR="00843466">
              <w:rPr>
                <w:rFonts w:cstheme="minorHAnsi"/>
                <w:sz w:val="22"/>
                <w:szCs w:val="22"/>
              </w:rPr>
              <w:t xml:space="preserve"> (Paper 1)</w:t>
            </w:r>
            <w:r w:rsidRPr="00C23565">
              <w:rPr>
                <w:rFonts w:cstheme="minorHAnsi"/>
                <w:sz w:val="22"/>
                <w:szCs w:val="22"/>
              </w:rPr>
              <w:t xml:space="preserve"> 90 minutes</w:t>
            </w:r>
            <w:r w:rsidR="00281A36">
              <w:rPr>
                <w:rFonts w:cstheme="minorHAnsi"/>
                <w:sz w:val="22"/>
                <w:szCs w:val="22"/>
              </w:rPr>
              <w:t xml:space="preserve">.  </w:t>
            </w:r>
            <w:r w:rsidRPr="00C23565">
              <w:rPr>
                <w:rFonts w:cstheme="minorHAnsi"/>
                <w:sz w:val="22"/>
                <w:szCs w:val="22"/>
              </w:rPr>
              <w:t xml:space="preserve">Two Calculator Papers </w:t>
            </w:r>
            <w:r w:rsidR="00843466">
              <w:rPr>
                <w:rFonts w:cstheme="minorHAnsi"/>
                <w:sz w:val="22"/>
                <w:szCs w:val="22"/>
              </w:rPr>
              <w:t xml:space="preserve">(Papers 2 and 3) </w:t>
            </w:r>
            <w:r w:rsidRPr="00C23565">
              <w:rPr>
                <w:rFonts w:cstheme="minorHAnsi"/>
                <w:sz w:val="22"/>
                <w:szCs w:val="22"/>
              </w:rPr>
              <w:t>90 minutes for each paper.</w:t>
            </w:r>
          </w:p>
          <w:p w:rsidRPr="00C23565" w:rsidR="00C23565" w:rsidP="005B5287" w:rsidRDefault="00C23565" w14:paraId="2EB460C5" w14:textId="77777777">
            <w:pPr>
              <w:rPr>
                <w:rFonts w:cstheme="minorHAnsi"/>
                <w:sz w:val="22"/>
                <w:szCs w:val="22"/>
              </w:rPr>
            </w:pPr>
            <w:r w:rsidRPr="00C23565">
              <w:rPr>
                <w:rFonts w:cstheme="minorHAnsi"/>
                <w:sz w:val="22"/>
                <w:szCs w:val="22"/>
              </w:rPr>
              <w:t>Full mathematics equipment required.</w:t>
            </w:r>
          </w:p>
        </w:tc>
      </w:tr>
    </w:tbl>
    <w:p w:rsidRPr="00281A36" w:rsidR="00C23565" w:rsidRDefault="00C23565" w14:paraId="09F0AA31" w14:textId="77777777">
      <w:pPr>
        <w:rPr>
          <w:rFonts w:cstheme="minorHAnsi"/>
          <w:sz w:val="8"/>
          <w:szCs w:val="22"/>
        </w:rPr>
      </w:pPr>
    </w:p>
    <w:p w:rsidRPr="00C23565" w:rsidR="004E3BE7" w:rsidP="71181C27" w:rsidRDefault="004E3BE7" w14:paraId="1D0F3609" w14:textId="26448ECD">
      <w:pPr>
        <w:pStyle w:val="Normal"/>
        <w:spacing w:before="48" w:beforeLines="20" w:after="48" w:afterLines="20"/>
        <w:rPr>
          <w:rFonts w:eastAsia="Times New Roman" w:cs="Calibri" w:cstheme="minorAscii"/>
          <w:b w:val="1"/>
          <w:bCs w:val="1"/>
          <w:color w:val="000000"/>
          <w:sz w:val="22"/>
          <w:szCs w:val="22"/>
          <w:lang w:eastAsia="en-GB"/>
        </w:rPr>
      </w:pPr>
      <w:proofErr w:type="gramStart"/>
      <w:r w:rsidRPr="71181C27" w:rsidR="004E3BE7">
        <w:rPr>
          <w:rFonts w:eastAsia="Times New Roman" w:cs="Calibri" w:cstheme="minorAscii"/>
          <w:b w:val="1"/>
          <w:bCs w:val="1"/>
          <w:color w:val="000000" w:themeColor="text1" w:themeTint="FF" w:themeShade="FF"/>
          <w:sz w:val="22"/>
          <w:szCs w:val="22"/>
          <w:lang w:eastAsia="en-GB"/>
        </w:rPr>
        <w:t>Thread :</w:t>
      </w:r>
      <w:r w:rsidRPr="71181C27" w:rsidR="004E3BE7">
        <w:rPr>
          <w:rFonts w:eastAsia="Times New Roman" w:cs="Calibri" w:cstheme="minorAscii"/>
          <w:b w:val="1"/>
          <w:bCs w:val="1"/>
          <w:color w:val="000000" w:themeColor="text1" w:themeTint="FF" w:themeShade="FF"/>
          <w:sz w:val="22"/>
          <w:szCs w:val="22"/>
          <w:lang w:eastAsia="en-GB"/>
        </w:rPr>
        <w:t xml:space="preserve"> Topic : Additional Detail (if needed)</w:t>
      </w:r>
      <w:proofErr w:type="gramEnd"/>
    </w:p>
    <w:p w:rsidRPr="00CA350A" w:rsidR="004E3BE7" w:rsidP="003C0DC5" w:rsidRDefault="004E3BE7" w14:paraId="1145EC21" w14:textId="77777777">
      <w:pPr>
        <w:spacing w:before="10" w:after="10"/>
        <w:rPr>
          <w:rFonts w:eastAsia="Times New Roman" w:cstheme="minorHAnsi"/>
          <w:b/>
          <w:bCs/>
          <w:color w:val="000000"/>
          <w:sz w:val="10"/>
          <w:szCs w:val="10"/>
          <w:lang w:eastAsia="en-GB"/>
        </w:rPr>
      </w:pPr>
    </w:p>
    <w:tbl>
      <w:tblPr>
        <w:tblStyle w:val="TableGrid"/>
        <w:tblW w:w="5099" w:type="pct"/>
        <w:tblCellMar>
          <w:left w:w="28" w:type="dxa"/>
          <w:right w:w="28" w:type="dxa"/>
        </w:tblCellMar>
        <w:tblLook w:val="04A0" w:firstRow="1" w:lastRow="0" w:firstColumn="1" w:lastColumn="0" w:noHBand="0" w:noVBand="1"/>
      </w:tblPr>
      <w:tblGrid>
        <w:gridCol w:w="9497"/>
        <w:gridCol w:w="1477"/>
      </w:tblGrid>
      <w:tr w:rsidRPr="00C23565" w:rsidR="008605F7" w:rsidTr="00281A36" w14:paraId="3A289055" w14:textId="47C8BA89">
        <w:tc>
          <w:tcPr>
            <w:tcW w:w="4327" w:type="pct"/>
            <w:tcBorders>
              <w:top w:val="nil"/>
              <w:left w:val="nil"/>
              <w:bottom w:val="nil"/>
            </w:tcBorders>
          </w:tcPr>
          <w:p w:rsidRPr="00C23565" w:rsidR="008605F7" w:rsidP="003C0DC5" w:rsidRDefault="008605F7" w14:paraId="1866C88D"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Algebraic Fractions : Addition</w:t>
            </w:r>
          </w:p>
        </w:tc>
        <w:tc>
          <w:tcPr>
            <w:tcW w:w="673" w:type="pct"/>
          </w:tcPr>
          <w:p w:rsidRPr="00C23565" w:rsidR="008605F7" w:rsidP="003C0DC5" w:rsidRDefault="008605F7" w14:paraId="7AA8E691" w14:textId="77777777">
            <w:pPr>
              <w:spacing w:before="10" w:after="10"/>
              <w:rPr>
                <w:rFonts w:eastAsia="Times New Roman" w:cstheme="minorHAnsi"/>
                <w:color w:val="000000"/>
                <w:sz w:val="22"/>
                <w:szCs w:val="22"/>
                <w:lang w:eastAsia="en-GB"/>
              </w:rPr>
            </w:pPr>
            <w:bookmarkStart w:name="_GoBack" w:id="1"/>
            <w:bookmarkEnd w:id="1"/>
          </w:p>
        </w:tc>
      </w:tr>
      <w:tr w:rsidRPr="00C23565" w:rsidR="008605F7" w:rsidTr="00281A36" w14:paraId="660A8C82" w14:textId="15815A5E">
        <w:tc>
          <w:tcPr>
            <w:tcW w:w="4327" w:type="pct"/>
            <w:tcBorders>
              <w:top w:val="nil"/>
              <w:left w:val="nil"/>
              <w:bottom w:val="nil"/>
            </w:tcBorders>
          </w:tcPr>
          <w:p w:rsidRPr="00C23565" w:rsidR="008605F7" w:rsidP="003C0DC5" w:rsidRDefault="008605F7" w14:paraId="26069839"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Algebraic Fractions : Solving Equations</w:t>
            </w:r>
          </w:p>
        </w:tc>
        <w:tc>
          <w:tcPr>
            <w:tcW w:w="673" w:type="pct"/>
          </w:tcPr>
          <w:p w:rsidRPr="00C23565" w:rsidR="008605F7" w:rsidP="003C0DC5" w:rsidRDefault="008605F7" w14:paraId="1E7492DB" w14:textId="77777777">
            <w:pPr>
              <w:spacing w:before="10" w:after="10"/>
              <w:rPr>
                <w:rFonts w:eastAsia="Times New Roman" w:cstheme="minorHAnsi"/>
                <w:color w:val="000000"/>
                <w:sz w:val="22"/>
                <w:szCs w:val="22"/>
                <w:lang w:eastAsia="en-GB"/>
              </w:rPr>
            </w:pPr>
          </w:p>
        </w:tc>
      </w:tr>
      <w:tr w:rsidRPr="00C23565" w:rsidR="008605F7" w:rsidTr="00281A36" w14:paraId="23544E32" w14:textId="793292B4">
        <w:tc>
          <w:tcPr>
            <w:tcW w:w="4327" w:type="pct"/>
            <w:tcBorders>
              <w:top w:val="nil"/>
              <w:left w:val="nil"/>
              <w:bottom w:val="nil"/>
            </w:tcBorders>
          </w:tcPr>
          <w:p w:rsidRPr="00C23565" w:rsidR="008605F7" w:rsidP="003C0DC5" w:rsidRDefault="008605F7" w14:paraId="3DBD5435"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Constructing Arguments : Reasoning</w:t>
            </w:r>
          </w:p>
        </w:tc>
        <w:tc>
          <w:tcPr>
            <w:tcW w:w="673" w:type="pct"/>
          </w:tcPr>
          <w:p w:rsidRPr="00C23565" w:rsidR="008605F7" w:rsidP="003C0DC5" w:rsidRDefault="008605F7" w14:paraId="2432F79B" w14:textId="77777777">
            <w:pPr>
              <w:spacing w:before="10" w:after="10"/>
              <w:rPr>
                <w:rFonts w:eastAsia="Times New Roman" w:cstheme="minorHAnsi"/>
                <w:color w:val="000000"/>
                <w:sz w:val="22"/>
                <w:szCs w:val="22"/>
                <w:lang w:eastAsia="en-GB"/>
              </w:rPr>
            </w:pPr>
          </w:p>
        </w:tc>
      </w:tr>
      <w:tr w:rsidRPr="00C23565" w:rsidR="008605F7" w:rsidTr="00281A36" w14:paraId="21066808" w14:textId="5251C4A8">
        <w:tc>
          <w:tcPr>
            <w:tcW w:w="4327" w:type="pct"/>
            <w:tcBorders>
              <w:top w:val="nil"/>
              <w:left w:val="nil"/>
              <w:bottom w:val="nil"/>
            </w:tcBorders>
          </w:tcPr>
          <w:p w:rsidRPr="00C23565" w:rsidR="008605F7" w:rsidP="003C0DC5" w:rsidRDefault="008605F7" w14:paraId="74489EF1"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Distance Time Graphs : Estimating Speed</w:t>
            </w:r>
          </w:p>
        </w:tc>
        <w:tc>
          <w:tcPr>
            <w:tcW w:w="673" w:type="pct"/>
          </w:tcPr>
          <w:p w:rsidRPr="00C23565" w:rsidR="008605F7" w:rsidP="003C0DC5" w:rsidRDefault="008605F7" w14:paraId="25F24896" w14:textId="77777777">
            <w:pPr>
              <w:spacing w:before="10" w:after="10"/>
              <w:rPr>
                <w:rFonts w:eastAsia="Times New Roman" w:cstheme="minorHAnsi"/>
                <w:color w:val="000000"/>
                <w:sz w:val="22"/>
                <w:szCs w:val="22"/>
                <w:lang w:eastAsia="en-GB"/>
              </w:rPr>
            </w:pPr>
          </w:p>
        </w:tc>
      </w:tr>
      <w:tr w:rsidRPr="00C23565" w:rsidR="008605F7" w:rsidTr="00281A36" w14:paraId="437450BC" w14:textId="5AD75704">
        <w:tc>
          <w:tcPr>
            <w:tcW w:w="4327" w:type="pct"/>
            <w:tcBorders>
              <w:top w:val="nil"/>
              <w:left w:val="nil"/>
              <w:bottom w:val="nil"/>
            </w:tcBorders>
          </w:tcPr>
          <w:p w:rsidRPr="00C23565" w:rsidR="008605F7" w:rsidP="003C0DC5" w:rsidRDefault="008605F7" w14:paraId="0DD1C4B7"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Equations : Forming and Solving Equations</w:t>
            </w:r>
          </w:p>
        </w:tc>
        <w:tc>
          <w:tcPr>
            <w:tcW w:w="673" w:type="pct"/>
          </w:tcPr>
          <w:p w:rsidRPr="00C23565" w:rsidR="008605F7" w:rsidP="003C0DC5" w:rsidRDefault="008605F7" w14:paraId="12321AF5" w14:textId="77777777">
            <w:pPr>
              <w:spacing w:before="10" w:after="10"/>
              <w:rPr>
                <w:rFonts w:eastAsia="Times New Roman" w:cstheme="minorHAnsi"/>
                <w:color w:val="000000"/>
                <w:sz w:val="22"/>
                <w:szCs w:val="22"/>
                <w:lang w:eastAsia="en-GB"/>
              </w:rPr>
            </w:pPr>
          </w:p>
        </w:tc>
      </w:tr>
      <w:tr w:rsidRPr="00C23565" w:rsidR="008605F7" w:rsidTr="00281A36" w14:paraId="151D8FF1" w14:textId="2740EF10">
        <w:tc>
          <w:tcPr>
            <w:tcW w:w="4327" w:type="pct"/>
            <w:tcBorders>
              <w:top w:val="nil"/>
              <w:left w:val="nil"/>
              <w:bottom w:val="nil"/>
            </w:tcBorders>
          </w:tcPr>
          <w:p w:rsidRPr="00C23565" w:rsidR="008605F7" w:rsidP="003C0DC5" w:rsidRDefault="008605F7" w14:paraId="604A153C"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Equations : Solving Linear</w:t>
            </w:r>
          </w:p>
        </w:tc>
        <w:tc>
          <w:tcPr>
            <w:tcW w:w="673" w:type="pct"/>
          </w:tcPr>
          <w:p w:rsidRPr="00C23565" w:rsidR="008605F7" w:rsidP="003C0DC5" w:rsidRDefault="008605F7" w14:paraId="01200C49" w14:textId="77777777">
            <w:pPr>
              <w:spacing w:before="10" w:after="10"/>
              <w:rPr>
                <w:rFonts w:eastAsia="Times New Roman" w:cstheme="minorHAnsi"/>
                <w:color w:val="000000"/>
                <w:sz w:val="22"/>
                <w:szCs w:val="22"/>
                <w:lang w:eastAsia="en-GB"/>
              </w:rPr>
            </w:pPr>
          </w:p>
        </w:tc>
      </w:tr>
      <w:tr w:rsidRPr="00C23565" w:rsidR="008605F7" w:rsidTr="00281A36" w14:paraId="54303FDA" w14:textId="45840D55">
        <w:tc>
          <w:tcPr>
            <w:tcW w:w="4327" w:type="pct"/>
            <w:tcBorders>
              <w:top w:val="nil"/>
              <w:left w:val="nil"/>
              <w:bottom w:val="nil"/>
            </w:tcBorders>
          </w:tcPr>
          <w:p w:rsidRPr="00C23565" w:rsidR="008605F7" w:rsidP="003C0DC5" w:rsidRDefault="008605F7" w14:paraId="2A27CEAB"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Equations of Lines : Understanding y = mx + c</w:t>
            </w:r>
          </w:p>
        </w:tc>
        <w:tc>
          <w:tcPr>
            <w:tcW w:w="673" w:type="pct"/>
          </w:tcPr>
          <w:p w:rsidRPr="00C23565" w:rsidR="008605F7" w:rsidP="003C0DC5" w:rsidRDefault="008605F7" w14:paraId="76005449" w14:textId="77777777">
            <w:pPr>
              <w:spacing w:before="10" w:after="10"/>
              <w:rPr>
                <w:rFonts w:eastAsia="Times New Roman" w:cstheme="minorHAnsi"/>
                <w:color w:val="000000"/>
                <w:sz w:val="22"/>
                <w:szCs w:val="22"/>
                <w:lang w:eastAsia="en-GB"/>
              </w:rPr>
            </w:pPr>
          </w:p>
        </w:tc>
      </w:tr>
      <w:tr w:rsidRPr="00C23565" w:rsidR="008605F7" w:rsidTr="00281A36" w14:paraId="74330487" w14:textId="05AE7B18">
        <w:tc>
          <w:tcPr>
            <w:tcW w:w="4327" w:type="pct"/>
            <w:tcBorders>
              <w:top w:val="nil"/>
              <w:left w:val="nil"/>
              <w:bottom w:val="nil"/>
            </w:tcBorders>
          </w:tcPr>
          <w:p w:rsidRPr="00C23565" w:rsidR="008605F7" w:rsidP="003C0DC5" w:rsidRDefault="008605F7" w14:paraId="5A0E5DD8"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Formulae : Changing the subject</w:t>
            </w:r>
          </w:p>
        </w:tc>
        <w:tc>
          <w:tcPr>
            <w:tcW w:w="673" w:type="pct"/>
          </w:tcPr>
          <w:p w:rsidRPr="00C23565" w:rsidR="008605F7" w:rsidP="003C0DC5" w:rsidRDefault="008605F7" w14:paraId="11B503E4" w14:textId="77777777">
            <w:pPr>
              <w:spacing w:before="10" w:after="10"/>
              <w:rPr>
                <w:rFonts w:eastAsia="Times New Roman" w:cstheme="minorHAnsi"/>
                <w:color w:val="000000"/>
                <w:sz w:val="22"/>
                <w:szCs w:val="22"/>
                <w:lang w:eastAsia="en-GB"/>
              </w:rPr>
            </w:pPr>
          </w:p>
        </w:tc>
      </w:tr>
      <w:tr w:rsidRPr="00C23565" w:rsidR="008605F7" w:rsidTr="00281A36" w14:paraId="449CB046" w14:textId="6862EFD5">
        <w:tc>
          <w:tcPr>
            <w:tcW w:w="4327" w:type="pct"/>
            <w:tcBorders>
              <w:top w:val="nil"/>
              <w:left w:val="nil"/>
              <w:bottom w:val="nil"/>
            </w:tcBorders>
          </w:tcPr>
          <w:p w:rsidRPr="00C23565" w:rsidR="008605F7" w:rsidP="003C0DC5" w:rsidRDefault="008605F7" w14:paraId="64419FCF"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Functions : Composite Functions</w:t>
            </w:r>
          </w:p>
        </w:tc>
        <w:tc>
          <w:tcPr>
            <w:tcW w:w="673" w:type="pct"/>
          </w:tcPr>
          <w:p w:rsidRPr="00C23565" w:rsidR="008605F7" w:rsidP="003C0DC5" w:rsidRDefault="008605F7" w14:paraId="3697AC73" w14:textId="77777777">
            <w:pPr>
              <w:spacing w:before="10" w:after="10"/>
              <w:rPr>
                <w:rFonts w:eastAsia="Times New Roman" w:cstheme="minorHAnsi"/>
                <w:color w:val="000000"/>
                <w:sz w:val="22"/>
                <w:szCs w:val="22"/>
                <w:lang w:eastAsia="en-GB"/>
              </w:rPr>
            </w:pPr>
          </w:p>
        </w:tc>
      </w:tr>
      <w:tr w:rsidRPr="00C23565" w:rsidR="008605F7" w:rsidTr="00281A36" w14:paraId="4829BFF4" w14:textId="73BF8B18">
        <w:tc>
          <w:tcPr>
            <w:tcW w:w="4327" w:type="pct"/>
            <w:tcBorders>
              <w:top w:val="nil"/>
              <w:left w:val="nil"/>
              <w:bottom w:val="nil"/>
            </w:tcBorders>
          </w:tcPr>
          <w:p w:rsidRPr="00C23565" w:rsidR="008605F7" w:rsidP="003C0DC5" w:rsidRDefault="008605F7" w14:paraId="4A2352BC"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Functions : Substituting values</w:t>
            </w:r>
          </w:p>
        </w:tc>
        <w:tc>
          <w:tcPr>
            <w:tcW w:w="673" w:type="pct"/>
          </w:tcPr>
          <w:p w:rsidRPr="00C23565" w:rsidR="008605F7" w:rsidP="003C0DC5" w:rsidRDefault="008605F7" w14:paraId="16481753" w14:textId="77777777">
            <w:pPr>
              <w:spacing w:before="10" w:after="10"/>
              <w:rPr>
                <w:rFonts w:eastAsia="Times New Roman" w:cstheme="minorHAnsi"/>
                <w:color w:val="000000"/>
                <w:sz w:val="22"/>
                <w:szCs w:val="22"/>
                <w:lang w:eastAsia="en-GB"/>
              </w:rPr>
            </w:pPr>
          </w:p>
        </w:tc>
      </w:tr>
      <w:tr w:rsidRPr="00C23565" w:rsidR="008605F7" w:rsidTr="00281A36" w14:paraId="4B0676F9" w14:textId="66B38B84">
        <w:tc>
          <w:tcPr>
            <w:tcW w:w="4327" w:type="pct"/>
            <w:tcBorders>
              <w:top w:val="nil"/>
              <w:left w:val="nil"/>
              <w:bottom w:val="nil"/>
            </w:tcBorders>
          </w:tcPr>
          <w:p w:rsidRPr="00C23565" w:rsidR="008605F7" w:rsidP="003C0DC5" w:rsidRDefault="008605F7" w14:paraId="04B5BC53"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Gradients : Perpendicular gradients</w:t>
            </w:r>
          </w:p>
        </w:tc>
        <w:tc>
          <w:tcPr>
            <w:tcW w:w="673" w:type="pct"/>
          </w:tcPr>
          <w:p w:rsidRPr="00C23565" w:rsidR="008605F7" w:rsidP="003C0DC5" w:rsidRDefault="008605F7" w14:paraId="10FC21EB" w14:textId="77777777">
            <w:pPr>
              <w:spacing w:before="10" w:after="10"/>
              <w:rPr>
                <w:rFonts w:eastAsia="Times New Roman" w:cstheme="minorHAnsi"/>
                <w:color w:val="000000"/>
                <w:sz w:val="22"/>
                <w:szCs w:val="22"/>
                <w:lang w:eastAsia="en-GB"/>
              </w:rPr>
            </w:pPr>
          </w:p>
        </w:tc>
      </w:tr>
      <w:tr w:rsidRPr="00C23565" w:rsidR="008605F7" w:rsidTr="00281A36" w14:paraId="235F9892" w14:textId="33ADFB7B">
        <w:tc>
          <w:tcPr>
            <w:tcW w:w="4327" w:type="pct"/>
            <w:tcBorders>
              <w:top w:val="nil"/>
              <w:left w:val="nil"/>
              <w:bottom w:val="nil"/>
            </w:tcBorders>
          </w:tcPr>
          <w:p w:rsidRPr="00C23565" w:rsidR="008605F7" w:rsidP="003C0DC5" w:rsidRDefault="008605F7" w14:paraId="520EF87C"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Graphs : Equation of a circle</w:t>
            </w:r>
          </w:p>
        </w:tc>
        <w:tc>
          <w:tcPr>
            <w:tcW w:w="673" w:type="pct"/>
          </w:tcPr>
          <w:p w:rsidRPr="00C23565" w:rsidR="008605F7" w:rsidP="003C0DC5" w:rsidRDefault="008605F7" w14:paraId="34955F9F" w14:textId="77777777">
            <w:pPr>
              <w:spacing w:before="10" w:after="10"/>
              <w:rPr>
                <w:rFonts w:eastAsia="Times New Roman" w:cstheme="minorHAnsi"/>
                <w:color w:val="000000"/>
                <w:sz w:val="22"/>
                <w:szCs w:val="22"/>
                <w:lang w:eastAsia="en-GB"/>
              </w:rPr>
            </w:pPr>
          </w:p>
        </w:tc>
      </w:tr>
      <w:tr w:rsidRPr="00C23565" w:rsidR="008605F7" w:rsidTr="00281A36" w14:paraId="5DB1AA4D" w14:textId="61822A9B">
        <w:tc>
          <w:tcPr>
            <w:tcW w:w="4327" w:type="pct"/>
            <w:tcBorders>
              <w:top w:val="nil"/>
              <w:left w:val="nil"/>
              <w:bottom w:val="nil"/>
            </w:tcBorders>
          </w:tcPr>
          <w:p w:rsidRPr="00C23565" w:rsidR="008605F7" w:rsidP="003C0DC5" w:rsidRDefault="008605F7" w14:paraId="256CE59E"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Graphs : Exponential Graphs</w:t>
            </w:r>
          </w:p>
        </w:tc>
        <w:tc>
          <w:tcPr>
            <w:tcW w:w="673" w:type="pct"/>
          </w:tcPr>
          <w:p w:rsidRPr="00C23565" w:rsidR="008605F7" w:rsidP="003C0DC5" w:rsidRDefault="008605F7" w14:paraId="59A95FF6" w14:textId="77777777">
            <w:pPr>
              <w:spacing w:before="10" w:after="10"/>
              <w:rPr>
                <w:rFonts w:eastAsia="Times New Roman" w:cstheme="minorHAnsi"/>
                <w:color w:val="000000"/>
                <w:sz w:val="22"/>
                <w:szCs w:val="22"/>
                <w:lang w:eastAsia="en-GB"/>
              </w:rPr>
            </w:pPr>
          </w:p>
        </w:tc>
      </w:tr>
      <w:tr w:rsidRPr="00C23565" w:rsidR="008605F7" w:rsidTr="00281A36" w14:paraId="22BD4E1B" w14:textId="51D35089">
        <w:tc>
          <w:tcPr>
            <w:tcW w:w="4327" w:type="pct"/>
            <w:tcBorders>
              <w:top w:val="nil"/>
              <w:left w:val="nil"/>
              <w:bottom w:val="nil"/>
            </w:tcBorders>
          </w:tcPr>
          <w:p w:rsidRPr="00C23565" w:rsidR="008605F7" w:rsidP="003C0DC5" w:rsidRDefault="008605F7" w14:paraId="03DF25E4"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Graphs : Inequalities and Regions</w:t>
            </w:r>
          </w:p>
        </w:tc>
        <w:tc>
          <w:tcPr>
            <w:tcW w:w="673" w:type="pct"/>
          </w:tcPr>
          <w:p w:rsidRPr="00C23565" w:rsidR="008605F7" w:rsidP="003C0DC5" w:rsidRDefault="008605F7" w14:paraId="32C56E63" w14:textId="77777777">
            <w:pPr>
              <w:spacing w:before="10" w:after="10"/>
              <w:rPr>
                <w:rFonts w:eastAsia="Times New Roman" w:cstheme="minorHAnsi"/>
                <w:color w:val="000000"/>
                <w:sz w:val="22"/>
                <w:szCs w:val="22"/>
                <w:lang w:eastAsia="en-GB"/>
              </w:rPr>
            </w:pPr>
          </w:p>
        </w:tc>
      </w:tr>
      <w:tr w:rsidRPr="00C23565" w:rsidR="008605F7" w:rsidTr="00281A36" w14:paraId="2CCFC8DE" w14:textId="5B28A4E7">
        <w:tc>
          <w:tcPr>
            <w:tcW w:w="4327" w:type="pct"/>
            <w:tcBorders>
              <w:top w:val="nil"/>
              <w:left w:val="nil"/>
              <w:bottom w:val="nil"/>
            </w:tcBorders>
          </w:tcPr>
          <w:p w:rsidRPr="00C23565" w:rsidR="008605F7" w:rsidP="003C0DC5" w:rsidRDefault="008605F7" w14:paraId="536A3713"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Graphs : Transformations of Graphs</w:t>
            </w:r>
          </w:p>
        </w:tc>
        <w:tc>
          <w:tcPr>
            <w:tcW w:w="673" w:type="pct"/>
          </w:tcPr>
          <w:p w:rsidRPr="00C23565" w:rsidR="008605F7" w:rsidP="003C0DC5" w:rsidRDefault="008605F7" w14:paraId="414B230F" w14:textId="77777777">
            <w:pPr>
              <w:spacing w:before="10" w:after="10"/>
              <w:rPr>
                <w:rFonts w:eastAsia="Times New Roman" w:cstheme="minorHAnsi"/>
                <w:color w:val="000000"/>
                <w:sz w:val="22"/>
                <w:szCs w:val="22"/>
                <w:lang w:eastAsia="en-GB"/>
              </w:rPr>
            </w:pPr>
          </w:p>
        </w:tc>
      </w:tr>
      <w:tr w:rsidRPr="00C23565" w:rsidR="008605F7" w:rsidTr="00281A36" w14:paraId="1E7CF97A" w14:textId="7A8CDAED">
        <w:tc>
          <w:tcPr>
            <w:tcW w:w="4327" w:type="pct"/>
            <w:tcBorders>
              <w:top w:val="nil"/>
              <w:left w:val="nil"/>
              <w:bottom w:val="nil"/>
            </w:tcBorders>
          </w:tcPr>
          <w:p w:rsidRPr="00C23565" w:rsidR="008605F7" w:rsidP="003C0DC5" w:rsidRDefault="008605F7" w14:paraId="3A59B4E1"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Identities : Equating Coefficients</w:t>
            </w:r>
          </w:p>
        </w:tc>
        <w:tc>
          <w:tcPr>
            <w:tcW w:w="673" w:type="pct"/>
          </w:tcPr>
          <w:p w:rsidRPr="00C23565" w:rsidR="008605F7" w:rsidP="003C0DC5" w:rsidRDefault="008605F7" w14:paraId="08B7A632" w14:textId="77777777">
            <w:pPr>
              <w:spacing w:before="10" w:after="10"/>
              <w:rPr>
                <w:rFonts w:eastAsia="Times New Roman" w:cstheme="minorHAnsi"/>
                <w:color w:val="000000"/>
                <w:sz w:val="22"/>
                <w:szCs w:val="22"/>
                <w:lang w:eastAsia="en-GB"/>
              </w:rPr>
            </w:pPr>
          </w:p>
        </w:tc>
      </w:tr>
      <w:tr w:rsidRPr="00C23565" w:rsidR="008605F7" w:rsidTr="00281A36" w14:paraId="0AF92465" w14:textId="086F7574">
        <w:tc>
          <w:tcPr>
            <w:tcW w:w="4327" w:type="pct"/>
            <w:tcBorders>
              <w:top w:val="nil"/>
              <w:left w:val="nil"/>
              <w:bottom w:val="nil"/>
            </w:tcBorders>
          </w:tcPr>
          <w:p w:rsidRPr="00C23565" w:rsidR="008605F7" w:rsidP="003C0DC5" w:rsidRDefault="008605F7" w14:paraId="3B7B79B7"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Indices : Laws of Indices</w:t>
            </w:r>
          </w:p>
        </w:tc>
        <w:tc>
          <w:tcPr>
            <w:tcW w:w="673" w:type="pct"/>
          </w:tcPr>
          <w:p w:rsidRPr="00C23565" w:rsidR="008605F7" w:rsidP="003C0DC5" w:rsidRDefault="008605F7" w14:paraId="36F999D7" w14:textId="77777777">
            <w:pPr>
              <w:spacing w:before="10" w:after="10"/>
              <w:rPr>
                <w:rFonts w:eastAsia="Times New Roman" w:cstheme="minorHAnsi"/>
                <w:color w:val="000000"/>
                <w:sz w:val="22"/>
                <w:szCs w:val="22"/>
                <w:lang w:eastAsia="en-GB"/>
              </w:rPr>
            </w:pPr>
          </w:p>
        </w:tc>
      </w:tr>
      <w:tr w:rsidRPr="00C23565" w:rsidR="008605F7" w:rsidTr="00281A36" w14:paraId="005317B8" w14:textId="208F9783">
        <w:tc>
          <w:tcPr>
            <w:tcW w:w="4327" w:type="pct"/>
            <w:tcBorders>
              <w:top w:val="nil"/>
              <w:left w:val="nil"/>
              <w:bottom w:val="nil"/>
            </w:tcBorders>
          </w:tcPr>
          <w:p w:rsidRPr="00C23565" w:rsidR="008605F7" w:rsidP="003C0DC5" w:rsidRDefault="008605F7" w14:paraId="12F5F20A"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Inequalities : Quadratic</w:t>
            </w:r>
          </w:p>
        </w:tc>
        <w:tc>
          <w:tcPr>
            <w:tcW w:w="673" w:type="pct"/>
          </w:tcPr>
          <w:p w:rsidRPr="00C23565" w:rsidR="008605F7" w:rsidP="003C0DC5" w:rsidRDefault="008605F7" w14:paraId="3FB43E3A" w14:textId="77777777">
            <w:pPr>
              <w:spacing w:before="10" w:after="10"/>
              <w:rPr>
                <w:rFonts w:eastAsia="Times New Roman" w:cstheme="minorHAnsi"/>
                <w:color w:val="000000"/>
                <w:sz w:val="22"/>
                <w:szCs w:val="22"/>
                <w:lang w:eastAsia="en-GB"/>
              </w:rPr>
            </w:pPr>
          </w:p>
        </w:tc>
      </w:tr>
      <w:tr w:rsidRPr="00C23565" w:rsidR="008605F7" w:rsidTr="00281A36" w14:paraId="33AA4BBC" w14:textId="00C41569">
        <w:tc>
          <w:tcPr>
            <w:tcW w:w="4327" w:type="pct"/>
            <w:tcBorders>
              <w:top w:val="nil"/>
              <w:left w:val="nil"/>
              <w:bottom w:val="nil"/>
            </w:tcBorders>
          </w:tcPr>
          <w:p w:rsidRPr="00C23565" w:rsidR="008605F7" w:rsidP="003C0DC5" w:rsidRDefault="008605F7" w14:paraId="0EC19629"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Iteration : Finding values</w:t>
            </w:r>
          </w:p>
        </w:tc>
        <w:tc>
          <w:tcPr>
            <w:tcW w:w="673" w:type="pct"/>
          </w:tcPr>
          <w:p w:rsidRPr="00C23565" w:rsidR="008605F7" w:rsidP="003C0DC5" w:rsidRDefault="008605F7" w14:paraId="7D76048E" w14:textId="77777777">
            <w:pPr>
              <w:spacing w:before="10" w:after="10"/>
              <w:rPr>
                <w:rFonts w:eastAsia="Times New Roman" w:cstheme="minorHAnsi"/>
                <w:color w:val="000000"/>
                <w:sz w:val="22"/>
                <w:szCs w:val="22"/>
                <w:lang w:eastAsia="en-GB"/>
              </w:rPr>
            </w:pPr>
          </w:p>
        </w:tc>
      </w:tr>
      <w:tr w:rsidRPr="00C23565" w:rsidR="008605F7" w:rsidTr="00281A36" w14:paraId="4B4FF336" w14:textId="3399AA42">
        <w:tc>
          <w:tcPr>
            <w:tcW w:w="4327" w:type="pct"/>
            <w:tcBorders>
              <w:top w:val="nil"/>
              <w:left w:val="nil"/>
              <w:bottom w:val="nil"/>
            </w:tcBorders>
          </w:tcPr>
          <w:p w:rsidRPr="00C23565" w:rsidR="008605F7" w:rsidP="003C0DC5" w:rsidRDefault="008605F7" w14:paraId="27282CEB"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Linear Graphs : y-Intercept</w:t>
            </w:r>
          </w:p>
        </w:tc>
        <w:tc>
          <w:tcPr>
            <w:tcW w:w="673" w:type="pct"/>
          </w:tcPr>
          <w:p w:rsidRPr="00C23565" w:rsidR="008605F7" w:rsidP="003C0DC5" w:rsidRDefault="008605F7" w14:paraId="29256FEF" w14:textId="77777777">
            <w:pPr>
              <w:spacing w:before="10" w:after="10"/>
              <w:rPr>
                <w:rFonts w:eastAsia="Times New Roman" w:cstheme="minorHAnsi"/>
                <w:color w:val="000000"/>
                <w:sz w:val="22"/>
                <w:szCs w:val="22"/>
                <w:lang w:eastAsia="en-GB"/>
              </w:rPr>
            </w:pPr>
          </w:p>
        </w:tc>
      </w:tr>
      <w:tr w:rsidRPr="00C23565" w:rsidR="008605F7" w:rsidTr="00281A36" w14:paraId="01484237" w14:textId="1C43E204">
        <w:tc>
          <w:tcPr>
            <w:tcW w:w="4327" w:type="pct"/>
            <w:tcBorders>
              <w:top w:val="nil"/>
              <w:left w:val="nil"/>
              <w:bottom w:val="nil"/>
            </w:tcBorders>
          </w:tcPr>
          <w:p w:rsidRPr="00C23565" w:rsidR="008605F7" w:rsidP="003C0DC5" w:rsidRDefault="008605F7" w14:paraId="55322F2A"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Manipulation : Factorising one Bracket</w:t>
            </w:r>
          </w:p>
        </w:tc>
        <w:tc>
          <w:tcPr>
            <w:tcW w:w="673" w:type="pct"/>
          </w:tcPr>
          <w:p w:rsidRPr="00C23565" w:rsidR="008605F7" w:rsidP="003C0DC5" w:rsidRDefault="008605F7" w14:paraId="73428426" w14:textId="77777777">
            <w:pPr>
              <w:spacing w:before="10" w:after="10"/>
              <w:rPr>
                <w:rFonts w:eastAsia="Times New Roman" w:cstheme="minorHAnsi"/>
                <w:color w:val="000000"/>
                <w:sz w:val="22"/>
                <w:szCs w:val="22"/>
                <w:lang w:eastAsia="en-GB"/>
              </w:rPr>
            </w:pPr>
          </w:p>
        </w:tc>
      </w:tr>
      <w:tr w:rsidRPr="00C23565" w:rsidR="008605F7" w:rsidTr="00281A36" w14:paraId="27BBE4BF" w14:textId="59D497B2">
        <w:tc>
          <w:tcPr>
            <w:tcW w:w="4327" w:type="pct"/>
            <w:tcBorders>
              <w:top w:val="nil"/>
              <w:left w:val="nil"/>
              <w:bottom w:val="nil"/>
            </w:tcBorders>
          </w:tcPr>
          <w:p w:rsidRPr="00C23565" w:rsidR="008605F7" w:rsidP="003C0DC5" w:rsidRDefault="008605F7" w14:paraId="4C20F74B"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Manipulation : Expanding Three Brackets</w:t>
            </w:r>
          </w:p>
        </w:tc>
        <w:tc>
          <w:tcPr>
            <w:tcW w:w="673" w:type="pct"/>
          </w:tcPr>
          <w:p w:rsidRPr="00C23565" w:rsidR="008605F7" w:rsidP="003C0DC5" w:rsidRDefault="008605F7" w14:paraId="4BCC6519" w14:textId="77777777">
            <w:pPr>
              <w:spacing w:before="10" w:after="10"/>
              <w:rPr>
                <w:rFonts w:eastAsia="Times New Roman" w:cstheme="minorHAnsi"/>
                <w:color w:val="000000"/>
                <w:sz w:val="22"/>
                <w:szCs w:val="22"/>
                <w:lang w:eastAsia="en-GB"/>
              </w:rPr>
            </w:pPr>
          </w:p>
        </w:tc>
      </w:tr>
      <w:tr w:rsidRPr="00C23565" w:rsidR="008605F7" w:rsidTr="00281A36" w14:paraId="23058923" w14:textId="7B4F5D53">
        <w:tc>
          <w:tcPr>
            <w:tcW w:w="4327" w:type="pct"/>
            <w:tcBorders>
              <w:top w:val="nil"/>
              <w:left w:val="nil"/>
              <w:bottom w:val="nil"/>
            </w:tcBorders>
          </w:tcPr>
          <w:p w:rsidRPr="00C23565" w:rsidR="008605F7" w:rsidP="003C0DC5" w:rsidRDefault="008605F7" w14:paraId="6E4332EC"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Proof : Algebraic Proof</w:t>
            </w:r>
          </w:p>
        </w:tc>
        <w:tc>
          <w:tcPr>
            <w:tcW w:w="673" w:type="pct"/>
          </w:tcPr>
          <w:p w:rsidRPr="00C23565" w:rsidR="008605F7" w:rsidP="003C0DC5" w:rsidRDefault="008605F7" w14:paraId="2EBC32EA" w14:textId="77777777">
            <w:pPr>
              <w:spacing w:before="10" w:after="10"/>
              <w:rPr>
                <w:rFonts w:eastAsia="Times New Roman" w:cstheme="minorHAnsi"/>
                <w:color w:val="000000"/>
                <w:sz w:val="22"/>
                <w:szCs w:val="22"/>
                <w:lang w:eastAsia="en-GB"/>
              </w:rPr>
            </w:pPr>
          </w:p>
        </w:tc>
      </w:tr>
      <w:tr w:rsidRPr="00C23565" w:rsidR="008605F7" w:rsidTr="00281A36" w14:paraId="6B01F66E" w14:textId="04F9F4EE">
        <w:tc>
          <w:tcPr>
            <w:tcW w:w="4327" w:type="pct"/>
            <w:tcBorders>
              <w:top w:val="nil"/>
              <w:left w:val="nil"/>
              <w:bottom w:val="nil"/>
            </w:tcBorders>
          </w:tcPr>
          <w:p w:rsidRPr="00C23565" w:rsidR="008605F7" w:rsidP="003C0DC5" w:rsidRDefault="008605F7" w14:paraId="266AD1DE"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Proof : Geometrical Proof</w:t>
            </w:r>
          </w:p>
        </w:tc>
        <w:tc>
          <w:tcPr>
            <w:tcW w:w="673" w:type="pct"/>
          </w:tcPr>
          <w:p w:rsidRPr="00C23565" w:rsidR="008605F7" w:rsidP="003C0DC5" w:rsidRDefault="008605F7" w14:paraId="0436119A" w14:textId="77777777">
            <w:pPr>
              <w:spacing w:before="10" w:after="10"/>
              <w:rPr>
                <w:rFonts w:eastAsia="Times New Roman" w:cstheme="minorHAnsi"/>
                <w:color w:val="000000"/>
                <w:sz w:val="22"/>
                <w:szCs w:val="22"/>
                <w:lang w:eastAsia="en-GB"/>
              </w:rPr>
            </w:pPr>
          </w:p>
        </w:tc>
      </w:tr>
      <w:tr w:rsidRPr="00C23565" w:rsidR="008605F7" w:rsidTr="00281A36" w14:paraId="54E39FD1" w14:textId="294DEAD5">
        <w:tc>
          <w:tcPr>
            <w:tcW w:w="4327" w:type="pct"/>
            <w:tcBorders>
              <w:top w:val="nil"/>
              <w:left w:val="nil"/>
              <w:bottom w:val="nil"/>
            </w:tcBorders>
          </w:tcPr>
          <w:p w:rsidRPr="00C23565" w:rsidR="008605F7" w:rsidP="003C0DC5" w:rsidRDefault="008605F7" w14:paraId="4557D06C"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Proportionality : Direct</w:t>
            </w:r>
          </w:p>
        </w:tc>
        <w:tc>
          <w:tcPr>
            <w:tcW w:w="673" w:type="pct"/>
          </w:tcPr>
          <w:p w:rsidRPr="00C23565" w:rsidR="008605F7" w:rsidP="003C0DC5" w:rsidRDefault="008605F7" w14:paraId="2D36B576" w14:textId="77777777">
            <w:pPr>
              <w:spacing w:before="10" w:after="10"/>
              <w:rPr>
                <w:rFonts w:eastAsia="Times New Roman" w:cstheme="minorHAnsi"/>
                <w:color w:val="000000"/>
                <w:sz w:val="22"/>
                <w:szCs w:val="22"/>
                <w:lang w:eastAsia="en-GB"/>
              </w:rPr>
            </w:pPr>
          </w:p>
        </w:tc>
      </w:tr>
      <w:tr w:rsidRPr="00C23565" w:rsidR="008605F7" w:rsidTr="00281A36" w14:paraId="5D78FDF3" w14:textId="26DC3FAB">
        <w:tc>
          <w:tcPr>
            <w:tcW w:w="4327" w:type="pct"/>
            <w:tcBorders>
              <w:top w:val="nil"/>
              <w:left w:val="nil"/>
              <w:bottom w:val="nil"/>
            </w:tcBorders>
          </w:tcPr>
          <w:p w:rsidRPr="00C23565" w:rsidR="008605F7" w:rsidP="003C0DC5" w:rsidRDefault="008605F7" w14:paraId="3B76F3EF"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Quadratics : Completing the Square</w:t>
            </w:r>
          </w:p>
        </w:tc>
        <w:tc>
          <w:tcPr>
            <w:tcW w:w="673" w:type="pct"/>
          </w:tcPr>
          <w:p w:rsidRPr="00C23565" w:rsidR="008605F7" w:rsidP="003C0DC5" w:rsidRDefault="008605F7" w14:paraId="6A8347C1" w14:textId="77777777">
            <w:pPr>
              <w:spacing w:before="10" w:after="10"/>
              <w:rPr>
                <w:rFonts w:eastAsia="Times New Roman" w:cstheme="minorHAnsi"/>
                <w:color w:val="000000"/>
                <w:sz w:val="22"/>
                <w:szCs w:val="22"/>
                <w:lang w:eastAsia="en-GB"/>
              </w:rPr>
            </w:pPr>
          </w:p>
        </w:tc>
      </w:tr>
      <w:tr w:rsidRPr="00C23565" w:rsidR="008605F7" w:rsidTr="00281A36" w14:paraId="4926A36B" w14:textId="49649FA3">
        <w:tc>
          <w:tcPr>
            <w:tcW w:w="4327" w:type="pct"/>
            <w:tcBorders>
              <w:top w:val="nil"/>
              <w:left w:val="nil"/>
              <w:bottom w:val="nil"/>
            </w:tcBorders>
          </w:tcPr>
          <w:p w:rsidRPr="00C23565" w:rsidR="008605F7" w:rsidP="003C0DC5" w:rsidRDefault="008605F7" w14:paraId="05B34339"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Quadratics : Difference of Two Squares</w:t>
            </w:r>
          </w:p>
        </w:tc>
        <w:tc>
          <w:tcPr>
            <w:tcW w:w="673" w:type="pct"/>
          </w:tcPr>
          <w:p w:rsidRPr="00C23565" w:rsidR="008605F7" w:rsidP="003C0DC5" w:rsidRDefault="008605F7" w14:paraId="344D18F7" w14:textId="77777777">
            <w:pPr>
              <w:spacing w:before="10" w:after="10"/>
              <w:rPr>
                <w:rFonts w:eastAsia="Times New Roman" w:cstheme="minorHAnsi"/>
                <w:color w:val="000000"/>
                <w:sz w:val="22"/>
                <w:szCs w:val="22"/>
                <w:lang w:eastAsia="en-GB"/>
              </w:rPr>
            </w:pPr>
          </w:p>
        </w:tc>
      </w:tr>
      <w:tr w:rsidRPr="00C23565" w:rsidR="008605F7" w:rsidTr="00281A36" w14:paraId="5296F900" w14:textId="0CC39306">
        <w:tc>
          <w:tcPr>
            <w:tcW w:w="4327" w:type="pct"/>
            <w:tcBorders>
              <w:top w:val="nil"/>
              <w:left w:val="nil"/>
              <w:bottom w:val="nil"/>
            </w:tcBorders>
          </w:tcPr>
          <w:p w:rsidRPr="00C23565" w:rsidR="008605F7" w:rsidP="003C0DC5" w:rsidRDefault="008605F7" w14:paraId="6A58252C"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Real-life Graphs : Interpreting graphs</w:t>
            </w:r>
          </w:p>
        </w:tc>
        <w:tc>
          <w:tcPr>
            <w:tcW w:w="673" w:type="pct"/>
          </w:tcPr>
          <w:p w:rsidRPr="00C23565" w:rsidR="008605F7" w:rsidP="003C0DC5" w:rsidRDefault="008605F7" w14:paraId="45EC181C" w14:textId="77777777">
            <w:pPr>
              <w:spacing w:before="10" w:after="10"/>
              <w:rPr>
                <w:rFonts w:eastAsia="Times New Roman" w:cstheme="minorHAnsi"/>
                <w:color w:val="000000"/>
                <w:sz w:val="22"/>
                <w:szCs w:val="22"/>
                <w:lang w:eastAsia="en-GB"/>
              </w:rPr>
            </w:pPr>
          </w:p>
        </w:tc>
      </w:tr>
      <w:tr w:rsidRPr="00C23565" w:rsidR="008605F7" w:rsidTr="00281A36" w14:paraId="6F99DB2D" w14:textId="0D65B63A">
        <w:tc>
          <w:tcPr>
            <w:tcW w:w="4327" w:type="pct"/>
            <w:tcBorders>
              <w:top w:val="nil"/>
              <w:left w:val="nil"/>
              <w:bottom w:val="nil"/>
            </w:tcBorders>
          </w:tcPr>
          <w:p w:rsidRPr="00C23565" w:rsidR="008605F7" w:rsidP="003C0DC5" w:rsidRDefault="008605F7" w14:paraId="04DB640C"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Sequences : Nth Term from pictures</w:t>
            </w:r>
          </w:p>
        </w:tc>
        <w:tc>
          <w:tcPr>
            <w:tcW w:w="673" w:type="pct"/>
          </w:tcPr>
          <w:p w:rsidRPr="00C23565" w:rsidR="008605F7" w:rsidP="003C0DC5" w:rsidRDefault="008605F7" w14:paraId="120C9090" w14:textId="77777777">
            <w:pPr>
              <w:spacing w:before="10" w:after="10"/>
              <w:rPr>
                <w:rFonts w:eastAsia="Times New Roman" w:cstheme="minorHAnsi"/>
                <w:color w:val="000000"/>
                <w:sz w:val="22"/>
                <w:szCs w:val="22"/>
                <w:lang w:eastAsia="en-GB"/>
              </w:rPr>
            </w:pPr>
          </w:p>
        </w:tc>
      </w:tr>
      <w:tr w:rsidRPr="00C23565" w:rsidR="008605F7" w:rsidTr="00281A36" w14:paraId="789F672E" w14:textId="07128E5A">
        <w:tc>
          <w:tcPr>
            <w:tcW w:w="4327" w:type="pct"/>
            <w:tcBorders>
              <w:top w:val="nil"/>
              <w:left w:val="nil"/>
              <w:bottom w:val="nil"/>
            </w:tcBorders>
          </w:tcPr>
          <w:p w:rsidRPr="00C23565" w:rsidR="008605F7" w:rsidP="003C0DC5" w:rsidRDefault="008605F7" w14:paraId="7C7A3DBD"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Sequences : Quadratic Sequences</w:t>
            </w:r>
          </w:p>
        </w:tc>
        <w:tc>
          <w:tcPr>
            <w:tcW w:w="673" w:type="pct"/>
          </w:tcPr>
          <w:p w:rsidRPr="00C23565" w:rsidR="008605F7" w:rsidP="003C0DC5" w:rsidRDefault="008605F7" w14:paraId="6DEBC259" w14:textId="77777777">
            <w:pPr>
              <w:spacing w:before="10" w:after="10"/>
              <w:rPr>
                <w:rFonts w:eastAsia="Times New Roman" w:cstheme="minorHAnsi"/>
                <w:color w:val="000000"/>
                <w:sz w:val="22"/>
                <w:szCs w:val="22"/>
                <w:lang w:eastAsia="en-GB"/>
              </w:rPr>
            </w:pPr>
          </w:p>
        </w:tc>
      </w:tr>
      <w:tr w:rsidRPr="00C23565" w:rsidR="008605F7" w:rsidTr="00281A36" w14:paraId="207AAC85" w14:textId="088BBE41">
        <w:tc>
          <w:tcPr>
            <w:tcW w:w="4327" w:type="pct"/>
            <w:tcBorders>
              <w:top w:val="nil"/>
              <w:left w:val="nil"/>
              <w:bottom w:val="nil"/>
            </w:tcBorders>
          </w:tcPr>
          <w:p w:rsidRPr="00C23565" w:rsidR="008605F7" w:rsidP="003C0DC5" w:rsidRDefault="008605F7" w14:paraId="164642BB"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Simultaneous Equations : Solving</w:t>
            </w:r>
          </w:p>
        </w:tc>
        <w:tc>
          <w:tcPr>
            <w:tcW w:w="673" w:type="pct"/>
          </w:tcPr>
          <w:p w:rsidRPr="00C23565" w:rsidR="008605F7" w:rsidP="003C0DC5" w:rsidRDefault="008605F7" w14:paraId="740E8912" w14:textId="77777777">
            <w:pPr>
              <w:spacing w:before="10" w:after="10"/>
              <w:rPr>
                <w:rFonts w:eastAsia="Times New Roman" w:cstheme="minorHAnsi"/>
                <w:color w:val="000000"/>
                <w:sz w:val="22"/>
                <w:szCs w:val="22"/>
                <w:lang w:eastAsia="en-GB"/>
              </w:rPr>
            </w:pPr>
          </w:p>
        </w:tc>
      </w:tr>
      <w:tr w:rsidRPr="00C23565" w:rsidR="008605F7" w:rsidTr="00281A36" w14:paraId="33A8E160" w14:textId="6CAD5FFD">
        <w:tc>
          <w:tcPr>
            <w:tcW w:w="4327" w:type="pct"/>
            <w:tcBorders>
              <w:top w:val="nil"/>
              <w:left w:val="nil"/>
              <w:bottom w:val="nil"/>
            </w:tcBorders>
          </w:tcPr>
          <w:p w:rsidRPr="00C23565" w:rsidR="008605F7" w:rsidP="003C0DC5" w:rsidRDefault="008605F7" w14:paraId="1D3920B8"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Solving Equations : Fractional</w:t>
            </w:r>
          </w:p>
        </w:tc>
        <w:tc>
          <w:tcPr>
            <w:tcW w:w="673" w:type="pct"/>
          </w:tcPr>
          <w:p w:rsidRPr="00C23565" w:rsidR="008605F7" w:rsidP="003C0DC5" w:rsidRDefault="008605F7" w14:paraId="52484ED7" w14:textId="77777777">
            <w:pPr>
              <w:spacing w:before="10" w:after="10"/>
              <w:rPr>
                <w:rFonts w:eastAsia="Times New Roman" w:cstheme="minorHAnsi"/>
                <w:color w:val="000000"/>
                <w:sz w:val="22"/>
                <w:szCs w:val="22"/>
                <w:lang w:eastAsia="en-GB"/>
              </w:rPr>
            </w:pPr>
          </w:p>
        </w:tc>
      </w:tr>
      <w:tr w:rsidRPr="00C23565" w:rsidR="008605F7" w:rsidTr="00281A36" w14:paraId="1A82A07A" w14:textId="3B057788">
        <w:tc>
          <w:tcPr>
            <w:tcW w:w="4327" w:type="pct"/>
            <w:tcBorders>
              <w:top w:val="nil"/>
              <w:left w:val="nil"/>
              <w:bottom w:val="nil"/>
            </w:tcBorders>
          </w:tcPr>
          <w:p w:rsidRPr="00C23565" w:rsidR="008605F7" w:rsidP="003C0DC5" w:rsidRDefault="008605F7" w14:paraId="70DAF1FE"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Inequalities : Representing Inequalities</w:t>
            </w:r>
          </w:p>
        </w:tc>
        <w:tc>
          <w:tcPr>
            <w:tcW w:w="673" w:type="pct"/>
          </w:tcPr>
          <w:p w:rsidRPr="00C23565" w:rsidR="008605F7" w:rsidP="003C0DC5" w:rsidRDefault="008605F7" w14:paraId="5BC765AF" w14:textId="77777777">
            <w:pPr>
              <w:spacing w:before="10" w:after="10"/>
              <w:rPr>
                <w:rFonts w:eastAsia="Times New Roman" w:cstheme="minorHAnsi"/>
                <w:color w:val="000000"/>
                <w:sz w:val="22"/>
                <w:szCs w:val="22"/>
                <w:lang w:eastAsia="en-GB"/>
              </w:rPr>
            </w:pPr>
          </w:p>
        </w:tc>
      </w:tr>
      <w:tr w:rsidRPr="00C23565" w:rsidR="008605F7" w:rsidTr="00281A36" w14:paraId="2FAEAF29" w14:textId="0B94DD25">
        <w:tc>
          <w:tcPr>
            <w:tcW w:w="4327" w:type="pct"/>
            <w:tcBorders>
              <w:top w:val="nil"/>
              <w:left w:val="nil"/>
              <w:bottom w:val="nil"/>
            </w:tcBorders>
          </w:tcPr>
          <w:p w:rsidRPr="00C23565" w:rsidR="008605F7" w:rsidP="003C0DC5" w:rsidRDefault="008605F7" w14:paraId="20531DE5"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Inequalities : Solving Inequalities</w:t>
            </w:r>
          </w:p>
        </w:tc>
        <w:tc>
          <w:tcPr>
            <w:tcW w:w="673" w:type="pct"/>
          </w:tcPr>
          <w:p w:rsidRPr="00C23565" w:rsidR="008605F7" w:rsidP="003C0DC5" w:rsidRDefault="008605F7" w14:paraId="68F47D80" w14:textId="77777777">
            <w:pPr>
              <w:spacing w:before="10" w:after="10"/>
              <w:rPr>
                <w:rFonts w:eastAsia="Times New Roman" w:cstheme="minorHAnsi"/>
                <w:color w:val="000000"/>
                <w:sz w:val="22"/>
                <w:szCs w:val="22"/>
                <w:lang w:eastAsia="en-GB"/>
              </w:rPr>
            </w:pPr>
          </w:p>
        </w:tc>
      </w:tr>
      <w:tr w:rsidRPr="00C23565" w:rsidR="008605F7" w:rsidTr="00281A36" w14:paraId="3B00EC43" w14:textId="067F8606">
        <w:tc>
          <w:tcPr>
            <w:tcW w:w="4327" w:type="pct"/>
            <w:tcBorders>
              <w:top w:val="nil"/>
              <w:left w:val="nil"/>
              <w:bottom w:val="nil"/>
            </w:tcBorders>
          </w:tcPr>
          <w:p w:rsidRPr="00C23565" w:rsidR="008605F7" w:rsidP="003C0DC5" w:rsidRDefault="008605F7" w14:paraId="5B8290FC"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Algebra  :</w:t>
            </w:r>
            <w:proofErr w:type="gramEnd"/>
            <w:r w:rsidRPr="00C23565">
              <w:rPr>
                <w:rFonts w:eastAsia="Times New Roman" w:cstheme="minorHAnsi"/>
                <w:color w:val="000000"/>
                <w:sz w:val="22"/>
                <w:szCs w:val="22"/>
                <w:lang w:eastAsia="en-GB"/>
              </w:rPr>
              <w:t xml:space="preserve"> Proportionality : Graphs of proportional functions</w:t>
            </w:r>
          </w:p>
        </w:tc>
        <w:tc>
          <w:tcPr>
            <w:tcW w:w="673" w:type="pct"/>
            <w:tcBorders>
              <w:bottom w:val="single" w:color="auto" w:sz="4" w:space="0"/>
            </w:tcBorders>
          </w:tcPr>
          <w:p w:rsidRPr="00C23565" w:rsidR="008605F7" w:rsidP="003C0DC5" w:rsidRDefault="008605F7" w14:paraId="65454495" w14:textId="77777777">
            <w:pPr>
              <w:spacing w:before="10" w:after="10"/>
              <w:rPr>
                <w:rFonts w:eastAsia="Times New Roman" w:cstheme="minorHAnsi"/>
                <w:color w:val="000000"/>
                <w:sz w:val="22"/>
                <w:szCs w:val="22"/>
                <w:lang w:eastAsia="en-GB"/>
              </w:rPr>
            </w:pPr>
          </w:p>
        </w:tc>
      </w:tr>
    </w:tbl>
    <w:p w:rsidRPr="00CA350A" w:rsidR="008605F7" w:rsidP="003C0DC5" w:rsidRDefault="008605F7" w14:paraId="41A32113" w14:textId="77777777">
      <w:pPr>
        <w:spacing w:before="10" w:after="10"/>
        <w:rPr>
          <w:rFonts w:cstheme="minorHAnsi"/>
          <w:sz w:val="10"/>
          <w:szCs w:val="10"/>
        </w:rPr>
      </w:pPr>
    </w:p>
    <w:tbl>
      <w:tblPr>
        <w:tblStyle w:val="TableGrid"/>
        <w:tblW w:w="10975" w:type="dxa"/>
        <w:tblLook w:val="04A0" w:firstRow="1" w:lastRow="0" w:firstColumn="1" w:lastColumn="0" w:noHBand="0" w:noVBand="1"/>
      </w:tblPr>
      <w:tblGrid>
        <w:gridCol w:w="9493"/>
        <w:gridCol w:w="1482"/>
      </w:tblGrid>
      <w:tr w:rsidRPr="00C23565" w:rsidR="008605F7" w:rsidTr="00281A36" w14:paraId="6E0C530F" w14:textId="58C20991">
        <w:tc>
          <w:tcPr>
            <w:tcW w:w="9493" w:type="dxa"/>
            <w:tcBorders>
              <w:top w:val="nil"/>
              <w:left w:val="nil"/>
              <w:bottom w:val="nil"/>
            </w:tcBorders>
          </w:tcPr>
          <w:p w:rsidRPr="00C23565" w:rsidR="008605F7" w:rsidP="003C0DC5" w:rsidRDefault="008605F7" w14:paraId="51C7837E"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3D Solids : Identifying Solids</w:t>
            </w:r>
          </w:p>
        </w:tc>
        <w:tc>
          <w:tcPr>
            <w:tcW w:w="1482" w:type="dxa"/>
          </w:tcPr>
          <w:p w:rsidRPr="00C23565" w:rsidR="008605F7" w:rsidP="003C0DC5" w:rsidRDefault="008605F7" w14:paraId="26F5E8BA" w14:textId="77777777">
            <w:pPr>
              <w:spacing w:before="10" w:after="10"/>
              <w:rPr>
                <w:rFonts w:eastAsia="Times New Roman" w:cstheme="minorHAnsi"/>
                <w:color w:val="000000"/>
                <w:sz w:val="22"/>
                <w:szCs w:val="22"/>
                <w:lang w:eastAsia="en-GB"/>
              </w:rPr>
            </w:pPr>
          </w:p>
        </w:tc>
      </w:tr>
      <w:tr w:rsidRPr="00C23565" w:rsidR="008605F7" w:rsidTr="00281A36" w14:paraId="2048CE7D" w14:textId="42EDF45F">
        <w:tc>
          <w:tcPr>
            <w:tcW w:w="9493" w:type="dxa"/>
            <w:tcBorders>
              <w:top w:val="nil"/>
              <w:left w:val="nil"/>
              <w:bottom w:val="nil"/>
            </w:tcBorders>
          </w:tcPr>
          <w:p w:rsidRPr="00C23565" w:rsidR="008605F7" w:rsidP="003C0DC5" w:rsidRDefault="008605F7" w14:paraId="69DB61EE"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lastRenderedPageBreak/>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Angle Properties : Angles around a point</w:t>
            </w:r>
          </w:p>
        </w:tc>
        <w:tc>
          <w:tcPr>
            <w:tcW w:w="1482" w:type="dxa"/>
          </w:tcPr>
          <w:p w:rsidRPr="00C23565" w:rsidR="008605F7" w:rsidP="003C0DC5" w:rsidRDefault="008605F7" w14:paraId="3DC4C152" w14:textId="77777777">
            <w:pPr>
              <w:spacing w:before="10" w:after="10"/>
              <w:rPr>
                <w:rFonts w:eastAsia="Times New Roman" w:cstheme="minorHAnsi"/>
                <w:color w:val="000000"/>
                <w:sz w:val="22"/>
                <w:szCs w:val="22"/>
                <w:lang w:eastAsia="en-GB"/>
              </w:rPr>
            </w:pPr>
          </w:p>
        </w:tc>
      </w:tr>
      <w:tr w:rsidRPr="00C23565" w:rsidR="008605F7" w:rsidTr="00281A36" w14:paraId="6F85F816" w14:textId="40393457">
        <w:tc>
          <w:tcPr>
            <w:tcW w:w="9493" w:type="dxa"/>
            <w:tcBorders>
              <w:top w:val="nil"/>
              <w:left w:val="nil"/>
              <w:bottom w:val="nil"/>
            </w:tcBorders>
          </w:tcPr>
          <w:p w:rsidRPr="00C23565" w:rsidR="008605F7" w:rsidP="003C0DC5" w:rsidRDefault="008605F7" w14:paraId="242661E3"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Angle Properties : Circle Theorems</w:t>
            </w:r>
          </w:p>
        </w:tc>
        <w:tc>
          <w:tcPr>
            <w:tcW w:w="1482" w:type="dxa"/>
          </w:tcPr>
          <w:p w:rsidRPr="00C23565" w:rsidR="008605F7" w:rsidP="003C0DC5" w:rsidRDefault="008605F7" w14:paraId="6D99C75E" w14:textId="77777777">
            <w:pPr>
              <w:spacing w:before="10" w:after="10"/>
              <w:rPr>
                <w:rFonts w:eastAsia="Times New Roman" w:cstheme="minorHAnsi"/>
                <w:color w:val="000000"/>
                <w:sz w:val="22"/>
                <w:szCs w:val="22"/>
                <w:lang w:eastAsia="en-GB"/>
              </w:rPr>
            </w:pPr>
          </w:p>
        </w:tc>
      </w:tr>
      <w:tr w:rsidRPr="00C23565" w:rsidR="008605F7" w:rsidTr="00281A36" w14:paraId="58342A81" w14:textId="3F825237">
        <w:tc>
          <w:tcPr>
            <w:tcW w:w="9493" w:type="dxa"/>
            <w:tcBorders>
              <w:top w:val="nil"/>
              <w:left w:val="nil"/>
              <w:bottom w:val="nil"/>
            </w:tcBorders>
          </w:tcPr>
          <w:p w:rsidRPr="00C23565" w:rsidR="008605F7" w:rsidP="003C0DC5" w:rsidRDefault="008605F7" w14:paraId="018B4DCC"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Angle Properties : Parallel Lines</w:t>
            </w:r>
          </w:p>
        </w:tc>
        <w:tc>
          <w:tcPr>
            <w:tcW w:w="1482" w:type="dxa"/>
          </w:tcPr>
          <w:p w:rsidRPr="00C23565" w:rsidR="008605F7" w:rsidP="003C0DC5" w:rsidRDefault="008605F7" w14:paraId="0598E592" w14:textId="77777777">
            <w:pPr>
              <w:spacing w:before="10" w:after="10"/>
              <w:rPr>
                <w:rFonts w:eastAsia="Times New Roman" w:cstheme="minorHAnsi"/>
                <w:color w:val="000000"/>
                <w:sz w:val="22"/>
                <w:szCs w:val="22"/>
                <w:lang w:eastAsia="en-GB"/>
              </w:rPr>
            </w:pPr>
          </w:p>
        </w:tc>
      </w:tr>
      <w:tr w:rsidRPr="00C23565" w:rsidR="008605F7" w:rsidTr="00281A36" w14:paraId="57419F6A" w14:textId="55ABC07E">
        <w:tc>
          <w:tcPr>
            <w:tcW w:w="9493" w:type="dxa"/>
            <w:tcBorders>
              <w:top w:val="nil"/>
              <w:left w:val="nil"/>
              <w:bottom w:val="nil"/>
            </w:tcBorders>
          </w:tcPr>
          <w:p w:rsidRPr="00C23565" w:rsidR="008605F7" w:rsidP="003C0DC5" w:rsidRDefault="008605F7" w14:paraId="644F74D3"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Angle Properties : Vertically opposite angles</w:t>
            </w:r>
          </w:p>
        </w:tc>
        <w:tc>
          <w:tcPr>
            <w:tcW w:w="1482" w:type="dxa"/>
          </w:tcPr>
          <w:p w:rsidRPr="00C23565" w:rsidR="008605F7" w:rsidP="003C0DC5" w:rsidRDefault="008605F7" w14:paraId="3904934A" w14:textId="77777777">
            <w:pPr>
              <w:spacing w:before="10" w:after="10"/>
              <w:rPr>
                <w:rFonts w:eastAsia="Times New Roman" w:cstheme="minorHAnsi"/>
                <w:color w:val="000000"/>
                <w:sz w:val="22"/>
                <w:szCs w:val="22"/>
                <w:lang w:eastAsia="en-GB"/>
              </w:rPr>
            </w:pPr>
          </w:p>
        </w:tc>
      </w:tr>
      <w:tr w:rsidRPr="00C23565" w:rsidR="008605F7" w:rsidTr="00281A36" w14:paraId="4D9D938A" w14:textId="7F935ED6">
        <w:tc>
          <w:tcPr>
            <w:tcW w:w="9493" w:type="dxa"/>
            <w:tcBorders>
              <w:top w:val="nil"/>
              <w:left w:val="nil"/>
              <w:bottom w:val="nil"/>
            </w:tcBorders>
          </w:tcPr>
          <w:p w:rsidRPr="00C23565" w:rsidR="008605F7" w:rsidP="003C0DC5" w:rsidRDefault="008605F7" w14:paraId="0B8D7A68"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Area : Area of a segment</w:t>
            </w:r>
          </w:p>
        </w:tc>
        <w:tc>
          <w:tcPr>
            <w:tcW w:w="1482" w:type="dxa"/>
          </w:tcPr>
          <w:p w:rsidRPr="00C23565" w:rsidR="008605F7" w:rsidP="003C0DC5" w:rsidRDefault="008605F7" w14:paraId="53AA3998" w14:textId="77777777">
            <w:pPr>
              <w:spacing w:before="10" w:after="10"/>
              <w:rPr>
                <w:rFonts w:eastAsia="Times New Roman" w:cstheme="minorHAnsi"/>
                <w:color w:val="000000"/>
                <w:sz w:val="22"/>
                <w:szCs w:val="22"/>
                <w:lang w:eastAsia="en-GB"/>
              </w:rPr>
            </w:pPr>
          </w:p>
        </w:tc>
      </w:tr>
      <w:tr w:rsidRPr="00C23565" w:rsidR="008605F7" w:rsidTr="00281A36" w14:paraId="641C92F4" w14:textId="44704DD1">
        <w:tc>
          <w:tcPr>
            <w:tcW w:w="9493" w:type="dxa"/>
            <w:tcBorders>
              <w:top w:val="nil"/>
              <w:left w:val="nil"/>
              <w:bottom w:val="nil"/>
            </w:tcBorders>
          </w:tcPr>
          <w:p w:rsidRPr="00C23565" w:rsidR="008605F7" w:rsidP="003C0DC5" w:rsidRDefault="008605F7" w14:paraId="3131F1F8"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Area : Rectangles</w:t>
            </w:r>
          </w:p>
        </w:tc>
        <w:tc>
          <w:tcPr>
            <w:tcW w:w="1482" w:type="dxa"/>
          </w:tcPr>
          <w:p w:rsidRPr="00C23565" w:rsidR="008605F7" w:rsidP="003C0DC5" w:rsidRDefault="008605F7" w14:paraId="23661D59" w14:textId="77777777">
            <w:pPr>
              <w:spacing w:before="10" w:after="10"/>
              <w:rPr>
                <w:rFonts w:eastAsia="Times New Roman" w:cstheme="minorHAnsi"/>
                <w:color w:val="000000"/>
                <w:sz w:val="22"/>
                <w:szCs w:val="22"/>
                <w:lang w:eastAsia="en-GB"/>
              </w:rPr>
            </w:pPr>
          </w:p>
        </w:tc>
      </w:tr>
      <w:tr w:rsidRPr="00C23565" w:rsidR="008605F7" w:rsidTr="00281A36" w14:paraId="7600F692" w14:textId="1F80B1AE">
        <w:tc>
          <w:tcPr>
            <w:tcW w:w="9493" w:type="dxa"/>
            <w:tcBorders>
              <w:top w:val="nil"/>
              <w:left w:val="nil"/>
              <w:bottom w:val="nil"/>
            </w:tcBorders>
          </w:tcPr>
          <w:p w:rsidRPr="00C23565" w:rsidR="008605F7" w:rsidP="003C0DC5" w:rsidRDefault="008605F7" w14:paraId="373E8F01"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Area : Sector Area</w:t>
            </w:r>
          </w:p>
        </w:tc>
        <w:tc>
          <w:tcPr>
            <w:tcW w:w="1482" w:type="dxa"/>
          </w:tcPr>
          <w:p w:rsidRPr="00C23565" w:rsidR="008605F7" w:rsidP="003C0DC5" w:rsidRDefault="008605F7" w14:paraId="272D2B97" w14:textId="77777777">
            <w:pPr>
              <w:spacing w:before="10" w:after="10"/>
              <w:rPr>
                <w:rFonts w:eastAsia="Times New Roman" w:cstheme="minorHAnsi"/>
                <w:color w:val="000000"/>
                <w:sz w:val="22"/>
                <w:szCs w:val="22"/>
                <w:lang w:eastAsia="en-GB"/>
              </w:rPr>
            </w:pPr>
          </w:p>
        </w:tc>
      </w:tr>
      <w:tr w:rsidRPr="00C23565" w:rsidR="008605F7" w:rsidTr="00281A36" w14:paraId="0A4D81DC" w14:textId="0AEE0F5C">
        <w:tc>
          <w:tcPr>
            <w:tcW w:w="9493" w:type="dxa"/>
            <w:tcBorders>
              <w:top w:val="nil"/>
              <w:left w:val="nil"/>
              <w:bottom w:val="nil"/>
            </w:tcBorders>
          </w:tcPr>
          <w:p w:rsidRPr="00C23565" w:rsidR="008605F7" w:rsidP="003C0DC5" w:rsidRDefault="008605F7" w14:paraId="1E003DBF"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Area : Triangle - Sine Formula</w:t>
            </w:r>
          </w:p>
        </w:tc>
        <w:tc>
          <w:tcPr>
            <w:tcW w:w="1482" w:type="dxa"/>
          </w:tcPr>
          <w:p w:rsidRPr="00C23565" w:rsidR="008605F7" w:rsidP="003C0DC5" w:rsidRDefault="008605F7" w14:paraId="69CFE52E" w14:textId="77777777">
            <w:pPr>
              <w:spacing w:before="10" w:after="10"/>
              <w:rPr>
                <w:rFonts w:eastAsia="Times New Roman" w:cstheme="minorHAnsi"/>
                <w:color w:val="000000"/>
                <w:sz w:val="22"/>
                <w:szCs w:val="22"/>
                <w:lang w:eastAsia="en-GB"/>
              </w:rPr>
            </w:pPr>
          </w:p>
        </w:tc>
      </w:tr>
      <w:tr w:rsidRPr="00C23565" w:rsidR="008605F7" w:rsidTr="00281A36" w14:paraId="52010DA5" w14:textId="67980EB8">
        <w:tc>
          <w:tcPr>
            <w:tcW w:w="9493" w:type="dxa"/>
            <w:tcBorders>
              <w:top w:val="nil"/>
              <w:left w:val="nil"/>
              <w:bottom w:val="nil"/>
            </w:tcBorders>
          </w:tcPr>
          <w:p w:rsidRPr="00C23565" w:rsidR="008605F7" w:rsidP="003C0DC5" w:rsidRDefault="008605F7" w14:paraId="5A7B949C"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Bearings</w:t>
            </w:r>
          </w:p>
        </w:tc>
        <w:tc>
          <w:tcPr>
            <w:tcW w:w="1482" w:type="dxa"/>
          </w:tcPr>
          <w:p w:rsidRPr="00C23565" w:rsidR="008605F7" w:rsidP="003C0DC5" w:rsidRDefault="008605F7" w14:paraId="4F799018" w14:textId="77777777">
            <w:pPr>
              <w:spacing w:before="10" w:after="10"/>
              <w:rPr>
                <w:rFonts w:eastAsia="Times New Roman" w:cstheme="minorHAnsi"/>
                <w:color w:val="000000"/>
                <w:sz w:val="22"/>
                <w:szCs w:val="22"/>
                <w:lang w:eastAsia="en-GB"/>
              </w:rPr>
            </w:pPr>
          </w:p>
        </w:tc>
      </w:tr>
      <w:tr w:rsidRPr="00C23565" w:rsidR="008605F7" w:rsidTr="00281A36" w14:paraId="6ACFA6A4" w14:textId="0599CE1A">
        <w:tc>
          <w:tcPr>
            <w:tcW w:w="9493" w:type="dxa"/>
            <w:tcBorders>
              <w:top w:val="nil"/>
              <w:left w:val="nil"/>
              <w:bottom w:val="nil"/>
            </w:tcBorders>
          </w:tcPr>
          <w:p w:rsidRPr="00C23565" w:rsidR="008605F7" w:rsidP="003C0DC5" w:rsidRDefault="008605F7" w14:paraId="0D755F24"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Circles : Parts of a circle</w:t>
            </w:r>
          </w:p>
        </w:tc>
        <w:tc>
          <w:tcPr>
            <w:tcW w:w="1482" w:type="dxa"/>
          </w:tcPr>
          <w:p w:rsidRPr="00C23565" w:rsidR="008605F7" w:rsidP="003C0DC5" w:rsidRDefault="008605F7" w14:paraId="788465B4" w14:textId="77777777">
            <w:pPr>
              <w:spacing w:before="10" w:after="10"/>
              <w:rPr>
                <w:rFonts w:eastAsia="Times New Roman" w:cstheme="minorHAnsi"/>
                <w:color w:val="000000"/>
                <w:sz w:val="22"/>
                <w:szCs w:val="22"/>
                <w:lang w:eastAsia="en-GB"/>
              </w:rPr>
            </w:pPr>
          </w:p>
        </w:tc>
      </w:tr>
      <w:tr w:rsidRPr="00C23565" w:rsidR="008605F7" w:rsidTr="00281A36" w14:paraId="0E54BD56" w14:textId="0A3E9551">
        <w:tc>
          <w:tcPr>
            <w:tcW w:w="9493" w:type="dxa"/>
            <w:tcBorders>
              <w:top w:val="nil"/>
              <w:left w:val="nil"/>
              <w:bottom w:val="nil"/>
            </w:tcBorders>
          </w:tcPr>
          <w:p w:rsidRPr="00C23565" w:rsidR="008605F7" w:rsidP="003C0DC5" w:rsidRDefault="008605F7" w14:paraId="3B38D51E"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Compound Measures : Converting</w:t>
            </w:r>
          </w:p>
        </w:tc>
        <w:tc>
          <w:tcPr>
            <w:tcW w:w="1482" w:type="dxa"/>
          </w:tcPr>
          <w:p w:rsidRPr="00C23565" w:rsidR="008605F7" w:rsidP="003C0DC5" w:rsidRDefault="008605F7" w14:paraId="1DF2FFB2" w14:textId="77777777">
            <w:pPr>
              <w:spacing w:before="10" w:after="10"/>
              <w:rPr>
                <w:rFonts w:eastAsia="Times New Roman" w:cstheme="minorHAnsi"/>
                <w:color w:val="000000"/>
                <w:sz w:val="22"/>
                <w:szCs w:val="22"/>
                <w:lang w:eastAsia="en-GB"/>
              </w:rPr>
            </w:pPr>
          </w:p>
        </w:tc>
      </w:tr>
      <w:tr w:rsidRPr="00C23565" w:rsidR="008605F7" w:rsidTr="00281A36" w14:paraId="15B1C606" w14:textId="0E481D25">
        <w:tc>
          <w:tcPr>
            <w:tcW w:w="9493" w:type="dxa"/>
            <w:tcBorders>
              <w:top w:val="nil"/>
              <w:left w:val="nil"/>
              <w:bottom w:val="nil"/>
            </w:tcBorders>
          </w:tcPr>
          <w:p w:rsidRPr="00C23565" w:rsidR="008605F7" w:rsidP="003C0DC5" w:rsidRDefault="008605F7" w14:paraId="63F0531F"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Compound Units : Density</w:t>
            </w:r>
          </w:p>
        </w:tc>
        <w:tc>
          <w:tcPr>
            <w:tcW w:w="1482" w:type="dxa"/>
          </w:tcPr>
          <w:p w:rsidRPr="00C23565" w:rsidR="008605F7" w:rsidP="003C0DC5" w:rsidRDefault="008605F7" w14:paraId="7F92C0DF" w14:textId="77777777">
            <w:pPr>
              <w:spacing w:before="10" w:after="10"/>
              <w:rPr>
                <w:rFonts w:eastAsia="Times New Roman" w:cstheme="minorHAnsi"/>
                <w:color w:val="000000"/>
                <w:sz w:val="22"/>
                <w:szCs w:val="22"/>
                <w:lang w:eastAsia="en-GB"/>
              </w:rPr>
            </w:pPr>
          </w:p>
        </w:tc>
      </w:tr>
      <w:tr w:rsidRPr="00C23565" w:rsidR="008605F7" w:rsidTr="00281A36" w14:paraId="76835EB5" w14:textId="3BFE2033">
        <w:tc>
          <w:tcPr>
            <w:tcW w:w="9493" w:type="dxa"/>
            <w:tcBorders>
              <w:top w:val="nil"/>
              <w:left w:val="nil"/>
              <w:bottom w:val="nil"/>
            </w:tcBorders>
          </w:tcPr>
          <w:p w:rsidRPr="00C23565" w:rsidR="008605F7" w:rsidP="003C0DC5" w:rsidRDefault="008605F7" w14:paraId="60068E06"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Compound Units : Speed, Distance, Time</w:t>
            </w:r>
          </w:p>
        </w:tc>
        <w:tc>
          <w:tcPr>
            <w:tcW w:w="1482" w:type="dxa"/>
          </w:tcPr>
          <w:p w:rsidRPr="00C23565" w:rsidR="008605F7" w:rsidP="003C0DC5" w:rsidRDefault="008605F7" w14:paraId="1F2621AA" w14:textId="77777777">
            <w:pPr>
              <w:spacing w:before="10" w:after="10"/>
              <w:rPr>
                <w:rFonts w:eastAsia="Times New Roman" w:cstheme="minorHAnsi"/>
                <w:color w:val="000000"/>
                <w:sz w:val="22"/>
                <w:szCs w:val="22"/>
                <w:lang w:eastAsia="en-GB"/>
              </w:rPr>
            </w:pPr>
          </w:p>
        </w:tc>
      </w:tr>
      <w:tr w:rsidRPr="00C23565" w:rsidR="008605F7" w:rsidTr="00281A36" w14:paraId="1817C345" w14:textId="14E64822">
        <w:tc>
          <w:tcPr>
            <w:tcW w:w="9493" w:type="dxa"/>
            <w:tcBorders>
              <w:top w:val="nil"/>
              <w:left w:val="nil"/>
              <w:bottom w:val="nil"/>
            </w:tcBorders>
          </w:tcPr>
          <w:p w:rsidRPr="00C23565" w:rsidR="008605F7" w:rsidP="003C0DC5" w:rsidRDefault="008605F7" w14:paraId="28D5407D"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Congruency </w:t>
            </w:r>
          </w:p>
        </w:tc>
        <w:tc>
          <w:tcPr>
            <w:tcW w:w="1482" w:type="dxa"/>
          </w:tcPr>
          <w:p w:rsidRPr="00C23565" w:rsidR="008605F7" w:rsidP="003C0DC5" w:rsidRDefault="008605F7" w14:paraId="6169FDDE" w14:textId="77777777">
            <w:pPr>
              <w:spacing w:before="10" w:after="10"/>
              <w:rPr>
                <w:rFonts w:eastAsia="Times New Roman" w:cstheme="minorHAnsi"/>
                <w:color w:val="000000"/>
                <w:sz w:val="22"/>
                <w:szCs w:val="22"/>
                <w:lang w:eastAsia="en-GB"/>
              </w:rPr>
            </w:pPr>
          </w:p>
        </w:tc>
      </w:tr>
      <w:tr w:rsidRPr="00C23565" w:rsidR="008605F7" w:rsidTr="00281A36" w14:paraId="51B7F65D" w14:textId="3A3D0C5C">
        <w:tc>
          <w:tcPr>
            <w:tcW w:w="9493" w:type="dxa"/>
            <w:tcBorders>
              <w:top w:val="nil"/>
              <w:left w:val="nil"/>
              <w:bottom w:val="nil"/>
            </w:tcBorders>
          </w:tcPr>
          <w:p w:rsidRPr="00C23565" w:rsidR="008605F7" w:rsidP="003C0DC5" w:rsidRDefault="008605F7" w14:paraId="62AAE8F5"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Geometrical Reasoning : Dimensions of Triangles</w:t>
            </w:r>
          </w:p>
        </w:tc>
        <w:tc>
          <w:tcPr>
            <w:tcW w:w="1482" w:type="dxa"/>
          </w:tcPr>
          <w:p w:rsidRPr="00C23565" w:rsidR="008605F7" w:rsidP="003C0DC5" w:rsidRDefault="008605F7" w14:paraId="530FEFAD" w14:textId="77777777">
            <w:pPr>
              <w:spacing w:before="10" w:after="10"/>
              <w:rPr>
                <w:rFonts w:eastAsia="Times New Roman" w:cstheme="minorHAnsi"/>
                <w:color w:val="000000"/>
                <w:sz w:val="22"/>
                <w:szCs w:val="22"/>
                <w:lang w:eastAsia="en-GB"/>
              </w:rPr>
            </w:pPr>
          </w:p>
        </w:tc>
      </w:tr>
      <w:tr w:rsidRPr="00C23565" w:rsidR="008605F7" w:rsidTr="00281A36" w14:paraId="73CC3F63" w14:textId="256A99EA">
        <w:tc>
          <w:tcPr>
            <w:tcW w:w="9493" w:type="dxa"/>
            <w:tcBorders>
              <w:top w:val="nil"/>
              <w:left w:val="nil"/>
              <w:bottom w:val="nil"/>
            </w:tcBorders>
          </w:tcPr>
          <w:p w:rsidRPr="00C23565" w:rsidR="008605F7" w:rsidP="003C0DC5" w:rsidRDefault="008605F7" w14:paraId="19733530"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Plans and Elevations</w:t>
            </w:r>
          </w:p>
        </w:tc>
        <w:tc>
          <w:tcPr>
            <w:tcW w:w="1482" w:type="dxa"/>
          </w:tcPr>
          <w:p w:rsidRPr="00C23565" w:rsidR="008605F7" w:rsidP="003C0DC5" w:rsidRDefault="008605F7" w14:paraId="059F663A" w14:textId="77777777">
            <w:pPr>
              <w:spacing w:before="10" w:after="10"/>
              <w:rPr>
                <w:rFonts w:eastAsia="Times New Roman" w:cstheme="minorHAnsi"/>
                <w:color w:val="000000"/>
                <w:sz w:val="22"/>
                <w:szCs w:val="22"/>
                <w:lang w:eastAsia="en-GB"/>
              </w:rPr>
            </w:pPr>
          </w:p>
        </w:tc>
      </w:tr>
      <w:tr w:rsidRPr="00C23565" w:rsidR="008605F7" w:rsidTr="00281A36" w14:paraId="4A36B693" w14:textId="4F2165BC">
        <w:tc>
          <w:tcPr>
            <w:tcW w:w="9493" w:type="dxa"/>
            <w:tcBorders>
              <w:top w:val="nil"/>
              <w:left w:val="nil"/>
              <w:bottom w:val="nil"/>
            </w:tcBorders>
          </w:tcPr>
          <w:p w:rsidRPr="00C23565" w:rsidR="008605F7" w:rsidP="003C0DC5" w:rsidRDefault="008605F7" w14:paraId="7DA8A7B5"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Pythagoras : 3D Pythagoras</w:t>
            </w:r>
          </w:p>
        </w:tc>
        <w:tc>
          <w:tcPr>
            <w:tcW w:w="1482" w:type="dxa"/>
          </w:tcPr>
          <w:p w:rsidRPr="00C23565" w:rsidR="008605F7" w:rsidP="003C0DC5" w:rsidRDefault="008605F7" w14:paraId="4F48ACA5" w14:textId="77777777">
            <w:pPr>
              <w:spacing w:before="10" w:after="10"/>
              <w:rPr>
                <w:rFonts w:eastAsia="Times New Roman" w:cstheme="minorHAnsi"/>
                <w:color w:val="000000"/>
                <w:sz w:val="22"/>
                <w:szCs w:val="22"/>
                <w:lang w:eastAsia="en-GB"/>
              </w:rPr>
            </w:pPr>
          </w:p>
        </w:tc>
      </w:tr>
      <w:tr w:rsidRPr="00C23565" w:rsidR="008605F7" w:rsidTr="00281A36" w14:paraId="19AE25DA" w14:textId="32141D7E">
        <w:tc>
          <w:tcPr>
            <w:tcW w:w="9493" w:type="dxa"/>
            <w:tcBorders>
              <w:top w:val="nil"/>
              <w:left w:val="nil"/>
              <w:bottom w:val="nil"/>
            </w:tcBorders>
          </w:tcPr>
          <w:p w:rsidRPr="00C23565" w:rsidR="008605F7" w:rsidP="003C0DC5" w:rsidRDefault="008605F7" w14:paraId="30070DEE"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Regular Polygons : Exterior and Interior Angles</w:t>
            </w:r>
          </w:p>
        </w:tc>
        <w:tc>
          <w:tcPr>
            <w:tcW w:w="1482" w:type="dxa"/>
          </w:tcPr>
          <w:p w:rsidRPr="00C23565" w:rsidR="008605F7" w:rsidP="003C0DC5" w:rsidRDefault="008605F7" w14:paraId="48BC45A9" w14:textId="77777777">
            <w:pPr>
              <w:spacing w:before="10" w:after="10"/>
              <w:rPr>
                <w:rFonts w:eastAsia="Times New Roman" w:cstheme="minorHAnsi"/>
                <w:color w:val="000000"/>
                <w:sz w:val="22"/>
                <w:szCs w:val="22"/>
                <w:lang w:eastAsia="en-GB"/>
              </w:rPr>
            </w:pPr>
          </w:p>
        </w:tc>
      </w:tr>
      <w:tr w:rsidRPr="00C23565" w:rsidR="008605F7" w:rsidTr="00281A36" w14:paraId="0C400F8F" w14:textId="79C94AE5">
        <w:tc>
          <w:tcPr>
            <w:tcW w:w="9493" w:type="dxa"/>
            <w:tcBorders>
              <w:top w:val="nil"/>
              <w:left w:val="nil"/>
              <w:bottom w:val="nil"/>
            </w:tcBorders>
          </w:tcPr>
          <w:p w:rsidRPr="00C23565" w:rsidR="008605F7" w:rsidP="003C0DC5" w:rsidRDefault="008605F7" w14:paraId="48EECD20"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Scale Factors : Area</w:t>
            </w:r>
          </w:p>
        </w:tc>
        <w:tc>
          <w:tcPr>
            <w:tcW w:w="1482" w:type="dxa"/>
          </w:tcPr>
          <w:p w:rsidRPr="00C23565" w:rsidR="008605F7" w:rsidP="003C0DC5" w:rsidRDefault="008605F7" w14:paraId="3A4B1F9D" w14:textId="77777777">
            <w:pPr>
              <w:spacing w:before="10" w:after="10"/>
              <w:rPr>
                <w:rFonts w:eastAsia="Times New Roman" w:cstheme="minorHAnsi"/>
                <w:color w:val="000000"/>
                <w:sz w:val="22"/>
                <w:szCs w:val="22"/>
                <w:lang w:eastAsia="en-GB"/>
              </w:rPr>
            </w:pPr>
          </w:p>
        </w:tc>
      </w:tr>
      <w:tr w:rsidRPr="00C23565" w:rsidR="008605F7" w:rsidTr="00281A36" w14:paraId="1FB70311" w14:textId="6F089D94">
        <w:tc>
          <w:tcPr>
            <w:tcW w:w="9493" w:type="dxa"/>
            <w:tcBorders>
              <w:top w:val="nil"/>
              <w:left w:val="nil"/>
              <w:bottom w:val="nil"/>
            </w:tcBorders>
          </w:tcPr>
          <w:p w:rsidRPr="00C23565" w:rsidR="008605F7" w:rsidP="003C0DC5" w:rsidRDefault="008605F7" w14:paraId="10A186A4"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Transformation : Enlargements</w:t>
            </w:r>
          </w:p>
        </w:tc>
        <w:tc>
          <w:tcPr>
            <w:tcW w:w="1482" w:type="dxa"/>
          </w:tcPr>
          <w:p w:rsidRPr="00C23565" w:rsidR="008605F7" w:rsidP="003C0DC5" w:rsidRDefault="008605F7" w14:paraId="389224E9" w14:textId="77777777">
            <w:pPr>
              <w:spacing w:before="10" w:after="10"/>
              <w:rPr>
                <w:rFonts w:eastAsia="Times New Roman" w:cstheme="minorHAnsi"/>
                <w:color w:val="000000"/>
                <w:sz w:val="22"/>
                <w:szCs w:val="22"/>
                <w:lang w:eastAsia="en-GB"/>
              </w:rPr>
            </w:pPr>
          </w:p>
        </w:tc>
      </w:tr>
      <w:tr w:rsidRPr="00C23565" w:rsidR="008605F7" w:rsidTr="00281A36" w14:paraId="7847A46B" w14:textId="599ED915">
        <w:tc>
          <w:tcPr>
            <w:tcW w:w="9493" w:type="dxa"/>
            <w:tcBorders>
              <w:top w:val="nil"/>
              <w:left w:val="nil"/>
              <w:bottom w:val="nil"/>
            </w:tcBorders>
          </w:tcPr>
          <w:p w:rsidRPr="00C23565" w:rsidR="008605F7" w:rsidP="003C0DC5" w:rsidRDefault="008605F7" w14:paraId="4AFD7393"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Transformations : Describing transformations</w:t>
            </w:r>
          </w:p>
        </w:tc>
        <w:tc>
          <w:tcPr>
            <w:tcW w:w="1482" w:type="dxa"/>
          </w:tcPr>
          <w:p w:rsidRPr="00C23565" w:rsidR="008605F7" w:rsidP="003C0DC5" w:rsidRDefault="008605F7" w14:paraId="3DFADDAF" w14:textId="77777777">
            <w:pPr>
              <w:spacing w:before="10" w:after="10"/>
              <w:rPr>
                <w:rFonts w:eastAsia="Times New Roman" w:cstheme="minorHAnsi"/>
                <w:color w:val="000000"/>
                <w:sz w:val="22"/>
                <w:szCs w:val="22"/>
                <w:lang w:eastAsia="en-GB"/>
              </w:rPr>
            </w:pPr>
          </w:p>
        </w:tc>
      </w:tr>
      <w:tr w:rsidRPr="00C23565" w:rsidR="008605F7" w:rsidTr="00281A36" w14:paraId="71885334" w14:textId="5C17615B">
        <w:tc>
          <w:tcPr>
            <w:tcW w:w="9493" w:type="dxa"/>
            <w:tcBorders>
              <w:top w:val="nil"/>
              <w:left w:val="nil"/>
              <w:bottom w:val="nil"/>
            </w:tcBorders>
          </w:tcPr>
          <w:p w:rsidRPr="00C23565" w:rsidR="008605F7" w:rsidP="003C0DC5" w:rsidRDefault="008605F7" w14:paraId="6F7B8ACA"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Transformations : Invariant Points</w:t>
            </w:r>
          </w:p>
        </w:tc>
        <w:tc>
          <w:tcPr>
            <w:tcW w:w="1482" w:type="dxa"/>
          </w:tcPr>
          <w:p w:rsidRPr="00C23565" w:rsidR="008605F7" w:rsidP="003C0DC5" w:rsidRDefault="008605F7" w14:paraId="07FED7A6" w14:textId="77777777">
            <w:pPr>
              <w:spacing w:before="10" w:after="10"/>
              <w:rPr>
                <w:rFonts w:eastAsia="Times New Roman" w:cstheme="minorHAnsi"/>
                <w:color w:val="000000"/>
                <w:sz w:val="22"/>
                <w:szCs w:val="22"/>
                <w:lang w:eastAsia="en-GB"/>
              </w:rPr>
            </w:pPr>
          </w:p>
        </w:tc>
      </w:tr>
      <w:tr w:rsidRPr="00C23565" w:rsidR="008605F7" w:rsidTr="00281A36" w14:paraId="3A83FD55" w14:textId="56A3AAE2">
        <w:tc>
          <w:tcPr>
            <w:tcW w:w="9493" w:type="dxa"/>
            <w:tcBorders>
              <w:top w:val="nil"/>
              <w:left w:val="nil"/>
              <w:bottom w:val="nil"/>
            </w:tcBorders>
          </w:tcPr>
          <w:p w:rsidRPr="00C23565" w:rsidR="008605F7" w:rsidP="003C0DC5" w:rsidRDefault="008605F7" w14:paraId="15ECDA6B"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Transformations : Reflection</w:t>
            </w:r>
          </w:p>
        </w:tc>
        <w:tc>
          <w:tcPr>
            <w:tcW w:w="1482" w:type="dxa"/>
          </w:tcPr>
          <w:p w:rsidRPr="00C23565" w:rsidR="008605F7" w:rsidP="003C0DC5" w:rsidRDefault="008605F7" w14:paraId="5FDF870D" w14:textId="77777777">
            <w:pPr>
              <w:spacing w:before="10" w:after="10"/>
              <w:rPr>
                <w:rFonts w:eastAsia="Times New Roman" w:cstheme="minorHAnsi"/>
                <w:color w:val="000000"/>
                <w:sz w:val="22"/>
                <w:szCs w:val="22"/>
                <w:lang w:eastAsia="en-GB"/>
              </w:rPr>
            </w:pPr>
          </w:p>
        </w:tc>
      </w:tr>
      <w:tr w:rsidRPr="00C23565" w:rsidR="008605F7" w:rsidTr="00281A36" w14:paraId="66CC1FE2" w14:textId="1D4CED98">
        <w:tc>
          <w:tcPr>
            <w:tcW w:w="9493" w:type="dxa"/>
            <w:tcBorders>
              <w:top w:val="nil"/>
              <w:left w:val="nil"/>
              <w:bottom w:val="nil"/>
            </w:tcBorders>
          </w:tcPr>
          <w:p w:rsidRPr="00C23565" w:rsidR="008605F7" w:rsidP="003C0DC5" w:rsidRDefault="008605F7" w14:paraId="749A8423"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Transformations : Vector Translation</w:t>
            </w:r>
          </w:p>
        </w:tc>
        <w:tc>
          <w:tcPr>
            <w:tcW w:w="1482" w:type="dxa"/>
          </w:tcPr>
          <w:p w:rsidRPr="00C23565" w:rsidR="008605F7" w:rsidP="003C0DC5" w:rsidRDefault="008605F7" w14:paraId="2B439AF7" w14:textId="77777777">
            <w:pPr>
              <w:spacing w:before="10" w:after="10"/>
              <w:rPr>
                <w:rFonts w:eastAsia="Times New Roman" w:cstheme="minorHAnsi"/>
                <w:color w:val="000000"/>
                <w:sz w:val="22"/>
                <w:szCs w:val="22"/>
                <w:lang w:eastAsia="en-GB"/>
              </w:rPr>
            </w:pPr>
          </w:p>
        </w:tc>
      </w:tr>
      <w:tr w:rsidRPr="00C23565" w:rsidR="008605F7" w:rsidTr="00281A36" w14:paraId="783AD606" w14:textId="5B9CB8CA">
        <w:tc>
          <w:tcPr>
            <w:tcW w:w="9493" w:type="dxa"/>
            <w:tcBorders>
              <w:top w:val="nil"/>
              <w:left w:val="nil"/>
              <w:bottom w:val="nil"/>
            </w:tcBorders>
          </w:tcPr>
          <w:p w:rsidRPr="00C23565" w:rsidR="008605F7" w:rsidP="003C0DC5" w:rsidRDefault="008605F7" w14:paraId="3FF013F8"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Trigonometry : Cosine Rule</w:t>
            </w:r>
          </w:p>
        </w:tc>
        <w:tc>
          <w:tcPr>
            <w:tcW w:w="1482" w:type="dxa"/>
          </w:tcPr>
          <w:p w:rsidRPr="00C23565" w:rsidR="008605F7" w:rsidP="003C0DC5" w:rsidRDefault="008605F7" w14:paraId="266A0D07" w14:textId="77777777">
            <w:pPr>
              <w:spacing w:before="10" w:after="10"/>
              <w:rPr>
                <w:rFonts w:eastAsia="Times New Roman" w:cstheme="minorHAnsi"/>
                <w:color w:val="000000"/>
                <w:sz w:val="22"/>
                <w:szCs w:val="22"/>
                <w:lang w:eastAsia="en-GB"/>
              </w:rPr>
            </w:pPr>
          </w:p>
        </w:tc>
      </w:tr>
      <w:tr w:rsidRPr="00C23565" w:rsidR="008605F7" w:rsidTr="00281A36" w14:paraId="001D0E1C" w14:textId="4D8291BF">
        <w:tc>
          <w:tcPr>
            <w:tcW w:w="9493" w:type="dxa"/>
            <w:tcBorders>
              <w:top w:val="nil"/>
              <w:left w:val="nil"/>
              <w:bottom w:val="nil"/>
            </w:tcBorders>
          </w:tcPr>
          <w:p w:rsidRPr="00C23565" w:rsidR="008605F7" w:rsidP="003C0DC5" w:rsidRDefault="008605F7" w14:paraId="0431A895"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Trigonometry : Exact trigonometric values</w:t>
            </w:r>
          </w:p>
        </w:tc>
        <w:tc>
          <w:tcPr>
            <w:tcW w:w="1482" w:type="dxa"/>
          </w:tcPr>
          <w:p w:rsidRPr="00C23565" w:rsidR="008605F7" w:rsidP="003C0DC5" w:rsidRDefault="008605F7" w14:paraId="251E1BD0" w14:textId="77777777">
            <w:pPr>
              <w:spacing w:before="10" w:after="10"/>
              <w:rPr>
                <w:rFonts w:eastAsia="Times New Roman" w:cstheme="minorHAnsi"/>
                <w:color w:val="000000"/>
                <w:sz w:val="22"/>
                <w:szCs w:val="22"/>
                <w:lang w:eastAsia="en-GB"/>
              </w:rPr>
            </w:pPr>
          </w:p>
        </w:tc>
      </w:tr>
      <w:tr w:rsidRPr="00C23565" w:rsidR="008605F7" w:rsidTr="00281A36" w14:paraId="6F4FF6C2" w14:textId="0F1DC2B9">
        <w:tc>
          <w:tcPr>
            <w:tcW w:w="9493" w:type="dxa"/>
            <w:tcBorders>
              <w:top w:val="nil"/>
              <w:left w:val="nil"/>
              <w:bottom w:val="nil"/>
            </w:tcBorders>
          </w:tcPr>
          <w:p w:rsidRPr="00C23565" w:rsidR="008605F7" w:rsidP="003C0DC5" w:rsidRDefault="008605F7" w14:paraId="75B30190"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Trigonometry : Finding sides</w:t>
            </w:r>
          </w:p>
        </w:tc>
        <w:tc>
          <w:tcPr>
            <w:tcW w:w="1482" w:type="dxa"/>
          </w:tcPr>
          <w:p w:rsidRPr="00C23565" w:rsidR="008605F7" w:rsidP="003C0DC5" w:rsidRDefault="008605F7" w14:paraId="03C3E39D" w14:textId="77777777">
            <w:pPr>
              <w:spacing w:before="10" w:after="10"/>
              <w:rPr>
                <w:rFonts w:eastAsia="Times New Roman" w:cstheme="minorHAnsi"/>
                <w:color w:val="000000"/>
                <w:sz w:val="22"/>
                <w:szCs w:val="22"/>
                <w:lang w:eastAsia="en-GB"/>
              </w:rPr>
            </w:pPr>
          </w:p>
        </w:tc>
      </w:tr>
      <w:tr w:rsidRPr="00C23565" w:rsidR="008605F7" w:rsidTr="00281A36" w14:paraId="2FCF5CFA" w14:textId="0CFFBE8D">
        <w:tc>
          <w:tcPr>
            <w:tcW w:w="9493" w:type="dxa"/>
            <w:tcBorders>
              <w:top w:val="nil"/>
              <w:left w:val="nil"/>
              <w:bottom w:val="nil"/>
            </w:tcBorders>
          </w:tcPr>
          <w:p w:rsidRPr="00C23565" w:rsidR="008605F7" w:rsidP="003C0DC5" w:rsidRDefault="008605F7" w14:paraId="69BA6C08"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Trigonometry : Sine Rule for Angles and Lengths</w:t>
            </w:r>
          </w:p>
        </w:tc>
        <w:tc>
          <w:tcPr>
            <w:tcW w:w="1482" w:type="dxa"/>
          </w:tcPr>
          <w:p w:rsidRPr="00C23565" w:rsidR="008605F7" w:rsidP="003C0DC5" w:rsidRDefault="008605F7" w14:paraId="4A3DE9C2" w14:textId="77777777">
            <w:pPr>
              <w:spacing w:before="10" w:after="10"/>
              <w:rPr>
                <w:rFonts w:eastAsia="Times New Roman" w:cstheme="minorHAnsi"/>
                <w:color w:val="000000"/>
                <w:sz w:val="22"/>
                <w:szCs w:val="22"/>
                <w:lang w:eastAsia="en-GB"/>
              </w:rPr>
            </w:pPr>
          </w:p>
        </w:tc>
      </w:tr>
      <w:tr w:rsidRPr="00C23565" w:rsidR="008605F7" w:rsidTr="00281A36" w14:paraId="380E5C52" w14:textId="443D9CB4">
        <w:tc>
          <w:tcPr>
            <w:tcW w:w="9493" w:type="dxa"/>
            <w:tcBorders>
              <w:top w:val="nil"/>
              <w:left w:val="nil"/>
              <w:bottom w:val="nil"/>
            </w:tcBorders>
          </w:tcPr>
          <w:p w:rsidRPr="00C23565" w:rsidR="008605F7" w:rsidP="003C0DC5" w:rsidRDefault="008605F7" w14:paraId="412EB624"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Units : Converting between units of area</w:t>
            </w:r>
          </w:p>
        </w:tc>
        <w:tc>
          <w:tcPr>
            <w:tcW w:w="1482" w:type="dxa"/>
          </w:tcPr>
          <w:p w:rsidRPr="00C23565" w:rsidR="008605F7" w:rsidP="003C0DC5" w:rsidRDefault="008605F7" w14:paraId="0AB18E72" w14:textId="77777777">
            <w:pPr>
              <w:spacing w:before="10" w:after="10"/>
              <w:rPr>
                <w:rFonts w:eastAsia="Times New Roman" w:cstheme="minorHAnsi"/>
                <w:color w:val="000000"/>
                <w:sz w:val="22"/>
                <w:szCs w:val="22"/>
                <w:lang w:eastAsia="en-GB"/>
              </w:rPr>
            </w:pPr>
          </w:p>
        </w:tc>
      </w:tr>
      <w:tr w:rsidRPr="00C23565" w:rsidR="008605F7" w:rsidTr="00281A36" w14:paraId="6BD6B142" w14:textId="58B251DA">
        <w:tc>
          <w:tcPr>
            <w:tcW w:w="9493" w:type="dxa"/>
            <w:tcBorders>
              <w:top w:val="nil"/>
              <w:left w:val="nil"/>
              <w:bottom w:val="nil"/>
            </w:tcBorders>
          </w:tcPr>
          <w:p w:rsidRPr="00C23565" w:rsidR="008605F7" w:rsidP="003C0DC5" w:rsidRDefault="008605F7" w14:paraId="19F87615"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Vectors : Vector Geometry</w:t>
            </w:r>
          </w:p>
        </w:tc>
        <w:tc>
          <w:tcPr>
            <w:tcW w:w="1482" w:type="dxa"/>
          </w:tcPr>
          <w:p w:rsidRPr="00C23565" w:rsidR="008605F7" w:rsidP="003C0DC5" w:rsidRDefault="008605F7" w14:paraId="4BFAF901" w14:textId="77777777">
            <w:pPr>
              <w:spacing w:before="10" w:after="10"/>
              <w:rPr>
                <w:rFonts w:eastAsia="Times New Roman" w:cstheme="minorHAnsi"/>
                <w:color w:val="000000"/>
                <w:sz w:val="22"/>
                <w:szCs w:val="22"/>
                <w:lang w:eastAsia="en-GB"/>
              </w:rPr>
            </w:pPr>
          </w:p>
        </w:tc>
      </w:tr>
      <w:tr w:rsidRPr="00C23565" w:rsidR="008605F7" w:rsidTr="00281A36" w14:paraId="1149FC9B" w14:textId="762F68E9">
        <w:tc>
          <w:tcPr>
            <w:tcW w:w="9493" w:type="dxa"/>
            <w:tcBorders>
              <w:top w:val="nil"/>
              <w:left w:val="nil"/>
              <w:bottom w:val="nil"/>
            </w:tcBorders>
          </w:tcPr>
          <w:p w:rsidRPr="00C23565" w:rsidR="008605F7" w:rsidP="003C0DC5" w:rsidRDefault="008605F7" w14:paraId="265B2292"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Volume : Cones</w:t>
            </w:r>
          </w:p>
        </w:tc>
        <w:tc>
          <w:tcPr>
            <w:tcW w:w="1482" w:type="dxa"/>
          </w:tcPr>
          <w:p w:rsidRPr="00C23565" w:rsidR="008605F7" w:rsidP="003C0DC5" w:rsidRDefault="008605F7" w14:paraId="13D8B2C6" w14:textId="77777777">
            <w:pPr>
              <w:spacing w:before="10" w:after="10"/>
              <w:rPr>
                <w:rFonts w:eastAsia="Times New Roman" w:cstheme="minorHAnsi"/>
                <w:color w:val="000000"/>
                <w:sz w:val="22"/>
                <w:szCs w:val="22"/>
                <w:lang w:eastAsia="en-GB"/>
              </w:rPr>
            </w:pPr>
          </w:p>
        </w:tc>
      </w:tr>
      <w:tr w:rsidRPr="00C23565" w:rsidR="008605F7" w:rsidTr="00281A36" w14:paraId="022A09F7" w14:textId="7B4F20C8">
        <w:tc>
          <w:tcPr>
            <w:tcW w:w="9493" w:type="dxa"/>
            <w:tcBorders>
              <w:top w:val="nil"/>
              <w:left w:val="nil"/>
              <w:bottom w:val="nil"/>
            </w:tcBorders>
          </w:tcPr>
          <w:p w:rsidRPr="00C23565" w:rsidR="008605F7" w:rsidP="003C0DC5" w:rsidRDefault="008605F7" w14:paraId="5E6C774F"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Volume : Prisms</w:t>
            </w:r>
          </w:p>
        </w:tc>
        <w:tc>
          <w:tcPr>
            <w:tcW w:w="1482" w:type="dxa"/>
          </w:tcPr>
          <w:p w:rsidRPr="00C23565" w:rsidR="008605F7" w:rsidP="003C0DC5" w:rsidRDefault="008605F7" w14:paraId="25A9841B" w14:textId="77777777">
            <w:pPr>
              <w:spacing w:before="10" w:after="10"/>
              <w:rPr>
                <w:rFonts w:eastAsia="Times New Roman" w:cstheme="minorHAnsi"/>
                <w:color w:val="000000"/>
                <w:sz w:val="22"/>
                <w:szCs w:val="22"/>
                <w:lang w:eastAsia="en-GB"/>
              </w:rPr>
            </w:pPr>
          </w:p>
        </w:tc>
      </w:tr>
      <w:tr w:rsidRPr="00C23565" w:rsidR="008605F7" w:rsidTr="00281A36" w14:paraId="4D454DD6" w14:textId="733DC590">
        <w:tc>
          <w:tcPr>
            <w:tcW w:w="9493" w:type="dxa"/>
            <w:tcBorders>
              <w:top w:val="nil"/>
              <w:left w:val="nil"/>
              <w:bottom w:val="nil"/>
            </w:tcBorders>
          </w:tcPr>
          <w:p w:rsidRPr="00C23565" w:rsidR="008605F7" w:rsidP="003C0DC5" w:rsidRDefault="008605F7" w14:paraId="21CCEA4D" w14:textId="77777777">
            <w:pPr>
              <w:spacing w:before="10" w:after="10"/>
              <w:rPr>
                <w:rFonts w:eastAsia="Times New Roman" w:cstheme="minorHAnsi"/>
                <w:color w:val="000000"/>
                <w:sz w:val="22"/>
                <w:szCs w:val="22"/>
                <w:lang w:eastAsia="en-GB"/>
              </w:rPr>
            </w:pPr>
            <w:r w:rsidRPr="00C23565">
              <w:rPr>
                <w:rFonts w:eastAsia="Times New Roman" w:cstheme="minorHAnsi"/>
                <w:color w:val="000000"/>
                <w:sz w:val="22"/>
                <w:szCs w:val="22"/>
                <w:lang w:eastAsia="en-GB"/>
              </w:rPr>
              <w:t xml:space="preserve">Geometry and </w:t>
            </w:r>
            <w:proofErr w:type="gramStart"/>
            <w:r w:rsidRPr="00C23565">
              <w:rPr>
                <w:rFonts w:eastAsia="Times New Roman" w:cstheme="minorHAnsi"/>
                <w:color w:val="000000"/>
                <w:sz w:val="22"/>
                <w:szCs w:val="22"/>
                <w:lang w:eastAsia="en-GB"/>
              </w:rPr>
              <w:t>Measure :</w:t>
            </w:r>
            <w:proofErr w:type="gramEnd"/>
            <w:r w:rsidRPr="00C23565">
              <w:rPr>
                <w:rFonts w:eastAsia="Times New Roman" w:cstheme="minorHAnsi"/>
                <w:color w:val="000000"/>
                <w:sz w:val="22"/>
                <w:szCs w:val="22"/>
                <w:lang w:eastAsia="en-GB"/>
              </w:rPr>
              <w:t xml:space="preserve"> Volume : Spheres</w:t>
            </w:r>
          </w:p>
        </w:tc>
        <w:tc>
          <w:tcPr>
            <w:tcW w:w="1482" w:type="dxa"/>
            <w:tcBorders>
              <w:bottom w:val="single" w:color="auto" w:sz="4" w:space="0"/>
            </w:tcBorders>
          </w:tcPr>
          <w:p w:rsidRPr="00C23565" w:rsidR="008605F7" w:rsidP="003C0DC5" w:rsidRDefault="008605F7" w14:paraId="23D129A3" w14:textId="77777777">
            <w:pPr>
              <w:spacing w:before="10" w:after="10"/>
              <w:rPr>
                <w:rFonts w:eastAsia="Times New Roman" w:cstheme="minorHAnsi"/>
                <w:color w:val="000000"/>
                <w:sz w:val="22"/>
                <w:szCs w:val="22"/>
                <w:lang w:eastAsia="en-GB"/>
              </w:rPr>
            </w:pPr>
          </w:p>
        </w:tc>
      </w:tr>
      <w:tr w:rsidRPr="00C23565" w:rsidR="008605F7" w:rsidTr="00281A36" w14:paraId="6F1A2878" w14:textId="2A3723AA">
        <w:trPr>
          <w:trHeight w:val="70"/>
        </w:trPr>
        <w:tc>
          <w:tcPr>
            <w:tcW w:w="9493" w:type="dxa"/>
            <w:tcBorders>
              <w:top w:val="nil"/>
              <w:left w:val="nil"/>
              <w:bottom w:val="nil"/>
              <w:right w:val="nil"/>
            </w:tcBorders>
          </w:tcPr>
          <w:p w:rsidRPr="00CA350A" w:rsidR="008605F7" w:rsidP="00CA350A" w:rsidRDefault="008605F7" w14:paraId="76C7EE9E" w14:textId="77777777">
            <w:pPr>
              <w:rPr>
                <w:rFonts w:eastAsia="Times New Roman" w:cstheme="minorHAnsi"/>
                <w:color w:val="000000"/>
                <w:sz w:val="14"/>
                <w:szCs w:val="14"/>
                <w:lang w:eastAsia="en-GB"/>
              </w:rPr>
            </w:pPr>
          </w:p>
        </w:tc>
        <w:tc>
          <w:tcPr>
            <w:tcW w:w="1482" w:type="dxa"/>
            <w:tcBorders>
              <w:left w:val="nil"/>
              <w:right w:val="nil"/>
            </w:tcBorders>
          </w:tcPr>
          <w:p w:rsidRPr="00CA350A" w:rsidR="008605F7" w:rsidP="00CA350A" w:rsidRDefault="008605F7" w14:paraId="205FF53F" w14:textId="77777777">
            <w:pPr>
              <w:rPr>
                <w:rFonts w:eastAsia="Times New Roman" w:cstheme="minorHAnsi"/>
                <w:color w:val="000000"/>
                <w:sz w:val="14"/>
                <w:szCs w:val="14"/>
                <w:lang w:eastAsia="en-GB"/>
              </w:rPr>
            </w:pPr>
          </w:p>
        </w:tc>
      </w:tr>
      <w:tr w:rsidRPr="00C23565" w:rsidR="008605F7" w:rsidTr="00281A36" w14:paraId="6F6A15C1" w14:textId="1C50261D">
        <w:tc>
          <w:tcPr>
            <w:tcW w:w="9493" w:type="dxa"/>
            <w:tcBorders>
              <w:top w:val="nil"/>
              <w:left w:val="nil"/>
              <w:bottom w:val="nil"/>
            </w:tcBorders>
          </w:tcPr>
          <w:p w:rsidRPr="00C23565" w:rsidR="008605F7" w:rsidP="003C0DC5" w:rsidRDefault="008605F7" w14:paraId="598F7436"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Approximations : Rounding to Estimate Answers</w:t>
            </w:r>
          </w:p>
        </w:tc>
        <w:tc>
          <w:tcPr>
            <w:tcW w:w="1482" w:type="dxa"/>
          </w:tcPr>
          <w:p w:rsidRPr="00C23565" w:rsidR="008605F7" w:rsidP="003C0DC5" w:rsidRDefault="008605F7" w14:paraId="49D2F12A" w14:textId="77777777">
            <w:pPr>
              <w:spacing w:before="10" w:after="10"/>
              <w:rPr>
                <w:rFonts w:eastAsia="Times New Roman" w:cstheme="minorHAnsi"/>
                <w:color w:val="000000"/>
                <w:sz w:val="22"/>
                <w:szCs w:val="22"/>
                <w:lang w:eastAsia="en-GB"/>
              </w:rPr>
            </w:pPr>
          </w:p>
        </w:tc>
      </w:tr>
      <w:tr w:rsidRPr="00C23565" w:rsidR="008605F7" w:rsidTr="00281A36" w14:paraId="265B6E74" w14:textId="3C7AAECD">
        <w:tc>
          <w:tcPr>
            <w:tcW w:w="9493" w:type="dxa"/>
            <w:tcBorders>
              <w:top w:val="nil"/>
              <w:left w:val="nil"/>
              <w:bottom w:val="nil"/>
            </w:tcBorders>
          </w:tcPr>
          <w:p w:rsidRPr="00C23565" w:rsidR="008605F7" w:rsidP="003C0DC5" w:rsidRDefault="008605F7" w14:paraId="53D17AA8"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Bounds : Calculating Upper and Lower Bounds</w:t>
            </w:r>
          </w:p>
        </w:tc>
        <w:tc>
          <w:tcPr>
            <w:tcW w:w="1482" w:type="dxa"/>
          </w:tcPr>
          <w:p w:rsidRPr="00C23565" w:rsidR="008605F7" w:rsidP="003C0DC5" w:rsidRDefault="008605F7" w14:paraId="4990C072" w14:textId="77777777">
            <w:pPr>
              <w:spacing w:before="10" w:after="10"/>
              <w:rPr>
                <w:rFonts w:eastAsia="Times New Roman" w:cstheme="minorHAnsi"/>
                <w:color w:val="000000"/>
                <w:sz w:val="22"/>
                <w:szCs w:val="22"/>
                <w:lang w:eastAsia="en-GB"/>
              </w:rPr>
            </w:pPr>
          </w:p>
        </w:tc>
      </w:tr>
      <w:tr w:rsidRPr="00C23565" w:rsidR="008605F7" w:rsidTr="00281A36" w14:paraId="1CC2177A" w14:textId="5133A450">
        <w:tc>
          <w:tcPr>
            <w:tcW w:w="9493" w:type="dxa"/>
            <w:tcBorders>
              <w:top w:val="nil"/>
              <w:left w:val="nil"/>
              <w:bottom w:val="nil"/>
            </w:tcBorders>
          </w:tcPr>
          <w:p w:rsidRPr="00C23565" w:rsidR="008605F7" w:rsidP="003C0DC5" w:rsidRDefault="008605F7" w14:paraId="1CA90F71"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Decimals : Ordering Decimals</w:t>
            </w:r>
          </w:p>
        </w:tc>
        <w:tc>
          <w:tcPr>
            <w:tcW w:w="1482" w:type="dxa"/>
          </w:tcPr>
          <w:p w:rsidRPr="00C23565" w:rsidR="008605F7" w:rsidP="003C0DC5" w:rsidRDefault="008605F7" w14:paraId="4533752B" w14:textId="77777777">
            <w:pPr>
              <w:spacing w:before="10" w:after="10"/>
              <w:rPr>
                <w:rFonts w:eastAsia="Times New Roman" w:cstheme="minorHAnsi"/>
                <w:color w:val="000000"/>
                <w:sz w:val="22"/>
                <w:szCs w:val="22"/>
                <w:lang w:eastAsia="en-GB"/>
              </w:rPr>
            </w:pPr>
          </w:p>
        </w:tc>
      </w:tr>
      <w:tr w:rsidRPr="00C23565" w:rsidR="008605F7" w:rsidTr="00281A36" w14:paraId="19FBE008" w14:textId="6222BFDF">
        <w:tc>
          <w:tcPr>
            <w:tcW w:w="9493" w:type="dxa"/>
            <w:tcBorders>
              <w:top w:val="nil"/>
              <w:left w:val="nil"/>
              <w:bottom w:val="nil"/>
            </w:tcBorders>
          </w:tcPr>
          <w:p w:rsidRPr="00C23565" w:rsidR="008605F7" w:rsidP="003C0DC5" w:rsidRDefault="008605F7" w14:paraId="5D0B6A5A"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Decimals : Recurring decimals</w:t>
            </w:r>
          </w:p>
        </w:tc>
        <w:tc>
          <w:tcPr>
            <w:tcW w:w="1482" w:type="dxa"/>
          </w:tcPr>
          <w:p w:rsidRPr="00C23565" w:rsidR="008605F7" w:rsidP="003C0DC5" w:rsidRDefault="008605F7" w14:paraId="6A27B243" w14:textId="77777777">
            <w:pPr>
              <w:spacing w:before="10" w:after="10"/>
              <w:rPr>
                <w:rFonts w:eastAsia="Times New Roman" w:cstheme="minorHAnsi"/>
                <w:color w:val="000000"/>
                <w:sz w:val="22"/>
                <w:szCs w:val="22"/>
                <w:lang w:eastAsia="en-GB"/>
              </w:rPr>
            </w:pPr>
          </w:p>
        </w:tc>
      </w:tr>
      <w:tr w:rsidRPr="00C23565" w:rsidR="008605F7" w:rsidTr="00281A36" w14:paraId="7A271281" w14:textId="0FEEB5E5">
        <w:tc>
          <w:tcPr>
            <w:tcW w:w="9493" w:type="dxa"/>
            <w:tcBorders>
              <w:top w:val="nil"/>
              <w:left w:val="nil"/>
              <w:bottom w:val="nil"/>
            </w:tcBorders>
          </w:tcPr>
          <w:p w:rsidRPr="00C23565" w:rsidR="008605F7" w:rsidP="003C0DC5" w:rsidRDefault="008605F7" w14:paraId="6ECE4482"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Fractions : Fractions of Quantities</w:t>
            </w:r>
          </w:p>
        </w:tc>
        <w:tc>
          <w:tcPr>
            <w:tcW w:w="1482" w:type="dxa"/>
          </w:tcPr>
          <w:p w:rsidRPr="00C23565" w:rsidR="008605F7" w:rsidP="003C0DC5" w:rsidRDefault="008605F7" w14:paraId="53C4C7D7" w14:textId="77777777">
            <w:pPr>
              <w:spacing w:before="10" w:after="10"/>
              <w:rPr>
                <w:rFonts w:eastAsia="Times New Roman" w:cstheme="minorHAnsi"/>
                <w:color w:val="000000"/>
                <w:sz w:val="22"/>
                <w:szCs w:val="22"/>
                <w:lang w:eastAsia="en-GB"/>
              </w:rPr>
            </w:pPr>
          </w:p>
        </w:tc>
      </w:tr>
      <w:tr w:rsidRPr="00C23565" w:rsidR="008605F7" w:rsidTr="00281A36" w14:paraId="6F863663" w14:textId="3F335F0B">
        <w:tc>
          <w:tcPr>
            <w:tcW w:w="9493" w:type="dxa"/>
            <w:tcBorders>
              <w:top w:val="nil"/>
              <w:left w:val="nil"/>
              <w:bottom w:val="nil"/>
            </w:tcBorders>
          </w:tcPr>
          <w:p w:rsidRPr="00C23565" w:rsidR="008605F7" w:rsidP="003C0DC5" w:rsidRDefault="008605F7" w14:paraId="47FDD2A1"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Fractions : Simplifying</w:t>
            </w:r>
          </w:p>
        </w:tc>
        <w:tc>
          <w:tcPr>
            <w:tcW w:w="1482" w:type="dxa"/>
          </w:tcPr>
          <w:p w:rsidRPr="00C23565" w:rsidR="008605F7" w:rsidP="003C0DC5" w:rsidRDefault="008605F7" w14:paraId="30D1FDF7" w14:textId="77777777">
            <w:pPr>
              <w:spacing w:before="10" w:after="10"/>
              <w:rPr>
                <w:rFonts w:eastAsia="Times New Roman" w:cstheme="minorHAnsi"/>
                <w:color w:val="000000"/>
                <w:sz w:val="22"/>
                <w:szCs w:val="22"/>
                <w:lang w:eastAsia="en-GB"/>
              </w:rPr>
            </w:pPr>
          </w:p>
        </w:tc>
      </w:tr>
      <w:tr w:rsidRPr="00C23565" w:rsidR="008605F7" w:rsidTr="00281A36" w14:paraId="0635472B" w14:textId="0308C5D3">
        <w:tc>
          <w:tcPr>
            <w:tcW w:w="9493" w:type="dxa"/>
            <w:tcBorders>
              <w:top w:val="nil"/>
              <w:left w:val="nil"/>
              <w:bottom w:val="nil"/>
            </w:tcBorders>
          </w:tcPr>
          <w:p w:rsidRPr="00C23565" w:rsidR="008605F7" w:rsidP="003C0DC5" w:rsidRDefault="008605F7" w14:paraId="0AE1743F"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Fractions and Decimals : Converting between fractions and decimals</w:t>
            </w:r>
          </w:p>
        </w:tc>
        <w:tc>
          <w:tcPr>
            <w:tcW w:w="1482" w:type="dxa"/>
          </w:tcPr>
          <w:p w:rsidRPr="00C23565" w:rsidR="008605F7" w:rsidP="003C0DC5" w:rsidRDefault="008605F7" w14:paraId="0299E202" w14:textId="77777777">
            <w:pPr>
              <w:spacing w:before="10" w:after="10"/>
              <w:rPr>
                <w:rFonts w:eastAsia="Times New Roman" w:cstheme="minorHAnsi"/>
                <w:color w:val="000000"/>
                <w:sz w:val="22"/>
                <w:szCs w:val="22"/>
                <w:lang w:eastAsia="en-GB"/>
              </w:rPr>
            </w:pPr>
          </w:p>
        </w:tc>
      </w:tr>
      <w:tr w:rsidRPr="00C23565" w:rsidR="008605F7" w:rsidTr="00281A36" w14:paraId="761368A4" w14:textId="64801C9A">
        <w:tc>
          <w:tcPr>
            <w:tcW w:w="9493" w:type="dxa"/>
            <w:tcBorders>
              <w:top w:val="nil"/>
              <w:left w:val="nil"/>
              <w:bottom w:val="nil"/>
            </w:tcBorders>
          </w:tcPr>
          <w:p w:rsidRPr="00C23565" w:rsidR="008605F7" w:rsidP="003C0DC5" w:rsidRDefault="008605F7" w14:paraId="44F7EB87"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Indices : Fractional</w:t>
            </w:r>
          </w:p>
        </w:tc>
        <w:tc>
          <w:tcPr>
            <w:tcW w:w="1482" w:type="dxa"/>
          </w:tcPr>
          <w:p w:rsidRPr="00C23565" w:rsidR="008605F7" w:rsidP="003C0DC5" w:rsidRDefault="008605F7" w14:paraId="21D6216D" w14:textId="77777777">
            <w:pPr>
              <w:spacing w:before="10" w:after="10"/>
              <w:rPr>
                <w:rFonts w:eastAsia="Times New Roman" w:cstheme="minorHAnsi"/>
                <w:color w:val="000000"/>
                <w:sz w:val="22"/>
                <w:szCs w:val="22"/>
                <w:lang w:eastAsia="en-GB"/>
              </w:rPr>
            </w:pPr>
          </w:p>
        </w:tc>
      </w:tr>
      <w:tr w:rsidRPr="00C23565" w:rsidR="008605F7" w:rsidTr="00281A36" w14:paraId="2A0457B9" w14:textId="2ECD0A7F">
        <w:tc>
          <w:tcPr>
            <w:tcW w:w="9493" w:type="dxa"/>
            <w:tcBorders>
              <w:top w:val="nil"/>
              <w:left w:val="nil"/>
              <w:bottom w:val="nil"/>
            </w:tcBorders>
          </w:tcPr>
          <w:p w:rsidRPr="00C23565" w:rsidR="008605F7" w:rsidP="003C0DC5" w:rsidRDefault="008605F7" w14:paraId="61A24A2C"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Indices : Negative</w:t>
            </w:r>
          </w:p>
        </w:tc>
        <w:tc>
          <w:tcPr>
            <w:tcW w:w="1482" w:type="dxa"/>
          </w:tcPr>
          <w:p w:rsidRPr="00C23565" w:rsidR="008605F7" w:rsidP="003C0DC5" w:rsidRDefault="008605F7" w14:paraId="0B1870F3" w14:textId="77777777">
            <w:pPr>
              <w:spacing w:before="10" w:after="10"/>
              <w:rPr>
                <w:rFonts w:eastAsia="Times New Roman" w:cstheme="minorHAnsi"/>
                <w:color w:val="000000"/>
                <w:sz w:val="22"/>
                <w:szCs w:val="22"/>
                <w:lang w:eastAsia="en-GB"/>
              </w:rPr>
            </w:pPr>
          </w:p>
        </w:tc>
      </w:tr>
      <w:tr w:rsidRPr="00C23565" w:rsidR="008605F7" w:rsidTr="00281A36" w14:paraId="14D7A6DC" w14:textId="43B1C057">
        <w:tc>
          <w:tcPr>
            <w:tcW w:w="9493" w:type="dxa"/>
            <w:tcBorders>
              <w:top w:val="nil"/>
              <w:left w:val="nil"/>
              <w:bottom w:val="nil"/>
            </w:tcBorders>
          </w:tcPr>
          <w:p w:rsidRPr="00C23565" w:rsidR="008605F7" w:rsidP="003C0DC5" w:rsidRDefault="008605F7" w14:paraId="03A6109A"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Listing Strategies : Product Rule for Counting</w:t>
            </w:r>
          </w:p>
        </w:tc>
        <w:tc>
          <w:tcPr>
            <w:tcW w:w="1482" w:type="dxa"/>
          </w:tcPr>
          <w:p w:rsidRPr="00C23565" w:rsidR="008605F7" w:rsidP="003C0DC5" w:rsidRDefault="008605F7" w14:paraId="152CADF0" w14:textId="77777777">
            <w:pPr>
              <w:spacing w:before="10" w:after="10"/>
              <w:rPr>
                <w:rFonts w:eastAsia="Times New Roman" w:cstheme="minorHAnsi"/>
                <w:color w:val="000000"/>
                <w:sz w:val="22"/>
                <w:szCs w:val="22"/>
                <w:lang w:eastAsia="en-GB"/>
              </w:rPr>
            </w:pPr>
          </w:p>
        </w:tc>
      </w:tr>
      <w:tr w:rsidRPr="00C23565" w:rsidR="008605F7" w:rsidTr="00281A36" w14:paraId="30226226" w14:textId="6E198BFA">
        <w:tc>
          <w:tcPr>
            <w:tcW w:w="9493" w:type="dxa"/>
            <w:tcBorders>
              <w:top w:val="nil"/>
              <w:left w:val="nil"/>
              <w:bottom w:val="nil"/>
            </w:tcBorders>
          </w:tcPr>
          <w:p w:rsidRPr="00C23565" w:rsidR="008605F7" w:rsidP="003C0DC5" w:rsidRDefault="008605F7" w14:paraId="30290144"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Percentages : Percentage Increase and Decrease</w:t>
            </w:r>
          </w:p>
        </w:tc>
        <w:tc>
          <w:tcPr>
            <w:tcW w:w="1482" w:type="dxa"/>
          </w:tcPr>
          <w:p w:rsidRPr="00C23565" w:rsidR="008605F7" w:rsidP="003C0DC5" w:rsidRDefault="008605F7" w14:paraId="651BF413" w14:textId="77777777">
            <w:pPr>
              <w:spacing w:before="10" w:after="10"/>
              <w:rPr>
                <w:rFonts w:eastAsia="Times New Roman" w:cstheme="minorHAnsi"/>
                <w:color w:val="000000"/>
                <w:sz w:val="22"/>
                <w:szCs w:val="22"/>
                <w:lang w:eastAsia="en-GB"/>
              </w:rPr>
            </w:pPr>
          </w:p>
        </w:tc>
      </w:tr>
      <w:tr w:rsidRPr="00C23565" w:rsidR="008605F7" w:rsidTr="00281A36" w14:paraId="7B30AFE1" w14:textId="7C6F5949">
        <w:tc>
          <w:tcPr>
            <w:tcW w:w="9493" w:type="dxa"/>
            <w:tcBorders>
              <w:top w:val="nil"/>
              <w:left w:val="nil"/>
              <w:bottom w:val="nil"/>
            </w:tcBorders>
          </w:tcPr>
          <w:p w:rsidRPr="00C23565" w:rsidR="008605F7" w:rsidP="003C0DC5" w:rsidRDefault="008605F7" w14:paraId="321C1A7B"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Percentages : Percentages of Quantities</w:t>
            </w:r>
          </w:p>
        </w:tc>
        <w:tc>
          <w:tcPr>
            <w:tcW w:w="1482" w:type="dxa"/>
          </w:tcPr>
          <w:p w:rsidRPr="00C23565" w:rsidR="008605F7" w:rsidP="003C0DC5" w:rsidRDefault="008605F7" w14:paraId="56C1444C" w14:textId="77777777">
            <w:pPr>
              <w:spacing w:before="10" w:after="10"/>
              <w:rPr>
                <w:rFonts w:eastAsia="Times New Roman" w:cstheme="minorHAnsi"/>
                <w:color w:val="000000"/>
                <w:sz w:val="22"/>
                <w:szCs w:val="22"/>
                <w:lang w:eastAsia="en-GB"/>
              </w:rPr>
            </w:pPr>
          </w:p>
        </w:tc>
      </w:tr>
      <w:tr w:rsidRPr="00C23565" w:rsidR="008605F7" w:rsidTr="00281A36" w14:paraId="25B7319D" w14:textId="4F65FE56">
        <w:tc>
          <w:tcPr>
            <w:tcW w:w="9493" w:type="dxa"/>
            <w:tcBorders>
              <w:top w:val="nil"/>
              <w:left w:val="nil"/>
              <w:bottom w:val="nil"/>
            </w:tcBorders>
          </w:tcPr>
          <w:p w:rsidRPr="00C23565" w:rsidR="008605F7" w:rsidP="003C0DC5" w:rsidRDefault="008605F7" w14:paraId="15D84AB8"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Percentages : Repeated Percentage Increase</w:t>
            </w:r>
          </w:p>
        </w:tc>
        <w:tc>
          <w:tcPr>
            <w:tcW w:w="1482" w:type="dxa"/>
          </w:tcPr>
          <w:p w:rsidRPr="00C23565" w:rsidR="008605F7" w:rsidP="003C0DC5" w:rsidRDefault="008605F7" w14:paraId="16DB0435" w14:textId="77777777">
            <w:pPr>
              <w:spacing w:before="10" w:after="10"/>
              <w:rPr>
                <w:rFonts w:eastAsia="Times New Roman" w:cstheme="minorHAnsi"/>
                <w:color w:val="000000"/>
                <w:sz w:val="22"/>
                <w:szCs w:val="22"/>
                <w:lang w:eastAsia="en-GB"/>
              </w:rPr>
            </w:pPr>
          </w:p>
        </w:tc>
      </w:tr>
      <w:tr w:rsidRPr="00C23565" w:rsidR="008605F7" w:rsidTr="00281A36" w14:paraId="44B109B3" w14:textId="6B3D2C5C">
        <w:tc>
          <w:tcPr>
            <w:tcW w:w="9493" w:type="dxa"/>
            <w:tcBorders>
              <w:top w:val="nil"/>
              <w:left w:val="nil"/>
              <w:bottom w:val="nil"/>
            </w:tcBorders>
          </w:tcPr>
          <w:p w:rsidRPr="00C23565" w:rsidR="008605F7" w:rsidP="003C0DC5" w:rsidRDefault="008605F7" w14:paraId="7FF7136C"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Percentages : Reverse Percentages</w:t>
            </w:r>
          </w:p>
        </w:tc>
        <w:tc>
          <w:tcPr>
            <w:tcW w:w="1482" w:type="dxa"/>
          </w:tcPr>
          <w:p w:rsidRPr="00C23565" w:rsidR="008605F7" w:rsidP="003C0DC5" w:rsidRDefault="008605F7" w14:paraId="24DBADB9" w14:textId="77777777">
            <w:pPr>
              <w:spacing w:before="10" w:after="10"/>
              <w:rPr>
                <w:rFonts w:eastAsia="Times New Roman" w:cstheme="minorHAnsi"/>
                <w:color w:val="000000"/>
                <w:sz w:val="22"/>
                <w:szCs w:val="22"/>
                <w:lang w:eastAsia="en-GB"/>
              </w:rPr>
            </w:pPr>
          </w:p>
        </w:tc>
      </w:tr>
      <w:tr w:rsidRPr="00C23565" w:rsidR="008605F7" w:rsidTr="00281A36" w14:paraId="35406945" w14:textId="1AA4660E">
        <w:tc>
          <w:tcPr>
            <w:tcW w:w="9493" w:type="dxa"/>
            <w:tcBorders>
              <w:top w:val="nil"/>
              <w:left w:val="nil"/>
              <w:bottom w:val="nil"/>
            </w:tcBorders>
          </w:tcPr>
          <w:p w:rsidRPr="00C23565" w:rsidR="008605F7" w:rsidP="003C0DC5" w:rsidRDefault="008605F7" w14:paraId="56CDEE6B"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Sequences : Geometric Progressions</w:t>
            </w:r>
          </w:p>
        </w:tc>
        <w:tc>
          <w:tcPr>
            <w:tcW w:w="1482" w:type="dxa"/>
          </w:tcPr>
          <w:p w:rsidRPr="00C23565" w:rsidR="008605F7" w:rsidP="003C0DC5" w:rsidRDefault="008605F7" w14:paraId="2FEBE461" w14:textId="77777777">
            <w:pPr>
              <w:spacing w:before="10" w:after="10"/>
              <w:rPr>
                <w:rFonts w:eastAsia="Times New Roman" w:cstheme="minorHAnsi"/>
                <w:color w:val="000000"/>
                <w:sz w:val="22"/>
                <w:szCs w:val="22"/>
                <w:lang w:eastAsia="en-GB"/>
              </w:rPr>
            </w:pPr>
          </w:p>
        </w:tc>
      </w:tr>
      <w:tr w:rsidRPr="00C23565" w:rsidR="008605F7" w:rsidTr="00281A36" w14:paraId="176BFB9D" w14:textId="07A5270C">
        <w:tc>
          <w:tcPr>
            <w:tcW w:w="9493" w:type="dxa"/>
            <w:tcBorders>
              <w:top w:val="nil"/>
              <w:left w:val="nil"/>
              <w:bottom w:val="nil"/>
            </w:tcBorders>
          </w:tcPr>
          <w:p w:rsidRPr="00C23565" w:rsidR="008605F7" w:rsidP="003C0DC5" w:rsidRDefault="008605F7" w14:paraId="03135336"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Standard Form : Calculations</w:t>
            </w:r>
          </w:p>
        </w:tc>
        <w:tc>
          <w:tcPr>
            <w:tcW w:w="1482" w:type="dxa"/>
          </w:tcPr>
          <w:p w:rsidRPr="00C23565" w:rsidR="008605F7" w:rsidP="003C0DC5" w:rsidRDefault="008605F7" w14:paraId="65D7A79C" w14:textId="77777777">
            <w:pPr>
              <w:spacing w:before="10" w:after="10"/>
              <w:rPr>
                <w:rFonts w:eastAsia="Times New Roman" w:cstheme="minorHAnsi"/>
                <w:color w:val="000000"/>
                <w:sz w:val="22"/>
                <w:szCs w:val="22"/>
                <w:lang w:eastAsia="en-GB"/>
              </w:rPr>
            </w:pPr>
          </w:p>
        </w:tc>
      </w:tr>
      <w:tr w:rsidRPr="00C23565" w:rsidR="008605F7" w:rsidTr="00281A36" w14:paraId="3827F8D6" w14:textId="1D460AFA">
        <w:tc>
          <w:tcPr>
            <w:tcW w:w="9493" w:type="dxa"/>
            <w:tcBorders>
              <w:top w:val="nil"/>
              <w:left w:val="nil"/>
              <w:bottom w:val="nil"/>
            </w:tcBorders>
          </w:tcPr>
          <w:p w:rsidRPr="00C23565" w:rsidR="008605F7" w:rsidP="003C0DC5" w:rsidRDefault="008605F7" w14:paraId="24A063F8"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Standard Form : Converting between standard form and ordinary numbers</w:t>
            </w:r>
          </w:p>
        </w:tc>
        <w:tc>
          <w:tcPr>
            <w:tcW w:w="1482" w:type="dxa"/>
          </w:tcPr>
          <w:p w:rsidRPr="00C23565" w:rsidR="008605F7" w:rsidP="003C0DC5" w:rsidRDefault="008605F7" w14:paraId="231FE39A" w14:textId="77777777">
            <w:pPr>
              <w:spacing w:before="10" w:after="10"/>
              <w:rPr>
                <w:rFonts w:eastAsia="Times New Roman" w:cstheme="minorHAnsi"/>
                <w:color w:val="000000"/>
                <w:sz w:val="22"/>
                <w:szCs w:val="22"/>
                <w:lang w:eastAsia="en-GB"/>
              </w:rPr>
            </w:pPr>
          </w:p>
        </w:tc>
      </w:tr>
      <w:tr w:rsidRPr="00C23565" w:rsidR="008605F7" w:rsidTr="00281A36" w14:paraId="45187096" w14:textId="196B4910">
        <w:tc>
          <w:tcPr>
            <w:tcW w:w="9493" w:type="dxa"/>
            <w:tcBorders>
              <w:top w:val="nil"/>
              <w:left w:val="nil"/>
              <w:bottom w:val="nil"/>
            </w:tcBorders>
          </w:tcPr>
          <w:p w:rsidRPr="00C23565" w:rsidR="008605F7" w:rsidP="003C0DC5" w:rsidRDefault="008605F7" w14:paraId="7081F81D"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Structure and Calculation : Using the symbols =, ≠, &lt;, &gt;, </w:t>
            </w:r>
            <w:r w:rsidRPr="00C23565">
              <w:rPr>
                <w:rFonts w:ascii="Cambria Math" w:hAnsi="Cambria Math" w:eastAsia="Times New Roman" w:cs="Cambria Math"/>
                <w:color w:val="000000"/>
                <w:sz w:val="22"/>
                <w:szCs w:val="22"/>
                <w:lang w:eastAsia="en-GB"/>
              </w:rPr>
              <w:t>⩽</w:t>
            </w:r>
            <w:r w:rsidRPr="00C23565">
              <w:rPr>
                <w:rFonts w:eastAsia="Times New Roman" w:cstheme="minorHAnsi"/>
                <w:color w:val="000000"/>
                <w:sz w:val="22"/>
                <w:szCs w:val="22"/>
                <w:lang w:eastAsia="en-GB"/>
              </w:rPr>
              <w:t xml:space="preserve">, </w:t>
            </w:r>
            <w:r w:rsidRPr="00C23565">
              <w:rPr>
                <w:rFonts w:ascii="Cambria Math" w:hAnsi="Cambria Math" w:eastAsia="Times New Roman" w:cs="Cambria Math"/>
                <w:color w:val="000000"/>
                <w:sz w:val="22"/>
                <w:szCs w:val="22"/>
                <w:lang w:eastAsia="en-GB"/>
              </w:rPr>
              <w:t>⩾</w:t>
            </w:r>
          </w:p>
        </w:tc>
        <w:tc>
          <w:tcPr>
            <w:tcW w:w="1482" w:type="dxa"/>
          </w:tcPr>
          <w:p w:rsidRPr="00C23565" w:rsidR="008605F7" w:rsidP="003C0DC5" w:rsidRDefault="008605F7" w14:paraId="43DEB48B" w14:textId="77777777">
            <w:pPr>
              <w:spacing w:before="10" w:after="10"/>
              <w:rPr>
                <w:rFonts w:eastAsia="Times New Roman" w:cstheme="minorHAnsi"/>
                <w:color w:val="000000"/>
                <w:sz w:val="22"/>
                <w:szCs w:val="22"/>
                <w:lang w:eastAsia="en-GB"/>
              </w:rPr>
            </w:pPr>
          </w:p>
        </w:tc>
      </w:tr>
      <w:tr w:rsidRPr="00C23565" w:rsidR="008605F7" w:rsidTr="00281A36" w14:paraId="12B9A65C" w14:textId="51C10825">
        <w:tc>
          <w:tcPr>
            <w:tcW w:w="9493" w:type="dxa"/>
            <w:tcBorders>
              <w:top w:val="nil"/>
              <w:left w:val="nil"/>
              <w:bottom w:val="nil"/>
            </w:tcBorders>
          </w:tcPr>
          <w:p w:rsidRPr="00C23565" w:rsidR="008605F7" w:rsidP="003C0DC5" w:rsidRDefault="008605F7" w14:paraId="55A414AA"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Surds : Simplifying</w:t>
            </w:r>
          </w:p>
        </w:tc>
        <w:tc>
          <w:tcPr>
            <w:tcW w:w="1482" w:type="dxa"/>
          </w:tcPr>
          <w:p w:rsidRPr="00C23565" w:rsidR="008605F7" w:rsidP="003C0DC5" w:rsidRDefault="008605F7" w14:paraId="75625080" w14:textId="77777777">
            <w:pPr>
              <w:spacing w:before="10" w:after="10"/>
              <w:rPr>
                <w:rFonts w:eastAsia="Times New Roman" w:cstheme="minorHAnsi"/>
                <w:color w:val="000000"/>
                <w:sz w:val="22"/>
                <w:szCs w:val="22"/>
                <w:lang w:eastAsia="en-GB"/>
              </w:rPr>
            </w:pPr>
          </w:p>
        </w:tc>
      </w:tr>
      <w:tr w:rsidRPr="00C23565" w:rsidR="008605F7" w:rsidTr="00281A36" w14:paraId="02CF0578" w14:textId="57B72F44">
        <w:tc>
          <w:tcPr>
            <w:tcW w:w="9493" w:type="dxa"/>
            <w:tcBorders>
              <w:top w:val="nil"/>
              <w:left w:val="nil"/>
              <w:bottom w:val="nil"/>
            </w:tcBorders>
          </w:tcPr>
          <w:p w:rsidRPr="00C23565" w:rsidR="008605F7" w:rsidP="003C0DC5" w:rsidRDefault="008605F7" w14:paraId="772FE0C6"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lastRenderedPageBreak/>
              <w:t>Number :</w:t>
            </w:r>
            <w:proofErr w:type="gramEnd"/>
            <w:r w:rsidRPr="00C23565">
              <w:rPr>
                <w:rFonts w:eastAsia="Times New Roman" w:cstheme="minorHAnsi"/>
                <w:color w:val="000000"/>
                <w:sz w:val="22"/>
                <w:szCs w:val="22"/>
                <w:lang w:eastAsia="en-GB"/>
              </w:rPr>
              <w:t xml:space="preserve"> Types of Number : Prime Numbers</w:t>
            </w:r>
          </w:p>
        </w:tc>
        <w:tc>
          <w:tcPr>
            <w:tcW w:w="1482" w:type="dxa"/>
          </w:tcPr>
          <w:p w:rsidRPr="00C23565" w:rsidR="008605F7" w:rsidP="003C0DC5" w:rsidRDefault="008605F7" w14:paraId="299D2BC8" w14:textId="77777777">
            <w:pPr>
              <w:spacing w:before="10" w:after="10"/>
              <w:rPr>
                <w:rFonts w:eastAsia="Times New Roman" w:cstheme="minorHAnsi"/>
                <w:color w:val="000000"/>
                <w:sz w:val="22"/>
                <w:szCs w:val="22"/>
                <w:lang w:eastAsia="en-GB"/>
              </w:rPr>
            </w:pPr>
          </w:p>
        </w:tc>
      </w:tr>
      <w:tr w:rsidRPr="00C23565" w:rsidR="008605F7" w:rsidTr="00281A36" w14:paraId="47431D0B" w14:textId="0DA55699">
        <w:tc>
          <w:tcPr>
            <w:tcW w:w="9493" w:type="dxa"/>
            <w:tcBorders>
              <w:top w:val="nil"/>
              <w:left w:val="nil"/>
              <w:bottom w:val="nil"/>
            </w:tcBorders>
          </w:tcPr>
          <w:p w:rsidRPr="00C23565" w:rsidR="008605F7" w:rsidP="003C0DC5" w:rsidRDefault="008605F7" w14:paraId="5B1171AF"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Types of Number : Product of Prime numbers</w:t>
            </w:r>
          </w:p>
        </w:tc>
        <w:tc>
          <w:tcPr>
            <w:tcW w:w="1482" w:type="dxa"/>
          </w:tcPr>
          <w:p w:rsidRPr="00C23565" w:rsidR="008605F7" w:rsidP="003C0DC5" w:rsidRDefault="008605F7" w14:paraId="1AF7F53D" w14:textId="77777777">
            <w:pPr>
              <w:spacing w:before="10" w:after="10"/>
              <w:rPr>
                <w:rFonts w:eastAsia="Times New Roman" w:cstheme="minorHAnsi"/>
                <w:color w:val="000000"/>
                <w:sz w:val="22"/>
                <w:szCs w:val="22"/>
                <w:lang w:eastAsia="en-GB"/>
              </w:rPr>
            </w:pPr>
          </w:p>
        </w:tc>
      </w:tr>
      <w:tr w:rsidRPr="00C23565" w:rsidR="008605F7" w:rsidTr="00281A36" w14:paraId="3A9F1D51" w14:textId="3587EDD7">
        <w:tc>
          <w:tcPr>
            <w:tcW w:w="9493" w:type="dxa"/>
            <w:tcBorders>
              <w:top w:val="nil"/>
              <w:left w:val="nil"/>
              <w:bottom w:val="nil"/>
            </w:tcBorders>
          </w:tcPr>
          <w:p w:rsidRPr="00C23565" w:rsidR="008605F7" w:rsidP="003C0DC5" w:rsidRDefault="008605F7" w14:paraId="74BE1100"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Number :</w:t>
            </w:r>
            <w:proofErr w:type="gramEnd"/>
            <w:r w:rsidRPr="00C23565">
              <w:rPr>
                <w:rFonts w:eastAsia="Times New Roman" w:cstheme="minorHAnsi"/>
                <w:color w:val="000000"/>
                <w:sz w:val="22"/>
                <w:szCs w:val="22"/>
                <w:lang w:eastAsia="en-GB"/>
              </w:rPr>
              <w:t xml:space="preserve"> Working with Money </w:t>
            </w:r>
          </w:p>
        </w:tc>
        <w:tc>
          <w:tcPr>
            <w:tcW w:w="1482" w:type="dxa"/>
            <w:tcBorders>
              <w:bottom w:val="single" w:color="auto" w:sz="4" w:space="0"/>
            </w:tcBorders>
          </w:tcPr>
          <w:p w:rsidRPr="00C23565" w:rsidR="008605F7" w:rsidP="003C0DC5" w:rsidRDefault="008605F7" w14:paraId="3ABC324A" w14:textId="77777777">
            <w:pPr>
              <w:spacing w:before="10" w:after="10"/>
              <w:rPr>
                <w:rFonts w:eastAsia="Times New Roman" w:cstheme="minorHAnsi"/>
                <w:color w:val="000000"/>
                <w:sz w:val="22"/>
                <w:szCs w:val="22"/>
                <w:lang w:eastAsia="en-GB"/>
              </w:rPr>
            </w:pPr>
          </w:p>
        </w:tc>
      </w:tr>
    </w:tbl>
    <w:p w:rsidRPr="00CA350A" w:rsidR="008605F7" w:rsidP="003C0DC5" w:rsidRDefault="008605F7" w14:paraId="2A38BAE8" w14:textId="77777777">
      <w:pPr>
        <w:spacing w:before="10" w:after="10"/>
        <w:rPr>
          <w:rFonts w:cstheme="minorHAnsi"/>
          <w:sz w:val="10"/>
          <w:szCs w:val="10"/>
        </w:rPr>
      </w:pPr>
    </w:p>
    <w:tbl>
      <w:tblPr>
        <w:tblStyle w:val="TableGrid"/>
        <w:tblW w:w="10975" w:type="dxa"/>
        <w:tblLook w:val="04A0" w:firstRow="1" w:lastRow="0" w:firstColumn="1" w:lastColumn="0" w:noHBand="0" w:noVBand="1"/>
      </w:tblPr>
      <w:tblGrid>
        <w:gridCol w:w="9493"/>
        <w:gridCol w:w="1482"/>
      </w:tblGrid>
      <w:tr w:rsidRPr="00C23565" w:rsidR="008605F7" w:rsidTr="00281A36" w14:paraId="2E121821" w14:textId="7E13D632">
        <w:tc>
          <w:tcPr>
            <w:tcW w:w="9493" w:type="dxa"/>
            <w:tcBorders>
              <w:top w:val="nil"/>
              <w:left w:val="nil"/>
              <w:bottom w:val="nil"/>
            </w:tcBorders>
          </w:tcPr>
          <w:p w:rsidRPr="00C23565" w:rsidR="008605F7" w:rsidP="003C0DC5" w:rsidRDefault="008605F7" w14:paraId="3B89BC85"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Probability :</w:t>
            </w:r>
            <w:proofErr w:type="gramEnd"/>
            <w:r w:rsidRPr="00C23565">
              <w:rPr>
                <w:rFonts w:eastAsia="Times New Roman" w:cstheme="minorHAnsi"/>
                <w:color w:val="000000"/>
                <w:sz w:val="22"/>
                <w:szCs w:val="22"/>
                <w:lang w:eastAsia="en-GB"/>
              </w:rPr>
              <w:t xml:space="preserve"> Independent Events : Conditional Probability</w:t>
            </w:r>
          </w:p>
        </w:tc>
        <w:tc>
          <w:tcPr>
            <w:tcW w:w="1482" w:type="dxa"/>
          </w:tcPr>
          <w:p w:rsidRPr="00C23565" w:rsidR="008605F7" w:rsidP="003C0DC5" w:rsidRDefault="008605F7" w14:paraId="5A0D2E6E" w14:textId="77777777">
            <w:pPr>
              <w:spacing w:before="10" w:after="10"/>
              <w:rPr>
                <w:rFonts w:eastAsia="Times New Roman" w:cstheme="minorHAnsi"/>
                <w:color w:val="000000"/>
                <w:sz w:val="22"/>
                <w:szCs w:val="22"/>
                <w:lang w:eastAsia="en-GB"/>
              </w:rPr>
            </w:pPr>
          </w:p>
        </w:tc>
      </w:tr>
      <w:tr w:rsidRPr="00C23565" w:rsidR="008605F7" w:rsidTr="00281A36" w14:paraId="0153D47D" w14:textId="46BB0BF3">
        <w:tc>
          <w:tcPr>
            <w:tcW w:w="9493" w:type="dxa"/>
            <w:tcBorders>
              <w:top w:val="nil"/>
              <w:left w:val="nil"/>
              <w:bottom w:val="nil"/>
            </w:tcBorders>
          </w:tcPr>
          <w:p w:rsidRPr="00C23565" w:rsidR="008605F7" w:rsidP="003C0DC5" w:rsidRDefault="008605F7" w14:paraId="07346D5A"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Probability :</w:t>
            </w:r>
            <w:proofErr w:type="gramEnd"/>
            <w:r w:rsidRPr="00C23565">
              <w:rPr>
                <w:rFonts w:eastAsia="Times New Roman" w:cstheme="minorHAnsi"/>
                <w:color w:val="000000"/>
                <w:sz w:val="22"/>
                <w:szCs w:val="22"/>
                <w:lang w:eastAsia="en-GB"/>
              </w:rPr>
              <w:t xml:space="preserve"> Independent events : Tree Diagrams</w:t>
            </w:r>
          </w:p>
        </w:tc>
        <w:tc>
          <w:tcPr>
            <w:tcW w:w="1482" w:type="dxa"/>
          </w:tcPr>
          <w:p w:rsidRPr="00C23565" w:rsidR="008605F7" w:rsidP="003C0DC5" w:rsidRDefault="008605F7" w14:paraId="10C648E4" w14:textId="77777777">
            <w:pPr>
              <w:spacing w:before="10" w:after="10"/>
              <w:rPr>
                <w:rFonts w:eastAsia="Times New Roman" w:cstheme="minorHAnsi"/>
                <w:color w:val="000000"/>
                <w:sz w:val="22"/>
                <w:szCs w:val="22"/>
                <w:lang w:eastAsia="en-GB"/>
              </w:rPr>
            </w:pPr>
          </w:p>
        </w:tc>
      </w:tr>
      <w:tr w:rsidRPr="00C23565" w:rsidR="008605F7" w:rsidTr="00281A36" w14:paraId="3B7F71EA" w14:textId="21E6FD9D">
        <w:tc>
          <w:tcPr>
            <w:tcW w:w="9493" w:type="dxa"/>
            <w:tcBorders>
              <w:top w:val="nil"/>
              <w:left w:val="nil"/>
              <w:bottom w:val="nil"/>
            </w:tcBorders>
          </w:tcPr>
          <w:p w:rsidRPr="00C23565" w:rsidR="008605F7" w:rsidP="003C0DC5" w:rsidRDefault="008605F7" w14:paraId="080B7B22"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Probability :</w:t>
            </w:r>
            <w:proofErr w:type="gramEnd"/>
            <w:r w:rsidRPr="00C23565">
              <w:rPr>
                <w:rFonts w:eastAsia="Times New Roman" w:cstheme="minorHAnsi"/>
                <w:color w:val="000000"/>
                <w:sz w:val="22"/>
                <w:szCs w:val="22"/>
                <w:lang w:eastAsia="en-GB"/>
              </w:rPr>
              <w:t xml:space="preserve"> Independent events : Using the AND rule</w:t>
            </w:r>
          </w:p>
        </w:tc>
        <w:tc>
          <w:tcPr>
            <w:tcW w:w="1482" w:type="dxa"/>
          </w:tcPr>
          <w:p w:rsidRPr="00C23565" w:rsidR="008605F7" w:rsidP="003C0DC5" w:rsidRDefault="008605F7" w14:paraId="359C3F03" w14:textId="77777777">
            <w:pPr>
              <w:spacing w:before="10" w:after="10"/>
              <w:rPr>
                <w:rFonts w:eastAsia="Times New Roman" w:cstheme="minorHAnsi"/>
                <w:color w:val="000000"/>
                <w:sz w:val="22"/>
                <w:szCs w:val="22"/>
                <w:lang w:eastAsia="en-GB"/>
              </w:rPr>
            </w:pPr>
          </w:p>
        </w:tc>
      </w:tr>
      <w:tr w:rsidRPr="00C23565" w:rsidR="008605F7" w:rsidTr="00281A36" w14:paraId="31C48486" w14:textId="462A1ACD">
        <w:tc>
          <w:tcPr>
            <w:tcW w:w="9493" w:type="dxa"/>
            <w:tcBorders>
              <w:top w:val="nil"/>
              <w:left w:val="nil"/>
              <w:bottom w:val="nil"/>
            </w:tcBorders>
          </w:tcPr>
          <w:p w:rsidRPr="00C23565" w:rsidR="008605F7" w:rsidP="003C0DC5" w:rsidRDefault="008605F7" w14:paraId="2341E395"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Probability :</w:t>
            </w:r>
            <w:proofErr w:type="gramEnd"/>
            <w:r w:rsidRPr="00C23565">
              <w:rPr>
                <w:rFonts w:eastAsia="Times New Roman" w:cstheme="minorHAnsi"/>
                <w:color w:val="000000"/>
                <w:sz w:val="22"/>
                <w:szCs w:val="22"/>
                <w:lang w:eastAsia="en-GB"/>
              </w:rPr>
              <w:t xml:space="preserve"> Listing Strategies : Counting</w:t>
            </w:r>
          </w:p>
        </w:tc>
        <w:tc>
          <w:tcPr>
            <w:tcW w:w="1482" w:type="dxa"/>
          </w:tcPr>
          <w:p w:rsidRPr="00C23565" w:rsidR="008605F7" w:rsidP="003C0DC5" w:rsidRDefault="008605F7" w14:paraId="5852F39A" w14:textId="77777777">
            <w:pPr>
              <w:spacing w:before="10" w:after="10"/>
              <w:rPr>
                <w:rFonts w:eastAsia="Times New Roman" w:cstheme="minorHAnsi"/>
                <w:color w:val="000000"/>
                <w:sz w:val="22"/>
                <w:szCs w:val="22"/>
                <w:lang w:eastAsia="en-GB"/>
              </w:rPr>
            </w:pPr>
          </w:p>
        </w:tc>
      </w:tr>
      <w:tr w:rsidRPr="00C23565" w:rsidR="008605F7" w:rsidTr="00281A36" w14:paraId="7EF410EF" w14:textId="01583F94">
        <w:tc>
          <w:tcPr>
            <w:tcW w:w="9493" w:type="dxa"/>
            <w:tcBorders>
              <w:top w:val="nil"/>
              <w:left w:val="nil"/>
              <w:bottom w:val="nil"/>
            </w:tcBorders>
          </w:tcPr>
          <w:p w:rsidRPr="00C23565" w:rsidR="008605F7" w:rsidP="003C0DC5" w:rsidRDefault="008605F7" w14:paraId="5B1CE7C3"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Probability :</w:t>
            </w:r>
            <w:proofErr w:type="gramEnd"/>
            <w:r w:rsidRPr="00C23565">
              <w:rPr>
                <w:rFonts w:eastAsia="Times New Roman" w:cstheme="minorHAnsi"/>
                <w:color w:val="000000"/>
                <w:sz w:val="22"/>
                <w:szCs w:val="22"/>
                <w:lang w:eastAsia="en-GB"/>
              </w:rPr>
              <w:t xml:space="preserve"> Relative Frequency</w:t>
            </w:r>
          </w:p>
        </w:tc>
        <w:tc>
          <w:tcPr>
            <w:tcW w:w="1482" w:type="dxa"/>
          </w:tcPr>
          <w:p w:rsidRPr="00C23565" w:rsidR="008605F7" w:rsidP="003C0DC5" w:rsidRDefault="008605F7" w14:paraId="318BC212" w14:textId="77777777">
            <w:pPr>
              <w:spacing w:before="10" w:after="10"/>
              <w:rPr>
                <w:rFonts w:eastAsia="Times New Roman" w:cstheme="minorHAnsi"/>
                <w:color w:val="000000"/>
                <w:sz w:val="22"/>
                <w:szCs w:val="22"/>
                <w:lang w:eastAsia="en-GB"/>
              </w:rPr>
            </w:pPr>
          </w:p>
        </w:tc>
      </w:tr>
      <w:tr w:rsidRPr="00C23565" w:rsidR="008605F7" w:rsidTr="00281A36" w14:paraId="05327E78" w14:textId="59A0F3F2">
        <w:tc>
          <w:tcPr>
            <w:tcW w:w="9493" w:type="dxa"/>
            <w:tcBorders>
              <w:top w:val="nil"/>
              <w:left w:val="nil"/>
              <w:bottom w:val="nil"/>
            </w:tcBorders>
          </w:tcPr>
          <w:p w:rsidRPr="00C23565" w:rsidR="008605F7" w:rsidP="003C0DC5" w:rsidRDefault="008605F7" w14:paraId="743A8CA5"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Probability :</w:t>
            </w:r>
            <w:proofErr w:type="gramEnd"/>
            <w:r w:rsidRPr="00C23565">
              <w:rPr>
                <w:rFonts w:eastAsia="Times New Roman" w:cstheme="minorHAnsi"/>
                <w:color w:val="000000"/>
                <w:sz w:val="22"/>
                <w:szCs w:val="22"/>
                <w:lang w:eastAsia="en-GB"/>
              </w:rPr>
              <w:t xml:space="preserve"> Theoretical Probability : Expectation</w:t>
            </w:r>
          </w:p>
        </w:tc>
        <w:tc>
          <w:tcPr>
            <w:tcW w:w="1482" w:type="dxa"/>
          </w:tcPr>
          <w:p w:rsidRPr="00C23565" w:rsidR="008605F7" w:rsidP="003C0DC5" w:rsidRDefault="008605F7" w14:paraId="0EBB743B" w14:textId="77777777">
            <w:pPr>
              <w:spacing w:before="10" w:after="10"/>
              <w:rPr>
                <w:rFonts w:eastAsia="Times New Roman" w:cstheme="minorHAnsi"/>
                <w:color w:val="000000"/>
                <w:sz w:val="22"/>
                <w:szCs w:val="22"/>
                <w:lang w:eastAsia="en-GB"/>
              </w:rPr>
            </w:pPr>
          </w:p>
        </w:tc>
      </w:tr>
      <w:tr w:rsidRPr="00C23565" w:rsidR="008605F7" w:rsidTr="00281A36" w14:paraId="6318EB58" w14:textId="4866A70B">
        <w:tc>
          <w:tcPr>
            <w:tcW w:w="9493" w:type="dxa"/>
            <w:tcBorders>
              <w:top w:val="nil"/>
              <w:left w:val="nil"/>
              <w:bottom w:val="nil"/>
            </w:tcBorders>
          </w:tcPr>
          <w:p w:rsidRPr="00C23565" w:rsidR="008605F7" w:rsidP="003C0DC5" w:rsidRDefault="008605F7" w14:paraId="7D2A840D"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Probability :</w:t>
            </w:r>
            <w:proofErr w:type="gramEnd"/>
            <w:r w:rsidRPr="00C23565">
              <w:rPr>
                <w:rFonts w:eastAsia="Times New Roman" w:cstheme="minorHAnsi"/>
                <w:color w:val="000000"/>
                <w:sz w:val="22"/>
                <w:szCs w:val="22"/>
                <w:lang w:eastAsia="en-GB"/>
              </w:rPr>
              <w:t xml:space="preserve"> Theoretical Probability : Probabilities adding up to 1</w:t>
            </w:r>
          </w:p>
        </w:tc>
        <w:tc>
          <w:tcPr>
            <w:tcW w:w="1482" w:type="dxa"/>
          </w:tcPr>
          <w:p w:rsidRPr="00C23565" w:rsidR="008605F7" w:rsidP="003C0DC5" w:rsidRDefault="008605F7" w14:paraId="25231FE6" w14:textId="77777777">
            <w:pPr>
              <w:spacing w:before="10" w:after="10"/>
              <w:rPr>
                <w:rFonts w:eastAsia="Times New Roman" w:cstheme="minorHAnsi"/>
                <w:color w:val="000000"/>
                <w:sz w:val="22"/>
                <w:szCs w:val="22"/>
                <w:lang w:eastAsia="en-GB"/>
              </w:rPr>
            </w:pPr>
          </w:p>
        </w:tc>
      </w:tr>
      <w:tr w:rsidRPr="00C23565" w:rsidR="008605F7" w:rsidTr="00281A36" w14:paraId="5CF1FD3F" w14:textId="4F8B784C">
        <w:tc>
          <w:tcPr>
            <w:tcW w:w="9493" w:type="dxa"/>
            <w:tcBorders>
              <w:top w:val="nil"/>
              <w:left w:val="nil"/>
              <w:bottom w:val="nil"/>
            </w:tcBorders>
          </w:tcPr>
          <w:p w:rsidRPr="00C23565" w:rsidR="008605F7" w:rsidP="003C0DC5" w:rsidRDefault="008605F7" w14:paraId="4E097C4A"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Probability :</w:t>
            </w:r>
            <w:proofErr w:type="gramEnd"/>
            <w:r w:rsidRPr="00C23565">
              <w:rPr>
                <w:rFonts w:eastAsia="Times New Roman" w:cstheme="minorHAnsi"/>
                <w:color w:val="000000"/>
                <w:sz w:val="22"/>
                <w:szCs w:val="22"/>
                <w:lang w:eastAsia="en-GB"/>
              </w:rPr>
              <w:t xml:space="preserve"> Venn Diagrams : Completing</w:t>
            </w:r>
          </w:p>
        </w:tc>
        <w:tc>
          <w:tcPr>
            <w:tcW w:w="1482" w:type="dxa"/>
            <w:tcBorders>
              <w:bottom w:val="single" w:color="auto" w:sz="4" w:space="0"/>
            </w:tcBorders>
          </w:tcPr>
          <w:p w:rsidRPr="00C23565" w:rsidR="008605F7" w:rsidP="003C0DC5" w:rsidRDefault="008605F7" w14:paraId="3492C8DD" w14:textId="77777777">
            <w:pPr>
              <w:spacing w:before="10" w:after="10"/>
              <w:rPr>
                <w:rFonts w:eastAsia="Times New Roman" w:cstheme="minorHAnsi"/>
                <w:color w:val="000000"/>
                <w:sz w:val="22"/>
                <w:szCs w:val="22"/>
                <w:lang w:eastAsia="en-GB"/>
              </w:rPr>
            </w:pPr>
          </w:p>
        </w:tc>
      </w:tr>
      <w:tr w:rsidRPr="00C23565" w:rsidR="008605F7" w:rsidTr="00281A36" w14:paraId="265C745D" w14:textId="7E30842C">
        <w:tc>
          <w:tcPr>
            <w:tcW w:w="9493" w:type="dxa"/>
            <w:tcBorders>
              <w:top w:val="nil"/>
              <w:left w:val="nil"/>
              <w:bottom w:val="nil"/>
              <w:right w:val="nil"/>
            </w:tcBorders>
          </w:tcPr>
          <w:p w:rsidRPr="00CA350A" w:rsidR="008605F7" w:rsidP="003C0DC5" w:rsidRDefault="008605F7" w14:paraId="4A8D35F9" w14:textId="77777777">
            <w:pPr>
              <w:spacing w:before="10" w:after="10"/>
              <w:rPr>
                <w:rFonts w:eastAsia="Times New Roman" w:cstheme="minorHAnsi"/>
                <w:color w:val="000000"/>
                <w:sz w:val="10"/>
                <w:szCs w:val="10"/>
                <w:lang w:eastAsia="en-GB"/>
              </w:rPr>
            </w:pPr>
          </w:p>
        </w:tc>
        <w:tc>
          <w:tcPr>
            <w:tcW w:w="1482" w:type="dxa"/>
            <w:tcBorders>
              <w:left w:val="nil"/>
              <w:right w:val="nil"/>
            </w:tcBorders>
          </w:tcPr>
          <w:p w:rsidRPr="00CA350A" w:rsidR="008605F7" w:rsidP="003C0DC5" w:rsidRDefault="008605F7" w14:paraId="264B8D8A" w14:textId="77777777">
            <w:pPr>
              <w:spacing w:before="10" w:after="10"/>
              <w:rPr>
                <w:rFonts w:eastAsia="Times New Roman" w:cstheme="minorHAnsi"/>
                <w:color w:val="000000"/>
                <w:sz w:val="10"/>
                <w:szCs w:val="10"/>
                <w:lang w:eastAsia="en-GB"/>
              </w:rPr>
            </w:pPr>
          </w:p>
        </w:tc>
      </w:tr>
      <w:tr w:rsidRPr="00C23565" w:rsidR="008605F7" w:rsidTr="00281A36" w14:paraId="5897F451" w14:textId="3B819CDB">
        <w:tc>
          <w:tcPr>
            <w:tcW w:w="9493" w:type="dxa"/>
            <w:tcBorders>
              <w:top w:val="nil"/>
              <w:left w:val="nil"/>
              <w:bottom w:val="nil"/>
            </w:tcBorders>
          </w:tcPr>
          <w:p w:rsidRPr="00C23565" w:rsidR="008605F7" w:rsidP="003C0DC5" w:rsidRDefault="008605F7" w14:paraId="43E8E4A2"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Ratio :</w:t>
            </w:r>
            <w:proofErr w:type="gramEnd"/>
            <w:r w:rsidRPr="00C23565">
              <w:rPr>
                <w:rFonts w:eastAsia="Times New Roman" w:cstheme="minorHAnsi"/>
                <w:color w:val="000000"/>
                <w:sz w:val="22"/>
                <w:szCs w:val="22"/>
                <w:lang w:eastAsia="en-GB"/>
              </w:rPr>
              <w:t xml:space="preserve"> Relations : Relationship between two amounts</w:t>
            </w:r>
          </w:p>
        </w:tc>
        <w:tc>
          <w:tcPr>
            <w:tcW w:w="1482" w:type="dxa"/>
          </w:tcPr>
          <w:p w:rsidRPr="00C23565" w:rsidR="008605F7" w:rsidP="003C0DC5" w:rsidRDefault="008605F7" w14:paraId="766B6076" w14:textId="77777777">
            <w:pPr>
              <w:spacing w:before="10" w:after="10"/>
              <w:rPr>
                <w:rFonts w:eastAsia="Times New Roman" w:cstheme="minorHAnsi"/>
                <w:color w:val="000000"/>
                <w:sz w:val="22"/>
                <w:szCs w:val="22"/>
                <w:lang w:eastAsia="en-GB"/>
              </w:rPr>
            </w:pPr>
          </w:p>
        </w:tc>
      </w:tr>
      <w:tr w:rsidRPr="00C23565" w:rsidR="008605F7" w:rsidTr="00281A36" w14:paraId="72794764" w14:textId="10608615">
        <w:tc>
          <w:tcPr>
            <w:tcW w:w="9493" w:type="dxa"/>
            <w:tcBorders>
              <w:top w:val="nil"/>
              <w:left w:val="nil"/>
              <w:bottom w:val="nil"/>
            </w:tcBorders>
          </w:tcPr>
          <w:p w:rsidRPr="00C23565" w:rsidR="008605F7" w:rsidP="003C0DC5" w:rsidRDefault="008605F7" w14:paraId="58849C9E"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Ratio :</w:t>
            </w:r>
            <w:proofErr w:type="gramEnd"/>
            <w:r w:rsidRPr="00C23565">
              <w:rPr>
                <w:rFonts w:eastAsia="Times New Roman" w:cstheme="minorHAnsi"/>
                <w:color w:val="000000"/>
                <w:sz w:val="22"/>
                <w:szCs w:val="22"/>
                <w:lang w:eastAsia="en-GB"/>
              </w:rPr>
              <w:t xml:space="preserve"> Sharing a quantity in a given ratio</w:t>
            </w:r>
          </w:p>
        </w:tc>
        <w:tc>
          <w:tcPr>
            <w:tcW w:w="1482" w:type="dxa"/>
          </w:tcPr>
          <w:p w:rsidRPr="00C23565" w:rsidR="008605F7" w:rsidP="003C0DC5" w:rsidRDefault="008605F7" w14:paraId="620486CE" w14:textId="77777777">
            <w:pPr>
              <w:spacing w:before="10" w:after="10"/>
              <w:rPr>
                <w:rFonts w:eastAsia="Times New Roman" w:cstheme="minorHAnsi"/>
                <w:color w:val="000000"/>
                <w:sz w:val="22"/>
                <w:szCs w:val="22"/>
                <w:lang w:eastAsia="en-GB"/>
              </w:rPr>
            </w:pPr>
          </w:p>
        </w:tc>
      </w:tr>
      <w:tr w:rsidRPr="00C23565" w:rsidR="008605F7" w:rsidTr="00281A36" w14:paraId="7D52156E" w14:textId="62B468FF">
        <w:tc>
          <w:tcPr>
            <w:tcW w:w="9493" w:type="dxa"/>
            <w:tcBorders>
              <w:top w:val="nil"/>
              <w:left w:val="nil"/>
              <w:bottom w:val="nil"/>
            </w:tcBorders>
          </w:tcPr>
          <w:p w:rsidRPr="00C23565" w:rsidR="008605F7" w:rsidP="003C0DC5" w:rsidRDefault="008605F7" w14:paraId="31B4BA0B"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Ratio :</w:t>
            </w:r>
            <w:proofErr w:type="gramEnd"/>
            <w:r w:rsidRPr="00C23565">
              <w:rPr>
                <w:rFonts w:eastAsia="Times New Roman" w:cstheme="minorHAnsi"/>
                <w:color w:val="000000"/>
                <w:sz w:val="22"/>
                <w:szCs w:val="22"/>
                <w:lang w:eastAsia="en-GB"/>
              </w:rPr>
              <w:t xml:space="preserve"> Simplifying : Writing as 1 : n</w:t>
            </w:r>
          </w:p>
        </w:tc>
        <w:tc>
          <w:tcPr>
            <w:tcW w:w="1482" w:type="dxa"/>
          </w:tcPr>
          <w:p w:rsidRPr="00C23565" w:rsidR="008605F7" w:rsidP="003C0DC5" w:rsidRDefault="008605F7" w14:paraId="3E2CE883" w14:textId="77777777">
            <w:pPr>
              <w:spacing w:before="10" w:after="10"/>
              <w:rPr>
                <w:rFonts w:eastAsia="Times New Roman" w:cstheme="minorHAnsi"/>
                <w:color w:val="000000"/>
                <w:sz w:val="22"/>
                <w:szCs w:val="22"/>
                <w:lang w:eastAsia="en-GB"/>
              </w:rPr>
            </w:pPr>
          </w:p>
        </w:tc>
      </w:tr>
      <w:tr w:rsidRPr="00C23565" w:rsidR="008605F7" w:rsidTr="00281A36" w14:paraId="7C4D66CC" w14:textId="5BE0B651">
        <w:tc>
          <w:tcPr>
            <w:tcW w:w="9493" w:type="dxa"/>
            <w:tcBorders>
              <w:top w:val="nil"/>
              <w:left w:val="nil"/>
              <w:bottom w:val="nil"/>
            </w:tcBorders>
          </w:tcPr>
          <w:p w:rsidRPr="00C23565" w:rsidR="008605F7" w:rsidP="003C0DC5" w:rsidRDefault="008605F7" w14:paraId="510D0A35"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Ratio :</w:t>
            </w:r>
            <w:proofErr w:type="gramEnd"/>
            <w:r w:rsidRPr="00C23565">
              <w:rPr>
                <w:rFonts w:eastAsia="Times New Roman" w:cstheme="minorHAnsi"/>
                <w:color w:val="000000"/>
                <w:sz w:val="22"/>
                <w:szCs w:val="22"/>
                <w:lang w:eastAsia="en-GB"/>
              </w:rPr>
              <w:t xml:space="preserve"> Using and Applying</w:t>
            </w:r>
          </w:p>
        </w:tc>
        <w:tc>
          <w:tcPr>
            <w:tcW w:w="1482" w:type="dxa"/>
          </w:tcPr>
          <w:p w:rsidRPr="00C23565" w:rsidR="008605F7" w:rsidP="003C0DC5" w:rsidRDefault="008605F7" w14:paraId="56BF1B44" w14:textId="77777777">
            <w:pPr>
              <w:spacing w:before="10" w:after="10"/>
              <w:rPr>
                <w:rFonts w:eastAsia="Times New Roman" w:cstheme="minorHAnsi"/>
                <w:color w:val="000000"/>
                <w:sz w:val="22"/>
                <w:szCs w:val="22"/>
                <w:lang w:eastAsia="en-GB"/>
              </w:rPr>
            </w:pPr>
          </w:p>
        </w:tc>
      </w:tr>
      <w:tr w:rsidRPr="00C23565" w:rsidR="008605F7" w:rsidTr="00281A36" w14:paraId="45F72E0D" w14:textId="7C85D15F">
        <w:tc>
          <w:tcPr>
            <w:tcW w:w="9493" w:type="dxa"/>
            <w:tcBorders>
              <w:top w:val="nil"/>
              <w:left w:val="nil"/>
              <w:bottom w:val="nil"/>
            </w:tcBorders>
          </w:tcPr>
          <w:p w:rsidRPr="00C23565" w:rsidR="008605F7" w:rsidP="003C0DC5" w:rsidRDefault="008605F7" w14:paraId="406D8E41"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Ratio :</w:t>
            </w:r>
            <w:proofErr w:type="gramEnd"/>
            <w:r w:rsidRPr="00C23565">
              <w:rPr>
                <w:rFonts w:eastAsia="Times New Roman" w:cstheme="minorHAnsi"/>
                <w:color w:val="000000"/>
                <w:sz w:val="22"/>
                <w:szCs w:val="22"/>
                <w:lang w:eastAsia="en-GB"/>
              </w:rPr>
              <w:t xml:space="preserve"> Writing Ratio : Simplifying Ratio</w:t>
            </w:r>
          </w:p>
        </w:tc>
        <w:tc>
          <w:tcPr>
            <w:tcW w:w="1482" w:type="dxa"/>
            <w:tcBorders>
              <w:bottom w:val="single" w:color="auto" w:sz="4" w:space="0"/>
            </w:tcBorders>
          </w:tcPr>
          <w:p w:rsidRPr="00C23565" w:rsidR="008605F7" w:rsidP="003C0DC5" w:rsidRDefault="008605F7" w14:paraId="34BE2944" w14:textId="77777777">
            <w:pPr>
              <w:spacing w:before="10" w:after="10"/>
              <w:rPr>
                <w:rFonts w:eastAsia="Times New Roman" w:cstheme="minorHAnsi"/>
                <w:color w:val="000000"/>
                <w:sz w:val="22"/>
                <w:szCs w:val="22"/>
                <w:lang w:eastAsia="en-GB"/>
              </w:rPr>
            </w:pPr>
          </w:p>
        </w:tc>
      </w:tr>
      <w:tr w:rsidRPr="00C23565" w:rsidR="008605F7" w:rsidTr="00281A36" w14:paraId="61353013" w14:textId="7E41E400">
        <w:tc>
          <w:tcPr>
            <w:tcW w:w="9493" w:type="dxa"/>
            <w:tcBorders>
              <w:top w:val="nil"/>
              <w:left w:val="nil"/>
              <w:bottom w:val="nil"/>
              <w:right w:val="nil"/>
            </w:tcBorders>
          </w:tcPr>
          <w:p w:rsidRPr="00CA350A" w:rsidR="008605F7" w:rsidP="003C0DC5" w:rsidRDefault="008605F7" w14:paraId="36AE8BC7" w14:textId="77777777">
            <w:pPr>
              <w:spacing w:before="10" w:after="10"/>
              <w:rPr>
                <w:rFonts w:eastAsia="Times New Roman" w:cstheme="minorHAnsi"/>
                <w:color w:val="000000"/>
                <w:sz w:val="10"/>
                <w:szCs w:val="10"/>
                <w:lang w:eastAsia="en-GB"/>
              </w:rPr>
            </w:pPr>
          </w:p>
        </w:tc>
        <w:tc>
          <w:tcPr>
            <w:tcW w:w="1482" w:type="dxa"/>
            <w:tcBorders>
              <w:left w:val="nil"/>
              <w:right w:val="nil"/>
            </w:tcBorders>
          </w:tcPr>
          <w:p w:rsidRPr="00CA350A" w:rsidR="008605F7" w:rsidP="003C0DC5" w:rsidRDefault="008605F7" w14:paraId="40D4CD16" w14:textId="77777777">
            <w:pPr>
              <w:spacing w:before="10" w:after="10"/>
              <w:rPr>
                <w:rFonts w:eastAsia="Times New Roman" w:cstheme="minorHAnsi"/>
                <w:color w:val="000000"/>
                <w:sz w:val="10"/>
                <w:szCs w:val="10"/>
                <w:lang w:eastAsia="en-GB"/>
              </w:rPr>
            </w:pPr>
          </w:p>
        </w:tc>
      </w:tr>
      <w:tr w:rsidRPr="00C23565" w:rsidR="008605F7" w:rsidTr="00281A36" w14:paraId="2FF0D15B" w14:textId="3ECC8CD9">
        <w:tc>
          <w:tcPr>
            <w:tcW w:w="9493" w:type="dxa"/>
            <w:tcBorders>
              <w:top w:val="nil"/>
              <w:left w:val="nil"/>
              <w:bottom w:val="nil"/>
            </w:tcBorders>
          </w:tcPr>
          <w:p w:rsidRPr="00C23565" w:rsidR="008605F7" w:rsidP="003C0DC5" w:rsidRDefault="008605F7" w14:paraId="5082407D"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Statistics :</w:t>
            </w:r>
            <w:proofErr w:type="gramEnd"/>
            <w:r w:rsidRPr="00C23565">
              <w:rPr>
                <w:rFonts w:eastAsia="Times New Roman" w:cstheme="minorHAnsi"/>
                <w:color w:val="000000"/>
                <w:sz w:val="22"/>
                <w:szCs w:val="22"/>
                <w:lang w:eastAsia="en-GB"/>
              </w:rPr>
              <w:t xml:space="preserve"> Averages : Working with the mean</w:t>
            </w:r>
          </w:p>
        </w:tc>
        <w:tc>
          <w:tcPr>
            <w:tcW w:w="1482" w:type="dxa"/>
          </w:tcPr>
          <w:p w:rsidRPr="00C23565" w:rsidR="008605F7" w:rsidP="003C0DC5" w:rsidRDefault="008605F7" w14:paraId="48444217" w14:textId="77777777">
            <w:pPr>
              <w:spacing w:before="10" w:after="10"/>
              <w:rPr>
                <w:rFonts w:eastAsia="Times New Roman" w:cstheme="minorHAnsi"/>
                <w:color w:val="000000"/>
                <w:sz w:val="22"/>
                <w:szCs w:val="22"/>
                <w:lang w:eastAsia="en-GB"/>
              </w:rPr>
            </w:pPr>
          </w:p>
        </w:tc>
      </w:tr>
      <w:tr w:rsidRPr="00C23565" w:rsidR="008605F7" w:rsidTr="00281A36" w14:paraId="3BCEB9CF" w14:textId="7DA83D59">
        <w:tc>
          <w:tcPr>
            <w:tcW w:w="9493" w:type="dxa"/>
            <w:tcBorders>
              <w:top w:val="nil"/>
              <w:left w:val="nil"/>
              <w:bottom w:val="nil"/>
            </w:tcBorders>
          </w:tcPr>
          <w:p w:rsidRPr="00C23565" w:rsidR="008605F7" w:rsidP="003C0DC5" w:rsidRDefault="008605F7" w14:paraId="449C50A6"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Statistics :</w:t>
            </w:r>
            <w:proofErr w:type="gramEnd"/>
            <w:r w:rsidRPr="00C23565">
              <w:rPr>
                <w:rFonts w:eastAsia="Times New Roman" w:cstheme="minorHAnsi"/>
                <w:color w:val="000000"/>
                <w:sz w:val="22"/>
                <w:szCs w:val="22"/>
                <w:lang w:eastAsia="en-GB"/>
              </w:rPr>
              <w:t xml:space="preserve"> Averages and Spread : Mean and Range</w:t>
            </w:r>
          </w:p>
        </w:tc>
        <w:tc>
          <w:tcPr>
            <w:tcW w:w="1482" w:type="dxa"/>
          </w:tcPr>
          <w:p w:rsidRPr="00C23565" w:rsidR="008605F7" w:rsidP="003C0DC5" w:rsidRDefault="008605F7" w14:paraId="3A468D19" w14:textId="77777777">
            <w:pPr>
              <w:spacing w:before="10" w:after="10"/>
              <w:rPr>
                <w:rFonts w:eastAsia="Times New Roman" w:cstheme="minorHAnsi"/>
                <w:color w:val="000000"/>
                <w:sz w:val="22"/>
                <w:szCs w:val="22"/>
                <w:lang w:eastAsia="en-GB"/>
              </w:rPr>
            </w:pPr>
          </w:p>
        </w:tc>
      </w:tr>
      <w:tr w:rsidRPr="00C23565" w:rsidR="008605F7" w:rsidTr="00281A36" w14:paraId="191368C3" w14:textId="3F9FC509">
        <w:tc>
          <w:tcPr>
            <w:tcW w:w="9493" w:type="dxa"/>
            <w:tcBorders>
              <w:top w:val="nil"/>
              <w:left w:val="nil"/>
              <w:bottom w:val="nil"/>
            </w:tcBorders>
          </w:tcPr>
          <w:p w:rsidRPr="00C23565" w:rsidR="008605F7" w:rsidP="003C0DC5" w:rsidRDefault="008605F7" w14:paraId="04BB1B4F"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Statistics :</w:t>
            </w:r>
            <w:proofErr w:type="gramEnd"/>
            <w:r w:rsidRPr="00C23565">
              <w:rPr>
                <w:rFonts w:eastAsia="Times New Roman" w:cstheme="minorHAnsi"/>
                <w:color w:val="000000"/>
                <w:sz w:val="22"/>
                <w:szCs w:val="22"/>
                <w:lang w:eastAsia="en-GB"/>
              </w:rPr>
              <w:t xml:space="preserve"> Diagrams : Box Plots</w:t>
            </w:r>
          </w:p>
        </w:tc>
        <w:tc>
          <w:tcPr>
            <w:tcW w:w="1482" w:type="dxa"/>
          </w:tcPr>
          <w:p w:rsidRPr="00C23565" w:rsidR="008605F7" w:rsidP="003C0DC5" w:rsidRDefault="008605F7" w14:paraId="6F56B2A6" w14:textId="77777777">
            <w:pPr>
              <w:spacing w:before="10" w:after="10"/>
              <w:rPr>
                <w:rFonts w:eastAsia="Times New Roman" w:cstheme="minorHAnsi"/>
                <w:color w:val="000000"/>
                <w:sz w:val="22"/>
                <w:szCs w:val="22"/>
                <w:lang w:eastAsia="en-GB"/>
              </w:rPr>
            </w:pPr>
          </w:p>
        </w:tc>
      </w:tr>
      <w:tr w:rsidRPr="00C23565" w:rsidR="008605F7" w:rsidTr="00281A36" w14:paraId="51A4D377" w14:textId="6C1075F9">
        <w:tc>
          <w:tcPr>
            <w:tcW w:w="9493" w:type="dxa"/>
            <w:tcBorders>
              <w:top w:val="nil"/>
              <w:left w:val="nil"/>
              <w:bottom w:val="nil"/>
            </w:tcBorders>
          </w:tcPr>
          <w:p w:rsidRPr="00C23565" w:rsidR="008605F7" w:rsidP="003C0DC5" w:rsidRDefault="008605F7" w14:paraId="18A6CA1F"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Statistics :</w:t>
            </w:r>
            <w:proofErr w:type="gramEnd"/>
            <w:r w:rsidRPr="00C23565">
              <w:rPr>
                <w:rFonts w:eastAsia="Times New Roman" w:cstheme="minorHAnsi"/>
                <w:color w:val="000000"/>
                <w:sz w:val="22"/>
                <w:szCs w:val="22"/>
                <w:lang w:eastAsia="en-GB"/>
              </w:rPr>
              <w:t xml:space="preserve"> Diagrams : Cumulative Frequency</w:t>
            </w:r>
          </w:p>
        </w:tc>
        <w:tc>
          <w:tcPr>
            <w:tcW w:w="1482" w:type="dxa"/>
          </w:tcPr>
          <w:p w:rsidRPr="00C23565" w:rsidR="008605F7" w:rsidP="003C0DC5" w:rsidRDefault="008605F7" w14:paraId="4E8AD268" w14:textId="77777777">
            <w:pPr>
              <w:spacing w:before="10" w:after="10"/>
              <w:rPr>
                <w:rFonts w:eastAsia="Times New Roman" w:cstheme="minorHAnsi"/>
                <w:color w:val="000000"/>
                <w:sz w:val="22"/>
                <w:szCs w:val="22"/>
                <w:lang w:eastAsia="en-GB"/>
              </w:rPr>
            </w:pPr>
          </w:p>
        </w:tc>
      </w:tr>
      <w:tr w:rsidRPr="00C23565" w:rsidR="008605F7" w:rsidTr="00281A36" w14:paraId="38D03430" w14:textId="3EB6D0D9">
        <w:tc>
          <w:tcPr>
            <w:tcW w:w="9493" w:type="dxa"/>
            <w:tcBorders>
              <w:top w:val="nil"/>
              <w:left w:val="nil"/>
              <w:bottom w:val="nil"/>
            </w:tcBorders>
          </w:tcPr>
          <w:p w:rsidRPr="00C23565" w:rsidR="008605F7" w:rsidP="003C0DC5" w:rsidRDefault="008605F7" w14:paraId="3B514BA8" w14:textId="77777777">
            <w:pPr>
              <w:spacing w:before="10" w:after="10"/>
              <w:rPr>
                <w:rFonts w:eastAsia="Times New Roman" w:cstheme="minorHAnsi"/>
                <w:color w:val="000000"/>
                <w:sz w:val="22"/>
                <w:szCs w:val="22"/>
                <w:lang w:eastAsia="en-GB"/>
              </w:rPr>
            </w:pPr>
            <w:proofErr w:type="gramStart"/>
            <w:r w:rsidRPr="00C23565">
              <w:rPr>
                <w:rFonts w:eastAsia="Times New Roman" w:cstheme="minorHAnsi"/>
                <w:color w:val="000000"/>
                <w:sz w:val="22"/>
                <w:szCs w:val="22"/>
                <w:lang w:eastAsia="en-GB"/>
              </w:rPr>
              <w:t>Statistics :</w:t>
            </w:r>
            <w:proofErr w:type="gramEnd"/>
            <w:r w:rsidRPr="00C23565">
              <w:rPr>
                <w:rFonts w:eastAsia="Times New Roman" w:cstheme="minorHAnsi"/>
                <w:color w:val="000000"/>
                <w:sz w:val="22"/>
                <w:szCs w:val="22"/>
                <w:lang w:eastAsia="en-GB"/>
              </w:rPr>
              <w:t xml:space="preserve"> Diagrams : Histograms</w:t>
            </w:r>
          </w:p>
        </w:tc>
        <w:tc>
          <w:tcPr>
            <w:tcW w:w="1482" w:type="dxa"/>
          </w:tcPr>
          <w:p w:rsidRPr="00C23565" w:rsidR="008605F7" w:rsidP="003C0DC5" w:rsidRDefault="008605F7" w14:paraId="0676F259" w14:textId="77777777">
            <w:pPr>
              <w:spacing w:before="10" w:after="10"/>
              <w:rPr>
                <w:rFonts w:eastAsia="Times New Roman" w:cstheme="minorHAnsi"/>
                <w:color w:val="000000"/>
                <w:sz w:val="22"/>
                <w:szCs w:val="22"/>
                <w:lang w:eastAsia="en-GB"/>
              </w:rPr>
            </w:pPr>
          </w:p>
        </w:tc>
      </w:tr>
    </w:tbl>
    <w:p w:rsidRPr="00CA350A" w:rsidR="004E3BE7" w:rsidP="004E3BE7" w:rsidRDefault="004E3BE7" w14:paraId="1E63D14E" w14:textId="0C00DE8F">
      <w:pPr>
        <w:rPr>
          <w:rFonts w:ascii="Helvetica" w:hAnsi="Helvetica" w:eastAsia="Times New Roman" w:cs="Calibri"/>
          <w:color w:val="000000"/>
          <w:sz w:val="12"/>
          <w:szCs w:val="22"/>
          <w:lang w:eastAsia="en-GB"/>
        </w:rPr>
      </w:pPr>
    </w:p>
    <w:tbl>
      <w:tblPr>
        <w:tblW w:w="109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28" w:type="dxa"/>
          <w:right w:w="28" w:type="dxa"/>
        </w:tblCellMar>
        <w:tblLook w:val="0400" w:firstRow="0" w:lastRow="0" w:firstColumn="0" w:lastColumn="0" w:noHBand="0" w:noVBand="1"/>
      </w:tblPr>
      <w:tblGrid>
        <w:gridCol w:w="10990"/>
      </w:tblGrid>
      <w:tr w:rsidR="00C23565" w:rsidTr="7D98F3CD" w14:paraId="07DF0F10" w14:textId="77777777">
        <w:trPr>
          <w:trHeight w:val="3842"/>
        </w:trPr>
        <w:tc>
          <w:tcPr>
            <w:tcW w:w="10985" w:type="dxa"/>
            <w:tcMar/>
          </w:tcPr>
          <w:p w:rsidRPr="00C23565" w:rsidR="00C23565" w:rsidP="005B5287" w:rsidRDefault="00C23565" w14:paraId="79988B2B" w14:textId="77777777">
            <w:pPr>
              <w:rPr>
                <w:b/>
                <w:sz w:val="22"/>
                <w:szCs w:val="22"/>
              </w:rPr>
            </w:pPr>
            <w:r w:rsidRPr="00C23565">
              <w:rPr>
                <w:b/>
                <w:sz w:val="22"/>
                <w:szCs w:val="22"/>
              </w:rPr>
              <w:t>Useful revision resources</w:t>
            </w:r>
          </w:p>
          <w:p w:rsidRPr="00CA350A" w:rsidR="00C23565" w:rsidP="005B5287" w:rsidRDefault="00C23565" w14:paraId="6C1FE1C3" w14:textId="77777777">
            <w:pPr>
              <w:rPr>
                <w:b/>
                <w:sz w:val="4"/>
                <w:szCs w:val="10"/>
              </w:rPr>
            </w:pPr>
          </w:p>
          <w:p w:rsidRPr="00C23565" w:rsidR="00C23565" w:rsidP="005B5287" w:rsidRDefault="00C23565" w14:paraId="1E24DA79" w14:textId="77777777">
            <w:pPr>
              <w:rPr>
                <w:b/>
                <w:sz w:val="22"/>
                <w:szCs w:val="22"/>
              </w:rPr>
            </w:pPr>
            <w:r w:rsidRPr="00C23565">
              <w:rPr>
                <w:b/>
                <w:sz w:val="22"/>
                <w:szCs w:val="22"/>
              </w:rPr>
              <w:t>Websites</w:t>
            </w:r>
          </w:p>
          <w:p w:rsidRPr="00CA350A" w:rsidR="00C23565" w:rsidP="005B5287" w:rsidRDefault="00C23565" w14:paraId="06DE0557" w14:textId="77777777">
            <w:pPr>
              <w:rPr>
                <w:sz w:val="6"/>
                <w:szCs w:val="10"/>
              </w:rPr>
            </w:pPr>
          </w:p>
          <w:p w:rsidRPr="00C23565" w:rsidR="00C23565" w:rsidP="005B5287" w:rsidRDefault="00C23565" w14:paraId="0E7F829F" w14:textId="77777777">
            <w:pPr>
              <w:rPr>
                <w:sz w:val="22"/>
                <w:szCs w:val="22"/>
              </w:rPr>
            </w:pPr>
            <w:r w:rsidRPr="00C23565">
              <w:rPr>
                <w:sz w:val="22"/>
                <w:szCs w:val="22"/>
              </w:rPr>
              <w:t xml:space="preserve">Mathswatch - </w:t>
            </w:r>
            <w:hyperlink r:id="rId8">
              <w:r w:rsidRPr="00C23565">
                <w:rPr>
                  <w:color w:val="0563C1"/>
                  <w:sz w:val="22"/>
                  <w:szCs w:val="22"/>
                  <w:u w:val="single"/>
                </w:rPr>
                <w:t>https://vle.mathswatch.co.uk/vle/</w:t>
              </w:r>
            </w:hyperlink>
          </w:p>
          <w:p w:rsidRPr="00C23565" w:rsidR="00C23565" w:rsidP="005B5287" w:rsidRDefault="00C23565" w14:paraId="4CC2C116" w14:textId="77777777">
            <w:pPr>
              <w:rPr>
                <w:sz w:val="22"/>
                <w:szCs w:val="22"/>
              </w:rPr>
            </w:pPr>
            <w:r w:rsidRPr="00C23565">
              <w:rPr>
                <w:sz w:val="22"/>
                <w:szCs w:val="22"/>
              </w:rPr>
              <w:t xml:space="preserve">Corbett Maths – </w:t>
            </w:r>
            <w:hyperlink r:id="rId9">
              <w:r w:rsidRPr="00C23565">
                <w:rPr>
                  <w:color w:val="0563C1"/>
                  <w:sz w:val="22"/>
                  <w:szCs w:val="22"/>
                  <w:u w:val="single"/>
                </w:rPr>
                <w:t>https://corbettmaths.com/</w:t>
              </w:r>
            </w:hyperlink>
          </w:p>
          <w:p w:rsidRPr="00C23565" w:rsidR="00C23565" w:rsidP="005B5287" w:rsidRDefault="00C23565" w14:paraId="66765317" w14:textId="77777777">
            <w:pPr>
              <w:rPr>
                <w:sz w:val="22"/>
                <w:szCs w:val="22"/>
              </w:rPr>
            </w:pPr>
            <w:r w:rsidRPr="00C23565">
              <w:rPr>
                <w:sz w:val="22"/>
                <w:szCs w:val="22"/>
              </w:rPr>
              <w:t xml:space="preserve">GCSEPod - </w:t>
            </w:r>
            <w:hyperlink r:id="rId10">
              <w:r w:rsidRPr="00C23565">
                <w:rPr>
                  <w:color w:val="0563C1"/>
                  <w:sz w:val="22"/>
                  <w:szCs w:val="22"/>
                  <w:u w:val="single"/>
                </w:rPr>
                <w:t>https://www.gcsepod.com/</w:t>
              </w:r>
            </w:hyperlink>
          </w:p>
          <w:p w:rsidRPr="00C23565" w:rsidR="00C23565" w:rsidP="005B5287" w:rsidRDefault="00C23565" w14:paraId="645E7AFC" w14:textId="77777777">
            <w:pPr>
              <w:rPr>
                <w:color w:val="0563C1"/>
                <w:sz w:val="22"/>
                <w:szCs w:val="22"/>
                <w:u w:val="single"/>
              </w:rPr>
            </w:pPr>
            <w:r w:rsidRPr="00C23565">
              <w:rPr>
                <w:sz w:val="22"/>
                <w:szCs w:val="22"/>
              </w:rPr>
              <w:t>Seneca Learning -</w:t>
            </w:r>
            <w:hyperlink r:id="rId11">
              <w:r w:rsidRPr="00C23565">
                <w:rPr>
                  <w:color w:val="0563C1"/>
                  <w:sz w:val="22"/>
                  <w:szCs w:val="22"/>
                  <w:u w:val="single"/>
                </w:rPr>
                <w:t xml:space="preserve"> https://senecalearning.com/en-GB/</w:t>
              </w:r>
            </w:hyperlink>
          </w:p>
          <w:p w:rsidRPr="00C23565" w:rsidR="00C23565" w:rsidP="005B5287" w:rsidRDefault="00C23565" w14:paraId="17A10964" w14:textId="77777777">
            <w:pPr>
              <w:rPr>
                <w:sz w:val="22"/>
                <w:szCs w:val="22"/>
              </w:rPr>
            </w:pPr>
            <w:r w:rsidRPr="00C23565">
              <w:rPr>
                <w:sz w:val="22"/>
                <w:szCs w:val="22"/>
              </w:rPr>
              <w:t xml:space="preserve">BBC Bitesize Learning - </w:t>
            </w:r>
            <w:hyperlink r:id="rId12">
              <w:r w:rsidRPr="00C23565">
                <w:rPr>
                  <w:color w:val="0563C1"/>
                  <w:sz w:val="22"/>
                  <w:szCs w:val="22"/>
                  <w:u w:val="single"/>
                </w:rPr>
                <w:t>https://www.bbc.co.uk/bitesize/examspecs/z8sg6fr</w:t>
              </w:r>
            </w:hyperlink>
          </w:p>
          <w:p w:rsidRPr="00CA350A" w:rsidR="00C23565" w:rsidP="7D98F3CD" w:rsidRDefault="00C23565" w14:paraId="373B20AA" w14:textId="1D8124B8">
            <w:pPr>
              <w:rPr>
                <w:sz w:val="22"/>
                <w:szCs w:val="22"/>
              </w:rPr>
            </w:pPr>
            <w:r w:rsidRPr="7D98F3CD" w:rsidR="00C23565">
              <w:rPr>
                <w:sz w:val="22"/>
                <w:szCs w:val="22"/>
              </w:rPr>
              <w:t xml:space="preserve">Oak National Academy - </w:t>
            </w:r>
            <w:hyperlink r:id="R27d4126ebd5741bd">
              <w:r w:rsidRPr="7D98F3CD" w:rsidR="00C23565">
                <w:rPr>
                  <w:color w:val="0563C1"/>
                  <w:sz w:val="22"/>
                  <w:szCs w:val="22"/>
                  <w:u w:val="single"/>
                </w:rPr>
                <w:t>https://classroom.thenational.academy/subjects-by-key-stage/key-stage-4/subjects/maths</w:t>
              </w:r>
            </w:hyperlink>
          </w:p>
          <w:p w:rsidR="25C98441" w:rsidP="7D98F3CD" w:rsidRDefault="25C98441" w14:paraId="3D9E6BF9" w14:textId="4713830B">
            <w:pPr>
              <w:pStyle w:val="Normal"/>
              <w:rPr>
                <w:b w:val="0"/>
                <w:bCs w:val="0"/>
                <w:color w:val="auto"/>
                <w:sz w:val="22"/>
                <w:szCs w:val="22"/>
                <w:u w:val="none"/>
              </w:rPr>
            </w:pPr>
            <w:r w:rsidRPr="7D98F3CD" w:rsidR="25C98441">
              <w:rPr>
                <w:b w:val="0"/>
                <w:bCs w:val="0"/>
                <w:color w:val="auto"/>
                <w:sz w:val="22"/>
                <w:szCs w:val="22"/>
                <w:u w:val="none"/>
              </w:rPr>
              <w:t>SPARX</w:t>
            </w:r>
          </w:p>
          <w:p w:rsidRPr="00C23565" w:rsidR="00C23565" w:rsidP="005B5287" w:rsidRDefault="00C23565" w14:paraId="7260F6E4" w14:textId="77777777">
            <w:pPr>
              <w:rPr>
                <w:b/>
                <w:sz w:val="22"/>
                <w:szCs w:val="22"/>
              </w:rPr>
            </w:pPr>
            <w:r w:rsidRPr="00C23565">
              <w:rPr>
                <w:b/>
                <w:sz w:val="22"/>
                <w:szCs w:val="22"/>
              </w:rPr>
              <w:t>Recommended Revision Guides</w:t>
            </w:r>
          </w:p>
          <w:p w:rsidRPr="00CA350A" w:rsidR="00C23565" w:rsidP="005B5287" w:rsidRDefault="00C23565" w14:paraId="0CEC8091" w14:textId="77777777">
            <w:pPr>
              <w:rPr>
                <w:sz w:val="6"/>
                <w:szCs w:val="10"/>
              </w:rPr>
            </w:pPr>
          </w:p>
          <w:p w:rsidRPr="00C23565" w:rsidR="00C23565" w:rsidP="005B5287" w:rsidRDefault="00C23565" w14:paraId="680CF857" w14:textId="77777777">
            <w:pPr>
              <w:rPr>
                <w:sz w:val="22"/>
                <w:szCs w:val="22"/>
              </w:rPr>
            </w:pPr>
            <w:r w:rsidRPr="00C23565">
              <w:rPr>
                <w:sz w:val="22"/>
                <w:szCs w:val="22"/>
              </w:rPr>
              <w:t>Collins GCSE AQA revision guides - £4.50 from your mathematics teacher</w:t>
            </w:r>
          </w:p>
          <w:p w:rsidRPr="00C23565" w:rsidR="00C23565" w:rsidP="005B5287" w:rsidRDefault="00C23565" w14:paraId="54A00E40" w14:textId="77777777">
            <w:pPr>
              <w:rPr>
                <w:sz w:val="22"/>
                <w:szCs w:val="22"/>
              </w:rPr>
            </w:pPr>
            <w:r w:rsidRPr="00C23565">
              <w:rPr>
                <w:sz w:val="22"/>
                <w:szCs w:val="22"/>
              </w:rPr>
              <w:t>Corbett Maths revision cards - £6.50 from your mathematics teacher</w:t>
            </w:r>
          </w:p>
          <w:p w:rsidRPr="00CA350A" w:rsidR="00C23565" w:rsidP="005B5287" w:rsidRDefault="00C23565" w14:paraId="1B4F95A1" w14:textId="77777777">
            <w:pPr>
              <w:rPr>
                <w:sz w:val="6"/>
                <w:szCs w:val="10"/>
              </w:rPr>
            </w:pPr>
          </w:p>
          <w:p w:rsidRPr="00C23565" w:rsidR="00C23565" w:rsidP="005B5287" w:rsidRDefault="00C23565" w14:paraId="572BF5F0" w14:textId="77777777">
            <w:pPr>
              <w:rPr>
                <w:b/>
                <w:sz w:val="22"/>
                <w:szCs w:val="22"/>
              </w:rPr>
            </w:pPr>
            <w:r w:rsidRPr="00C23565">
              <w:rPr>
                <w:b/>
                <w:sz w:val="22"/>
                <w:szCs w:val="22"/>
              </w:rPr>
              <w:t>Recommended Calculators</w:t>
            </w:r>
          </w:p>
          <w:p w:rsidRPr="00CA350A" w:rsidR="00C23565" w:rsidP="005B5287" w:rsidRDefault="00C23565" w14:paraId="4C86D7B8" w14:textId="77777777">
            <w:pPr>
              <w:rPr>
                <w:b/>
                <w:sz w:val="6"/>
                <w:szCs w:val="10"/>
              </w:rPr>
            </w:pPr>
          </w:p>
          <w:p w:rsidRPr="00C23565" w:rsidR="00C23565" w:rsidP="005B5287" w:rsidRDefault="00C23565" w14:paraId="6C0E9E62" w14:textId="77777777">
            <w:pPr>
              <w:rPr>
                <w:sz w:val="22"/>
                <w:szCs w:val="22"/>
              </w:rPr>
            </w:pPr>
            <w:r w:rsidRPr="00C23565">
              <w:rPr>
                <w:sz w:val="22"/>
                <w:szCs w:val="22"/>
              </w:rPr>
              <w:t xml:space="preserve">Casio fx-83 GTX, fx-85 GTX, Casio </w:t>
            </w:r>
            <w:proofErr w:type="spellStart"/>
            <w:r w:rsidRPr="00C23565">
              <w:rPr>
                <w:sz w:val="22"/>
                <w:szCs w:val="22"/>
              </w:rPr>
              <w:t>Classwiz</w:t>
            </w:r>
            <w:proofErr w:type="spellEnd"/>
            <w:r w:rsidRPr="00C23565">
              <w:rPr>
                <w:sz w:val="22"/>
                <w:szCs w:val="22"/>
              </w:rPr>
              <w:t xml:space="preserve"> EX-991 (recommended if continuing onto A-Level Mathematics)</w:t>
            </w:r>
          </w:p>
        </w:tc>
      </w:tr>
      <w:tr w:rsidR="00C23565" w:rsidTr="7D98F3CD" w14:paraId="0790589D" w14:textId="77777777">
        <w:tblPrEx>
          <w:tblBorders>
            <w:top w:val="nil"/>
            <w:left w:val="nil"/>
            <w:bottom w:val="nil"/>
            <w:right w:val="nil"/>
            <w:insideH w:val="nil"/>
            <w:insideV w:val="nil"/>
          </w:tblBorders>
        </w:tblPrEx>
        <w:trPr>
          <w:trHeight w:val="699"/>
        </w:trPr>
        <w:tc>
          <w:tcPr>
            <w:tcW w:w="10985" w:type="dxa"/>
            <w:tcBorders>
              <w:top w:val="nil"/>
              <w:left w:val="nil"/>
              <w:bottom w:val="nil"/>
              <w:right w:val="nil"/>
            </w:tcBorders>
            <w:tcMar/>
            <w:vAlign w:val="center"/>
          </w:tcPr>
          <w:p w:rsidRPr="00CA350A" w:rsidR="00C23565" w:rsidP="00CA350A" w:rsidRDefault="00C23565" w14:paraId="2CCDD044" w14:textId="54A4DC0C">
            <w:pPr>
              <w:spacing w:before="240"/>
              <w:rPr>
                <w:b/>
                <w:sz w:val="22"/>
              </w:rPr>
            </w:pPr>
            <w:r>
              <w:rPr>
                <w:sz w:val="2"/>
                <w:szCs w:val="2"/>
              </w:rPr>
              <w:t>&lt;</w:t>
            </w:r>
            <w:r w:rsidRPr="00CA350A">
              <w:rPr>
                <w:b/>
                <w:sz w:val="22"/>
              </w:rPr>
              <w:t>Revision Tips</w:t>
            </w:r>
          </w:p>
          <w:p w:rsidRPr="00CA350A" w:rsidR="00C23565" w:rsidP="005B5287" w:rsidRDefault="00C23565" w14:paraId="6EBB96DE" w14:textId="77777777">
            <w:pPr>
              <w:rPr>
                <w:sz w:val="10"/>
                <w:szCs w:val="10"/>
              </w:rPr>
            </w:pPr>
          </w:p>
          <w:p w:rsidRPr="00CA350A" w:rsidR="00C23565" w:rsidP="005B5287" w:rsidRDefault="00C23565" w14:paraId="2D97BE82" w14:textId="77777777">
            <w:pPr>
              <w:rPr>
                <w:sz w:val="22"/>
              </w:rPr>
            </w:pPr>
            <w:r w:rsidRPr="00CA350A">
              <w:rPr>
                <w:sz w:val="22"/>
              </w:rPr>
              <w:t>Revision for Mathematics is based upon practice (and more practice).  You need to be confident at the skills and concepts that make up the course in order to be able to work through the more challenging problems.  Revision should be interactive, not just reading notes</w:t>
            </w:r>
          </w:p>
          <w:p w:rsidRPr="00CA350A" w:rsidR="00C23565" w:rsidP="005B5287" w:rsidRDefault="00C23565" w14:paraId="31743E72" w14:textId="77777777">
            <w:pPr>
              <w:rPr>
                <w:sz w:val="10"/>
                <w:szCs w:val="10"/>
              </w:rPr>
            </w:pPr>
          </w:p>
          <w:p w:rsidRPr="00CA350A" w:rsidR="00C23565" w:rsidP="005B5287" w:rsidRDefault="00C23565" w14:paraId="538C5E40" w14:textId="77777777">
            <w:pPr>
              <w:rPr>
                <w:sz w:val="22"/>
              </w:rPr>
            </w:pPr>
            <w:r w:rsidRPr="00CA350A">
              <w:rPr>
                <w:sz w:val="22"/>
              </w:rPr>
              <w:t xml:space="preserve">Students can work through the Mathswatch </w:t>
            </w:r>
            <w:proofErr w:type="gramStart"/>
            <w:r w:rsidRPr="00CA350A">
              <w:rPr>
                <w:sz w:val="22"/>
              </w:rPr>
              <w:t>6 week</w:t>
            </w:r>
            <w:proofErr w:type="gramEnd"/>
            <w:r w:rsidRPr="00CA350A">
              <w:rPr>
                <w:sz w:val="22"/>
              </w:rPr>
              <w:t xml:space="preserve"> plan (available from the Mathswatch Website under Extras &gt; GCSE) or identify key topic areas via the Mathswatch list below.  On the </w:t>
            </w:r>
            <w:proofErr w:type="gramStart"/>
            <w:r w:rsidRPr="00CA350A">
              <w:rPr>
                <w:sz w:val="22"/>
              </w:rPr>
              <w:t>6 week</w:t>
            </w:r>
            <w:proofErr w:type="gramEnd"/>
            <w:r w:rsidRPr="00CA350A">
              <w:rPr>
                <w:sz w:val="22"/>
              </w:rPr>
              <w:t xml:space="preserve"> plan, students can split it up according to the two assessment periods)</w:t>
            </w:r>
          </w:p>
          <w:p w:rsidRPr="00CA350A" w:rsidR="00C23565" w:rsidP="005B5287" w:rsidRDefault="00C23565" w14:paraId="4B0897FD" w14:textId="77777777">
            <w:pPr>
              <w:rPr>
                <w:sz w:val="10"/>
                <w:szCs w:val="10"/>
              </w:rPr>
            </w:pPr>
          </w:p>
          <w:p w:rsidRPr="00CA350A" w:rsidR="00C23565" w:rsidP="005B5287" w:rsidRDefault="00C23565" w14:paraId="23BB9D7A" w14:textId="77777777">
            <w:pPr>
              <w:rPr>
                <w:sz w:val="22"/>
              </w:rPr>
            </w:pPr>
            <w:r w:rsidRPr="00CA350A">
              <w:rPr>
                <w:sz w:val="22"/>
              </w:rPr>
              <w:t xml:space="preserve">A potential plan of action would be </w:t>
            </w:r>
          </w:p>
          <w:p w:rsidRPr="00CA350A" w:rsidR="00C23565" w:rsidP="005B5287" w:rsidRDefault="00C23565" w14:paraId="6F951F9E" w14:textId="77777777">
            <w:pPr>
              <w:rPr>
                <w:sz w:val="10"/>
                <w:szCs w:val="10"/>
              </w:rPr>
            </w:pPr>
          </w:p>
          <w:p w:rsidRPr="00CA350A" w:rsidR="00C23565" w:rsidP="005B5287" w:rsidRDefault="00C23565" w14:paraId="46EAE97C" w14:textId="77777777">
            <w:pPr>
              <w:numPr>
                <w:ilvl w:val="0"/>
                <w:numId w:val="1"/>
              </w:numPr>
              <w:pBdr>
                <w:top w:val="nil"/>
                <w:left w:val="nil"/>
                <w:bottom w:val="nil"/>
                <w:right w:val="nil"/>
                <w:between w:val="nil"/>
              </w:pBdr>
              <w:spacing w:line="259" w:lineRule="auto"/>
              <w:rPr>
                <w:sz w:val="22"/>
              </w:rPr>
            </w:pPr>
            <w:r w:rsidRPr="00CA350A">
              <w:rPr>
                <w:color w:val="000000"/>
                <w:sz w:val="22"/>
              </w:rPr>
              <w:t xml:space="preserve">Work through the plans below watching the relevant videos (try the </w:t>
            </w:r>
            <w:proofErr w:type="gramStart"/>
            <w:r w:rsidRPr="00CA350A">
              <w:rPr>
                <w:color w:val="000000"/>
                <w:sz w:val="22"/>
              </w:rPr>
              <w:t>one minute</w:t>
            </w:r>
            <w:proofErr w:type="gramEnd"/>
            <w:r w:rsidRPr="00CA350A">
              <w:rPr>
                <w:color w:val="000000"/>
                <w:sz w:val="22"/>
              </w:rPr>
              <w:t xml:space="preserve"> videos first and if you do not understand then watch the longer videos) </w:t>
            </w:r>
          </w:p>
          <w:p w:rsidRPr="00CA350A" w:rsidR="00C23565" w:rsidP="005B5287" w:rsidRDefault="00C23565" w14:paraId="3D0C01E7" w14:textId="77777777">
            <w:pPr>
              <w:numPr>
                <w:ilvl w:val="0"/>
                <w:numId w:val="1"/>
              </w:numPr>
              <w:pBdr>
                <w:top w:val="nil"/>
                <w:left w:val="nil"/>
                <w:bottom w:val="nil"/>
                <w:right w:val="nil"/>
                <w:between w:val="nil"/>
              </w:pBdr>
              <w:spacing w:line="259" w:lineRule="auto"/>
              <w:rPr>
                <w:sz w:val="22"/>
              </w:rPr>
            </w:pPr>
            <w:r w:rsidRPr="00CA350A">
              <w:rPr>
                <w:color w:val="000000"/>
                <w:sz w:val="22"/>
              </w:rPr>
              <w:t>Attempting the interactive questions if needed</w:t>
            </w:r>
          </w:p>
          <w:p w:rsidRPr="00CA350A" w:rsidR="00C23565" w:rsidP="005B5287" w:rsidRDefault="00C23565" w14:paraId="10B1DC2E" w14:textId="77777777">
            <w:pPr>
              <w:numPr>
                <w:ilvl w:val="0"/>
                <w:numId w:val="1"/>
              </w:numPr>
              <w:pBdr>
                <w:top w:val="nil"/>
                <w:left w:val="nil"/>
                <w:bottom w:val="nil"/>
                <w:right w:val="nil"/>
                <w:between w:val="nil"/>
              </w:pBdr>
              <w:spacing w:line="259" w:lineRule="auto"/>
              <w:rPr>
                <w:sz w:val="22"/>
              </w:rPr>
            </w:pPr>
            <w:r w:rsidRPr="00CA350A">
              <w:rPr>
                <w:color w:val="000000"/>
                <w:sz w:val="22"/>
              </w:rPr>
              <w:t xml:space="preserve">Work through maths problems and past papers. </w:t>
            </w:r>
          </w:p>
          <w:p w:rsidRPr="00CA350A" w:rsidR="00C23565" w:rsidP="005B5287" w:rsidRDefault="00C23565" w14:paraId="6780C65E" w14:textId="63945563">
            <w:pPr>
              <w:numPr>
                <w:ilvl w:val="0"/>
                <w:numId w:val="1"/>
              </w:numPr>
              <w:pBdr>
                <w:top w:val="nil"/>
                <w:left w:val="nil"/>
                <w:bottom w:val="nil"/>
                <w:right w:val="nil"/>
                <w:between w:val="nil"/>
              </w:pBdr>
              <w:spacing w:after="120" w:line="259" w:lineRule="auto"/>
              <w:rPr>
                <w:sz w:val="22"/>
              </w:rPr>
            </w:pPr>
            <w:r w:rsidRPr="00CA350A">
              <w:rPr>
                <w:color w:val="000000"/>
                <w:sz w:val="22"/>
              </w:rPr>
              <w:t>Do not just read your notes/revision guides as you need to practice your Maths skills.</w:t>
            </w:r>
          </w:p>
          <w:p w:rsidRPr="00CA350A" w:rsidR="00C23565" w:rsidP="005B5287" w:rsidRDefault="00C23565" w14:paraId="5246F776" w14:textId="65143128">
            <w:pPr>
              <w:rPr>
                <w:sz w:val="22"/>
              </w:rPr>
            </w:pPr>
            <w:r w:rsidRPr="00CA350A">
              <w:rPr>
                <w:sz w:val="22"/>
              </w:rPr>
              <w:t xml:space="preserve">Any additional information will be placed into the GSHS Maths Revision Area </w:t>
            </w:r>
            <w:hyperlink r:id="rId14">
              <w:r w:rsidRPr="00CA350A">
                <w:rPr>
                  <w:color w:val="0563C1"/>
                  <w:sz w:val="22"/>
                  <w:u w:val="single"/>
                </w:rPr>
                <w:t>http://bit.ly/GSHSMathsRevision</w:t>
              </w:r>
            </w:hyperlink>
          </w:p>
        </w:tc>
      </w:tr>
    </w:tbl>
    <w:p w:rsidRPr="008605F7" w:rsidR="00565EB5" w:rsidP="00565EB5" w:rsidRDefault="00565EB5" w14:paraId="33ADBC3E" w14:textId="5839A41B">
      <w:pPr>
        <w:spacing w:before="48" w:beforeLines="20" w:after="48" w:afterLines="20"/>
        <w:rPr>
          <w:rFonts w:ascii="Helvetica" w:hAnsi="Helvetica" w:eastAsia="Times New Roman" w:cs="Calibri"/>
          <w:b/>
          <w:bCs/>
          <w:color w:val="000000"/>
          <w:sz w:val="22"/>
          <w:szCs w:val="22"/>
          <w:lang w:eastAsia="en-GB"/>
        </w:rPr>
      </w:pPr>
      <w:r w:rsidRPr="008605F7">
        <w:rPr>
          <w:rFonts w:ascii="Helvetica" w:hAnsi="Helvetica" w:eastAsia="Times New Roman" w:cs="Calibri"/>
          <w:b/>
          <w:bCs/>
          <w:color w:val="000000"/>
          <w:sz w:val="22"/>
          <w:szCs w:val="22"/>
          <w:lang w:eastAsia="en-GB"/>
        </w:rPr>
        <w:br w:type="column"/>
      </w:r>
      <w:r w:rsidRPr="008605F7">
        <w:rPr>
          <w:rFonts w:ascii="Helvetica" w:hAnsi="Helvetica" w:eastAsia="Times New Roman" w:cs="Calibri"/>
          <w:b/>
          <w:bCs/>
          <w:color w:val="000000"/>
          <w:sz w:val="22"/>
          <w:szCs w:val="22"/>
          <w:lang w:eastAsia="en-GB"/>
        </w:rPr>
        <w:lastRenderedPageBreak/>
        <w:t>Given Formulae for Assessments</w:t>
      </w:r>
      <w:r w:rsidRPr="008605F7" w:rsidR="004E3BE7">
        <w:rPr>
          <w:rFonts w:ascii="Helvetica" w:hAnsi="Helvetica" w:eastAsia="Times New Roman" w:cs="Calibri"/>
          <w:b/>
          <w:bCs/>
          <w:color w:val="000000"/>
          <w:sz w:val="22"/>
          <w:szCs w:val="22"/>
          <w:lang w:eastAsia="en-GB"/>
        </w:rPr>
        <w:t xml:space="preserve"> – Higher</w:t>
      </w:r>
    </w:p>
    <w:p w:rsidRPr="008605F7" w:rsidR="00565EB5" w:rsidP="00565EB5" w:rsidRDefault="00565EB5" w14:paraId="57A3E698" w14:textId="77777777">
      <w:pPr>
        <w:spacing w:before="48" w:beforeLines="20" w:after="48" w:afterLines="20"/>
        <w:rPr>
          <w:rFonts w:ascii="Helvetica" w:hAnsi="Helvetica" w:eastAsia="Times New Roman" w:cs="Calibri"/>
          <w:color w:val="000000"/>
          <w:sz w:val="22"/>
          <w:szCs w:val="22"/>
          <w:lang w:eastAsia="en-GB"/>
        </w:rPr>
      </w:pPr>
    </w:p>
    <w:p w:rsidRPr="008605F7" w:rsidR="00761B23" w:rsidP="00565EB5" w:rsidRDefault="004E3BE7" w14:paraId="1DF965A9" w14:textId="10ED7BA7">
      <w:pPr>
        <w:spacing w:before="48" w:beforeLines="20" w:after="48" w:afterLines="20"/>
        <w:rPr>
          <w:rFonts w:ascii="Helvetica" w:hAnsi="Helvetica" w:eastAsia="Times New Roman" w:cs="Calibri"/>
          <w:color w:val="000000"/>
          <w:sz w:val="22"/>
          <w:szCs w:val="22"/>
          <w:lang w:eastAsia="en-GB"/>
        </w:rPr>
      </w:pPr>
      <w:r w:rsidRPr="008605F7">
        <w:rPr>
          <w:rFonts w:ascii="Helvetica" w:hAnsi="Helvetica" w:eastAsia="Times New Roman" w:cs="Calibri"/>
          <w:noProof/>
          <w:color w:val="000000"/>
          <w:sz w:val="22"/>
          <w:szCs w:val="22"/>
          <w:lang w:eastAsia="en-GB"/>
        </w:rPr>
        <w:drawing>
          <wp:inline distT="0" distB="0" distL="0" distR="0" wp14:anchorId="01AD7357" wp14:editId="7094DF5B">
            <wp:extent cx="6480000" cy="9264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000" cy="9264968"/>
                    </a:xfrm>
                    <a:prstGeom prst="rect">
                      <a:avLst/>
                    </a:prstGeom>
                  </pic:spPr>
                </pic:pic>
              </a:graphicData>
            </a:graphic>
          </wp:inline>
        </w:drawing>
      </w:r>
      <w:r w:rsidRPr="008605F7" w:rsidR="00565EB5">
        <w:rPr>
          <w:rFonts w:ascii="Helvetica" w:hAnsi="Helvetica" w:eastAsia="Times New Roman" w:cs="Calibri"/>
          <w:color w:val="000000"/>
          <w:sz w:val="22"/>
          <w:szCs w:val="22"/>
          <w:lang w:eastAsia="en-GB"/>
        </w:rPr>
        <w:t xml:space="preserve"> </w:t>
      </w:r>
    </w:p>
    <w:sectPr w:rsidRPr="008605F7" w:rsidR="00761B23" w:rsidSect="008605F7">
      <w:pgSz w:w="11900" w:h="16840" w:orient="portrait"/>
      <w:pgMar w:top="454" w:right="567" w:bottom="45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1A30D4"/>
    <w:multiLevelType w:val="multilevel"/>
    <w:tmpl w:val="01AEDB3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2E2"/>
    <w:rsid w:val="00281A36"/>
    <w:rsid w:val="003912E2"/>
    <w:rsid w:val="003C0DC5"/>
    <w:rsid w:val="003D43DD"/>
    <w:rsid w:val="004E3BE7"/>
    <w:rsid w:val="00565C99"/>
    <w:rsid w:val="00565EB5"/>
    <w:rsid w:val="00752F38"/>
    <w:rsid w:val="00761B23"/>
    <w:rsid w:val="00843466"/>
    <w:rsid w:val="008605F7"/>
    <w:rsid w:val="00912523"/>
    <w:rsid w:val="00977E7D"/>
    <w:rsid w:val="00A2125C"/>
    <w:rsid w:val="00A906E3"/>
    <w:rsid w:val="00AC7CF5"/>
    <w:rsid w:val="00C23565"/>
    <w:rsid w:val="00CA350A"/>
    <w:rsid w:val="25C98441"/>
    <w:rsid w:val="461DE72C"/>
    <w:rsid w:val="71181C27"/>
    <w:rsid w:val="7D98F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DCC6F"/>
  <w15:chartTrackingRefBased/>
  <w15:docId w15:val="{5CCBB527-195B-9E4C-AFCB-7A785D76B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91252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306907">
      <w:bodyDiv w:val="1"/>
      <w:marLeft w:val="0"/>
      <w:marRight w:val="0"/>
      <w:marTop w:val="0"/>
      <w:marBottom w:val="0"/>
      <w:divBdr>
        <w:top w:val="none" w:sz="0" w:space="0" w:color="auto"/>
        <w:left w:val="none" w:sz="0" w:space="0" w:color="auto"/>
        <w:bottom w:val="none" w:sz="0" w:space="0" w:color="auto"/>
        <w:right w:val="none" w:sz="0" w:space="0" w:color="auto"/>
      </w:divBdr>
    </w:div>
    <w:div w:id="177983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vle.mathswatch.co.uk/vle/" TargetMode="Externa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bbc.co.uk/bitesize/examspecs/z8sg6fr"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senecalearning.com/en-GB/" TargetMode="External" Id="rId11" /><Relationship Type="http://schemas.openxmlformats.org/officeDocument/2006/relationships/styles" Target="styles.xml" Id="rId5" /><Relationship Type="http://schemas.openxmlformats.org/officeDocument/2006/relationships/image" Target="media/image1.png" Id="rId15" /><Relationship Type="http://schemas.openxmlformats.org/officeDocument/2006/relationships/hyperlink" Target="https://www.gcsepod.com/" TargetMode="External" Id="rId10" /><Relationship Type="http://schemas.openxmlformats.org/officeDocument/2006/relationships/numbering" Target="numbering.xml" Id="rId4" /><Relationship Type="http://schemas.openxmlformats.org/officeDocument/2006/relationships/hyperlink" Target="https://corbettmaths.com/" TargetMode="External" Id="rId9" /><Relationship Type="http://schemas.openxmlformats.org/officeDocument/2006/relationships/hyperlink" Target="http://bit.ly/GSHSMathsRevision" TargetMode="External" Id="rId14" /><Relationship Type="http://schemas.openxmlformats.org/officeDocument/2006/relationships/hyperlink" Target="https://classroom.thenational.academy/subjects-by-key-stage/key-stage-4/subjects/maths" TargetMode="External" Id="R27d4126ebd5741b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2ADC1C59294E96312C994B18C9DC" ma:contentTypeVersion="6" ma:contentTypeDescription="Create a new document." ma:contentTypeScope="" ma:versionID="33bb2c767bfb4d5f103063fd84e3ac72">
  <xsd:schema xmlns:xsd="http://www.w3.org/2001/XMLSchema" xmlns:xs="http://www.w3.org/2001/XMLSchema" xmlns:p="http://schemas.microsoft.com/office/2006/metadata/properties" xmlns:ns2="3cc059da-c3a2-4306-b2aa-7cfdfbc83294" xmlns:ns3="4921c1ca-cec4-45cf-b6c0-a5651dc008fc" targetNamespace="http://schemas.microsoft.com/office/2006/metadata/properties" ma:root="true" ma:fieldsID="89a383988e95d3d3f30e5e782046694c" ns2:_="" ns3:_="">
    <xsd:import namespace="3cc059da-c3a2-4306-b2aa-7cfdfbc83294"/>
    <xsd:import namespace="4921c1ca-cec4-45cf-b6c0-a5651dc008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059da-c3a2-4306-b2aa-7cfdfbc83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21c1ca-cec4-45cf-b6c0-a5651dc008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389112-FF8B-4B5F-AE68-EE4FA9E4115F}"/>
</file>

<file path=customXml/itemProps2.xml><?xml version="1.0" encoding="utf-8"?>
<ds:datastoreItem xmlns:ds="http://schemas.openxmlformats.org/officeDocument/2006/customXml" ds:itemID="{7A4A4205-68FE-4D7D-9944-B732B1D128E4}">
  <ds:schemaRefs>
    <ds:schemaRef ds:uri="http://schemas.microsoft.com/sharepoint/v3/contenttype/forms"/>
  </ds:schemaRefs>
</ds:datastoreItem>
</file>

<file path=customXml/itemProps3.xml><?xml version="1.0" encoding="utf-8"?>
<ds:datastoreItem xmlns:ds="http://schemas.openxmlformats.org/officeDocument/2006/customXml" ds:itemID="{1E0F9D9A-9058-4728-815B-5D30AC03FA5C}">
  <ds:schemaRefs>
    <ds:schemaRef ds:uri="72295099-45aa-411d-976d-ee7dc4f333e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26e8e1c-0c3a-4860-8ce0-7043df1592ec"/>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Hay</dc:creator>
  <cp:keywords/>
  <dc:description/>
  <cp:lastModifiedBy>Catherine Starkey</cp:lastModifiedBy>
  <cp:revision>5</cp:revision>
  <cp:lastPrinted>2021-12-29T00:41:00Z</cp:lastPrinted>
  <dcterms:created xsi:type="dcterms:W3CDTF">2022-01-07T14:41:00Z</dcterms:created>
  <dcterms:modified xsi:type="dcterms:W3CDTF">2024-01-03T12:03:56Z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0x0101008BEE2ADC1C59294E96312C994B18C9DC</vt:lpwstr>
  </property>
</Properties>
</file>