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p14">
  <w:body>
    <w:tbl>
      <w:tblPr>
        <w:tblW w:w="109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00" w:firstRow="0" w:lastRow="0" w:firstColumn="0" w:lastColumn="0" w:noHBand="0" w:noVBand="1"/>
      </w:tblPr>
      <w:tblGrid>
        <w:gridCol w:w="1129"/>
        <w:gridCol w:w="2532"/>
        <w:gridCol w:w="1831"/>
        <w:gridCol w:w="1831"/>
        <w:gridCol w:w="1831"/>
        <w:gridCol w:w="1831"/>
      </w:tblGrid>
      <w:tr w:rsidRPr="00C23565" w:rsidR="00C23565" w:rsidTr="00C23565" w14:paraId="53789DD3" w14:textId="77777777">
        <w:trPr>
          <w:trHeight w:val="348"/>
        </w:trPr>
        <w:tc>
          <w:tcPr>
            <w:tcW w:w="1129" w:type="dxa"/>
            <w:shd w:val="clear" w:color="auto" w:fill="D9D9D9"/>
            <w:vAlign w:val="center"/>
          </w:tcPr>
          <w:p w:rsidRPr="00C23565" w:rsidR="00C23565" w:rsidP="00C23565" w:rsidRDefault="00C23565" w14:paraId="70BDC196" w14:textId="77777777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C23565">
              <w:rPr>
                <w:rFonts w:cstheme="minorHAnsi"/>
                <w:b/>
                <w:sz w:val="22"/>
                <w:szCs w:val="22"/>
              </w:rPr>
              <w:t>Subject</w:t>
            </w:r>
          </w:p>
        </w:tc>
        <w:tc>
          <w:tcPr>
            <w:tcW w:w="2532" w:type="dxa"/>
            <w:vAlign w:val="center"/>
          </w:tcPr>
          <w:p w:rsidRPr="00C23565" w:rsidR="00C23565" w:rsidP="00C23565" w:rsidRDefault="00C23565" w14:paraId="47ED4CA0" w14:textId="40134C10">
            <w:pPr>
              <w:rPr>
                <w:rFonts w:cstheme="minorHAnsi"/>
                <w:sz w:val="22"/>
                <w:szCs w:val="22"/>
              </w:rPr>
            </w:pPr>
            <w:bookmarkStart w:name="_heading=h.30j0zll" w:colFirst="0" w:colLast="0" w:id="0"/>
            <w:bookmarkEnd w:id="0"/>
            <w:r>
              <w:rPr>
                <w:rFonts w:cstheme="minorHAnsi"/>
                <w:sz w:val="22"/>
                <w:szCs w:val="22"/>
              </w:rPr>
              <w:t xml:space="preserve">Higher </w:t>
            </w:r>
            <w:r w:rsidRPr="00C23565">
              <w:rPr>
                <w:rFonts w:cstheme="minorHAnsi"/>
                <w:sz w:val="22"/>
                <w:szCs w:val="22"/>
              </w:rPr>
              <w:t>Mathematics</w:t>
            </w:r>
          </w:p>
        </w:tc>
        <w:tc>
          <w:tcPr>
            <w:tcW w:w="1831" w:type="dxa"/>
            <w:shd w:val="clear" w:color="auto" w:fill="D9D9D9" w:themeFill="background1" w:themeFillShade="D9"/>
            <w:vAlign w:val="center"/>
          </w:tcPr>
          <w:p w:rsidRPr="00C23565" w:rsidR="00C23565" w:rsidP="00C23565" w:rsidRDefault="00C23565" w14:paraId="75A16EB0" w14:textId="745C203A">
            <w:pPr>
              <w:rPr>
                <w:rFonts w:cstheme="minorHAnsi"/>
                <w:sz w:val="22"/>
                <w:szCs w:val="22"/>
              </w:rPr>
            </w:pPr>
            <w:r w:rsidRPr="00C23565">
              <w:rPr>
                <w:rFonts w:cstheme="minorHAnsi"/>
                <w:b/>
                <w:sz w:val="22"/>
                <w:szCs w:val="22"/>
              </w:rPr>
              <w:t>Exam Board</w:t>
            </w:r>
          </w:p>
        </w:tc>
        <w:tc>
          <w:tcPr>
            <w:tcW w:w="1831" w:type="dxa"/>
            <w:vAlign w:val="center"/>
          </w:tcPr>
          <w:p w:rsidRPr="00C23565" w:rsidR="00C23565" w:rsidP="00C23565" w:rsidRDefault="00C23565" w14:paraId="4D204A9A" w14:textId="7C642D02">
            <w:pPr>
              <w:rPr>
                <w:rFonts w:cstheme="minorHAnsi"/>
                <w:sz w:val="22"/>
                <w:szCs w:val="22"/>
              </w:rPr>
            </w:pPr>
            <w:r w:rsidRPr="00C23565">
              <w:rPr>
                <w:rFonts w:cstheme="minorHAnsi"/>
                <w:sz w:val="22"/>
                <w:szCs w:val="22"/>
              </w:rPr>
              <w:t>AQA</w:t>
            </w:r>
          </w:p>
        </w:tc>
        <w:tc>
          <w:tcPr>
            <w:tcW w:w="1831" w:type="dxa"/>
            <w:shd w:val="clear" w:color="auto" w:fill="D9D9D9" w:themeFill="background1" w:themeFillShade="D9"/>
            <w:vAlign w:val="center"/>
          </w:tcPr>
          <w:p w:rsidRPr="00C23565" w:rsidR="00C23565" w:rsidP="00C23565" w:rsidRDefault="00C23565" w14:paraId="6ADAC8BD" w14:textId="77F16445">
            <w:pPr>
              <w:rPr>
                <w:rFonts w:cstheme="minorHAnsi"/>
                <w:sz w:val="22"/>
                <w:szCs w:val="22"/>
              </w:rPr>
            </w:pPr>
            <w:r w:rsidRPr="00C23565">
              <w:rPr>
                <w:rFonts w:cstheme="minorHAnsi"/>
                <w:b/>
                <w:sz w:val="22"/>
                <w:szCs w:val="22"/>
              </w:rPr>
              <w:t>Course Code</w:t>
            </w:r>
          </w:p>
        </w:tc>
        <w:tc>
          <w:tcPr>
            <w:tcW w:w="1831" w:type="dxa"/>
            <w:vAlign w:val="center"/>
          </w:tcPr>
          <w:p w:rsidRPr="00C23565" w:rsidR="00C23565" w:rsidP="00C23565" w:rsidRDefault="00C23565" w14:paraId="3AB882A4" w14:textId="70AABFBE">
            <w:pPr>
              <w:rPr>
                <w:rFonts w:cstheme="minorHAnsi"/>
                <w:sz w:val="22"/>
                <w:szCs w:val="22"/>
              </w:rPr>
            </w:pPr>
            <w:r w:rsidRPr="00C23565">
              <w:rPr>
                <w:rFonts w:cstheme="minorHAnsi"/>
                <w:sz w:val="22"/>
                <w:szCs w:val="22"/>
              </w:rPr>
              <w:t>8300</w:t>
            </w:r>
          </w:p>
        </w:tc>
      </w:tr>
    </w:tbl>
    <w:p w:rsidRPr="00C23565" w:rsidR="00C23565" w:rsidP="00C23565" w:rsidRDefault="00C23565" w14:paraId="3F297807" w14:textId="77777777">
      <w:pPr>
        <w:rPr>
          <w:rFonts w:cstheme="minorHAnsi"/>
          <w:sz w:val="10"/>
          <w:szCs w:val="22"/>
        </w:rPr>
      </w:pPr>
    </w:p>
    <w:p w:rsidR="00C23565" w:rsidP="00C23565" w:rsidRDefault="00C23565" w14:paraId="34EE7C19" w14:textId="0305A9C3">
      <w:pPr>
        <w:rPr>
          <w:rFonts w:cstheme="minorHAnsi"/>
          <w:b/>
          <w:sz w:val="22"/>
          <w:szCs w:val="22"/>
        </w:rPr>
      </w:pPr>
      <w:r w:rsidRPr="00C23565">
        <w:rPr>
          <w:rFonts w:cstheme="minorHAnsi"/>
          <w:b/>
          <w:sz w:val="22"/>
          <w:szCs w:val="22"/>
        </w:rPr>
        <w:t>Overview</w:t>
      </w:r>
    </w:p>
    <w:p w:rsidRPr="00281A36" w:rsidR="00281A36" w:rsidP="00C23565" w:rsidRDefault="00281A36" w14:paraId="0B4E4661" w14:textId="77777777">
      <w:pPr>
        <w:rPr>
          <w:rFonts w:cstheme="minorHAnsi"/>
          <w:b/>
          <w:sz w:val="8"/>
          <w:szCs w:val="22"/>
        </w:rPr>
      </w:pPr>
    </w:p>
    <w:tbl>
      <w:tblPr>
        <w:tblW w:w="1097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00" w:firstRow="0" w:lastRow="0" w:firstColumn="0" w:lastColumn="0" w:noHBand="0" w:noVBand="1"/>
      </w:tblPr>
      <w:tblGrid>
        <w:gridCol w:w="10975"/>
      </w:tblGrid>
      <w:tr w:rsidRPr="00C23565" w:rsidR="00C23565" w:rsidTr="005B5287" w14:paraId="0A1FF418" w14:textId="77777777">
        <w:trPr>
          <w:trHeight w:val="296"/>
        </w:trPr>
        <w:tc>
          <w:tcPr>
            <w:tcW w:w="10975" w:type="dxa"/>
            <w:shd w:val="clear" w:color="auto" w:fill="D9D9D9"/>
            <w:vAlign w:val="center"/>
          </w:tcPr>
          <w:p w:rsidRPr="00C23565" w:rsidR="00C23565" w:rsidP="005B5287" w:rsidRDefault="00C23565" w14:paraId="3C1B9B42" w14:textId="77777777">
            <w:pPr>
              <w:rPr>
                <w:rFonts w:cstheme="minorHAnsi"/>
                <w:b/>
                <w:sz w:val="22"/>
                <w:szCs w:val="22"/>
              </w:rPr>
            </w:pPr>
            <w:r w:rsidRPr="00C23565">
              <w:rPr>
                <w:rFonts w:cstheme="minorHAnsi"/>
                <w:b/>
                <w:sz w:val="22"/>
                <w:szCs w:val="22"/>
              </w:rPr>
              <w:t xml:space="preserve">Mock Assessments </w:t>
            </w:r>
          </w:p>
        </w:tc>
      </w:tr>
      <w:tr w:rsidRPr="00C23565" w:rsidR="00C23565" w:rsidTr="00281A36" w14:paraId="58F13CB5" w14:textId="77777777">
        <w:trPr>
          <w:trHeight w:val="637"/>
        </w:trPr>
        <w:tc>
          <w:tcPr>
            <w:tcW w:w="10975" w:type="dxa"/>
            <w:vAlign w:val="center"/>
          </w:tcPr>
          <w:p w:rsidRPr="00C23565" w:rsidR="00C23565" w:rsidP="005B5287" w:rsidRDefault="00C23565" w14:paraId="709F6A0D" w14:textId="1CFFBF80">
            <w:pPr>
              <w:rPr>
                <w:rFonts w:cstheme="minorHAnsi"/>
                <w:sz w:val="22"/>
                <w:szCs w:val="22"/>
              </w:rPr>
            </w:pPr>
            <w:r w:rsidRPr="00C23565">
              <w:rPr>
                <w:rFonts w:cstheme="minorHAnsi"/>
                <w:sz w:val="22"/>
                <w:szCs w:val="22"/>
              </w:rPr>
              <w:t>One Non-Calculator Paper</w:t>
            </w:r>
            <w:r w:rsidR="00843466">
              <w:rPr>
                <w:rFonts w:cstheme="minorHAnsi"/>
                <w:sz w:val="22"/>
                <w:szCs w:val="22"/>
              </w:rPr>
              <w:t xml:space="preserve"> (Paper 1)</w:t>
            </w:r>
            <w:r w:rsidRPr="00C23565">
              <w:rPr>
                <w:rFonts w:cstheme="minorHAnsi"/>
                <w:sz w:val="22"/>
                <w:szCs w:val="22"/>
              </w:rPr>
              <w:t xml:space="preserve"> 90 minutes</w:t>
            </w:r>
            <w:r w:rsidR="00281A36">
              <w:rPr>
                <w:rFonts w:cstheme="minorHAnsi"/>
                <w:sz w:val="22"/>
                <w:szCs w:val="22"/>
              </w:rPr>
              <w:t xml:space="preserve">.  </w:t>
            </w:r>
            <w:r w:rsidRPr="00C23565">
              <w:rPr>
                <w:rFonts w:cstheme="minorHAnsi"/>
                <w:sz w:val="22"/>
                <w:szCs w:val="22"/>
              </w:rPr>
              <w:t xml:space="preserve">Two Calculator Papers </w:t>
            </w:r>
            <w:r w:rsidR="00843466">
              <w:rPr>
                <w:rFonts w:cstheme="minorHAnsi"/>
                <w:sz w:val="22"/>
                <w:szCs w:val="22"/>
              </w:rPr>
              <w:t xml:space="preserve">(Papers 2 and 3) </w:t>
            </w:r>
            <w:r w:rsidRPr="00C23565">
              <w:rPr>
                <w:rFonts w:cstheme="minorHAnsi"/>
                <w:sz w:val="22"/>
                <w:szCs w:val="22"/>
              </w:rPr>
              <w:t>90 minutes for each paper.</w:t>
            </w:r>
          </w:p>
          <w:p w:rsidRPr="00C23565" w:rsidR="00C23565" w:rsidP="005B5287" w:rsidRDefault="00C23565" w14:paraId="2EB460C5" w14:textId="77777777">
            <w:pPr>
              <w:rPr>
                <w:rFonts w:cstheme="minorHAnsi"/>
                <w:sz w:val="22"/>
                <w:szCs w:val="22"/>
              </w:rPr>
            </w:pPr>
            <w:r w:rsidRPr="00C23565">
              <w:rPr>
                <w:rFonts w:cstheme="minorHAnsi"/>
                <w:sz w:val="22"/>
                <w:szCs w:val="22"/>
              </w:rPr>
              <w:t>Full mathematics equipment required.</w:t>
            </w:r>
          </w:p>
        </w:tc>
      </w:tr>
    </w:tbl>
    <w:p w:rsidR="004E3BE7" w:rsidP="004E3BE7" w:rsidRDefault="00263EB4" w14:paraId="1E63D14E" w14:textId="527131F3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  <w:r>
        <w:rPr>
          <w:noProof/>
        </w:rPr>
        <w:drawing>
          <wp:inline distT="0" distB="0" distL="0" distR="0" wp14:anchorId="5B960A72" wp14:editId="49A435FF">
            <wp:extent cx="6552000" cy="8733163"/>
            <wp:effectExtent l="0" t="0" r="1270" b="0"/>
            <wp:docPr id="17331210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121049" name="Picture 1" descr="A screenshot of a compu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52000" cy="873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EB4" w:rsidP="004E3BE7" w:rsidRDefault="00263EB4" w14:paraId="41DABC13" w14:textId="7777777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</w:p>
    <w:p w:rsidR="001C3525" w:rsidP="004E3BE7" w:rsidRDefault="001C3525" w14:paraId="7CA78174" w14:textId="5B2EA5AE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  <w:r>
        <w:rPr>
          <w:noProof/>
        </w:rPr>
        <w:lastRenderedPageBreak/>
        <w:drawing>
          <wp:inline distT="0" distB="0" distL="0" distR="0" wp14:anchorId="2796DBE1" wp14:editId="0AD39C09">
            <wp:extent cx="6836410" cy="9455150"/>
            <wp:effectExtent l="0" t="0" r="2540" b="0"/>
            <wp:docPr id="126121308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213087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945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525" w:rsidP="004E3BE7" w:rsidRDefault="001C3525" w14:paraId="21CE7021" w14:textId="7777777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</w:p>
    <w:p w:rsidR="001C3525" w:rsidP="004E3BE7" w:rsidRDefault="001C3525" w14:paraId="15F6236F" w14:textId="6506259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  <w:r>
        <w:rPr>
          <w:noProof/>
        </w:rPr>
        <w:lastRenderedPageBreak/>
        <w:drawing>
          <wp:inline distT="0" distB="0" distL="0" distR="0" wp14:anchorId="37DD064B" wp14:editId="3E307DB5">
            <wp:extent cx="6836410" cy="9193530"/>
            <wp:effectExtent l="0" t="0" r="2540" b="7620"/>
            <wp:docPr id="1841406171" name="Picture 1" descr="A screenshot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406171" name="Picture 1" descr="A screenshot of a tes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919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425" w:rsidP="004E3BE7" w:rsidRDefault="006F7425" w14:paraId="3060935C" w14:textId="7777777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</w:p>
    <w:p w:rsidR="006F7425" w:rsidP="004E3BE7" w:rsidRDefault="006F7425" w14:paraId="58966B76" w14:textId="49775A29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  <w:r>
        <w:rPr>
          <w:noProof/>
        </w:rPr>
        <w:lastRenderedPageBreak/>
        <w:drawing>
          <wp:inline distT="0" distB="0" distL="0" distR="0" wp14:anchorId="02CAB4C9" wp14:editId="6E3F7D92">
            <wp:extent cx="6836410" cy="8998585"/>
            <wp:effectExtent l="0" t="0" r="2540" b="0"/>
            <wp:docPr id="1374572300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572300" name="Picture 1" descr="A white paper with black 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899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425" w:rsidP="004E3BE7" w:rsidRDefault="006F7425" w14:paraId="53AF1C46" w14:textId="7777777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</w:p>
    <w:p w:rsidR="006F7425" w:rsidP="004E3BE7" w:rsidRDefault="006F7425" w14:paraId="4A2BD9A9" w14:textId="2D71DE3A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  <w:r>
        <w:rPr>
          <w:noProof/>
        </w:rPr>
        <w:lastRenderedPageBreak/>
        <w:drawing>
          <wp:inline distT="0" distB="0" distL="0" distR="0" wp14:anchorId="046715B7" wp14:editId="0C39C8A0">
            <wp:extent cx="6836410" cy="9284335"/>
            <wp:effectExtent l="0" t="0" r="2540" b="0"/>
            <wp:docPr id="1456739452" name="Picture 1" descr="A close-up of a surv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739452" name="Picture 1" descr="A close-up of a survey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928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ABC" w:rsidP="004E3BE7" w:rsidRDefault="00B63ABC" w14:paraId="2A9573A8" w14:textId="7777777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</w:p>
    <w:p w:rsidR="00B63ABC" w:rsidP="004E3BE7" w:rsidRDefault="00B63ABC" w14:paraId="2E7FBCED" w14:textId="5FE0EFF5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  <w:r>
        <w:rPr>
          <w:noProof/>
        </w:rPr>
        <w:lastRenderedPageBreak/>
        <w:drawing>
          <wp:inline distT="0" distB="0" distL="0" distR="0" wp14:anchorId="536267D0" wp14:editId="76BA40C5">
            <wp:extent cx="6836410" cy="9754870"/>
            <wp:effectExtent l="0" t="0" r="2540" b="0"/>
            <wp:docPr id="1632257050" name="Picture 1" descr="A black and whit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257050" name="Picture 1" descr="A black and white text on a white background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975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ABC" w:rsidP="004E3BE7" w:rsidRDefault="00B63ABC" w14:paraId="41195C49" w14:textId="7777777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</w:p>
    <w:p w:rsidR="00B63ABC" w:rsidP="004E3BE7" w:rsidRDefault="00B63ABC" w14:paraId="727C7104" w14:textId="51BD986F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  <w:r>
        <w:rPr>
          <w:noProof/>
        </w:rPr>
        <w:lastRenderedPageBreak/>
        <w:drawing>
          <wp:inline distT="0" distB="0" distL="0" distR="0" wp14:anchorId="718DBEF3" wp14:editId="7ACD5D35">
            <wp:extent cx="6836410" cy="9533255"/>
            <wp:effectExtent l="0" t="0" r="2540" b="0"/>
            <wp:docPr id="1222570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57056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953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C09" w:rsidP="004E3BE7" w:rsidRDefault="00B66C09" w14:paraId="737DA6EC" w14:textId="7777777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</w:p>
    <w:p w:rsidR="00B66C09" w:rsidP="004E3BE7" w:rsidRDefault="00B66C09" w14:paraId="72A6A073" w14:textId="41429D11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  <w:r>
        <w:rPr>
          <w:noProof/>
        </w:rPr>
        <w:lastRenderedPageBreak/>
        <w:drawing>
          <wp:inline distT="0" distB="0" distL="0" distR="0" wp14:anchorId="33905E9B" wp14:editId="444ADD5B">
            <wp:extent cx="6836410" cy="9550400"/>
            <wp:effectExtent l="0" t="0" r="2540" b="0"/>
            <wp:docPr id="73592122" name="Picture 1" descr="A screenshot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92122" name="Picture 1" descr="A screenshot of a tes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95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C09" w:rsidP="004E3BE7" w:rsidRDefault="00B66C09" w14:paraId="2635BC1D" w14:textId="7777777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</w:p>
    <w:p w:rsidR="00B66C09" w:rsidP="004E3BE7" w:rsidRDefault="00B66C09" w14:paraId="68C6B3F7" w14:textId="6525AD14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  <w:r>
        <w:rPr>
          <w:noProof/>
        </w:rPr>
        <w:lastRenderedPageBreak/>
        <w:drawing>
          <wp:inline distT="0" distB="0" distL="0" distR="0" wp14:anchorId="716DC74F" wp14:editId="14E95303">
            <wp:extent cx="6836410" cy="8438515"/>
            <wp:effectExtent l="0" t="0" r="2540" b="635"/>
            <wp:docPr id="937778020" name="Picture 1" descr="A list of text on a sh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778020" name="Picture 1" descr="A list of text on a shee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764" w:rsidP="004E3BE7" w:rsidRDefault="00200764" w14:paraId="1FE355B2" w14:textId="7777777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</w:p>
    <w:p w:rsidR="00200764" w:rsidP="004E3BE7" w:rsidRDefault="00200764" w14:paraId="1D51778F" w14:textId="4207143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  <w:r>
        <w:rPr>
          <w:noProof/>
        </w:rPr>
        <w:lastRenderedPageBreak/>
        <w:drawing>
          <wp:inline distT="0" distB="0" distL="0" distR="0" wp14:anchorId="249F6BDB" wp14:editId="4DD20899">
            <wp:extent cx="6836410" cy="9874250"/>
            <wp:effectExtent l="0" t="0" r="2540" b="0"/>
            <wp:docPr id="1166475915" name="Picture 1" descr="A white sheet of paper with black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475915" name="Picture 1" descr="A white sheet of paper with black lines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987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850" w:rsidP="004E3BE7" w:rsidRDefault="00253850" w14:paraId="556202F1" w14:textId="77777777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</w:p>
    <w:p w:rsidRPr="00CA350A" w:rsidR="00253850" w:rsidP="004E3BE7" w:rsidRDefault="00253850" w14:paraId="24957426" w14:textId="5CBE6640">
      <w:pPr>
        <w:rPr>
          <w:rFonts w:ascii="Helvetica" w:hAnsi="Helvetica" w:eastAsia="Times New Roman" w:cs="Calibri"/>
          <w:color w:val="000000"/>
          <w:sz w:val="12"/>
          <w:szCs w:val="22"/>
          <w:lang w:eastAsia="en-GB"/>
        </w:rPr>
      </w:pPr>
      <w:r>
        <w:rPr>
          <w:noProof/>
        </w:rPr>
        <w:lastRenderedPageBreak/>
        <w:drawing>
          <wp:inline distT="0" distB="0" distL="0" distR="0" wp14:anchorId="0F65987E" wp14:editId="6E5AF52C">
            <wp:extent cx="6836410" cy="8703945"/>
            <wp:effectExtent l="0" t="0" r="2540" b="1905"/>
            <wp:docPr id="1886594605" name="Picture 1" descr="A white sheet of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594605" name="Picture 1" descr="A white sheet of paper with black tex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870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990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28" w:type="dxa"/>
          <w:right w:w="28" w:type="dxa"/>
        </w:tblCellMar>
        <w:tblLook w:val="0400" w:firstRow="0" w:lastRow="0" w:firstColumn="0" w:lastColumn="0" w:noHBand="0" w:noVBand="1"/>
      </w:tblPr>
      <w:tblGrid>
        <w:gridCol w:w="10990"/>
      </w:tblGrid>
      <w:tr w:rsidR="00C23565" w:rsidTr="614919F6" w14:paraId="07DF0F10" w14:textId="77777777">
        <w:trPr>
          <w:trHeight w:val="3842"/>
        </w:trPr>
        <w:tc>
          <w:tcPr>
            <w:tcW w:w="10985" w:type="dxa"/>
            <w:tcMar/>
          </w:tcPr>
          <w:p w:rsidRPr="00C23565" w:rsidR="00C23565" w:rsidP="005B5287" w:rsidRDefault="00C23565" w14:paraId="79988B2B" w14:textId="77777777">
            <w:pPr>
              <w:rPr>
                <w:b/>
                <w:sz w:val="22"/>
                <w:szCs w:val="22"/>
              </w:rPr>
            </w:pPr>
            <w:r w:rsidRPr="00C23565">
              <w:rPr>
                <w:b/>
                <w:sz w:val="22"/>
                <w:szCs w:val="22"/>
              </w:rPr>
              <w:lastRenderedPageBreak/>
              <w:t>Useful revision resources</w:t>
            </w:r>
          </w:p>
          <w:p w:rsidRPr="00CA350A" w:rsidR="00C23565" w:rsidP="005B5287" w:rsidRDefault="00C23565" w14:paraId="6C1FE1C3" w14:textId="77777777">
            <w:pPr>
              <w:rPr>
                <w:b/>
                <w:sz w:val="4"/>
                <w:szCs w:val="10"/>
              </w:rPr>
            </w:pPr>
          </w:p>
          <w:p w:rsidRPr="00C23565" w:rsidR="00C23565" w:rsidP="005B5287" w:rsidRDefault="00C23565" w14:paraId="1E24DA79" w14:textId="77777777">
            <w:pPr>
              <w:rPr>
                <w:b/>
                <w:sz w:val="22"/>
                <w:szCs w:val="22"/>
              </w:rPr>
            </w:pPr>
            <w:r w:rsidRPr="00C23565">
              <w:rPr>
                <w:b/>
                <w:sz w:val="22"/>
                <w:szCs w:val="22"/>
              </w:rPr>
              <w:t>Websites</w:t>
            </w:r>
          </w:p>
          <w:p w:rsidRPr="00CA350A" w:rsidR="00C23565" w:rsidP="005B5287" w:rsidRDefault="00C23565" w14:paraId="06DE0557" w14:textId="77777777">
            <w:pPr>
              <w:rPr>
                <w:sz w:val="6"/>
                <w:szCs w:val="10"/>
              </w:rPr>
            </w:pPr>
          </w:p>
          <w:p w:rsidRPr="00C23565" w:rsidR="00C23565" w:rsidP="005B5287" w:rsidRDefault="00C23565" w14:paraId="4CC2C116" w14:textId="77777777">
            <w:pPr>
              <w:rPr>
                <w:sz w:val="22"/>
                <w:szCs w:val="22"/>
              </w:rPr>
            </w:pPr>
            <w:r w:rsidRPr="00C23565">
              <w:rPr>
                <w:sz w:val="22"/>
                <w:szCs w:val="22"/>
              </w:rPr>
              <w:t xml:space="preserve">Corbett Maths – </w:t>
            </w:r>
            <w:hyperlink r:id="rId19">
              <w:r w:rsidRPr="00C23565">
                <w:rPr>
                  <w:color w:val="0563C1"/>
                  <w:sz w:val="22"/>
                  <w:szCs w:val="22"/>
                  <w:u w:val="single"/>
                </w:rPr>
                <w:t>https://corbettmaths.com/</w:t>
              </w:r>
            </w:hyperlink>
          </w:p>
          <w:p w:rsidRPr="00C23565" w:rsidR="00C23565" w:rsidP="005B5287" w:rsidRDefault="00C23565" w14:paraId="66765317" w14:textId="77777777">
            <w:pPr>
              <w:rPr>
                <w:sz w:val="22"/>
                <w:szCs w:val="22"/>
              </w:rPr>
            </w:pPr>
            <w:r w:rsidRPr="00C23565">
              <w:rPr>
                <w:sz w:val="22"/>
                <w:szCs w:val="22"/>
              </w:rPr>
              <w:t xml:space="preserve">GCSEPod - </w:t>
            </w:r>
            <w:hyperlink r:id="rId20">
              <w:r w:rsidRPr="00C23565">
                <w:rPr>
                  <w:color w:val="0563C1"/>
                  <w:sz w:val="22"/>
                  <w:szCs w:val="22"/>
                  <w:u w:val="single"/>
                </w:rPr>
                <w:t>https://www.gcsepod.com/</w:t>
              </w:r>
            </w:hyperlink>
          </w:p>
          <w:p w:rsidRPr="00C23565" w:rsidR="00C23565" w:rsidP="005B5287" w:rsidRDefault="00C23565" w14:paraId="645E7AFC" w14:textId="77777777">
            <w:pPr>
              <w:rPr>
                <w:color w:val="0563C1"/>
                <w:sz w:val="22"/>
                <w:szCs w:val="22"/>
                <w:u w:val="single"/>
              </w:rPr>
            </w:pPr>
            <w:r w:rsidRPr="00C23565">
              <w:rPr>
                <w:sz w:val="22"/>
                <w:szCs w:val="22"/>
              </w:rPr>
              <w:t>Seneca Learning -</w:t>
            </w:r>
            <w:hyperlink r:id="rId21">
              <w:r w:rsidRPr="00C23565">
                <w:rPr>
                  <w:color w:val="0563C1"/>
                  <w:sz w:val="22"/>
                  <w:szCs w:val="22"/>
                  <w:u w:val="single"/>
                </w:rPr>
                <w:t xml:space="preserve"> https://senecalearning.com/en-GB/</w:t>
              </w:r>
            </w:hyperlink>
          </w:p>
          <w:p w:rsidRPr="00C23565" w:rsidR="00C23565" w:rsidP="005B5287" w:rsidRDefault="00C23565" w14:paraId="17A10964" w14:textId="77777777">
            <w:pPr>
              <w:rPr>
                <w:sz w:val="22"/>
                <w:szCs w:val="22"/>
              </w:rPr>
            </w:pPr>
            <w:r w:rsidRPr="00C23565">
              <w:rPr>
                <w:sz w:val="22"/>
                <w:szCs w:val="22"/>
              </w:rPr>
              <w:t xml:space="preserve">BBC Bitesize Learning - </w:t>
            </w:r>
            <w:hyperlink r:id="rId22">
              <w:r w:rsidRPr="00C23565">
                <w:rPr>
                  <w:color w:val="0563C1"/>
                  <w:sz w:val="22"/>
                  <w:szCs w:val="22"/>
                  <w:u w:val="single"/>
                </w:rPr>
                <w:t>https://www.bbc.co.uk/bitesize/examspecs/z8sg6fr</w:t>
              </w:r>
            </w:hyperlink>
          </w:p>
          <w:p w:rsidRPr="00CA350A" w:rsidR="00C23565" w:rsidP="7D98F3CD" w:rsidRDefault="00C23565" w14:paraId="373B20AA" w14:textId="1D8124B8">
            <w:pPr>
              <w:rPr>
                <w:sz w:val="22"/>
                <w:szCs w:val="22"/>
              </w:rPr>
            </w:pPr>
            <w:r w:rsidRPr="7D98F3CD">
              <w:rPr>
                <w:sz w:val="22"/>
                <w:szCs w:val="22"/>
              </w:rPr>
              <w:t xml:space="preserve">Oak National Academy - </w:t>
            </w:r>
            <w:hyperlink r:id="rId23">
              <w:r w:rsidRPr="7D98F3CD">
                <w:rPr>
                  <w:color w:val="0563C1"/>
                  <w:sz w:val="22"/>
                  <w:szCs w:val="22"/>
                  <w:u w:val="single"/>
                </w:rPr>
                <w:t>https://classroom.thenational.academy/subjects-by-key-stage/key-stage-4/subjects/maths</w:t>
              </w:r>
            </w:hyperlink>
          </w:p>
          <w:p w:rsidR="25C98441" w:rsidP="7D98F3CD" w:rsidRDefault="25C98441" w14:paraId="3D9E6BF9" w14:textId="026175B6">
            <w:pPr>
              <w:rPr>
                <w:sz w:val="22"/>
                <w:szCs w:val="22"/>
              </w:rPr>
            </w:pPr>
            <w:r w:rsidRPr="7D98F3CD">
              <w:rPr>
                <w:sz w:val="22"/>
                <w:szCs w:val="22"/>
              </w:rPr>
              <w:t>SPARX</w:t>
            </w:r>
          </w:p>
          <w:p w:rsidRPr="00C23565" w:rsidR="00C23565" w:rsidP="005B5287" w:rsidRDefault="00C23565" w14:paraId="7260F6E4" w14:textId="77777777">
            <w:pPr>
              <w:rPr>
                <w:b/>
                <w:sz w:val="22"/>
                <w:szCs w:val="22"/>
              </w:rPr>
            </w:pPr>
            <w:r w:rsidRPr="00C23565">
              <w:rPr>
                <w:b/>
                <w:sz w:val="22"/>
                <w:szCs w:val="22"/>
              </w:rPr>
              <w:t>Recommended Revision Guides</w:t>
            </w:r>
          </w:p>
          <w:p w:rsidRPr="00CA350A" w:rsidR="00C23565" w:rsidP="005B5287" w:rsidRDefault="00C23565" w14:paraId="0CEC8091" w14:textId="77777777">
            <w:pPr>
              <w:rPr>
                <w:sz w:val="6"/>
                <w:szCs w:val="10"/>
              </w:rPr>
            </w:pPr>
          </w:p>
          <w:p w:rsidRPr="00C23565" w:rsidR="00C23565" w:rsidP="005B5287" w:rsidRDefault="00C23565" w14:paraId="680CF857" w14:textId="122B2533">
            <w:pPr>
              <w:rPr>
                <w:sz w:val="22"/>
                <w:szCs w:val="22"/>
              </w:rPr>
            </w:pPr>
            <w:r w:rsidRPr="614919F6" w:rsidR="00C23565">
              <w:rPr>
                <w:sz w:val="22"/>
                <w:szCs w:val="22"/>
              </w:rPr>
              <w:t xml:space="preserve">Collins GCSE AQA revision guides </w:t>
            </w:r>
          </w:p>
          <w:p w:rsidRPr="00C23565" w:rsidR="00C23565" w:rsidP="005B5287" w:rsidRDefault="00C23565" w14:paraId="54A00E40" w14:textId="2131E24C">
            <w:pPr>
              <w:rPr>
                <w:sz w:val="22"/>
                <w:szCs w:val="22"/>
              </w:rPr>
            </w:pPr>
            <w:r w:rsidRPr="614919F6" w:rsidR="00C23565">
              <w:rPr>
                <w:sz w:val="22"/>
                <w:szCs w:val="22"/>
              </w:rPr>
              <w:t xml:space="preserve">Corbett Maths revision cards </w:t>
            </w:r>
          </w:p>
          <w:p w:rsidRPr="00CA350A" w:rsidR="00C23565" w:rsidP="005B5287" w:rsidRDefault="00C23565" w14:paraId="1B4F95A1" w14:textId="77777777">
            <w:pPr>
              <w:rPr>
                <w:sz w:val="6"/>
                <w:szCs w:val="10"/>
              </w:rPr>
            </w:pPr>
          </w:p>
          <w:p w:rsidRPr="00C23565" w:rsidR="00C23565" w:rsidP="005B5287" w:rsidRDefault="00C23565" w14:paraId="572BF5F0" w14:textId="77777777">
            <w:pPr>
              <w:rPr>
                <w:b/>
                <w:sz w:val="22"/>
                <w:szCs w:val="22"/>
              </w:rPr>
            </w:pPr>
            <w:r w:rsidRPr="00C23565">
              <w:rPr>
                <w:b/>
                <w:sz w:val="22"/>
                <w:szCs w:val="22"/>
              </w:rPr>
              <w:t>Recommended Calculators</w:t>
            </w:r>
          </w:p>
          <w:p w:rsidRPr="00CA350A" w:rsidR="00C23565" w:rsidP="005B5287" w:rsidRDefault="00C23565" w14:paraId="4C86D7B8" w14:textId="77777777">
            <w:pPr>
              <w:rPr>
                <w:b/>
                <w:sz w:val="6"/>
                <w:szCs w:val="10"/>
              </w:rPr>
            </w:pPr>
          </w:p>
          <w:p w:rsidRPr="00C23565" w:rsidR="00C23565" w:rsidP="005B5287" w:rsidRDefault="00C23565" w14:paraId="6C0E9E62" w14:textId="77777777">
            <w:pPr>
              <w:rPr>
                <w:sz w:val="22"/>
                <w:szCs w:val="22"/>
              </w:rPr>
            </w:pPr>
            <w:r w:rsidRPr="00C23565">
              <w:rPr>
                <w:sz w:val="22"/>
                <w:szCs w:val="22"/>
              </w:rPr>
              <w:t>Casio fx-83 GTX, fx-85 GTX, Casio Classwiz EX-991 (recommended if continuing onto A-Level Mathematics)</w:t>
            </w:r>
          </w:p>
        </w:tc>
      </w:tr>
      <w:tr w:rsidR="00C23565" w:rsidTr="614919F6" w14:paraId="0790589D" w14:textId="77777777">
        <w:tblPrEx>
          <w:tblBorders>
            <w:top w:val="nil"/>
            <w:left w:val="nil"/>
            <w:bottom w:val="nil"/>
            <w:right w:val="nil"/>
            <w:insideH w:val="nil"/>
            <w:insideV w:val="nil"/>
          </w:tblBorders>
        </w:tblPrEx>
        <w:trPr>
          <w:trHeight w:val="699"/>
        </w:trPr>
        <w:tc>
          <w:tcPr>
            <w:tcW w:w="10985" w:type="dxa"/>
            <w:tcBorders>
              <w:top w:val="nil"/>
              <w:left w:val="nil"/>
              <w:bottom w:val="nil"/>
              <w:right w:val="nil"/>
            </w:tcBorders>
            <w:tcMar/>
            <w:vAlign w:val="center"/>
          </w:tcPr>
          <w:p w:rsidRPr="00CA350A" w:rsidR="00C23565" w:rsidP="00CA350A" w:rsidRDefault="00C23565" w14:paraId="2CCDD044" w14:textId="54A4DC0C">
            <w:pPr>
              <w:spacing w:before="240"/>
              <w:rPr>
                <w:b/>
                <w:sz w:val="22"/>
              </w:rPr>
            </w:pPr>
            <w:r>
              <w:rPr>
                <w:sz w:val="2"/>
                <w:szCs w:val="2"/>
              </w:rPr>
              <w:t>&lt;</w:t>
            </w:r>
            <w:r w:rsidRPr="00CA350A">
              <w:rPr>
                <w:b/>
                <w:sz w:val="22"/>
              </w:rPr>
              <w:t>Revision Tips</w:t>
            </w:r>
          </w:p>
          <w:p w:rsidRPr="00CA350A" w:rsidR="00C23565" w:rsidP="005B5287" w:rsidRDefault="00C23565" w14:paraId="6EBB96DE" w14:textId="77777777">
            <w:pPr>
              <w:rPr>
                <w:sz w:val="10"/>
                <w:szCs w:val="10"/>
              </w:rPr>
            </w:pPr>
          </w:p>
          <w:p w:rsidR="00253850" w:rsidP="005B5287" w:rsidRDefault="00253850" w14:paraId="17052E71" w14:textId="77777777">
            <w:pPr>
              <w:rPr>
                <w:sz w:val="22"/>
              </w:rPr>
            </w:pPr>
            <w:r>
              <w:rPr>
                <w:sz w:val="22"/>
              </w:rPr>
              <w:t>Utilise Sparx Independent Study</w:t>
            </w:r>
          </w:p>
          <w:p w:rsidR="00253850" w:rsidP="005B5287" w:rsidRDefault="00253850" w14:paraId="2113441C" w14:textId="77777777">
            <w:pPr>
              <w:rPr>
                <w:sz w:val="22"/>
              </w:rPr>
            </w:pPr>
            <w:r>
              <w:rPr>
                <w:sz w:val="22"/>
              </w:rPr>
              <w:t>From your mocks, use the Green QLA sheet to use the codes to identify the areas to work on</w:t>
            </w:r>
          </w:p>
          <w:p w:rsidR="00253850" w:rsidP="005B5287" w:rsidRDefault="00253850" w14:paraId="59995639" w14:textId="0063E965">
            <w:pPr>
              <w:rPr>
                <w:sz w:val="22"/>
              </w:rPr>
            </w:pPr>
            <w:r>
              <w:rPr>
                <w:sz w:val="22"/>
              </w:rPr>
              <w:t>Work through past papers and highlight questions to bring into school if you need help with them – practicing questions is important.</w:t>
            </w:r>
          </w:p>
          <w:p w:rsidRPr="00CA350A" w:rsidR="00253850" w:rsidP="005B5287" w:rsidRDefault="00253850" w14:paraId="5246F776" w14:textId="74D69F82">
            <w:pPr>
              <w:rPr>
                <w:sz w:val="22"/>
              </w:rPr>
            </w:pPr>
            <w:r>
              <w:rPr>
                <w:sz w:val="22"/>
              </w:rPr>
              <w:t>Remember the formulae that you will be given – are you able to apply them to the problems that involve them?</w:t>
            </w:r>
          </w:p>
        </w:tc>
      </w:tr>
    </w:tbl>
    <w:p w:rsidRPr="008605F7" w:rsidR="00565EB5" w:rsidP="00565EB5" w:rsidRDefault="00565EB5" w14:paraId="33ADBC3E" w14:textId="5839A41B">
      <w:pPr>
        <w:spacing w:before="48" w:beforeLines="20" w:after="48" w:afterLines="20"/>
        <w:rPr>
          <w:rFonts w:ascii="Helvetica" w:hAnsi="Helvetica" w:eastAsia="Times New Roman" w:cs="Calibri"/>
          <w:b/>
          <w:bCs/>
          <w:color w:val="000000"/>
          <w:sz w:val="22"/>
          <w:szCs w:val="22"/>
          <w:lang w:eastAsia="en-GB"/>
        </w:rPr>
      </w:pPr>
      <w:r w:rsidRPr="008605F7">
        <w:rPr>
          <w:rFonts w:ascii="Helvetica" w:hAnsi="Helvetica" w:eastAsia="Times New Roman" w:cs="Calibri"/>
          <w:b/>
          <w:bCs/>
          <w:color w:val="000000"/>
          <w:sz w:val="22"/>
          <w:szCs w:val="22"/>
          <w:lang w:eastAsia="en-GB"/>
        </w:rPr>
        <w:br w:type="column"/>
      </w:r>
      <w:r w:rsidRPr="008605F7">
        <w:rPr>
          <w:rFonts w:ascii="Helvetica" w:hAnsi="Helvetica" w:eastAsia="Times New Roman" w:cs="Calibri"/>
          <w:b/>
          <w:bCs/>
          <w:color w:val="000000"/>
          <w:sz w:val="22"/>
          <w:szCs w:val="22"/>
          <w:lang w:eastAsia="en-GB"/>
        </w:rPr>
        <w:lastRenderedPageBreak/>
        <w:t>Given Formulae for Assessments</w:t>
      </w:r>
      <w:r w:rsidRPr="008605F7" w:rsidR="004E3BE7">
        <w:rPr>
          <w:rFonts w:ascii="Helvetica" w:hAnsi="Helvetica" w:eastAsia="Times New Roman" w:cs="Calibri"/>
          <w:b/>
          <w:bCs/>
          <w:color w:val="000000"/>
          <w:sz w:val="22"/>
          <w:szCs w:val="22"/>
          <w:lang w:eastAsia="en-GB"/>
        </w:rPr>
        <w:t xml:space="preserve"> – Higher</w:t>
      </w:r>
    </w:p>
    <w:p w:rsidRPr="008605F7" w:rsidR="00565EB5" w:rsidP="00565EB5" w:rsidRDefault="00565EB5" w14:paraId="57A3E698" w14:textId="77777777">
      <w:pPr>
        <w:spacing w:before="48" w:beforeLines="20" w:after="48" w:afterLines="20"/>
        <w:rPr>
          <w:rFonts w:ascii="Helvetica" w:hAnsi="Helvetica" w:eastAsia="Times New Roman" w:cs="Calibri"/>
          <w:color w:val="000000"/>
          <w:sz w:val="22"/>
          <w:szCs w:val="22"/>
          <w:lang w:eastAsia="en-GB"/>
        </w:rPr>
      </w:pPr>
    </w:p>
    <w:p w:rsidRPr="008605F7" w:rsidR="00761B23" w:rsidP="00565EB5" w:rsidRDefault="004E3BE7" w14:paraId="1DF965A9" w14:textId="10ED7BA7">
      <w:pPr>
        <w:spacing w:before="48" w:beforeLines="20" w:after="48" w:afterLines="20"/>
        <w:rPr>
          <w:rFonts w:ascii="Helvetica" w:hAnsi="Helvetica" w:eastAsia="Times New Roman" w:cs="Calibri"/>
          <w:color w:val="000000"/>
          <w:sz w:val="22"/>
          <w:szCs w:val="22"/>
          <w:lang w:eastAsia="en-GB"/>
        </w:rPr>
      </w:pPr>
      <w:r w:rsidRPr="008605F7">
        <w:rPr>
          <w:rFonts w:ascii="Helvetica" w:hAnsi="Helvetica" w:eastAsia="Times New Roman" w:cs="Calibri"/>
          <w:noProof/>
          <w:color w:val="000000"/>
          <w:sz w:val="22"/>
          <w:szCs w:val="22"/>
          <w:lang w:eastAsia="en-GB"/>
        </w:rPr>
        <w:drawing>
          <wp:inline distT="0" distB="0" distL="0" distR="0" wp14:anchorId="01AD7357" wp14:editId="7094DF5B">
            <wp:extent cx="6480000" cy="926496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926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05F7" w:rsidR="00565EB5">
        <w:rPr>
          <w:rFonts w:ascii="Helvetica" w:hAnsi="Helvetica" w:eastAsia="Times New Roman" w:cs="Calibri"/>
          <w:color w:val="000000"/>
          <w:sz w:val="22"/>
          <w:szCs w:val="22"/>
          <w:lang w:eastAsia="en-GB"/>
        </w:rPr>
        <w:t xml:space="preserve"> </w:t>
      </w:r>
    </w:p>
    <w:sectPr w:rsidRPr="008605F7" w:rsidR="00761B23" w:rsidSect="005C1E1B">
      <w:pgSz w:w="11900" w:h="16840" w:orient="portrait"/>
      <w:pgMar w:top="454" w:right="567" w:bottom="45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1A30D4"/>
    <w:multiLevelType w:val="multilevel"/>
    <w:tmpl w:val="01AEDB3A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hAnsi="Noto Sans Symbols" w:eastAsia="Noto Sans Symbols" w:cs="Noto Sans Symbols"/>
      </w:rPr>
    </w:lvl>
  </w:abstractNum>
  <w:num w:numId="1" w16cid:durableId="7363215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12E2"/>
    <w:rsid w:val="001C3525"/>
    <w:rsid w:val="00200764"/>
    <w:rsid w:val="00253850"/>
    <w:rsid w:val="00263EB4"/>
    <w:rsid w:val="00272117"/>
    <w:rsid w:val="00281A36"/>
    <w:rsid w:val="003912E2"/>
    <w:rsid w:val="003C0DC5"/>
    <w:rsid w:val="003D43DD"/>
    <w:rsid w:val="004E3BE7"/>
    <w:rsid w:val="00565C99"/>
    <w:rsid w:val="00565EB5"/>
    <w:rsid w:val="005C1E1B"/>
    <w:rsid w:val="006668AE"/>
    <w:rsid w:val="006F7425"/>
    <w:rsid w:val="00752F38"/>
    <w:rsid w:val="00761B23"/>
    <w:rsid w:val="00843466"/>
    <w:rsid w:val="008605F7"/>
    <w:rsid w:val="00912523"/>
    <w:rsid w:val="00977E7D"/>
    <w:rsid w:val="00A2125C"/>
    <w:rsid w:val="00A906E3"/>
    <w:rsid w:val="00AC7CF5"/>
    <w:rsid w:val="00B63ABC"/>
    <w:rsid w:val="00B66C09"/>
    <w:rsid w:val="00C23565"/>
    <w:rsid w:val="00CA350A"/>
    <w:rsid w:val="00D14A6B"/>
    <w:rsid w:val="25C98441"/>
    <w:rsid w:val="461DE72C"/>
    <w:rsid w:val="614919F6"/>
    <w:rsid w:val="71181C27"/>
    <w:rsid w:val="7D98F3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3DCC6F"/>
  <w15:chartTrackingRefBased/>
  <w15:docId w15:val="{5CCBB527-195B-9E4C-AFCB-7A785D76B2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12523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330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png" Id="rId8" /><Relationship Type="http://schemas.openxmlformats.org/officeDocument/2006/relationships/image" Target="media/image6.png" Id="rId13" /><Relationship Type="http://schemas.openxmlformats.org/officeDocument/2006/relationships/image" Target="media/image11.png" Id="rId18" /><Relationship Type="http://schemas.openxmlformats.org/officeDocument/2006/relationships/theme" Target="theme/theme1.xml" Id="rId26" /><Relationship Type="http://schemas.openxmlformats.org/officeDocument/2006/relationships/customXml" Target="../customXml/item3.xml" Id="rId3" /><Relationship Type="http://schemas.openxmlformats.org/officeDocument/2006/relationships/hyperlink" Target="https://senecalearning.com/en-GB/" TargetMode="External" Id="rId21" /><Relationship Type="http://schemas.openxmlformats.org/officeDocument/2006/relationships/webSettings" Target="webSettings.xml" Id="rId7" /><Relationship Type="http://schemas.openxmlformats.org/officeDocument/2006/relationships/image" Target="media/image5.png" Id="rId12" /><Relationship Type="http://schemas.openxmlformats.org/officeDocument/2006/relationships/image" Target="media/image10.png" Id="rId17" /><Relationship Type="http://schemas.openxmlformats.org/officeDocument/2006/relationships/fontTable" Target="fontTable.xml" Id="rId25" /><Relationship Type="http://schemas.openxmlformats.org/officeDocument/2006/relationships/customXml" Target="../customXml/item2.xml" Id="rId2" /><Relationship Type="http://schemas.openxmlformats.org/officeDocument/2006/relationships/image" Target="media/image9.png" Id="rId16" /><Relationship Type="http://schemas.openxmlformats.org/officeDocument/2006/relationships/hyperlink" Target="https://www.gcsepod.com/" TargetMode="External" Id="rId20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4.png" Id="rId11" /><Relationship Type="http://schemas.openxmlformats.org/officeDocument/2006/relationships/image" Target="media/image12.png" Id="rId24" /><Relationship Type="http://schemas.openxmlformats.org/officeDocument/2006/relationships/styles" Target="styles.xml" Id="rId5" /><Relationship Type="http://schemas.openxmlformats.org/officeDocument/2006/relationships/image" Target="media/image8.png" Id="rId15" /><Relationship Type="http://schemas.openxmlformats.org/officeDocument/2006/relationships/hyperlink" Target="https://classroom.thenational.academy/subjects-by-key-stage/key-stage-4/subjects/maths" TargetMode="External" Id="rId23" /><Relationship Type="http://schemas.openxmlformats.org/officeDocument/2006/relationships/image" Target="media/image3.png" Id="rId10" /><Relationship Type="http://schemas.openxmlformats.org/officeDocument/2006/relationships/hyperlink" Target="https://corbettmaths.com/" TargetMode="External" Id="rId19" /><Relationship Type="http://schemas.openxmlformats.org/officeDocument/2006/relationships/numbering" Target="numbering.xml" Id="rId4" /><Relationship Type="http://schemas.openxmlformats.org/officeDocument/2006/relationships/image" Target="media/image2.png" Id="rId9" /><Relationship Type="http://schemas.openxmlformats.org/officeDocument/2006/relationships/image" Target="media/image7.png" Id="rId14" /><Relationship Type="http://schemas.openxmlformats.org/officeDocument/2006/relationships/hyperlink" Target="https://www.bbc.co.uk/bitesize/examspecs/z8sg6fr" TargetMode="External" Id="rId22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BEE2ADC1C59294E96312C994B18C9DC" ma:contentTypeVersion="6" ma:contentTypeDescription="Create a new document." ma:contentTypeScope="" ma:versionID="54b81655a13eeb374711ba24a75c7bb9">
  <xsd:schema xmlns:xsd="http://www.w3.org/2001/XMLSchema" xmlns:xs="http://www.w3.org/2001/XMLSchema" xmlns:p="http://schemas.microsoft.com/office/2006/metadata/properties" xmlns:ns2="3cc059da-c3a2-4306-b2aa-7cfdfbc83294" xmlns:ns3="4921c1ca-cec4-45cf-b6c0-a5651dc008fc" targetNamespace="http://schemas.microsoft.com/office/2006/metadata/properties" ma:root="true" ma:fieldsID="e99c30dd05354547df7f4e8a392bc476" ns2:_="" ns3:_="">
    <xsd:import namespace="3cc059da-c3a2-4306-b2aa-7cfdfbc83294"/>
    <xsd:import namespace="4921c1ca-cec4-45cf-b6c0-a5651dc008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c059da-c3a2-4306-b2aa-7cfdfbc8329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21c1ca-cec4-45cf-b6c0-a5651dc008fc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60E5F81-8A53-4243-A38A-282C93987E0D}"/>
</file>

<file path=customXml/itemProps2.xml><?xml version="1.0" encoding="utf-8"?>
<ds:datastoreItem xmlns:ds="http://schemas.openxmlformats.org/officeDocument/2006/customXml" ds:itemID="{7A4A4205-68FE-4D7D-9944-B732B1D128E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E0F9D9A-9058-4728-815B-5D30AC03FA5C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 Hay</dc:creator>
  <cp:keywords/>
  <dc:description/>
  <cp:lastModifiedBy>Lewis Morgan</cp:lastModifiedBy>
  <cp:revision>14</cp:revision>
  <cp:lastPrinted>2021-12-29T00:41:00Z</cp:lastPrinted>
  <dcterms:created xsi:type="dcterms:W3CDTF">2022-01-07T14:41:00Z</dcterms:created>
  <dcterms:modified xsi:type="dcterms:W3CDTF">2026-01-05T08:37:16Z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0x0101008BEE2ADC1C59294E96312C994B18C9DC</vt:lpwstr>
  </property>
</Properties>
</file>