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4CA9" w14:textId="230D0CED" w:rsidR="00BC5FCB" w:rsidRPr="00BC5FCB" w:rsidRDefault="00BC5FCB" w:rsidP="00BC5FCB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C5FCB">
        <w:rPr>
          <w:rFonts w:ascii="Calibri" w:hAnsi="Calibri" w:cs="Calibri"/>
          <w:b/>
          <w:bCs/>
          <w:sz w:val="24"/>
          <w:szCs w:val="24"/>
          <w:u w:val="single"/>
        </w:rPr>
        <w:t xml:space="preserve">Homework Guidance </w:t>
      </w:r>
    </w:p>
    <w:p w14:paraId="409F976C" w14:textId="4DCBF15D" w:rsidR="00BC5FCB" w:rsidRPr="00BC5FCB" w:rsidRDefault="00BC5FCB" w:rsidP="00BC5FCB">
      <w:pPr>
        <w:rPr>
          <w:rFonts w:ascii="Calibri" w:hAnsi="Calibri" w:cs="Calibri"/>
        </w:rPr>
      </w:pPr>
      <w:r>
        <w:rPr>
          <w:rFonts w:ascii="Calibri" w:hAnsi="Calibri" w:cs="Calibri"/>
        </w:rPr>
        <w:t>At Great Sankey High School, h</w:t>
      </w:r>
      <w:r w:rsidRPr="00BC5FCB">
        <w:rPr>
          <w:rFonts w:ascii="Calibri" w:hAnsi="Calibri" w:cs="Calibri"/>
        </w:rPr>
        <w:t>omework is set to:</w:t>
      </w:r>
    </w:p>
    <w:p w14:paraId="4580DB3B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provide an opportunity to consolidate learning from the classroom.</w:t>
      </w:r>
    </w:p>
    <w:p w14:paraId="7B674DD5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provide an opportunity to practise skills.</w:t>
      </w:r>
    </w:p>
    <w:p w14:paraId="4521D7B2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provide an opportunity to demonstrate understanding.</w:t>
      </w:r>
    </w:p>
    <w:p w14:paraId="3E5C901F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prepare in advance for a subject or aspect of learning.</w:t>
      </w:r>
    </w:p>
    <w:p w14:paraId="0011C18B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revise a certain piece or area of work in preparation for a test or exam.</w:t>
      </w:r>
    </w:p>
    <w:p w14:paraId="443AA186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encourage independent learning skills.</w:t>
      </w:r>
    </w:p>
    <w:p w14:paraId="18537C15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encourage development of effective time management.</w:t>
      </w:r>
    </w:p>
    <w:p w14:paraId="55CBF00B" w14:textId="77777777" w:rsidR="00BC5FCB" w:rsidRPr="00BC5FCB" w:rsidRDefault="00BC5FCB" w:rsidP="00BC5FCB">
      <w:pPr>
        <w:rPr>
          <w:rFonts w:ascii="Calibri" w:hAnsi="Calibri" w:cs="Calibri"/>
          <w:b/>
          <w:bCs/>
        </w:rPr>
      </w:pPr>
      <w:r w:rsidRPr="00BC5FCB">
        <w:rPr>
          <w:rFonts w:ascii="Calibri" w:hAnsi="Calibri" w:cs="Calibri"/>
          <w:b/>
          <w:bCs/>
        </w:rPr>
        <w:t>Homework must:</w:t>
      </w:r>
    </w:p>
    <w:p w14:paraId="0BC4BB9A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be manageable for students and staff.</w:t>
      </w:r>
    </w:p>
    <w:p w14:paraId="155DC21D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be meaningful for progress in learning.</w:t>
      </w:r>
    </w:p>
    <w:p w14:paraId="48EC8ABB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be appropriately challenging for students’ age and stage.</w:t>
      </w:r>
    </w:p>
    <w:p w14:paraId="35930A9D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students should be given a minimum of 48 hours to complete homework.</w:t>
      </w:r>
    </w:p>
    <w:p w14:paraId="650B0B57" w14:textId="77777777" w:rsidR="00BC5FCB" w:rsidRPr="00BC5FCB" w:rsidRDefault="00BC5FCB" w:rsidP="00BC5FCB">
      <w:pPr>
        <w:jc w:val="center"/>
        <w:rPr>
          <w:rFonts w:ascii="Calibri" w:hAnsi="Calibri" w:cs="Calibri"/>
          <w:b/>
          <w:bCs/>
        </w:rPr>
      </w:pPr>
      <w:r w:rsidRPr="00BC5FCB">
        <w:rPr>
          <w:rFonts w:ascii="Calibri" w:hAnsi="Calibri" w:cs="Calibri"/>
          <w:b/>
          <w:bCs/>
        </w:rPr>
        <w:t>Homework Frequency</w:t>
      </w:r>
    </w:p>
    <w:p w14:paraId="73BEEE6E" w14:textId="77777777" w:rsidR="00BC5FCB" w:rsidRPr="00BC5FCB" w:rsidRDefault="00BC5FCB" w:rsidP="00BC5FCB">
      <w:pPr>
        <w:rPr>
          <w:rFonts w:ascii="Calibri" w:hAnsi="Calibri" w:cs="Calibri"/>
          <w:u w:val="single"/>
        </w:rPr>
      </w:pPr>
      <w:r w:rsidRPr="00BC5FCB">
        <w:rPr>
          <w:rFonts w:ascii="Calibri" w:hAnsi="Calibri" w:cs="Calibri"/>
          <w:u w:val="single"/>
        </w:rPr>
        <w:t>Key Stage 3</w:t>
      </w:r>
    </w:p>
    <w:p w14:paraId="7ECDEC64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Years 7 &amp; 8</w:t>
      </w:r>
    </w:p>
    <w:p w14:paraId="3CF2B10A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30 minutes of homework per subject per fortnight.</w:t>
      </w:r>
    </w:p>
    <w:p w14:paraId="457E9816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In addition, students should spend at least 60 minutes reading each week (students should read their accelerated reading book).</w:t>
      </w:r>
    </w:p>
    <w:p w14:paraId="249D5A76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Year 9</w:t>
      </w:r>
    </w:p>
    <w:p w14:paraId="43A42BDF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45 minutes of homework per subject per fortnight</w:t>
      </w:r>
    </w:p>
    <w:p w14:paraId="0C33DD09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In addition, students are encouraged to read independently at home for at least 60 minutes each week.</w:t>
      </w:r>
    </w:p>
    <w:p w14:paraId="3CB35FA3" w14:textId="77777777" w:rsidR="00BC5FCB" w:rsidRPr="00BC5FCB" w:rsidRDefault="00BC5FCB" w:rsidP="00BC5FCB">
      <w:pPr>
        <w:rPr>
          <w:rFonts w:ascii="Calibri" w:hAnsi="Calibri" w:cs="Calibri"/>
          <w:u w:val="single"/>
        </w:rPr>
      </w:pPr>
      <w:r w:rsidRPr="00BC5FCB">
        <w:rPr>
          <w:rFonts w:ascii="Calibri" w:hAnsi="Calibri" w:cs="Calibri"/>
          <w:u w:val="single"/>
        </w:rPr>
        <w:t>Key Stage 4</w:t>
      </w:r>
    </w:p>
    <w:p w14:paraId="4868C0FD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All homework tasks should take approximately 60 minutes.</w:t>
      </w:r>
    </w:p>
    <w:p w14:paraId="75C07C67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English and Maths should set one homework task per week.</w:t>
      </w:r>
    </w:p>
    <w:p w14:paraId="74717B18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Biology, Chemistry and Physics should set one homework task per fortnight.</w:t>
      </w:r>
    </w:p>
    <w:p w14:paraId="408C3557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All option subjects should set one homework task per fortnight.</w:t>
      </w:r>
    </w:p>
    <w:p w14:paraId="5DE71A8D" w14:textId="77777777" w:rsidR="00BC5FCB" w:rsidRPr="00BC5FCB" w:rsidRDefault="00BC5FCB" w:rsidP="00BC5FCB">
      <w:pPr>
        <w:rPr>
          <w:rFonts w:ascii="Calibri" w:hAnsi="Calibri" w:cs="Calibri"/>
          <w:u w:val="single"/>
        </w:rPr>
      </w:pPr>
      <w:r w:rsidRPr="00BC5FCB">
        <w:rPr>
          <w:rFonts w:ascii="Calibri" w:hAnsi="Calibri" w:cs="Calibri"/>
          <w:u w:val="single"/>
        </w:rPr>
        <w:t>Key stage 5</w:t>
      </w:r>
    </w:p>
    <w:p w14:paraId="05F28C29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Students should complete at least 4 hours of work outside of lessons per subject per week i.e. at least 12 hours in total.</w:t>
      </w:r>
    </w:p>
    <w:p w14:paraId="5B079AD6" w14:textId="306CBA9B" w:rsid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This is to be completed during study periods or as homework. The average student has 15 study periods per week</w:t>
      </w:r>
      <w:r>
        <w:rPr>
          <w:rFonts w:ascii="Calibri" w:hAnsi="Calibri" w:cs="Calibri"/>
        </w:rPr>
        <w:t>.</w:t>
      </w:r>
    </w:p>
    <w:p w14:paraId="6EC6A70F" w14:textId="3CD1E33E" w:rsidR="00BC5FCB" w:rsidRPr="00BC5FCB" w:rsidRDefault="00BC5FCB" w:rsidP="00BC5FCB">
      <w:pPr>
        <w:jc w:val="center"/>
        <w:rPr>
          <w:rFonts w:ascii="Calibri" w:hAnsi="Calibri" w:cs="Calibri"/>
          <w:b/>
          <w:bCs/>
          <w:u w:val="single"/>
        </w:rPr>
      </w:pPr>
      <w:proofErr w:type="spellStart"/>
      <w:r w:rsidRPr="00BC5FCB">
        <w:rPr>
          <w:rFonts w:ascii="Calibri" w:hAnsi="Calibri" w:cs="Calibri"/>
          <w:b/>
          <w:bCs/>
          <w:u w:val="single"/>
        </w:rPr>
        <w:lastRenderedPageBreak/>
        <w:t>Bromcom</w:t>
      </w:r>
      <w:proofErr w:type="spellEnd"/>
    </w:p>
    <w:p w14:paraId="5603E10F" w14:textId="77777777" w:rsid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 xml:space="preserve">Homework assignments will be recorded as an assignment on </w:t>
      </w:r>
      <w:proofErr w:type="spellStart"/>
      <w:r w:rsidRPr="00BC5FCB">
        <w:rPr>
          <w:rFonts w:ascii="Calibri" w:hAnsi="Calibri" w:cs="Calibri"/>
        </w:rPr>
        <w:t>Bromcom</w:t>
      </w:r>
      <w:proofErr w:type="spellEnd"/>
      <w:r w:rsidRPr="00BC5FCB">
        <w:rPr>
          <w:rFonts w:ascii="Calibri" w:hAnsi="Calibri" w:cs="Calibri"/>
        </w:rPr>
        <w:t>, which both students and parent can see in the MCAS app.</w:t>
      </w:r>
    </w:p>
    <w:p w14:paraId="1BF51ECD" w14:textId="3CDD6F1B" w:rsidR="008F790A" w:rsidRPr="008F790A" w:rsidRDefault="008F790A" w:rsidP="008F790A">
      <w:pPr>
        <w:rPr>
          <w:rFonts w:ascii="Calibri" w:hAnsi="Calibri" w:cs="Calibri"/>
        </w:rPr>
      </w:pPr>
      <w:r w:rsidRPr="008F790A">
        <w:rPr>
          <w:rFonts w:ascii="Calibri" w:hAnsi="Calibri" w:cs="Calibri"/>
        </w:rPr>
        <w:t xml:space="preserve">English, </w:t>
      </w:r>
      <w:r>
        <w:rPr>
          <w:rFonts w:ascii="Calibri" w:hAnsi="Calibri" w:cs="Calibri"/>
        </w:rPr>
        <w:t>S</w:t>
      </w:r>
      <w:r w:rsidRPr="008F790A">
        <w:rPr>
          <w:rFonts w:ascii="Calibri" w:hAnsi="Calibri" w:cs="Calibri"/>
        </w:rPr>
        <w:t xml:space="preserve">cience, BEICT, </w:t>
      </w:r>
      <w:r>
        <w:rPr>
          <w:rFonts w:ascii="Calibri" w:hAnsi="Calibri" w:cs="Calibri"/>
        </w:rPr>
        <w:t>G</w:t>
      </w:r>
      <w:r w:rsidRPr="008F790A">
        <w:rPr>
          <w:rFonts w:ascii="Calibri" w:hAnsi="Calibri" w:cs="Calibri"/>
        </w:rPr>
        <w:t xml:space="preserve">eography and </w:t>
      </w:r>
      <w:r>
        <w:rPr>
          <w:rFonts w:ascii="Calibri" w:hAnsi="Calibri" w:cs="Calibri"/>
        </w:rPr>
        <w:t>H</w:t>
      </w:r>
      <w:r w:rsidRPr="008F790A">
        <w:rPr>
          <w:rFonts w:ascii="Calibri" w:hAnsi="Calibri" w:cs="Calibri"/>
        </w:rPr>
        <w:t xml:space="preserve">istory use </w:t>
      </w:r>
      <w:proofErr w:type="spellStart"/>
      <w:r w:rsidRPr="008F790A">
        <w:rPr>
          <w:rFonts w:ascii="Calibri" w:hAnsi="Calibri" w:cs="Calibri"/>
        </w:rPr>
        <w:t>Educake</w:t>
      </w:r>
      <w:proofErr w:type="spellEnd"/>
      <w:r w:rsidRPr="008F790A">
        <w:rPr>
          <w:rFonts w:ascii="Calibri" w:hAnsi="Calibri" w:cs="Calibri"/>
        </w:rPr>
        <w:t xml:space="preserve">: </w:t>
      </w:r>
      <w:hyperlink r:id="rId7" w:tgtFrame="_blank" w:tooltip="https://my.educake.co.uk/student-login" w:history="1">
        <w:r w:rsidRPr="008F790A">
          <w:rPr>
            <w:rStyle w:val="Hyperlink"/>
            <w:rFonts w:ascii="Calibri" w:hAnsi="Calibri" w:cs="Calibri"/>
          </w:rPr>
          <w:t>https://my.educake.co.uk/student-login</w:t>
        </w:r>
      </w:hyperlink>
      <w:r w:rsidRPr="008F790A">
        <w:rPr>
          <w:rFonts w:ascii="Calibri" w:hAnsi="Calibri" w:cs="Calibri"/>
        </w:rPr>
        <w:t> </w:t>
      </w:r>
    </w:p>
    <w:p w14:paraId="25AB5F36" w14:textId="77777777" w:rsidR="008F790A" w:rsidRPr="008F790A" w:rsidRDefault="008F790A" w:rsidP="008F790A">
      <w:pPr>
        <w:rPr>
          <w:rFonts w:ascii="Calibri" w:hAnsi="Calibri" w:cs="Calibri"/>
        </w:rPr>
      </w:pPr>
      <w:r w:rsidRPr="008F790A">
        <w:rPr>
          <w:rFonts w:ascii="Calibri" w:hAnsi="Calibri" w:cs="Calibri"/>
        </w:rPr>
        <w:t xml:space="preserve">Maths use </w:t>
      </w:r>
      <w:proofErr w:type="spellStart"/>
      <w:r w:rsidRPr="008F790A">
        <w:rPr>
          <w:rFonts w:ascii="Calibri" w:hAnsi="Calibri" w:cs="Calibri"/>
        </w:rPr>
        <w:t>Sparx</w:t>
      </w:r>
      <w:proofErr w:type="spellEnd"/>
      <w:r w:rsidRPr="008F790A">
        <w:rPr>
          <w:rFonts w:ascii="Calibri" w:hAnsi="Calibri" w:cs="Calibri"/>
        </w:rPr>
        <w:t xml:space="preserve">: </w:t>
      </w:r>
      <w:hyperlink r:id="rId8" w:tgtFrame="_blank" w:tooltip="https://auth.sparx-learning.com/oauth2/auth?client_id=sparx-learning&amp;hd=79af5b11-dfee-4e82-896b-f8c633bacc2a&amp;p=1&amp;redirect_uri=https%3A%2F%2Fapi.sparx-learning.com%2Foauth2%2Fcallback%2Fsparx&amp;response_type=code&amp;scope=openid+profile+email&amp;state=uJHIAblRYwdq2Lbfl82LV2S1uAG9pCfNVBqaoxijiE8Idt8NpOQ6VJldwQJ8cciZM8r_eDEil9FSiSVRZ8h_Krp4vJ2E2xc6Nv173h9NTkQeXRtFRq7mCdAm2LXnRGeKwwSnuePSSk3-T1YzdKyPY8EEmUUv_jLgIOzM97LZ67tBsk13iuM-J4U9Zze7ib4u0Z7Lk1guwg9UNM1SapFfnkYzv1u3hB-Zb1IL4BWOHxArt1XDqz2bL444YQT9bwMO23vKGBSb-pdw2IA%3D&amp;ts=1790671554" w:history="1">
        <w:proofErr w:type="spellStart"/>
        <w:r w:rsidRPr="008F790A">
          <w:rPr>
            <w:rStyle w:val="Hyperlink"/>
            <w:rFonts w:ascii="Calibri" w:hAnsi="Calibri" w:cs="Calibri"/>
          </w:rPr>
          <w:t>Sparx</w:t>
        </w:r>
        <w:proofErr w:type="spellEnd"/>
        <w:r w:rsidRPr="008F790A">
          <w:rPr>
            <w:rStyle w:val="Hyperlink"/>
            <w:rFonts w:ascii="Calibri" w:hAnsi="Calibri" w:cs="Calibri"/>
          </w:rPr>
          <w:t xml:space="preserve"> Maths Login</w:t>
        </w:r>
      </w:hyperlink>
      <w:r w:rsidRPr="008F790A">
        <w:rPr>
          <w:rFonts w:ascii="Calibri" w:hAnsi="Calibri" w:cs="Calibri"/>
        </w:rPr>
        <w:t> </w:t>
      </w:r>
    </w:p>
    <w:p w14:paraId="3A70720F" w14:textId="77777777" w:rsidR="008F790A" w:rsidRPr="008F790A" w:rsidRDefault="008F790A" w:rsidP="008F790A">
      <w:pPr>
        <w:rPr>
          <w:rFonts w:ascii="Calibri" w:hAnsi="Calibri" w:cs="Calibri"/>
        </w:rPr>
      </w:pPr>
      <w:r w:rsidRPr="008F790A">
        <w:rPr>
          <w:rFonts w:ascii="Calibri" w:hAnsi="Calibri" w:cs="Calibri"/>
        </w:rPr>
        <w:t xml:space="preserve">MFL use </w:t>
      </w:r>
      <w:proofErr w:type="spellStart"/>
      <w:r w:rsidRPr="008F790A">
        <w:rPr>
          <w:rFonts w:ascii="Calibri" w:hAnsi="Calibri" w:cs="Calibri"/>
        </w:rPr>
        <w:t>Languagenut</w:t>
      </w:r>
      <w:proofErr w:type="spellEnd"/>
      <w:r w:rsidRPr="008F790A">
        <w:rPr>
          <w:rFonts w:ascii="Calibri" w:hAnsi="Calibri" w:cs="Calibri"/>
        </w:rPr>
        <w:t xml:space="preserve">: </w:t>
      </w:r>
      <w:hyperlink r:id="rId9" w:tgtFrame="_blank" w:tooltip="https://www.languagenut.com/en-gb/" w:history="1">
        <w:r w:rsidRPr="008F790A">
          <w:rPr>
            <w:rStyle w:val="Hyperlink"/>
            <w:rFonts w:ascii="Calibri" w:hAnsi="Calibri" w:cs="Calibri"/>
          </w:rPr>
          <w:t>https://www.languagenut.com/en-gb/</w:t>
        </w:r>
      </w:hyperlink>
      <w:r w:rsidRPr="008F790A">
        <w:rPr>
          <w:rFonts w:ascii="Calibri" w:hAnsi="Calibri" w:cs="Calibri"/>
        </w:rPr>
        <w:t> </w:t>
      </w:r>
    </w:p>
    <w:p w14:paraId="5ED1C722" w14:textId="5DC58CC3" w:rsidR="008F790A" w:rsidRPr="00BC5FCB" w:rsidRDefault="008F790A" w:rsidP="00BC5FCB">
      <w:pPr>
        <w:rPr>
          <w:rFonts w:ascii="Calibri" w:hAnsi="Calibri" w:cs="Calibri"/>
        </w:rPr>
      </w:pPr>
      <w:r w:rsidRPr="008F790A">
        <w:rPr>
          <w:rFonts w:ascii="Calibri" w:hAnsi="Calibri" w:cs="Calibri"/>
        </w:rPr>
        <w:t xml:space="preserve">BEICT also use Seneca: </w:t>
      </w:r>
      <w:hyperlink r:id="rId10" w:tgtFrame="_blank" w:tooltip="https://senecalearning.com/en-gb/" w:history="1">
        <w:r w:rsidRPr="008F790A">
          <w:rPr>
            <w:rStyle w:val="Hyperlink"/>
            <w:rFonts w:ascii="Calibri" w:hAnsi="Calibri" w:cs="Calibri"/>
          </w:rPr>
          <w:t>https://senecalearning.com/en-gb/</w:t>
        </w:r>
      </w:hyperlink>
      <w:r w:rsidRPr="008F790A">
        <w:rPr>
          <w:rFonts w:ascii="Calibri" w:hAnsi="Calibri" w:cs="Calibri"/>
        </w:rPr>
        <w:t> </w:t>
      </w:r>
    </w:p>
    <w:p w14:paraId="758C02DC" w14:textId="70B34D9E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Homework could</w:t>
      </w:r>
      <w:r w:rsidR="008F790A">
        <w:rPr>
          <w:rFonts w:ascii="Calibri" w:hAnsi="Calibri" w:cs="Calibri"/>
        </w:rPr>
        <w:t xml:space="preserve"> also be;</w:t>
      </w:r>
    </w:p>
    <w:p w14:paraId="175698F3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A written homework, such research or past paper questions.</w:t>
      </w:r>
    </w:p>
    <w:p w14:paraId="703672D3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•</w:t>
      </w:r>
      <w:r w:rsidRPr="00BC5FCB">
        <w:rPr>
          <w:rFonts w:ascii="Calibri" w:hAnsi="Calibri" w:cs="Calibri"/>
        </w:rPr>
        <w:tab/>
        <w:t>Revision and practice</w:t>
      </w:r>
    </w:p>
    <w:p w14:paraId="73DFEC9B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Students can complete their homework at break and lunchtimes in the LRC, if they wish.</w:t>
      </w:r>
    </w:p>
    <w:p w14:paraId="7084DC22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The Learning Support department run a homework club in the LRC to support students in the completion of homework. This is after school and runs until 3.45pm.</w:t>
      </w:r>
    </w:p>
    <w:p w14:paraId="33FDFEDC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Students should seek additional timely support from class teachers if they require additional support with any homework.</w:t>
      </w:r>
    </w:p>
    <w:p w14:paraId="3227172A" w14:textId="77777777" w:rsidR="00BC5FCB" w:rsidRPr="00BC5FCB" w:rsidRDefault="00BC5FCB" w:rsidP="00BC5FCB">
      <w:pPr>
        <w:jc w:val="center"/>
        <w:rPr>
          <w:rFonts w:ascii="Calibri" w:hAnsi="Calibri" w:cs="Calibri"/>
          <w:b/>
          <w:bCs/>
          <w:u w:val="single"/>
        </w:rPr>
      </w:pPr>
      <w:r w:rsidRPr="00BC5FCB">
        <w:rPr>
          <w:rFonts w:ascii="Calibri" w:hAnsi="Calibri" w:cs="Calibri"/>
          <w:b/>
          <w:bCs/>
          <w:u w:val="single"/>
        </w:rPr>
        <w:t>Reviewing Homework</w:t>
      </w:r>
    </w:p>
    <w:p w14:paraId="20B0668C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Where appropriate, time should be provided in lessons to review homework through peer/self-assessment.</w:t>
      </w:r>
    </w:p>
    <w:p w14:paraId="2A5ADCDB" w14:textId="563F9EF4" w:rsidR="00BC5FCB" w:rsidRPr="00BC5FCB" w:rsidRDefault="00BC5FCB" w:rsidP="00BC5FCB">
      <w:pPr>
        <w:jc w:val="center"/>
        <w:rPr>
          <w:rFonts w:ascii="Calibri" w:hAnsi="Calibri" w:cs="Calibri"/>
        </w:rPr>
      </w:pPr>
    </w:p>
    <w:p w14:paraId="7AD788C9" w14:textId="77777777" w:rsidR="00BC5FCB" w:rsidRPr="00BC5FCB" w:rsidRDefault="00BC5FCB" w:rsidP="00BC5FCB">
      <w:pPr>
        <w:jc w:val="center"/>
        <w:rPr>
          <w:rFonts w:ascii="Calibri" w:hAnsi="Calibri" w:cs="Calibri"/>
          <w:b/>
          <w:bCs/>
          <w:u w:val="single"/>
        </w:rPr>
      </w:pPr>
      <w:r w:rsidRPr="00BC5FCB">
        <w:rPr>
          <w:rFonts w:ascii="Calibri" w:hAnsi="Calibri" w:cs="Calibri"/>
          <w:b/>
          <w:bCs/>
          <w:u w:val="single"/>
        </w:rPr>
        <w:t>Rewards and Sanctions</w:t>
      </w:r>
    </w:p>
    <w:p w14:paraId="39A76EF2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Whole school rewards systems should be used by subject teachers to reward exceptional performance in homework.</w:t>
      </w:r>
    </w:p>
    <w:p w14:paraId="6758115A" w14:textId="77777777" w:rsidR="00BC5FCB" w:rsidRPr="00BC5FCB" w:rsidRDefault="00BC5FCB" w:rsidP="00BC5FCB">
      <w:pPr>
        <w:rPr>
          <w:rFonts w:ascii="Calibri" w:hAnsi="Calibri" w:cs="Calibri"/>
        </w:rPr>
      </w:pPr>
      <w:r w:rsidRPr="00BC5FCB">
        <w:rPr>
          <w:rFonts w:ascii="Calibri" w:hAnsi="Calibri" w:cs="Calibri"/>
        </w:rPr>
        <w:t>Whole school sanctions should be used by subject teachers where expectations regarding homework are not met by a student.</w:t>
      </w:r>
    </w:p>
    <w:p w14:paraId="104D34A4" w14:textId="77777777" w:rsidR="00A72902" w:rsidRPr="00BC5FCB" w:rsidRDefault="00A72902" w:rsidP="00BC5FCB">
      <w:pPr>
        <w:rPr>
          <w:rFonts w:ascii="Calibri" w:hAnsi="Calibri" w:cs="Calibri"/>
        </w:rPr>
      </w:pPr>
    </w:p>
    <w:sectPr w:rsidR="00A72902" w:rsidRPr="00BC5FCB" w:rsidSect="00794B25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29A3D" w14:textId="77777777" w:rsidR="00DE37B5" w:rsidRDefault="00DE37B5" w:rsidP="00E60835">
      <w:pPr>
        <w:spacing w:after="0" w:line="240" w:lineRule="auto"/>
      </w:pPr>
      <w:r>
        <w:separator/>
      </w:r>
    </w:p>
  </w:endnote>
  <w:endnote w:type="continuationSeparator" w:id="0">
    <w:p w14:paraId="21A3C265" w14:textId="77777777" w:rsidR="00DE37B5" w:rsidRDefault="00DE37B5" w:rsidP="00E60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EAEA1" w14:textId="77777777" w:rsidR="00DE37B5" w:rsidRDefault="00DE37B5" w:rsidP="00E60835">
      <w:pPr>
        <w:spacing w:after="0" w:line="240" w:lineRule="auto"/>
      </w:pPr>
      <w:r>
        <w:separator/>
      </w:r>
    </w:p>
  </w:footnote>
  <w:footnote w:type="continuationSeparator" w:id="0">
    <w:p w14:paraId="5F6BE5B1" w14:textId="77777777" w:rsidR="00DE37B5" w:rsidRDefault="00DE37B5" w:rsidP="00E60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CA549" w14:textId="2A870064" w:rsidR="00BC5FCB" w:rsidRDefault="00BC5FCB" w:rsidP="00BC5FCB">
    <w:pPr>
      <w:pStyle w:val="Header"/>
    </w:pPr>
    <w:r w:rsidRPr="00BC5FCB">
      <w:drawing>
        <wp:anchor distT="0" distB="0" distL="114300" distR="114300" simplePos="0" relativeHeight="251657216" behindDoc="1" locked="0" layoutInCell="1" allowOverlap="1" wp14:anchorId="1D0C657E" wp14:editId="71B0D3D7">
          <wp:simplePos x="0" y="0"/>
          <wp:positionH relativeFrom="margin">
            <wp:align>center</wp:align>
          </wp:positionH>
          <wp:positionV relativeFrom="paragraph">
            <wp:posOffset>-277192</wp:posOffset>
          </wp:positionV>
          <wp:extent cx="7299297" cy="792280"/>
          <wp:effectExtent l="0" t="0" r="0" b="8255"/>
          <wp:wrapNone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287CC481-65C8-A405-2DD3-5867B4FD113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287CC481-65C8-A405-2DD3-5867B4FD113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99297" cy="792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91629C" w14:textId="42E874F8" w:rsidR="00BC5FCB" w:rsidRDefault="00BC5FCB" w:rsidP="00BC5FCB">
    <w:pPr>
      <w:pStyle w:val="Header"/>
    </w:pPr>
  </w:p>
  <w:p w14:paraId="7FB8A7FF" w14:textId="77777777" w:rsidR="00BC5FCB" w:rsidRDefault="00BC5FCB" w:rsidP="00BC5FCB">
    <w:pPr>
      <w:pStyle w:val="Header"/>
    </w:pPr>
  </w:p>
  <w:p w14:paraId="4CDDB229" w14:textId="3D8CA345" w:rsidR="00BC5FCB" w:rsidRDefault="00BC5FCB" w:rsidP="00BC5FCB">
    <w:pPr>
      <w:pStyle w:val="Header"/>
    </w:pPr>
  </w:p>
  <w:p w14:paraId="25992403" w14:textId="470BCB67" w:rsidR="00E60835" w:rsidRPr="00BC5FCB" w:rsidRDefault="00E60835" w:rsidP="00BC5F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A4B21"/>
    <w:multiLevelType w:val="multilevel"/>
    <w:tmpl w:val="D06C3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4B3AC6"/>
    <w:multiLevelType w:val="multilevel"/>
    <w:tmpl w:val="02BE9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D13D1A"/>
    <w:multiLevelType w:val="multilevel"/>
    <w:tmpl w:val="8AE6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5806859">
    <w:abstractNumId w:val="1"/>
  </w:num>
  <w:num w:numId="2" w16cid:durableId="1797484765">
    <w:abstractNumId w:val="2"/>
  </w:num>
  <w:num w:numId="3" w16cid:durableId="63159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B25"/>
    <w:rsid w:val="00195637"/>
    <w:rsid w:val="001D0337"/>
    <w:rsid w:val="00251A49"/>
    <w:rsid w:val="00273768"/>
    <w:rsid w:val="006410D0"/>
    <w:rsid w:val="00794B25"/>
    <w:rsid w:val="00862586"/>
    <w:rsid w:val="008F790A"/>
    <w:rsid w:val="00A648D0"/>
    <w:rsid w:val="00A72902"/>
    <w:rsid w:val="00BC5FCB"/>
    <w:rsid w:val="00BF4A5D"/>
    <w:rsid w:val="00C17158"/>
    <w:rsid w:val="00D0105B"/>
    <w:rsid w:val="00DE37B5"/>
    <w:rsid w:val="00E6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430D7"/>
  <w15:chartTrackingRefBased/>
  <w15:docId w15:val="{647172D8-316A-4AB3-911E-04AE46B5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4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4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94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94B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B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B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B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B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B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B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B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B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B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B2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94B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94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608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835"/>
  </w:style>
  <w:style w:type="paragraph" w:styleId="Footer">
    <w:name w:val="footer"/>
    <w:basedOn w:val="Normal"/>
    <w:link w:val="FooterChar"/>
    <w:uiPriority w:val="99"/>
    <w:unhideWhenUsed/>
    <w:rsid w:val="00E608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835"/>
  </w:style>
  <w:style w:type="character" w:styleId="Hyperlink">
    <w:name w:val="Hyperlink"/>
    <w:basedOn w:val="DefaultParagraphFont"/>
    <w:uiPriority w:val="99"/>
    <w:unhideWhenUsed/>
    <w:rsid w:val="008F79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79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th.sparx-learning.com/oauth2/auth?client_id=sparx-learning&amp;hd=79af5b11-dfee-4e82-896b-f8c633bacc2a&amp;p=1&amp;redirect_uri=https%3A%2F%2Fapi.sparx-learning.com%2Foauth2%2Fcallback%2Fsparx&amp;response_type=code&amp;scope=openid+profile+email&amp;state=uJHIAblRYwdq2Lbfl82LV2S1uAG9pCfNVBqaoxijiE8Idt8NpOQ6VJldwQJ8cciZM8r_eDEil9FSiSVRZ8h_Krp4vJ2E2xc6Nv173h9NTkQeXRtFRq7mCdAm2LXnRGeKwwSnuePSSk3-T1YzdKyPY8EEmUUv_jLgIOzM97LZ67tBsk13iuM-J4U9Zze7ib4u0Z7Lk1guwg9UNM1SapFfnkYzv1u3hB-Zb1IL4BWOHxArt1XDqz2bL444YQT9bwMO23vKGBSb-pdw2IA%3D&amp;ts=179067155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y.educake.co.uk/student-log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enecalearning.com/en-g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nguagenut.com/en-gb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3598</Characters>
  <Application>Microsoft Office Word</Application>
  <DocSecurity>0</DocSecurity>
  <Lines>29</Lines>
  <Paragraphs>8</Paragraphs>
  <ScaleCrop>false</ScaleCrop>
  <Company>Omega Multi Academy Trust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Deay</dc:creator>
  <cp:keywords/>
  <dc:description/>
  <cp:lastModifiedBy>Paul Deay</cp:lastModifiedBy>
  <cp:revision>2</cp:revision>
  <cp:lastPrinted>2024-09-27T18:11:00Z</cp:lastPrinted>
  <dcterms:created xsi:type="dcterms:W3CDTF">2026-09-30T16:11:00Z</dcterms:created>
  <dcterms:modified xsi:type="dcterms:W3CDTF">2026-09-30T16:11:00Z</dcterms:modified>
</cp:coreProperties>
</file>