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4A57" w14:paraId="7B6A15BB" w14:textId="77777777" w:rsidTr="46DC4699">
        <w:tc>
          <w:tcPr>
            <w:tcW w:w="9016" w:type="dxa"/>
            <w:gridSpan w:val="2"/>
          </w:tcPr>
          <w:p w14:paraId="41366156" w14:textId="7AD1870C" w:rsidR="00CE4A57" w:rsidRPr="00CE4A57" w:rsidRDefault="00CE4A57" w:rsidP="001A7479">
            <w:pPr>
              <w:pStyle w:val="NoSpacing"/>
            </w:pPr>
            <w:r w:rsidRPr="00CE4A57">
              <w:t>Subject:</w:t>
            </w:r>
            <w:r w:rsidR="00E52418">
              <w:t xml:space="preserve"> Religious Studies</w:t>
            </w:r>
          </w:p>
          <w:p w14:paraId="672A6659" w14:textId="77777777" w:rsidR="00CE4A57" w:rsidRPr="00CE4A57" w:rsidRDefault="00CE4A57">
            <w:pPr>
              <w:rPr>
                <w:b/>
              </w:rPr>
            </w:pPr>
          </w:p>
        </w:tc>
      </w:tr>
      <w:tr w:rsidR="00CE4A57" w14:paraId="075AE97D" w14:textId="77777777" w:rsidTr="46DC4699">
        <w:tc>
          <w:tcPr>
            <w:tcW w:w="9016" w:type="dxa"/>
            <w:gridSpan w:val="2"/>
          </w:tcPr>
          <w:p w14:paraId="69310124" w14:textId="6D40B7A7" w:rsidR="00CE4A57" w:rsidRPr="00CE4A57" w:rsidRDefault="00CE4A57">
            <w:pPr>
              <w:rPr>
                <w:b/>
              </w:rPr>
            </w:pPr>
            <w:r w:rsidRPr="00CE4A57">
              <w:rPr>
                <w:b/>
              </w:rPr>
              <w:t>Exam Board:</w:t>
            </w:r>
            <w:r w:rsidR="00E52418">
              <w:rPr>
                <w:b/>
              </w:rPr>
              <w:t xml:space="preserve"> AQA</w:t>
            </w:r>
          </w:p>
        </w:tc>
      </w:tr>
      <w:tr w:rsidR="00CE4A57" w14:paraId="02A5E006" w14:textId="77777777" w:rsidTr="46DC4699">
        <w:tc>
          <w:tcPr>
            <w:tcW w:w="4508" w:type="dxa"/>
          </w:tcPr>
          <w:p w14:paraId="56977F5A" w14:textId="243EA800" w:rsidR="00CE4A57" w:rsidRPr="00CE4A57" w:rsidRDefault="2693387E" w:rsidP="46DC4699">
            <w:r w:rsidRPr="46DC4699">
              <w:rPr>
                <w:b/>
                <w:bCs/>
              </w:rPr>
              <w:t>Mock paper</w:t>
            </w:r>
            <w:r w:rsidR="001A7479">
              <w:rPr>
                <w:b/>
                <w:bCs/>
              </w:rPr>
              <w:t xml:space="preserve"> 1</w:t>
            </w:r>
            <w:r w:rsidRPr="46DC4699">
              <w:rPr>
                <w:b/>
                <w:bCs/>
              </w:rPr>
              <w:t xml:space="preserve">: </w:t>
            </w:r>
            <w:r>
              <w:t xml:space="preserve"> </w:t>
            </w:r>
            <w:r w:rsidR="1401D0B7">
              <w:t xml:space="preserve">50 </w:t>
            </w:r>
            <w:r w:rsidR="1EEF5E0C">
              <w:t>mins</w:t>
            </w:r>
            <w:r>
              <w:t xml:space="preserve"> </w:t>
            </w:r>
          </w:p>
        </w:tc>
        <w:tc>
          <w:tcPr>
            <w:tcW w:w="4508" w:type="dxa"/>
          </w:tcPr>
          <w:p w14:paraId="6F85D891" w14:textId="3F48F42A" w:rsidR="00CE4A57" w:rsidRPr="001A7479" w:rsidRDefault="001A7479" w:rsidP="2693387E">
            <w:r>
              <w:rPr>
                <w:b/>
                <w:bCs/>
              </w:rPr>
              <w:t xml:space="preserve">Mock paper 2: </w:t>
            </w:r>
            <w:r>
              <w:t>50 mins</w:t>
            </w:r>
          </w:p>
        </w:tc>
      </w:tr>
      <w:tr w:rsidR="00CE4A57" w14:paraId="1686CE9D" w14:textId="77777777" w:rsidTr="46DC4699">
        <w:tc>
          <w:tcPr>
            <w:tcW w:w="4508" w:type="dxa"/>
          </w:tcPr>
          <w:p w14:paraId="204988BD" w14:textId="3B6FA59F" w:rsidR="00860B6D" w:rsidRPr="00C757FA" w:rsidRDefault="00CE4A57" w:rsidP="00C757FA">
            <w:pPr>
              <w:rPr>
                <w:b/>
              </w:rPr>
            </w:pPr>
            <w:r w:rsidRPr="00CE4A57">
              <w:rPr>
                <w:b/>
              </w:rPr>
              <w:t>Paper 1 Content:</w:t>
            </w:r>
          </w:p>
          <w:p w14:paraId="22D80F86" w14:textId="1F82521E" w:rsidR="00CE4A57" w:rsidRPr="00C757FA" w:rsidRDefault="64DD22B6" w:rsidP="64DD22B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46DC4699">
              <w:rPr>
                <w:b/>
                <w:bCs/>
              </w:rPr>
              <w:t>Islam Beliefs</w:t>
            </w:r>
          </w:p>
          <w:p w14:paraId="4B94D5A5" w14:textId="1BA0E515" w:rsidR="00CE4A57" w:rsidRPr="00C757FA" w:rsidRDefault="001A7479" w:rsidP="64DD22B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Islam</w:t>
            </w:r>
            <w:r w:rsidR="70FFE8DD" w:rsidRPr="46DC4699">
              <w:rPr>
                <w:b/>
                <w:bCs/>
              </w:rPr>
              <w:t xml:space="preserve"> Practices</w:t>
            </w:r>
          </w:p>
        </w:tc>
        <w:tc>
          <w:tcPr>
            <w:tcW w:w="4508" w:type="dxa"/>
          </w:tcPr>
          <w:p w14:paraId="684247CE" w14:textId="77777777" w:rsidR="00860B6D" w:rsidRDefault="00DB6265" w:rsidP="46DC4699">
            <w:pPr>
              <w:rPr>
                <w:b/>
                <w:bCs/>
              </w:rPr>
            </w:pPr>
            <w:r>
              <w:rPr>
                <w:b/>
                <w:bCs/>
              </w:rPr>
              <w:t>Paper 2</w:t>
            </w:r>
            <w:r w:rsidR="00B36D43">
              <w:rPr>
                <w:b/>
                <w:bCs/>
              </w:rPr>
              <w:t xml:space="preserve"> Content</w:t>
            </w:r>
          </w:p>
          <w:p w14:paraId="7216DAC3" w14:textId="77777777" w:rsidR="00B36D43" w:rsidRDefault="00B36D43" w:rsidP="00B36D4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Religion and Life</w:t>
            </w:r>
          </w:p>
          <w:p w14:paraId="58F09BC0" w14:textId="6B5C0D43" w:rsidR="003F7ECC" w:rsidRPr="00B36D43" w:rsidRDefault="003F7ECC" w:rsidP="00B36D4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Peace and Conflict</w:t>
            </w:r>
            <w:r w:rsidR="00011F35">
              <w:rPr>
                <w:b/>
                <w:bCs/>
              </w:rPr>
              <w:t xml:space="preserve"> </w:t>
            </w:r>
          </w:p>
        </w:tc>
      </w:tr>
      <w:tr w:rsidR="00CE4A57" w14:paraId="6224BDC8" w14:textId="77777777" w:rsidTr="46DC4699">
        <w:tc>
          <w:tcPr>
            <w:tcW w:w="9016" w:type="dxa"/>
            <w:gridSpan w:val="2"/>
          </w:tcPr>
          <w:p w14:paraId="2DEC3ECC" w14:textId="77777777" w:rsidR="00CE4A57" w:rsidRPr="00CE4A57" w:rsidRDefault="00CE4A57">
            <w:pPr>
              <w:rPr>
                <w:b/>
              </w:rPr>
            </w:pPr>
            <w:r w:rsidRPr="00CE4A57">
              <w:rPr>
                <w:b/>
              </w:rPr>
              <w:t>Useful revision resources:</w:t>
            </w:r>
          </w:p>
          <w:p w14:paraId="0A78C0F7" w14:textId="77777777" w:rsidR="00702F36" w:rsidRPr="00E3224E" w:rsidRDefault="000E70EB" w:rsidP="00E3224E">
            <w:pPr>
              <w:numPr>
                <w:ilvl w:val="0"/>
                <w:numId w:val="3"/>
              </w:numPr>
            </w:pPr>
            <w:r w:rsidRPr="00E3224E">
              <w:t xml:space="preserve">BBC Bitesize </w:t>
            </w:r>
          </w:p>
          <w:p w14:paraId="558F7C27" w14:textId="77777777" w:rsidR="00702F36" w:rsidRPr="00E3224E" w:rsidRDefault="000E70EB" w:rsidP="00E3224E">
            <w:pPr>
              <w:numPr>
                <w:ilvl w:val="0"/>
                <w:numId w:val="3"/>
              </w:numPr>
            </w:pPr>
            <w:r w:rsidRPr="00E3224E">
              <w:t>www. revisionworld.com/gcse-revision/rs-religious-studies</w:t>
            </w:r>
          </w:p>
          <w:p w14:paraId="599FAF8E" w14:textId="01FABC22" w:rsidR="00702F36" w:rsidRDefault="000E70EB" w:rsidP="00E3224E">
            <w:pPr>
              <w:numPr>
                <w:ilvl w:val="0"/>
                <w:numId w:val="3"/>
              </w:numPr>
            </w:pPr>
            <w:r>
              <w:t>Seneca learning</w:t>
            </w:r>
          </w:p>
          <w:p w14:paraId="1B58CA9E" w14:textId="2A07D5B8" w:rsidR="00860B6D" w:rsidRDefault="00E3224E" w:rsidP="00E3224E">
            <w:pPr>
              <w:numPr>
                <w:ilvl w:val="0"/>
                <w:numId w:val="3"/>
              </w:numPr>
            </w:pPr>
            <w:hyperlink r:id="rId8" w:history="1">
              <w:r w:rsidRPr="00790B44">
                <w:rPr>
                  <w:rStyle w:val="Hyperlink"/>
                </w:rPr>
                <w:t>https://www.aqa.org.uk/subjects/religious-studies/gcse/religious-studies-a-8062</w:t>
              </w:r>
            </w:hyperlink>
            <w:r>
              <w:t xml:space="preserve"> </w:t>
            </w:r>
          </w:p>
          <w:p w14:paraId="3DEEC669" w14:textId="77777777" w:rsidR="00CE4A57" w:rsidRDefault="00CE4A57"/>
          <w:p w14:paraId="552ABEFE" w14:textId="7C728DB3" w:rsidR="00CE4A57" w:rsidRDefault="00CE4A57">
            <w:r>
              <w:t>Which revision guides etc do you recommend, how can students buy these?</w:t>
            </w:r>
          </w:p>
          <w:p w14:paraId="3656B9AB" w14:textId="48DABD87" w:rsidR="00CE4A57" w:rsidRDefault="00C81AFA" w:rsidP="46DC4699">
            <w:r>
              <w:rPr>
                <w:noProof/>
              </w:rPr>
              <mc:AlternateContent>
                <mc:Choice Requires="wps">
                  <w:drawing>
                    <wp:inline distT="45720" distB="45720" distL="114300" distR="114300" wp14:anchorId="0E8B50D6" wp14:editId="0BAFC501">
                      <wp:extent cx="3486150" cy="952500"/>
                      <wp:effectExtent l="0" t="0" r="0" b="0"/>
                      <wp:docPr id="11480150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0D75E" w14:textId="2F8F40C5" w:rsidR="00C757D9" w:rsidRDefault="00C757D9">
                                  <w:r>
                                    <w:t>AQA Revision Guide Religious Studies A (9-1) Christianity and Islam Oxford Press</w:t>
                                  </w:r>
                                </w:p>
                                <w:p w14:paraId="25B4A507" w14:textId="7547FAC2" w:rsidR="00C81AFA" w:rsidRDefault="00C81A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E8B50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74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" stroked="f">
                      <v:textbox>
                        <w:txbxContent>
                          <w:p w14:paraId="2660D75E" w14:textId="2F8F40C5" w:rsidR="00C757D9" w:rsidRDefault="00C757D9">
                            <w:r>
                              <w:t>AQA Revision Guide Religious Studies A (9-1) Christianity and Islam Oxford Press</w:t>
                            </w:r>
                          </w:p>
                          <w:p w14:paraId="25B4A507" w14:textId="7547FAC2" w:rsidR="00C81AFA" w:rsidRDefault="00C81AFA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757D9" w:rsidRPr="00C757D9">
              <w:rPr>
                <w:noProof/>
              </w:rPr>
              <w:drawing>
                <wp:inline distT="0" distB="0" distL="0" distR="0" wp14:anchorId="3AD5B009" wp14:editId="7F092352">
                  <wp:extent cx="952037" cy="875842"/>
                  <wp:effectExtent l="95250" t="114300" r="76835" b="114935"/>
                  <wp:docPr id="4" name="Content Placeholder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9694">
                            <a:off x="0" y="0"/>
                            <a:ext cx="954643" cy="878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57" w14:paraId="3528CC4B" w14:textId="77777777" w:rsidTr="46DC4699">
        <w:tc>
          <w:tcPr>
            <w:tcW w:w="9016" w:type="dxa"/>
            <w:gridSpan w:val="2"/>
          </w:tcPr>
          <w:p w14:paraId="1725945A" w14:textId="77777777" w:rsidR="00CE4A57" w:rsidRPr="00CE4A57" w:rsidRDefault="00CE4A57">
            <w:pPr>
              <w:rPr>
                <w:b/>
              </w:rPr>
            </w:pPr>
            <w:r w:rsidRPr="00CE4A57">
              <w:rPr>
                <w:b/>
              </w:rPr>
              <w:t>Revision Tips</w:t>
            </w:r>
          </w:p>
          <w:p w14:paraId="45FB0818" w14:textId="77777777" w:rsidR="00CE4A57" w:rsidRDefault="00CE4A57"/>
          <w:p w14:paraId="049F31CB" w14:textId="6F8C7657" w:rsidR="00CE4A57" w:rsidRDefault="00C81AFA">
            <w:r>
              <w:t>To help you space your revision follow the structure below:</w:t>
            </w:r>
          </w:p>
          <w:p w14:paraId="7AA4E21C" w14:textId="22834BC7" w:rsidR="00C81AFA" w:rsidRDefault="00C81AF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4961"/>
              <w:gridCol w:w="2111"/>
            </w:tblGrid>
            <w:tr w:rsidR="00C81AFA" w14:paraId="223359E9" w14:textId="77777777" w:rsidTr="46DC4699">
              <w:tc>
                <w:tcPr>
                  <w:tcW w:w="1718" w:type="dxa"/>
                </w:tcPr>
                <w:p w14:paraId="2937BBE2" w14:textId="00076F19" w:rsidR="00C81AFA" w:rsidRDefault="00C81AFA">
                  <w:r>
                    <w:t>Week beginning</w:t>
                  </w:r>
                </w:p>
              </w:tc>
              <w:tc>
                <w:tcPr>
                  <w:tcW w:w="4961" w:type="dxa"/>
                </w:tcPr>
                <w:p w14:paraId="5A2FA3A4" w14:textId="10BC9E8C" w:rsidR="00C81AFA" w:rsidRDefault="00C81AFA">
                  <w:r>
                    <w:t>Revision Focus</w:t>
                  </w:r>
                </w:p>
              </w:tc>
              <w:tc>
                <w:tcPr>
                  <w:tcW w:w="2111" w:type="dxa"/>
                </w:tcPr>
                <w:p w14:paraId="70A5C2E9" w14:textId="0BF7F3F0" w:rsidR="00C81AFA" w:rsidRDefault="00C81AFA">
                  <w:r>
                    <w:t>Complete</w:t>
                  </w:r>
                </w:p>
              </w:tc>
            </w:tr>
            <w:tr w:rsidR="00C81AFA" w14:paraId="550E6F30" w14:textId="77777777" w:rsidTr="46DC4699">
              <w:tc>
                <w:tcPr>
                  <w:tcW w:w="1718" w:type="dxa"/>
                </w:tcPr>
                <w:p w14:paraId="270CFD76" w14:textId="26DFE58E" w:rsidR="00C81AFA" w:rsidRDefault="007D2DE4">
                  <w:r>
                    <w:t>5</w:t>
                  </w:r>
                  <w:r w:rsidRPr="007D2DE4">
                    <w:rPr>
                      <w:vertAlign w:val="superscript"/>
                    </w:rPr>
                    <w:t>th</w:t>
                  </w:r>
                  <w:r>
                    <w:t xml:space="preserve"> </w:t>
                  </w:r>
                  <w:r w:rsidR="64DD22B6">
                    <w:t>Jan</w:t>
                  </w:r>
                </w:p>
              </w:tc>
              <w:tc>
                <w:tcPr>
                  <w:tcW w:w="4961" w:type="dxa"/>
                </w:tcPr>
                <w:p w14:paraId="38646C16" w14:textId="14EA0979" w:rsidR="00C81AFA" w:rsidRPr="00C757FA" w:rsidRDefault="007D2DE4" w:rsidP="64DD22B6">
                  <w:r w:rsidRPr="46DC4699">
                    <w:rPr>
                      <w:b/>
                      <w:bCs/>
                    </w:rPr>
                    <w:t xml:space="preserve">Islam Beliefs </w:t>
                  </w:r>
                  <w:r>
                    <w:t>(The Oneness of God, Sunni and Shi’a Islam, The Nature of God, Angels, Predestination</w:t>
                  </w:r>
                  <w:r w:rsidR="00C14211">
                    <w:t xml:space="preserve">, </w:t>
                  </w:r>
                  <w:r w:rsidR="003C6676">
                    <w:t>Life after death, Prophethood and Adam, Ibrahim, Muhammad and the Imamate, The holy books in Islam)</w:t>
                  </w:r>
                </w:p>
              </w:tc>
              <w:tc>
                <w:tcPr>
                  <w:tcW w:w="2111" w:type="dxa"/>
                </w:tcPr>
                <w:p w14:paraId="7F93681F" w14:textId="77777777" w:rsidR="00C81AFA" w:rsidRDefault="00C81AFA"/>
              </w:tc>
            </w:tr>
            <w:tr w:rsidR="00C81AFA" w14:paraId="109287BF" w14:textId="77777777" w:rsidTr="46DC4699">
              <w:tc>
                <w:tcPr>
                  <w:tcW w:w="1718" w:type="dxa"/>
                </w:tcPr>
                <w:p w14:paraId="42B4496A" w14:textId="0246530A" w:rsidR="00C81AFA" w:rsidRDefault="004B3D9E" w:rsidP="46DC4699">
                  <w:r>
                    <w:t>12</w:t>
                  </w:r>
                  <w:r w:rsidRPr="004B3D9E">
                    <w:rPr>
                      <w:vertAlign w:val="superscript"/>
                    </w:rPr>
                    <w:t>th</w:t>
                  </w:r>
                  <w:r>
                    <w:t xml:space="preserve"> Jan</w:t>
                  </w:r>
                </w:p>
                <w:p w14:paraId="25CC5D14" w14:textId="710A1B64" w:rsidR="00E001E8" w:rsidRDefault="00E001E8"/>
              </w:tc>
              <w:tc>
                <w:tcPr>
                  <w:tcW w:w="4961" w:type="dxa"/>
                </w:tcPr>
                <w:p w14:paraId="2C1B9D89" w14:textId="4F58F4E3" w:rsidR="00C81AFA" w:rsidRPr="00363F41" w:rsidRDefault="7C4AE7DA">
                  <w:r w:rsidRPr="46DC4699">
                    <w:rPr>
                      <w:b/>
                      <w:bCs/>
                    </w:rPr>
                    <w:t xml:space="preserve">Islam </w:t>
                  </w:r>
                  <w:r w:rsidR="004B3D9E">
                    <w:rPr>
                      <w:b/>
                      <w:bCs/>
                    </w:rPr>
                    <w:t>Practices</w:t>
                  </w:r>
                  <w:r w:rsidRPr="46DC4699">
                    <w:rPr>
                      <w:b/>
                      <w:bCs/>
                    </w:rPr>
                    <w:t xml:space="preserve"> </w:t>
                  </w:r>
                  <w:r>
                    <w:t>(The</w:t>
                  </w:r>
                  <w:r w:rsidR="00605C6C">
                    <w:t xml:space="preserve"> Five Pillars and Ten Obligatory Acts, </w:t>
                  </w:r>
                  <w:r w:rsidR="00416E6C">
                    <w:t>Shahadah</w:t>
                  </w:r>
                  <w:r w:rsidR="00605C6C">
                    <w:t>, Salah,</w:t>
                  </w:r>
                  <w:r w:rsidR="00B05AC8">
                    <w:t xml:space="preserve"> </w:t>
                  </w:r>
                  <w:r w:rsidR="008D04CD">
                    <w:t>Zakah</w:t>
                  </w:r>
                  <w:r w:rsidR="00B05AC8">
                    <w:t>, Sawm, Hajj, Jihad, Festivals Id-ul-Fitr, Id-ul-Adha and Festiva; of Ashura)</w:t>
                  </w:r>
                  <w:r w:rsidR="00605C6C">
                    <w:t xml:space="preserve"> </w:t>
                  </w:r>
                </w:p>
              </w:tc>
              <w:tc>
                <w:tcPr>
                  <w:tcW w:w="2111" w:type="dxa"/>
                </w:tcPr>
                <w:p w14:paraId="3A775F5F" w14:textId="77777777" w:rsidR="00C81AFA" w:rsidRDefault="00C81AFA"/>
              </w:tc>
            </w:tr>
            <w:tr w:rsidR="00C81AFA" w14:paraId="56510376" w14:textId="77777777" w:rsidTr="46DC4699">
              <w:tc>
                <w:tcPr>
                  <w:tcW w:w="1718" w:type="dxa"/>
                </w:tcPr>
                <w:p w14:paraId="606E61C2" w14:textId="482C6C0D" w:rsidR="00C81AFA" w:rsidRDefault="7F71057A">
                  <w:r>
                    <w:t>1</w:t>
                  </w:r>
                  <w:r w:rsidR="003F7B4E">
                    <w:t>9</w:t>
                  </w:r>
                  <w:r w:rsidRPr="46DC4699">
                    <w:rPr>
                      <w:vertAlign w:val="superscript"/>
                    </w:rPr>
                    <w:t>th</w:t>
                  </w:r>
                  <w:r>
                    <w:t xml:space="preserve"> </w:t>
                  </w:r>
                  <w:r w:rsidR="003F7B4E">
                    <w:t>Jan</w:t>
                  </w:r>
                </w:p>
              </w:tc>
              <w:tc>
                <w:tcPr>
                  <w:tcW w:w="4961" w:type="dxa"/>
                </w:tcPr>
                <w:p w14:paraId="05A9323C" w14:textId="22D0FC9A" w:rsidR="00C81AFA" w:rsidRPr="003F7B4E" w:rsidRDefault="003F7B4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Islam Beliefs and Islam Practice</w:t>
                  </w:r>
                </w:p>
              </w:tc>
              <w:tc>
                <w:tcPr>
                  <w:tcW w:w="2111" w:type="dxa"/>
                </w:tcPr>
                <w:p w14:paraId="46F8EAB5" w14:textId="77777777" w:rsidR="00C81AFA" w:rsidRDefault="00C81AFA"/>
              </w:tc>
            </w:tr>
            <w:tr w:rsidR="00C81AFA" w14:paraId="64A9F347" w14:textId="77777777" w:rsidTr="46DC4699">
              <w:tc>
                <w:tcPr>
                  <w:tcW w:w="1718" w:type="dxa"/>
                </w:tcPr>
                <w:p w14:paraId="7CFE9A4F" w14:textId="194AA21E" w:rsidR="00C81AFA" w:rsidRDefault="007E3987">
                  <w:r>
                    <w:t>26</w:t>
                  </w:r>
                  <w:r w:rsidRPr="007E3987">
                    <w:rPr>
                      <w:vertAlign w:val="superscript"/>
                    </w:rPr>
                    <w:t>th</w:t>
                  </w:r>
                  <w:r>
                    <w:t xml:space="preserve"> Jan</w:t>
                  </w:r>
                </w:p>
              </w:tc>
              <w:tc>
                <w:tcPr>
                  <w:tcW w:w="4961" w:type="dxa"/>
                </w:tcPr>
                <w:p w14:paraId="4E72BDBD" w14:textId="4EB30C3D" w:rsidR="00C81AFA" w:rsidRPr="00197599" w:rsidRDefault="007E3987">
                  <w:r>
                    <w:rPr>
                      <w:b/>
                      <w:bCs/>
                    </w:rPr>
                    <w:t>Religion and Life</w:t>
                  </w:r>
                  <w:r w:rsidR="64DD22B6" w:rsidRPr="46DC4699">
                    <w:rPr>
                      <w:b/>
                      <w:bCs/>
                    </w:rPr>
                    <w:t xml:space="preserve"> </w:t>
                  </w:r>
                  <w:r w:rsidR="64DD22B6">
                    <w:t>(</w:t>
                  </w:r>
                  <w:r w:rsidR="00990F35">
                    <w:t xml:space="preserve">Origins of the Universe, </w:t>
                  </w:r>
                  <w:r w:rsidR="00BE761D">
                    <w:t xml:space="preserve">Value of the World, </w:t>
                  </w:r>
                  <w:r w:rsidR="00153556">
                    <w:t>Use and Abuse of the Environment</w:t>
                  </w:r>
                  <w:r w:rsidR="00AF2F10">
                    <w:t xml:space="preserve">, Use and Abuse of Animals, Origins of Human Life, Abortion, Euthanasia, </w:t>
                  </w:r>
                  <w:r w:rsidR="00DC6E52">
                    <w:t>After life)</w:t>
                  </w:r>
                  <w:r w:rsidR="64DD22B6">
                    <w:t>)</w:t>
                  </w:r>
                </w:p>
              </w:tc>
              <w:tc>
                <w:tcPr>
                  <w:tcW w:w="2111" w:type="dxa"/>
                </w:tcPr>
                <w:p w14:paraId="22E5CB03" w14:textId="77777777" w:rsidR="00C81AFA" w:rsidRDefault="00C81AFA"/>
              </w:tc>
            </w:tr>
            <w:tr w:rsidR="00152D14" w14:paraId="5D191AF9" w14:textId="77777777" w:rsidTr="46DC4699">
              <w:tc>
                <w:tcPr>
                  <w:tcW w:w="1718" w:type="dxa"/>
                </w:tcPr>
                <w:p w14:paraId="7B19241F" w14:textId="7C29BC43" w:rsidR="00152D14" w:rsidRDefault="00DC6E52">
                  <w:r>
                    <w:t>2</w:t>
                  </w:r>
                  <w:r w:rsidRPr="00DC6E52">
                    <w:rPr>
                      <w:vertAlign w:val="superscript"/>
                    </w:rPr>
                    <w:t>nd</w:t>
                  </w:r>
                  <w:r>
                    <w:t xml:space="preserve"> </w:t>
                  </w:r>
                  <w:r w:rsidR="64DD22B6">
                    <w:t>Feb</w:t>
                  </w:r>
                </w:p>
              </w:tc>
              <w:tc>
                <w:tcPr>
                  <w:tcW w:w="4961" w:type="dxa"/>
                </w:tcPr>
                <w:p w14:paraId="0E8BBFB0" w14:textId="4E243CE0" w:rsidR="009E23D3" w:rsidRDefault="00DC6E52" w:rsidP="46DC4699">
                  <w:r>
                    <w:rPr>
                      <w:b/>
                      <w:bCs/>
                    </w:rPr>
                    <w:t>Peace and Conflict</w:t>
                  </w:r>
                  <w:r w:rsidR="594ACB01" w:rsidRPr="46DC4699">
                    <w:rPr>
                      <w:b/>
                      <w:bCs/>
                    </w:rPr>
                    <w:t xml:space="preserve"> </w:t>
                  </w:r>
                  <w:r w:rsidR="594ACB01">
                    <w:t>(</w:t>
                  </w:r>
                  <w:r w:rsidR="00A2796E">
                    <w:t xml:space="preserve">Introduction to Peace and Conflict, </w:t>
                  </w:r>
                  <w:r w:rsidR="00340DB3">
                    <w:t xml:space="preserve">Violence, Violent Protest and Terrorism, Reasons for War, </w:t>
                  </w:r>
                  <w:r w:rsidR="00801826">
                    <w:t xml:space="preserve">Weapons of Mass Destruction, </w:t>
                  </w:r>
                  <w:r w:rsidR="001F59FC">
                    <w:t xml:space="preserve">The Just War, Holy War, Pacifism, </w:t>
                  </w:r>
                  <w:r w:rsidR="00093995">
                    <w:t>Religious Responses to Victims of War)</w:t>
                  </w:r>
                  <w:r w:rsidR="73165538">
                    <w:t>)</w:t>
                  </w:r>
                </w:p>
              </w:tc>
              <w:tc>
                <w:tcPr>
                  <w:tcW w:w="2111" w:type="dxa"/>
                </w:tcPr>
                <w:p w14:paraId="22457152" w14:textId="77777777" w:rsidR="00152D14" w:rsidRDefault="00152D14"/>
              </w:tc>
            </w:tr>
            <w:tr w:rsidR="64DD22B6" w14:paraId="6F0BD82D" w14:textId="77777777" w:rsidTr="46DC4699">
              <w:tc>
                <w:tcPr>
                  <w:tcW w:w="1718" w:type="dxa"/>
                </w:tcPr>
                <w:p w14:paraId="2987DB29" w14:textId="5F5154DA" w:rsidR="64DD22B6" w:rsidRDefault="00093995" w:rsidP="64DD22B6">
                  <w:r>
                    <w:t>9</w:t>
                  </w:r>
                  <w:r w:rsidRPr="00093995">
                    <w:rPr>
                      <w:vertAlign w:val="superscript"/>
                    </w:rPr>
                    <w:t>th</w:t>
                  </w:r>
                  <w:r>
                    <w:t xml:space="preserve"> Feb</w:t>
                  </w:r>
                </w:p>
              </w:tc>
              <w:tc>
                <w:tcPr>
                  <w:tcW w:w="4961" w:type="dxa"/>
                </w:tcPr>
                <w:p w14:paraId="422B51C5" w14:textId="239137C7" w:rsidR="64DD22B6" w:rsidRDefault="00093995" w:rsidP="64DD22B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Religion and Life and Peace and Conflict</w:t>
                  </w:r>
                </w:p>
              </w:tc>
              <w:tc>
                <w:tcPr>
                  <w:tcW w:w="2111" w:type="dxa"/>
                </w:tcPr>
                <w:p w14:paraId="3E2E6F02" w14:textId="03EEA9C0" w:rsidR="64DD22B6" w:rsidRDefault="64DD22B6" w:rsidP="64DD22B6"/>
              </w:tc>
            </w:tr>
          </w:tbl>
          <w:p w14:paraId="326F6761" w14:textId="77777777" w:rsidR="00E622DE" w:rsidRDefault="00E622DE"/>
          <w:p w14:paraId="4101652C" w14:textId="77777777" w:rsidR="00CE4A57" w:rsidRDefault="00CE4A57"/>
        </w:tc>
      </w:tr>
    </w:tbl>
    <w:p w14:paraId="4B99056E" w14:textId="77777777" w:rsidR="00DB4616" w:rsidRDefault="00DB4616"/>
    <w:sectPr w:rsidR="00DB4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6C8D"/>
    <w:multiLevelType w:val="hybridMultilevel"/>
    <w:tmpl w:val="19BEF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E56AB"/>
    <w:multiLevelType w:val="hybridMultilevel"/>
    <w:tmpl w:val="6DACD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92684"/>
    <w:multiLevelType w:val="hybridMultilevel"/>
    <w:tmpl w:val="A860D9C4"/>
    <w:lvl w:ilvl="0" w:tplc="E0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42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941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329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EE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E4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62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8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5AB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34A38"/>
    <w:multiLevelType w:val="hybridMultilevel"/>
    <w:tmpl w:val="131E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558082">
    <w:abstractNumId w:val="3"/>
  </w:num>
  <w:num w:numId="2" w16cid:durableId="1061368907">
    <w:abstractNumId w:val="1"/>
  </w:num>
  <w:num w:numId="3" w16cid:durableId="37171423">
    <w:abstractNumId w:val="2"/>
  </w:num>
  <w:num w:numId="4" w16cid:durableId="148396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7"/>
    <w:rsid w:val="00011F35"/>
    <w:rsid w:val="00093995"/>
    <w:rsid w:val="000E70EB"/>
    <w:rsid w:val="00152D14"/>
    <w:rsid w:val="00153556"/>
    <w:rsid w:val="001537E4"/>
    <w:rsid w:val="00185D1B"/>
    <w:rsid w:val="00192A70"/>
    <w:rsid w:val="00197599"/>
    <w:rsid w:val="001A7479"/>
    <w:rsid w:val="001F59FC"/>
    <w:rsid w:val="00223B2C"/>
    <w:rsid w:val="00340DB3"/>
    <w:rsid w:val="003636ED"/>
    <w:rsid w:val="00363F41"/>
    <w:rsid w:val="003C6676"/>
    <w:rsid w:val="003F7B4E"/>
    <w:rsid w:val="003F7ECC"/>
    <w:rsid w:val="00416E6C"/>
    <w:rsid w:val="004B3D9E"/>
    <w:rsid w:val="00605C6C"/>
    <w:rsid w:val="00702F36"/>
    <w:rsid w:val="007351AF"/>
    <w:rsid w:val="00790B05"/>
    <w:rsid w:val="007D2783"/>
    <w:rsid w:val="007D2DE4"/>
    <w:rsid w:val="007E3987"/>
    <w:rsid w:val="00801826"/>
    <w:rsid w:val="00811B61"/>
    <w:rsid w:val="00824063"/>
    <w:rsid w:val="00860B6D"/>
    <w:rsid w:val="008D04CD"/>
    <w:rsid w:val="00990F35"/>
    <w:rsid w:val="009E23D3"/>
    <w:rsid w:val="00A2796E"/>
    <w:rsid w:val="00AD414F"/>
    <w:rsid w:val="00AF2F10"/>
    <w:rsid w:val="00B05AC8"/>
    <w:rsid w:val="00B36D43"/>
    <w:rsid w:val="00B7186E"/>
    <w:rsid w:val="00B835EB"/>
    <w:rsid w:val="00BE761D"/>
    <w:rsid w:val="00C14211"/>
    <w:rsid w:val="00C757D9"/>
    <w:rsid w:val="00C757FA"/>
    <w:rsid w:val="00C81AFA"/>
    <w:rsid w:val="00CE4A57"/>
    <w:rsid w:val="00DB4616"/>
    <w:rsid w:val="00DB6265"/>
    <w:rsid w:val="00DC6E52"/>
    <w:rsid w:val="00E001E8"/>
    <w:rsid w:val="00E3224E"/>
    <w:rsid w:val="00E52418"/>
    <w:rsid w:val="00E622DE"/>
    <w:rsid w:val="00F42EB3"/>
    <w:rsid w:val="087367B1"/>
    <w:rsid w:val="09A1E33F"/>
    <w:rsid w:val="0C60BBC7"/>
    <w:rsid w:val="0CDB5F26"/>
    <w:rsid w:val="119775C1"/>
    <w:rsid w:val="1401D0B7"/>
    <w:rsid w:val="1478AADB"/>
    <w:rsid w:val="158649A6"/>
    <w:rsid w:val="1A563BD8"/>
    <w:rsid w:val="1CD188AF"/>
    <w:rsid w:val="1EEF5E0C"/>
    <w:rsid w:val="2395114A"/>
    <w:rsid w:val="265C699E"/>
    <w:rsid w:val="2693387E"/>
    <w:rsid w:val="27A9E729"/>
    <w:rsid w:val="281FFE29"/>
    <w:rsid w:val="2BC3E891"/>
    <w:rsid w:val="320269A0"/>
    <w:rsid w:val="34F1C749"/>
    <w:rsid w:val="3A12B55C"/>
    <w:rsid w:val="3D131259"/>
    <w:rsid w:val="41F27E3E"/>
    <w:rsid w:val="43D283D3"/>
    <w:rsid w:val="4641CDEF"/>
    <w:rsid w:val="46DC4699"/>
    <w:rsid w:val="471CAABD"/>
    <w:rsid w:val="485C8B5E"/>
    <w:rsid w:val="4F71A49A"/>
    <w:rsid w:val="500AF714"/>
    <w:rsid w:val="52CD2219"/>
    <w:rsid w:val="594ACB01"/>
    <w:rsid w:val="5ABA86AD"/>
    <w:rsid w:val="5C59C4ED"/>
    <w:rsid w:val="5E00604B"/>
    <w:rsid w:val="5E489459"/>
    <w:rsid w:val="5F03EAAB"/>
    <w:rsid w:val="619F3371"/>
    <w:rsid w:val="64DD22B6"/>
    <w:rsid w:val="6E24070D"/>
    <w:rsid w:val="70B865F3"/>
    <w:rsid w:val="70FFE8DD"/>
    <w:rsid w:val="72EE4C98"/>
    <w:rsid w:val="73165538"/>
    <w:rsid w:val="7972D22B"/>
    <w:rsid w:val="7C3DBFEA"/>
    <w:rsid w:val="7C4AE7DA"/>
    <w:rsid w:val="7C794A4C"/>
    <w:rsid w:val="7F71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F167"/>
  <w15:chartTrackingRefBased/>
  <w15:docId w15:val="{3986295A-F630-4025-A110-DE286C68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B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2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24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7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67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6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6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2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subjects/religious-studies/gcse/religious-studies-a-806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3C1FE-26AF-4BD9-957C-F40BC6F1F4D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cc059da-c3a2-4306-b2aa-7cfdfbc83294"/>
    <ds:schemaRef ds:uri="4921c1ca-cec4-45cf-b6c0-a5651dc008f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C77AA5-2BD0-4BC5-BDC2-90F4BB664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82D3C-3D40-42E4-A9C8-A6501EE1B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1346</Characters>
  <Application>Microsoft Office Word</Application>
  <DocSecurity>0</DocSecurity>
  <Lines>11</Lines>
  <Paragraphs>3</Paragraphs>
  <ScaleCrop>false</ScaleCrop>
  <Company>Omega Multi Academy Trust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Baker</dc:creator>
  <cp:keywords/>
  <dc:description/>
  <cp:lastModifiedBy>Connie Baker</cp:lastModifiedBy>
  <cp:revision>28</cp:revision>
  <dcterms:created xsi:type="dcterms:W3CDTF">2026-01-06T17:22:00Z</dcterms:created>
  <dcterms:modified xsi:type="dcterms:W3CDTF">2026-01-06T17:45:00Z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