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DC" w:rsidRPr="007959D1" w:rsidRDefault="008D4EA6" w:rsidP="008D4EA6">
      <w:pPr>
        <w:jc w:val="center"/>
        <w:rPr>
          <w:rFonts w:ascii="SassoonCRInfant" w:hAnsi="SassoonCRInfant"/>
          <w:u w:val="single"/>
        </w:rPr>
      </w:pPr>
      <w:r w:rsidRPr="007959D1">
        <w:rPr>
          <w:rFonts w:ascii="SassoonCRInfant" w:hAnsi="SassoonCRInfant"/>
          <w:u w:val="single"/>
        </w:rPr>
        <w:t>MUSIC</w:t>
      </w:r>
      <w:r w:rsidR="007959D1" w:rsidRPr="007959D1">
        <w:rPr>
          <w:rFonts w:ascii="SassoonCRInfant" w:hAnsi="SassoonCRInfant"/>
        </w:rPr>
        <w:t xml:space="preserve"> </w:t>
      </w:r>
      <w:r w:rsidR="007959D1">
        <w:rPr>
          <w:rFonts w:ascii="SassoonCRInfant" w:hAnsi="SassoonCRInfant"/>
        </w:rPr>
        <w:t xml:space="preserve">- </w:t>
      </w:r>
      <w:r w:rsidR="007959D1" w:rsidRPr="007959D1">
        <w:rPr>
          <w:rFonts w:ascii="SassoonCRInfant" w:hAnsi="SassoonCRInfant"/>
        </w:rPr>
        <w:t>Whole School Overview</w:t>
      </w:r>
    </w:p>
    <w:p w:rsidR="00D6555F" w:rsidRPr="007959D1" w:rsidRDefault="00D6555F" w:rsidP="008D4EA6">
      <w:pPr>
        <w:jc w:val="center"/>
        <w:rPr>
          <w:rFonts w:ascii="SassoonCRInfant" w:hAnsi="SassoonCRInfant"/>
        </w:rPr>
      </w:pPr>
      <w:r w:rsidRPr="007959D1">
        <w:rPr>
          <w:rFonts w:ascii="SassoonCRInfant" w:hAnsi="SassoonCRInfant"/>
        </w:rPr>
        <w:t>(</w:t>
      </w:r>
      <w:proofErr w:type="spellStart"/>
      <w:r w:rsidRPr="007959D1">
        <w:rPr>
          <w:rFonts w:ascii="SassoonCRInfant" w:hAnsi="SassoonCRInfant"/>
        </w:rPr>
        <w:t>Charanga</w:t>
      </w:r>
      <w:proofErr w:type="spellEnd"/>
      <w:r w:rsidRPr="007959D1">
        <w:rPr>
          <w:rFonts w:ascii="SassoonCRInfant" w:hAnsi="SassoonCRInfant"/>
        </w:rPr>
        <w:t xml:space="preserve"> units from</w:t>
      </w:r>
      <w:r w:rsidR="0053084C">
        <w:rPr>
          <w:rFonts w:ascii="SassoonCRInfant" w:hAnsi="SassoonCRInfant"/>
        </w:rPr>
        <w:t xml:space="preserve"> the New Model Music Curriculum – </w:t>
      </w:r>
      <w:proofErr w:type="spellStart"/>
      <w:r w:rsidR="0053084C">
        <w:rPr>
          <w:rFonts w:ascii="SassoonCRInfant" w:hAnsi="SassoonCRInfant"/>
        </w:rPr>
        <w:t>Charanga</w:t>
      </w:r>
      <w:proofErr w:type="spellEnd"/>
      <w:r w:rsidR="0053084C">
        <w:rPr>
          <w:rFonts w:ascii="SassoonCRInfant" w:hAnsi="SassoonCRInfant"/>
        </w:rPr>
        <w:t xml:space="preserve"> producing Spring 2 and Summer Planning in by the end of Autumn/Spring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D4EA6" w:rsidRPr="007959D1" w:rsidTr="008D4EA6">
        <w:tc>
          <w:tcPr>
            <w:tcW w:w="1992" w:type="dxa"/>
          </w:tcPr>
          <w:p w:rsidR="008D4EA6" w:rsidRPr="007959D1" w:rsidRDefault="008D4EA6" w:rsidP="008D4EA6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2" w:type="dxa"/>
          </w:tcPr>
          <w:p w:rsidR="008D4EA6" w:rsidRPr="007959D1" w:rsidRDefault="008D4EA6" w:rsidP="008D4EA6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Autumn 1</w:t>
            </w:r>
          </w:p>
        </w:tc>
        <w:tc>
          <w:tcPr>
            <w:tcW w:w="1992" w:type="dxa"/>
          </w:tcPr>
          <w:p w:rsidR="008D4EA6" w:rsidRPr="007959D1" w:rsidRDefault="008D4EA6" w:rsidP="008D4EA6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Autumn 2</w:t>
            </w:r>
          </w:p>
        </w:tc>
        <w:tc>
          <w:tcPr>
            <w:tcW w:w="1993" w:type="dxa"/>
          </w:tcPr>
          <w:p w:rsidR="008D4EA6" w:rsidRPr="007959D1" w:rsidRDefault="008D4EA6" w:rsidP="008D4EA6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Spring 1</w:t>
            </w:r>
          </w:p>
        </w:tc>
        <w:tc>
          <w:tcPr>
            <w:tcW w:w="1993" w:type="dxa"/>
          </w:tcPr>
          <w:p w:rsidR="008D4EA6" w:rsidRPr="007959D1" w:rsidRDefault="008D4EA6" w:rsidP="008D4EA6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Spring 2</w:t>
            </w:r>
          </w:p>
        </w:tc>
        <w:tc>
          <w:tcPr>
            <w:tcW w:w="1993" w:type="dxa"/>
          </w:tcPr>
          <w:p w:rsidR="008D4EA6" w:rsidRPr="007959D1" w:rsidRDefault="008D4EA6" w:rsidP="008D4EA6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Summer 1</w:t>
            </w:r>
          </w:p>
        </w:tc>
        <w:tc>
          <w:tcPr>
            <w:tcW w:w="1993" w:type="dxa"/>
          </w:tcPr>
          <w:p w:rsidR="008D4EA6" w:rsidRPr="007959D1" w:rsidRDefault="008D4EA6" w:rsidP="008D4EA6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Summer 2</w:t>
            </w:r>
          </w:p>
        </w:tc>
      </w:tr>
      <w:tr w:rsidR="008D4EA6" w:rsidRPr="007959D1" w:rsidTr="008D4EA6">
        <w:tc>
          <w:tcPr>
            <w:tcW w:w="1992" w:type="dxa"/>
          </w:tcPr>
          <w:p w:rsidR="008D4EA6" w:rsidRPr="007959D1" w:rsidRDefault="008D4EA6" w:rsidP="008D4EA6">
            <w:pPr>
              <w:jc w:val="center"/>
              <w:rPr>
                <w:rFonts w:ascii="SassoonCRInfant" w:hAnsi="SassoonCRInfant"/>
              </w:rPr>
            </w:pPr>
            <w:bookmarkStart w:id="0" w:name="_GoBack"/>
            <w:bookmarkEnd w:id="0"/>
            <w:r w:rsidRPr="007959D1">
              <w:rPr>
                <w:rFonts w:ascii="SassoonCRInfant" w:hAnsi="SassoonCRInfant"/>
              </w:rPr>
              <w:t>Year One</w:t>
            </w:r>
          </w:p>
        </w:tc>
        <w:tc>
          <w:tcPr>
            <w:tcW w:w="1992" w:type="dxa"/>
          </w:tcPr>
          <w:p w:rsidR="008D4EA6" w:rsidRPr="007959D1" w:rsidRDefault="00D6555F" w:rsidP="008D4EA6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Introducing Beat</w:t>
            </w:r>
          </w:p>
          <w:p w:rsidR="00D6555F" w:rsidRPr="00D6555F" w:rsidRDefault="00D6555F" w:rsidP="00D6555F">
            <w:pPr>
              <w:shd w:val="clear" w:color="auto" w:fill="FFFFFF"/>
              <w:outlineLvl w:val="0"/>
              <w:rPr>
                <w:rFonts w:ascii="SassoonCRInfant" w:eastAsia="Times New Roman" w:hAnsi="SassoonCRInfant" w:cs="Arial"/>
                <w:b/>
                <w:bCs/>
                <w:color w:val="1B2020"/>
                <w:spacing w:val="-4"/>
                <w:kern w:val="36"/>
                <w:lang w:eastAsia="en-GB"/>
              </w:rPr>
            </w:pPr>
            <w:r w:rsidRPr="007959D1">
              <w:rPr>
                <w:rFonts w:ascii="SassoonCRInfant" w:eastAsia="Times New Roman" w:hAnsi="SassoonCRInfant" w:cs="Arial"/>
                <w:color w:val="1B2020"/>
                <w:spacing w:val="-4"/>
                <w:kern w:val="36"/>
                <w:lang w:eastAsia="en-GB"/>
              </w:rPr>
              <w:t>How Can We Make Friends When We Sing Together?</w:t>
            </w:r>
          </w:p>
          <w:p w:rsidR="00D6555F" w:rsidRPr="007959D1" w:rsidRDefault="00D6555F" w:rsidP="008D4EA6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2" w:type="dxa"/>
          </w:tcPr>
          <w:p w:rsidR="008D4EA6" w:rsidRPr="007959D1" w:rsidRDefault="00D6555F" w:rsidP="008D4EA6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Adding Rhythm &amp; Pitch</w:t>
            </w:r>
          </w:p>
          <w:p w:rsidR="00D6555F" w:rsidRPr="007959D1" w:rsidRDefault="00D6555F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Tell Stories about the Past?</w:t>
            </w:r>
          </w:p>
        </w:tc>
        <w:tc>
          <w:tcPr>
            <w:tcW w:w="1993" w:type="dxa"/>
          </w:tcPr>
          <w:p w:rsidR="008D4EA6" w:rsidRPr="007959D1" w:rsidRDefault="00D6555F" w:rsidP="008D4EA6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Introducing Tempo and Dynamics</w:t>
            </w:r>
          </w:p>
          <w:p w:rsidR="00D6555F" w:rsidRPr="007959D1" w:rsidRDefault="00D6555F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Make the World a Better Place?</w:t>
            </w:r>
          </w:p>
        </w:tc>
        <w:tc>
          <w:tcPr>
            <w:tcW w:w="1993" w:type="dxa"/>
          </w:tcPr>
          <w:p w:rsidR="008D4EA6" w:rsidRPr="007959D1" w:rsidRDefault="00D6555F" w:rsidP="008D4EA6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  <w:tc>
          <w:tcPr>
            <w:tcW w:w="1993" w:type="dxa"/>
          </w:tcPr>
          <w:p w:rsidR="008D4EA6" w:rsidRPr="007959D1" w:rsidRDefault="00D6555F" w:rsidP="008D4EA6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  <w:tc>
          <w:tcPr>
            <w:tcW w:w="1993" w:type="dxa"/>
          </w:tcPr>
          <w:p w:rsidR="008D4EA6" w:rsidRPr="007959D1" w:rsidRDefault="00D6555F" w:rsidP="008D4EA6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</w:tr>
      <w:tr w:rsidR="00D6555F" w:rsidRPr="007959D1" w:rsidTr="007959D1">
        <w:trPr>
          <w:trHeight w:val="1419"/>
        </w:trPr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Year Two</w:t>
            </w:r>
          </w:p>
        </w:tc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Exploring Simple Patterns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Help Us to Make Friends?</w:t>
            </w:r>
          </w:p>
        </w:tc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Focus on Dynamics &amp; Tempo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Teach Us about the Past?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Exploring Feelings Through Music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Make the World a Better Place?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</w:tr>
      <w:tr w:rsidR="00D6555F" w:rsidRPr="007959D1" w:rsidTr="008D4EA6"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Year Three</w:t>
            </w:r>
          </w:p>
        </w:tc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Developing Notation Skills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Bring Us Closer Together?</w:t>
            </w:r>
          </w:p>
        </w:tc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Enjoying Improvisation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What Stories Does Music Tell Us about the Past?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Composing Using Your Imagination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Make the World a Better Place?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</w:tr>
      <w:tr w:rsidR="00D6555F" w:rsidRPr="007959D1" w:rsidTr="008D4EA6"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Year Four</w:t>
            </w:r>
          </w:p>
        </w:tc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Interesting Time Signatures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Bring Us Together?</w:t>
            </w:r>
          </w:p>
          <w:p w:rsidR="007959D1" w:rsidRPr="007959D1" w:rsidRDefault="007959D1" w:rsidP="00D6555F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Combining Elements to Make Music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Connect Us with Our Past?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  <w:b/>
              </w:rPr>
              <w:t>Developing Pulse &amp; Groove</w:t>
            </w:r>
            <w:r w:rsidRPr="007959D1">
              <w:rPr>
                <w:rFonts w:ascii="SassoonCRInfant" w:hAnsi="SassoonCRInfant"/>
              </w:rPr>
              <w:t xml:space="preserve"> Through Improvisation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Make the World a Better Place?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</w:tr>
      <w:tr w:rsidR="00D6555F" w:rsidRPr="007959D1" w:rsidTr="008D4EA6"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Year Five</w:t>
            </w:r>
          </w:p>
        </w:tc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Getting Started with Music Tech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Bring Us Together?</w:t>
            </w:r>
          </w:p>
        </w:tc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Emotions and Musical Styles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Connect Us with Our Past?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Exploring Key &amp; Time Signatures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Make Improve Our World?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</w:tr>
      <w:tr w:rsidR="00D6555F" w:rsidRPr="007959D1" w:rsidTr="008D4EA6"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lastRenderedPageBreak/>
              <w:t>Year Six</w:t>
            </w:r>
          </w:p>
        </w:tc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Developing Melodic Phrases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Bring Us Together?</w:t>
            </w:r>
          </w:p>
          <w:p w:rsidR="007959D1" w:rsidRPr="007959D1" w:rsidRDefault="007959D1" w:rsidP="00D6555F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2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Understanding Structure &amp; Form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Connect Us with Our Past?</w:t>
            </w:r>
          </w:p>
          <w:p w:rsidR="007959D1" w:rsidRPr="007959D1" w:rsidRDefault="007959D1" w:rsidP="00D6555F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  <w:b/>
              </w:rPr>
            </w:pPr>
            <w:r w:rsidRPr="007959D1">
              <w:rPr>
                <w:rFonts w:ascii="SassoonCRInfant" w:hAnsi="SassoonCRInfant"/>
                <w:b/>
              </w:rPr>
              <w:t>Gaining Confidence Through Performance</w:t>
            </w:r>
          </w:p>
          <w:p w:rsidR="007959D1" w:rsidRPr="007959D1" w:rsidRDefault="007959D1" w:rsidP="007959D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SassoonCRInfant" w:hAnsi="SassoonCRInfant" w:cs="Arial"/>
                <w:color w:val="1B2020"/>
                <w:spacing w:val="-4"/>
                <w:sz w:val="22"/>
                <w:szCs w:val="22"/>
              </w:rPr>
            </w:pPr>
            <w:r w:rsidRPr="007959D1">
              <w:rPr>
                <w:rStyle w:val="regular"/>
                <w:rFonts w:ascii="SassoonCRInfant" w:hAnsi="SassoonCRInfant" w:cs="Arial"/>
                <w:b w:val="0"/>
                <w:bCs w:val="0"/>
                <w:color w:val="1B2020"/>
                <w:spacing w:val="-4"/>
                <w:sz w:val="22"/>
                <w:szCs w:val="22"/>
              </w:rPr>
              <w:t>How Does Music Make Improve Our World?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  <w:tc>
          <w:tcPr>
            <w:tcW w:w="1993" w:type="dxa"/>
          </w:tcPr>
          <w:p w:rsidR="00D6555F" w:rsidRPr="007959D1" w:rsidRDefault="00D6555F" w:rsidP="00D6555F">
            <w:pPr>
              <w:jc w:val="center"/>
              <w:rPr>
                <w:rFonts w:ascii="SassoonCRInfant" w:hAnsi="SassoonCRInfant"/>
              </w:rPr>
            </w:pPr>
            <w:r w:rsidRPr="007959D1">
              <w:rPr>
                <w:rFonts w:ascii="SassoonCRInfant" w:hAnsi="SassoonCRInfant"/>
              </w:rPr>
              <w:t>TBA</w:t>
            </w:r>
          </w:p>
        </w:tc>
      </w:tr>
    </w:tbl>
    <w:p w:rsidR="008D4EA6" w:rsidRPr="007959D1" w:rsidRDefault="008D4EA6" w:rsidP="007959D1">
      <w:pPr>
        <w:rPr>
          <w:rFonts w:ascii="SassoonCRInfant" w:hAnsi="SassoonCRInfant"/>
        </w:rPr>
      </w:pPr>
    </w:p>
    <w:sectPr w:rsidR="008D4EA6" w:rsidRPr="007959D1" w:rsidSect="007959D1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A6"/>
    <w:rsid w:val="0053084C"/>
    <w:rsid w:val="007959D1"/>
    <w:rsid w:val="008D4EA6"/>
    <w:rsid w:val="00AE5ADC"/>
    <w:rsid w:val="00B440DC"/>
    <w:rsid w:val="00D6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E755"/>
  <w15:chartTrackingRefBased/>
  <w15:docId w15:val="{DD17C44F-8448-4D91-9E31-E8E59FDC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5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55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gular">
    <w:name w:val="regular"/>
    <w:basedOn w:val="DefaultParagraphFont"/>
    <w:rsid w:val="00D6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Pritchard</dc:creator>
  <cp:keywords/>
  <dc:description/>
  <cp:lastModifiedBy>Lisa-Jayne Walsh</cp:lastModifiedBy>
  <cp:revision>4</cp:revision>
  <dcterms:created xsi:type="dcterms:W3CDTF">2021-11-15T10:11:00Z</dcterms:created>
  <dcterms:modified xsi:type="dcterms:W3CDTF">2021-11-16T10:23:00Z</dcterms:modified>
</cp:coreProperties>
</file>