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1262D9" w:rsidTr="00ED1CCA">
        <w:tc>
          <w:tcPr>
            <w:tcW w:w="14174" w:type="dxa"/>
            <w:gridSpan w:val="2"/>
            <w:shd w:val="clear" w:color="auto" w:fill="92D050"/>
          </w:tcPr>
          <w:p w:rsidR="001262D9" w:rsidRPr="00E167D7" w:rsidRDefault="001262D9" w:rsidP="00ED1CCA">
            <w:pPr>
              <w:jc w:val="center"/>
              <w:rPr>
                <w:sz w:val="40"/>
                <w:szCs w:val="40"/>
              </w:rPr>
            </w:pPr>
            <w:r w:rsidRPr="00E167D7">
              <w:rPr>
                <w:sz w:val="40"/>
                <w:szCs w:val="40"/>
              </w:rPr>
              <w:t xml:space="preserve">Computing </w:t>
            </w:r>
            <w:r>
              <w:rPr>
                <w:sz w:val="40"/>
                <w:szCs w:val="40"/>
              </w:rPr>
              <w:t xml:space="preserve">&amp; Coding </w:t>
            </w: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826C6" w:rsidRDefault="001262D9" w:rsidP="00ED1CCA">
            <w:pPr>
              <w:rPr>
                <w:b/>
                <w:sz w:val="24"/>
                <w:szCs w:val="24"/>
              </w:rPr>
            </w:pPr>
            <w:r w:rsidRPr="005826C6">
              <w:rPr>
                <w:b/>
                <w:sz w:val="24"/>
                <w:szCs w:val="24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 xml:space="preserve">design and write programs that accomplish specific goals, including controlling or simulating physical systems; </w:t>
            </w:r>
          </w:p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 xml:space="preserve">solve problems by decomposing them into smaller parts </w:t>
            </w:r>
          </w:p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 xml:space="preserve">use sequence, selection, and repetition in programs; </w:t>
            </w:r>
          </w:p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 xml:space="preserve">work with variables and various forms of input and output; </w:t>
            </w:r>
          </w:p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 xml:space="preserve">generate </w:t>
            </w:r>
            <w:r w:rsidRPr="0023350C">
              <w:rPr>
                <w:b/>
                <w:sz w:val="28"/>
                <w:szCs w:val="24"/>
              </w:rPr>
              <w:t>appropriate</w:t>
            </w:r>
            <w:r w:rsidRPr="0023350C">
              <w:rPr>
                <w:sz w:val="28"/>
                <w:szCs w:val="24"/>
              </w:rPr>
              <w:t xml:space="preserve"> inputs and predicted outputs to test programs </w:t>
            </w:r>
          </w:p>
          <w:p w:rsidR="001262D9" w:rsidRPr="0023350C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23350C">
              <w:rPr>
                <w:sz w:val="28"/>
                <w:szCs w:val="24"/>
              </w:rPr>
              <w:t>use logical reasoning to explain how a simple algorithm works and to detect and correct errors in algorithms and programs</w:t>
            </w: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826C6" w:rsidRDefault="001262D9" w:rsidP="00ED1CCA">
            <w:pPr>
              <w:rPr>
                <w:b/>
                <w:sz w:val="24"/>
                <w:szCs w:val="24"/>
              </w:rPr>
            </w:pPr>
            <w:r w:rsidRPr="005826C6">
              <w:rPr>
                <w:b/>
                <w:sz w:val="24"/>
                <w:szCs w:val="24"/>
              </w:rPr>
              <w:t xml:space="preserve">Skills </w:t>
            </w:r>
            <w:r w:rsidR="00CA0AC5">
              <w:rPr>
                <w:b/>
                <w:sz w:val="24"/>
                <w:szCs w:val="24"/>
              </w:rPr>
              <w:t>&amp; Concepts</w:t>
            </w:r>
          </w:p>
        </w:tc>
        <w:tc>
          <w:tcPr>
            <w:tcW w:w="12506" w:type="dxa"/>
          </w:tcPr>
          <w:p w:rsidR="001262D9" w:rsidRPr="00D91E87" w:rsidRDefault="00F9082F" w:rsidP="00D91E87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4"/>
              </w:rPr>
            </w:pPr>
            <w:r w:rsidRPr="00D91E87">
              <w:rPr>
                <w:sz w:val="28"/>
                <w:szCs w:val="24"/>
              </w:rPr>
              <w:t xml:space="preserve">Can they </w:t>
            </w:r>
            <w:r w:rsidR="001262D9" w:rsidRPr="00D91E87">
              <w:rPr>
                <w:sz w:val="28"/>
                <w:szCs w:val="24"/>
              </w:rPr>
              <w:t>extend understanding and knowledge of programming by experiencing a variety of resources</w:t>
            </w:r>
            <w:r w:rsidRPr="00D91E87">
              <w:rPr>
                <w:sz w:val="28"/>
                <w:szCs w:val="24"/>
              </w:rPr>
              <w:t>?</w:t>
            </w:r>
          </w:p>
          <w:p w:rsidR="001262D9" w:rsidRPr="00D91E87" w:rsidRDefault="00F9082F" w:rsidP="00D91E87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4"/>
              </w:rPr>
            </w:pPr>
            <w:r w:rsidRPr="00D91E87">
              <w:rPr>
                <w:sz w:val="28"/>
                <w:szCs w:val="24"/>
              </w:rPr>
              <w:t xml:space="preserve">Can they </w:t>
            </w:r>
            <w:r w:rsidR="001262D9" w:rsidRPr="00D91E87">
              <w:rPr>
                <w:sz w:val="28"/>
                <w:szCs w:val="24"/>
              </w:rPr>
              <w:t>begin to correct errors (debug) as they progra</w:t>
            </w:r>
            <w:r w:rsidRPr="00D91E87">
              <w:rPr>
                <w:sz w:val="28"/>
                <w:szCs w:val="24"/>
              </w:rPr>
              <w:t>m devices and actions on screen?</w:t>
            </w:r>
          </w:p>
          <w:p w:rsidR="001262D9" w:rsidRPr="00D91E87" w:rsidRDefault="00F9082F" w:rsidP="00D91E87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4"/>
              </w:rPr>
            </w:pPr>
            <w:r w:rsidRPr="00D91E87">
              <w:rPr>
                <w:sz w:val="28"/>
                <w:szCs w:val="24"/>
              </w:rPr>
              <w:t xml:space="preserve">Can they </w:t>
            </w:r>
            <w:r w:rsidR="001262D9" w:rsidRPr="00D91E87">
              <w:rPr>
                <w:sz w:val="28"/>
                <w:szCs w:val="24"/>
              </w:rPr>
              <w:t>develop computational thinking by undertaking a variety of specific tasks</w:t>
            </w:r>
            <w:r w:rsidRPr="00D91E87">
              <w:rPr>
                <w:sz w:val="28"/>
                <w:szCs w:val="24"/>
              </w:rPr>
              <w:t>?</w:t>
            </w:r>
          </w:p>
          <w:p w:rsidR="00F9082F" w:rsidRPr="00D91E87" w:rsidRDefault="00F9082F" w:rsidP="00D91E87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4"/>
              </w:rPr>
            </w:pPr>
            <w:r w:rsidRPr="00D91E87">
              <w:rPr>
                <w:sz w:val="28"/>
                <w:szCs w:val="24"/>
              </w:rPr>
              <w:t xml:space="preserve">Can they </w:t>
            </w:r>
            <w:r w:rsidR="001262D9" w:rsidRPr="00D91E87">
              <w:rPr>
                <w:sz w:val="28"/>
                <w:szCs w:val="24"/>
              </w:rPr>
              <w:t>use assisted programming software (Scratch) to plan, design and create characters and scenes, which interact with external controlle</w:t>
            </w:r>
            <w:r w:rsidRPr="00D91E87">
              <w:rPr>
                <w:sz w:val="28"/>
                <w:szCs w:val="24"/>
              </w:rPr>
              <w:t>rs (e.g. keyboard and/or mouse)?</w:t>
            </w:r>
          </w:p>
          <w:p w:rsidR="001262D9" w:rsidRPr="0023350C" w:rsidRDefault="001262D9" w:rsidP="00D91E87">
            <w:pPr>
              <w:pStyle w:val="ListParagraph"/>
              <w:rPr>
                <w:rFonts w:ascii="Verdana" w:hAnsi="Verdana" w:cs="Helvetica"/>
                <w:sz w:val="28"/>
                <w:szCs w:val="16"/>
              </w:rPr>
            </w:pP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826C6" w:rsidRDefault="00475E35" w:rsidP="00ED1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</w:t>
            </w:r>
            <w:r w:rsidR="001262D9">
              <w:rPr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2506" w:type="dxa"/>
          </w:tcPr>
          <w:p w:rsidR="001262D9" w:rsidRPr="0023350C" w:rsidRDefault="001262D9" w:rsidP="00ED1CCA">
            <w:pPr>
              <w:jc w:val="center"/>
              <w:rPr>
                <w:b/>
                <w:sz w:val="28"/>
                <w:szCs w:val="24"/>
              </w:rPr>
            </w:pPr>
          </w:p>
          <w:p w:rsidR="001262D9" w:rsidRPr="0023350C" w:rsidRDefault="001262D9" w:rsidP="00ED1CCA">
            <w:pPr>
              <w:rPr>
                <w:b/>
                <w:sz w:val="28"/>
                <w:szCs w:val="24"/>
              </w:rPr>
            </w:pPr>
            <w:r w:rsidRPr="0023350C">
              <w:rPr>
                <w:b/>
                <w:sz w:val="28"/>
                <w:szCs w:val="24"/>
              </w:rPr>
              <w:t>ALGORITHM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 xml:space="preserve">CONTROL 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INSTRUCTIONS</w:t>
            </w:r>
            <w:r w:rsidRPr="0023350C">
              <w:rPr>
                <w:b/>
                <w:sz w:val="28"/>
                <w:szCs w:val="24"/>
              </w:rPr>
              <w:tab/>
            </w:r>
            <w:r w:rsidR="00ED1CCA" w:rsidRPr="0023350C">
              <w:rPr>
                <w:b/>
                <w:sz w:val="28"/>
                <w:szCs w:val="24"/>
              </w:rPr>
              <w:t xml:space="preserve"> RUN</w:t>
            </w:r>
            <w:r w:rsidRPr="0023350C">
              <w:rPr>
                <w:b/>
                <w:sz w:val="28"/>
                <w:szCs w:val="24"/>
              </w:rPr>
              <w:tab/>
            </w:r>
          </w:p>
          <w:p w:rsidR="001262D9" w:rsidRPr="0023350C" w:rsidRDefault="001262D9" w:rsidP="00ED1CCA">
            <w:pPr>
              <w:rPr>
                <w:b/>
                <w:sz w:val="28"/>
                <w:szCs w:val="24"/>
              </w:rPr>
            </w:pPr>
            <w:r w:rsidRPr="0023350C">
              <w:rPr>
                <w:b/>
                <w:sz w:val="28"/>
                <w:szCs w:val="24"/>
              </w:rPr>
              <w:t>REPEAT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SELECTION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SEQUENCE</w:t>
            </w:r>
            <w:r w:rsidR="004361FD" w:rsidRPr="0023350C">
              <w:rPr>
                <w:b/>
                <w:sz w:val="28"/>
                <w:szCs w:val="24"/>
              </w:rPr>
              <w:tab/>
            </w:r>
            <w:r w:rsidR="004361FD" w:rsidRPr="0023350C">
              <w:rPr>
                <w:b/>
                <w:sz w:val="28"/>
                <w:szCs w:val="24"/>
              </w:rPr>
              <w:tab/>
              <w:t>DE-BUG</w:t>
            </w:r>
          </w:p>
          <w:p w:rsidR="001262D9" w:rsidRPr="0023350C" w:rsidRDefault="001262D9" w:rsidP="00ED1CCA">
            <w:pPr>
              <w:rPr>
                <w:b/>
                <w:sz w:val="28"/>
                <w:szCs w:val="24"/>
              </w:rPr>
            </w:pPr>
            <w:r w:rsidRPr="0023350C">
              <w:rPr>
                <w:b/>
                <w:sz w:val="28"/>
                <w:szCs w:val="24"/>
              </w:rPr>
              <w:t>VARIABLES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PROGRAM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DECOMPOSITION</w:t>
            </w:r>
          </w:p>
          <w:p w:rsidR="001262D9" w:rsidRPr="0023350C" w:rsidRDefault="001262D9" w:rsidP="00ED1CCA">
            <w:pPr>
              <w:rPr>
                <w:b/>
                <w:sz w:val="28"/>
                <w:szCs w:val="24"/>
              </w:rPr>
            </w:pPr>
            <w:r w:rsidRPr="0023350C">
              <w:rPr>
                <w:b/>
                <w:sz w:val="28"/>
                <w:szCs w:val="24"/>
              </w:rPr>
              <w:t xml:space="preserve">LOOP 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EXECUTE</w:t>
            </w:r>
            <w:r w:rsidRPr="0023350C">
              <w:rPr>
                <w:b/>
                <w:sz w:val="28"/>
                <w:szCs w:val="24"/>
              </w:rPr>
              <w:tab/>
            </w:r>
            <w:r w:rsidRPr="0023350C">
              <w:rPr>
                <w:b/>
                <w:sz w:val="28"/>
                <w:szCs w:val="24"/>
              </w:rPr>
              <w:tab/>
              <w:t>COMPUTATIONAL THINKING</w:t>
            </w:r>
            <w:r w:rsidR="00ED1CCA" w:rsidRPr="0023350C">
              <w:rPr>
                <w:b/>
                <w:sz w:val="28"/>
                <w:szCs w:val="24"/>
              </w:rPr>
              <w:t xml:space="preserve">        FOREVER </w:t>
            </w:r>
            <w:r w:rsidR="00ED1CCA" w:rsidRPr="0023350C">
              <w:rPr>
                <w:b/>
                <w:sz w:val="28"/>
                <w:szCs w:val="24"/>
              </w:rPr>
              <w:tab/>
            </w:r>
          </w:p>
        </w:tc>
      </w:tr>
    </w:tbl>
    <w:p w:rsidR="0023350C" w:rsidRDefault="0023350C"/>
    <w:p w:rsidR="00ED1CCA" w:rsidRDefault="002335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1262D9" w:rsidTr="00692D22">
        <w:tc>
          <w:tcPr>
            <w:tcW w:w="14174" w:type="dxa"/>
            <w:gridSpan w:val="2"/>
            <w:shd w:val="clear" w:color="auto" w:fill="B2A1C7" w:themeFill="accent4" w:themeFillTint="99"/>
          </w:tcPr>
          <w:p w:rsidR="001262D9" w:rsidRPr="00E167D7" w:rsidRDefault="001262D9" w:rsidP="0069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Digital Creation  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23350C" w:rsidRDefault="001262D9" w:rsidP="00692D22">
            <w:pPr>
              <w:rPr>
                <w:b/>
                <w:sz w:val="30"/>
                <w:szCs w:val="30"/>
              </w:rPr>
            </w:pPr>
            <w:r w:rsidRPr="0023350C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1262D9" w:rsidRPr="0023350C" w:rsidRDefault="001262D9" w:rsidP="00692D22">
            <w:pPr>
              <w:pStyle w:val="ListParagraph"/>
              <w:rPr>
                <w:sz w:val="30"/>
                <w:szCs w:val="30"/>
              </w:rPr>
            </w:pPr>
            <w:r w:rsidRPr="0023350C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1262D9" w:rsidRPr="0023350C" w:rsidRDefault="001262D9" w:rsidP="00692D22">
            <w:pPr>
              <w:pStyle w:val="ListParagraph"/>
              <w:rPr>
                <w:sz w:val="30"/>
                <w:szCs w:val="30"/>
              </w:rPr>
            </w:pPr>
            <w:r w:rsidRPr="0023350C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23350C" w:rsidRDefault="001262D9" w:rsidP="00692D22">
            <w:pPr>
              <w:rPr>
                <w:b/>
                <w:sz w:val="30"/>
                <w:szCs w:val="30"/>
              </w:rPr>
            </w:pPr>
            <w:r w:rsidRPr="0023350C">
              <w:rPr>
                <w:b/>
                <w:sz w:val="30"/>
                <w:szCs w:val="30"/>
              </w:rPr>
              <w:t xml:space="preserve">Skills </w:t>
            </w:r>
            <w:r w:rsidR="00CA0AC5" w:rsidRPr="0023350C">
              <w:rPr>
                <w:b/>
                <w:sz w:val="30"/>
                <w:szCs w:val="30"/>
              </w:rPr>
              <w:t>&amp; Concepts</w:t>
            </w:r>
          </w:p>
        </w:tc>
        <w:tc>
          <w:tcPr>
            <w:tcW w:w="12506" w:type="dxa"/>
          </w:tcPr>
          <w:p w:rsidR="001262D9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30"/>
              </w:rPr>
            </w:pPr>
            <w:r w:rsidRPr="00B20FB2">
              <w:rPr>
                <w:sz w:val="28"/>
                <w:szCs w:val="30"/>
              </w:rPr>
              <w:t>Can they r</w:t>
            </w:r>
            <w:r w:rsidR="001262D9" w:rsidRPr="00B20FB2">
              <w:rPr>
                <w:sz w:val="28"/>
                <w:szCs w:val="30"/>
              </w:rPr>
              <w:t xml:space="preserve">ecognise the features of good page design and multimedia presentations and consider how these meet the needs of the audience e.g. poster, </w:t>
            </w:r>
            <w:r w:rsidR="00FC2EEE" w:rsidRPr="00B20FB2">
              <w:rPr>
                <w:sz w:val="28"/>
                <w:szCs w:val="30"/>
              </w:rPr>
              <w:t>news</w:t>
            </w:r>
            <w:r w:rsidRPr="00B20FB2">
              <w:rPr>
                <w:sz w:val="28"/>
                <w:szCs w:val="30"/>
              </w:rPr>
              <w:t>paper, menu, instructions?</w:t>
            </w:r>
          </w:p>
          <w:p w:rsidR="001262D9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30"/>
              </w:rPr>
            </w:pPr>
            <w:r w:rsidRPr="00B20FB2">
              <w:rPr>
                <w:sz w:val="28"/>
                <w:szCs w:val="30"/>
              </w:rPr>
              <w:t>Can they u</w:t>
            </w:r>
            <w:r w:rsidR="001262D9" w:rsidRPr="00B20FB2">
              <w:rPr>
                <w:sz w:val="28"/>
                <w:szCs w:val="30"/>
              </w:rPr>
              <w:t>nderstand that images, sounds and text</w:t>
            </w:r>
            <w:r w:rsidR="00D91E87" w:rsidRPr="00B20FB2">
              <w:rPr>
                <w:sz w:val="28"/>
                <w:szCs w:val="30"/>
              </w:rPr>
              <w:t xml:space="preserve"> on a website</w:t>
            </w:r>
            <w:r w:rsidR="001262D9" w:rsidRPr="00B20FB2">
              <w:rPr>
                <w:sz w:val="28"/>
                <w:szCs w:val="30"/>
              </w:rPr>
              <w:t xml:space="preserve"> can be subject to copyright and abide by copyright rule</w:t>
            </w:r>
            <w:r w:rsidRPr="00B20FB2">
              <w:rPr>
                <w:sz w:val="28"/>
                <w:szCs w:val="30"/>
              </w:rPr>
              <w:t>s when creating a presentation?</w:t>
            </w:r>
          </w:p>
          <w:p w:rsidR="001262D9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30"/>
              </w:rPr>
            </w:pPr>
            <w:r w:rsidRPr="00B20FB2">
              <w:rPr>
                <w:sz w:val="28"/>
                <w:szCs w:val="30"/>
              </w:rPr>
              <w:t>Can they u</w:t>
            </w:r>
            <w:r w:rsidR="001262D9" w:rsidRPr="00B20FB2">
              <w:rPr>
                <w:sz w:val="28"/>
                <w:szCs w:val="30"/>
              </w:rPr>
              <w:t>nderstand how sound can be used in presentations to crea</w:t>
            </w:r>
            <w:r w:rsidRPr="00B20FB2">
              <w:rPr>
                <w:sz w:val="28"/>
                <w:szCs w:val="30"/>
              </w:rPr>
              <w:t>te meaning and provide effects?</w:t>
            </w:r>
          </w:p>
          <w:p w:rsidR="0023350C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30"/>
              </w:rPr>
            </w:pPr>
            <w:r w:rsidRPr="00B20FB2">
              <w:rPr>
                <w:sz w:val="28"/>
                <w:szCs w:val="30"/>
              </w:rPr>
              <w:t xml:space="preserve">Can they </w:t>
            </w:r>
            <w:r w:rsidR="0023350C" w:rsidRPr="00B20FB2">
              <w:rPr>
                <w:sz w:val="28"/>
                <w:szCs w:val="30"/>
              </w:rPr>
              <w:t>add simple titles, credits and s</w:t>
            </w:r>
            <w:r w:rsidRPr="00B20FB2">
              <w:rPr>
                <w:sz w:val="28"/>
                <w:szCs w:val="30"/>
              </w:rPr>
              <w:t>pecial effects e.g. transitions?</w:t>
            </w:r>
          </w:p>
          <w:p w:rsidR="0023350C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30"/>
              </w:rPr>
            </w:pPr>
            <w:r w:rsidRPr="00B20FB2">
              <w:rPr>
                <w:sz w:val="28"/>
                <w:szCs w:val="30"/>
              </w:rPr>
              <w:t>Can they u</w:t>
            </w:r>
            <w:r w:rsidR="0023350C" w:rsidRPr="00B20FB2">
              <w:rPr>
                <w:sz w:val="28"/>
                <w:szCs w:val="30"/>
              </w:rPr>
              <w:t>nd</w:t>
            </w:r>
            <w:r w:rsidR="00FC2EEE" w:rsidRPr="00B20FB2">
              <w:rPr>
                <w:sz w:val="28"/>
                <w:szCs w:val="30"/>
              </w:rPr>
              <w:t>erstand that planning evaluating</w:t>
            </w:r>
            <w:r w:rsidR="0023350C" w:rsidRPr="00B20FB2">
              <w:rPr>
                <w:sz w:val="28"/>
                <w:szCs w:val="30"/>
              </w:rPr>
              <w:t xml:space="preserve"> and improv</w:t>
            </w:r>
            <w:r w:rsidR="00FC2EEE" w:rsidRPr="00B20FB2">
              <w:rPr>
                <w:sz w:val="28"/>
                <w:szCs w:val="30"/>
              </w:rPr>
              <w:t>ing and editing</w:t>
            </w:r>
            <w:r w:rsidR="0023350C" w:rsidRPr="00B20FB2">
              <w:rPr>
                <w:sz w:val="28"/>
                <w:szCs w:val="30"/>
              </w:rPr>
              <w:t xml:space="preserve"> are vital parts of the design process and that ICT allows changes to be made quickly and efficiently</w:t>
            </w:r>
            <w:r w:rsidRPr="00B20FB2">
              <w:rPr>
                <w:sz w:val="28"/>
                <w:szCs w:val="30"/>
              </w:rPr>
              <w:t xml:space="preserve">? </w:t>
            </w:r>
          </w:p>
          <w:p w:rsidR="001262D9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color w:val="000000"/>
                <w:sz w:val="30"/>
                <w:szCs w:val="30"/>
              </w:rPr>
            </w:pPr>
            <w:r w:rsidRPr="00B20FB2">
              <w:rPr>
                <w:sz w:val="28"/>
                <w:szCs w:val="30"/>
              </w:rPr>
              <w:t>Can they u</w:t>
            </w:r>
            <w:r w:rsidR="0023350C" w:rsidRPr="00B20FB2">
              <w:rPr>
                <w:sz w:val="28"/>
                <w:szCs w:val="30"/>
              </w:rPr>
              <w:t>se various tools in photo-manipulation software to edit/change an image e.g. app</w:t>
            </w:r>
            <w:r w:rsidRPr="00B20FB2">
              <w:rPr>
                <w:sz w:val="28"/>
                <w:szCs w:val="30"/>
              </w:rPr>
              <w:t>lying different special effects?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23350C" w:rsidRDefault="001262D9" w:rsidP="00692D22">
            <w:pPr>
              <w:jc w:val="center"/>
              <w:rPr>
                <w:b/>
                <w:sz w:val="30"/>
                <w:szCs w:val="30"/>
              </w:rPr>
            </w:pPr>
            <w:r w:rsidRPr="0023350C">
              <w:rPr>
                <w:b/>
                <w:sz w:val="30"/>
                <w:szCs w:val="30"/>
              </w:rPr>
              <w:t xml:space="preserve">Key </w:t>
            </w:r>
            <w:r w:rsidR="00475E35" w:rsidRPr="0023350C">
              <w:rPr>
                <w:b/>
                <w:sz w:val="30"/>
                <w:szCs w:val="30"/>
              </w:rPr>
              <w:t>Words</w:t>
            </w:r>
            <w:r w:rsidRPr="0023350C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506" w:type="dxa"/>
          </w:tcPr>
          <w:p w:rsidR="003543C5" w:rsidRPr="0023350C" w:rsidRDefault="003543C5" w:rsidP="003543C5">
            <w:pPr>
              <w:rPr>
                <w:b/>
                <w:sz w:val="30"/>
                <w:szCs w:val="30"/>
              </w:rPr>
            </w:pPr>
            <w:r w:rsidRPr="0023350C">
              <w:rPr>
                <w:b/>
                <w:sz w:val="30"/>
                <w:szCs w:val="30"/>
              </w:rPr>
              <w:t>Audience</w:t>
            </w:r>
            <w:r w:rsidRPr="0023350C">
              <w:rPr>
                <w:b/>
                <w:sz w:val="30"/>
                <w:szCs w:val="30"/>
              </w:rPr>
              <w:tab/>
            </w:r>
            <w:r w:rsidRPr="0023350C">
              <w:rPr>
                <w:b/>
                <w:sz w:val="30"/>
                <w:szCs w:val="30"/>
              </w:rPr>
              <w:tab/>
              <w:t>Edit</w:t>
            </w:r>
            <w:r w:rsidR="00FC10BB" w:rsidRPr="0023350C">
              <w:rPr>
                <w:b/>
                <w:sz w:val="30"/>
                <w:szCs w:val="30"/>
              </w:rPr>
              <w:tab/>
            </w:r>
            <w:r w:rsidR="00FC10BB" w:rsidRPr="0023350C">
              <w:rPr>
                <w:b/>
                <w:sz w:val="30"/>
                <w:szCs w:val="30"/>
              </w:rPr>
              <w:tab/>
              <w:t>Images</w:t>
            </w:r>
          </w:p>
          <w:p w:rsidR="003543C5" w:rsidRPr="0023350C" w:rsidRDefault="003543C5" w:rsidP="003543C5">
            <w:pPr>
              <w:rPr>
                <w:b/>
                <w:sz w:val="30"/>
                <w:szCs w:val="30"/>
              </w:rPr>
            </w:pPr>
            <w:r w:rsidRPr="0023350C">
              <w:rPr>
                <w:b/>
                <w:sz w:val="30"/>
                <w:szCs w:val="30"/>
              </w:rPr>
              <w:t>Purpose</w:t>
            </w:r>
            <w:r w:rsidRPr="0023350C">
              <w:rPr>
                <w:b/>
                <w:sz w:val="30"/>
                <w:szCs w:val="30"/>
              </w:rPr>
              <w:tab/>
            </w:r>
            <w:r w:rsidRPr="0023350C">
              <w:rPr>
                <w:b/>
                <w:sz w:val="30"/>
                <w:szCs w:val="30"/>
              </w:rPr>
              <w:tab/>
              <w:t>Layout</w:t>
            </w:r>
            <w:r w:rsidR="0023350C">
              <w:rPr>
                <w:b/>
                <w:sz w:val="30"/>
                <w:szCs w:val="30"/>
              </w:rPr>
              <w:tab/>
            </w:r>
            <w:r w:rsidR="00FC10BB" w:rsidRPr="0023350C">
              <w:rPr>
                <w:b/>
                <w:sz w:val="30"/>
                <w:szCs w:val="30"/>
              </w:rPr>
              <w:t>Modify</w:t>
            </w:r>
            <w:r w:rsidR="008B60B7">
              <w:rPr>
                <w:b/>
                <w:sz w:val="30"/>
                <w:szCs w:val="30"/>
              </w:rPr>
              <w:t xml:space="preserve">    Sound</w:t>
            </w:r>
          </w:p>
          <w:p w:rsidR="001262D9" w:rsidRPr="0023350C" w:rsidRDefault="0023350C" w:rsidP="0023350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Media</w:t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 w:rsidR="003543C5" w:rsidRPr="0023350C">
              <w:rPr>
                <w:b/>
                <w:sz w:val="30"/>
                <w:szCs w:val="30"/>
              </w:rPr>
              <w:t>Font</w:t>
            </w:r>
            <w:r w:rsidR="0001582D" w:rsidRPr="0023350C">
              <w:rPr>
                <w:b/>
                <w:sz w:val="30"/>
                <w:szCs w:val="30"/>
              </w:rPr>
              <w:tab/>
            </w:r>
            <w:r w:rsidR="0001582D" w:rsidRPr="0023350C">
              <w:rPr>
                <w:b/>
                <w:sz w:val="30"/>
                <w:szCs w:val="30"/>
              </w:rPr>
              <w:tab/>
            </w:r>
            <w:r w:rsidR="00FC10BB" w:rsidRPr="0023350C">
              <w:rPr>
                <w:b/>
                <w:sz w:val="30"/>
                <w:szCs w:val="30"/>
              </w:rPr>
              <w:t xml:space="preserve">Enhance </w:t>
            </w:r>
            <w:r w:rsidRPr="008B60B7">
              <w:rPr>
                <w:b/>
                <w:sz w:val="30"/>
                <w:szCs w:val="30"/>
              </w:rPr>
              <w:t>Graphics</w:t>
            </w:r>
            <w:r w:rsidR="00FC10BB" w:rsidRPr="0023350C">
              <w:rPr>
                <w:rFonts w:ascii="Verdana" w:hAnsi="Verdana"/>
                <w:b/>
                <w:color w:val="000000"/>
                <w:sz w:val="30"/>
                <w:szCs w:val="30"/>
              </w:rPr>
              <w:tab/>
            </w:r>
          </w:p>
        </w:tc>
      </w:tr>
    </w:tbl>
    <w:p w:rsidR="003543C5" w:rsidRDefault="003543C5"/>
    <w:p w:rsidR="00F9082F" w:rsidRDefault="00F9082F"/>
    <w:tbl>
      <w:tblPr>
        <w:tblStyle w:val="TableGrid"/>
        <w:tblpPr w:leftFromText="180" w:rightFromText="180" w:vertAnchor="text" w:horzAnchor="margin" w:tblpY="450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67523C" w:rsidTr="0067523C">
        <w:tc>
          <w:tcPr>
            <w:tcW w:w="14174" w:type="dxa"/>
            <w:gridSpan w:val="2"/>
            <w:shd w:val="clear" w:color="auto" w:fill="3333FF"/>
          </w:tcPr>
          <w:p w:rsidR="0067523C" w:rsidRPr="00E167D7" w:rsidRDefault="0067523C" w:rsidP="006752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E-Safety &amp; E- Responsibility   </w:t>
            </w:r>
          </w:p>
        </w:tc>
      </w:tr>
      <w:tr w:rsidR="0067523C" w:rsidTr="0067523C">
        <w:tc>
          <w:tcPr>
            <w:tcW w:w="1668" w:type="dxa"/>
            <w:shd w:val="clear" w:color="auto" w:fill="3333FF"/>
          </w:tcPr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lastRenderedPageBreak/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67523C" w:rsidRPr="008B60B7" w:rsidRDefault="0067523C" w:rsidP="0067523C">
            <w:pPr>
              <w:pStyle w:val="ListParagraph"/>
              <w:rPr>
                <w:sz w:val="30"/>
                <w:szCs w:val="30"/>
              </w:rPr>
            </w:pPr>
            <w:r w:rsidRPr="008B60B7">
              <w:rPr>
                <w:sz w:val="30"/>
                <w:szCs w:val="30"/>
              </w:rPr>
              <w:t xml:space="preserve">use technology safely, respectfully and responsibly; recognise </w:t>
            </w:r>
          </w:p>
          <w:p w:rsidR="0067523C" w:rsidRPr="008B60B7" w:rsidRDefault="0067523C" w:rsidP="0067523C">
            <w:pPr>
              <w:pStyle w:val="ListParagraph"/>
              <w:rPr>
                <w:sz w:val="30"/>
                <w:szCs w:val="30"/>
              </w:rPr>
            </w:pPr>
            <w:r w:rsidRPr="008B60B7">
              <w:rPr>
                <w:sz w:val="30"/>
                <w:szCs w:val="30"/>
              </w:rPr>
              <w:t xml:space="preserve">acceptable/unacceptable behaviour; identify a range of ways to report concerns about </w:t>
            </w:r>
          </w:p>
          <w:p w:rsidR="0067523C" w:rsidRPr="008B60B7" w:rsidRDefault="0067523C" w:rsidP="0067523C">
            <w:pPr>
              <w:pStyle w:val="ListParagraph"/>
              <w:rPr>
                <w:sz w:val="30"/>
                <w:szCs w:val="30"/>
              </w:rPr>
            </w:pPr>
            <w:proofErr w:type="gramStart"/>
            <w:r w:rsidRPr="008B60B7">
              <w:rPr>
                <w:sz w:val="30"/>
                <w:szCs w:val="30"/>
              </w:rPr>
              <w:t>content</w:t>
            </w:r>
            <w:proofErr w:type="gramEnd"/>
            <w:r w:rsidRPr="008B60B7">
              <w:rPr>
                <w:sz w:val="30"/>
                <w:szCs w:val="30"/>
              </w:rPr>
              <w:t xml:space="preserve"> and contact.</w:t>
            </w:r>
          </w:p>
        </w:tc>
      </w:tr>
      <w:tr w:rsidR="0067523C" w:rsidTr="0067523C">
        <w:tc>
          <w:tcPr>
            <w:tcW w:w="1668" w:type="dxa"/>
            <w:shd w:val="clear" w:color="auto" w:fill="3333FF"/>
          </w:tcPr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Skills &amp; Concepts</w:t>
            </w:r>
          </w:p>
        </w:tc>
        <w:tc>
          <w:tcPr>
            <w:tcW w:w="12506" w:type="dxa"/>
          </w:tcPr>
          <w:p w:rsidR="0067523C" w:rsidRPr="008B60B7" w:rsidRDefault="0067523C" w:rsidP="0067523C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BB3CDF" w:rsidRDefault="00BB3CDF" w:rsidP="00BB3CDF">
            <w:pPr>
              <w:pStyle w:val="Default"/>
              <w:numPr>
                <w:ilvl w:val="0"/>
                <w:numId w:val="2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</w:t>
            </w:r>
            <w:r w:rsidRPr="003F1C59">
              <w:rPr>
                <w:rFonts w:ascii="SassoonCRInfant" w:hAnsi="SassoonCRInfant"/>
                <w:sz w:val="28"/>
                <w:szCs w:val="28"/>
              </w:rPr>
              <w:t xml:space="preserve"> know what cyberbu</w:t>
            </w:r>
            <w:r>
              <w:rPr>
                <w:rFonts w:ascii="SassoonCRInfant" w:hAnsi="SassoonCRInfant"/>
                <w:sz w:val="28"/>
                <w:szCs w:val="28"/>
              </w:rPr>
              <w:t>llying is and how to address it?</w:t>
            </w:r>
          </w:p>
          <w:p w:rsidR="00BB3CDF" w:rsidRDefault="00BB3CDF" w:rsidP="00BB3CDF">
            <w:pPr>
              <w:pStyle w:val="Default"/>
              <w:numPr>
                <w:ilvl w:val="0"/>
                <w:numId w:val="2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</w:t>
            </w:r>
            <w:r w:rsidRPr="003F1C59">
              <w:rPr>
                <w:rFonts w:ascii="SassoonCRInfant" w:hAnsi="SassoonCRInfant"/>
                <w:sz w:val="28"/>
                <w:szCs w:val="28"/>
              </w:rPr>
              <w:t xml:space="preserve"> understand how websites use advertisements to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promote products?</w:t>
            </w:r>
          </w:p>
          <w:p w:rsidR="00BB3CDF" w:rsidRDefault="00BB3CDF" w:rsidP="00BB3CDF">
            <w:pPr>
              <w:pStyle w:val="Default"/>
              <w:numPr>
                <w:ilvl w:val="0"/>
                <w:numId w:val="21"/>
              </w:numPr>
              <w:rPr>
                <w:rFonts w:ascii="SassoonCRInfant" w:hAnsi="SassoonCRInfant" w:cstheme="minorBidi"/>
                <w:color w:val="auto"/>
                <w:sz w:val="28"/>
                <w:szCs w:val="28"/>
              </w:rPr>
            </w:pPr>
            <w:r>
              <w:rPr>
                <w:rFonts w:ascii="SassoonCRInfant" w:hAnsi="SassoonCRInfant" w:cstheme="minorBidi"/>
                <w:color w:val="auto"/>
                <w:sz w:val="28"/>
                <w:szCs w:val="28"/>
              </w:rPr>
              <w:t>Can I</w:t>
            </w:r>
            <w:r w:rsidRPr="003F1C59">
              <w:rPr>
                <w:rFonts w:ascii="SassoonCRInfant" w:hAnsi="SassoonCRInfant" w:cstheme="minorBidi"/>
                <w:color w:val="auto"/>
                <w:sz w:val="28"/>
                <w:szCs w:val="28"/>
              </w:rPr>
              <w:t xml:space="preserve"> create strong passwords and understand privacy</w:t>
            </w:r>
            <w:r>
              <w:rPr>
                <w:rFonts w:ascii="SassoonCRInfant" w:hAnsi="SassoonCRInfant" w:cstheme="minorBidi"/>
                <w:color w:val="auto"/>
                <w:sz w:val="28"/>
                <w:szCs w:val="28"/>
              </w:rPr>
              <w:t xml:space="preserve"> settings?</w:t>
            </w:r>
          </w:p>
          <w:p w:rsidR="00BB3CDF" w:rsidRDefault="00BB3CDF" w:rsidP="00BB3CDF">
            <w:pPr>
              <w:pStyle w:val="ListParagraph"/>
              <w:numPr>
                <w:ilvl w:val="0"/>
                <w:numId w:val="21"/>
              </w:numPr>
            </w:pPr>
            <w:r w:rsidRPr="00BB3CDF">
              <w:rPr>
                <w:rFonts w:ascii="SassoonCRInfant" w:hAnsi="SassoonCRInfant"/>
                <w:sz w:val="28"/>
                <w:szCs w:val="28"/>
              </w:rPr>
              <w:t>Can I safely send and receive emails?</w:t>
            </w:r>
          </w:p>
          <w:p w:rsidR="00BB3CDF" w:rsidRDefault="00BB3CDF" w:rsidP="00BB3CDF">
            <w:pPr>
              <w:pStyle w:val="Default"/>
              <w:numPr>
                <w:ilvl w:val="0"/>
                <w:numId w:val="2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Can I </w:t>
            </w:r>
            <w:r w:rsidRPr="003F1C59">
              <w:rPr>
                <w:rFonts w:ascii="SassoonCRInfant" w:hAnsi="SassoonCRInfant"/>
                <w:sz w:val="28"/>
                <w:szCs w:val="28"/>
              </w:rPr>
              <w:t xml:space="preserve">explore different ways </w:t>
            </w:r>
            <w:r>
              <w:rPr>
                <w:rFonts w:ascii="SassoonCRInfant" w:hAnsi="SassoonCRInfant"/>
                <w:sz w:val="28"/>
                <w:szCs w:val="28"/>
              </w:rPr>
              <w:t>children can communicate online?</w:t>
            </w:r>
          </w:p>
          <w:p w:rsidR="00BB3CDF" w:rsidRPr="00E02BA9" w:rsidRDefault="00BB3CDF" w:rsidP="00BB3CDF">
            <w:pPr>
              <w:pStyle w:val="Default"/>
              <w:numPr>
                <w:ilvl w:val="0"/>
                <w:numId w:val="21"/>
              </w:num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Style w:val="A2"/>
                <w:rFonts w:ascii="SassoonCRInfant" w:hAnsi="SassoonCRInfant"/>
                <w:sz w:val="28"/>
                <w:szCs w:val="28"/>
              </w:rPr>
              <w:t xml:space="preserve">Can I </w:t>
            </w:r>
            <w:r w:rsidRPr="003F1C59">
              <w:rPr>
                <w:rStyle w:val="A2"/>
                <w:rFonts w:ascii="SassoonCRInfant" w:hAnsi="SassoonCRInfant"/>
                <w:sz w:val="28"/>
                <w:szCs w:val="28"/>
              </w:rPr>
              <w:t>use</w:t>
            </w:r>
            <w:r>
              <w:rPr>
                <w:rStyle w:val="A2"/>
                <w:rFonts w:ascii="SassoonCRInfant" w:hAnsi="SassoonCRInfant"/>
                <w:sz w:val="28"/>
                <w:szCs w:val="28"/>
              </w:rPr>
              <w:t xml:space="preserve"> my</w:t>
            </w:r>
            <w:r w:rsidRPr="003F1C59">
              <w:rPr>
                <w:rStyle w:val="A2"/>
                <w:rFonts w:ascii="SassoonCRInfant" w:hAnsi="SassoonCRInfant"/>
                <w:sz w:val="28"/>
                <w:szCs w:val="28"/>
              </w:rPr>
              <w:t xml:space="preserve"> knowledge about online safety to plan a party</w:t>
            </w:r>
            <w:r>
              <w:rPr>
                <w:rStyle w:val="A2"/>
                <w:rFonts w:ascii="SassoonCRInfant" w:hAnsi="SassoonCRInfant"/>
                <w:sz w:val="28"/>
                <w:szCs w:val="28"/>
              </w:rPr>
              <w:t xml:space="preserve"> online?</w:t>
            </w:r>
          </w:p>
          <w:p w:rsidR="0067523C" w:rsidRPr="008B60B7" w:rsidRDefault="0067523C" w:rsidP="008B60B7">
            <w:pPr>
              <w:pStyle w:val="ListParagraph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67523C" w:rsidTr="008B60B7">
        <w:trPr>
          <w:trHeight w:val="2630"/>
        </w:trPr>
        <w:tc>
          <w:tcPr>
            <w:tcW w:w="1668" w:type="dxa"/>
            <w:shd w:val="clear" w:color="auto" w:fill="3333FF"/>
          </w:tcPr>
          <w:p w:rsidR="0067523C" w:rsidRPr="008B60B7" w:rsidRDefault="0067523C" w:rsidP="0067523C">
            <w:pPr>
              <w:jc w:val="center"/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67523C" w:rsidRPr="008B60B7" w:rsidRDefault="0067523C" w:rsidP="0067523C">
            <w:pPr>
              <w:jc w:val="center"/>
              <w:rPr>
                <w:sz w:val="30"/>
                <w:szCs w:val="30"/>
              </w:rPr>
            </w:pP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ESAFE</w:t>
            </w: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RESPONSIBILITY</w:t>
            </w:r>
            <w:r w:rsidRPr="008B60B7">
              <w:rPr>
                <w:b/>
                <w:sz w:val="30"/>
                <w:szCs w:val="30"/>
              </w:rPr>
              <w:tab/>
            </w: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FILTERING</w:t>
            </w: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SECURE</w:t>
            </w: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PASSWORD</w:t>
            </w:r>
          </w:p>
          <w:p w:rsidR="0067523C" w:rsidRPr="008B60B7" w:rsidRDefault="0067523C" w:rsidP="0067523C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PROTECTION</w:t>
            </w:r>
          </w:p>
          <w:p w:rsidR="0067523C" w:rsidRPr="008B60B7" w:rsidRDefault="0067523C" w:rsidP="008B60B7">
            <w:pPr>
              <w:rPr>
                <w:b/>
                <w:sz w:val="30"/>
                <w:szCs w:val="30"/>
              </w:rPr>
            </w:pPr>
            <w:r w:rsidRPr="008B60B7">
              <w:rPr>
                <w:b/>
                <w:sz w:val="30"/>
                <w:szCs w:val="30"/>
              </w:rPr>
              <w:t>CYBER-BULLYING</w:t>
            </w:r>
            <w:r w:rsidR="008B60B7">
              <w:rPr>
                <w:b/>
                <w:sz w:val="30"/>
                <w:szCs w:val="30"/>
              </w:rPr>
              <w:t xml:space="preserve">        </w:t>
            </w:r>
            <w:r w:rsidRPr="008B60B7">
              <w:rPr>
                <w:b/>
                <w:sz w:val="30"/>
                <w:szCs w:val="30"/>
              </w:rPr>
              <w:tab/>
            </w:r>
          </w:p>
        </w:tc>
      </w:tr>
    </w:tbl>
    <w:p w:rsidR="008B60B7" w:rsidRDefault="008B60B7"/>
    <w:p w:rsidR="00BB3CDF" w:rsidRDefault="00BB3CDF"/>
    <w:p w:rsidR="00BB3CDF" w:rsidRDefault="00BB3CDF"/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67523C" w:rsidTr="0067523C">
        <w:tc>
          <w:tcPr>
            <w:tcW w:w="14174" w:type="dxa"/>
            <w:gridSpan w:val="2"/>
            <w:shd w:val="clear" w:color="auto" w:fill="F79646" w:themeFill="accent6"/>
          </w:tcPr>
          <w:p w:rsidR="0067523C" w:rsidRPr="00E167D7" w:rsidRDefault="0067523C" w:rsidP="006752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Working with Data  </w:t>
            </w:r>
          </w:p>
        </w:tc>
      </w:tr>
      <w:tr w:rsidR="0067523C" w:rsidTr="00112158">
        <w:tc>
          <w:tcPr>
            <w:tcW w:w="1680" w:type="dxa"/>
            <w:shd w:val="clear" w:color="auto" w:fill="F79646" w:themeFill="accent6"/>
          </w:tcPr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67523C" w:rsidRPr="00112158" w:rsidRDefault="0067523C" w:rsidP="0067523C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67523C" w:rsidRPr="00112158" w:rsidRDefault="0067523C" w:rsidP="0067523C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67523C" w:rsidTr="00112158">
        <w:tc>
          <w:tcPr>
            <w:tcW w:w="1680" w:type="dxa"/>
            <w:shd w:val="clear" w:color="auto" w:fill="F79646" w:themeFill="accent6"/>
          </w:tcPr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Skills &amp; Concepts  </w:t>
            </w:r>
          </w:p>
        </w:tc>
        <w:tc>
          <w:tcPr>
            <w:tcW w:w="12494" w:type="dxa"/>
          </w:tcPr>
          <w:p w:rsidR="0067523C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>Can they c</w:t>
            </w:r>
            <w:r w:rsidR="0067523C" w:rsidRPr="00B20FB2">
              <w:rPr>
                <w:sz w:val="30"/>
                <w:szCs w:val="30"/>
              </w:rPr>
              <w:t>hange the contents of cells in a pre-prepared spreadshe</w:t>
            </w:r>
            <w:r w:rsidRPr="00B20FB2">
              <w:rPr>
                <w:sz w:val="30"/>
                <w:szCs w:val="30"/>
              </w:rPr>
              <w:t>et and explore the consequences?</w:t>
            </w:r>
          </w:p>
          <w:p w:rsidR="0067523C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>Do they u</w:t>
            </w:r>
            <w:r w:rsidR="0067523C" w:rsidRPr="00B20FB2">
              <w:rPr>
                <w:sz w:val="30"/>
                <w:szCs w:val="30"/>
              </w:rPr>
              <w:t>nderstand how spreadsheet models allow changes to be made quickly and easily in comparison with real life</w:t>
            </w:r>
            <w:r w:rsidRPr="00B20FB2">
              <w:rPr>
                <w:sz w:val="30"/>
                <w:szCs w:val="30"/>
              </w:rPr>
              <w:t xml:space="preserve"> situations?</w:t>
            </w:r>
          </w:p>
          <w:p w:rsidR="00112158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>Can they g</w:t>
            </w:r>
            <w:r w:rsidR="0067523C" w:rsidRPr="00B20FB2">
              <w:rPr>
                <w:sz w:val="30"/>
                <w:szCs w:val="30"/>
              </w:rPr>
              <w:t xml:space="preserve">enerate and compare different charts and graphs (using graphing software, or spreadsheets) and understand that different graphs </w:t>
            </w:r>
            <w:r w:rsidRPr="00B20FB2">
              <w:rPr>
                <w:sz w:val="30"/>
                <w:szCs w:val="30"/>
              </w:rPr>
              <w:t>are used for different purposes?</w:t>
            </w:r>
            <w:r w:rsidR="00112158" w:rsidRPr="00B20FB2">
              <w:rPr>
                <w:sz w:val="30"/>
                <w:szCs w:val="30"/>
              </w:rPr>
              <w:t xml:space="preserve"> </w:t>
            </w:r>
          </w:p>
          <w:p w:rsidR="00112158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>Can they u</w:t>
            </w:r>
            <w:r w:rsidR="00112158" w:rsidRPr="00B20FB2">
              <w:rPr>
                <w:sz w:val="30"/>
                <w:szCs w:val="30"/>
              </w:rPr>
              <w:t>se a pre-prepared spreadsheet to record data to answer questions, explore simple num</w:t>
            </w:r>
            <w:r w:rsidRPr="00B20FB2">
              <w:rPr>
                <w:sz w:val="30"/>
                <w:szCs w:val="30"/>
              </w:rPr>
              <w:t>ber patterns and produce graphs?</w:t>
            </w:r>
          </w:p>
          <w:p w:rsidR="0067523C" w:rsidRPr="00112158" w:rsidRDefault="0067523C" w:rsidP="00112158">
            <w:pPr>
              <w:pStyle w:val="ListParagraph"/>
              <w:rPr>
                <w:sz w:val="30"/>
                <w:szCs w:val="30"/>
              </w:rPr>
            </w:pPr>
          </w:p>
        </w:tc>
      </w:tr>
      <w:tr w:rsidR="0067523C" w:rsidTr="00112158">
        <w:tc>
          <w:tcPr>
            <w:tcW w:w="1680" w:type="dxa"/>
            <w:shd w:val="clear" w:color="auto" w:fill="F79646" w:themeFill="accent6"/>
          </w:tcPr>
          <w:p w:rsidR="0067523C" w:rsidRPr="00112158" w:rsidRDefault="0067523C" w:rsidP="0067523C">
            <w:pPr>
              <w:jc w:val="center"/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494" w:type="dxa"/>
          </w:tcPr>
          <w:p w:rsidR="0067523C" w:rsidRPr="00112158" w:rsidRDefault="00112158" w:rsidP="0067523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  <w:t>FILTER</w:t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 w:rsidR="0067523C" w:rsidRPr="00112158">
              <w:rPr>
                <w:b/>
                <w:sz w:val="30"/>
                <w:szCs w:val="30"/>
              </w:rPr>
              <w:t>FIELD</w:t>
            </w:r>
          </w:p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INFORMATION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>GRAPH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>RELIABILITY</w:t>
            </w:r>
          </w:p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CELL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 xml:space="preserve">INTERPRET 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="00112158">
              <w:rPr>
                <w:b/>
                <w:sz w:val="30"/>
                <w:szCs w:val="30"/>
              </w:rPr>
              <w:t xml:space="preserve">           </w:t>
            </w:r>
            <w:r w:rsidRPr="00112158">
              <w:rPr>
                <w:b/>
                <w:sz w:val="30"/>
                <w:szCs w:val="30"/>
              </w:rPr>
              <w:t>ACCURACY</w:t>
            </w:r>
          </w:p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ANALYSIS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 xml:space="preserve">COMPARE </w:t>
            </w:r>
          </w:p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DATABASE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>RELATIONSHIP</w:t>
            </w:r>
          </w:p>
          <w:p w:rsidR="0067523C" w:rsidRPr="00112158" w:rsidRDefault="0067523C" w:rsidP="0067523C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RECORD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  <w:t>ACCCURACY</w:t>
            </w:r>
          </w:p>
        </w:tc>
      </w:tr>
    </w:tbl>
    <w:p w:rsidR="003543C5" w:rsidRDefault="003543C5"/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112158" w:rsidTr="00112158">
        <w:tc>
          <w:tcPr>
            <w:tcW w:w="14174" w:type="dxa"/>
            <w:gridSpan w:val="2"/>
            <w:shd w:val="clear" w:color="auto" w:fill="D99594" w:themeFill="accent2" w:themeFillTint="99"/>
          </w:tcPr>
          <w:p w:rsidR="00112158" w:rsidRPr="00E167D7" w:rsidRDefault="00112158" w:rsidP="001121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Networks Communication and Collaboration    </w:t>
            </w:r>
          </w:p>
        </w:tc>
      </w:tr>
      <w:tr w:rsidR="00112158" w:rsidTr="00112158">
        <w:tc>
          <w:tcPr>
            <w:tcW w:w="1668" w:type="dxa"/>
            <w:shd w:val="clear" w:color="auto" w:fill="D99594" w:themeFill="accent2" w:themeFillTint="99"/>
          </w:tcPr>
          <w:p w:rsidR="00112158" w:rsidRPr="00112158" w:rsidRDefault="00112158" w:rsidP="00112158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112158" w:rsidRPr="00112158" w:rsidRDefault="00112158" w:rsidP="00112158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 xml:space="preserve">understand computer networks including the internet; how they can provide multiple </w:t>
            </w:r>
          </w:p>
          <w:p w:rsidR="00112158" w:rsidRPr="00112158" w:rsidRDefault="00112158" w:rsidP="00112158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 xml:space="preserve">services, such as the world wide web; and the opportunities they offer for </w:t>
            </w:r>
          </w:p>
          <w:p w:rsidR="00112158" w:rsidRPr="00112158" w:rsidRDefault="00112158" w:rsidP="00112158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 xml:space="preserve">communication and collaboration </w:t>
            </w:r>
          </w:p>
        </w:tc>
      </w:tr>
      <w:tr w:rsidR="00112158" w:rsidTr="00112158">
        <w:tc>
          <w:tcPr>
            <w:tcW w:w="1668" w:type="dxa"/>
            <w:shd w:val="clear" w:color="auto" w:fill="D99594" w:themeFill="accent2" w:themeFillTint="99"/>
          </w:tcPr>
          <w:p w:rsidR="00112158" w:rsidRPr="00112158" w:rsidRDefault="00112158" w:rsidP="00112158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Skills &amp; Concepts</w:t>
            </w:r>
          </w:p>
        </w:tc>
        <w:tc>
          <w:tcPr>
            <w:tcW w:w="12506" w:type="dxa"/>
          </w:tcPr>
          <w:p w:rsidR="00112158" w:rsidRPr="00112158" w:rsidRDefault="00112158" w:rsidP="00112158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112158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112158" w:rsidRPr="00B20FB2">
              <w:rPr>
                <w:sz w:val="30"/>
                <w:szCs w:val="30"/>
              </w:rPr>
              <w:t>use online tools such as blogs and forums to exchange information and collaborate with others within and beyond their school</w:t>
            </w:r>
            <w:r w:rsidRPr="00B20FB2">
              <w:rPr>
                <w:sz w:val="30"/>
                <w:szCs w:val="30"/>
              </w:rPr>
              <w:t>?</w:t>
            </w:r>
          </w:p>
          <w:p w:rsidR="00112158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112158" w:rsidRPr="00B20FB2">
              <w:rPr>
                <w:sz w:val="30"/>
                <w:szCs w:val="30"/>
              </w:rPr>
              <w:t>recognise the advantages and conse</w:t>
            </w:r>
            <w:r w:rsidRPr="00B20FB2">
              <w:rPr>
                <w:sz w:val="30"/>
                <w:szCs w:val="30"/>
              </w:rPr>
              <w:t>quences of online communication?</w:t>
            </w:r>
          </w:p>
          <w:p w:rsidR="00112158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112158" w:rsidRPr="00B20FB2">
              <w:rPr>
                <w:sz w:val="30"/>
                <w:szCs w:val="30"/>
              </w:rPr>
              <w:t>record and share information electronically</w:t>
            </w:r>
            <w:r w:rsidRPr="00B20FB2">
              <w:rPr>
                <w:sz w:val="30"/>
                <w:szCs w:val="30"/>
              </w:rPr>
              <w:t>?</w:t>
            </w:r>
          </w:p>
        </w:tc>
      </w:tr>
      <w:tr w:rsidR="00112158" w:rsidTr="00112158">
        <w:tc>
          <w:tcPr>
            <w:tcW w:w="1668" w:type="dxa"/>
            <w:shd w:val="clear" w:color="auto" w:fill="D99594" w:themeFill="accent2" w:themeFillTint="99"/>
          </w:tcPr>
          <w:p w:rsidR="00112158" w:rsidRPr="00112158" w:rsidRDefault="00112158" w:rsidP="00112158">
            <w:pPr>
              <w:jc w:val="center"/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506" w:type="dxa"/>
          </w:tcPr>
          <w:p w:rsidR="00112158" w:rsidRPr="00112158" w:rsidRDefault="00112158" w:rsidP="00112158">
            <w:pPr>
              <w:jc w:val="center"/>
              <w:rPr>
                <w:sz w:val="30"/>
                <w:szCs w:val="30"/>
              </w:rPr>
            </w:pP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 xml:space="preserve">Email 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Blogging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Collaboration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Contribution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Forums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Wikis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Publish</w:t>
            </w:r>
          </w:p>
          <w:p w:rsidR="00112158" w:rsidRPr="00112158" w:rsidRDefault="00112158" w:rsidP="00112158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Audience</w:t>
            </w:r>
          </w:p>
          <w:p w:rsidR="00112158" w:rsidRPr="00112158" w:rsidRDefault="00112158" w:rsidP="00112158">
            <w:pPr>
              <w:rPr>
                <w:b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Communication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br/>
              <w:t>Feedback</w:t>
            </w:r>
            <w:r w:rsidRPr="00112158">
              <w:rPr>
                <w:b/>
                <w:sz w:val="30"/>
                <w:szCs w:val="30"/>
              </w:rPr>
              <w:tab/>
            </w:r>
            <w:r w:rsidRPr="00112158">
              <w:rPr>
                <w:b/>
                <w:sz w:val="30"/>
                <w:szCs w:val="30"/>
              </w:rPr>
              <w:tab/>
            </w:r>
          </w:p>
        </w:tc>
      </w:tr>
    </w:tbl>
    <w:p w:rsidR="003543C5" w:rsidRDefault="003543C5"/>
    <w:p w:rsidR="00BB3CDF" w:rsidRDefault="00BB3CDF">
      <w:bookmarkStart w:id="0" w:name="_GoBack"/>
      <w:bookmarkEnd w:id="0"/>
    </w:p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4361FD" w:rsidTr="004361FD">
        <w:tc>
          <w:tcPr>
            <w:tcW w:w="14174" w:type="dxa"/>
            <w:gridSpan w:val="2"/>
            <w:shd w:val="clear" w:color="auto" w:fill="B6DDE8" w:themeFill="accent5" w:themeFillTint="66"/>
          </w:tcPr>
          <w:p w:rsidR="004361FD" w:rsidRPr="00E167D7" w:rsidRDefault="004361FD" w:rsidP="004361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Finding &amp; Using Information     </w:t>
            </w:r>
          </w:p>
        </w:tc>
      </w:tr>
      <w:tr w:rsidR="004361FD" w:rsidTr="004361FD">
        <w:tc>
          <w:tcPr>
            <w:tcW w:w="1668" w:type="dxa"/>
            <w:shd w:val="clear" w:color="auto" w:fill="B6DDE8" w:themeFill="accent5" w:themeFillTint="66"/>
          </w:tcPr>
          <w:p w:rsidR="004361FD" w:rsidRPr="00112158" w:rsidRDefault="004361FD" w:rsidP="004361FD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4361FD" w:rsidRPr="00112158" w:rsidRDefault="004361FD" w:rsidP="004361FD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 xml:space="preserve">use search technologies effectively, appreciate how results are selected and ranked, </w:t>
            </w:r>
          </w:p>
          <w:p w:rsidR="004361FD" w:rsidRPr="00112158" w:rsidRDefault="004361FD" w:rsidP="004361FD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>and be discerning in evaluating digital content</w:t>
            </w:r>
          </w:p>
          <w:p w:rsidR="004361FD" w:rsidRPr="00112158" w:rsidRDefault="004361FD" w:rsidP="004361FD">
            <w:pPr>
              <w:pStyle w:val="ListParagraph"/>
              <w:rPr>
                <w:sz w:val="30"/>
                <w:szCs w:val="30"/>
              </w:rPr>
            </w:pPr>
            <w:r w:rsidRPr="00112158">
              <w:rPr>
                <w:sz w:val="30"/>
                <w:szCs w:val="30"/>
              </w:rPr>
              <w:t>understand computer networks including the internet;</w:t>
            </w:r>
          </w:p>
        </w:tc>
      </w:tr>
      <w:tr w:rsidR="004361FD" w:rsidTr="004361FD">
        <w:tc>
          <w:tcPr>
            <w:tcW w:w="1668" w:type="dxa"/>
            <w:shd w:val="clear" w:color="auto" w:fill="B6DDE8" w:themeFill="accent5" w:themeFillTint="66"/>
          </w:tcPr>
          <w:p w:rsidR="004361FD" w:rsidRPr="00112158" w:rsidRDefault="004361FD" w:rsidP="004361FD">
            <w:pPr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>Skills &amp; Concepts</w:t>
            </w:r>
          </w:p>
        </w:tc>
        <w:tc>
          <w:tcPr>
            <w:tcW w:w="12506" w:type="dxa"/>
          </w:tcPr>
          <w:p w:rsidR="004361FD" w:rsidRPr="00112158" w:rsidRDefault="004361FD" w:rsidP="004361FD">
            <w:pPr>
              <w:pStyle w:val="ListParagraph"/>
              <w:rPr>
                <w:sz w:val="30"/>
                <w:szCs w:val="30"/>
              </w:rPr>
            </w:pPr>
          </w:p>
          <w:p w:rsidR="004361FD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4361FD" w:rsidRPr="00B20FB2">
              <w:rPr>
                <w:sz w:val="30"/>
                <w:szCs w:val="30"/>
              </w:rPr>
              <w:t>select key words to include in web searches</w:t>
            </w:r>
            <w:r w:rsidRPr="00B20FB2">
              <w:rPr>
                <w:sz w:val="30"/>
                <w:szCs w:val="30"/>
              </w:rPr>
              <w:t>?</w:t>
            </w:r>
          </w:p>
          <w:p w:rsidR="004361FD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4361FD" w:rsidRPr="00B20FB2">
              <w:rPr>
                <w:sz w:val="30"/>
                <w:szCs w:val="30"/>
              </w:rPr>
              <w:t>search for relevant images on the Internet to import into a document</w:t>
            </w:r>
            <w:r w:rsidRPr="00B20FB2">
              <w:rPr>
                <w:sz w:val="30"/>
                <w:szCs w:val="30"/>
              </w:rPr>
              <w:t>?</w:t>
            </w:r>
          </w:p>
          <w:p w:rsidR="004361FD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4361FD" w:rsidRPr="00B20FB2">
              <w:rPr>
                <w:sz w:val="30"/>
                <w:szCs w:val="30"/>
              </w:rPr>
              <w:t>use Internet research to help create a report or presentation that answers specific questions on a topic</w:t>
            </w:r>
            <w:r w:rsidRPr="00B20FB2">
              <w:rPr>
                <w:sz w:val="30"/>
                <w:szCs w:val="30"/>
              </w:rPr>
              <w:t>?</w:t>
            </w:r>
          </w:p>
          <w:p w:rsidR="00217429" w:rsidRPr="00B20FB2" w:rsidRDefault="00F9082F" w:rsidP="00B20FB2">
            <w:pPr>
              <w:pStyle w:val="ListParagraph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B20FB2">
              <w:rPr>
                <w:sz w:val="30"/>
                <w:szCs w:val="30"/>
              </w:rPr>
              <w:t xml:space="preserve">Can they </w:t>
            </w:r>
            <w:r w:rsidR="00217429" w:rsidRPr="00B20FB2">
              <w:rPr>
                <w:sz w:val="30"/>
                <w:szCs w:val="30"/>
              </w:rPr>
              <w:t>copy and paste images from the Internet into a document to illustrate it</w:t>
            </w:r>
            <w:r w:rsidRPr="00B20FB2">
              <w:rPr>
                <w:sz w:val="30"/>
                <w:szCs w:val="30"/>
              </w:rPr>
              <w:t>?</w:t>
            </w:r>
          </w:p>
          <w:p w:rsidR="004361FD" w:rsidRPr="00112158" w:rsidRDefault="004361FD" w:rsidP="004361F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4361FD" w:rsidTr="004361FD">
        <w:tc>
          <w:tcPr>
            <w:tcW w:w="1668" w:type="dxa"/>
            <w:shd w:val="clear" w:color="auto" w:fill="B6DDE8" w:themeFill="accent5" w:themeFillTint="66"/>
          </w:tcPr>
          <w:p w:rsidR="004361FD" w:rsidRPr="00112158" w:rsidRDefault="004361FD" w:rsidP="004361FD">
            <w:pPr>
              <w:jc w:val="center"/>
              <w:rPr>
                <w:b/>
                <w:sz w:val="30"/>
                <w:szCs w:val="30"/>
              </w:rPr>
            </w:pPr>
            <w:r w:rsidRPr="00112158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506" w:type="dxa"/>
          </w:tcPr>
          <w:p w:rsidR="004361FD" w:rsidRPr="00112158" w:rsidRDefault="004361FD" w:rsidP="004361FD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Research</w:t>
            </w:r>
          </w:p>
          <w:p w:rsidR="004361FD" w:rsidRPr="00112158" w:rsidRDefault="004361FD" w:rsidP="004361FD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Content</w:t>
            </w:r>
          </w:p>
          <w:p w:rsidR="004361FD" w:rsidRPr="00112158" w:rsidRDefault="004361FD" w:rsidP="004361FD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Information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br/>
              <w:t>Search engine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br/>
              <w:t>Results</w:t>
            </w:r>
            <w:r w:rsidRPr="00112158">
              <w:rPr>
                <w:rFonts w:ascii="Arial" w:eastAsia="Calibri" w:hAnsi="Arial" w:cs="Arial"/>
                <w:sz w:val="30"/>
                <w:szCs w:val="30"/>
              </w:rPr>
              <w:br/>
              <w:t>Ranking</w:t>
            </w:r>
          </w:p>
          <w:p w:rsidR="004361FD" w:rsidRPr="00112158" w:rsidRDefault="004361FD" w:rsidP="004361FD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Unique Resource Locator (</w:t>
            </w:r>
            <w:proofErr w:type="spellStart"/>
            <w:r w:rsidRPr="00112158">
              <w:rPr>
                <w:rFonts w:ascii="Arial" w:eastAsia="Calibri" w:hAnsi="Arial" w:cs="Arial"/>
                <w:sz w:val="30"/>
                <w:szCs w:val="30"/>
              </w:rPr>
              <w:t>url</w:t>
            </w:r>
            <w:proofErr w:type="spellEnd"/>
            <w:r w:rsidRPr="00112158">
              <w:rPr>
                <w:rFonts w:ascii="Arial" w:eastAsia="Calibri" w:hAnsi="Arial" w:cs="Arial"/>
                <w:sz w:val="30"/>
                <w:szCs w:val="30"/>
              </w:rPr>
              <w:t>)</w:t>
            </w:r>
          </w:p>
          <w:p w:rsidR="004361FD" w:rsidRPr="00112158" w:rsidRDefault="004361FD" w:rsidP="004361FD">
            <w:pPr>
              <w:rPr>
                <w:b/>
                <w:sz w:val="30"/>
                <w:szCs w:val="30"/>
              </w:rPr>
            </w:pPr>
            <w:r w:rsidRPr="00112158">
              <w:rPr>
                <w:rFonts w:ascii="Arial" w:eastAsia="Calibri" w:hAnsi="Arial" w:cs="Arial"/>
                <w:sz w:val="30"/>
                <w:szCs w:val="30"/>
              </w:rPr>
              <w:t>Validity</w:t>
            </w:r>
          </w:p>
        </w:tc>
      </w:tr>
    </w:tbl>
    <w:p w:rsidR="00F425ED" w:rsidRDefault="00F425ED"/>
    <w:sectPr w:rsidR="00F425ED" w:rsidSect="00ED1CCA">
      <w:headerReference w:type="default" r:id="rId7"/>
      <w:footerReference w:type="default" r:id="rId8"/>
      <w:pgSz w:w="16838" w:h="11906" w:orient="landscape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19" w:rsidRDefault="00B67C19" w:rsidP="001262D9">
      <w:pPr>
        <w:spacing w:after="0" w:line="240" w:lineRule="auto"/>
      </w:pPr>
      <w:r>
        <w:separator/>
      </w:r>
    </w:p>
  </w:endnote>
  <w:endnote w:type="continuationSeparator" w:id="0">
    <w:p w:rsidR="00B67C19" w:rsidRDefault="00B67C19" w:rsidP="001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B2" w:rsidRDefault="00B20FB2">
    <w:pPr>
      <w:pStyle w:val="Footer"/>
    </w:pPr>
    <w:r>
      <w:t>Year 3 have 27 Key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19" w:rsidRDefault="00B67C19" w:rsidP="001262D9">
      <w:pPr>
        <w:spacing w:after="0" w:line="240" w:lineRule="auto"/>
      </w:pPr>
      <w:r>
        <w:separator/>
      </w:r>
    </w:p>
  </w:footnote>
  <w:footnote w:type="continuationSeparator" w:id="0">
    <w:p w:rsidR="00B67C19" w:rsidRDefault="00B67C19" w:rsidP="0012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CA" w:rsidRPr="00E167D7" w:rsidRDefault="00182BD4" w:rsidP="00ED1CCA">
    <w:pPr>
      <w:jc w:val="center"/>
      <w:rPr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B83B7" wp14:editId="51E8DA66">
          <wp:simplePos x="0" y="0"/>
          <wp:positionH relativeFrom="margin">
            <wp:posOffset>8044180</wp:posOffset>
          </wp:positionH>
          <wp:positionV relativeFrom="margin">
            <wp:posOffset>-1200150</wp:posOffset>
          </wp:positionV>
          <wp:extent cx="914400" cy="914400"/>
          <wp:effectExtent l="0" t="0" r="0" b="0"/>
          <wp:wrapSquare wrapText="bothSides"/>
          <wp:docPr id="17" name="Picture 17" descr="O:\Greenbank Logo\logo colour homep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O:\Greenbank Logo\logo colour hom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B5">
      <w:rPr>
        <w:sz w:val="44"/>
      </w:rPr>
      <w:t>Year 3</w:t>
    </w:r>
  </w:p>
  <w:p w:rsidR="00B75D70" w:rsidRDefault="00B75D70">
    <w:pPr>
      <w:pStyle w:val="Header"/>
    </w:pPr>
  </w:p>
  <w:p w:rsidR="00B75D70" w:rsidRDefault="00B7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B88"/>
    <w:multiLevelType w:val="hybridMultilevel"/>
    <w:tmpl w:val="F39ADDAE"/>
    <w:lvl w:ilvl="0" w:tplc="DB7E2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42A4"/>
    <w:multiLevelType w:val="hybridMultilevel"/>
    <w:tmpl w:val="7A6A8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C0667"/>
    <w:multiLevelType w:val="hybridMultilevel"/>
    <w:tmpl w:val="77B835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1798D"/>
    <w:multiLevelType w:val="hybridMultilevel"/>
    <w:tmpl w:val="B936DE4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74563"/>
    <w:multiLevelType w:val="hybridMultilevel"/>
    <w:tmpl w:val="4F96A8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404CE"/>
    <w:multiLevelType w:val="multilevel"/>
    <w:tmpl w:val="DB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671D2"/>
    <w:multiLevelType w:val="hybridMultilevel"/>
    <w:tmpl w:val="9B2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C8F"/>
    <w:multiLevelType w:val="hybridMultilevel"/>
    <w:tmpl w:val="DC320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003F0"/>
    <w:multiLevelType w:val="hybridMultilevel"/>
    <w:tmpl w:val="6F86D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016"/>
    <w:multiLevelType w:val="hybridMultilevel"/>
    <w:tmpl w:val="9140C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38BA"/>
    <w:multiLevelType w:val="hybridMultilevel"/>
    <w:tmpl w:val="FD9847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5710"/>
    <w:multiLevelType w:val="hybridMultilevel"/>
    <w:tmpl w:val="B77A4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B62B0"/>
    <w:multiLevelType w:val="multilevel"/>
    <w:tmpl w:val="6BDE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1F66"/>
    <w:multiLevelType w:val="hybridMultilevel"/>
    <w:tmpl w:val="89EA44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A0680"/>
    <w:multiLevelType w:val="hybridMultilevel"/>
    <w:tmpl w:val="36F02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1341F"/>
    <w:multiLevelType w:val="hybridMultilevel"/>
    <w:tmpl w:val="9E048834"/>
    <w:lvl w:ilvl="0" w:tplc="C0AA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415E8"/>
    <w:multiLevelType w:val="hybridMultilevel"/>
    <w:tmpl w:val="2A9AD1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259C0"/>
    <w:multiLevelType w:val="hybridMultilevel"/>
    <w:tmpl w:val="D1E4C8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80A95"/>
    <w:multiLevelType w:val="hybridMultilevel"/>
    <w:tmpl w:val="334AF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F3D58"/>
    <w:multiLevelType w:val="hybridMultilevel"/>
    <w:tmpl w:val="60A631E8"/>
    <w:lvl w:ilvl="0" w:tplc="0980D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8356C"/>
    <w:multiLevelType w:val="hybridMultilevel"/>
    <w:tmpl w:val="8070DE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866FA"/>
    <w:multiLevelType w:val="hybridMultilevel"/>
    <w:tmpl w:val="9CD6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193D21"/>
    <w:multiLevelType w:val="hybridMultilevel"/>
    <w:tmpl w:val="CAFA68F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D04FDB"/>
    <w:multiLevelType w:val="hybridMultilevel"/>
    <w:tmpl w:val="8786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6133"/>
    <w:multiLevelType w:val="hybridMultilevel"/>
    <w:tmpl w:val="0C8472E2"/>
    <w:lvl w:ilvl="0" w:tplc="DC1A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3E516F"/>
    <w:multiLevelType w:val="hybridMultilevel"/>
    <w:tmpl w:val="9DFC34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60B2B"/>
    <w:multiLevelType w:val="hybridMultilevel"/>
    <w:tmpl w:val="4950E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BB3"/>
    <w:multiLevelType w:val="hybridMultilevel"/>
    <w:tmpl w:val="9B8263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84A45"/>
    <w:multiLevelType w:val="hybridMultilevel"/>
    <w:tmpl w:val="1C10F8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D242F"/>
    <w:multiLevelType w:val="hybridMultilevel"/>
    <w:tmpl w:val="B24A6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C68B3"/>
    <w:multiLevelType w:val="hybridMultilevel"/>
    <w:tmpl w:val="F4BED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43F89"/>
    <w:multiLevelType w:val="hybridMultilevel"/>
    <w:tmpl w:val="7706B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521E3"/>
    <w:multiLevelType w:val="hybridMultilevel"/>
    <w:tmpl w:val="7862B6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E61E1"/>
    <w:multiLevelType w:val="hybridMultilevel"/>
    <w:tmpl w:val="B61CCAB4"/>
    <w:lvl w:ilvl="0" w:tplc="0B225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95207"/>
    <w:multiLevelType w:val="hybridMultilevel"/>
    <w:tmpl w:val="5DE22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608A7"/>
    <w:multiLevelType w:val="hybridMultilevel"/>
    <w:tmpl w:val="F206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A0678"/>
    <w:multiLevelType w:val="hybridMultilevel"/>
    <w:tmpl w:val="CBB099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2"/>
  </w:num>
  <w:num w:numId="6">
    <w:abstractNumId w:val="32"/>
  </w:num>
  <w:num w:numId="7">
    <w:abstractNumId w:val="5"/>
  </w:num>
  <w:num w:numId="8">
    <w:abstractNumId w:val="34"/>
  </w:num>
  <w:num w:numId="9">
    <w:abstractNumId w:val="15"/>
  </w:num>
  <w:num w:numId="10">
    <w:abstractNumId w:val="19"/>
  </w:num>
  <w:num w:numId="11">
    <w:abstractNumId w:val="0"/>
  </w:num>
  <w:num w:numId="12">
    <w:abstractNumId w:val="20"/>
  </w:num>
  <w:num w:numId="13">
    <w:abstractNumId w:val="24"/>
  </w:num>
  <w:num w:numId="14">
    <w:abstractNumId w:val="13"/>
  </w:num>
  <w:num w:numId="15">
    <w:abstractNumId w:val="35"/>
  </w:num>
  <w:num w:numId="16">
    <w:abstractNumId w:val="37"/>
  </w:num>
  <w:num w:numId="17">
    <w:abstractNumId w:val="17"/>
  </w:num>
  <w:num w:numId="18">
    <w:abstractNumId w:val="11"/>
  </w:num>
  <w:num w:numId="19">
    <w:abstractNumId w:val="18"/>
  </w:num>
  <w:num w:numId="20">
    <w:abstractNumId w:val="2"/>
  </w:num>
  <w:num w:numId="21">
    <w:abstractNumId w:val="3"/>
  </w:num>
  <w:num w:numId="22">
    <w:abstractNumId w:val="31"/>
  </w:num>
  <w:num w:numId="23">
    <w:abstractNumId w:val="28"/>
  </w:num>
  <w:num w:numId="24">
    <w:abstractNumId w:val="9"/>
  </w:num>
  <w:num w:numId="25">
    <w:abstractNumId w:val="21"/>
  </w:num>
  <w:num w:numId="26">
    <w:abstractNumId w:val="7"/>
  </w:num>
  <w:num w:numId="27">
    <w:abstractNumId w:val="10"/>
  </w:num>
  <w:num w:numId="28">
    <w:abstractNumId w:val="27"/>
  </w:num>
  <w:num w:numId="29">
    <w:abstractNumId w:val="8"/>
  </w:num>
  <w:num w:numId="30">
    <w:abstractNumId w:val="4"/>
  </w:num>
  <w:num w:numId="31">
    <w:abstractNumId w:val="30"/>
  </w:num>
  <w:num w:numId="32">
    <w:abstractNumId w:val="16"/>
  </w:num>
  <w:num w:numId="33">
    <w:abstractNumId w:val="1"/>
  </w:num>
  <w:num w:numId="34">
    <w:abstractNumId w:val="23"/>
  </w:num>
  <w:num w:numId="35">
    <w:abstractNumId w:val="14"/>
  </w:num>
  <w:num w:numId="36">
    <w:abstractNumId w:val="6"/>
  </w:num>
  <w:num w:numId="37">
    <w:abstractNumId w:val="26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9"/>
    <w:rsid w:val="0001582D"/>
    <w:rsid w:val="00112158"/>
    <w:rsid w:val="001262D9"/>
    <w:rsid w:val="00182BD4"/>
    <w:rsid w:val="00217429"/>
    <w:rsid w:val="0023350C"/>
    <w:rsid w:val="003543C5"/>
    <w:rsid w:val="003B6486"/>
    <w:rsid w:val="004361FD"/>
    <w:rsid w:val="00475E35"/>
    <w:rsid w:val="004A51E0"/>
    <w:rsid w:val="00573802"/>
    <w:rsid w:val="005873B5"/>
    <w:rsid w:val="005D5272"/>
    <w:rsid w:val="0067523C"/>
    <w:rsid w:val="008B60B7"/>
    <w:rsid w:val="00A41E8B"/>
    <w:rsid w:val="00A8221A"/>
    <w:rsid w:val="00A96A3A"/>
    <w:rsid w:val="00B20FB2"/>
    <w:rsid w:val="00B67C19"/>
    <w:rsid w:val="00B75D70"/>
    <w:rsid w:val="00BB3CDF"/>
    <w:rsid w:val="00C34AFA"/>
    <w:rsid w:val="00CA0AC5"/>
    <w:rsid w:val="00D91E87"/>
    <w:rsid w:val="00E578A6"/>
    <w:rsid w:val="00ED1CCA"/>
    <w:rsid w:val="00ED5646"/>
    <w:rsid w:val="00F425ED"/>
    <w:rsid w:val="00F9082F"/>
    <w:rsid w:val="00F92A9A"/>
    <w:rsid w:val="00FC10BB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9FBBE1"/>
  <w15:docId w15:val="{31C7C03D-3C7C-4701-872D-80774B5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73802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D9"/>
  </w:style>
  <w:style w:type="paragraph" w:styleId="Footer">
    <w:name w:val="footer"/>
    <w:basedOn w:val="Normal"/>
    <w:link w:val="Foot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D9"/>
  </w:style>
  <w:style w:type="table" w:styleId="TableGrid">
    <w:name w:val="Table Grid"/>
    <w:basedOn w:val="TableNormal"/>
    <w:uiPriority w:val="59"/>
    <w:rsid w:val="001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D9"/>
    <w:rPr>
      <w:sz w:val="20"/>
      <w:szCs w:val="20"/>
    </w:rPr>
  </w:style>
  <w:style w:type="paragraph" w:customStyle="1" w:styleId="Default">
    <w:name w:val="Default"/>
    <w:rsid w:val="00354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73802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70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BB3CDF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Safraz</dc:creator>
  <cp:lastModifiedBy>Alia Begum</cp:lastModifiedBy>
  <cp:revision>9</cp:revision>
  <dcterms:created xsi:type="dcterms:W3CDTF">2017-06-05T09:22:00Z</dcterms:created>
  <dcterms:modified xsi:type="dcterms:W3CDTF">2019-07-10T12:24:00Z</dcterms:modified>
</cp:coreProperties>
</file>