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92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1262D9" w:rsidTr="00ED1CCA">
        <w:tc>
          <w:tcPr>
            <w:tcW w:w="14174" w:type="dxa"/>
            <w:gridSpan w:val="2"/>
            <w:shd w:val="clear" w:color="auto" w:fill="92D050"/>
          </w:tcPr>
          <w:p w:rsidR="001262D9" w:rsidRPr="00E167D7" w:rsidRDefault="001262D9" w:rsidP="00ED1CCA">
            <w:pPr>
              <w:jc w:val="center"/>
              <w:rPr>
                <w:sz w:val="40"/>
                <w:szCs w:val="40"/>
              </w:rPr>
            </w:pPr>
            <w:r w:rsidRPr="00E167D7">
              <w:rPr>
                <w:sz w:val="40"/>
                <w:szCs w:val="40"/>
              </w:rPr>
              <w:t xml:space="preserve">Computing </w:t>
            </w:r>
            <w:r>
              <w:rPr>
                <w:sz w:val="40"/>
                <w:szCs w:val="40"/>
              </w:rPr>
              <w:t xml:space="preserve">&amp; Coding </w:t>
            </w:r>
          </w:p>
        </w:tc>
      </w:tr>
      <w:tr w:rsidR="001262D9" w:rsidTr="00ED1CCA">
        <w:tc>
          <w:tcPr>
            <w:tcW w:w="1668" w:type="dxa"/>
            <w:shd w:val="clear" w:color="auto" w:fill="92D050"/>
          </w:tcPr>
          <w:p w:rsidR="001262D9" w:rsidRPr="005B6312" w:rsidRDefault="001262D9" w:rsidP="00ED1CCA">
            <w:pPr>
              <w:rPr>
                <w:b/>
                <w:sz w:val="28"/>
                <w:szCs w:val="24"/>
              </w:rPr>
            </w:pPr>
            <w:r w:rsidRPr="005B6312">
              <w:rPr>
                <w:b/>
                <w:sz w:val="28"/>
                <w:szCs w:val="24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1262D9" w:rsidRPr="001D3AC8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D3AC8">
              <w:rPr>
                <w:sz w:val="28"/>
                <w:szCs w:val="24"/>
              </w:rPr>
              <w:t xml:space="preserve">design and write programs that accomplish specific goals, including controlling or simulating physical systems; </w:t>
            </w:r>
          </w:p>
          <w:p w:rsidR="001262D9" w:rsidRPr="001D3AC8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D3AC8">
              <w:rPr>
                <w:sz w:val="28"/>
                <w:szCs w:val="24"/>
              </w:rPr>
              <w:t xml:space="preserve">solve problems by decomposing them into smaller parts </w:t>
            </w:r>
          </w:p>
          <w:p w:rsidR="001262D9" w:rsidRPr="001D3AC8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D3AC8">
              <w:rPr>
                <w:sz w:val="28"/>
                <w:szCs w:val="24"/>
              </w:rPr>
              <w:t xml:space="preserve">use sequence, selection, and repetition in programs; </w:t>
            </w:r>
          </w:p>
          <w:p w:rsidR="001262D9" w:rsidRPr="001D3AC8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D3AC8">
              <w:rPr>
                <w:sz w:val="28"/>
                <w:szCs w:val="24"/>
              </w:rPr>
              <w:t xml:space="preserve">work with variables and various forms of input and output; </w:t>
            </w:r>
          </w:p>
          <w:p w:rsidR="001262D9" w:rsidRPr="001D3AC8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D3AC8">
              <w:rPr>
                <w:sz w:val="28"/>
                <w:szCs w:val="24"/>
              </w:rPr>
              <w:t xml:space="preserve">generate </w:t>
            </w:r>
            <w:r w:rsidRPr="001D3AC8">
              <w:rPr>
                <w:b/>
                <w:sz w:val="28"/>
                <w:szCs w:val="24"/>
              </w:rPr>
              <w:t>appropriate</w:t>
            </w:r>
            <w:r w:rsidRPr="001D3AC8">
              <w:rPr>
                <w:sz w:val="28"/>
                <w:szCs w:val="24"/>
              </w:rPr>
              <w:t xml:space="preserve"> inputs and predicted outputs to test programs </w:t>
            </w:r>
          </w:p>
          <w:p w:rsidR="001262D9" w:rsidRPr="001D3AC8" w:rsidRDefault="001262D9" w:rsidP="00ED1C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D3AC8">
              <w:rPr>
                <w:sz w:val="28"/>
                <w:szCs w:val="24"/>
              </w:rPr>
              <w:t>use logical reasoning to explain how a simple algorithm works and to detect and correct errors in algorithms and programs</w:t>
            </w:r>
          </w:p>
        </w:tc>
      </w:tr>
      <w:tr w:rsidR="001262D9" w:rsidTr="00ED1CCA">
        <w:tc>
          <w:tcPr>
            <w:tcW w:w="1668" w:type="dxa"/>
            <w:shd w:val="clear" w:color="auto" w:fill="92D050"/>
          </w:tcPr>
          <w:p w:rsidR="001262D9" w:rsidRPr="005B6312" w:rsidRDefault="001262D9" w:rsidP="00ED1CCA">
            <w:pPr>
              <w:rPr>
                <w:b/>
                <w:sz w:val="28"/>
                <w:szCs w:val="24"/>
              </w:rPr>
            </w:pPr>
            <w:r w:rsidRPr="005B6312">
              <w:rPr>
                <w:b/>
                <w:sz w:val="28"/>
                <w:szCs w:val="24"/>
              </w:rPr>
              <w:t xml:space="preserve">Skills </w:t>
            </w:r>
            <w:r w:rsidR="00CA0AC5" w:rsidRPr="005B6312">
              <w:rPr>
                <w:b/>
                <w:sz w:val="28"/>
                <w:szCs w:val="24"/>
              </w:rPr>
              <w:t>&amp; Concepts</w:t>
            </w:r>
          </w:p>
        </w:tc>
        <w:tc>
          <w:tcPr>
            <w:tcW w:w="12506" w:type="dxa"/>
          </w:tcPr>
          <w:p w:rsidR="001262D9" w:rsidRPr="001D3AC8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Can they </w:t>
            </w:r>
            <w:r w:rsidR="001262D9" w:rsidRPr="001D3AC8">
              <w:rPr>
                <w:sz w:val="28"/>
                <w:szCs w:val="24"/>
              </w:rPr>
              <w:t>begin to type lo</w:t>
            </w:r>
            <w:r>
              <w:rPr>
                <w:sz w:val="28"/>
                <w:szCs w:val="24"/>
              </w:rPr>
              <w:t>go commands to</w:t>
            </w:r>
            <w:r w:rsidR="009F7E1B">
              <w:rPr>
                <w:sz w:val="28"/>
                <w:szCs w:val="24"/>
              </w:rPr>
              <w:t xml:space="preserve"> create, edit and refine more complex </w:t>
            </w:r>
            <w:r w:rsidR="009F7E1B" w:rsidRPr="001D3AC8">
              <w:rPr>
                <w:sz w:val="28"/>
                <w:szCs w:val="24"/>
              </w:rPr>
              <w:t>sequences of instructions for a variety of programmable devices</w:t>
            </w:r>
            <w:r>
              <w:rPr>
                <w:sz w:val="28"/>
                <w:szCs w:val="24"/>
              </w:rPr>
              <w:t>?</w:t>
            </w:r>
          </w:p>
          <w:p w:rsidR="001262D9" w:rsidRPr="001D3AC8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Can they </w:t>
            </w:r>
            <w:r w:rsidR="001262D9" w:rsidRPr="001D3AC8">
              <w:rPr>
                <w:sz w:val="28"/>
                <w:szCs w:val="24"/>
              </w:rPr>
              <w:t>recognise that ‘repeat’ and ‘forever’ can be used to achieve efficient solutions to tasks</w:t>
            </w:r>
            <w:r>
              <w:rPr>
                <w:sz w:val="28"/>
                <w:szCs w:val="24"/>
              </w:rPr>
              <w:t>?</w:t>
            </w:r>
          </w:p>
          <w:p w:rsidR="001262D9" w:rsidRPr="001D3AC8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Can they </w:t>
            </w:r>
            <w:r w:rsidR="001262D9" w:rsidRPr="001D3AC8">
              <w:rPr>
                <w:sz w:val="28"/>
                <w:szCs w:val="24"/>
              </w:rPr>
              <w:t>create an algorithm and code it effectively e.g. to tell simple story</w:t>
            </w:r>
            <w:r>
              <w:rPr>
                <w:sz w:val="28"/>
                <w:szCs w:val="24"/>
              </w:rPr>
              <w:t>?</w:t>
            </w:r>
          </w:p>
          <w:p w:rsidR="001262D9" w:rsidRPr="001D3AC8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Can they </w:t>
            </w:r>
            <w:r w:rsidR="001262D9" w:rsidRPr="001D3AC8">
              <w:rPr>
                <w:sz w:val="28"/>
                <w:szCs w:val="24"/>
              </w:rPr>
              <w:t xml:space="preserve">sequence pre-written </w:t>
            </w:r>
            <w:r>
              <w:rPr>
                <w:sz w:val="28"/>
                <w:szCs w:val="24"/>
              </w:rPr>
              <w:t>lines of programming into order?</w:t>
            </w:r>
          </w:p>
          <w:p w:rsidR="001262D9" w:rsidRPr="001643AA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Can they </w:t>
            </w:r>
            <w:r w:rsidR="001262D9" w:rsidRPr="001D3AC8">
              <w:rPr>
                <w:sz w:val="28"/>
                <w:szCs w:val="24"/>
              </w:rPr>
              <w:t>talk about algorithms planned by</w:t>
            </w:r>
            <w:r w:rsidR="009F7E1B">
              <w:rPr>
                <w:sz w:val="28"/>
                <w:szCs w:val="24"/>
              </w:rPr>
              <w:t xml:space="preserve"> themselves and</w:t>
            </w:r>
            <w:r w:rsidR="001262D9" w:rsidRPr="001D3AC8">
              <w:rPr>
                <w:sz w:val="28"/>
                <w:szCs w:val="24"/>
              </w:rPr>
              <w:t xml:space="preserve"> others and identify any problems and the expected outcome</w:t>
            </w:r>
            <w:r>
              <w:rPr>
                <w:sz w:val="28"/>
                <w:szCs w:val="24"/>
              </w:rPr>
              <w:t>?</w:t>
            </w:r>
          </w:p>
        </w:tc>
      </w:tr>
      <w:tr w:rsidR="001262D9" w:rsidTr="00ED1CCA">
        <w:tc>
          <w:tcPr>
            <w:tcW w:w="1668" w:type="dxa"/>
            <w:shd w:val="clear" w:color="auto" w:fill="92D050"/>
          </w:tcPr>
          <w:p w:rsidR="001262D9" w:rsidRPr="005B6312" w:rsidRDefault="00475E35" w:rsidP="00ED1CCA">
            <w:pPr>
              <w:jc w:val="center"/>
              <w:rPr>
                <w:b/>
                <w:sz w:val="28"/>
                <w:szCs w:val="24"/>
              </w:rPr>
            </w:pPr>
            <w:r w:rsidRPr="005B6312">
              <w:rPr>
                <w:b/>
                <w:sz w:val="28"/>
                <w:szCs w:val="24"/>
              </w:rPr>
              <w:t>Key Word</w:t>
            </w:r>
            <w:r w:rsidR="001262D9" w:rsidRPr="005B6312">
              <w:rPr>
                <w:b/>
                <w:sz w:val="28"/>
                <w:szCs w:val="24"/>
              </w:rPr>
              <w:t xml:space="preserve">s </w:t>
            </w:r>
          </w:p>
        </w:tc>
        <w:tc>
          <w:tcPr>
            <w:tcW w:w="12506" w:type="dxa"/>
          </w:tcPr>
          <w:p w:rsidR="001262D9" w:rsidRPr="001D3AC8" w:rsidRDefault="001262D9" w:rsidP="00ED1CCA">
            <w:pPr>
              <w:jc w:val="center"/>
              <w:rPr>
                <w:b/>
                <w:sz w:val="28"/>
                <w:szCs w:val="24"/>
              </w:rPr>
            </w:pPr>
          </w:p>
          <w:p w:rsidR="001262D9" w:rsidRPr="001D3AC8" w:rsidRDefault="005B6312" w:rsidP="00ED1CC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ALGORITHM</w:t>
            </w:r>
            <w:r>
              <w:rPr>
                <w:b/>
                <w:sz w:val="28"/>
                <w:szCs w:val="24"/>
              </w:rPr>
              <w:tab/>
            </w:r>
            <w:r w:rsidR="001262D9" w:rsidRPr="001D3AC8">
              <w:rPr>
                <w:b/>
                <w:sz w:val="28"/>
                <w:szCs w:val="24"/>
              </w:rPr>
              <w:t xml:space="preserve">CONTROL </w:t>
            </w:r>
            <w:r w:rsidR="001262D9" w:rsidRPr="001D3AC8">
              <w:rPr>
                <w:b/>
                <w:sz w:val="28"/>
                <w:szCs w:val="24"/>
              </w:rPr>
              <w:tab/>
            </w:r>
            <w:r w:rsidR="001262D9" w:rsidRPr="001D3AC8">
              <w:rPr>
                <w:b/>
                <w:sz w:val="28"/>
                <w:szCs w:val="24"/>
              </w:rPr>
              <w:tab/>
              <w:t>INSTRUCTIONS</w:t>
            </w:r>
            <w:r w:rsidR="001262D9" w:rsidRPr="001D3AC8">
              <w:rPr>
                <w:b/>
                <w:sz w:val="28"/>
                <w:szCs w:val="24"/>
              </w:rPr>
              <w:tab/>
            </w:r>
            <w:r w:rsidR="00ED1CCA" w:rsidRPr="001D3AC8">
              <w:rPr>
                <w:b/>
                <w:sz w:val="28"/>
                <w:szCs w:val="24"/>
              </w:rPr>
              <w:t xml:space="preserve"> RUN</w:t>
            </w:r>
            <w:r w:rsidR="001262D9" w:rsidRPr="001D3AC8">
              <w:rPr>
                <w:b/>
                <w:sz w:val="28"/>
                <w:szCs w:val="24"/>
              </w:rPr>
              <w:tab/>
            </w:r>
          </w:p>
          <w:p w:rsidR="001262D9" w:rsidRPr="001D3AC8" w:rsidRDefault="001262D9" w:rsidP="00ED1CCA">
            <w:pPr>
              <w:rPr>
                <w:b/>
                <w:sz w:val="28"/>
                <w:szCs w:val="24"/>
              </w:rPr>
            </w:pPr>
            <w:r w:rsidRPr="001D3AC8">
              <w:rPr>
                <w:b/>
                <w:sz w:val="28"/>
                <w:szCs w:val="24"/>
              </w:rPr>
              <w:t>REPEAT</w:t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  <w:t>SELECTION</w:t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  <w:t>SEQUENCE</w:t>
            </w:r>
            <w:r w:rsidR="004361FD" w:rsidRPr="001D3AC8">
              <w:rPr>
                <w:b/>
                <w:sz w:val="28"/>
                <w:szCs w:val="24"/>
              </w:rPr>
              <w:tab/>
            </w:r>
            <w:r w:rsidR="004361FD" w:rsidRPr="001D3AC8">
              <w:rPr>
                <w:b/>
                <w:sz w:val="28"/>
                <w:szCs w:val="24"/>
              </w:rPr>
              <w:tab/>
              <w:t>DE-BUG</w:t>
            </w:r>
          </w:p>
          <w:p w:rsidR="001262D9" w:rsidRPr="001D3AC8" w:rsidRDefault="001262D9" w:rsidP="00ED1CCA">
            <w:pPr>
              <w:rPr>
                <w:b/>
                <w:sz w:val="28"/>
                <w:szCs w:val="24"/>
              </w:rPr>
            </w:pPr>
            <w:r w:rsidRPr="001D3AC8">
              <w:rPr>
                <w:b/>
                <w:sz w:val="28"/>
                <w:szCs w:val="24"/>
              </w:rPr>
              <w:t>VARIABLES</w:t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  <w:t>PROGRAM</w:t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  <w:t>DECOMPOSITION</w:t>
            </w:r>
          </w:p>
          <w:p w:rsidR="001262D9" w:rsidRPr="001D3AC8" w:rsidRDefault="001262D9" w:rsidP="00ED1CCA">
            <w:pPr>
              <w:rPr>
                <w:b/>
                <w:sz w:val="28"/>
                <w:szCs w:val="24"/>
              </w:rPr>
            </w:pPr>
            <w:r w:rsidRPr="001D3AC8">
              <w:rPr>
                <w:b/>
                <w:sz w:val="28"/>
                <w:szCs w:val="24"/>
              </w:rPr>
              <w:t xml:space="preserve">LOOP </w:t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  <w:t>EXECUTE</w:t>
            </w:r>
            <w:r w:rsidRPr="001D3AC8">
              <w:rPr>
                <w:b/>
                <w:sz w:val="28"/>
                <w:szCs w:val="24"/>
              </w:rPr>
              <w:tab/>
            </w:r>
            <w:r w:rsidRPr="001D3AC8">
              <w:rPr>
                <w:b/>
                <w:sz w:val="28"/>
                <w:szCs w:val="24"/>
              </w:rPr>
              <w:tab/>
              <w:t>COMPUTATIONAL THINKING</w:t>
            </w:r>
            <w:r w:rsidR="00ED1CCA" w:rsidRPr="001D3AC8">
              <w:rPr>
                <w:b/>
                <w:sz w:val="28"/>
                <w:szCs w:val="24"/>
              </w:rPr>
              <w:t xml:space="preserve">        FOREVER </w:t>
            </w:r>
            <w:r w:rsidR="00ED1CCA" w:rsidRPr="001D3AC8">
              <w:rPr>
                <w:b/>
                <w:sz w:val="28"/>
                <w:szCs w:val="24"/>
              </w:rPr>
              <w:tab/>
            </w:r>
          </w:p>
        </w:tc>
      </w:tr>
    </w:tbl>
    <w:p w:rsidR="001D3AC8" w:rsidRDefault="001D3AC8"/>
    <w:p w:rsidR="00ED1CCA" w:rsidRDefault="001D3A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1262D9" w:rsidTr="00692D22">
        <w:tc>
          <w:tcPr>
            <w:tcW w:w="14174" w:type="dxa"/>
            <w:gridSpan w:val="2"/>
            <w:shd w:val="clear" w:color="auto" w:fill="B2A1C7" w:themeFill="accent4" w:themeFillTint="99"/>
          </w:tcPr>
          <w:p w:rsidR="001262D9" w:rsidRPr="00E167D7" w:rsidRDefault="001262D9" w:rsidP="00692D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Digital Creation  </w:t>
            </w:r>
          </w:p>
        </w:tc>
      </w:tr>
      <w:tr w:rsidR="001262D9" w:rsidTr="00692D22">
        <w:tc>
          <w:tcPr>
            <w:tcW w:w="1668" w:type="dxa"/>
            <w:shd w:val="clear" w:color="auto" w:fill="B2A1C7" w:themeFill="accent4" w:themeFillTint="99"/>
          </w:tcPr>
          <w:p w:rsidR="001262D9" w:rsidRPr="005B6312" w:rsidRDefault="001262D9" w:rsidP="00692D2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1262D9" w:rsidRPr="005B6312" w:rsidRDefault="001262D9" w:rsidP="00692D22">
            <w:pPr>
              <w:pStyle w:val="ListParagraph"/>
              <w:rPr>
                <w:sz w:val="30"/>
                <w:szCs w:val="30"/>
              </w:rPr>
            </w:pPr>
            <w:r w:rsidRPr="005B6312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1262D9" w:rsidRPr="005B6312" w:rsidRDefault="001262D9" w:rsidP="00692D22">
            <w:pPr>
              <w:pStyle w:val="ListParagraph"/>
              <w:rPr>
                <w:sz w:val="30"/>
                <w:szCs w:val="30"/>
              </w:rPr>
            </w:pPr>
            <w:r w:rsidRPr="005B6312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1262D9" w:rsidTr="00692D22">
        <w:tc>
          <w:tcPr>
            <w:tcW w:w="1668" w:type="dxa"/>
            <w:shd w:val="clear" w:color="auto" w:fill="B2A1C7" w:themeFill="accent4" w:themeFillTint="99"/>
          </w:tcPr>
          <w:p w:rsidR="001262D9" w:rsidRPr="005B6312" w:rsidRDefault="001262D9" w:rsidP="00692D2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Skills </w:t>
            </w:r>
            <w:r w:rsidR="00CA0AC5" w:rsidRPr="005B6312">
              <w:rPr>
                <w:b/>
                <w:sz w:val="30"/>
                <w:szCs w:val="30"/>
              </w:rPr>
              <w:t>&amp; Concepts</w:t>
            </w:r>
          </w:p>
        </w:tc>
        <w:tc>
          <w:tcPr>
            <w:tcW w:w="12506" w:type="dxa"/>
          </w:tcPr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u</w:t>
            </w:r>
            <w:r w:rsidR="001262D9" w:rsidRPr="00E44A8D">
              <w:rPr>
                <w:sz w:val="28"/>
                <w:szCs w:val="30"/>
              </w:rPr>
              <w:t xml:space="preserve">se a range of devices to capture still </w:t>
            </w:r>
            <w:r w:rsidRPr="00E44A8D">
              <w:rPr>
                <w:sz w:val="28"/>
                <w:szCs w:val="30"/>
              </w:rPr>
              <w:t>and moving images for a purpose?</w:t>
            </w:r>
            <w:r w:rsidR="001262D9" w:rsidRPr="00E44A8D">
              <w:rPr>
                <w:sz w:val="28"/>
                <w:szCs w:val="30"/>
              </w:rPr>
              <w:t xml:space="preserve"> These could include digital cameras, video cameras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s</w:t>
            </w:r>
            <w:r w:rsidR="001262D9" w:rsidRPr="00E44A8D">
              <w:rPr>
                <w:sz w:val="28"/>
                <w:szCs w:val="30"/>
              </w:rPr>
              <w:t xml:space="preserve">elect and import graphics from digital cameras, and other sources </w:t>
            </w:r>
            <w:proofErr w:type="spellStart"/>
            <w:r w:rsidR="001262D9" w:rsidRPr="00E44A8D">
              <w:rPr>
                <w:sz w:val="28"/>
                <w:szCs w:val="30"/>
              </w:rPr>
              <w:t>e.g</w:t>
            </w:r>
            <w:proofErr w:type="spellEnd"/>
            <w:r w:rsidR="001262D9" w:rsidRPr="00E44A8D">
              <w:rPr>
                <w:sz w:val="28"/>
                <w:szCs w:val="30"/>
              </w:rPr>
              <w:t xml:space="preserve"> the Internet</w:t>
            </w:r>
            <w:r w:rsidRPr="00E44A8D">
              <w:rPr>
                <w:sz w:val="28"/>
                <w:szCs w:val="30"/>
              </w:rPr>
              <w:t>?</w:t>
            </w:r>
            <w:r w:rsidR="001262D9" w:rsidRPr="00E44A8D">
              <w:rPr>
                <w:sz w:val="28"/>
                <w:szCs w:val="30"/>
              </w:rPr>
              <w:t xml:space="preserve">   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s</w:t>
            </w:r>
            <w:r w:rsidR="001262D9" w:rsidRPr="00E44A8D">
              <w:rPr>
                <w:sz w:val="28"/>
                <w:szCs w:val="30"/>
              </w:rPr>
              <w:t>elect suitable text, sounds and gr</w:t>
            </w:r>
            <w:r w:rsidRPr="00E44A8D">
              <w:rPr>
                <w:sz w:val="28"/>
                <w:szCs w:val="30"/>
              </w:rPr>
              <w:t>aphics to import into own work?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 xml:space="preserve">Can they </w:t>
            </w:r>
            <w:r w:rsidR="001262D9" w:rsidRPr="00E44A8D">
              <w:rPr>
                <w:sz w:val="28"/>
                <w:szCs w:val="30"/>
              </w:rPr>
              <w:t>add simple titles, credits and s</w:t>
            </w:r>
            <w:r w:rsidRPr="00E44A8D">
              <w:rPr>
                <w:sz w:val="28"/>
                <w:szCs w:val="30"/>
              </w:rPr>
              <w:t>pecial effects e.g. transitions?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u</w:t>
            </w:r>
            <w:r w:rsidR="001262D9" w:rsidRPr="00E44A8D">
              <w:rPr>
                <w:sz w:val="28"/>
                <w:szCs w:val="30"/>
              </w:rPr>
              <w:t>nderstand that planning evaluation and improvement are vital parts of the design process and that ICT allows changes to b</w:t>
            </w:r>
            <w:r w:rsidRPr="00E44A8D">
              <w:rPr>
                <w:sz w:val="28"/>
                <w:szCs w:val="30"/>
              </w:rPr>
              <w:t>e made quickly and efficiently and d</w:t>
            </w:r>
            <w:r w:rsidR="001262D9" w:rsidRPr="00E44A8D">
              <w:rPr>
                <w:sz w:val="28"/>
                <w:szCs w:val="30"/>
              </w:rPr>
              <w:t xml:space="preserve">emonstrate </w:t>
            </w:r>
            <w:r w:rsidRPr="00E44A8D">
              <w:rPr>
                <w:sz w:val="28"/>
                <w:szCs w:val="30"/>
              </w:rPr>
              <w:t>this through editing their work?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u</w:t>
            </w:r>
            <w:r w:rsidR="001262D9" w:rsidRPr="00E44A8D">
              <w:rPr>
                <w:sz w:val="28"/>
                <w:szCs w:val="30"/>
              </w:rPr>
              <w:t>se various tools in photo-manipulation software to edit/change an image e.g. applying different special effects</w:t>
            </w:r>
            <w:r w:rsidRPr="00E44A8D">
              <w:rPr>
                <w:sz w:val="28"/>
                <w:szCs w:val="30"/>
              </w:rPr>
              <w:t>?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u</w:t>
            </w:r>
            <w:r w:rsidR="001262D9" w:rsidRPr="00E44A8D">
              <w:rPr>
                <w:sz w:val="28"/>
                <w:szCs w:val="30"/>
              </w:rPr>
              <w:t>se various layouts, formatting, graphics and illustrations for different purposes or audiences</w:t>
            </w:r>
            <w:r w:rsidRPr="00E44A8D">
              <w:rPr>
                <w:sz w:val="28"/>
                <w:szCs w:val="30"/>
              </w:rPr>
              <w:t>?</w:t>
            </w:r>
          </w:p>
          <w:p w:rsidR="005B6312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30"/>
              </w:rPr>
            </w:pPr>
            <w:r w:rsidRPr="00E44A8D">
              <w:rPr>
                <w:sz w:val="24"/>
                <w:szCs w:val="24"/>
              </w:rPr>
              <w:t>Can they s</w:t>
            </w:r>
            <w:r w:rsidR="005B6312" w:rsidRPr="00E44A8D">
              <w:rPr>
                <w:sz w:val="28"/>
                <w:szCs w:val="30"/>
              </w:rPr>
              <w:t>elect and import sounds from other sources e.g. own reco</w:t>
            </w:r>
            <w:r w:rsidRPr="00E44A8D">
              <w:rPr>
                <w:sz w:val="28"/>
                <w:szCs w:val="30"/>
              </w:rPr>
              <w:t>rdings, sound effects and music?</w:t>
            </w:r>
          </w:p>
          <w:p w:rsidR="001262D9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30"/>
                <w:szCs w:val="30"/>
              </w:rPr>
            </w:pPr>
            <w:r w:rsidRPr="00E44A8D">
              <w:rPr>
                <w:sz w:val="24"/>
                <w:szCs w:val="24"/>
              </w:rPr>
              <w:t>Can they r</w:t>
            </w:r>
            <w:r w:rsidR="005B6312" w:rsidRPr="00E44A8D">
              <w:rPr>
                <w:sz w:val="28"/>
                <w:szCs w:val="30"/>
              </w:rPr>
              <w:t>ecognise how to edit and combine sounds for a purpose</w:t>
            </w:r>
            <w:r w:rsidRPr="00E44A8D">
              <w:rPr>
                <w:sz w:val="28"/>
                <w:szCs w:val="30"/>
              </w:rPr>
              <w:t>?</w:t>
            </w:r>
          </w:p>
        </w:tc>
      </w:tr>
      <w:tr w:rsidR="001262D9" w:rsidTr="00692D22">
        <w:tc>
          <w:tcPr>
            <w:tcW w:w="1668" w:type="dxa"/>
            <w:shd w:val="clear" w:color="auto" w:fill="B2A1C7" w:themeFill="accent4" w:themeFillTint="99"/>
          </w:tcPr>
          <w:p w:rsidR="001262D9" w:rsidRPr="005B6312" w:rsidRDefault="001262D9" w:rsidP="00692D22">
            <w:pPr>
              <w:jc w:val="center"/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Key </w:t>
            </w:r>
            <w:r w:rsidR="00475E35" w:rsidRPr="005B6312">
              <w:rPr>
                <w:b/>
                <w:sz w:val="30"/>
                <w:szCs w:val="30"/>
              </w:rPr>
              <w:t>Words</w:t>
            </w:r>
            <w:r w:rsidRPr="005B6312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506" w:type="dxa"/>
          </w:tcPr>
          <w:p w:rsidR="005B6312" w:rsidRPr="005B6312" w:rsidRDefault="003543C5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Audience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Edit</w:t>
            </w:r>
            <w:r w:rsidR="00FC10BB" w:rsidRPr="005B6312">
              <w:rPr>
                <w:b/>
                <w:sz w:val="30"/>
                <w:szCs w:val="30"/>
              </w:rPr>
              <w:tab/>
            </w:r>
            <w:r w:rsidR="00FC10BB" w:rsidRPr="005B6312">
              <w:rPr>
                <w:b/>
                <w:sz w:val="30"/>
                <w:szCs w:val="30"/>
              </w:rPr>
              <w:tab/>
              <w:t>Images</w:t>
            </w:r>
            <w:r w:rsidR="005B6312" w:rsidRPr="005B6312">
              <w:rPr>
                <w:b/>
                <w:sz w:val="30"/>
                <w:szCs w:val="30"/>
              </w:rPr>
              <w:t xml:space="preserve"> </w:t>
            </w:r>
            <w:r w:rsidR="005B6312">
              <w:rPr>
                <w:b/>
                <w:sz w:val="30"/>
                <w:szCs w:val="30"/>
              </w:rPr>
              <w:t xml:space="preserve">    </w:t>
            </w:r>
            <w:r w:rsidR="005B6312" w:rsidRPr="005B6312">
              <w:rPr>
                <w:b/>
                <w:sz w:val="30"/>
                <w:szCs w:val="30"/>
              </w:rPr>
              <w:t>Media</w:t>
            </w:r>
            <w:r w:rsidR="005B6312" w:rsidRPr="005B6312">
              <w:rPr>
                <w:b/>
                <w:sz w:val="30"/>
                <w:szCs w:val="30"/>
              </w:rPr>
              <w:tab/>
            </w:r>
            <w:r w:rsidR="005B6312" w:rsidRPr="005B6312">
              <w:rPr>
                <w:b/>
                <w:sz w:val="30"/>
                <w:szCs w:val="30"/>
              </w:rPr>
              <w:tab/>
              <w:t>Font</w:t>
            </w:r>
            <w:r w:rsidR="005B6312" w:rsidRPr="005B6312">
              <w:rPr>
                <w:b/>
                <w:sz w:val="30"/>
                <w:szCs w:val="30"/>
              </w:rPr>
              <w:tab/>
            </w:r>
            <w:r w:rsidR="005B6312" w:rsidRPr="005B6312">
              <w:rPr>
                <w:b/>
                <w:sz w:val="30"/>
                <w:szCs w:val="30"/>
              </w:rPr>
              <w:tab/>
              <w:t xml:space="preserve">  Enhance </w:t>
            </w:r>
            <w:r w:rsidR="005B6312">
              <w:rPr>
                <w:b/>
                <w:sz w:val="30"/>
                <w:szCs w:val="30"/>
              </w:rPr>
              <w:t>Evaluate</w:t>
            </w:r>
          </w:p>
          <w:p w:rsidR="001262D9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rFonts w:cstheme="minorHAnsi"/>
                <w:b/>
                <w:color w:val="000000"/>
                <w:sz w:val="30"/>
                <w:szCs w:val="30"/>
              </w:rPr>
              <w:t>Manipulate</w:t>
            </w:r>
            <w:r w:rsidRPr="005B6312">
              <w:rPr>
                <w:rFonts w:cstheme="minorHAnsi"/>
                <w:b/>
                <w:color w:val="000000"/>
                <w:sz w:val="30"/>
                <w:szCs w:val="30"/>
              </w:rPr>
              <w:tab/>
              <w:t>Sound</w:t>
            </w:r>
            <w:r w:rsidRPr="005B6312">
              <w:rPr>
                <w:rFonts w:cstheme="minorHAnsi"/>
                <w:b/>
                <w:color w:val="000000"/>
                <w:sz w:val="30"/>
                <w:szCs w:val="30"/>
              </w:rPr>
              <w:tab/>
              <w:t>Graphics</w:t>
            </w:r>
            <w:r w:rsidRPr="005B6312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Purpose      </w:t>
            </w:r>
            <w:r w:rsidRPr="005B6312">
              <w:rPr>
                <w:b/>
                <w:sz w:val="30"/>
                <w:szCs w:val="30"/>
              </w:rPr>
              <w:t>Layout</w:t>
            </w:r>
            <w:r w:rsidRPr="005B6312"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 xml:space="preserve">             Modify</w:t>
            </w:r>
          </w:p>
        </w:tc>
      </w:tr>
    </w:tbl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5B6312" w:rsidTr="005B6312">
        <w:tc>
          <w:tcPr>
            <w:tcW w:w="14174" w:type="dxa"/>
            <w:gridSpan w:val="2"/>
            <w:shd w:val="clear" w:color="auto" w:fill="3333FF"/>
          </w:tcPr>
          <w:p w:rsidR="005B6312" w:rsidRPr="00E167D7" w:rsidRDefault="005B6312" w:rsidP="005B63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E-Safety &amp; E- Responsibility   </w:t>
            </w:r>
          </w:p>
        </w:tc>
      </w:tr>
      <w:tr w:rsidR="005B6312" w:rsidTr="005B6312">
        <w:tc>
          <w:tcPr>
            <w:tcW w:w="1668" w:type="dxa"/>
            <w:shd w:val="clear" w:color="auto" w:fill="3333FF"/>
          </w:tcPr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5B6312" w:rsidRPr="005B6312" w:rsidRDefault="005B6312" w:rsidP="005B6312">
            <w:pPr>
              <w:pStyle w:val="ListParagraph"/>
              <w:rPr>
                <w:sz w:val="30"/>
                <w:szCs w:val="30"/>
              </w:rPr>
            </w:pPr>
            <w:r w:rsidRPr="005B6312">
              <w:rPr>
                <w:sz w:val="30"/>
                <w:szCs w:val="30"/>
              </w:rPr>
              <w:t xml:space="preserve">use technology safely, respectfully and responsibly; recognise </w:t>
            </w:r>
          </w:p>
          <w:p w:rsidR="005B6312" w:rsidRPr="005B6312" w:rsidRDefault="005B6312" w:rsidP="005B6312">
            <w:pPr>
              <w:pStyle w:val="ListParagraph"/>
              <w:rPr>
                <w:sz w:val="30"/>
                <w:szCs w:val="30"/>
              </w:rPr>
            </w:pPr>
            <w:r w:rsidRPr="005B6312">
              <w:rPr>
                <w:sz w:val="30"/>
                <w:szCs w:val="30"/>
              </w:rPr>
              <w:t xml:space="preserve">acceptable/unacceptable behaviour; identify a range of ways to report concerns about </w:t>
            </w:r>
          </w:p>
          <w:p w:rsidR="005B6312" w:rsidRPr="005B6312" w:rsidRDefault="005B6312" w:rsidP="005B6312">
            <w:pPr>
              <w:pStyle w:val="ListParagraph"/>
              <w:rPr>
                <w:sz w:val="30"/>
                <w:szCs w:val="30"/>
              </w:rPr>
            </w:pPr>
            <w:proofErr w:type="gramStart"/>
            <w:r w:rsidRPr="005B6312">
              <w:rPr>
                <w:sz w:val="30"/>
                <w:szCs w:val="30"/>
              </w:rPr>
              <w:t>content</w:t>
            </w:r>
            <w:proofErr w:type="gramEnd"/>
            <w:r w:rsidRPr="005B6312">
              <w:rPr>
                <w:sz w:val="30"/>
                <w:szCs w:val="30"/>
              </w:rPr>
              <w:t xml:space="preserve"> and contact.</w:t>
            </w:r>
          </w:p>
        </w:tc>
      </w:tr>
      <w:tr w:rsidR="005B6312" w:rsidTr="00774D50">
        <w:tc>
          <w:tcPr>
            <w:tcW w:w="1668" w:type="dxa"/>
            <w:shd w:val="clear" w:color="auto" w:fill="3333FF"/>
          </w:tcPr>
          <w:p w:rsidR="005B6312" w:rsidRPr="00774D50" w:rsidRDefault="005B6312" w:rsidP="00774D50">
            <w:pPr>
              <w:rPr>
                <w:rFonts w:ascii="SassoonCRInfant" w:hAnsi="SassoonCRInfant"/>
                <w:b/>
                <w:sz w:val="30"/>
                <w:szCs w:val="30"/>
              </w:rPr>
            </w:pPr>
            <w:r w:rsidRPr="00774D50">
              <w:rPr>
                <w:rFonts w:ascii="SassoonCRInfant" w:hAnsi="SassoonCRInfant"/>
                <w:b/>
                <w:sz w:val="30"/>
                <w:szCs w:val="30"/>
              </w:rPr>
              <w:t>Skills &amp; Concepts</w:t>
            </w:r>
          </w:p>
        </w:tc>
        <w:tc>
          <w:tcPr>
            <w:tcW w:w="12506" w:type="dxa"/>
            <w:shd w:val="clear" w:color="auto" w:fill="auto"/>
          </w:tcPr>
          <w:p w:rsidR="00774D50" w:rsidRPr="00774D50" w:rsidRDefault="00774D50" w:rsidP="00774D50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</w:rPr>
            </w:pPr>
            <w:r w:rsidRPr="00774D50">
              <w:rPr>
                <w:rFonts w:ascii="SassoonCRInfant" w:hAnsi="SassoonCRInfant"/>
                <w:sz w:val="28"/>
                <w:szCs w:val="28"/>
              </w:rPr>
              <w:t>Can I identify how a message can hurt someone’s feelings and how to respond to it?</w:t>
            </w:r>
          </w:p>
          <w:p w:rsidR="00774D50" w:rsidRPr="00774D50" w:rsidRDefault="00774D50" w:rsidP="00774D50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/>
                <w:sz w:val="28"/>
                <w:szCs w:val="28"/>
              </w:rPr>
            </w:pPr>
            <w:r w:rsidRPr="00774D50">
              <w:rPr>
                <w:rFonts w:ascii="SassoonCRInfant" w:hAnsi="SassoonCRInfant"/>
                <w:sz w:val="28"/>
                <w:szCs w:val="28"/>
              </w:rPr>
              <w:t>Can I use a search engine safely and accurately?</w:t>
            </w:r>
          </w:p>
          <w:p w:rsidR="00774D50" w:rsidRPr="00774D50" w:rsidRDefault="00774D50" w:rsidP="00774D50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 w:cstheme="minorBidi"/>
                <w:color w:val="auto"/>
                <w:sz w:val="28"/>
                <w:szCs w:val="28"/>
              </w:rPr>
            </w:pPr>
            <w:r w:rsidRPr="00774D50">
              <w:rPr>
                <w:rFonts w:ascii="SassoonCRInfant" w:hAnsi="SassoonCRInfant" w:cstheme="minorBidi"/>
                <w:color w:val="auto"/>
                <w:sz w:val="28"/>
                <w:szCs w:val="28"/>
              </w:rPr>
              <w:t>Can I understand ‘online plagiarism’ and how to avoid it?</w:t>
            </w:r>
          </w:p>
          <w:p w:rsidR="00774D50" w:rsidRPr="00774D50" w:rsidRDefault="00774D50" w:rsidP="00774D50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</w:rPr>
            </w:pPr>
            <w:r w:rsidRPr="00774D50">
              <w:rPr>
                <w:rFonts w:ascii="SassoonCRInfant" w:hAnsi="SassoonCRInfant"/>
                <w:sz w:val="28"/>
                <w:szCs w:val="28"/>
              </w:rPr>
              <w:t>Can I create a safe online profile?</w:t>
            </w:r>
          </w:p>
          <w:p w:rsidR="00774D50" w:rsidRPr="00774D50" w:rsidRDefault="00774D50" w:rsidP="00774D50">
            <w:pPr>
              <w:pStyle w:val="Default"/>
              <w:numPr>
                <w:ilvl w:val="0"/>
                <w:numId w:val="13"/>
              </w:numPr>
              <w:rPr>
                <w:rFonts w:ascii="SassoonCRInfant" w:hAnsi="SassoonCRInfant"/>
                <w:sz w:val="28"/>
                <w:szCs w:val="28"/>
              </w:rPr>
            </w:pPr>
            <w:r w:rsidRPr="00774D50">
              <w:rPr>
                <w:rFonts w:ascii="SassoonCRInfant" w:hAnsi="SassoonCRInfant"/>
                <w:sz w:val="28"/>
                <w:szCs w:val="28"/>
              </w:rPr>
              <w:t>Can I explain how to be a responsible digital citizen?</w:t>
            </w:r>
          </w:p>
          <w:p w:rsidR="005B6312" w:rsidRPr="00774D50" w:rsidRDefault="00774D50" w:rsidP="00774D50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</w:rPr>
            </w:pPr>
            <w:r w:rsidRPr="00774D50">
              <w:rPr>
                <w:rStyle w:val="A2"/>
                <w:rFonts w:ascii="SassoonCRInfant" w:hAnsi="SassoonCRInfant"/>
                <w:sz w:val="28"/>
                <w:szCs w:val="28"/>
              </w:rPr>
              <w:t>Can I create an online superhero character?</w:t>
            </w:r>
          </w:p>
        </w:tc>
      </w:tr>
      <w:tr w:rsidR="005B6312" w:rsidTr="005B6312">
        <w:tc>
          <w:tcPr>
            <w:tcW w:w="1668" w:type="dxa"/>
            <w:shd w:val="clear" w:color="auto" w:fill="3333FF"/>
          </w:tcPr>
          <w:p w:rsidR="005B6312" w:rsidRPr="005B6312" w:rsidRDefault="005B6312" w:rsidP="005B6312">
            <w:pPr>
              <w:jc w:val="center"/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5B6312" w:rsidRPr="005B6312" w:rsidRDefault="005B6312" w:rsidP="005B6312">
            <w:pPr>
              <w:jc w:val="center"/>
              <w:rPr>
                <w:sz w:val="30"/>
                <w:szCs w:val="30"/>
              </w:rPr>
            </w:pP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ESAFE</w:t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RESPONSIBILITY</w:t>
            </w:r>
            <w:r w:rsidRPr="005B6312">
              <w:rPr>
                <w:b/>
                <w:sz w:val="30"/>
                <w:szCs w:val="30"/>
              </w:rPr>
              <w:tab/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FILTERING</w:t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SECURE</w:t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PASSWORD</w:t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PROTECTION</w:t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CYBER-BULLYING</w:t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SOCIAL NETWORKING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</w:p>
          <w:p w:rsidR="005B6312" w:rsidRPr="005B6312" w:rsidRDefault="005B6312" w:rsidP="005B6312">
            <w:pPr>
              <w:rPr>
                <w:b/>
                <w:sz w:val="30"/>
                <w:szCs w:val="30"/>
              </w:rPr>
            </w:pPr>
          </w:p>
        </w:tc>
      </w:tr>
    </w:tbl>
    <w:p w:rsidR="003543C5" w:rsidRDefault="003543C5"/>
    <w:p w:rsidR="003543C5" w:rsidRDefault="003543C5">
      <w:r>
        <w:br w:type="page"/>
      </w:r>
    </w:p>
    <w:tbl>
      <w:tblPr>
        <w:tblStyle w:val="TableGrid"/>
        <w:tblpPr w:leftFromText="180" w:rightFromText="180" w:vertAnchor="text" w:horzAnchor="margin" w:tblpY="-114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67523C" w:rsidTr="005B6312">
        <w:tc>
          <w:tcPr>
            <w:tcW w:w="14174" w:type="dxa"/>
            <w:gridSpan w:val="2"/>
            <w:shd w:val="clear" w:color="auto" w:fill="F79646" w:themeFill="accent6"/>
          </w:tcPr>
          <w:p w:rsidR="0067523C" w:rsidRPr="00E167D7" w:rsidRDefault="0067523C" w:rsidP="005B631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Working with Data  </w:t>
            </w:r>
          </w:p>
        </w:tc>
      </w:tr>
      <w:tr w:rsidR="0067523C" w:rsidTr="005B6312">
        <w:tc>
          <w:tcPr>
            <w:tcW w:w="1680" w:type="dxa"/>
            <w:shd w:val="clear" w:color="auto" w:fill="F79646" w:themeFill="accent6"/>
          </w:tcPr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494" w:type="dxa"/>
            <w:shd w:val="clear" w:color="auto" w:fill="auto"/>
          </w:tcPr>
          <w:p w:rsidR="0067523C" w:rsidRPr="005B6312" w:rsidRDefault="0067523C" w:rsidP="005B6312">
            <w:pPr>
              <w:pStyle w:val="ListParagraph"/>
              <w:rPr>
                <w:sz w:val="30"/>
                <w:szCs w:val="30"/>
              </w:rPr>
            </w:pPr>
            <w:r w:rsidRPr="005B6312">
              <w:rPr>
                <w:sz w:val="30"/>
                <w:szCs w:val="30"/>
              </w:rPr>
              <w:t xml:space="preserve">select, use and combine a variety of software (including internet services) on a range of </w:t>
            </w:r>
          </w:p>
          <w:p w:rsidR="0067523C" w:rsidRPr="005B6312" w:rsidRDefault="0067523C" w:rsidP="005B6312">
            <w:pPr>
              <w:pStyle w:val="ListParagraph"/>
              <w:rPr>
                <w:sz w:val="30"/>
                <w:szCs w:val="30"/>
              </w:rPr>
            </w:pPr>
            <w:r w:rsidRPr="005B6312">
              <w:rPr>
                <w:sz w:val="30"/>
                <w:szCs w:val="30"/>
              </w:rPr>
              <w:t>digital devices to design and create a range of programs, design and create systems and content that accomplish given goals, including collecting, analysing, evaluating and presenting data and information</w:t>
            </w:r>
          </w:p>
        </w:tc>
      </w:tr>
      <w:tr w:rsidR="0067523C" w:rsidTr="005B6312">
        <w:tc>
          <w:tcPr>
            <w:tcW w:w="1680" w:type="dxa"/>
            <w:shd w:val="clear" w:color="auto" w:fill="F79646" w:themeFill="accent6"/>
          </w:tcPr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Skills &amp; Concepts  </w:t>
            </w:r>
          </w:p>
        </w:tc>
        <w:tc>
          <w:tcPr>
            <w:tcW w:w="12494" w:type="dxa"/>
          </w:tcPr>
          <w:p w:rsidR="0067523C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>Can they g</w:t>
            </w:r>
            <w:r w:rsidR="0067523C" w:rsidRPr="00E44A8D">
              <w:rPr>
                <w:sz w:val="30"/>
                <w:szCs w:val="30"/>
              </w:rPr>
              <w:t xml:space="preserve">enerate and compare different charts and graphs to answer questions (using graphing software, database or spreadsheet) and understand that different graphs </w:t>
            </w:r>
            <w:r w:rsidRPr="00E44A8D">
              <w:rPr>
                <w:sz w:val="30"/>
                <w:szCs w:val="30"/>
              </w:rPr>
              <w:t>are used for different purposes?</w:t>
            </w:r>
          </w:p>
          <w:p w:rsidR="0067523C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>Can they d</w:t>
            </w:r>
            <w:r w:rsidR="0067523C" w:rsidRPr="00E44A8D">
              <w:rPr>
                <w:sz w:val="30"/>
                <w:szCs w:val="30"/>
              </w:rPr>
              <w:t>etermine the data needed to answer a specific question; organise, present, analyse and interpret the data in tables, diagrams, tally charts, pictograms and bar char</w:t>
            </w:r>
            <w:r w:rsidRPr="00E44A8D">
              <w:rPr>
                <w:sz w:val="30"/>
                <w:szCs w:val="30"/>
              </w:rPr>
              <w:t>ts, using ICT where appropriate?</w:t>
            </w:r>
          </w:p>
          <w:p w:rsidR="00E435B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>Can they u</w:t>
            </w:r>
            <w:r w:rsidR="00E435BF" w:rsidRPr="00E44A8D">
              <w:rPr>
                <w:sz w:val="30"/>
                <w:szCs w:val="30"/>
              </w:rPr>
              <w:t>se a pre-prepared spreadsheet to record data to answer questions, explore simple num</w:t>
            </w:r>
            <w:r w:rsidRPr="00E44A8D">
              <w:rPr>
                <w:sz w:val="30"/>
                <w:szCs w:val="30"/>
              </w:rPr>
              <w:t>ber patterns and produce graphs?</w:t>
            </w:r>
          </w:p>
          <w:p w:rsidR="0067523C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>Can they g</w:t>
            </w:r>
            <w:r w:rsidR="0067523C" w:rsidRPr="00E44A8D">
              <w:rPr>
                <w:sz w:val="30"/>
                <w:szCs w:val="30"/>
              </w:rPr>
              <w:t xml:space="preserve">enerate and compare different charts and graphs (using graphing software, database or spreadsheets) and understand that different graphs </w:t>
            </w:r>
            <w:r w:rsidRPr="00E44A8D">
              <w:rPr>
                <w:sz w:val="30"/>
                <w:szCs w:val="30"/>
              </w:rPr>
              <w:t>are used for different purposes?</w:t>
            </w:r>
          </w:p>
        </w:tc>
      </w:tr>
      <w:tr w:rsidR="0067523C" w:rsidTr="005B6312">
        <w:tc>
          <w:tcPr>
            <w:tcW w:w="168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7523C" w:rsidRPr="005B6312" w:rsidRDefault="0067523C" w:rsidP="005B6312">
            <w:pPr>
              <w:jc w:val="center"/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 xml:space="preserve">Key Words </w:t>
            </w:r>
          </w:p>
        </w:tc>
        <w:tc>
          <w:tcPr>
            <w:tcW w:w="12494" w:type="dxa"/>
            <w:tcBorders>
              <w:bottom w:val="single" w:sz="4" w:space="0" w:color="auto"/>
            </w:tcBorders>
          </w:tcPr>
          <w:p w:rsidR="0067523C" w:rsidRPr="005B6312" w:rsidRDefault="0067523C" w:rsidP="005B6312">
            <w:pPr>
              <w:jc w:val="center"/>
              <w:rPr>
                <w:sz w:val="30"/>
                <w:szCs w:val="30"/>
              </w:rPr>
            </w:pPr>
          </w:p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DATA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FILTER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FIELD</w:t>
            </w:r>
          </w:p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INFORMATION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GRAPH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RELIABILITY</w:t>
            </w:r>
          </w:p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CELL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 xml:space="preserve">INTERPRET 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="005B6312">
              <w:rPr>
                <w:b/>
                <w:sz w:val="30"/>
                <w:szCs w:val="30"/>
              </w:rPr>
              <w:t xml:space="preserve">          </w:t>
            </w:r>
            <w:r w:rsidRPr="005B6312">
              <w:rPr>
                <w:b/>
                <w:sz w:val="30"/>
                <w:szCs w:val="30"/>
              </w:rPr>
              <w:t>ACCURACY</w:t>
            </w:r>
          </w:p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ANALYSIS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 xml:space="preserve">COMPARE </w:t>
            </w:r>
          </w:p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DATABASE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RELATIONSHIP</w:t>
            </w:r>
          </w:p>
          <w:p w:rsidR="0067523C" w:rsidRPr="005B6312" w:rsidRDefault="0067523C" w:rsidP="005B6312">
            <w:pPr>
              <w:rPr>
                <w:b/>
                <w:sz w:val="30"/>
                <w:szCs w:val="30"/>
              </w:rPr>
            </w:pPr>
            <w:r w:rsidRPr="005B6312">
              <w:rPr>
                <w:b/>
                <w:sz w:val="30"/>
                <w:szCs w:val="30"/>
              </w:rPr>
              <w:t>RECORD</w:t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</w:r>
            <w:r w:rsidRPr="005B6312">
              <w:rPr>
                <w:b/>
                <w:sz w:val="30"/>
                <w:szCs w:val="30"/>
              </w:rPr>
              <w:tab/>
              <w:t>ACCCURACY</w:t>
            </w:r>
          </w:p>
        </w:tc>
      </w:tr>
    </w:tbl>
    <w:p w:rsidR="003543C5" w:rsidRDefault="005B6312">
      <w:r>
        <w:lastRenderedPageBreak/>
        <w:br w:type="page"/>
      </w:r>
    </w:p>
    <w:tbl>
      <w:tblPr>
        <w:tblStyle w:val="TableGrid"/>
        <w:tblpPr w:leftFromText="180" w:rightFromText="180" w:vertAnchor="text" w:horzAnchor="page" w:tblpX="1749" w:tblpY="287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EE133F" w:rsidTr="00EE133F">
        <w:tc>
          <w:tcPr>
            <w:tcW w:w="14174" w:type="dxa"/>
            <w:gridSpan w:val="2"/>
            <w:shd w:val="clear" w:color="auto" w:fill="D99594" w:themeFill="accent2" w:themeFillTint="99"/>
          </w:tcPr>
          <w:p w:rsidR="00EE133F" w:rsidRPr="00E167D7" w:rsidRDefault="00EE133F" w:rsidP="00EE13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Networks Communication and Collaboration    </w:t>
            </w:r>
          </w:p>
        </w:tc>
      </w:tr>
      <w:tr w:rsidR="00EE133F" w:rsidTr="00EE133F">
        <w:tc>
          <w:tcPr>
            <w:tcW w:w="1680" w:type="dxa"/>
            <w:shd w:val="clear" w:color="auto" w:fill="D99594" w:themeFill="accent2" w:themeFillTint="99"/>
          </w:tcPr>
          <w:p w:rsidR="00EE133F" w:rsidRPr="00E435BF" w:rsidRDefault="00EE133F" w:rsidP="00EE133F">
            <w:pPr>
              <w:rPr>
                <w:b/>
                <w:sz w:val="30"/>
                <w:szCs w:val="30"/>
              </w:rPr>
            </w:pPr>
            <w:r w:rsidRPr="00E435BF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494" w:type="dxa"/>
            <w:shd w:val="clear" w:color="auto" w:fill="auto"/>
          </w:tcPr>
          <w:p w:rsidR="00EE133F" w:rsidRPr="00E435BF" w:rsidRDefault="00EE133F" w:rsidP="00EE133F">
            <w:pPr>
              <w:pStyle w:val="ListParagraph"/>
              <w:rPr>
                <w:sz w:val="30"/>
                <w:szCs w:val="30"/>
              </w:rPr>
            </w:pPr>
            <w:r w:rsidRPr="00E435BF">
              <w:rPr>
                <w:sz w:val="30"/>
                <w:szCs w:val="30"/>
              </w:rPr>
              <w:t xml:space="preserve">understand computer networks including the internet; how they can provide multiple </w:t>
            </w:r>
          </w:p>
          <w:p w:rsidR="00EE133F" w:rsidRPr="00E435BF" w:rsidRDefault="00EE133F" w:rsidP="00EE133F">
            <w:pPr>
              <w:pStyle w:val="ListParagraph"/>
              <w:rPr>
                <w:sz w:val="30"/>
                <w:szCs w:val="30"/>
              </w:rPr>
            </w:pPr>
            <w:r w:rsidRPr="00E435BF">
              <w:rPr>
                <w:sz w:val="30"/>
                <w:szCs w:val="30"/>
              </w:rPr>
              <w:t xml:space="preserve">services, such as the world wide web; and the opportunities they offer for </w:t>
            </w:r>
          </w:p>
          <w:p w:rsidR="00EE133F" w:rsidRPr="00E435BF" w:rsidRDefault="00EE133F" w:rsidP="00EE133F">
            <w:pPr>
              <w:pStyle w:val="ListParagraph"/>
              <w:rPr>
                <w:sz w:val="30"/>
                <w:szCs w:val="30"/>
              </w:rPr>
            </w:pPr>
            <w:r w:rsidRPr="00E435BF">
              <w:rPr>
                <w:sz w:val="30"/>
                <w:szCs w:val="30"/>
              </w:rPr>
              <w:t xml:space="preserve">communication and collaboration </w:t>
            </w:r>
          </w:p>
        </w:tc>
      </w:tr>
      <w:tr w:rsidR="00EE133F" w:rsidTr="00EE133F">
        <w:tc>
          <w:tcPr>
            <w:tcW w:w="1680" w:type="dxa"/>
            <w:shd w:val="clear" w:color="auto" w:fill="D99594" w:themeFill="accent2" w:themeFillTint="99"/>
          </w:tcPr>
          <w:p w:rsidR="00EE133F" w:rsidRPr="00E435BF" w:rsidRDefault="00EE133F" w:rsidP="00EE133F">
            <w:pPr>
              <w:rPr>
                <w:b/>
                <w:sz w:val="30"/>
                <w:szCs w:val="30"/>
              </w:rPr>
            </w:pPr>
            <w:r w:rsidRPr="00E435BF">
              <w:rPr>
                <w:b/>
                <w:sz w:val="30"/>
                <w:szCs w:val="30"/>
              </w:rPr>
              <w:t>Skills &amp; Concepts</w:t>
            </w:r>
          </w:p>
        </w:tc>
        <w:tc>
          <w:tcPr>
            <w:tcW w:w="12494" w:type="dxa"/>
          </w:tcPr>
          <w:p w:rsidR="00EE133F" w:rsidRPr="00E435BF" w:rsidRDefault="00EE133F" w:rsidP="00EE133F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understand how e-mails work, and create and send e-mails including using the ‘cc’ and ‘bcc’ fields?</w:t>
            </w: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use e-mail to e-mail work completed in school to their teachers and peers?</w:t>
            </w: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Helvetica"/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contribute/edit/refine contributions to a shared document and understand that all changes are visible?</w:t>
            </w: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Helvetica"/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begin to understand what a network is and relate this to computer networks?</w:t>
            </w: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 xml:space="preserve">recognise that the Internet is a network of connected computers and </w:t>
            </w:r>
            <w:proofErr w:type="gramStart"/>
            <w:r w:rsidRPr="00E44A8D">
              <w:rPr>
                <w:sz w:val="30"/>
                <w:szCs w:val="30"/>
              </w:rPr>
              <w:t>the  world</w:t>
            </w:r>
            <w:proofErr w:type="gramEnd"/>
            <w:r w:rsidRPr="00E44A8D">
              <w:rPr>
                <w:sz w:val="30"/>
                <w:szCs w:val="30"/>
              </w:rPr>
              <w:t xml:space="preserve"> wide web is a vast collection of websites that are stored on these computers?</w:t>
            </w:r>
          </w:p>
          <w:p w:rsidR="00EE133F" w:rsidRPr="00E435BF" w:rsidRDefault="00EE133F" w:rsidP="00EE133F">
            <w:pPr>
              <w:pStyle w:val="ListParagraph"/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EE133F" w:rsidTr="00EE133F">
        <w:tc>
          <w:tcPr>
            <w:tcW w:w="1680" w:type="dxa"/>
            <w:shd w:val="clear" w:color="auto" w:fill="D99594" w:themeFill="accent2" w:themeFillTint="99"/>
          </w:tcPr>
          <w:p w:rsidR="00EE133F" w:rsidRPr="00E435BF" w:rsidRDefault="00EE133F" w:rsidP="00EE133F">
            <w:pPr>
              <w:jc w:val="center"/>
              <w:rPr>
                <w:b/>
                <w:sz w:val="30"/>
                <w:szCs w:val="30"/>
              </w:rPr>
            </w:pPr>
            <w:r w:rsidRPr="00E435BF">
              <w:rPr>
                <w:b/>
                <w:sz w:val="30"/>
                <w:szCs w:val="30"/>
              </w:rPr>
              <w:t xml:space="preserve">Key Words </w:t>
            </w:r>
          </w:p>
        </w:tc>
        <w:tc>
          <w:tcPr>
            <w:tcW w:w="12494" w:type="dxa"/>
          </w:tcPr>
          <w:p w:rsidR="00EE133F" w:rsidRPr="00E435BF" w:rsidRDefault="00EE133F" w:rsidP="00EE133F">
            <w:pPr>
              <w:jc w:val="center"/>
              <w:rPr>
                <w:sz w:val="30"/>
                <w:szCs w:val="30"/>
              </w:rPr>
            </w:pP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 xml:space="preserve">Email 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  <w:t>Network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br/>
              <w:t>Blogging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      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 xml:space="preserve">Data Centre </w:t>
            </w: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Collaboration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  <w:t>World Wide Web</w:t>
            </w: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Contribution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  <w:t xml:space="preserve"> Audience</w:t>
            </w: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Communication Wikis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        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>Feedback</w:t>
            </w:r>
            <w:r w:rsidRPr="00E435BF">
              <w:rPr>
                <w:b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Publish</w:t>
            </w:r>
          </w:p>
          <w:p w:rsidR="00EE133F" w:rsidRPr="00E435BF" w:rsidRDefault="00EE133F" w:rsidP="00EE133F">
            <w:pPr>
              <w:rPr>
                <w:b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Forums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ab/>
            </w:r>
          </w:p>
        </w:tc>
      </w:tr>
    </w:tbl>
    <w:p w:rsidR="003543C5" w:rsidRDefault="003543C5"/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EE133F" w:rsidTr="00EE133F">
        <w:tc>
          <w:tcPr>
            <w:tcW w:w="14174" w:type="dxa"/>
            <w:gridSpan w:val="2"/>
            <w:shd w:val="clear" w:color="auto" w:fill="B6DDE8" w:themeFill="accent5" w:themeFillTint="66"/>
          </w:tcPr>
          <w:p w:rsidR="00EE133F" w:rsidRPr="00E167D7" w:rsidRDefault="00EE133F" w:rsidP="00EE13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Finding &amp; Using Information     </w:t>
            </w:r>
          </w:p>
        </w:tc>
      </w:tr>
      <w:tr w:rsidR="00EE133F" w:rsidTr="00EE133F">
        <w:tc>
          <w:tcPr>
            <w:tcW w:w="1680" w:type="dxa"/>
            <w:shd w:val="clear" w:color="auto" w:fill="B6DDE8" w:themeFill="accent5" w:themeFillTint="66"/>
          </w:tcPr>
          <w:p w:rsidR="00EE133F" w:rsidRPr="00E435BF" w:rsidRDefault="00EE133F" w:rsidP="00EE133F">
            <w:pPr>
              <w:rPr>
                <w:b/>
                <w:sz w:val="30"/>
                <w:szCs w:val="30"/>
              </w:rPr>
            </w:pPr>
            <w:r w:rsidRPr="00E435BF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494" w:type="dxa"/>
            <w:shd w:val="clear" w:color="auto" w:fill="auto"/>
          </w:tcPr>
          <w:p w:rsidR="00EE133F" w:rsidRPr="00E435BF" w:rsidRDefault="00EE133F" w:rsidP="00EE133F">
            <w:pPr>
              <w:pStyle w:val="ListParagraph"/>
              <w:rPr>
                <w:sz w:val="30"/>
                <w:szCs w:val="30"/>
              </w:rPr>
            </w:pPr>
            <w:r w:rsidRPr="00E435BF">
              <w:rPr>
                <w:sz w:val="30"/>
                <w:szCs w:val="30"/>
              </w:rPr>
              <w:t xml:space="preserve">use search technologies effectively, appreciate how results are selected and ranked, </w:t>
            </w:r>
          </w:p>
          <w:p w:rsidR="00EE133F" w:rsidRPr="00E435BF" w:rsidRDefault="00EE133F" w:rsidP="00EE133F">
            <w:pPr>
              <w:pStyle w:val="ListParagraph"/>
              <w:rPr>
                <w:sz w:val="30"/>
                <w:szCs w:val="30"/>
              </w:rPr>
            </w:pPr>
            <w:r w:rsidRPr="00E435BF">
              <w:rPr>
                <w:sz w:val="30"/>
                <w:szCs w:val="30"/>
              </w:rPr>
              <w:t>and be discerning in evaluating digital content</w:t>
            </w:r>
          </w:p>
          <w:p w:rsidR="00EE133F" w:rsidRPr="00E435BF" w:rsidRDefault="00EE133F" w:rsidP="00EE133F">
            <w:pPr>
              <w:pStyle w:val="ListParagraph"/>
              <w:rPr>
                <w:sz w:val="30"/>
                <w:szCs w:val="30"/>
              </w:rPr>
            </w:pPr>
            <w:r w:rsidRPr="00E435BF">
              <w:rPr>
                <w:sz w:val="30"/>
                <w:szCs w:val="30"/>
              </w:rPr>
              <w:t>understand computer networks including the internet;</w:t>
            </w:r>
          </w:p>
        </w:tc>
      </w:tr>
      <w:tr w:rsidR="00EE133F" w:rsidTr="00EE133F">
        <w:tc>
          <w:tcPr>
            <w:tcW w:w="1680" w:type="dxa"/>
            <w:shd w:val="clear" w:color="auto" w:fill="B6DDE8" w:themeFill="accent5" w:themeFillTint="66"/>
          </w:tcPr>
          <w:p w:rsidR="00EE133F" w:rsidRPr="00E435BF" w:rsidRDefault="00EE133F" w:rsidP="00EE133F">
            <w:pPr>
              <w:rPr>
                <w:b/>
                <w:sz w:val="30"/>
                <w:szCs w:val="30"/>
              </w:rPr>
            </w:pPr>
            <w:r w:rsidRPr="00E435BF">
              <w:rPr>
                <w:b/>
                <w:sz w:val="30"/>
                <w:szCs w:val="30"/>
              </w:rPr>
              <w:t>Skills &amp; Concepts</w:t>
            </w:r>
          </w:p>
        </w:tc>
        <w:tc>
          <w:tcPr>
            <w:tcW w:w="12494" w:type="dxa"/>
          </w:tcPr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recognise that the Internet contains fact fiction and opinion?</w:t>
            </w: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use search tools on the computer to find files or programs?</w:t>
            </w:r>
          </w:p>
          <w:p w:rsidR="00EE133F" w:rsidRPr="00E44A8D" w:rsidRDefault="00EE133F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>analyse search engine result lists by looking at the web address and site summaries for clues?</w:t>
            </w:r>
          </w:p>
          <w:p w:rsidR="00EE133F" w:rsidRPr="00E44A8D" w:rsidRDefault="00E44A8D" w:rsidP="00E44A8D">
            <w:pPr>
              <w:pStyle w:val="ListParagraph"/>
              <w:numPr>
                <w:ilvl w:val="0"/>
                <w:numId w:val="13"/>
              </w:numPr>
              <w:rPr>
                <w:sz w:val="30"/>
                <w:szCs w:val="30"/>
              </w:rPr>
            </w:pPr>
            <w:r w:rsidRPr="00E44A8D">
              <w:rPr>
                <w:sz w:val="28"/>
                <w:szCs w:val="24"/>
              </w:rPr>
              <w:t xml:space="preserve">Can they </w:t>
            </w:r>
            <w:r w:rsidRPr="00E44A8D">
              <w:rPr>
                <w:sz w:val="30"/>
                <w:szCs w:val="30"/>
              </w:rPr>
              <w:t xml:space="preserve">use a search engine to </w:t>
            </w:r>
            <w:r w:rsidR="00EE133F" w:rsidRPr="00E44A8D">
              <w:rPr>
                <w:sz w:val="30"/>
                <w:szCs w:val="30"/>
              </w:rPr>
              <w:t>search for relevant text and images on the Internet to import into a document?</w:t>
            </w:r>
          </w:p>
        </w:tc>
      </w:tr>
      <w:tr w:rsidR="00EE133F" w:rsidTr="00EE133F">
        <w:tc>
          <w:tcPr>
            <w:tcW w:w="1680" w:type="dxa"/>
            <w:shd w:val="clear" w:color="auto" w:fill="B6DDE8" w:themeFill="accent5" w:themeFillTint="66"/>
          </w:tcPr>
          <w:p w:rsidR="00EE133F" w:rsidRPr="00E435BF" w:rsidRDefault="00EE133F" w:rsidP="00EE133F">
            <w:pPr>
              <w:jc w:val="center"/>
              <w:rPr>
                <w:b/>
                <w:sz w:val="30"/>
                <w:szCs w:val="30"/>
              </w:rPr>
            </w:pPr>
            <w:r w:rsidRPr="00E435BF">
              <w:rPr>
                <w:b/>
                <w:sz w:val="30"/>
                <w:szCs w:val="30"/>
              </w:rPr>
              <w:t xml:space="preserve">Key Words </w:t>
            </w:r>
          </w:p>
        </w:tc>
        <w:tc>
          <w:tcPr>
            <w:tcW w:w="12494" w:type="dxa"/>
          </w:tcPr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Research</w:t>
            </w: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Content</w:t>
            </w:r>
          </w:p>
          <w:p w:rsidR="00EE133F" w:rsidRPr="00E435BF" w:rsidRDefault="00EE133F" w:rsidP="00EE133F">
            <w:pPr>
              <w:rPr>
                <w:rFonts w:ascii="Arial" w:eastAsia="Calibri" w:hAnsi="Arial" w:cs="Arial"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Information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br/>
              <w:t>Search engine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br/>
              <w:t>Results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br/>
              <w:t>Ranking</w:t>
            </w:r>
          </w:p>
          <w:p w:rsidR="00EE133F" w:rsidRPr="00E435BF" w:rsidRDefault="00EE133F" w:rsidP="00EE133F">
            <w:pPr>
              <w:rPr>
                <w:b/>
                <w:sz w:val="30"/>
                <w:szCs w:val="30"/>
              </w:rPr>
            </w:pPr>
            <w:r w:rsidRPr="00E435BF">
              <w:rPr>
                <w:rFonts w:ascii="Arial" w:eastAsia="Calibri" w:hAnsi="Arial" w:cs="Arial"/>
                <w:sz w:val="30"/>
                <w:szCs w:val="30"/>
              </w:rPr>
              <w:t>Unique Resource Locator (</w:t>
            </w:r>
            <w:proofErr w:type="spellStart"/>
            <w:r w:rsidRPr="00E435BF">
              <w:rPr>
                <w:rFonts w:ascii="Arial" w:eastAsia="Calibri" w:hAnsi="Arial" w:cs="Arial"/>
                <w:sz w:val="30"/>
                <w:szCs w:val="30"/>
              </w:rPr>
              <w:t>url</w:t>
            </w:r>
            <w:proofErr w:type="spellEnd"/>
            <w:r w:rsidRPr="00E435BF">
              <w:rPr>
                <w:rFonts w:ascii="Arial" w:eastAsia="Calibri" w:hAnsi="Arial" w:cs="Arial"/>
                <w:sz w:val="30"/>
                <w:szCs w:val="30"/>
              </w:rPr>
              <w:t>)</w:t>
            </w:r>
            <w:r>
              <w:rPr>
                <w:rFonts w:ascii="Arial" w:eastAsia="Calibri" w:hAnsi="Arial" w:cs="Arial"/>
                <w:sz w:val="30"/>
                <w:szCs w:val="30"/>
              </w:rPr>
              <w:t xml:space="preserve">           </w:t>
            </w:r>
            <w:r w:rsidRPr="00E435BF">
              <w:rPr>
                <w:rFonts w:ascii="Arial" w:eastAsia="Calibri" w:hAnsi="Arial" w:cs="Arial"/>
                <w:sz w:val="30"/>
                <w:szCs w:val="30"/>
              </w:rPr>
              <w:t>Validity</w:t>
            </w:r>
          </w:p>
        </w:tc>
      </w:tr>
    </w:tbl>
    <w:p w:rsidR="00F425ED" w:rsidRDefault="00F425ED" w:rsidP="00EE133F">
      <w:bookmarkStart w:id="0" w:name="_GoBack"/>
      <w:bookmarkEnd w:id="0"/>
    </w:p>
    <w:sectPr w:rsidR="00F425ED" w:rsidSect="00ED1CCA">
      <w:headerReference w:type="default" r:id="rId7"/>
      <w:footerReference w:type="default" r:id="rId8"/>
      <w:pgSz w:w="16838" w:h="11906" w:orient="landscape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19" w:rsidRDefault="00B67C19" w:rsidP="001262D9">
      <w:pPr>
        <w:spacing w:after="0" w:line="240" w:lineRule="auto"/>
      </w:pPr>
      <w:r>
        <w:separator/>
      </w:r>
    </w:p>
  </w:endnote>
  <w:endnote w:type="continuationSeparator" w:id="0">
    <w:p w:rsidR="00B67C19" w:rsidRDefault="00B67C19" w:rsidP="001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50" w:rsidRDefault="00774D50">
    <w:pPr>
      <w:pStyle w:val="Footer"/>
    </w:pPr>
    <w:r>
      <w:t>Year 4 have 33</w:t>
    </w:r>
    <w:r w:rsidR="00A94450">
      <w:t xml:space="preserve"> Key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19" w:rsidRDefault="00B67C19" w:rsidP="001262D9">
      <w:pPr>
        <w:spacing w:after="0" w:line="240" w:lineRule="auto"/>
      </w:pPr>
      <w:r>
        <w:separator/>
      </w:r>
    </w:p>
  </w:footnote>
  <w:footnote w:type="continuationSeparator" w:id="0">
    <w:p w:rsidR="00B67C19" w:rsidRDefault="00B67C19" w:rsidP="0012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CA" w:rsidRPr="00E167D7" w:rsidRDefault="00182BD4" w:rsidP="00ED1CCA">
    <w:pPr>
      <w:jc w:val="center"/>
      <w:rPr>
        <w:sz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B83B7" wp14:editId="51E8DA66">
          <wp:simplePos x="0" y="0"/>
          <wp:positionH relativeFrom="margin">
            <wp:posOffset>8044180</wp:posOffset>
          </wp:positionH>
          <wp:positionV relativeFrom="margin">
            <wp:posOffset>-1200150</wp:posOffset>
          </wp:positionV>
          <wp:extent cx="914400" cy="914400"/>
          <wp:effectExtent l="0" t="0" r="0" b="0"/>
          <wp:wrapSquare wrapText="bothSides"/>
          <wp:docPr id="17" name="Picture 17" descr="O:\Greenbank Logo\logo colour homep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O:\Greenbank Logo\logo colour hom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AC8">
      <w:rPr>
        <w:sz w:val="44"/>
      </w:rPr>
      <w:t>Year 4</w:t>
    </w:r>
  </w:p>
  <w:p w:rsidR="00B75D70" w:rsidRDefault="00B75D70">
    <w:pPr>
      <w:pStyle w:val="Header"/>
    </w:pPr>
  </w:p>
  <w:p w:rsidR="00B75D70" w:rsidRDefault="00B7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B88"/>
    <w:multiLevelType w:val="hybridMultilevel"/>
    <w:tmpl w:val="F39ADDAE"/>
    <w:lvl w:ilvl="0" w:tplc="DB7E2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71B"/>
    <w:multiLevelType w:val="hybridMultilevel"/>
    <w:tmpl w:val="40765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4CE"/>
    <w:multiLevelType w:val="multilevel"/>
    <w:tmpl w:val="DB2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6670E"/>
    <w:multiLevelType w:val="hybridMultilevel"/>
    <w:tmpl w:val="B2C4B1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22D3F"/>
    <w:multiLevelType w:val="hybridMultilevel"/>
    <w:tmpl w:val="E6D877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607AC"/>
    <w:multiLevelType w:val="hybridMultilevel"/>
    <w:tmpl w:val="E840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62B0"/>
    <w:multiLevelType w:val="multilevel"/>
    <w:tmpl w:val="6BDEB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A4899"/>
    <w:multiLevelType w:val="hybridMultilevel"/>
    <w:tmpl w:val="991663D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3839CC"/>
    <w:multiLevelType w:val="hybridMultilevel"/>
    <w:tmpl w:val="053E5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341F"/>
    <w:multiLevelType w:val="hybridMultilevel"/>
    <w:tmpl w:val="9E048834"/>
    <w:lvl w:ilvl="0" w:tplc="C0AAF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F3D58"/>
    <w:multiLevelType w:val="hybridMultilevel"/>
    <w:tmpl w:val="60A631E8"/>
    <w:lvl w:ilvl="0" w:tplc="0980D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F61A8"/>
    <w:multiLevelType w:val="hybridMultilevel"/>
    <w:tmpl w:val="45D2E1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33D9F"/>
    <w:multiLevelType w:val="hybridMultilevel"/>
    <w:tmpl w:val="9E269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3866FA"/>
    <w:multiLevelType w:val="hybridMultilevel"/>
    <w:tmpl w:val="9CD6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F2A37"/>
    <w:multiLevelType w:val="hybridMultilevel"/>
    <w:tmpl w:val="30A0E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020D"/>
    <w:multiLevelType w:val="hybridMultilevel"/>
    <w:tmpl w:val="BE3A2E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F7F46"/>
    <w:multiLevelType w:val="hybridMultilevel"/>
    <w:tmpl w:val="071E6A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A6133"/>
    <w:multiLevelType w:val="hybridMultilevel"/>
    <w:tmpl w:val="0C8472E2"/>
    <w:lvl w:ilvl="0" w:tplc="DC1A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43F89"/>
    <w:multiLevelType w:val="hybridMultilevel"/>
    <w:tmpl w:val="7706B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3828AB"/>
    <w:multiLevelType w:val="hybridMultilevel"/>
    <w:tmpl w:val="C4B85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10489"/>
    <w:multiLevelType w:val="hybridMultilevel"/>
    <w:tmpl w:val="71DA2F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E61E1"/>
    <w:multiLevelType w:val="hybridMultilevel"/>
    <w:tmpl w:val="B61CCAB4"/>
    <w:lvl w:ilvl="0" w:tplc="0B225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8376C"/>
    <w:multiLevelType w:val="hybridMultilevel"/>
    <w:tmpl w:val="F5C2B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608A7"/>
    <w:multiLevelType w:val="hybridMultilevel"/>
    <w:tmpl w:val="F206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770F3"/>
    <w:multiLevelType w:val="hybridMultilevel"/>
    <w:tmpl w:val="E1E25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6B0"/>
    <w:multiLevelType w:val="hybridMultilevel"/>
    <w:tmpl w:val="18386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6"/>
  </w:num>
  <w:num w:numId="5">
    <w:abstractNumId w:val="6"/>
  </w:num>
  <w:num w:numId="6">
    <w:abstractNumId w:val="19"/>
  </w:num>
  <w:num w:numId="7">
    <w:abstractNumId w:val="2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25"/>
  </w:num>
  <w:num w:numId="15">
    <w:abstractNumId w:val="17"/>
  </w:num>
  <w:num w:numId="16">
    <w:abstractNumId w:val="8"/>
  </w:num>
  <w:num w:numId="17">
    <w:abstractNumId w:val="1"/>
  </w:num>
  <w:num w:numId="18">
    <w:abstractNumId w:val="5"/>
  </w:num>
  <w:num w:numId="19">
    <w:abstractNumId w:val="16"/>
  </w:num>
  <w:num w:numId="20">
    <w:abstractNumId w:val="20"/>
  </w:num>
  <w:num w:numId="21">
    <w:abstractNumId w:val="21"/>
  </w:num>
  <w:num w:numId="22">
    <w:abstractNumId w:val="12"/>
  </w:num>
  <w:num w:numId="23">
    <w:abstractNumId w:val="13"/>
  </w:num>
  <w:num w:numId="24">
    <w:abstractNumId w:val="7"/>
  </w:num>
  <w:num w:numId="25">
    <w:abstractNumId w:val="3"/>
  </w:num>
  <w:num w:numId="26">
    <w:abstractNumId w:val="4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9"/>
    <w:rsid w:val="0001582D"/>
    <w:rsid w:val="001262D9"/>
    <w:rsid w:val="001643AA"/>
    <w:rsid w:val="00182BD4"/>
    <w:rsid w:val="001D3AC8"/>
    <w:rsid w:val="00252981"/>
    <w:rsid w:val="003543C5"/>
    <w:rsid w:val="003B6486"/>
    <w:rsid w:val="004361FD"/>
    <w:rsid w:val="00475E35"/>
    <w:rsid w:val="004A51E0"/>
    <w:rsid w:val="00573802"/>
    <w:rsid w:val="005B6312"/>
    <w:rsid w:val="005D5272"/>
    <w:rsid w:val="0067523C"/>
    <w:rsid w:val="00774D50"/>
    <w:rsid w:val="009F7E1B"/>
    <w:rsid w:val="00A41E8B"/>
    <w:rsid w:val="00A94450"/>
    <w:rsid w:val="00A96A3A"/>
    <w:rsid w:val="00B67C19"/>
    <w:rsid w:val="00B75D70"/>
    <w:rsid w:val="00C34AFA"/>
    <w:rsid w:val="00CA0AC5"/>
    <w:rsid w:val="00DF39ED"/>
    <w:rsid w:val="00E435BF"/>
    <w:rsid w:val="00E44A8D"/>
    <w:rsid w:val="00E578A6"/>
    <w:rsid w:val="00ED1CCA"/>
    <w:rsid w:val="00ED5646"/>
    <w:rsid w:val="00EE133F"/>
    <w:rsid w:val="00F425ED"/>
    <w:rsid w:val="00F92A9A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D30FDD"/>
  <w15:docId w15:val="{FEA7EBDC-607C-4FEF-937F-AE42009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73802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D9"/>
  </w:style>
  <w:style w:type="paragraph" w:styleId="Footer">
    <w:name w:val="footer"/>
    <w:basedOn w:val="Normal"/>
    <w:link w:val="FooterChar"/>
    <w:uiPriority w:val="99"/>
    <w:unhideWhenUsed/>
    <w:rsid w:val="0012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D9"/>
  </w:style>
  <w:style w:type="table" w:styleId="TableGrid">
    <w:name w:val="Table Grid"/>
    <w:basedOn w:val="TableNormal"/>
    <w:uiPriority w:val="59"/>
    <w:rsid w:val="001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D9"/>
    <w:rPr>
      <w:sz w:val="20"/>
      <w:szCs w:val="20"/>
    </w:rPr>
  </w:style>
  <w:style w:type="paragraph" w:customStyle="1" w:styleId="Default">
    <w:name w:val="Default"/>
    <w:rsid w:val="00354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73802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70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774D50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Safraz</dc:creator>
  <cp:lastModifiedBy>Alia Begum</cp:lastModifiedBy>
  <cp:revision>10</cp:revision>
  <cp:lastPrinted>2018-12-17T13:48:00Z</cp:lastPrinted>
  <dcterms:created xsi:type="dcterms:W3CDTF">2017-06-05T09:26:00Z</dcterms:created>
  <dcterms:modified xsi:type="dcterms:W3CDTF">2019-07-10T12:26:00Z</dcterms:modified>
</cp:coreProperties>
</file>