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76" w:rsidRPr="006231D0" w:rsidRDefault="00461157" w:rsidP="000369D4">
      <w:pPr>
        <w:jc w:val="center"/>
        <w:rPr>
          <w:rFonts w:ascii="Comic Sans MS" w:hAnsi="Comic Sans MS"/>
          <w:sz w:val="28"/>
          <w:szCs w:val="28"/>
          <w:u w:val="single"/>
        </w:rPr>
      </w:pPr>
      <w:r>
        <w:rPr>
          <w:rFonts w:ascii="Comic Sans MS" w:hAnsi="Comic Sans MS"/>
          <w:sz w:val="28"/>
          <w:szCs w:val="28"/>
          <w:u w:val="single"/>
        </w:rPr>
        <w:t>Year 3</w:t>
      </w:r>
      <w:r w:rsidR="000369D4" w:rsidRPr="006231D0">
        <w:rPr>
          <w:rFonts w:ascii="Comic Sans MS" w:hAnsi="Comic Sans MS"/>
          <w:sz w:val="28"/>
          <w:szCs w:val="28"/>
          <w:u w:val="single"/>
        </w:rPr>
        <w:t xml:space="preserve"> – Animals, including humans</w:t>
      </w:r>
    </w:p>
    <w:tbl>
      <w:tblPr>
        <w:tblStyle w:val="TableGrid"/>
        <w:tblW w:w="0" w:type="auto"/>
        <w:tblLook w:val="04A0" w:firstRow="1" w:lastRow="0" w:firstColumn="1" w:lastColumn="0" w:noHBand="0" w:noVBand="1"/>
      </w:tblPr>
      <w:tblGrid>
        <w:gridCol w:w="3847"/>
        <w:gridCol w:w="3847"/>
        <w:gridCol w:w="3847"/>
        <w:gridCol w:w="3847"/>
      </w:tblGrid>
      <w:tr w:rsidR="000369D4" w:rsidTr="000369D4">
        <w:tc>
          <w:tcPr>
            <w:tcW w:w="3847" w:type="dxa"/>
            <w:shd w:val="clear" w:color="auto" w:fill="00B0F0"/>
          </w:tcPr>
          <w:p w:rsidR="000369D4" w:rsidRDefault="000369D4" w:rsidP="000369D4">
            <w:pPr>
              <w:jc w:val="center"/>
              <w:rPr>
                <w:rFonts w:ascii="Comic Sans MS" w:hAnsi="Comic Sans MS"/>
                <w:sz w:val="28"/>
                <w:szCs w:val="28"/>
              </w:rPr>
            </w:pPr>
            <w:r>
              <w:rPr>
                <w:rFonts w:ascii="Comic Sans MS" w:hAnsi="Comic Sans MS"/>
                <w:sz w:val="28"/>
                <w:szCs w:val="28"/>
              </w:rPr>
              <w:t>Prior Learning</w:t>
            </w:r>
          </w:p>
        </w:tc>
        <w:tc>
          <w:tcPr>
            <w:tcW w:w="3847" w:type="dxa"/>
            <w:shd w:val="clear" w:color="auto" w:fill="92D050"/>
          </w:tcPr>
          <w:p w:rsidR="000369D4" w:rsidRDefault="00461157" w:rsidP="000369D4">
            <w:pPr>
              <w:jc w:val="center"/>
              <w:rPr>
                <w:rFonts w:ascii="Comic Sans MS" w:hAnsi="Comic Sans MS"/>
                <w:sz w:val="28"/>
                <w:szCs w:val="28"/>
              </w:rPr>
            </w:pPr>
            <w:r>
              <w:rPr>
                <w:rFonts w:ascii="Comic Sans MS" w:hAnsi="Comic Sans MS"/>
                <w:sz w:val="28"/>
                <w:szCs w:val="28"/>
              </w:rPr>
              <w:t>Year 3</w:t>
            </w:r>
          </w:p>
        </w:tc>
        <w:tc>
          <w:tcPr>
            <w:tcW w:w="3847" w:type="dxa"/>
            <w:shd w:val="clear" w:color="auto" w:fill="FF0000"/>
          </w:tcPr>
          <w:p w:rsidR="000369D4" w:rsidRDefault="00565E8C" w:rsidP="000369D4">
            <w:pPr>
              <w:jc w:val="center"/>
              <w:rPr>
                <w:rFonts w:ascii="Comic Sans MS" w:hAnsi="Comic Sans MS"/>
                <w:sz w:val="28"/>
                <w:szCs w:val="28"/>
              </w:rPr>
            </w:pPr>
            <w:r>
              <w:rPr>
                <w:rFonts w:ascii="Comic Sans MS" w:hAnsi="Comic Sans MS"/>
                <w:sz w:val="28"/>
                <w:szCs w:val="28"/>
              </w:rPr>
              <w:t>Future Learning</w:t>
            </w:r>
          </w:p>
        </w:tc>
        <w:tc>
          <w:tcPr>
            <w:tcW w:w="3847" w:type="dxa"/>
            <w:shd w:val="clear" w:color="auto" w:fill="FFFF00"/>
          </w:tcPr>
          <w:p w:rsidR="000369D4" w:rsidRDefault="000369D4" w:rsidP="000369D4">
            <w:pPr>
              <w:jc w:val="center"/>
              <w:rPr>
                <w:rFonts w:ascii="Comic Sans MS" w:hAnsi="Comic Sans MS"/>
                <w:sz w:val="28"/>
                <w:szCs w:val="28"/>
              </w:rPr>
            </w:pPr>
            <w:r>
              <w:rPr>
                <w:rFonts w:ascii="Comic Sans MS" w:hAnsi="Comic Sans MS"/>
                <w:sz w:val="28"/>
                <w:szCs w:val="28"/>
              </w:rPr>
              <w:t>Vocabulary</w:t>
            </w:r>
          </w:p>
        </w:tc>
      </w:tr>
      <w:tr w:rsidR="000369D4" w:rsidTr="000369D4">
        <w:tc>
          <w:tcPr>
            <w:tcW w:w="3847" w:type="dxa"/>
          </w:tcPr>
          <w:p w:rsidR="000369D4" w:rsidRDefault="000369D4" w:rsidP="00461157">
            <w:pPr>
              <w:pStyle w:val="Default"/>
              <w:rPr>
                <w:rFonts w:ascii="Comic Sans MS" w:hAnsi="Comic Sans MS"/>
                <w:color w:val="auto"/>
              </w:rPr>
            </w:pPr>
          </w:p>
          <w:p w:rsidR="00461157" w:rsidRDefault="00461157" w:rsidP="00461157">
            <w:pPr>
              <w:pStyle w:val="Default"/>
              <w:numPr>
                <w:ilvl w:val="0"/>
                <w:numId w:val="13"/>
              </w:numPr>
              <w:rPr>
                <w:rFonts w:ascii="Comic Sans MS" w:hAnsi="Comic Sans MS"/>
                <w:sz w:val="22"/>
                <w:szCs w:val="28"/>
              </w:rPr>
            </w:pPr>
            <w:r>
              <w:rPr>
                <w:rFonts w:ascii="Comic Sans MS" w:hAnsi="Comic Sans MS"/>
                <w:sz w:val="22"/>
                <w:szCs w:val="28"/>
              </w:rPr>
              <w:t xml:space="preserve">Identify and name a variety of common animals including fish, amphibians, reptiles, birds and mammals. </w:t>
            </w:r>
            <w:r w:rsidRPr="00461157">
              <w:rPr>
                <w:rFonts w:ascii="Comic Sans MS" w:hAnsi="Comic Sans MS"/>
                <w:color w:val="FF0000"/>
                <w:sz w:val="22"/>
                <w:szCs w:val="28"/>
              </w:rPr>
              <w:t>(Y1 – Animals, including humans)</w:t>
            </w:r>
          </w:p>
          <w:p w:rsidR="00461157" w:rsidRDefault="00461157" w:rsidP="00461157">
            <w:pPr>
              <w:pStyle w:val="Default"/>
              <w:numPr>
                <w:ilvl w:val="0"/>
                <w:numId w:val="13"/>
              </w:numPr>
              <w:rPr>
                <w:rFonts w:ascii="Comic Sans MS" w:hAnsi="Comic Sans MS"/>
                <w:sz w:val="22"/>
                <w:szCs w:val="28"/>
              </w:rPr>
            </w:pPr>
            <w:r>
              <w:rPr>
                <w:rFonts w:ascii="Comic Sans MS" w:hAnsi="Comic Sans MS"/>
                <w:sz w:val="22"/>
                <w:szCs w:val="28"/>
              </w:rPr>
              <w:t xml:space="preserve">Identify and name a variety of common animals that are carnivores, herbivores and omnivores. </w:t>
            </w:r>
            <w:r w:rsidRPr="00461157">
              <w:rPr>
                <w:rFonts w:ascii="Comic Sans MS" w:hAnsi="Comic Sans MS"/>
                <w:color w:val="FF0000"/>
                <w:sz w:val="22"/>
                <w:szCs w:val="28"/>
              </w:rPr>
              <w:t>(Y1 – Animals, including humans)</w:t>
            </w:r>
          </w:p>
          <w:p w:rsidR="00461157" w:rsidRDefault="00461157" w:rsidP="00461157">
            <w:pPr>
              <w:pStyle w:val="Default"/>
              <w:numPr>
                <w:ilvl w:val="0"/>
                <w:numId w:val="13"/>
              </w:numPr>
              <w:rPr>
                <w:rFonts w:ascii="Comic Sans MS" w:hAnsi="Comic Sans MS"/>
                <w:sz w:val="22"/>
                <w:szCs w:val="28"/>
              </w:rPr>
            </w:pPr>
            <w:r>
              <w:rPr>
                <w:rFonts w:ascii="Comic Sans MS" w:hAnsi="Comic Sans MS"/>
                <w:sz w:val="22"/>
                <w:szCs w:val="28"/>
              </w:rPr>
              <w:t xml:space="preserve">Describe and compare the structure of a variety of common animals (fish, amphibians, reptiles, birds and mammals). </w:t>
            </w:r>
            <w:r w:rsidRPr="00461157">
              <w:rPr>
                <w:rFonts w:ascii="Comic Sans MS" w:hAnsi="Comic Sans MS"/>
                <w:color w:val="FF0000"/>
                <w:sz w:val="22"/>
                <w:szCs w:val="28"/>
              </w:rPr>
              <w:t>(Y1 – Animals, including humans)</w:t>
            </w:r>
          </w:p>
          <w:p w:rsidR="00461157" w:rsidRDefault="00461157" w:rsidP="00461157">
            <w:pPr>
              <w:pStyle w:val="Default"/>
              <w:numPr>
                <w:ilvl w:val="0"/>
                <w:numId w:val="13"/>
              </w:numPr>
              <w:rPr>
                <w:rFonts w:ascii="Comic Sans MS" w:hAnsi="Comic Sans MS"/>
                <w:sz w:val="22"/>
                <w:szCs w:val="28"/>
              </w:rPr>
            </w:pPr>
            <w:r>
              <w:rPr>
                <w:rFonts w:ascii="Comic Sans MS" w:hAnsi="Comic Sans MS"/>
                <w:sz w:val="22"/>
                <w:szCs w:val="28"/>
              </w:rPr>
              <w:t xml:space="preserve">Find out about and describe the basic needs of animals, including humans, for survival. </w:t>
            </w:r>
            <w:r w:rsidRPr="00461157">
              <w:rPr>
                <w:rFonts w:ascii="Comic Sans MS" w:hAnsi="Comic Sans MS"/>
                <w:color w:val="FF0000"/>
                <w:sz w:val="22"/>
                <w:szCs w:val="28"/>
              </w:rPr>
              <w:t>(Y2 – Animals, including humans)</w:t>
            </w:r>
          </w:p>
          <w:p w:rsidR="00461157" w:rsidRPr="00461157" w:rsidRDefault="00461157" w:rsidP="00461157">
            <w:pPr>
              <w:pStyle w:val="Default"/>
              <w:numPr>
                <w:ilvl w:val="0"/>
                <w:numId w:val="13"/>
              </w:numPr>
              <w:rPr>
                <w:rFonts w:ascii="Comic Sans MS" w:hAnsi="Comic Sans MS"/>
                <w:sz w:val="22"/>
                <w:szCs w:val="28"/>
              </w:rPr>
            </w:pPr>
            <w:r>
              <w:rPr>
                <w:rFonts w:ascii="Comic Sans MS" w:hAnsi="Comic Sans MS"/>
                <w:sz w:val="22"/>
                <w:szCs w:val="28"/>
              </w:rPr>
              <w:t xml:space="preserve">Describe the importance for humans of exercise, eating the right types and amounts of food, and hygiene. </w:t>
            </w:r>
            <w:r w:rsidRPr="00461157">
              <w:rPr>
                <w:rFonts w:ascii="Comic Sans MS" w:hAnsi="Comic Sans MS"/>
                <w:color w:val="FF0000"/>
                <w:sz w:val="22"/>
                <w:szCs w:val="28"/>
              </w:rPr>
              <w:t>(Y2 – Animals, including humans)</w:t>
            </w:r>
          </w:p>
        </w:tc>
        <w:tc>
          <w:tcPr>
            <w:tcW w:w="3847" w:type="dxa"/>
          </w:tcPr>
          <w:p w:rsidR="000369D4" w:rsidRDefault="000369D4" w:rsidP="000369D4">
            <w:pPr>
              <w:pStyle w:val="Default"/>
              <w:jc w:val="center"/>
              <w:rPr>
                <w:rFonts w:cstheme="minorBidi"/>
                <w:color w:val="auto"/>
              </w:rPr>
            </w:pPr>
          </w:p>
          <w:p w:rsidR="000369D4" w:rsidRDefault="00461157" w:rsidP="00122751">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Identify that animals, including humans, need the right types and amount of nutrition and that they cannot make their own food – they get nutrition from what they eat. </w:t>
            </w:r>
            <w:r w:rsidRPr="00461157">
              <w:rPr>
                <w:rFonts w:ascii="Comic Sans MS" w:hAnsi="Comic Sans MS" w:cstheme="minorBidi"/>
                <w:color w:val="FF0000"/>
                <w:sz w:val="22"/>
                <w:szCs w:val="22"/>
              </w:rPr>
              <w:t>(Y3 – Animals, including humans)</w:t>
            </w:r>
          </w:p>
          <w:p w:rsidR="00461157" w:rsidRPr="00122751" w:rsidRDefault="00461157" w:rsidP="00122751">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Identify that humans and some other animals have skeletons and muscles for support, protection and movement. </w:t>
            </w:r>
            <w:r w:rsidRPr="00461157">
              <w:rPr>
                <w:rFonts w:ascii="Comic Sans MS" w:hAnsi="Comic Sans MS" w:cstheme="minorBidi"/>
                <w:color w:val="FF0000"/>
                <w:sz w:val="22"/>
                <w:szCs w:val="22"/>
              </w:rPr>
              <w:t>(Y3 – Animals, including humans)</w:t>
            </w:r>
          </w:p>
        </w:tc>
        <w:tc>
          <w:tcPr>
            <w:tcW w:w="3847" w:type="dxa"/>
          </w:tcPr>
          <w:p w:rsidR="00461157" w:rsidRPr="00461157" w:rsidRDefault="00461157" w:rsidP="00461157">
            <w:pPr>
              <w:pStyle w:val="Default"/>
              <w:numPr>
                <w:ilvl w:val="0"/>
                <w:numId w:val="9"/>
              </w:numPr>
              <w:rPr>
                <w:rFonts w:ascii="Comic Sans MS" w:hAnsi="Comic Sans MS"/>
                <w:sz w:val="22"/>
                <w:szCs w:val="22"/>
              </w:rPr>
            </w:pPr>
            <w:r>
              <w:rPr>
                <w:rFonts w:ascii="Comic Sans MS" w:hAnsi="Comic Sans MS"/>
                <w:sz w:val="22"/>
                <w:szCs w:val="22"/>
              </w:rPr>
              <w:t xml:space="preserve">Children can describe basic functions of the digestive system </w:t>
            </w:r>
            <w:r w:rsidRPr="00A335A3">
              <w:rPr>
                <w:rFonts w:ascii="Comic Sans MS" w:hAnsi="Comic Sans MS"/>
                <w:color w:val="FF0000"/>
                <w:sz w:val="22"/>
                <w:szCs w:val="22"/>
              </w:rPr>
              <w:t>(Y4 – Animals, including humans)</w:t>
            </w:r>
          </w:p>
          <w:p w:rsidR="00461157" w:rsidRDefault="00461157" w:rsidP="00461157">
            <w:pPr>
              <w:pStyle w:val="Default"/>
              <w:numPr>
                <w:ilvl w:val="0"/>
                <w:numId w:val="9"/>
              </w:numPr>
              <w:rPr>
                <w:rFonts w:ascii="Comic Sans MS" w:hAnsi="Comic Sans MS"/>
                <w:sz w:val="22"/>
                <w:szCs w:val="22"/>
              </w:rPr>
            </w:pPr>
            <w:r>
              <w:rPr>
                <w:rFonts w:ascii="Comic Sans MS" w:hAnsi="Comic Sans MS"/>
                <w:sz w:val="22"/>
                <w:szCs w:val="22"/>
              </w:rPr>
              <w:t xml:space="preserve">Identify the different types of teeth in humans and their simple functions. (Y4 – Animals, including humans) </w:t>
            </w:r>
            <w:r w:rsidRPr="00461157">
              <w:rPr>
                <w:rFonts w:ascii="Comic Sans MS" w:hAnsi="Comic Sans MS"/>
                <w:color w:val="FF0000"/>
                <w:sz w:val="22"/>
                <w:szCs w:val="22"/>
              </w:rPr>
              <w:t>(Y4 – Animals, including humans)</w:t>
            </w:r>
          </w:p>
          <w:p w:rsidR="00461157" w:rsidRDefault="00461157" w:rsidP="00461157">
            <w:pPr>
              <w:pStyle w:val="Default"/>
              <w:numPr>
                <w:ilvl w:val="0"/>
                <w:numId w:val="9"/>
              </w:numPr>
              <w:rPr>
                <w:rFonts w:ascii="Comic Sans MS" w:hAnsi="Comic Sans MS"/>
                <w:sz w:val="22"/>
                <w:szCs w:val="22"/>
              </w:rPr>
            </w:pPr>
            <w:r>
              <w:rPr>
                <w:rFonts w:ascii="Comic Sans MS" w:hAnsi="Comic Sans MS"/>
                <w:sz w:val="22"/>
                <w:szCs w:val="22"/>
              </w:rPr>
              <w:t xml:space="preserve">Construct and interpret a variety of food chains, identifying producers, predators and prey. </w:t>
            </w:r>
            <w:r w:rsidRPr="00461157">
              <w:rPr>
                <w:rFonts w:ascii="Comic Sans MS" w:hAnsi="Comic Sans MS"/>
                <w:color w:val="FF0000"/>
                <w:sz w:val="22"/>
                <w:szCs w:val="22"/>
              </w:rPr>
              <w:t>(Y4 – Animals, including humans)</w:t>
            </w:r>
          </w:p>
          <w:p w:rsidR="00610D4B" w:rsidRPr="00461157" w:rsidRDefault="00461157" w:rsidP="00461157">
            <w:pPr>
              <w:pStyle w:val="Default"/>
              <w:numPr>
                <w:ilvl w:val="0"/>
                <w:numId w:val="9"/>
              </w:numPr>
              <w:rPr>
                <w:rFonts w:ascii="Comic Sans MS" w:hAnsi="Comic Sans MS" w:cstheme="minorBidi"/>
                <w:sz w:val="22"/>
                <w:szCs w:val="22"/>
              </w:rPr>
            </w:pPr>
            <w:r w:rsidRPr="003870B0">
              <w:rPr>
                <w:rFonts w:ascii="Comic Sans MS" w:hAnsi="Comic Sans MS" w:cstheme="minorBidi"/>
                <w:sz w:val="22"/>
                <w:szCs w:val="22"/>
              </w:rPr>
              <w:t>Recognise the impact of diet, exercise, drugs and lifestyle on the way their bodies function.</w:t>
            </w:r>
            <w:r>
              <w:rPr>
                <w:rFonts w:ascii="Comic Sans MS" w:hAnsi="Comic Sans MS" w:cstheme="minorBidi"/>
                <w:sz w:val="22"/>
                <w:szCs w:val="22"/>
              </w:rPr>
              <w:t xml:space="preserve"> </w:t>
            </w:r>
            <w:r w:rsidRPr="00122751">
              <w:rPr>
                <w:rFonts w:ascii="Comic Sans MS" w:hAnsi="Comic Sans MS" w:cstheme="minorBidi"/>
                <w:color w:val="FF0000"/>
                <w:sz w:val="22"/>
                <w:szCs w:val="22"/>
              </w:rPr>
              <w:t>(Y6 – Animals, including humans)</w:t>
            </w:r>
          </w:p>
        </w:tc>
        <w:tc>
          <w:tcPr>
            <w:tcW w:w="3847" w:type="dxa"/>
          </w:tcPr>
          <w:p w:rsidR="00D76B2B" w:rsidRDefault="00D76B2B" w:rsidP="00686BB6">
            <w:pPr>
              <w:rPr>
                <w:rFonts w:ascii="Comic Sans MS" w:hAnsi="Comic Sans MS"/>
                <w:sz w:val="28"/>
                <w:szCs w:val="28"/>
              </w:rPr>
            </w:pPr>
            <w:r>
              <w:rPr>
                <w:rFonts w:ascii="Comic Sans MS" w:hAnsi="Comic Sans MS"/>
                <w:sz w:val="28"/>
                <w:szCs w:val="28"/>
              </w:rPr>
              <w:t xml:space="preserve">bones, contract, endoskeleton, exoskeleton, </w:t>
            </w:r>
          </w:p>
          <w:p w:rsidR="00D76B2B" w:rsidRDefault="00D76B2B" w:rsidP="00686BB6">
            <w:pPr>
              <w:rPr>
                <w:rFonts w:ascii="Comic Sans MS" w:hAnsi="Comic Sans MS"/>
                <w:sz w:val="28"/>
                <w:szCs w:val="28"/>
              </w:rPr>
            </w:pPr>
            <w:r>
              <w:rPr>
                <w:rFonts w:ascii="Comic Sans MS" w:hAnsi="Comic Sans MS"/>
                <w:sz w:val="28"/>
                <w:szCs w:val="28"/>
              </w:rPr>
              <w:t>joints, muscles, organs, skeleton, tendons, vertebrate, nutrition, minerals</w:t>
            </w:r>
            <w:bookmarkStart w:id="0" w:name="_GoBack"/>
            <w:bookmarkEnd w:id="0"/>
          </w:p>
        </w:tc>
      </w:tr>
    </w:tbl>
    <w:p w:rsidR="006231D0" w:rsidRDefault="006231D0" w:rsidP="00565E8C">
      <w:pPr>
        <w:rPr>
          <w:rFonts w:ascii="Comic Sans MS" w:hAnsi="Comic Sans MS"/>
          <w:sz w:val="28"/>
          <w:szCs w:val="28"/>
        </w:rPr>
      </w:pPr>
    </w:p>
    <w:tbl>
      <w:tblPr>
        <w:tblStyle w:val="TableGrid"/>
        <w:tblW w:w="0" w:type="auto"/>
        <w:tblLook w:val="04A0" w:firstRow="1" w:lastRow="0" w:firstColumn="1" w:lastColumn="0" w:noHBand="0" w:noVBand="1"/>
      </w:tblPr>
      <w:tblGrid>
        <w:gridCol w:w="7694"/>
        <w:gridCol w:w="7694"/>
      </w:tblGrid>
      <w:tr w:rsidR="00686BB6" w:rsidTr="00686BB6">
        <w:tc>
          <w:tcPr>
            <w:tcW w:w="7694" w:type="dxa"/>
            <w:shd w:val="clear" w:color="auto" w:fill="00B0F0"/>
          </w:tcPr>
          <w:p w:rsidR="00686BB6" w:rsidRDefault="00686BB6" w:rsidP="000369D4">
            <w:pPr>
              <w:jc w:val="center"/>
              <w:rPr>
                <w:rFonts w:ascii="Comic Sans MS" w:hAnsi="Comic Sans MS"/>
                <w:sz w:val="28"/>
                <w:szCs w:val="28"/>
              </w:rPr>
            </w:pPr>
            <w:r>
              <w:rPr>
                <w:rFonts w:ascii="Comic Sans MS" w:hAnsi="Comic Sans MS"/>
                <w:sz w:val="28"/>
                <w:szCs w:val="28"/>
              </w:rPr>
              <w:t>Key Learning</w:t>
            </w:r>
          </w:p>
        </w:tc>
        <w:tc>
          <w:tcPr>
            <w:tcW w:w="7694" w:type="dxa"/>
            <w:shd w:val="clear" w:color="auto" w:fill="92D050"/>
          </w:tcPr>
          <w:p w:rsidR="00686BB6" w:rsidRDefault="00686BB6" w:rsidP="000369D4">
            <w:pPr>
              <w:jc w:val="center"/>
              <w:rPr>
                <w:rFonts w:ascii="Comic Sans MS" w:hAnsi="Comic Sans MS"/>
                <w:sz w:val="28"/>
                <w:szCs w:val="28"/>
              </w:rPr>
            </w:pPr>
            <w:r>
              <w:rPr>
                <w:rFonts w:ascii="Comic Sans MS" w:hAnsi="Comic Sans MS"/>
                <w:bCs/>
                <w:sz w:val="28"/>
                <w:szCs w:val="28"/>
              </w:rPr>
              <w:t>Possible Activities</w:t>
            </w:r>
            <w:r w:rsidRPr="006231D0">
              <w:rPr>
                <w:rFonts w:ascii="Comic Sans MS" w:hAnsi="Comic Sans MS"/>
                <w:bCs/>
                <w:sz w:val="28"/>
                <w:szCs w:val="28"/>
              </w:rPr>
              <w:t>…</w:t>
            </w:r>
          </w:p>
        </w:tc>
      </w:tr>
      <w:tr w:rsidR="00966D58" w:rsidTr="00966D58">
        <w:trPr>
          <w:trHeight w:val="1736"/>
        </w:trPr>
        <w:tc>
          <w:tcPr>
            <w:tcW w:w="7694" w:type="dxa"/>
          </w:tcPr>
          <w:p w:rsidR="00461157" w:rsidRPr="00461157" w:rsidRDefault="00461157" w:rsidP="00461157">
            <w:pPr>
              <w:rPr>
                <w:rFonts w:ascii="Comic Sans MS" w:hAnsi="Comic Sans MS" w:cs="Comic Sans MS"/>
              </w:rPr>
            </w:pPr>
            <w:r w:rsidRPr="00461157">
              <w:rPr>
                <w:rFonts w:ascii="Comic Sans MS" w:hAnsi="Comic Sans MS" w:cs="Comic Sans MS"/>
              </w:rPr>
              <w:t xml:space="preserve">Animals, unlike plants which can make their own food, need to eat in order to get the nutrients they need. Food contains a range of different nutrients that are needed by the body to stay healthy </w:t>
            </w:r>
            <w:proofErr w:type="gramStart"/>
            <w:r w:rsidRPr="00461157">
              <w:rPr>
                <w:rFonts w:ascii="Comic Sans MS" w:hAnsi="Comic Sans MS" w:cs="Comic Sans MS"/>
              </w:rPr>
              <w:t>–  carbohydrates</w:t>
            </w:r>
            <w:proofErr w:type="gramEnd"/>
            <w:r w:rsidRPr="00461157">
              <w:rPr>
                <w:rFonts w:ascii="Comic Sans MS" w:hAnsi="Comic Sans MS" w:cs="Comic Sans MS"/>
              </w:rPr>
              <w:t xml:space="preserve"> including sugars, protein, vitamins, minerals, fibre, fat, sugars, water. A piece of food will often provide a range of nutrients.</w:t>
            </w:r>
          </w:p>
          <w:p w:rsidR="00461157" w:rsidRPr="00461157" w:rsidRDefault="00461157" w:rsidP="00461157">
            <w:pPr>
              <w:rPr>
                <w:rFonts w:ascii="Comic Sans MS" w:hAnsi="Comic Sans MS" w:cs="Comic Sans MS"/>
              </w:rPr>
            </w:pPr>
          </w:p>
          <w:p w:rsidR="00966D58" w:rsidRPr="00686BB6" w:rsidRDefault="00461157" w:rsidP="00461157">
            <w:pPr>
              <w:pStyle w:val="Default"/>
              <w:rPr>
                <w:rFonts w:ascii="Comic Sans MS" w:hAnsi="Comic Sans MS"/>
                <w:sz w:val="22"/>
                <w:szCs w:val="22"/>
              </w:rPr>
            </w:pPr>
            <w:r w:rsidRPr="00461157">
              <w:rPr>
                <w:rFonts w:ascii="Comic Sans MS" w:hAnsi="Comic Sans MS" w:cs="Comic Sans MS"/>
              </w:rPr>
              <w:t>Humans and some other animals have skeletons and muscles which help them move and provide protection and support</w:t>
            </w:r>
          </w:p>
        </w:tc>
        <w:tc>
          <w:tcPr>
            <w:tcW w:w="7694" w:type="dxa"/>
          </w:tcPr>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Classify food in a range of ways</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Use food labels to explore the nutritional content of a range of food items</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Use secondary sources to find out they types of food that contain the different nutrients</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 xml:space="preserve">Use food labels to answer enquiry questions e.g. </w:t>
            </w:r>
            <w:proofErr w:type="gramStart"/>
            <w:r w:rsidRPr="00461157">
              <w:rPr>
                <w:rFonts w:ascii="Comic Sans MS" w:hAnsi="Comic Sans MS" w:cs="Arial"/>
                <w:sz w:val="20"/>
                <w:szCs w:val="22"/>
              </w:rPr>
              <w:t>How</w:t>
            </w:r>
            <w:proofErr w:type="gramEnd"/>
            <w:r w:rsidRPr="00461157">
              <w:rPr>
                <w:rFonts w:ascii="Comic Sans MS" w:hAnsi="Comic Sans MS" w:cs="Arial"/>
                <w:sz w:val="20"/>
                <w:szCs w:val="22"/>
              </w:rPr>
              <w:t xml:space="preserve"> much fat do different types of pizza contain? How much sugar is in soft drinks?</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Plan a daily diet contain a good balance of nutrients</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Explore the nutrients contained in fast food</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Use secondary sources to research the parts and functions of the skeleton</w:t>
            </w:r>
          </w:p>
          <w:p w:rsidR="00461157" w:rsidRPr="00461157" w:rsidRDefault="00461157" w:rsidP="00461157">
            <w:pPr>
              <w:pStyle w:val="Default"/>
              <w:numPr>
                <w:ilvl w:val="0"/>
                <w:numId w:val="14"/>
              </w:numPr>
              <w:rPr>
                <w:rFonts w:ascii="Comic Sans MS" w:hAnsi="Comic Sans MS" w:cs="Arial"/>
                <w:sz w:val="20"/>
                <w:szCs w:val="22"/>
              </w:rPr>
            </w:pPr>
            <w:r w:rsidRPr="00461157">
              <w:rPr>
                <w:rFonts w:ascii="Comic Sans MS" w:hAnsi="Comic Sans MS" w:cs="Arial"/>
                <w:sz w:val="20"/>
                <w:szCs w:val="22"/>
              </w:rPr>
              <w:t xml:space="preserve">Investigate pattern seeking questions such as </w:t>
            </w:r>
          </w:p>
          <w:p w:rsidR="00461157" w:rsidRPr="00461157" w:rsidRDefault="00461157" w:rsidP="00461157">
            <w:pPr>
              <w:pStyle w:val="Default"/>
              <w:numPr>
                <w:ilvl w:val="1"/>
                <w:numId w:val="14"/>
              </w:numPr>
              <w:rPr>
                <w:rFonts w:ascii="Comic Sans MS" w:hAnsi="Comic Sans MS" w:cs="Arial"/>
                <w:sz w:val="20"/>
                <w:szCs w:val="22"/>
              </w:rPr>
            </w:pPr>
            <w:r w:rsidRPr="00461157">
              <w:rPr>
                <w:rFonts w:ascii="Comic Sans MS" w:hAnsi="Comic Sans MS" w:cs="Arial"/>
                <w:sz w:val="20"/>
                <w:szCs w:val="22"/>
              </w:rPr>
              <w:t>Can people with longer legs run faster?</w:t>
            </w:r>
          </w:p>
          <w:p w:rsidR="00461157" w:rsidRPr="00461157" w:rsidRDefault="00461157" w:rsidP="00461157">
            <w:pPr>
              <w:pStyle w:val="Default"/>
              <w:numPr>
                <w:ilvl w:val="1"/>
                <w:numId w:val="14"/>
              </w:numPr>
              <w:rPr>
                <w:rFonts w:ascii="Comic Sans MS" w:hAnsi="Comic Sans MS" w:cs="Arial"/>
                <w:sz w:val="20"/>
                <w:szCs w:val="22"/>
              </w:rPr>
            </w:pPr>
            <w:r w:rsidRPr="00461157">
              <w:rPr>
                <w:rFonts w:ascii="Comic Sans MS" w:hAnsi="Comic Sans MS" w:cs="Arial"/>
                <w:sz w:val="20"/>
                <w:szCs w:val="22"/>
              </w:rPr>
              <w:t>Can people with bigger hands catch a ball better?</w:t>
            </w:r>
          </w:p>
          <w:p w:rsidR="00966D58" w:rsidRPr="00461157" w:rsidRDefault="00461157" w:rsidP="00461157">
            <w:pPr>
              <w:pStyle w:val="ListParagraph"/>
              <w:numPr>
                <w:ilvl w:val="0"/>
                <w:numId w:val="14"/>
              </w:numPr>
              <w:rPr>
                <w:rFonts w:ascii="Comic Sans MS" w:hAnsi="Comic Sans MS"/>
              </w:rPr>
            </w:pPr>
            <w:r w:rsidRPr="00461157">
              <w:rPr>
                <w:rFonts w:ascii="Comic Sans MS" w:hAnsi="Comic Sans MS" w:cs="Arial"/>
                <w:sz w:val="20"/>
              </w:rPr>
              <w:t>Compare, contrast and classify skeletons of different animals</w:t>
            </w:r>
          </w:p>
        </w:tc>
      </w:tr>
      <w:tr w:rsidR="00966D58" w:rsidTr="004F406A">
        <w:trPr>
          <w:trHeight w:val="444"/>
        </w:trPr>
        <w:tc>
          <w:tcPr>
            <w:tcW w:w="7694" w:type="dxa"/>
            <w:shd w:val="clear" w:color="auto" w:fill="FFC000"/>
          </w:tcPr>
          <w:p w:rsidR="00966D58" w:rsidRPr="00686BB6" w:rsidRDefault="004F406A" w:rsidP="000369D4">
            <w:pPr>
              <w:jc w:val="center"/>
              <w:rPr>
                <w:rFonts w:ascii="Comic Sans MS" w:hAnsi="Comic Sans MS" w:cs="Comic Sans MS"/>
              </w:rPr>
            </w:pPr>
            <w:r>
              <w:rPr>
                <w:rFonts w:ascii="Comic Sans MS" w:hAnsi="Comic Sans MS"/>
                <w:sz w:val="28"/>
              </w:rPr>
              <w:t>Working Scientifically</w:t>
            </w:r>
          </w:p>
        </w:tc>
        <w:tc>
          <w:tcPr>
            <w:tcW w:w="7694" w:type="dxa"/>
            <w:shd w:val="clear" w:color="auto" w:fill="FFFF00"/>
          </w:tcPr>
          <w:p w:rsidR="00966D58" w:rsidRPr="00966D58" w:rsidRDefault="004F406A" w:rsidP="00966D58">
            <w:pPr>
              <w:pStyle w:val="Default"/>
              <w:jc w:val="center"/>
              <w:rPr>
                <w:rFonts w:ascii="Comic Sans MS" w:hAnsi="Comic Sans MS" w:cstheme="minorBidi"/>
                <w:color w:val="auto"/>
                <w:sz w:val="28"/>
              </w:rPr>
            </w:pPr>
            <w:r>
              <w:rPr>
                <w:rFonts w:ascii="Comic Sans MS" w:hAnsi="Comic Sans MS" w:cstheme="minorBidi"/>
                <w:color w:val="auto"/>
                <w:sz w:val="28"/>
              </w:rPr>
              <w:t>Common Misconceptions</w:t>
            </w:r>
          </w:p>
        </w:tc>
      </w:tr>
      <w:tr w:rsidR="004F406A" w:rsidTr="00966D58">
        <w:trPr>
          <w:trHeight w:val="1542"/>
        </w:trPr>
        <w:tc>
          <w:tcPr>
            <w:tcW w:w="7694" w:type="dxa"/>
          </w:tcPr>
          <w:p w:rsidR="004F406A" w:rsidRDefault="004F406A" w:rsidP="004F406A">
            <w:pPr>
              <w:pStyle w:val="Default"/>
              <w:rPr>
                <w:rFonts w:ascii="Comic Sans MS" w:hAnsi="Comic Sans MS" w:cstheme="minorBidi"/>
                <w:color w:val="auto"/>
                <w:sz w:val="20"/>
              </w:rPr>
            </w:pPr>
            <w:r w:rsidRPr="00966D58">
              <w:rPr>
                <w:rFonts w:ascii="Comic Sans MS" w:hAnsi="Comic Sans MS" w:cstheme="minorBidi"/>
                <w:color w:val="auto"/>
                <w:sz w:val="20"/>
              </w:rPr>
              <w:t xml:space="preserve">Pupils might work scientifically by: </w:t>
            </w:r>
          </w:p>
          <w:p w:rsidR="004F406A" w:rsidRDefault="004F406A" w:rsidP="004F406A">
            <w:pPr>
              <w:pStyle w:val="Default"/>
              <w:rPr>
                <w:rFonts w:ascii="Comic Sans MS" w:hAnsi="Comic Sans MS" w:cstheme="minorBidi"/>
                <w:color w:val="auto"/>
                <w:sz w:val="20"/>
              </w:rPr>
            </w:pPr>
          </w:p>
          <w:p w:rsidR="004F406A" w:rsidRPr="00686BB6" w:rsidRDefault="004F406A" w:rsidP="00000C63">
            <w:pPr>
              <w:rPr>
                <w:rFonts w:ascii="Comic Sans MS" w:hAnsi="Comic Sans MS" w:cs="Comic Sans MS"/>
              </w:rPr>
            </w:pPr>
            <w:proofErr w:type="gramStart"/>
            <w:r w:rsidRPr="00461157">
              <w:rPr>
                <w:rFonts w:ascii="Comic Sans MS" w:hAnsi="Comic Sans MS"/>
                <w:sz w:val="20"/>
              </w:rPr>
              <w:t>identifying</w:t>
            </w:r>
            <w:proofErr w:type="gramEnd"/>
            <w:r w:rsidRPr="00461157">
              <w:rPr>
                <w:rFonts w:ascii="Comic Sans MS" w:hAnsi="Comic Sans MS"/>
                <w:sz w:val="20"/>
              </w:rPr>
              <w:t xml:space="preserve">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c>
          <w:tcPr>
            <w:tcW w:w="7694" w:type="dxa"/>
            <w:vMerge w:val="restart"/>
          </w:tcPr>
          <w:p w:rsidR="004F406A" w:rsidRDefault="004F406A" w:rsidP="00BB3B86">
            <w:pPr>
              <w:pStyle w:val="Default"/>
              <w:rPr>
                <w:rFonts w:ascii="Comic Sans MS" w:hAnsi="Comic Sans MS" w:cstheme="minorBidi"/>
                <w:color w:val="auto"/>
                <w:sz w:val="20"/>
              </w:rPr>
            </w:pPr>
            <w:r>
              <w:rPr>
                <w:rFonts w:ascii="Comic Sans MS" w:hAnsi="Comic Sans MS" w:cstheme="minorBidi"/>
                <w:color w:val="auto"/>
                <w:sz w:val="20"/>
              </w:rPr>
              <w:t>Some children may think:</w:t>
            </w:r>
          </w:p>
          <w:p w:rsidR="00344063" w:rsidRDefault="00344063" w:rsidP="00BB3B86">
            <w:pPr>
              <w:pStyle w:val="Default"/>
              <w:rPr>
                <w:rFonts w:ascii="Comic Sans MS" w:hAnsi="Comic Sans MS" w:cstheme="minorBidi"/>
                <w:color w:val="auto"/>
                <w:sz w:val="20"/>
              </w:rPr>
            </w:pPr>
          </w:p>
          <w:p w:rsidR="004F406A" w:rsidRDefault="004F406A" w:rsidP="004F406A">
            <w:pPr>
              <w:pStyle w:val="Default"/>
              <w:numPr>
                <w:ilvl w:val="0"/>
                <w:numId w:val="15"/>
              </w:numPr>
              <w:rPr>
                <w:rFonts w:ascii="Comic Sans MS" w:hAnsi="Comic Sans MS" w:cstheme="minorBidi"/>
                <w:color w:val="auto"/>
                <w:sz w:val="20"/>
              </w:rPr>
            </w:pPr>
            <w:r>
              <w:rPr>
                <w:rFonts w:ascii="Comic Sans MS" w:hAnsi="Comic Sans MS" w:cstheme="minorBidi"/>
                <w:color w:val="auto"/>
                <w:sz w:val="20"/>
              </w:rPr>
              <w:t>certain whole food groups like fats are bad for you</w:t>
            </w:r>
          </w:p>
          <w:p w:rsidR="004F406A" w:rsidRDefault="004F406A" w:rsidP="004F406A">
            <w:pPr>
              <w:pStyle w:val="Default"/>
              <w:numPr>
                <w:ilvl w:val="0"/>
                <w:numId w:val="15"/>
              </w:numPr>
              <w:rPr>
                <w:rFonts w:ascii="Comic Sans MS" w:hAnsi="Comic Sans MS" w:cstheme="minorBidi"/>
                <w:color w:val="auto"/>
                <w:sz w:val="20"/>
              </w:rPr>
            </w:pPr>
            <w:r>
              <w:rPr>
                <w:rFonts w:ascii="Comic Sans MS" w:hAnsi="Comic Sans MS" w:cstheme="minorBidi"/>
                <w:color w:val="auto"/>
                <w:sz w:val="20"/>
              </w:rPr>
              <w:t>certain specific foods, like cheese, are also bad for you</w:t>
            </w:r>
          </w:p>
          <w:p w:rsidR="004F406A" w:rsidRDefault="004F406A" w:rsidP="004F406A">
            <w:pPr>
              <w:pStyle w:val="Default"/>
              <w:numPr>
                <w:ilvl w:val="0"/>
                <w:numId w:val="15"/>
              </w:numPr>
              <w:rPr>
                <w:rFonts w:ascii="Comic Sans MS" w:hAnsi="Comic Sans MS" w:cstheme="minorBidi"/>
                <w:color w:val="auto"/>
                <w:sz w:val="20"/>
              </w:rPr>
            </w:pPr>
            <w:r>
              <w:rPr>
                <w:rFonts w:ascii="Comic Sans MS" w:hAnsi="Comic Sans MS" w:cstheme="minorBidi"/>
                <w:color w:val="auto"/>
                <w:sz w:val="20"/>
              </w:rPr>
              <w:t>diet and fruit drinks are good for you</w:t>
            </w:r>
          </w:p>
          <w:p w:rsidR="004F406A" w:rsidRDefault="004F406A" w:rsidP="004F406A">
            <w:pPr>
              <w:pStyle w:val="Default"/>
              <w:numPr>
                <w:ilvl w:val="0"/>
                <w:numId w:val="15"/>
              </w:numPr>
              <w:rPr>
                <w:rFonts w:ascii="Comic Sans MS" w:hAnsi="Comic Sans MS" w:cstheme="minorBidi"/>
                <w:color w:val="auto"/>
                <w:sz w:val="20"/>
              </w:rPr>
            </w:pPr>
            <w:r>
              <w:rPr>
                <w:rFonts w:ascii="Comic Sans MS" w:hAnsi="Comic Sans MS" w:cstheme="minorBidi"/>
                <w:color w:val="auto"/>
                <w:sz w:val="20"/>
              </w:rPr>
              <w:t>snakes are similar to worms so they must be invertebrates</w:t>
            </w:r>
          </w:p>
          <w:p w:rsidR="004F406A" w:rsidRPr="004F406A" w:rsidRDefault="004F406A" w:rsidP="004F406A">
            <w:pPr>
              <w:pStyle w:val="Default"/>
              <w:numPr>
                <w:ilvl w:val="0"/>
                <w:numId w:val="15"/>
              </w:numPr>
              <w:rPr>
                <w:rFonts w:ascii="Comic Sans MS" w:hAnsi="Comic Sans MS" w:cstheme="minorBidi"/>
                <w:color w:val="auto"/>
                <w:sz w:val="20"/>
              </w:rPr>
            </w:pPr>
            <w:r>
              <w:rPr>
                <w:rFonts w:ascii="Comic Sans MS" w:hAnsi="Comic Sans MS" w:cstheme="minorBidi"/>
                <w:color w:val="auto"/>
                <w:sz w:val="20"/>
              </w:rPr>
              <w:t>invertebrate shave no form of skeleton</w:t>
            </w:r>
          </w:p>
        </w:tc>
      </w:tr>
      <w:tr w:rsidR="004F406A" w:rsidTr="006231D0">
        <w:tc>
          <w:tcPr>
            <w:tcW w:w="7694" w:type="dxa"/>
            <w:shd w:val="clear" w:color="auto" w:fill="FF0000"/>
          </w:tcPr>
          <w:p w:rsidR="004F406A" w:rsidRDefault="004F406A" w:rsidP="006231D0">
            <w:pPr>
              <w:jc w:val="center"/>
              <w:rPr>
                <w:rFonts w:ascii="Comic Sans MS" w:hAnsi="Comic Sans MS"/>
                <w:sz w:val="28"/>
                <w:szCs w:val="28"/>
              </w:rPr>
            </w:pPr>
            <w:r>
              <w:rPr>
                <w:rFonts w:ascii="Comic Sans MS" w:hAnsi="Comic Sans MS"/>
                <w:sz w:val="28"/>
                <w:szCs w:val="28"/>
              </w:rPr>
              <w:t>Key Scientists</w:t>
            </w:r>
          </w:p>
        </w:tc>
        <w:tc>
          <w:tcPr>
            <w:tcW w:w="7694" w:type="dxa"/>
            <w:vMerge/>
            <w:shd w:val="clear" w:color="auto" w:fill="FFFF00"/>
          </w:tcPr>
          <w:p w:rsidR="004F406A" w:rsidRDefault="004F406A" w:rsidP="00BB3B86">
            <w:pPr>
              <w:pStyle w:val="Default"/>
              <w:rPr>
                <w:rFonts w:ascii="Comic Sans MS" w:hAnsi="Comic Sans MS"/>
                <w:sz w:val="28"/>
                <w:szCs w:val="28"/>
              </w:rPr>
            </w:pPr>
          </w:p>
        </w:tc>
      </w:tr>
      <w:tr w:rsidR="004F406A" w:rsidTr="00A2442F">
        <w:tc>
          <w:tcPr>
            <w:tcW w:w="7694" w:type="dxa"/>
          </w:tcPr>
          <w:p w:rsidR="004F406A" w:rsidRPr="00251A24" w:rsidRDefault="004F406A" w:rsidP="00344063">
            <w:pPr>
              <w:pStyle w:val="Default"/>
              <w:numPr>
                <w:ilvl w:val="0"/>
                <w:numId w:val="11"/>
              </w:numPr>
              <w:rPr>
                <w:rFonts w:ascii="Comic Sans MS" w:hAnsi="Comic Sans MS"/>
                <w:b/>
                <w:sz w:val="22"/>
                <w:szCs w:val="22"/>
              </w:rPr>
            </w:pPr>
            <w:r>
              <w:rPr>
                <w:rFonts w:ascii="Comic Sans MS" w:hAnsi="Comic Sans MS"/>
                <w:sz w:val="22"/>
                <w:szCs w:val="22"/>
              </w:rPr>
              <w:t xml:space="preserve"> </w:t>
            </w:r>
            <w:r w:rsidR="00344063" w:rsidRPr="00344063">
              <w:rPr>
                <w:rFonts w:ascii="Comic Sans MS" w:hAnsi="Comic Sans MS"/>
                <w:b/>
                <w:sz w:val="22"/>
                <w:szCs w:val="22"/>
              </w:rPr>
              <w:t>Justus von Liebig</w:t>
            </w:r>
            <w:r w:rsidR="00344063">
              <w:rPr>
                <w:rFonts w:ascii="Comic Sans MS" w:hAnsi="Comic Sans MS"/>
                <w:b/>
                <w:sz w:val="22"/>
                <w:szCs w:val="22"/>
              </w:rPr>
              <w:t xml:space="preserve"> (mid-1800s)</w:t>
            </w:r>
            <w:r w:rsidR="00344063">
              <w:rPr>
                <w:rFonts w:ascii="Comic Sans MS" w:hAnsi="Comic Sans MS"/>
                <w:sz w:val="22"/>
                <w:szCs w:val="22"/>
              </w:rPr>
              <w:t xml:space="preserve"> – importance of carbohydrates</w:t>
            </w:r>
          </w:p>
          <w:p w:rsidR="00251A24" w:rsidRDefault="00251A24" w:rsidP="00344063">
            <w:pPr>
              <w:pStyle w:val="Default"/>
              <w:numPr>
                <w:ilvl w:val="0"/>
                <w:numId w:val="11"/>
              </w:numPr>
              <w:rPr>
                <w:rFonts w:ascii="Comic Sans MS" w:hAnsi="Comic Sans MS"/>
                <w:b/>
                <w:sz w:val="22"/>
                <w:szCs w:val="22"/>
              </w:rPr>
            </w:pPr>
            <w:r w:rsidRPr="00251A24">
              <w:rPr>
                <w:rFonts w:ascii="Comic Sans MS" w:hAnsi="Comic Sans MS"/>
                <w:b/>
                <w:sz w:val="22"/>
                <w:szCs w:val="22"/>
              </w:rPr>
              <w:t>Marie Curie (1867-1934)</w:t>
            </w:r>
            <w:r>
              <w:rPr>
                <w:rFonts w:ascii="Comic Sans MS" w:hAnsi="Comic Sans MS"/>
                <w:sz w:val="22"/>
                <w:szCs w:val="22"/>
              </w:rPr>
              <w:t xml:space="preserve"> </w:t>
            </w:r>
            <w:r>
              <w:rPr>
                <w:rFonts w:ascii="Comic Sans MS" w:hAnsi="Comic Sans MS"/>
                <w:b/>
                <w:sz w:val="22"/>
                <w:szCs w:val="22"/>
              </w:rPr>
              <w:t xml:space="preserve">– </w:t>
            </w:r>
            <w:r w:rsidRPr="00F274C5">
              <w:rPr>
                <w:rFonts w:ascii="Comic Sans MS" w:hAnsi="Comic Sans MS"/>
                <w:sz w:val="22"/>
                <w:szCs w:val="22"/>
              </w:rPr>
              <w:t>Radiation</w:t>
            </w:r>
          </w:p>
          <w:p w:rsidR="00251A24" w:rsidRDefault="00251A24" w:rsidP="00344063">
            <w:pPr>
              <w:pStyle w:val="Default"/>
              <w:numPr>
                <w:ilvl w:val="0"/>
                <w:numId w:val="11"/>
              </w:numPr>
              <w:rPr>
                <w:rFonts w:ascii="Comic Sans MS" w:hAnsi="Comic Sans MS"/>
                <w:b/>
                <w:sz w:val="22"/>
                <w:szCs w:val="22"/>
              </w:rPr>
            </w:pPr>
            <w:r>
              <w:rPr>
                <w:rFonts w:ascii="Comic Sans MS" w:hAnsi="Comic Sans MS"/>
                <w:b/>
                <w:sz w:val="22"/>
                <w:szCs w:val="22"/>
              </w:rPr>
              <w:t xml:space="preserve">Wilhelm Rontgen (1845-1923) – </w:t>
            </w:r>
            <w:r w:rsidRPr="00F274C5">
              <w:rPr>
                <w:rFonts w:ascii="Comic Sans MS" w:hAnsi="Comic Sans MS"/>
                <w:sz w:val="22"/>
                <w:szCs w:val="22"/>
              </w:rPr>
              <w:t>discovery of X-Rays</w:t>
            </w:r>
          </w:p>
          <w:p w:rsidR="00251A24" w:rsidRPr="00344063" w:rsidRDefault="00251A24" w:rsidP="00344063">
            <w:pPr>
              <w:pStyle w:val="Default"/>
              <w:numPr>
                <w:ilvl w:val="0"/>
                <w:numId w:val="11"/>
              </w:numPr>
              <w:rPr>
                <w:rFonts w:ascii="Comic Sans MS" w:hAnsi="Comic Sans MS"/>
                <w:b/>
                <w:sz w:val="22"/>
                <w:szCs w:val="22"/>
              </w:rPr>
            </w:pPr>
            <w:proofErr w:type="spellStart"/>
            <w:r>
              <w:rPr>
                <w:rFonts w:ascii="Comic Sans MS" w:hAnsi="Comic Sans MS"/>
                <w:b/>
                <w:sz w:val="22"/>
                <w:szCs w:val="22"/>
              </w:rPr>
              <w:t>Adelle</w:t>
            </w:r>
            <w:proofErr w:type="spellEnd"/>
            <w:r>
              <w:rPr>
                <w:rFonts w:ascii="Comic Sans MS" w:hAnsi="Comic Sans MS"/>
                <w:b/>
                <w:sz w:val="22"/>
                <w:szCs w:val="22"/>
              </w:rPr>
              <w:t xml:space="preserve"> Davis (1904-1974) - </w:t>
            </w:r>
            <w:r w:rsidRPr="00F274C5">
              <w:rPr>
                <w:rFonts w:ascii="Comic Sans MS" w:hAnsi="Comic Sans MS"/>
                <w:sz w:val="22"/>
                <w:szCs w:val="22"/>
              </w:rPr>
              <w:t>nutritionist</w:t>
            </w:r>
          </w:p>
        </w:tc>
        <w:tc>
          <w:tcPr>
            <w:tcW w:w="7694" w:type="dxa"/>
            <w:vMerge/>
          </w:tcPr>
          <w:p w:rsidR="004F406A" w:rsidRPr="00BB3B86" w:rsidRDefault="004F406A" w:rsidP="00BB3B86">
            <w:pPr>
              <w:pStyle w:val="Default"/>
              <w:rPr>
                <w:rFonts w:ascii="Comic Sans MS" w:hAnsi="Comic Sans MS"/>
                <w:sz w:val="22"/>
                <w:szCs w:val="22"/>
              </w:rPr>
            </w:pPr>
          </w:p>
        </w:tc>
      </w:tr>
    </w:tbl>
    <w:p w:rsidR="006231D0" w:rsidRPr="000369D4" w:rsidRDefault="006231D0" w:rsidP="00966D58">
      <w:pPr>
        <w:rPr>
          <w:rFonts w:ascii="Comic Sans MS" w:hAnsi="Comic Sans MS"/>
          <w:sz w:val="28"/>
          <w:szCs w:val="28"/>
        </w:rPr>
      </w:pPr>
    </w:p>
    <w:sectPr w:rsidR="006231D0" w:rsidRPr="000369D4" w:rsidSect="000369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2F" w:rsidRDefault="00F8242F" w:rsidP="000369D4">
      <w:pPr>
        <w:spacing w:after="0" w:line="240" w:lineRule="auto"/>
      </w:pPr>
      <w:r>
        <w:separator/>
      </w:r>
    </w:p>
  </w:endnote>
  <w:endnote w:type="continuationSeparator" w:id="0">
    <w:p w:rsidR="00F8242F" w:rsidRDefault="00F8242F"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2F" w:rsidRDefault="00F8242F" w:rsidP="000369D4">
      <w:pPr>
        <w:spacing w:after="0" w:line="240" w:lineRule="auto"/>
      </w:pPr>
      <w:r>
        <w:separator/>
      </w:r>
    </w:p>
  </w:footnote>
  <w:footnote w:type="continuationSeparator" w:id="0">
    <w:p w:rsidR="00F8242F" w:rsidRDefault="00F8242F" w:rsidP="000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4" w:rsidRDefault="000369D4">
    <w:pPr>
      <w:pStyle w:val="Header"/>
    </w:pPr>
    <w:r>
      <w:rPr>
        <w:noProof/>
        <w:lang w:eastAsia="en-GB"/>
      </w:rPr>
      <w:drawing>
        <wp:inline distT="0" distB="0" distL="0" distR="0">
          <wp:extent cx="1172845" cy="487539"/>
          <wp:effectExtent l="0" t="0" r="8255" b="8255"/>
          <wp:docPr id="1" name="Picture 1" descr="C:\Users\teacher.HLP-LEN-STAFF\AppData\Local\Microsoft\Windows\INetCache\Content.MSO\E080A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HLP-LEN-STAFF\AppData\Local\Microsoft\Windows\INetCache\Content.MSO\E080A7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33" cy="501750"/>
                  </a:xfrm>
                  <a:prstGeom prst="rect">
                    <a:avLst/>
                  </a:prstGeom>
                  <a:noFill/>
                  <a:ln>
                    <a:noFill/>
                  </a:ln>
                </pic:spPr>
              </pic:pic>
            </a:graphicData>
          </a:graphic>
        </wp:inline>
      </w:drawing>
    </w:r>
  </w:p>
  <w:p w:rsidR="000369D4" w:rsidRDefault="0003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E79F2"/>
    <w:multiLevelType w:val="hybridMultilevel"/>
    <w:tmpl w:val="F5846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0FD3C"/>
    <w:multiLevelType w:val="hybridMultilevel"/>
    <w:tmpl w:val="C2E24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B3484"/>
    <w:multiLevelType w:val="hybridMultilevel"/>
    <w:tmpl w:val="FC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0D2A"/>
    <w:multiLevelType w:val="hybridMultilevel"/>
    <w:tmpl w:val="54A88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FE760D"/>
    <w:multiLevelType w:val="hybridMultilevel"/>
    <w:tmpl w:val="53B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A7B3F"/>
    <w:multiLevelType w:val="hybridMultilevel"/>
    <w:tmpl w:val="C96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C02BE"/>
    <w:multiLevelType w:val="hybridMultilevel"/>
    <w:tmpl w:val="9FB46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1D737"/>
    <w:multiLevelType w:val="hybridMultilevel"/>
    <w:tmpl w:val="3F82D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EE2E9F"/>
    <w:multiLevelType w:val="hybridMultilevel"/>
    <w:tmpl w:val="9D6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96890"/>
    <w:multiLevelType w:val="hybridMultilevel"/>
    <w:tmpl w:val="6F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33FBE"/>
    <w:multiLevelType w:val="hybridMultilevel"/>
    <w:tmpl w:val="0944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20791"/>
    <w:multiLevelType w:val="hybridMultilevel"/>
    <w:tmpl w:val="11F6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6D6F"/>
    <w:multiLevelType w:val="hybridMultilevel"/>
    <w:tmpl w:val="BF2BE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828493"/>
    <w:multiLevelType w:val="hybridMultilevel"/>
    <w:tmpl w:val="164BE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CC2FE6"/>
    <w:multiLevelType w:val="hybridMultilevel"/>
    <w:tmpl w:val="1C880CEA"/>
    <w:lvl w:ilvl="0" w:tplc="08090001">
      <w:start w:val="1"/>
      <w:numFmt w:val="bullet"/>
      <w:lvlText w:val=""/>
      <w:lvlJc w:val="left"/>
      <w:pPr>
        <w:ind w:left="360" w:hanging="360"/>
      </w:pPr>
      <w:rPr>
        <w:rFonts w:ascii="Symbol" w:hAnsi="Symbol" w:hint="default"/>
      </w:rPr>
    </w:lvl>
    <w:lvl w:ilvl="1" w:tplc="BD644A40">
      <w:numFmt w:val="bullet"/>
      <w:lvlText w:val="•"/>
      <w:lvlJc w:val="left"/>
      <w:pPr>
        <w:ind w:left="1080" w:firstLine="0"/>
      </w:pPr>
      <w:rPr>
        <w:rFonts w:ascii="Comic Sans MS" w:eastAsiaTheme="minorHAnsi"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7"/>
  </w:num>
  <w:num w:numId="6">
    <w:abstractNumId w:val="1"/>
  </w:num>
  <w:num w:numId="7">
    <w:abstractNumId w:val="13"/>
  </w:num>
  <w:num w:numId="8">
    <w:abstractNumId w:val="3"/>
  </w:num>
  <w:num w:numId="9">
    <w:abstractNumId w:val="10"/>
  </w:num>
  <w:num w:numId="10">
    <w:abstractNumId w:val="11"/>
  </w:num>
  <w:num w:numId="11">
    <w:abstractNumId w:val="8"/>
  </w:num>
  <w:num w:numId="12">
    <w:abstractNumId w:val="9"/>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4"/>
    <w:rsid w:val="00000C63"/>
    <w:rsid w:val="000369D4"/>
    <w:rsid w:val="00122751"/>
    <w:rsid w:val="00251A24"/>
    <w:rsid w:val="002B07CD"/>
    <w:rsid w:val="00344063"/>
    <w:rsid w:val="003870B0"/>
    <w:rsid w:val="003A381E"/>
    <w:rsid w:val="00461157"/>
    <w:rsid w:val="0047569E"/>
    <w:rsid w:val="004E4971"/>
    <w:rsid w:val="004F406A"/>
    <w:rsid w:val="00565E8C"/>
    <w:rsid w:val="00610D4B"/>
    <w:rsid w:val="006231D0"/>
    <w:rsid w:val="00686BB6"/>
    <w:rsid w:val="006D1F67"/>
    <w:rsid w:val="006E242D"/>
    <w:rsid w:val="00745F5D"/>
    <w:rsid w:val="00966D58"/>
    <w:rsid w:val="009745B9"/>
    <w:rsid w:val="00A16D68"/>
    <w:rsid w:val="00A335A3"/>
    <w:rsid w:val="00A44911"/>
    <w:rsid w:val="00A60D8C"/>
    <w:rsid w:val="00BB3B86"/>
    <w:rsid w:val="00BF1DFB"/>
    <w:rsid w:val="00C3539B"/>
    <w:rsid w:val="00D76B2B"/>
    <w:rsid w:val="00E45C76"/>
    <w:rsid w:val="00E81459"/>
    <w:rsid w:val="00ED75C9"/>
    <w:rsid w:val="00F274C5"/>
    <w:rsid w:val="00F559CB"/>
    <w:rsid w:val="00F8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CCB3"/>
  <w15:chartTrackingRefBased/>
  <w15:docId w15:val="{678FDC08-E29B-4ACB-B16E-0335A40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D4"/>
  </w:style>
  <w:style w:type="paragraph" w:styleId="Footer">
    <w:name w:val="footer"/>
    <w:basedOn w:val="Normal"/>
    <w:link w:val="FooterChar"/>
    <w:uiPriority w:val="99"/>
    <w:unhideWhenUsed/>
    <w:rsid w:val="0003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D4"/>
  </w:style>
  <w:style w:type="table" w:styleId="TableGrid">
    <w:name w:val="Table Grid"/>
    <w:basedOn w:val="TableNormal"/>
    <w:uiPriority w:val="39"/>
    <w:rsid w:val="000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D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46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1283">
      <w:bodyDiv w:val="1"/>
      <w:marLeft w:val="0"/>
      <w:marRight w:val="0"/>
      <w:marTop w:val="0"/>
      <w:marBottom w:val="0"/>
      <w:divBdr>
        <w:top w:val="none" w:sz="0" w:space="0" w:color="auto"/>
        <w:left w:val="none" w:sz="0" w:space="0" w:color="auto"/>
        <w:bottom w:val="none" w:sz="0" w:space="0" w:color="auto"/>
        <w:right w:val="none" w:sz="0" w:space="0" w:color="auto"/>
      </w:divBdr>
    </w:div>
    <w:div w:id="608925527">
      <w:bodyDiv w:val="1"/>
      <w:marLeft w:val="0"/>
      <w:marRight w:val="0"/>
      <w:marTop w:val="0"/>
      <w:marBottom w:val="0"/>
      <w:divBdr>
        <w:top w:val="none" w:sz="0" w:space="0" w:color="auto"/>
        <w:left w:val="none" w:sz="0" w:space="0" w:color="auto"/>
        <w:bottom w:val="none" w:sz="0" w:space="0" w:color="auto"/>
        <w:right w:val="none" w:sz="0" w:space="0" w:color="auto"/>
      </w:divBdr>
    </w:div>
    <w:div w:id="824276749">
      <w:bodyDiv w:val="1"/>
      <w:marLeft w:val="0"/>
      <w:marRight w:val="0"/>
      <w:marTop w:val="0"/>
      <w:marBottom w:val="0"/>
      <w:divBdr>
        <w:top w:val="none" w:sz="0" w:space="0" w:color="auto"/>
        <w:left w:val="none" w:sz="0" w:space="0" w:color="auto"/>
        <w:bottom w:val="none" w:sz="0" w:space="0" w:color="auto"/>
        <w:right w:val="none" w:sz="0" w:space="0" w:color="auto"/>
      </w:divBdr>
    </w:div>
    <w:div w:id="1182209641">
      <w:bodyDiv w:val="1"/>
      <w:marLeft w:val="0"/>
      <w:marRight w:val="0"/>
      <w:marTop w:val="0"/>
      <w:marBottom w:val="0"/>
      <w:divBdr>
        <w:top w:val="none" w:sz="0" w:space="0" w:color="auto"/>
        <w:left w:val="none" w:sz="0" w:space="0" w:color="auto"/>
        <w:bottom w:val="none" w:sz="0" w:space="0" w:color="auto"/>
        <w:right w:val="none" w:sz="0" w:space="0" w:color="auto"/>
      </w:divBdr>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dcterms:created xsi:type="dcterms:W3CDTF">2020-04-28T13:17:00Z</dcterms:created>
  <dcterms:modified xsi:type="dcterms:W3CDTF">2023-01-10T14:09:00Z</dcterms:modified>
</cp:coreProperties>
</file>