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C76" w:rsidRPr="006231D0" w:rsidRDefault="00344B70" w:rsidP="000369D4">
      <w:pPr>
        <w:jc w:val="center"/>
        <w:rPr>
          <w:rFonts w:ascii="Comic Sans MS" w:hAnsi="Comic Sans MS"/>
          <w:sz w:val="28"/>
          <w:szCs w:val="28"/>
          <w:u w:val="single"/>
        </w:rPr>
      </w:pPr>
      <w:r>
        <w:rPr>
          <w:rFonts w:ascii="Comic Sans MS" w:hAnsi="Comic Sans MS"/>
          <w:sz w:val="28"/>
          <w:szCs w:val="28"/>
          <w:u w:val="single"/>
        </w:rPr>
        <w:t>Year 3</w:t>
      </w:r>
      <w:r w:rsidR="000369D4" w:rsidRPr="006231D0">
        <w:rPr>
          <w:rFonts w:ascii="Comic Sans MS" w:hAnsi="Comic Sans MS"/>
          <w:sz w:val="28"/>
          <w:szCs w:val="28"/>
          <w:u w:val="single"/>
        </w:rPr>
        <w:t xml:space="preserve"> – </w:t>
      </w:r>
      <w:r w:rsidR="00460905">
        <w:rPr>
          <w:rFonts w:ascii="Comic Sans MS" w:hAnsi="Comic Sans MS"/>
          <w:sz w:val="28"/>
          <w:szCs w:val="28"/>
          <w:u w:val="single"/>
        </w:rPr>
        <w:t>Forces</w:t>
      </w:r>
      <w:r>
        <w:rPr>
          <w:rFonts w:ascii="Comic Sans MS" w:hAnsi="Comic Sans MS"/>
          <w:sz w:val="28"/>
          <w:szCs w:val="28"/>
          <w:u w:val="single"/>
        </w:rPr>
        <w:t xml:space="preserve"> and magnets</w:t>
      </w:r>
    </w:p>
    <w:tbl>
      <w:tblPr>
        <w:tblStyle w:val="TableGrid"/>
        <w:tblW w:w="0" w:type="auto"/>
        <w:tblLook w:val="04A0" w:firstRow="1" w:lastRow="0" w:firstColumn="1" w:lastColumn="0" w:noHBand="0" w:noVBand="1"/>
      </w:tblPr>
      <w:tblGrid>
        <w:gridCol w:w="3847"/>
        <w:gridCol w:w="3847"/>
        <w:gridCol w:w="3847"/>
        <w:gridCol w:w="3847"/>
      </w:tblGrid>
      <w:tr w:rsidR="000369D4" w:rsidTr="000369D4">
        <w:tc>
          <w:tcPr>
            <w:tcW w:w="3847" w:type="dxa"/>
            <w:shd w:val="clear" w:color="auto" w:fill="00B0F0"/>
          </w:tcPr>
          <w:p w:rsidR="000369D4" w:rsidRDefault="000369D4" w:rsidP="000369D4">
            <w:pPr>
              <w:jc w:val="center"/>
              <w:rPr>
                <w:rFonts w:ascii="Comic Sans MS" w:hAnsi="Comic Sans MS"/>
                <w:sz w:val="28"/>
                <w:szCs w:val="28"/>
              </w:rPr>
            </w:pPr>
            <w:r>
              <w:rPr>
                <w:rFonts w:ascii="Comic Sans MS" w:hAnsi="Comic Sans MS"/>
                <w:sz w:val="28"/>
                <w:szCs w:val="28"/>
              </w:rPr>
              <w:t>Prior Learning</w:t>
            </w:r>
          </w:p>
        </w:tc>
        <w:tc>
          <w:tcPr>
            <w:tcW w:w="3847" w:type="dxa"/>
            <w:shd w:val="clear" w:color="auto" w:fill="92D050"/>
          </w:tcPr>
          <w:p w:rsidR="000369D4" w:rsidRDefault="00344B70" w:rsidP="000369D4">
            <w:pPr>
              <w:jc w:val="center"/>
              <w:rPr>
                <w:rFonts w:ascii="Comic Sans MS" w:hAnsi="Comic Sans MS"/>
                <w:sz w:val="28"/>
                <w:szCs w:val="28"/>
              </w:rPr>
            </w:pPr>
            <w:r>
              <w:rPr>
                <w:rFonts w:ascii="Comic Sans MS" w:hAnsi="Comic Sans MS"/>
                <w:sz w:val="28"/>
                <w:szCs w:val="28"/>
              </w:rPr>
              <w:t>Year 3</w:t>
            </w:r>
          </w:p>
        </w:tc>
        <w:tc>
          <w:tcPr>
            <w:tcW w:w="3847" w:type="dxa"/>
            <w:shd w:val="clear" w:color="auto" w:fill="FF0000"/>
          </w:tcPr>
          <w:p w:rsidR="000369D4" w:rsidRDefault="00565E8C" w:rsidP="000369D4">
            <w:pPr>
              <w:jc w:val="center"/>
              <w:rPr>
                <w:rFonts w:ascii="Comic Sans MS" w:hAnsi="Comic Sans MS"/>
                <w:sz w:val="28"/>
                <w:szCs w:val="28"/>
              </w:rPr>
            </w:pPr>
            <w:r>
              <w:rPr>
                <w:rFonts w:ascii="Comic Sans MS" w:hAnsi="Comic Sans MS"/>
                <w:sz w:val="28"/>
                <w:szCs w:val="28"/>
              </w:rPr>
              <w:t>Future Learning</w:t>
            </w:r>
          </w:p>
        </w:tc>
        <w:tc>
          <w:tcPr>
            <w:tcW w:w="3847" w:type="dxa"/>
            <w:shd w:val="clear" w:color="auto" w:fill="FFFF00"/>
          </w:tcPr>
          <w:p w:rsidR="000369D4" w:rsidRDefault="000369D4" w:rsidP="000369D4">
            <w:pPr>
              <w:jc w:val="center"/>
              <w:rPr>
                <w:rFonts w:ascii="Comic Sans MS" w:hAnsi="Comic Sans MS"/>
                <w:sz w:val="28"/>
                <w:szCs w:val="28"/>
              </w:rPr>
            </w:pPr>
            <w:r>
              <w:rPr>
                <w:rFonts w:ascii="Comic Sans MS" w:hAnsi="Comic Sans MS"/>
                <w:sz w:val="28"/>
                <w:szCs w:val="28"/>
              </w:rPr>
              <w:t>Vocabulary</w:t>
            </w:r>
          </w:p>
        </w:tc>
      </w:tr>
      <w:tr w:rsidR="000369D4" w:rsidTr="000369D4">
        <w:tc>
          <w:tcPr>
            <w:tcW w:w="3847" w:type="dxa"/>
          </w:tcPr>
          <w:p w:rsidR="000369D4" w:rsidRPr="00D64ACB" w:rsidRDefault="000369D4" w:rsidP="000369D4">
            <w:pPr>
              <w:pStyle w:val="Default"/>
              <w:rPr>
                <w:rFonts w:ascii="Comic Sans MS" w:hAnsi="Comic Sans MS"/>
                <w:color w:val="auto"/>
              </w:rPr>
            </w:pPr>
          </w:p>
          <w:p w:rsidR="00460905" w:rsidRPr="00D64ACB" w:rsidRDefault="00344B70" w:rsidP="000D50F4">
            <w:pPr>
              <w:pStyle w:val="Default"/>
              <w:numPr>
                <w:ilvl w:val="0"/>
                <w:numId w:val="10"/>
              </w:numPr>
              <w:rPr>
                <w:rFonts w:ascii="Comic Sans MS" w:hAnsi="Comic Sans MS"/>
                <w:szCs w:val="28"/>
              </w:rPr>
            </w:pPr>
            <w:r>
              <w:rPr>
                <w:rFonts w:ascii="Comic Sans MS" w:hAnsi="Comic Sans MS"/>
                <w:szCs w:val="28"/>
              </w:rPr>
              <w:t xml:space="preserve">Find out how the shapes of solid objects made from some materials can be changed by squashing, bending, twisting and stretching. </w:t>
            </w:r>
            <w:r w:rsidRPr="00344B70">
              <w:rPr>
                <w:rFonts w:ascii="Comic Sans MS" w:hAnsi="Comic Sans MS"/>
                <w:color w:val="FF0000"/>
                <w:szCs w:val="28"/>
              </w:rPr>
              <w:t>(Y2 – Uses of everyday materials)</w:t>
            </w:r>
          </w:p>
        </w:tc>
        <w:tc>
          <w:tcPr>
            <w:tcW w:w="3847" w:type="dxa"/>
          </w:tcPr>
          <w:p w:rsidR="000369D4" w:rsidRDefault="000369D4" w:rsidP="000369D4">
            <w:pPr>
              <w:pStyle w:val="Default"/>
              <w:jc w:val="center"/>
              <w:rPr>
                <w:rFonts w:cstheme="minorBidi"/>
                <w:color w:val="auto"/>
              </w:rPr>
            </w:pPr>
          </w:p>
          <w:p w:rsidR="00344B70" w:rsidRPr="00460905" w:rsidRDefault="00344B70" w:rsidP="00344B70">
            <w:pPr>
              <w:pStyle w:val="Default"/>
              <w:numPr>
                <w:ilvl w:val="0"/>
                <w:numId w:val="10"/>
              </w:numPr>
              <w:rPr>
                <w:rFonts w:ascii="Comic Sans MS" w:hAnsi="Comic Sans MS"/>
                <w:sz w:val="20"/>
                <w:szCs w:val="28"/>
              </w:rPr>
            </w:pPr>
            <w:r w:rsidRPr="00460905">
              <w:rPr>
                <w:rFonts w:ascii="Comic Sans MS" w:hAnsi="Comic Sans MS"/>
                <w:sz w:val="20"/>
                <w:szCs w:val="22"/>
              </w:rPr>
              <w:t xml:space="preserve">Compare how things move on different surfaces. </w:t>
            </w:r>
            <w:r w:rsidRPr="00460905">
              <w:rPr>
                <w:rFonts w:ascii="Comic Sans MS" w:hAnsi="Comic Sans MS"/>
                <w:color w:val="FF0000"/>
                <w:sz w:val="20"/>
                <w:szCs w:val="22"/>
              </w:rPr>
              <w:t>(Y3 – Forces and magnets)</w:t>
            </w:r>
          </w:p>
          <w:p w:rsidR="00344B70" w:rsidRPr="00460905" w:rsidRDefault="00344B70" w:rsidP="00344B70">
            <w:pPr>
              <w:pStyle w:val="Default"/>
              <w:numPr>
                <w:ilvl w:val="0"/>
                <w:numId w:val="10"/>
              </w:numPr>
              <w:rPr>
                <w:rFonts w:ascii="Comic Sans MS" w:hAnsi="Comic Sans MS"/>
                <w:color w:val="FF0000"/>
                <w:sz w:val="20"/>
                <w:szCs w:val="28"/>
              </w:rPr>
            </w:pPr>
            <w:r w:rsidRPr="00460905">
              <w:rPr>
                <w:rFonts w:ascii="Comic Sans MS" w:hAnsi="Comic Sans MS"/>
                <w:sz w:val="20"/>
                <w:szCs w:val="28"/>
              </w:rPr>
              <w:t xml:space="preserve">Notice that some forces need contact between two objects, but magnetic forces can act at a distance. </w:t>
            </w:r>
            <w:r w:rsidRPr="00460905">
              <w:rPr>
                <w:rFonts w:ascii="Comic Sans MS" w:hAnsi="Comic Sans MS"/>
                <w:color w:val="FF0000"/>
                <w:sz w:val="20"/>
                <w:szCs w:val="28"/>
              </w:rPr>
              <w:t>(Y3 – Forces and magnets)</w:t>
            </w:r>
          </w:p>
          <w:p w:rsidR="00344B70" w:rsidRPr="00460905" w:rsidRDefault="00344B70" w:rsidP="00344B70">
            <w:pPr>
              <w:pStyle w:val="Default"/>
              <w:numPr>
                <w:ilvl w:val="0"/>
                <w:numId w:val="10"/>
              </w:numPr>
              <w:rPr>
                <w:rFonts w:ascii="Comic Sans MS" w:hAnsi="Comic Sans MS"/>
                <w:sz w:val="20"/>
                <w:szCs w:val="28"/>
              </w:rPr>
            </w:pPr>
            <w:r w:rsidRPr="00460905">
              <w:rPr>
                <w:rFonts w:ascii="Comic Sans MS" w:hAnsi="Comic Sans MS"/>
                <w:sz w:val="20"/>
                <w:szCs w:val="28"/>
              </w:rPr>
              <w:t xml:space="preserve">Observe how magnets attract or repel each other and attract some materials and not others. </w:t>
            </w:r>
            <w:r w:rsidRPr="00460905">
              <w:rPr>
                <w:rFonts w:ascii="Comic Sans MS" w:hAnsi="Comic Sans MS"/>
                <w:color w:val="FF0000"/>
                <w:sz w:val="20"/>
                <w:szCs w:val="28"/>
              </w:rPr>
              <w:t>(Y3 – Forces and magnets)</w:t>
            </w:r>
          </w:p>
          <w:p w:rsidR="00344B70" w:rsidRPr="00460905" w:rsidRDefault="00344B70" w:rsidP="00344B70">
            <w:pPr>
              <w:pStyle w:val="Default"/>
              <w:numPr>
                <w:ilvl w:val="0"/>
                <w:numId w:val="10"/>
              </w:numPr>
              <w:rPr>
                <w:rFonts w:ascii="Comic Sans MS" w:hAnsi="Comic Sans MS"/>
                <w:szCs w:val="28"/>
              </w:rPr>
            </w:pPr>
            <w:r w:rsidRPr="00460905">
              <w:rPr>
                <w:rFonts w:ascii="Comic Sans MS" w:hAnsi="Comic Sans MS"/>
                <w:sz w:val="20"/>
                <w:szCs w:val="28"/>
              </w:rPr>
              <w:t xml:space="preserve">Compare and group together a variety of everyday materials on the basis of whether they are attracted to a magnet, and identify some magnetic materials. </w:t>
            </w:r>
            <w:r w:rsidRPr="00460905">
              <w:rPr>
                <w:rFonts w:ascii="Comic Sans MS" w:hAnsi="Comic Sans MS"/>
                <w:color w:val="FF0000"/>
                <w:sz w:val="20"/>
                <w:szCs w:val="28"/>
              </w:rPr>
              <w:t>(Y3 – Forces and magnets)</w:t>
            </w:r>
          </w:p>
          <w:p w:rsidR="00344B70" w:rsidRPr="00460905" w:rsidRDefault="00344B70" w:rsidP="00344B70">
            <w:pPr>
              <w:pStyle w:val="Default"/>
              <w:numPr>
                <w:ilvl w:val="0"/>
                <w:numId w:val="10"/>
              </w:numPr>
              <w:rPr>
                <w:rFonts w:ascii="Comic Sans MS" w:hAnsi="Comic Sans MS"/>
                <w:szCs w:val="28"/>
              </w:rPr>
            </w:pPr>
            <w:r>
              <w:rPr>
                <w:rFonts w:ascii="Comic Sans MS" w:hAnsi="Comic Sans MS"/>
                <w:sz w:val="20"/>
                <w:szCs w:val="28"/>
              </w:rPr>
              <w:t xml:space="preserve">Describe magnets as having two poles. </w:t>
            </w:r>
            <w:r w:rsidRPr="00460905">
              <w:rPr>
                <w:rFonts w:ascii="Comic Sans MS" w:hAnsi="Comic Sans MS"/>
                <w:color w:val="FF0000"/>
                <w:sz w:val="20"/>
                <w:szCs w:val="28"/>
              </w:rPr>
              <w:t>(Y3 – Forces and magnets)</w:t>
            </w:r>
          </w:p>
          <w:p w:rsidR="00D64ACB" w:rsidRDefault="00344B70" w:rsidP="00344B70">
            <w:pPr>
              <w:pStyle w:val="Default"/>
              <w:numPr>
                <w:ilvl w:val="0"/>
                <w:numId w:val="10"/>
              </w:numPr>
              <w:rPr>
                <w:rFonts w:ascii="Comic Sans MS" w:hAnsi="Comic Sans MS" w:cstheme="minorBidi"/>
                <w:color w:val="FF0000"/>
                <w:szCs w:val="22"/>
              </w:rPr>
            </w:pPr>
            <w:r>
              <w:rPr>
                <w:rFonts w:ascii="Comic Sans MS" w:hAnsi="Comic Sans MS"/>
                <w:sz w:val="20"/>
                <w:szCs w:val="28"/>
              </w:rPr>
              <w:t xml:space="preserve">Predict whether two magnets will attract or repel each other, depending on which poles are facing. </w:t>
            </w:r>
            <w:r w:rsidRPr="00460905">
              <w:rPr>
                <w:rFonts w:ascii="Comic Sans MS" w:hAnsi="Comic Sans MS"/>
                <w:color w:val="FF0000"/>
                <w:sz w:val="20"/>
                <w:szCs w:val="28"/>
              </w:rPr>
              <w:t>(Y3 – Forces and magnets)</w:t>
            </w:r>
          </w:p>
          <w:p w:rsidR="00D64ACB" w:rsidRPr="00122751" w:rsidRDefault="00D64ACB" w:rsidP="00D64ACB">
            <w:pPr>
              <w:pStyle w:val="Default"/>
              <w:rPr>
                <w:rFonts w:ascii="Comic Sans MS" w:hAnsi="Comic Sans MS" w:cstheme="minorBidi"/>
                <w:sz w:val="22"/>
                <w:szCs w:val="22"/>
              </w:rPr>
            </w:pPr>
          </w:p>
        </w:tc>
        <w:tc>
          <w:tcPr>
            <w:tcW w:w="3847" w:type="dxa"/>
          </w:tcPr>
          <w:p w:rsidR="000369D4" w:rsidRPr="00D64ACB" w:rsidRDefault="000369D4" w:rsidP="00122751">
            <w:pPr>
              <w:pStyle w:val="Default"/>
              <w:rPr>
                <w:rFonts w:ascii="Comic Sans MS" w:hAnsi="Comic Sans MS" w:cstheme="minorBidi"/>
                <w:szCs w:val="20"/>
              </w:rPr>
            </w:pPr>
          </w:p>
          <w:p w:rsidR="00344B70" w:rsidRPr="00460905" w:rsidRDefault="00344B70" w:rsidP="00344B70">
            <w:pPr>
              <w:pStyle w:val="Default"/>
              <w:numPr>
                <w:ilvl w:val="0"/>
                <w:numId w:val="9"/>
              </w:numPr>
              <w:rPr>
                <w:rFonts w:ascii="Comic Sans MS" w:hAnsi="Comic Sans MS" w:cstheme="minorBidi"/>
                <w:color w:val="FF0000"/>
              </w:rPr>
            </w:pPr>
            <w:r w:rsidRPr="00460905">
              <w:rPr>
                <w:rFonts w:ascii="Comic Sans MS" w:hAnsi="Comic Sans MS" w:cstheme="minorBidi"/>
              </w:rPr>
              <w:t xml:space="preserve">Explain that unsupported objects fall towards the Earth because of the force of gravity acting between the Earth and the falling object. </w:t>
            </w:r>
            <w:r w:rsidRPr="00460905">
              <w:rPr>
                <w:rFonts w:ascii="Comic Sans MS" w:hAnsi="Comic Sans MS" w:cstheme="minorBidi"/>
                <w:color w:val="FF0000"/>
              </w:rPr>
              <w:t>(Y5 – Forces)</w:t>
            </w:r>
          </w:p>
          <w:p w:rsidR="00344B70" w:rsidRPr="00460905" w:rsidRDefault="00344B70" w:rsidP="00344B70">
            <w:pPr>
              <w:pStyle w:val="Default"/>
              <w:numPr>
                <w:ilvl w:val="0"/>
                <w:numId w:val="9"/>
              </w:numPr>
              <w:rPr>
                <w:rFonts w:ascii="Comic Sans MS" w:hAnsi="Comic Sans MS" w:cstheme="minorBidi"/>
              </w:rPr>
            </w:pPr>
            <w:r w:rsidRPr="00460905">
              <w:rPr>
                <w:rFonts w:ascii="Comic Sans MS" w:hAnsi="Comic Sans MS" w:cstheme="minorBidi"/>
              </w:rPr>
              <w:t xml:space="preserve">Identify the effects of air resistance, water resistance and friction that act between moving surfaces. </w:t>
            </w:r>
            <w:r w:rsidRPr="00460905">
              <w:rPr>
                <w:rFonts w:ascii="Comic Sans MS" w:hAnsi="Comic Sans MS" w:cstheme="minorBidi"/>
                <w:color w:val="FF0000"/>
              </w:rPr>
              <w:t>(Y5 – Forces)</w:t>
            </w:r>
          </w:p>
          <w:p w:rsidR="006B37A3" w:rsidRDefault="00344B70" w:rsidP="00344B70">
            <w:pPr>
              <w:pStyle w:val="Default"/>
              <w:numPr>
                <w:ilvl w:val="0"/>
                <w:numId w:val="9"/>
              </w:numPr>
              <w:rPr>
                <w:rFonts w:ascii="Comic Sans MS" w:hAnsi="Comic Sans MS" w:cstheme="minorBidi"/>
              </w:rPr>
            </w:pPr>
            <w:r w:rsidRPr="00460905">
              <w:rPr>
                <w:rFonts w:ascii="Comic Sans MS" w:hAnsi="Comic Sans MS" w:cstheme="minorBidi"/>
              </w:rPr>
              <w:t xml:space="preserve">Recognise that some mechanisms, including levers, pulleys and gears, allow a smaller force to have a greater effect. </w:t>
            </w:r>
            <w:r w:rsidRPr="00460905">
              <w:rPr>
                <w:rFonts w:ascii="Comic Sans MS" w:hAnsi="Comic Sans MS" w:cstheme="minorBidi"/>
                <w:color w:val="FF0000"/>
              </w:rPr>
              <w:t>(Y5 – Forces)</w:t>
            </w:r>
          </w:p>
          <w:p w:rsidR="00344B70" w:rsidRPr="00344B70" w:rsidRDefault="00344B70" w:rsidP="00344B70">
            <w:pPr>
              <w:pStyle w:val="Default"/>
              <w:numPr>
                <w:ilvl w:val="0"/>
                <w:numId w:val="9"/>
              </w:numPr>
              <w:rPr>
                <w:rFonts w:ascii="Comic Sans MS" w:hAnsi="Comic Sans MS" w:cstheme="minorBidi"/>
              </w:rPr>
            </w:pPr>
            <w:r>
              <w:rPr>
                <w:rFonts w:ascii="Comic Sans MS" w:hAnsi="Comic Sans MS" w:cstheme="minorBidi"/>
                <w:color w:val="000000" w:themeColor="text1"/>
              </w:rPr>
              <w:t xml:space="preserve">Magnetic fields by plotting with compass, representation by field lines. </w:t>
            </w:r>
            <w:r w:rsidRPr="00344B70">
              <w:rPr>
                <w:rFonts w:ascii="Comic Sans MS" w:hAnsi="Comic Sans MS" w:cstheme="minorBidi"/>
                <w:color w:val="FF0000"/>
              </w:rPr>
              <w:t>(KS3)</w:t>
            </w:r>
          </w:p>
          <w:p w:rsidR="00344B70" w:rsidRPr="00344B70" w:rsidRDefault="00344B70" w:rsidP="00344B70">
            <w:pPr>
              <w:pStyle w:val="Default"/>
              <w:numPr>
                <w:ilvl w:val="0"/>
                <w:numId w:val="9"/>
              </w:numPr>
              <w:rPr>
                <w:rFonts w:ascii="Comic Sans MS" w:hAnsi="Comic Sans MS" w:cstheme="minorBidi"/>
              </w:rPr>
            </w:pPr>
            <w:r>
              <w:rPr>
                <w:rFonts w:ascii="Comic Sans MS" w:hAnsi="Comic Sans MS" w:cstheme="minorBidi"/>
                <w:color w:val="000000" w:themeColor="text1"/>
              </w:rPr>
              <w:t xml:space="preserve">Earth’s magnetism, compass and navigation. </w:t>
            </w:r>
            <w:r w:rsidRPr="00344B70">
              <w:rPr>
                <w:rFonts w:ascii="Comic Sans MS" w:hAnsi="Comic Sans MS" w:cstheme="minorBidi"/>
                <w:color w:val="FF0000"/>
              </w:rPr>
              <w:t>(KS3)</w:t>
            </w:r>
          </w:p>
        </w:tc>
        <w:tc>
          <w:tcPr>
            <w:tcW w:w="3847" w:type="dxa"/>
          </w:tcPr>
          <w:p w:rsidR="000369D4" w:rsidRDefault="00324391" w:rsidP="00686BB6">
            <w:pPr>
              <w:rPr>
                <w:rFonts w:ascii="Comic Sans MS" w:hAnsi="Comic Sans MS"/>
                <w:sz w:val="28"/>
                <w:szCs w:val="28"/>
              </w:rPr>
            </w:pPr>
            <w:r>
              <w:rPr>
                <w:rFonts w:ascii="Comic Sans MS" w:hAnsi="Comic Sans MS"/>
                <w:sz w:val="28"/>
                <w:szCs w:val="28"/>
              </w:rPr>
              <w:t>attract, friction, force, gravity, magnet, motion, opposite, pull, push, surface</w:t>
            </w:r>
            <w:bookmarkStart w:id="0" w:name="_GoBack"/>
            <w:bookmarkEnd w:id="0"/>
          </w:p>
        </w:tc>
      </w:tr>
    </w:tbl>
    <w:tbl>
      <w:tblPr>
        <w:tblStyle w:val="TableGrid"/>
        <w:tblpPr w:leftFromText="180" w:rightFromText="180" w:vertAnchor="text" w:horzAnchor="margin" w:tblpY="-111"/>
        <w:tblW w:w="0" w:type="auto"/>
        <w:tblLook w:val="04A0" w:firstRow="1" w:lastRow="0" w:firstColumn="1" w:lastColumn="0" w:noHBand="0" w:noVBand="1"/>
      </w:tblPr>
      <w:tblGrid>
        <w:gridCol w:w="7694"/>
        <w:gridCol w:w="7694"/>
      </w:tblGrid>
      <w:tr w:rsidR="00460905" w:rsidTr="00460905">
        <w:tc>
          <w:tcPr>
            <w:tcW w:w="7694" w:type="dxa"/>
            <w:shd w:val="clear" w:color="auto" w:fill="00B0F0"/>
          </w:tcPr>
          <w:p w:rsidR="00460905" w:rsidRDefault="00460905" w:rsidP="00460905">
            <w:pPr>
              <w:jc w:val="center"/>
              <w:rPr>
                <w:rFonts w:ascii="Comic Sans MS" w:hAnsi="Comic Sans MS"/>
                <w:sz w:val="28"/>
                <w:szCs w:val="28"/>
              </w:rPr>
            </w:pPr>
            <w:r>
              <w:rPr>
                <w:rFonts w:ascii="Comic Sans MS" w:hAnsi="Comic Sans MS"/>
                <w:sz w:val="28"/>
                <w:szCs w:val="28"/>
              </w:rPr>
              <w:lastRenderedPageBreak/>
              <w:t>Key Learning</w:t>
            </w:r>
          </w:p>
        </w:tc>
        <w:tc>
          <w:tcPr>
            <w:tcW w:w="7694" w:type="dxa"/>
            <w:shd w:val="clear" w:color="auto" w:fill="92D050"/>
          </w:tcPr>
          <w:p w:rsidR="00460905" w:rsidRDefault="00460905" w:rsidP="00460905">
            <w:pPr>
              <w:jc w:val="center"/>
              <w:rPr>
                <w:rFonts w:ascii="Comic Sans MS" w:hAnsi="Comic Sans MS"/>
                <w:sz w:val="28"/>
                <w:szCs w:val="28"/>
              </w:rPr>
            </w:pPr>
            <w:r>
              <w:rPr>
                <w:rFonts w:ascii="Comic Sans MS" w:hAnsi="Comic Sans MS"/>
                <w:bCs/>
                <w:sz w:val="28"/>
                <w:szCs w:val="28"/>
              </w:rPr>
              <w:t>Possible Activities</w:t>
            </w:r>
            <w:r w:rsidRPr="006231D0">
              <w:rPr>
                <w:rFonts w:ascii="Comic Sans MS" w:hAnsi="Comic Sans MS"/>
                <w:bCs/>
                <w:sz w:val="28"/>
                <w:szCs w:val="28"/>
              </w:rPr>
              <w:t>…</w:t>
            </w:r>
          </w:p>
        </w:tc>
      </w:tr>
      <w:tr w:rsidR="00460905" w:rsidTr="00460905">
        <w:trPr>
          <w:trHeight w:val="1736"/>
        </w:trPr>
        <w:tc>
          <w:tcPr>
            <w:tcW w:w="7694" w:type="dxa"/>
            <w:vMerge w:val="restart"/>
          </w:tcPr>
          <w:p w:rsidR="00344B70" w:rsidRPr="00344B70" w:rsidRDefault="00344B70" w:rsidP="00344B70">
            <w:pPr>
              <w:pStyle w:val="Default"/>
              <w:rPr>
                <w:rFonts w:ascii="Comic Sans MS" w:hAnsi="Comic Sans MS" w:cs="Comic Sans MS"/>
                <w:color w:val="auto"/>
                <w:sz w:val="20"/>
                <w:szCs w:val="22"/>
              </w:rPr>
            </w:pPr>
            <w:r w:rsidRPr="00344B70">
              <w:rPr>
                <w:rFonts w:ascii="Comic Sans MS" w:hAnsi="Comic Sans MS" w:cs="Comic Sans MS"/>
                <w:color w:val="auto"/>
                <w:sz w:val="20"/>
                <w:szCs w:val="22"/>
              </w:rPr>
              <w:t>A force is a push or a pull. When an object moves on a surface, the texture of the surface and the object affect how it moves. It may help the object to move better or it may hinder its movement e.g. ice skater compared to walking on ice in normal shoes.</w:t>
            </w:r>
          </w:p>
          <w:p w:rsidR="00344B70" w:rsidRPr="00344B70" w:rsidRDefault="00344B70" w:rsidP="00344B70">
            <w:pPr>
              <w:pStyle w:val="Default"/>
              <w:rPr>
                <w:rFonts w:ascii="Comic Sans MS" w:hAnsi="Comic Sans MS" w:cs="Comic Sans MS"/>
                <w:color w:val="auto"/>
                <w:sz w:val="20"/>
                <w:szCs w:val="22"/>
              </w:rPr>
            </w:pPr>
            <w:r w:rsidRPr="00344B70">
              <w:rPr>
                <w:rFonts w:ascii="Comic Sans MS" w:hAnsi="Comic Sans MS" w:cs="Comic Sans MS"/>
                <w:color w:val="auto"/>
                <w:sz w:val="20"/>
                <w:szCs w:val="22"/>
              </w:rPr>
              <w:t>A magnet attracts magnetic material. Iron and nickel and other materials containing these e.g. stainless steel, are magnetic. The strongest parts of a magnet are the poles. Magnets have two poles – a north pole and a south pole. If two like poles e.g. two north poles, are brought together they will push away from each other – repel. If two unlike poles e.g. a north and south, are brought together they will pull together – attract.</w:t>
            </w:r>
          </w:p>
          <w:p w:rsidR="00460905" w:rsidRPr="00686BB6" w:rsidRDefault="00344B70" w:rsidP="00344B70">
            <w:pPr>
              <w:pStyle w:val="Default"/>
              <w:rPr>
                <w:rFonts w:ascii="Comic Sans MS" w:hAnsi="Comic Sans MS"/>
                <w:sz w:val="22"/>
                <w:szCs w:val="22"/>
              </w:rPr>
            </w:pPr>
            <w:r w:rsidRPr="00344B70">
              <w:rPr>
                <w:rFonts w:ascii="Comic Sans MS" w:hAnsi="Comic Sans MS" w:cs="Comic Sans MS"/>
                <w:color w:val="auto"/>
                <w:sz w:val="20"/>
                <w:szCs w:val="22"/>
              </w:rPr>
              <w:t>For some forces to act there must be contact e.g. a hand opening a door, the wind pushing the trees. Some forces can act at a distance e.g. magnetism. The magnet does not need to touch the object that it attracts.</w:t>
            </w:r>
          </w:p>
        </w:tc>
        <w:tc>
          <w:tcPr>
            <w:tcW w:w="7694" w:type="dxa"/>
          </w:tcPr>
          <w:p w:rsidR="00344B70" w:rsidRPr="00344B70" w:rsidRDefault="00344B70" w:rsidP="00344B70">
            <w:pPr>
              <w:pStyle w:val="Default"/>
              <w:numPr>
                <w:ilvl w:val="0"/>
                <w:numId w:val="13"/>
              </w:numPr>
              <w:rPr>
                <w:rFonts w:ascii="Comic Sans MS" w:hAnsi="Comic Sans MS" w:cs="Arial"/>
                <w:sz w:val="20"/>
                <w:szCs w:val="22"/>
              </w:rPr>
            </w:pPr>
            <w:r w:rsidRPr="00344B70">
              <w:rPr>
                <w:rFonts w:ascii="Comic Sans MS" w:hAnsi="Comic Sans MS" w:cs="Arial"/>
                <w:sz w:val="20"/>
                <w:szCs w:val="22"/>
              </w:rPr>
              <w:t>Carry out investigations to explore how objects move on different surfaces e.g. spinning tops/coins, rolling balls/cars, clockwork toys, soles of shoes etc.</w:t>
            </w:r>
          </w:p>
          <w:p w:rsidR="00344B70" w:rsidRPr="00344B70" w:rsidRDefault="00344B70" w:rsidP="00344B70">
            <w:pPr>
              <w:pStyle w:val="Default"/>
              <w:numPr>
                <w:ilvl w:val="0"/>
                <w:numId w:val="13"/>
              </w:numPr>
              <w:rPr>
                <w:rFonts w:ascii="Comic Sans MS" w:hAnsi="Comic Sans MS" w:cs="Arial"/>
                <w:sz w:val="20"/>
                <w:szCs w:val="22"/>
              </w:rPr>
            </w:pPr>
            <w:r w:rsidRPr="00344B70">
              <w:rPr>
                <w:rFonts w:ascii="Comic Sans MS" w:hAnsi="Comic Sans MS" w:cs="Arial"/>
                <w:sz w:val="20"/>
                <w:szCs w:val="22"/>
              </w:rPr>
              <w:t>Explore what materials are attracted to a magnet</w:t>
            </w:r>
          </w:p>
          <w:p w:rsidR="00344B70" w:rsidRPr="00344B70" w:rsidRDefault="00344B70" w:rsidP="00344B70">
            <w:pPr>
              <w:pStyle w:val="Default"/>
              <w:numPr>
                <w:ilvl w:val="0"/>
                <w:numId w:val="13"/>
              </w:numPr>
              <w:rPr>
                <w:rFonts w:ascii="Comic Sans MS" w:hAnsi="Comic Sans MS" w:cs="Arial"/>
                <w:sz w:val="20"/>
                <w:szCs w:val="22"/>
              </w:rPr>
            </w:pPr>
            <w:r w:rsidRPr="00344B70">
              <w:rPr>
                <w:rFonts w:ascii="Comic Sans MS" w:hAnsi="Comic Sans MS" w:cs="Arial"/>
                <w:sz w:val="20"/>
                <w:szCs w:val="22"/>
              </w:rPr>
              <w:t>Classify materials according to whether they are magnetic</w:t>
            </w:r>
          </w:p>
          <w:p w:rsidR="00344B70" w:rsidRPr="00344B70" w:rsidRDefault="00344B70" w:rsidP="00344B70">
            <w:pPr>
              <w:pStyle w:val="Default"/>
              <w:numPr>
                <w:ilvl w:val="0"/>
                <w:numId w:val="13"/>
              </w:numPr>
              <w:rPr>
                <w:rFonts w:ascii="Comic Sans MS" w:hAnsi="Comic Sans MS" w:cs="Arial"/>
                <w:sz w:val="20"/>
                <w:szCs w:val="22"/>
              </w:rPr>
            </w:pPr>
            <w:r w:rsidRPr="00344B70">
              <w:rPr>
                <w:rFonts w:ascii="Comic Sans MS" w:hAnsi="Comic Sans MS" w:cs="Arial"/>
                <w:sz w:val="20"/>
                <w:szCs w:val="22"/>
              </w:rPr>
              <w:t>Explore the way that magnets behave in relation to each other</w:t>
            </w:r>
          </w:p>
          <w:p w:rsidR="00344B70" w:rsidRPr="00344B70" w:rsidRDefault="00344B70" w:rsidP="00344B70">
            <w:pPr>
              <w:pStyle w:val="Default"/>
              <w:numPr>
                <w:ilvl w:val="0"/>
                <w:numId w:val="13"/>
              </w:numPr>
              <w:rPr>
                <w:rFonts w:ascii="Comic Sans MS" w:hAnsi="Comic Sans MS" w:cs="Arial"/>
                <w:sz w:val="20"/>
                <w:szCs w:val="22"/>
              </w:rPr>
            </w:pPr>
            <w:r w:rsidRPr="00344B70">
              <w:rPr>
                <w:rFonts w:ascii="Comic Sans MS" w:hAnsi="Comic Sans MS" w:cs="Arial"/>
                <w:sz w:val="20"/>
                <w:szCs w:val="22"/>
              </w:rPr>
              <w:t>Use a marked magnet to find the unmarked poles on other types of magnets</w:t>
            </w:r>
          </w:p>
          <w:p w:rsidR="00344B70" w:rsidRPr="00344B70" w:rsidRDefault="00344B70" w:rsidP="00344B70">
            <w:pPr>
              <w:pStyle w:val="Default"/>
              <w:numPr>
                <w:ilvl w:val="0"/>
                <w:numId w:val="13"/>
              </w:numPr>
              <w:rPr>
                <w:rFonts w:ascii="Comic Sans MS" w:hAnsi="Comic Sans MS" w:cs="Arial"/>
                <w:sz w:val="20"/>
                <w:szCs w:val="22"/>
              </w:rPr>
            </w:pPr>
            <w:r w:rsidRPr="00344B70">
              <w:rPr>
                <w:rFonts w:ascii="Comic Sans MS" w:hAnsi="Comic Sans MS" w:cs="Arial"/>
                <w:sz w:val="20"/>
                <w:szCs w:val="22"/>
              </w:rPr>
              <w:t>Explore how magnets work at a distance e.g. through the table, in water, jumping paper clip up off the table</w:t>
            </w:r>
          </w:p>
          <w:p w:rsidR="00460905" w:rsidRPr="00D64ACB" w:rsidRDefault="00344B70" w:rsidP="00344B70">
            <w:pPr>
              <w:pStyle w:val="Default"/>
              <w:numPr>
                <w:ilvl w:val="0"/>
                <w:numId w:val="13"/>
              </w:numPr>
              <w:rPr>
                <w:rFonts w:ascii="Comic Sans MS" w:hAnsi="Comic Sans MS" w:cs="Arial"/>
                <w:sz w:val="20"/>
                <w:szCs w:val="22"/>
              </w:rPr>
            </w:pPr>
            <w:r w:rsidRPr="00344B70">
              <w:rPr>
                <w:rFonts w:ascii="Comic Sans MS" w:hAnsi="Comic Sans MS" w:cs="Arial"/>
                <w:sz w:val="20"/>
                <w:szCs w:val="22"/>
              </w:rPr>
              <w:t>Devise an investigation to test the strength of magnets</w:t>
            </w:r>
          </w:p>
        </w:tc>
      </w:tr>
      <w:tr w:rsidR="00460905" w:rsidTr="00460905">
        <w:trPr>
          <w:trHeight w:val="444"/>
        </w:trPr>
        <w:tc>
          <w:tcPr>
            <w:tcW w:w="7694" w:type="dxa"/>
            <w:vMerge/>
          </w:tcPr>
          <w:p w:rsidR="00460905" w:rsidRPr="00686BB6" w:rsidRDefault="00460905" w:rsidP="00460905">
            <w:pPr>
              <w:jc w:val="center"/>
              <w:rPr>
                <w:rFonts w:ascii="Comic Sans MS" w:hAnsi="Comic Sans MS" w:cs="Comic Sans MS"/>
              </w:rPr>
            </w:pPr>
          </w:p>
        </w:tc>
        <w:tc>
          <w:tcPr>
            <w:tcW w:w="7694" w:type="dxa"/>
            <w:shd w:val="clear" w:color="auto" w:fill="FFC000"/>
          </w:tcPr>
          <w:p w:rsidR="00460905" w:rsidRPr="00966D58" w:rsidRDefault="00460905" w:rsidP="00460905">
            <w:pPr>
              <w:pStyle w:val="Default"/>
              <w:jc w:val="center"/>
              <w:rPr>
                <w:rFonts w:ascii="Comic Sans MS" w:hAnsi="Comic Sans MS" w:cstheme="minorBidi"/>
                <w:color w:val="auto"/>
                <w:sz w:val="28"/>
              </w:rPr>
            </w:pPr>
            <w:r>
              <w:rPr>
                <w:rFonts w:ascii="Comic Sans MS" w:hAnsi="Comic Sans MS" w:cstheme="minorBidi"/>
                <w:color w:val="auto"/>
                <w:sz w:val="28"/>
              </w:rPr>
              <w:t>Working Scientifically</w:t>
            </w:r>
          </w:p>
        </w:tc>
      </w:tr>
      <w:tr w:rsidR="00460905" w:rsidTr="00460905">
        <w:trPr>
          <w:trHeight w:val="1542"/>
        </w:trPr>
        <w:tc>
          <w:tcPr>
            <w:tcW w:w="7694" w:type="dxa"/>
            <w:vMerge/>
          </w:tcPr>
          <w:p w:rsidR="00460905" w:rsidRPr="00686BB6" w:rsidRDefault="00460905" w:rsidP="00460905">
            <w:pPr>
              <w:jc w:val="center"/>
              <w:rPr>
                <w:rFonts w:ascii="Comic Sans MS" w:hAnsi="Comic Sans MS" w:cs="Comic Sans MS"/>
              </w:rPr>
            </w:pPr>
          </w:p>
        </w:tc>
        <w:tc>
          <w:tcPr>
            <w:tcW w:w="7694" w:type="dxa"/>
          </w:tcPr>
          <w:p w:rsidR="00460905" w:rsidRPr="00344B70" w:rsidRDefault="00460905" w:rsidP="00460905">
            <w:pPr>
              <w:pStyle w:val="Default"/>
              <w:rPr>
                <w:rFonts w:ascii="Comic Sans MS" w:hAnsi="Comic Sans MS" w:cstheme="minorBidi"/>
                <w:color w:val="auto"/>
                <w:sz w:val="18"/>
              </w:rPr>
            </w:pPr>
            <w:r w:rsidRPr="00344B70">
              <w:rPr>
                <w:rFonts w:ascii="Comic Sans MS" w:hAnsi="Comic Sans MS" w:cstheme="minorBidi"/>
                <w:color w:val="auto"/>
                <w:sz w:val="18"/>
              </w:rPr>
              <w:t xml:space="preserve">Pupils might work scientifically by: </w:t>
            </w:r>
          </w:p>
          <w:p w:rsidR="00460905" w:rsidRPr="00344B70" w:rsidRDefault="00460905" w:rsidP="00460905">
            <w:pPr>
              <w:pStyle w:val="Default"/>
              <w:rPr>
                <w:rFonts w:ascii="Comic Sans MS" w:hAnsi="Comic Sans MS" w:cstheme="minorBidi"/>
                <w:color w:val="auto"/>
                <w:sz w:val="18"/>
              </w:rPr>
            </w:pPr>
          </w:p>
          <w:p w:rsidR="00460905" w:rsidRPr="00344B70" w:rsidRDefault="00344B70" w:rsidP="00460905">
            <w:pPr>
              <w:pStyle w:val="Default"/>
              <w:rPr>
                <w:rFonts w:ascii="Comic Sans MS" w:hAnsi="Comic Sans MS" w:cstheme="minorBidi"/>
                <w:color w:val="auto"/>
                <w:sz w:val="18"/>
              </w:rPr>
            </w:pPr>
            <w:r w:rsidRPr="00344B70">
              <w:rPr>
                <w:rFonts w:ascii="Comic Sans MS" w:hAnsi="Comic Sans MS" w:cstheme="minorBidi"/>
                <w:color w:val="auto"/>
                <w:sz w:val="18"/>
              </w:rPr>
              <w:t>comparing how different things move and grouping them; raising questions and carrying out tests to find out how far things move on different surfaces, and gathering and recording data to find answers to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tc>
      </w:tr>
      <w:tr w:rsidR="00460905" w:rsidTr="00460905">
        <w:tc>
          <w:tcPr>
            <w:tcW w:w="7694" w:type="dxa"/>
            <w:shd w:val="clear" w:color="auto" w:fill="FF0000"/>
          </w:tcPr>
          <w:p w:rsidR="00460905" w:rsidRDefault="00460905" w:rsidP="00460905">
            <w:pPr>
              <w:jc w:val="center"/>
              <w:rPr>
                <w:rFonts w:ascii="Comic Sans MS" w:hAnsi="Comic Sans MS"/>
                <w:sz w:val="28"/>
                <w:szCs w:val="28"/>
              </w:rPr>
            </w:pPr>
            <w:r>
              <w:rPr>
                <w:rFonts w:ascii="Comic Sans MS" w:hAnsi="Comic Sans MS"/>
                <w:sz w:val="28"/>
                <w:szCs w:val="28"/>
              </w:rPr>
              <w:t>Key Scientists</w:t>
            </w:r>
          </w:p>
        </w:tc>
        <w:tc>
          <w:tcPr>
            <w:tcW w:w="7694" w:type="dxa"/>
            <w:shd w:val="clear" w:color="auto" w:fill="FFFF00"/>
          </w:tcPr>
          <w:p w:rsidR="00460905" w:rsidRDefault="00460905" w:rsidP="00460905">
            <w:pPr>
              <w:jc w:val="center"/>
              <w:rPr>
                <w:rFonts w:ascii="Comic Sans MS" w:hAnsi="Comic Sans MS"/>
                <w:sz w:val="28"/>
                <w:szCs w:val="28"/>
              </w:rPr>
            </w:pPr>
            <w:r>
              <w:rPr>
                <w:rFonts w:ascii="Comic Sans MS" w:hAnsi="Comic Sans MS"/>
                <w:sz w:val="28"/>
                <w:szCs w:val="28"/>
              </w:rPr>
              <w:t>Common Misconceptions…</w:t>
            </w:r>
          </w:p>
        </w:tc>
      </w:tr>
      <w:tr w:rsidR="00460905" w:rsidTr="00460905">
        <w:tc>
          <w:tcPr>
            <w:tcW w:w="7694" w:type="dxa"/>
          </w:tcPr>
          <w:p w:rsidR="00460905" w:rsidRPr="0080394E" w:rsidRDefault="0080394E" w:rsidP="0080394E">
            <w:pPr>
              <w:pStyle w:val="Default"/>
              <w:numPr>
                <w:ilvl w:val="0"/>
                <w:numId w:val="11"/>
              </w:numPr>
              <w:rPr>
                <w:rFonts w:ascii="Comic Sans MS" w:hAnsi="Comic Sans MS"/>
                <w:sz w:val="22"/>
                <w:szCs w:val="22"/>
              </w:rPr>
            </w:pPr>
            <w:r w:rsidRPr="0080394E">
              <w:rPr>
                <w:rFonts w:ascii="Comic Sans MS" w:hAnsi="Comic Sans MS"/>
                <w:b/>
                <w:bCs/>
                <w:sz w:val="22"/>
                <w:szCs w:val="22"/>
              </w:rPr>
              <w:t>Galileo Galilei</w:t>
            </w:r>
            <w:r>
              <w:rPr>
                <w:rFonts w:ascii="Comic Sans MS" w:hAnsi="Comic Sans MS"/>
                <w:b/>
                <w:bCs/>
                <w:sz w:val="22"/>
                <w:szCs w:val="22"/>
              </w:rPr>
              <w:t xml:space="preserve"> (1564-1642) - </w:t>
            </w:r>
            <w:r>
              <w:rPr>
                <w:rFonts w:ascii="Comic Sans MS" w:hAnsi="Comic Sans MS"/>
                <w:bCs/>
                <w:sz w:val="22"/>
                <w:szCs w:val="22"/>
              </w:rPr>
              <w:t xml:space="preserve"> credited as ‘the Father of Modern Physics’</w:t>
            </w:r>
          </w:p>
          <w:p w:rsidR="0080394E" w:rsidRPr="00344B70" w:rsidRDefault="0080394E" w:rsidP="0080394E">
            <w:pPr>
              <w:pStyle w:val="Default"/>
              <w:numPr>
                <w:ilvl w:val="0"/>
                <w:numId w:val="11"/>
              </w:numPr>
              <w:rPr>
                <w:rFonts w:ascii="Comic Sans MS" w:hAnsi="Comic Sans MS"/>
                <w:sz w:val="22"/>
                <w:szCs w:val="22"/>
              </w:rPr>
            </w:pPr>
            <w:r>
              <w:rPr>
                <w:rFonts w:ascii="Comic Sans MS" w:hAnsi="Comic Sans MS"/>
                <w:b/>
                <w:bCs/>
                <w:sz w:val="22"/>
                <w:szCs w:val="22"/>
              </w:rPr>
              <w:t>Isaac Newton</w:t>
            </w:r>
            <w:r>
              <w:rPr>
                <w:rFonts w:ascii="Comic Sans MS" w:hAnsi="Comic Sans MS"/>
                <w:bCs/>
                <w:sz w:val="22"/>
                <w:szCs w:val="22"/>
              </w:rPr>
              <w:t xml:space="preserve"> </w:t>
            </w:r>
            <w:r>
              <w:rPr>
                <w:rFonts w:ascii="Comic Sans MS" w:hAnsi="Comic Sans MS"/>
                <w:b/>
                <w:bCs/>
                <w:sz w:val="22"/>
                <w:szCs w:val="22"/>
              </w:rPr>
              <w:t xml:space="preserve">(1642-1726) </w:t>
            </w:r>
            <w:r>
              <w:rPr>
                <w:rFonts w:ascii="Comic Sans MS" w:hAnsi="Comic Sans MS"/>
                <w:bCs/>
                <w:sz w:val="22"/>
                <w:szCs w:val="22"/>
              </w:rPr>
              <w:t xml:space="preserve"> - largely influential in the recognition of gravitational force.</w:t>
            </w:r>
          </w:p>
          <w:p w:rsidR="00344B70" w:rsidRPr="00335CED" w:rsidRDefault="00344B70" w:rsidP="0080394E">
            <w:pPr>
              <w:pStyle w:val="Default"/>
              <w:numPr>
                <w:ilvl w:val="0"/>
                <w:numId w:val="11"/>
              </w:numPr>
              <w:rPr>
                <w:rFonts w:ascii="Comic Sans MS" w:hAnsi="Comic Sans MS"/>
                <w:sz w:val="22"/>
                <w:szCs w:val="22"/>
              </w:rPr>
            </w:pPr>
            <w:r>
              <w:rPr>
                <w:rFonts w:ascii="Comic Sans MS" w:hAnsi="Comic Sans MS"/>
                <w:b/>
                <w:bCs/>
                <w:sz w:val="22"/>
                <w:szCs w:val="22"/>
              </w:rPr>
              <w:t xml:space="preserve">William Gilbert (1600s) – </w:t>
            </w:r>
            <w:r w:rsidRPr="00344B70">
              <w:rPr>
                <w:rFonts w:ascii="Comic Sans MS" w:hAnsi="Comic Sans MS"/>
                <w:bCs/>
                <w:sz w:val="22"/>
                <w:szCs w:val="22"/>
              </w:rPr>
              <w:t>first scientist to actually make a magnet.</w:t>
            </w:r>
          </w:p>
          <w:p w:rsidR="00335CED" w:rsidRDefault="00335CED" w:rsidP="0080394E">
            <w:pPr>
              <w:pStyle w:val="Default"/>
              <w:numPr>
                <w:ilvl w:val="0"/>
                <w:numId w:val="11"/>
              </w:numPr>
              <w:rPr>
                <w:rFonts w:ascii="Comic Sans MS" w:hAnsi="Comic Sans MS"/>
                <w:sz w:val="22"/>
                <w:szCs w:val="22"/>
              </w:rPr>
            </w:pPr>
            <w:r>
              <w:rPr>
                <w:rFonts w:ascii="Comic Sans MS" w:hAnsi="Comic Sans MS"/>
                <w:b/>
                <w:bCs/>
                <w:sz w:val="22"/>
                <w:szCs w:val="22"/>
              </w:rPr>
              <w:t>The Wright Brothers –</w:t>
            </w:r>
            <w:r>
              <w:rPr>
                <w:rFonts w:ascii="Comic Sans MS" w:hAnsi="Comic Sans MS"/>
                <w:sz w:val="22"/>
                <w:szCs w:val="22"/>
              </w:rPr>
              <w:t xml:space="preserve"> airplanes</w:t>
            </w:r>
          </w:p>
          <w:p w:rsidR="00335CED" w:rsidRPr="00C079C5" w:rsidRDefault="00335CED" w:rsidP="0080394E">
            <w:pPr>
              <w:pStyle w:val="Default"/>
              <w:numPr>
                <w:ilvl w:val="0"/>
                <w:numId w:val="11"/>
              </w:numPr>
              <w:rPr>
                <w:rFonts w:ascii="Comic Sans MS" w:hAnsi="Comic Sans MS"/>
                <w:sz w:val="22"/>
                <w:szCs w:val="22"/>
              </w:rPr>
            </w:pPr>
            <w:r>
              <w:rPr>
                <w:rFonts w:ascii="Comic Sans MS" w:hAnsi="Comic Sans MS"/>
                <w:b/>
                <w:bCs/>
                <w:sz w:val="22"/>
                <w:szCs w:val="22"/>
              </w:rPr>
              <w:t xml:space="preserve">Henry Ford - </w:t>
            </w:r>
            <w:r>
              <w:rPr>
                <w:rFonts w:ascii="Comic Sans MS" w:hAnsi="Comic Sans MS"/>
                <w:bCs/>
                <w:sz w:val="22"/>
                <w:szCs w:val="22"/>
              </w:rPr>
              <w:t>cars</w:t>
            </w:r>
          </w:p>
        </w:tc>
        <w:tc>
          <w:tcPr>
            <w:tcW w:w="7694" w:type="dxa"/>
          </w:tcPr>
          <w:p w:rsidR="00460905" w:rsidRDefault="00460905" w:rsidP="00460905">
            <w:pPr>
              <w:pStyle w:val="Default"/>
              <w:rPr>
                <w:rFonts w:ascii="Comic Sans MS" w:hAnsi="Comic Sans MS"/>
                <w:sz w:val="22"/>
                <w:szCs w:val="22"/>
              </w:rPr>
            </w:pPr>
            <w:r w:rsidRPr="006231D0">
              <w:rPr>
                <w:rFonts w:ascii="Comic Sans MS" w:hAnsi="Comic Sans MS"/>
                <w:sz w:val="22"/>
                <w:szCs w:val="22"/>
              </w:rPr>
              <w:t xml:space="preserve">Some children may think: </w:t>
            </w:r>
          </w:p>
          <w:p w:rsidR="00460905" w:rsidRPr="006231D0" w:rsidRDefault="00460905" w:rsidP="00460905">
            <w:pPr>
              <w:pStyle w:val="Default"/>
              <w:rPr>
                <w:rFonts w:ascii="Comic Sans MS" w:hAnsi="Comic Sans MS"/>
                <w:sz w:val="22"/>
                <w:szCs w:val="22"/>
              </w:rPr>
            </w:pPr>
          </w:p>
          <w:p w:rsidR="00344B70" w:rsidRDefault="00460905" w:rsidP="00344B70">
            <w:pPr>
              <w:pStyle w:val="Default"/>
              <w:rPr>
                <w:rFonts w:ascii="Comic Sans MS" w:hAnsi="Comic Sans MS"/>
                <w:sz w:val="22"/>
                <w:szCs w:val="22"/>
              </w:rPr>
            </w:pPr>
            <w:r w:rsidRPr="006231D0">
              <w:rPr>
                <w:rFonts w:ascii="Comic Sans MS" w:hAnsi="Comic Sans MS"/>
                <w:sz w:val="22"/>
                <w:szCs w:val="22"/>
              </w:rPr>
              <w:t xml:space="preserve">• </w:t>
            </w:r>
            <w:r>
              <w:rPr>
                <w:rFonts w:ascii="Comic Sans MS" w:hAnsi="Comic Sans MS"/>
                <w:sz w:val="22"/>
                <w:szCs w:val="22"/>
              </w:rPr>
              <w:t xml:space="preserve">the </w:t>
            </w:r>
            <w:r w:rsidR="00344B70">
              <w:rPr>
                <w:rFonts w:ascii="Comic Sans MS" w:hAnsi="Comic Sans MS"/>
                <w:sz w:val="22"/>
                <w:szCs w:val="22"/>
              </w:rPr>
              <w:t>bigger the magnet, the stronger it is</w:t>
            </w:r>
          </w:p>
          <w:p w:rsidR="00344B70" w:rsidRPr="00BB3B86" w:rsidRDefault="00344B70" w:rsidP="00344B70">
            <w:pPr>
              <w:pStyle w:val="Default"/>
              <w:rPr>
                <w:rFonts w:ascii="Comic Sans MS" w:hAnsi="Comic Sans MS"/>
                <w:sz w:val="22"/>
                <w:szCs w:val="22"/>
              </w:rPr>
            </w:pPr>
            <w:r w:rsidRPr="006231D0">
              <w:rPr>
                <w:rFonts w:ascii="Comic Sans MS" w:hAnsi="Comic Sans MS"/>
                <w:sz w:val="22"/>
                <w:szCs w:val="22"/>
              </w:rPr>
              <w:t>•</w:t>
            </w:r>
            <w:r>
              <w:rPr>
                <w:rFonts w:ascii="Comic Sans MS" w:hAnsi="Comic Sans MS"/>
                <w:sz w:val="22"/>
                <w:szCs w:val="22"/>
              </w:rPr>
              <w:t xml:space="preserve"> all metals are magnetic</w:t>
            </w:r>
          </w:p>
          <w:p w:rsidR="00460905" w:rsidRPr="00BB3B86" w:rsidRDefault="00460905" w:rsidP="00460905">
            <w:pPr>
              <w:pStyle w:val="Default"/>
              <w:rPr>
                <w:rFonts w:ascii="Comic Sans MS" w:hAnsi="Comic Sans MS"/>
                <w:sz w:val="22"/>
                <w:szCs w:val="22"/>
              </w:rPr>
            </w:pPr>
          </w:p>
        </w:tc>
      </w:tr>
    </w:tbl>
    <w:p w:rsidR="006231D0" w:rsidRPr="000369D4" w:rsidRDefault="006231D0" w:rsidP="00966D58">
      <w:pPr>
        <w:rPr>
          <w:rFonts w:ascii="Comic Sans MS" w:hAnsi="Comic Sans MS"/>
          <w:sz w:val="28"/>
          <w:szCs w:val="28"/>
        </w:rPr>
      </w:pPr>
    </w:p>
    <w:sectPr w:rsidR="006231D0" w:rsidRPr="000369D4" w:rsidSect="000369D4">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7B" w:rsidRDefault="00DF6E7B" w:rsidP="000369D4">
      <w:pPr>
        <w:spacing w:after="0" w:line="240" w:lineRule="auto"/>
      </w:pPr>
      <w:r>
        <w:separator/>
      </w:r>
    </w:p>
  </w:endnote>
  <w:endnote w:type="continuationSeparator" w:id="0">
    <w:p w:rsidR="00DF6E7B" w:rsidRDefault="00DF6E7B" w:rsidP="0003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7B" w:rsidRDefault="00DF6E7B" w:rsidP="000369D4">
      <w:pPr>
        <w:spacing w:after="0" w:line="240" w:lineRule="auto"/>
      </w:pPr>
      <w:r>
        <w:separator/>
      </w:r>
    </w:p>
  </w:footnote>
  <w:footnote w:type="continuationSeparator" w:id="0">
    <w:p w:rsidR="00DF6E7B" w:rsidRDefault="00DF6E7B" w:rsidP="00036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9D4" w:rsidRDefault="000369D4">
    <w:pPr>
      <w:pStyle w:val="Header"/>
    </w:pPr>
    <w:r>
      <w:rPr>
        <w:noProof/>
        <w:lang w:eastAsia="en-GB"/>
      </w:rPr>
      <w:drawing>
        <wp:inline distT="0" distB="0" distL="0" distR="0">
          <wp:extent cx="1172845" cy="487539"/>
          <wp:effectExtent l="0" t="0" r="8255" b="8255"/>
          <wp:docPr id="1" name="Picture 1" descr="C:\Users\teacher.HLP-LEN-STAFF\AppData\Local\Microsoft\Windows\INetCache\Content.MSO\E080A7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HLP-LEN-STAFF\AppData\Local\Microsoft\Windows\INetCache\Content.MSO\E080A7D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033" cy="501750"/>
                  </a:xfrm>
                  <a:prstGeom prst="rect">
                    <a:avLst/>
                  </a:prstGeom>
                  <a:noFill/>
                  <a:ln>
                    <a:noFill/>
                  </a:ln>
                </pic:spPr>
              </pic:pic>
            </a:graphicData>
          </a:graphic>
        </wp:inline>
      </w:drawing>
    </w:r>
  </w:p>
  <w:p w:rsidR="000369D4" w:rsidRDefault="00036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BE79F2"/>
    <w:multiLevelType w:val="hybridMultilevel"/>
    <w:tmpl w:val="F58464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50FD3C"/>
    <w:multiLevelType w:val="hybridMultilevel"/>
    <w:tmpl w:val="C2E246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5B3484"/>
    <w:multiLevelType w:val="hybridMultilevel"/>
    <w:tmpl w:val="FCB319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EC0D2A"/>
    <w:multiLevelType w:val="hybridMultilevel"/>
    <w:tmpl w:val="54A886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30D5C97"/>
    <w:multiLevelType w:val="hybridMultilevel"/>
    <w:tmpl w:val="A6742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9A7B3F"/>
    <w:multiLevelType w:val="hybridMultilevel"/>
    <w:tmpl w:val="C964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1D737"/>
    <w:multiLevelType w:val="hybridMultilevel"/>
    <w:tmpl w:val="3F82DC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EE2E9F"/>
    <w:multiLevelType w:val="hybridMultilevel"/>
    <w:tmpl w:val="9D6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96890"/>
    <w:multiLevelType w:val="hybridMultilevel"/>
    <w:tmpl w:val="6FFA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33FBE"/>
    <w:multiLevelType w:val="hybridMultilevel"/>
    <w:tmpl w:val="0944E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620791"/>
    <w:multiLevelType w:val="hybridMultilevel"/>
    <w:tmpl w:val="E7E61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76D6F"/>
    <w:multiLevelType w:val="hybridMultilevel"/>
    <w:tmpl w:val="BF2BE2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6828493"/>
    <w:multiLevelType w:val="hybridMultilevel"/>
    <w:tmpl w:val="164BE2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2"/>
  </w:num>
  <w:num w:numId="4">
    <w:abstractNumId w:val="5"/>
  </w:num>
  <w:num w:numId="5">
    <w:abstractNumId w:val="6"/>
  </w:num>
  <w:num w:numId="6">
    <w:abstractNumId w:val="1"/>
  </w:num>
  <w:num w:numId="7">
    <w:abstractNumId w:val="12"/>
  </w:num>
  <w:num w:numId="8">
    <w:abstractNumId w:val="3"/>
  </w:num>
  <w:num w:numId="9">
    <w:abstractNumId w:val="9"/>
  </w:num>
  <w:num w:numId="10">
    <w:abstractNumId w:val="10"/>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D4"/>
    <w:rsid w:val="000369D4"/>
    <w:rsid w:val="000D50F4"/>
    <w:rsid w:val="00122751"/>
    <w:rsid w:val="00157A23"/>
    <w:rsid w:val="002B07CD"/>
    <w:rsid w:val="00324391"/>
    <w:rsid w:val="00335CED"/>
    <w:rsid w:val="00344B70"/>
    <w:rsid w:val="003870B0"/>
    <w:rsid w:val="003A381E"/>
    <w:rsid w:val="00460905"/>
    <w:rsid w:val="0047569E"/>
    <w:rsid w:val="00565E8C"/>
    <w:rsid w:val="00610D4B"/>
    <w:rsid w:val="006231D0"/>
    <w:rsid w:val="00686BB6"/>
    <w:rsid w:val="006B37A3"/>
    <w:rsid w:val="006E242D"/>
    <w:rsid w:val="00745F5D"/>
    <w:rsid w:val="0080394E"/>
    <w:rsid w:val="0083466C"/>
    <w:rsid w:val="008A644A"/>
    <w:rsid w:val="00966D58"/>
    <w:rsid w:val="0097395D"/>
    <w:rsid w:val="00A16D68"/>
    <w:rsid w:val="00A335A3"/>
    <w:rsid w:val="00A44911"/>
    <w:rsid w:val="00A60D8C"/>
    <w:rsid w:val="00BB3B86"/>
    <w:rsid w:val="00BF1DFB"/>
    <w:rsid w:val="00C079C5"/>
    <w:rsid w:val="00C3539B"/>
    <w:rsid w:val="00D50A35"/>
    <w:rsid w:val="00D64ACB"/>
    <w:rsid w:val="00DA45CD"/>
    <w:rsid w:val="00DF6E7B"/>
    <w:rsid w:val="00E105C6"/>
    <w:rsid w:val="00E45C76"/>
    <w:rsid w:val="00FA0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64C0"/>
  <w15:chartTrackingRefBased/>
  <w15:docId w15:val="{678FDC08-E29B-4ACB-B16E-0335A40C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9D4"/>
  </w:style>
  <w:style w:type="paragraph" w:styleId="Footer">
    <w:name w:val="footer"/>
    <w:basedOn w:val="Normal"/>
    <w:link w:val="FooterChar"/>
    <w:uiPriority w:val="99"/>
    <w:unhideWhenUsed/>
    <w:rsid w:val="00036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9D4"/>
  </w:style>
  <w:style w:type="table" w:styleId="TableGrid">
    <w:name w:val="Table Grid"/>
    <w:basedOn w:val="TableNormal"/>
    <w:uiPriority w:val="39"/>
    <w:rsid w:val="0003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69D4"/>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1283">
      <w:bodyDiv w:val="1"/>
      <w:marLeft w:val="0"/>
      <w:marRight w:val="0"/>
      <w:marTop w:val="0"/>
      <w:marBottom w:val="0"/>
      <w:divBdr>
        <w:top w:val="none" w:sz="0" w:space="0" w:color="auto"/>
        <w:left w:val="none" w:sz="0" w:space="0" w:color="auto"/>
        <w:bottom w:val="none" w:sz="0" w:space="0" w:color="auto"/>
        <w:right w:val="none" w:sz="0" w:space="0" w:color="auto"/>
      </w:divBdr>
    </w:div>
    <w:div w:id="608925527">
      <w:bodyDiv w:val="1"/>
      <w:marLeft w:val="0"/>
      <w:marRight w:val="0"/>
      <w:marTop w:val="0"/>
      <w:marBottom w:val="0"/>
      <w:divBdr>
        <w:top w:val="none" w:sz="0" w:space="0" w:color="auto"/>
        <w:left w:val="none" w:sz="0" w:space="0" w:color="auto"/>
        <w:bottom w:val="none" w:sz="0" w:space="0" w:color="auto"/>
        <w:right w:val="none" w:sz="0" w:space="0" w:color="auto"/>
      </w:divBdr>
    </w:div>
    <w:div w:id="824276749">
      <w:bodyDiv w:val="1"/>
      <w:marLeft w:val="0"/>
      <w:marRight w:val="0"/>
      <w:marTop w:val="0"/>
      <w:marBottom w:val="0"/>
      <w:divBdr>
        <w:top w:val="none" w:sz="0" w:space="0" w:color="auto"/>
        <w:left w:val="none" w:sz="0" w:space="0" w:color="auto"/>
        <w:bottom w:val="none" w:sz="0" w:space="0" w:color="auto"/>
        <w:right w:val="none" w:sz="0" w:space="0" w:color="auto"/>
      </w:divBdr>
    </w:div>
    <w:div w:id="1182209641">
      <w:bodyDiv w:val="1"/>
      <w:marLeft w:val="0"/>
      <w:marRight w:val="0"/>
      <w:marTop w:val="0"/>
      <w:marBottom w:val="0"/>
      <w:divBdr>
        <w:top w:val="none" w:sz="0" w:space="0" w:color="auto"/>
        <w:left w:val="none" w:sz="0" w:space="0" w:color="auto"/>
        <w:bottom w:val="none" w:sz="0" w:space="0" w:color="auto"/>
        <w:right w:val="none" w:sz="0" w:space="0" w:color="auto"/>
      </w:divBdr>
    </w:div>
    <w:div w:id="20761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10</cp:revision>
  <dcterms:created xsi:type="dcterms:W3CDTF">2020-04-28T13:17:00Z</dcterms:created>
  <dcterms:modified xsi:type="dcterms:W3CDTF">2023-01-10T14:12:00Z</dcterms:modified>
</cp:coreProperties>
</file>