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0D2AB6" w:rsidR="001F334A" w:rsidP="00580956" w:rsidRDefault="001F334A" w14:paraId="6DC102B9" w14:textId="77777777">
      <w:pPr>
        <w:jc w:val="center"/>
        <w:rPr>
          <w:rFonts w:asciiTheme="majorHAnsi" w:hAnsiTheme="majorHAnsi"/>
          <w:u w:val="single"/>
        </w:rPr>
      </w:pPr>
    </w:p>
    <w:p w:rsidRPr="001839A6" w:rsidR="001839A6" w:rsidP="001839A6" w:rsidRDefault="00C11B7D" w14:paraId="4D5D1A65" w14:textId="3BD9E663">
      <w:pPr>
        <w:pStyle w:val="Title"/>
        <w:rPr>
          <w:rFonts w:cs="Arial" w:asciiTheme="majorHAnsi" w:hAnsiTheme="majorHAnsi"/>
          <w:sz w:val="36"/>
          <w:szCs w:val="36"/>
        </w:rPr>
      </w:pPr>
      <w:r>
        <w:rPr>
          <w:rFonts w:cs="Arial" w:asciiTheme="majorHAnsi" w:hAnsiTheme="majorHAnsi"/>
          <w:sz w:val="36"/>
          <w:szCs w:val="36"/>
        </w:rPr>
        <w:t>A</w:t>
      </w:r>
      <w:r w:rsidR="001C736D">
        <w:rPr>
          <w:rFonts w:cs="Arial" w:asciiTheme="majorHAnsi" w:hAnsiTheme="majorHAnsi"/>
          <w:sz w:val="36"/>
          <w:szCs w:val="36"/>
        </w:rPr>
        <w:t>TTENDANCE</w:t>
      </w:r>
      <w:r w:rsidR="006E6CB4">
        <w:rPr>
          <w:rFonts w:cs="Arial" w:asciiTheme="majorHAnsi" w:hAnsiTheme="majorHAnsi"/>
          <w:sz w:val="36"/>
          <w:szCs w:val="36"/>
        </w:rPr>
        <w:t xml:space="preserve"> </w:t>
      </w:r>
      <w:r w:rsidRPr="001839A6" w:rsidR="001839A6">
        <w:rPr>
          <w:rFonts w:cs="Arial" w:asciiTheme="majorHAnsi" w:hAnsiTheme="majorHAnsi"/>
          <w:sz w:val="36"/>
          <w:szCs w:val="36"/>
        </w:rPr>
        <w:t>POLICY</w:t>
      </w:r>
    </w:p>
    <w:p w:rsidR="001839A6" w:rsidP="001839A6" w:rsidRDefault="001839A6" w14:paraId="05D9730B" w14:textId="77777777">
      <w:pPr>
        <w:pStyle w:val="Title"/>
        <w:rPr>
          <w:rFonts w:cs="Arial" w:asciiTheme="majorHAnsi" w:hAnsiTheme="majorHAnsi"/>
          <w:sz w:val="24"/>
          <w:szCs w:val="24"/>
        </w:rPr>
      </w:pPr>
    </w:p>
    <w:tbl>
      <w:tblPr>
        <w:tblStyle w:val="TableGrid1"/>
        <w:tblW w:w="9163" w:type="dxa"/>
        <w:tblInd w:w="-147" w:type="dxa"/>
        <w:tblLayout w:type="fixed"/>
        <w:tblLook w:val="04A0" w:firstRow="1" w:lastRow="0" w:firstColumn="1" w:lastColumn="0" w:noHBand="0" w:noVBand="1"/>
      </w:tblPr>
      <w:tblGrid>
        <w:gridCol w:w="1985"/>
        <w:gridCol w:w="1265"/>
        <w:gridCol w:w="975"/>
        <w:gridCol w:w="1382"/>
        <w:gridCol w:w="1793"/>
        <w:gridCol w:w="1763"/>
      </w:tblGrid>
      <w:tr w:rsidRPr="00BD69FB" w:rsidR="001839A6" w:rsidTr="2844D8ED" w14:paraId="10C16218" w14:textId="77777777">
        <w:tc>
          <w:tcPr>
            <w:tcW w:w="1985" w:type="dxa"/>
            <w:tcMar/>
          </w:tcPr>
          <w:p w:rsidRPr="00BD69FB" w:rsidR="001839A6" w:rsidP="005E7C5B" w:rsidRDefault="001839A6" w14:paraId="4CA7312D" w14:textId="77777777">
            <w:pPr>
              <w:rPr>
                <w:rFonts w:ascii="Arial" w:hAnsi="Arial" w:cs="Arial"/>
              </w:rPr>
            </w:pPr>
            <w:bookmarkStart w:name="_Hlk513722904" w:id="0"/>
            <w:r w:rsidRPr="00BD69FB">
              <w:rPr>
                <w:rFonts w:ascii="Arial" w:hAnsi="Arial" w:cs="Arial"/>
                <w:b/>
              </w:rPr>
              <w:t>Date of Policy Creation</w:t>
            </w:r>
            <w:r w:rsidRPr="00BD69FB">
              <w:rPr>
                <w:rFonts w:ascii="Arial" w:hAnsi="Arial" w:cs="Arial"/>
              </w:rPr>
              <w:t>:</w:t>
            </w:r>
          </w:p>
        </w:tc>
        <w:tc>
          <w:tcPr>
            <w:tcW w:w="1265" w:type="dxa"/>
            <w:tcMar/>
          </w:tcPr>
          <w:p w:rsidRPr="00BD69FB" w:rsidR="001839A6" w:rsidP="005E7C5B" w:rsidRDefault="00C11B7D" w14:paraId="45166F14" w14:textId="3A4F1B84">
            <w:pPr>
              <w:rPr>
                <w:rFonts w:ascii="Arial" w:hAnsi="Arial" w:cs="Arial"/>
              </w:rPr>
            </w:pPr>
            <w:r>
              <w:rPr>
                <w:rFonts w:ascii="Arial" w:hAnsi="Arial" w:cs="Arial"/>
              </w:rPr>
              <w:t xml:space="preserve">October </w:t>
            </w:r>
            <w:r w:rsidR="005130F6">
              <w:rPr>
                <w:rFonts w:ascii="Arial" w:hAnsi="Arial" w:cs="Arial"/>
              </w:rPr>
              <w:t>2</w:t>
            </w:r>
            <w:r w:rsidR="00145873">
              <w:rPr>
                <w:rFonts w:ascii="Arial" w:hAnsi="Arial" w:cs="Arial"/>
              </w:rPr>
              <w:t>025</w:t>
            </w:r>
          </w:p>
        </w:tc>
        <w:tc>
          <w:tcPr>
            <w:tcW w:w="975" w:type="dxa"/>
            <w:tcMar/>
          </w:tcPr>
          <w:p w:rsidRPr="00BD69FB" w:rsidR="001839A6" w:rsidP="005E7C5B" w:rsidRDefault="001839A6" w14:paraId="08B0230B" w14:textId="77777777">
            <w:pPr>
              <w:rPr>
                <w:rFonts w:ascii="Arial" w:hAnsi="Arial" w:cs="Arial"/>
                <w:b/>
              </w:rPr>
            </w:pPr>
            <w:r w:rsidRPr="00BD69FB">
              <w:rPr>
                <w:rFonts w:ascii="Arial" w:hAnsi="Arial" w:cs="Arial"/>
                <w:b/>
              </w:rPr>
              <w:t>Review Date:</w:t>
            </w:r>
          </w:p>
        </w:tc>
        <w:tc>
          <w:tcPr>
            <w:tcW w:w="1382" w:type="dxa"/>
            <w:tcMar/>
          </w:tcPr>
          <w:p w:rsidRPr="00BD69FB" w:rsidR="001839A6" w:rsidP="001839A6" w:rsidRDefault="00C11B7D" w14:paraId="683D0920" w14:textId="3BA1F1D7">
            <w:pPr>
              <w:rPr>
                <w:rFonts w:ascii="Arial" w:hAnsi="Arial" w:cs="Arial"/>
              </w:rPr>
            </w:pPr>
            <w:r>
              <w:rPr>
                <w:rFonts w:ascii="Arial" w:hAnsi="Arial" w:cs="Arial"/>
              </w:rPr>
              <w:t xml:space="preserve">October </w:t>
            </w:r>
            <w:r w:rsidR="00EA323E">
              <w:rPr>
                <w:rFonts w:ascii="Arial" w:hAnsi="Arial" w:cs="Arial"/>
              </w:rPr>
              <w:t xml:space="preserve"> 202</w:t>
            </w:r>
            <w:r w:rsidR="00145873">
              <w:rPr>
                <w:rFonts w:ascii="Arial" w:hAnsi="Arial" w:cs="Arial"/>
              </w:rPr>
              <w:t>6</w:t>
            </w:r>
          </w:p>
        </w:tc>
        <w:tc>
          <w:tcPr>
            <w:tcW w:w="1793" w:type="dxa"/>
            <w:tcMar/>
          </w:tcPr>
          <w:p w:rsidRPr="00BD69FB" w:rsidR="001839A6" w:rsidP="005E7C5B" w:rsidRDefault="001839A6" w14:paraId="0894104E" w14:textId="77777777">
            <w:pPr>
              <w:rPr>
                <w:rFonts w:ascii="Arial" w:hAnsi="Arial" w:cs="Arial"/>
                <w:b/>
              </w:rPr>
            </w:pPr>
            <w:r w:rsidRPr="00BD69FB">
              <w:rPr>
                <w:rFonts w:ascii="Arial" w:hAnsi="Arial" w:cs="Arial"/>
                <w:b/>
              </w:rPr>
              <w:t>Responsibility:</w:t>
            </w:r>
          </w:p>
        </w:tc>
        <w:tc>
          <w:tcPr>
            <w:tcW w:w="1763" w:type="dxa"/>
            <w:tcMar/>
          </w:tcPr>
          <w:p w:rsidRPr="00BD69FB" w:rsidR="001839A6" w:rsidP="005E7C5B" w:rsidRDefault="001839A6" w14:paraId="33424798" w14:textId="77777777">
            <w:pPr>
              <w:rPr>
                <w:rFonts w:ascii="Arial" w:hAnsi="Arial" w:cs="Arial"/>
              </w:rPr>
            </w:pPr>
            <w:r w:rsidRPr="00BD69FB">
              <w:rPr>
                <w:rFonts w:ascii="Arial" w:hAnsi="Arial" w:cs="Arial"/>
              </w:rPr>
              <w:t>FGB</w:t>
            </w:r>
          </w:p>
        </w:tc>
      </w:tr>
      <w:tr w:rsidRPr="00BD69FB" w:rsidR="001839A6" w:rsidTr="2844D8ED" w14:paraId="6A157431" w14:textId="77777777">
        <w:tc>
          <w:tcPr>
            <w:tcW w:w="9163" w:type="dxa"/>
            <w:gridSpan w:val="6"/>
            <w:shd w:val="clear" w:color="auto" w:fill="0070C0"/>
            <w:tcMar/>
          </w:tcPr>
          <w:p w:rsidRPr="00BD69FB" w:rsidR="001839A6" w:rsidP="005E7C5B" w:rsidRDefault="001839A6" w14:paraId="65DCFE52" w14:textId="77777777">
            <w:pPr>
              <w:rPr>
                <w:rFonts w:ascii="Arial" w:hAnsi="Arial" w:cs="Arial"/>
              </w:rPr>
            </w:pPr>
          </w:p>
        </w:tc>
      </w:tr>
      <w:tr w:rsidRPr="00BD69FB" w:rsidR="001839A6" w:rsidTr="2844D8ED" w14:paraId="5981D4DD" w14:textId="77777777">
        <w:tc>
          <w:tcPr>
            <w:tcW w:w="1985" w:type="dxa"/>
            <w:tcMar/>
          </w:tcPr>
          <w:p w:rsidRPr="00BD69FB" w:rsidR="001839A6" w:rsidP="005E7C5B" w:rsidRDefault="001839A6" w14:paraId="541764ED" w14:textId="77777777">
            <w:pPr>
              <w:rPr>
                <w:rFonts w:ascii="Arial" w:hAnsi="Arial" w:cs="Arial"/>
                <w:b/>
              </w:rPr>
            </w:pPr>
            <w:r w:rsidRPr="00BD69FB">
              <w:rPr>
                <w:rFonts w:ascii="Arial" w:hAnsi="Arial" w:cs="Arial"/>
                <w:b/>
              </w:rPr>
              <w:t>Head teacher</w:t>
            </w:r>
          </w:p>
        </w:tc>
        <w:tc>
          <w:tcPr>
            <w:tcW w:w="2240" w:type="dxa"/>
            <w:gridSpan w:val="2"/>
            <w:tcMar/>
          </w:tcPr>
          <w:p w:rsidRPr="00BD69FB" w:rsidR="001839A6" w:rsidP="005E7C5B" w:rsidRDefault="001839A6" w14:paraId="2087ABDF" w14:textId="2EEF6D7D">
            <w:pPr>
              <w:rPr>
                <w:rFonts w:ascii="Arial" w:hAnsi="Arial" w:cs="Arial"/>
              </w:rPr>
            </w:pPr>
            <w:r w:rsidRPr="00BD69FB">
              <w:rPr>
                <w:rFonts w:ascii="Arial" w:hAnsi="Arial" w:cs="Arial"/>
              </w:rPr>
              <w:t xml:space="preserve">Mr </w:t>
            </w:r>
            <w:r w:rsidR="0061279E">
              <w:rPr>
                <w:rFonts w:ascii="Arial" w:hAnsi="Arial" w:cs="Arial"/>
              </w:rPr>
              <w:t>Richard Walker</w:t>
            </w:r>
          </w:p>
        </w:tc>
        <w:tc>
          <w:tcPr>
            <w:tcW w:w="3175" w:type="dxa"/>
            <w:gridSpan w:val="2"/>
            <w:tcMar/>
          </w:tcPr>
          <w:p w:rsidRPr="00BD69FB" w:rsidR="001839A6" w:rsidP="2844D8ED" w:rsidRDefault="001839A6" w14:paraId="0FD94057" w14:textId="17A82BEF">
            <w:pPr>
              <w:pStyle w:val="Normal"/>
              <w:rPr>
                <w:rFonts w:ascii="Arial" w:hAnsi="Arial" w:eastAsia="Arial" w:cs="Arial"/>
                <w:noProof w:val="0"/>
                <w:sz w:val="24"/>
                <w:szCs w:val="24"/>
                <w:lang w:val="en-GB"/>
              </w:rPr>
            </w:pPr>
            <w:r w:rsidRPr="2844D8ED" w:rsidR="001839A6">
              <w:rPr>
                <w:rFonts w:ascii="Arial" w:hAnsi="Arial" w:cs="Arial"/>
                <w:b w:val="1"/>
                <w:bCs w:val="1"/>
              </w:rPr>
              <w:t>Signed:</w:t>
            </w:r>
            <w:r w:rsidRPr="2844D8ED" w:rsidR="005E7C5B">
              <w:rPr>
                <w:rFonts w:ascii="Arial" w:hAnsi="Arial" w:cs="Arial"/>
                <w:b w:val="1"/>
                <w:bCs w:val="1"/>
              </w:rPr>
              <w:t xml:space="preserve"> </w:t>
            </w:r>
            <w:r w:rsidRPr="2844D8ED" w:rsidR="0085DBEA">
              <w:rPr>
                <w:rFonts w:ascii="Brush Script MT" w:hAnsi="Brush Script MT" w:eastAsia="Brush Script MT" w:cs="Brush Script MT"/>
                <w:b w:val="1"/>
                <w:bCs w:val="1"/>
                <w:i w:val="0"/>
                <w:iCs w:val="0"/>
                <w:caps w:val="0"/>
                <w:smallCaps w:val="0"/>
                <w:strike w:val="0"/>
                <w:dstrike w:val="0"/>
                <w:noProof w:val="0"/>
                <w:color w:val="000000" w:themeColor="text1" w:themeTint="FF" w:themeShade="FF"/>
                <w:sz w:val="24"/>
                <w:szCs w:val="24"/>
                <w:u w:val="none"/>
                <w:lang w:val="en-GB"/>
              </w:rPr>
              <w:t>Richard Walker</w:t>
            </w:r>
          </w:p>
        </w:tc>
        <w:tc>
          <w:tcPr>
            <w:tcW w:w="1763" w:type="dxa"/>
            <w:tcMar/>
          </w:tcPr>
          <w:p w:rsidRPr="00BD69FB" w:rsidR="001839A6" w:rsidP="2844D8ED" w:rsidRDefault="001839A6" w14:paraId="1C85F12C" w14:textId="2B5C88E8">
            <w:pPr>
              <w:pStyle w:val="Normal"/>
              <w:rPr>
                <w:rFonts w:ascii="Arial" w:hAnsi="Arial" w:cs="Arial"/>
                <w:b w:val="1"/>
                <w:bCs w:val="1"/>
              </w:rPr>
            </w:pPr>
            <w:r w:rsidRPr="2844D8ED" w:rsidR="001839A6">
              <w:rPr>
                <w:rFonts w:ascii="Arial" w:hAnsi="Arial" w:cs="Arial"/>
                <w:b w:val="1"/>
                <w:bCs w:val="1"/>
              </w:rPr>
              <w:t>Date:</w:t>
            </w:r>
            <w:r w:rsidRPr="2844D8ED" w:rsidR="005E7C5B">
              <w:rPr>
                <w:rFonts w:ascii="Arial" w:hAnsi="Arial" w:cs="Arial"/>
                <w:b w:val="1"/>
                <w:bCs w:val="1"/>
              </w:rPr>
              <w:t xml:space="preserve"> </w:t>
            </w:r>
            <w:r w:rsidRPr="2844D8ED" w:rsidR="5B2F46D0">
              <w:rPr>
                <w:rFonts w:ascii="Arial" w:hAnsi="Arial" w:cs="Arial"/>
                <w:b w:val="1"/>
                <w:bCs w:val="1"/>
                <w:sz w:val="20"/>
                <w:szCs w:val="20"/>
              </w:rPr>
              <w:t>3/11/25</w:t>
            </w:r>
          </w:p>
        </w:tc>
      </w:tr>
      <w:tr w:rsidRPr="00BD69FB" w:rsidR="001839A6" w:rsidTr="2844D8ED" w14:paraId="188F76BE" w14:textId="77777777">
        <w:trPr>
          <w:trHeight w:val="492"/>
        </w:trPr>
        <w:tc>
          <w:tcPr>
            <w:tcW w:w="1985" w:type="dxa"/>
            <w:tcMar/>
          </w:tcPr>
          <w:p w:rsidRPr="00BD69FB" w:rsidR="001839A6" w:rsidP="005E7C5B" w:rsidRDefault="001839A6" w14:paraId="64CFFEBF" w14:textId="77777777">
            <w:pPr>
              <w:rPr>
                <w:rFonts w:ascii="Arial" w:hAnsi="Arial" w:cs="Arial"/>
                <w:b/>
              </w:rPr>
            </w:pPr>
            <w:r w:rsidRPr="00BD69FB">
              <w:rPr>
                <w:rFonts w:ascii="Arial" w:hAnsi="Arial" w:cs="Arial"/>
                <w:b/>
              </w:rPr>
              <w:t>Chair of Governors</w:t>
            </w:r>
          </w:p>
        </w:tc>
        <w:tc>
          <w:tcPr>
            <w:tcW w:w="2240" w:type="dxa"/>
            <w:gridSpan w:val="2"/>
            <w:tcMar/>
          </w:tcPr>
          <w:p w:rsidR="001839A6" w:rsidP="005E7C5B" w:rsidRDefault="00580C70" w14:paraId="4B777E37" w14:textId="4B6C3C49">
            <w:pPr>
              <w:rPr>
                <w:rFonts w:ascii="Arial" w:hAnsi="Arial" w:cs="Arial"/>
              </w:rPr>
            </w:pPr>
            <w:r w:rsidRPr="149CC20C" w:rsidR="00580C70">
              <w:rPr>
                <w:rFonts w:ascii="Arial" w:hAnsi="Arial" w:cs="Arial"/>
              </w:rPr>
              <w:t>Mrs Lucy Merrett</w:t>
            </w:r>
          </w:p>
          <w:p w:rsidRPr="00BD69FB" w:rsidR="00580C70" w:rsidP="149CC20C" w:rsidRDefault="00580C70" w14:paraId="1A6CC4C6" w14:textId="6204FEDF">
            <w:pPr>
              <w:pStyle w:val="Normal"/>
              <w:suppressLineNumbers w:val="0"/>
              <w:bidi w:val="0"/>
              <w:spacing w:before="0" w:beforeAutospacing="off" w:after="0" w:afterAutospacing="off" w:line="259" w:lineRule="auto"/>
              <w:ind w:left="0" w:right="0"/>
              <w:jc w:val="left"/>
            </w:pPr>
            <w:r w:rsidRPr="2844D8ED" w:rsidR="4F2AA799">
              <w:rPr>
                <w:rFonts w:ascii="Arial" w:hAnsi="Arial" w:cs="Arial"/>
              </w:rPr>
              <w:t xml:space="preserve">Mr A </w:t>
            </w:r>
            <w:r w:rsidRPr="2844D8ED" w:rsidR="1A9EA4D3">
              <w:rPr>
                <w:rFonts w:ascii="Arial" w:hAnsi="Arial" w:cs="Arial"/>
              </w:rPr>
              <w:t>lan</w:t>
            </w:r>
            <w:r w:rsidRPr="2844D8ED" w:rsidR="4F2AA799">
              <w:rPr>
                <w:rFonts w:ascii="Arial" w:hAnsi="Arial" w:cs="Arial"/>
              </w:rPr>
              <w:t>Tucker</w:t>
            </w:r>
          </w:p>
        </w:tc>
        <w:tc>
          <w:tcPr>
            <w:tcW w:w="3175" w:type="dxa"/>
            <w:gridSpan w:val="2"/>
            <w:tcMar/>
          </w:tcPr>
          <w:p w:rsidRPr="00D772E8" w:rsidR="00D772E8" w:rsidP="2844D8ED" w:rsidRDefault="00D772E8" w14:paraId="0E3BF473" w14:textId="252D0801">
            <w:pPr>
              <w:pStyle w:val="Normal"/>
              <w:rPr>
                <w:rFonts w:ascii="Brush Script MT" w:hAnsi="Brush Script MT" w:eastAsia="Brush Script MT" w:cs="Brush Script MT"/>
                <w:b w:val="0"/>
                <w:bCs w:val="0"/>
                <w:i w:val="0"/>
                <w:iCs w:val="0"/>
                <w:caps w:val="0"/>
                <w:smallCaps w:val="0"/>
                <w:noProof w:val="0"/>
                <w:color w:val="000000" w:themeColor="text1" w:themeTint="FF" w:themeShade="FF"/>
                <w:sz w:val="24"/>
                <w:szCs w:val="24"/>
                <w:lang w:val="en-GB"/>
              </w:rPr>
            </w:pPr>
            <w:r w:rsidRPr="2844D8ED" w:rsidR="001839A6">
              <w:rPr>
                <w:rFonts w:ascii="Arial" w:hAnsi="Arial" w:cs="Arial"/>
                <w:b w:val="1"/>
                <w:bCs w:val="1"/>
              </w:rPr>
              <w:t>Signed:</w:t>
            </w:r>
            <w:r w:rsidRPr="2844D8ED" w:rsidR="005E7C5B">
              <w:rPr>
                <w:rFonts w:ascii="Arial" w:hAnsi="Arial" w:cs="Arial"/>
                <w:b w:val="1"/>
                <w:bCs w:val="1"/>
              </w:rPr>
              <w:t xml:space="preserve"> </w:t>
            </w:r>
            <w:r w:rsidRPr="2844D8ED" w:rsidR="2DEA2902">
              <w:rPr>
                <w:rFonts w:ascii="Arial" w:hAnsi="Arial" w:cs="Arial"/>
                <w:b w:val="1"/>
                <w:bCs w:val="1"/>
              </w:rPr>
              <w:t xml:space="preserve"> </w:t>
            </w:r>
            <w:r w:rsidRPr="2844D8ED" w:rsidR="680EDC29">
              <w:rPr>
                <w:rFonts w:ascii="Brush Script MT" w:hAnsi="Brush Script MT" w:eastAsia="Brush Script MT" w:cs="Brush Script MT"/>
                <w:b w:val="1"/>
                <w:bCs w:val="1"/>
                <w:i w:val="0"/>
                <w:iCs w:val="0"/>
                <w:caps w:val="0"/>
                <w:smallCaps w:val="0"/>
                <w:noProof w:val="0"/>
                <w:color w:val="000000" w:themeColor="text1" w:themeTint="FF" w:themeShade="FF"/>
                <w:sz w:val="24"/>
                <w:szCs w:val="24"/>
                <w:lang w:val="en-GB"/>
              </w:rPr>
              <w:t>Lucy Merrett</w:t>
            </w:r>
          </w:p>
          <w:p w:rsidRPr="00D772E8" w:rsidR="00D772E8" w:rsidP="2844D8ED" w:rsidRDefault="00D772E8" w14:paraId="59C59C2C" w14:textId="347F0D45">
            <w:pPr>
              <w:rPr>
                <w:rFonts w:ascii="Brush Script MT" w:hAnsi="Brush Script MT" w:eastAsia="Brush Script MT" w:cs="Brush Script MT"/>
                <w:b w:val="0"/>
                <w:bCs w:val="0"/>
                <w:i w:val="0"/>
                <w:iCs w:val="0"/>
                <w:caps w:val="0"/>
                <w:smallCaps w:val="0"/>
                <w:noProof w:val="0"/>
                <w:color w:val="000000" w:themeColor="text1" w:themeTint="FF" w:themeShade="FF"/>
                <w:sz w:val="24"/>
                <w:szCs w:val="24"/>
                <w:lang w:val="en-GB"/>
              </w:rPr>
            </w:pPr>
            <w:r w:rsidRPr="2844D8ED" w:rsidR="680EDC29">
              <w:rPr>
                <w:rFonts w:ascii="Brush Script MT" w:hAnsi="Brush Script MT" w:eastAsia="Brush Script MT" w:cs="Brush Script MT"/>
                <w:b w:val="1"/>
                <w:bCs w:val="1"/>
                <w:i w:val="0"/>
                <w:iCs w:val="0"/>
                <w:caps w:val="0"/>
                <w:smallCaps w:val="0"/>
                <w:noProof w:val="0"/>
                <w:color w:val="000000" w:themeColor="text1" w:themeTint="FF" w:themeShade="FF"/>
                <w:sz w:val="24"/>
                <w:szCs w:val="24"/>
                <w:lang w:val="en-GB"/>
              </w:rPr>
              <w:t xml:space="preserve">              Alan Tucker</w:t>
            </w:r>
          </w:p>
        </w:tc>
        <w:tc>
          <w:tcPr>
            <w:tcW w:w="1763" w:type="dxa"/>
            <w:tcMar/>
          </w:tcPr>
          <w:p w:rsidRPr="00BD69FB" w:rsidR="001839A6" w:rsidP="2844D8ED" w:rsidRDefault="001839A6" w14:paraId="0D051F53" w14:textId="3CF26005">
            <w:pPr>
              <w:rPr>
                <w:rFonts w:ascii="Arial" w:hAnsi="Arial" w:cs="Arial"/>
                <w:b w:val="1"/>
                <w:bCs w:val="1"/>
              </w:rPr>
            </w:pPr>
            <w:r w:rsidRPr="2844D8ED" w:rsidR="001839A6">
              <w:rPr>
                <w:rFonts w:ascii="Arial" w:hAnsi="Arial" w:cs="Arial"/>
                <w:b w:val="1"/>
                <w:bCs w:val="1"/>
              </w:rPr>
              <w:t>Date:</w:t>
            </w:r>
            <w:r w:rsidRPr="2844D8ED" w:rsidR="005E7C5B">
              <w:rPr>
                <w:rFonts w:ascii="Arial" w:hAnsi="Arial" w:cs="Arial"/>
                <w:b w:val="1"/>
                <w:bCs w:val="1"/>
              </w:rPr>
              <w:t xml:space="preserve"> </w:t>
            </w:r>
            <w:r w:rsidRPr="2844D8ED" w:rsidR="2028C77B">
              <w:rPr>
                <w:rFonts w:ascii="Arial" w:hAnsi="Arial" w:cs="Arial"/>
                <w:b w:val="1"/>
                <w:bCs w:val="1"/>
                <w:sz w:val="20"/>
                <w:szCs w:val="20"/>
              </w:rPr>
              <w:t>3/11/25</w:t>
            </w:r>
          </w:p>
        </w:tc>
      </w:tr>
      <w:bookmarkEnd w:id="0"/>
    </w:tbl>
    <w:p w:rsidR="001839A6" w:rsidP="00DC0C0E" w:rsidRDefault="001839A6" w14:paraId="5172ECC7" w14:textId="77777777">
      <w:pPr>
        <w:pStyle w:val="Title"/>
        <w:jc w:val="both"/>
        <w:rPr>
          <w:rFonts w:cs="Arial" w:asciiTheme="majorHAnsi" w:hAnsiTheme="majorHAnsi"/>
          <w:sz w:val="24"/>
          <w:szCs w:val="24"/>
        </w:rPr>
      </w:pPr>
    </w:p>
    <w:p w:rsidR="005130F6" w:rsidP="005130F6" w:rsidRDefault="005130F6" w14:paraId="1DDFA61D" w14:textId="5AAC9B31">
      <w:pPr>
        <w:rPr>
          <w:rFonts w:ascii="Arial" w:hAnsi="Arial" w:cs="Arial"/>
          <w:b/>
          <w:sz w:val="28"/>
          <w:szCs w:val="28"/>
          <w:u w:val="single"/>
        </w:rPr>
      </w:pPr>
      <w:r w:rsidRPr="00FD1F5D">
        <w:rPr>
          <w:rFonts w:ascii="Arial" w:hAnsi="Arial" w:cs="Arial"/>
          <w:b/>
          <w:sz w:val="28"/>
          <w:szCs w:val="28"/>
          <w:u w:val="single"/>
        </w:rPr>
        <w:t>Policy Review</w:t>
      </w:r>
    </w:p>
    <w:p w:rsidR="005130F6" w:rsidP="005130F6" w:rsidRDefault="005130F6" w14:paraId="27F46720" w14:textId="77777777">
      <w:pPr>
        <w:rPr>
          <w:rFonts w:ascii="Arial" w:hAnsi="Arial" w:cs="Arial"/>
          <w:b/>
          <w:sz w:val="28"/>
          <w:szCs w:val="28"/>
          <w:u w:val="single"/>
        </w:rPr>
      </w:pPr>
    </w:p>
    <w:tbl>
      <w:tblPr>
        <w:tblStyle w:val="TableGrid2"/>
        <w:tblW w:w="9186" w:type="dxa"/>
        <w:tblInd w:w="-147" w:type="dxa"/>
        <w:tblLook w:val="04A0" w:firstRow="1" w:lastRow="0" w:firstColumn="1" w:lastColumn="0" w:noHBand="0" w:noVBand="1"/>
      </w:tblPr>
      <w:tblGrid>
        <w:gridCol w:w="1548"/>
        <w:gridCol w:w="7638"/>
      </w:tblGrid>
      <w:tr w:rsidRPr="00BD69FB" w:rsidR="005130F6" w:rsidTr="008176FC" w14:paraId="19E92925" w14:textId="77777777">
        <w:tc>
          <w:tcPr>
            <w:tcW w:w="1548" w:type="dxa"/>
          </w:tcPr>
          <w:p w:rsidRPr="00BD69FB" w:rsidR="005130F6" w:rsidP="005746BA" w:rsidRDefault="005130F6" w14:paraId="66250021" w14:textId="77777777">
            <w:pPr>
              <w:rPr>
                <w:rFonts w:ascii="Arial" w:hAnsi="Arial" w:cs="Arial"/>
                <w:b/>
              </w:rPr>
            </w:pPr>
            <w:bookmarkStart w:name="_Hlk513722933" w:id="1"/>
            <w:bookmarkStart w:name="_Hlk513722947" w:id="2"/>
            <w:r w:rsidRPr="00BD69FB">
              <w:rPr>
                <w:rFonts w:ascii="Arial" w:hAnsi="Arial" w:cs="Arial"/>
                <w:b/>
              </w:rPr>
              <w:t>Date:</w:t>
            </w:r>
          </w:p>
        </w:tc>
        <w:tc>
          <w:tcPr>
            <w:tcW w:w="7638" w:type="dxa"/>
          </w:tcPr>
          <w:p w:rsidRPr="00BD69FB" w:rsidR="005130F6" w:rsidP="005746BA" w:rsidRDefault="005130F6" w14:paraId="3482D319" w14:textId="77777777">
            <w:pPr>
              <w:rPr>
                <w:rFonts w:ascii="Arial" w:hAnsi="Arial" w:cs="Arial"/>
                <w:b/>
              </w:rPr>
            </w:pPr>
            <w:r w:rsidRPr="00BD69FB">
              <w:rPr>
                <w:rFonts w:ascii="Arial" w:hAnsi="Arial" w:cs="Arial"/>
                <w:b/>
              </w:rPr>
              <w:t>Notes:</w:t>
            </w:r>
          </w:p>
        </w:tc>
      </w:tr>
      <w:bookmarkEnd w:id="1"/>
      <w:tr w:rsidRPr="00BD69FB" w:rsidR="005130F6" w:rsidTr="008176FC" w14:paraId="66909D91" w14:textId="77777777">
        <w:trPr>
          <w:trHeight w:val="250"/>
        </w:trPr>
        <w:tc>
          <w:tcPr>
            <w:tcW w:w="1548" w:type="dxa"/>
          </w:tcPr>
          <w:p w:rsidRPr="00BD69FB" w:rsidR="005130F6" w:rsidP="005746BA" w:rsidRDefault="00C11B7D" w14:paraId="20DC39B9" w14:textId="043DBA5C">
            <w:pPr>
              <w:rPr>
                <w:rFonts w:ascii="Arial" w:hAnsi="Arial" w:cs="Arial"/>
              </w:rPr>
            </w:pPr>
            <w:r>
              <w:rPr>
                <w:rFonts w:ascii="Arial" w:hAnsi="Arial" w:cs="Arial"/>
              </w:rPr>
              <w:t>October 202</w:t>
            </w:r>
            <w:r w:rsidR="001C736D">
              <w:rPr>
                <w:rFonts w:ascii="Arial" w:hAnsi="Arial" w:cs="Arial"/>
              </w:rPr>
              <w:t>5</w:t>
            </w:r>
          </w:p>
        </w:tc>
        <w:tc>
          <w:tcPr>
            <w:tcW w:w="7638" w:type="dxa"/>
          </w:tcPr>
          <w:p w:rsidRPr="00BD69FB" w:rsidR="005130F6" w:rsidP="005746BA" w:rsidRDefault="005130F6" w14:paraId="3B9F3A69" w14:textId="77777777">
            <w:pPr>
              <w:rPr>
                <w:rFonts w:ascii="Arial" w:hAnsi="Arial" w:cs="Arial"/>
              </w:rPr>
            </w:pPr>
            <w:r>
              <w:rPr>
                <w:rFonts w:ascii="Arial" w:hAnsi="Arial" w:cs="Arial"/>
              </w:rPr>
              <w:t>1</w:t>
            </w:r>
            <w:r w:rsidRPr="001839A6">
              <w:rPr>
                <w:rFonts w:ascii="Arial" w:hAnsi="Arial" w:cs="Arial"/>
                <w:vertAlign w:val="superscript"/>
              </w:rPr>
              <w:t>st</w:t>
            </w:r>
            <w:r>
              <w:rPr>
                <w:rFonts w:ascii="Arial" w:hAnsi="Arial" w:cs="Arial"/>
              </w:rPr>
              <w:t xml:space="preserve"> adoption of new policy</w:t>
            </w:r>
          </w:p>
        </w:tc>
      </w:tr>
      <w:bookmarkEnd w:id="2"/>
    </w:tbl>
    <w:p w:rsidR="00145873" w:rsidP="00DC0C0E" w:rsidRDefault="00145873" w14:paraId="0C374DE4" w14:textId="77777777">
      <w:pPr>
        <w:pStyle w:val="Title"/>
        <w:jc w:val="both"/>
        <w:rPr>
          <w:rFonts w:cs="Arial" w:asciiTheme="majorHAnsi" w:hAnsiTheme="majorHAnsi"/>
          <w:sz w:val="24"/>
          <w:szCs w:val="24"/>
          <w:u w:val="single"/>
        </w:rPr>
      </w:pPr>
    </w:p>
    <w:p w:rsidRPr="00E63859" w:rsidR="00E63859" w:rsidP="00E63859" w:rsidRDefault="00E63859" w14:paraId="3525E6E8" w14:textId="77777777"/>
    <w:p w:rsidRPr="00E63859" w:rsidR="00E63859" w:rsidP="00E63859" w:rsidRDefault="00E63859" w14:paraId="5DA08494" w14:textId="77777777"/>
    <w:p w:rsidRPr="00E63859" w:rsidR="00E63859" w:rsidP="00E63859" w:rsidRDefault="00E63859" w14:paraId="2AC216B7" w14:textId="77777777"/>
    <w:p w:rsidRPr="00E63859" w:rsidR="00E63859" w:rsidP="00E63859" w:rsidRDefault="00E63859" w14:paraId="368F7431" w14:textId="77777777"/>
    <w:p w:rsidRPr="00E63859" w:rsidR="00E63859" w:rsidP="00E63859" w:rsidRDefault="00E63859" w14:paraId="3927675C" w14:textId="77777777"/>
    <w:p w:rsidRPr="00E63859" w:rsidR="00E63859" w:rsidP="00E63859" w:rsidRDefault="00E63859" w14:paraId="34FFD3E5" w14:textId="77777777"/>
    <w:p w:rsidRPr="00E63859" w:rsidR="00E63859" w:rsidP="00E63859" w:rsidRDefault="00E63859" w14:paraId="64F9C5C8" w14:textId="77777777"/>
    <w:p w:rsidRPr="00E63859" w:rsidR="00E63859" w:rsidP="00E63859" w:rsidRDefault="00E63859" w14:paraId="0254E38C" w14:textId="77777777"/>
    <w:p w:rsidRPr="00E63859" w:rsidR="00E63859" w:rsidP="00E63859" w:rsidRDefault="00E63859" w14:paraId="55A60C0D" w14:textId="77777777"/>
    <w:p w:rsidR="00E63859" w:rsidP="00E63859" w:rsidRDefault="00E63859" w14:paraId="6C9E4721" w14:textId="77777777">
      <w:pPr>
        <w:rPr>
          <w:rFonts w:eastAsia="Times New Roman" w:cs="Arial" w:asciiTheme="majorHAnsi" w:hAnsiTheme="majorHAnsi"/>
          <w:b/>
          <w:u w:val="single"/>
        </w:rPr>
      </w:pPr>
    </w:p>
    <w:p w:rsidR="00E63859" w:rsidP="00E63859" w:rsidRDefault="00E63859" w14:paraId="7B5B347F" w14:textId="77777777">
      <w:pPr>
        <w:rPr>
          <w:rFonts w:eastAsia="Times New Roman" w:cs="Arial" w:asciiTheme="majorHAnsi" w:hAnsiTheme="majorHAnsi"/>
          <w:b/>
          <w:u w:val="single"/>
        </w:rPr>
      </w:pPr>
    </w:p>
    <w:p w:rsidR="00E63859" w:rsidP="00E63859" w:rsidRDefault="00E63859" w14:paraId="33489337" w14:textId="77777777">
      <w:pPr>
        <w:rPr>
          <w:rFonts w:eastAsia="Times New Roman" w:cs="Arial" w:asciiTheme="majorHAnsi" w:hAnsiTheme="majorHAnsi"/>
          <w:b/>
          <w:u w:val="single"/>
        </w:rPr>
      </w:pPr>
    </w:p>
    <w:p w:rsidR="00E63859" w:rsidP="00E63859" w:rsidRDefault="00E63859" w14:paraId="173B218D" w14:textId="77777777">
      <w:pPr>
        <w:rPr>
          <w:rFonts w:eastAsia="Times New Roman" w:cs="Arial" w:asciiTheme="majorHAnsi" w:hAnsiTheme="majorHAnsi"/>
          <w:b/>
          <w:u w:val="single"/>
        </w:rPr>
      </w:pPr>
    </w:p>
    <w:p w:rsidR="00E63859" w:rsidP="00E63859" w:rsidRDefault="00E63859" w14:paraId="03234122" w14:textId="77777777">
      <w:pPr>
        <w:rPr>
          <w:rFonts w:eastAsia="Times New Roman" w:cs="Arial" w:asciiTheme="majorHAnsi" w:hAnsiTheme="majorHAnsi"/>
          <w:b/>
          <w:u w:val="single"/>
        </w:rPr>
      </w:pPr>
    </w:p>
    <w:p w:rsidR="00E63859" w:rsidP="00E63859" w:rsidRDefault="00E63859" w14:paraId="10C10695" w14:textId="77777777">
      <w:pPr>
        <w:rPr>
          <w:rFonts w:eastAsia="Times New Roman" w:cs="Arial" w:asciiTheme="majorHAnsi" w:hAnsiTheme="majorHAnsi"/>
          <w:b/>
          <w:u w:val="single"/>
        </w:rPr>
      </w:pPr>
    </w:p>
    <w:p w:rsidR="00E63859" w:rsidP="00E63859" w:rsidRDefault="00E63859" w14:paraId="4DB243AB" w14:textId="77777777">
      <w:pPr>
        <w:rPr>
          <w:rFonts w:eastAsia="Times New Roman" w:cs="Arial" w:asciiTheme="majorHAnsi" w:hAnsiTheme="majorHAnsi"/>
          <w:b/>
          <w:u w:val="single"/>
        </w:rPr>
      </w:pPr>
    </w:p>
    <w:p w:rsidR="00E63859" w:rsidP="00E63859" w:rsidRDefault="00E63859" w14:paraId="4904EE3A" w14:textId="77777777">
      <w:pPr>
        <w:rPr>
          <w:rFonts w:eastAsia="Times New Roman" w:cs="Arial" w:asciiTheme="majorHAnsi" w:hAnsiTheme="majorHAnsi"/>
          <w:b/>
          <w:u w:val="single"/>
        </w:rPr>
      </w:pPr>
    </w:p>
    <w:p w:rsidR="00E63859" w:rsidP="00E63859" w:rsidRDefault="00E63859" w14:paraId="2BB480BE" w14:textId="77777777">
      <w:pPr>
        <w:rPr>
          <w:rFonts w:eastAsia="Times New Roman" w:cs="Arial" w:asciiTheme="majorHAnsi" w:hAnsiTheme="majorHAnsi"/>
          <w:b/>
          <w:u w:val="single"/>
        </w:rPr>
      </w:pPr>
    </w:p>
    <w:p w:rsidR="00E63859" w:rsidP="00E63859" w:rsidRDefault="00E63859" w14:paraId="2AD52527" w14:textId="77777777">
      <w:pPr>
        <w:rPr>
          <w:rFonts w:eastAsia="Times New Roman" w:cs="Arial" w:asciiTheme="majorHAnsi" w:hAnsiTheme="majorHAnsi"/>
          <w:b/>
          <w:u w:val="single"/>
        </w:rPr>
      </w:pPr>
    </w:p>
    <w:p w:rsidR="00E63859" w:rsidP="00E63859" w:rsidRDefault="00E63859" w14:paraId="4F2B5E31" w14:textId="77777777">
      <w:pPr>
        <w:rPr>
          <w:rFonts w:eastAsia="Times New Roman" w:cs="Arial" w:asciiTheme="majorHAnsi" w:hAnsiTheme="majorHAnsi"/>
          <w:b/>
          <w:u w:val="single"/>
        </w:rPr>
      </w:pPr>
    </w:p>
    <w:p w:rsidR="00E63859" w:rsidP="00E63859" w:rsidRDefault="00E63859" w14:paraId="41E32CDA" w14:textId="77777777">
      <w:pPr>
        <w:rPr>
          <w:rFonts w:eastAsia="Times New Roman" w:cs="Arial" w:asciiTheme="majorHAnsi" w:hAnsiTheme="majorHAnsi"/>
          <w:b/>
          <w:u w:val="single"/>
        </w:rPr>
      </w:pPr>
    </w:p>
    <w:p w:rsidR="00E63859" w:rsidP="00E63859" w:rsidRDefault="00E63859" w14:paraId="02771039" w14:textId="77777777">
      <w:pPr>
        <w:rPr>
          <w:rFonts w:eastAsia="Times New Roman" w:cs="Arial" w:asciiTheme="majorHAnsi" w:hAnsiTheme="majorHAnsi"/>
          <w:b/>
          <w:u w:val="single"/>
        </w:rPr>
      </w:pPr>
    </w:p>
    <w:p w:rsidR="00E63859" w:rsidP="00E63859" w:rsidRDefault="00E63859" w14:paraId="5E81BBCD" w14:textId="77777777">
      <w:pPr>
        <w:rPr>
          <w:rFonts w:eastAsia="Times New Roman" w:cs="Arial" w:asciiTheme="majorHAnsi" w:hAnsiTheme="majorHAnsi"/>
          <w:b/>
          <w:u w:val="single"/>
        </w:rPr>
      </w:pPr>
    </w:p>
    <w:p w:rsidR="00E63859" w:rsidP="00E63859" w:rsidRDefault="00E63859" w14:paraId="7221C49E" w14:textId="77777777">
      <w:pPr>
        <w:rPr>
          <w:rFonts w:eastAsia="Times New Roman" w:cs="Arial" w:asciiTheme="majorHAnsi" w:hAnsiTheme="majorHAnsi"/>
          <w:b/>
          <w:u w:val="single"/>
        </w:rPr>
      </w:pPr>
    </w:p>
    <w:p w:rsidR="00E63859" w:rsidP="00E63859" w:rsidRDefault="00E63859" w14:paraId="1E18CBEC" w14:textId="77777777">
      <w:pPr>
        <w:rPr>
          <w:rFonts w:eastAsia="Times New Roman" w:cs="Arial" w:asciiTheme="majorHAnsi" w:hAnsiTheme="majorHAnsi"/>
          <w:b/>
          <w:u w:val="single"/>
        </w:rPr>
      </w:pPr>
    </w:p>
    <w:p w:rsidR="00E63859" w:rsidP="00E63859" w:rsidRDefault="00E63859" w14:paraId="549B0241" w14:textId="77777777"/>
    <w:p w:rsidRPr="00E63859" w:rsidR="00E63859" w:rsidP="00E63859" w:rsidRDefault="00E63859" w14:paraId="1CCAB58C" w14:textId="74434AD7">
      <w:pPr>
        <w:sectPr w:rsidRPr="00E63859" w:rsidR="00E63859" w:rsidSect="005648A8">
          <w:headerReference w:type="default" r:id="rId10"/>
          <w:footerReference w:type="default" r:id="rId11"/>
          <w:headerReference w:type="first" r:id="rId12"/>
          <w:pgSz w:w="11900" w:h="16840" w:orient="portrait"/>
          <w:pgMar w:top="1440" w:right="1440" w:bottom="1440" w:left="1440" w:header="708" w:footer="708" w:gutter="0"/>
          <w:pgBorders w:offsetFrom="page">
            <w:top w:val="single" w:color="0070C0" w:sz="18" w:space="24"/>
            <w:left w:val="single" w:color="0070C0" w:sz="18" w:space="24"/>
            <w:bottom w:val="single" w:color="0070C0" w:sz="18" w:space="24"/>
            <w:right w:val="single" w:color="0070C0" w:sz="18" w:space="24"/>
          </w:pgBorders>
          <w:cols w:space="708"/>
          <w:titlePg/>
          <w:docGrid w:linePitch="360"/>
        </w:sectPr>
      </w:pPr>
    </w:p>
    <w:p w:rsidR="009D7EED" w:rsidP="002B7467" w:rsidRDefault="009D7EED" w14:paraId="0983B0E1" w14:textId="77777777">
      <w:pPr>
        <w:pStyle w:val="Title"/>
        <w:jc w:val="both"/>
        <w:rPr>
          <w:rFonts w:cs="Arial" w:asciiTheme="majorHAnsi" w:hAnsiTheme="majorHAnsi"/>
          <w:sz w:val="22"/>
          <w:szCs w:val="22"/>
          <w:u w:val="single"/>
        </w:rPr>
      </w:pPr>
    </w:p>
    <w:p w:rsidR="009D7EED" w:rsidP="002B7467" w:rsidRDefault="009D7EED" w14:paraId="609EF959" w14:textId="77777777">
      <w:pPr>
        <w:pStyle w:val="Title"/>
        <w:jc w:val="both"/>
        <w:rPr>
          <w:rFonts w:cs="Arial" w:asciiTheme="majorHAnsi" w:hAnsiTheme="majorHAnsi"/>
          <w:sz w:val="22"/>
          <w:szCs w:val="22"/>
          <w:u w:val="single"/>
        </w:rPr>
      </w:pPr>
    </w:p>
    <w:p w:rsidR="009D7EED" w:rsidP="002B7467" w:rsidRDefault="009D7EED" w14:paraId="5BB8D3FD" w14:textId="77777777">
      <w:pPr>
        <w:pStyle w:val="Title"/>
        <w:jc w:val="both"/>
        <w:rPr>
          <w:rFonts w:cs="Arial" w:asciiTheme="majorHAnsi" w:hAnsiTheme="majorHAnsi"/>
          <w:sz w:val="22"/>
          <w:szCs w:val="22"/>
          <w:u w:val="single"/>
        </w:rPr>
      </w:pPr>
    </w:p>
    <w:p w:rsidR="009D7EED" w:rsidP="002B7467" w:rsidRDefault="009D7EED" w14:paraId="69B08216" w14:textId="77777777">
      <w:pPr>
        <w:pStyle w:val="Title"/>
        <w:jc w:val="both"/>
        <w:rPr>
          <w:rFonts w:cs="Arial" w:asciiTheme="majorHAnsi" w:hAnsiTheme="majorHAnsi"/>
          <w:sz w:val="22"/>
          <w:szCs w:val="22"/>
          <w:u w:val="single"/>
        </w:rPr>
      </w:pPr>
    </w:p>
    <w:p w:rsidRPr="009650DC" w:rsidR="00C11B7D" w:rsidP="00C11B7D" w:rsidRDefault="00C11B7D" w14:paraId="463AE129" w14:textId="77777777">
      <w:pPr>
        <w:rPr>
          <w:b/>
        </w:rPr>
      </w:pPr>
      <w:r w:rsidRPr="009650DC">
        <w:rPr>
          <w:b/>
        </w:rPr>
        <w:t>Contents</w:t>
      </w:r>
    </w:p>
    <w:p w:rsidR="00C11B7D" w:rsidP="00C11B7D" w:rsidRDefault="00C11B7D" w14:paraId="5BDCB54A" w14:textId="77777777">
      <w:pPr>
        <w:pStyle w:val="ListParagraph"/>
        <w:widowControl w:val="0"/>
        <w:numPr>
          <w:ilvl w:val="0"/>
          <w:numId w:val="29"/>
        </w:numPr>
        <w:autoSpaceDE w:val="0"/>
        <w:autoSpaceDN w:val="0"/>
        <w:spacing w:before="125"/>
        <w:contextualSpacing w:val="0"/>
        <w:jc w:val="both"/>
      </w:pPr>
      <w:r>
        <w:t>School vision and the importance of school attendance</w:t>
      </w:r>
    </w:p>
    <w:p w:rsidR="00C11B7D" w:rsidP="00C11B7D" w:rsidRDefault="00C11B7D" w14:paraId="3D23B817" w14:textId="77777777">
      <w:pPr>
        <w:pStyle w:val="ListParagraph"/>
        <w:widowControl w:val="0"/>
        <w:numPr>
          <w:ilvl w:val="0"/>
          <w:numId w:val="29"/>
        </w:numPr>
        <w:autoSpaceDE w:val="0"/>
        <w:autoSpaceDN w:val="0"/>
        <w:spacing w:before="125"/>
        <w:contextualSpacing w:val="0"/>
        <w:jc w:val="both"/>
      </w:pPr>
      <w:r>
        <w:t>Working together to improve attendance</w:t>
      </w:r>
    </w:p>
    <w:p w:rsidR="00C11B7D" w:rsidP="00C11B7D" w:rsidRDefault="00C11B7D" w14:paraId="1E5A2CE3" w14:textId="77777777">
      <w:pPr>
        <w:pStyle w:val="ListParagraph"/>
        <w:widowControl w:val="0"/>
        <w:numPr>
          <w:ilvl w:val="0"/>
          <w:numId w:val="29"/>
        </w:numPr>
        <w:autoSpaceDE w:val="0"/>
        <w:autoSpaceDN w:val="0"/>
        <w:spacing w:before="125"/>
        <w:contextualSpacing w:val="0"/>
        <w:jc w:val="both"/>
      </w:pPr>
      <w:r>
        <w:t>Roles and responsibilities</w:t>
      </w:r>
    </w:p>
    <w:p w:rsidRPr="001D3BCB" w:rsidR="00C11B7D" w:rsidP="00C11B7D" w:rsidRDefault="00C11B7D" w14:paraId="0478D4D7" w14:textId="77777777">
      <w:pPr>
        <w:pStyle w:val="ListParagraph"/>
        <w:widowControl w:val="0"/>
        <w:numPr>
          <w:ilvl w:val="0"/>
          <w:numId w:val="29"/>
        </w:numPr>
        <w:autoSpaceDE w:val="0"/>
        <w:autoSpaceDN w:val="0"/>
        <w:spacing w:before="125"/>
        <w:contextualSpacing w:val="0"/>
        <w:jc w:val="both"/>
      </w:pPr>
      <w:r w:rsidRPr="001D3BCB">
        <w:t xml:space="preserve">The law on school attendance and the right to a full-time education </w:t>
      </w:r>
    </w:p>
    <w:p w:rsidR="00C11B7D" w:rsidP="00C11B7D" w:rsidRDefault="00C11B7D" w14:paraId="2A89DD73" w14:textId="77777777">
      <w:pPr>
        <w:pStyle w:val="ListParagraph"/>
        <w:widowControl w:val="0"/>
        <w:numPr>
          <w:ilvl w:val="0"/>
          <w:numId w:val="29"/>
        </w:numPr>
        <w:autoSpaceDE w:val="0"/>
        <w:autoSpaceDN w:val="0"/>
        <w:spacing w:before="125"/>
        <w:contextualSpacing w:val="0"/>
        <w:jc w:val="both"/>
      </w:pPr>
      <w:r>
        <w:t xml:space="preserve">Attendance legal intervention </w:t>
      </w:r>
    </w:p>
    <w:p w:rsidR="00C11B7D" w:rsidP="00C11B7D" w:rsidRDefault="00C11B7D" w14:paraId="0601581A" w14:textId="77777777">
      <w:pPr>
        <w:pStyle w:val="ListParagraph"/>
        <w:widowControl w:val="0"/>
        <w:numPr>
          <w:ilvl w:val="0"/>
          <w:numId w:val="29"/>
        </w:numPr>
        <w:autoSpaceDE w:val="0"/>
        <w:autoSpaceDN w:val="0"/>
        <w:spacing w:before="125"/>
        <w:contextualSpacing w:val="0"/>
        <w:jc w:val="both"/>
      </w:pPr>
      <w:r>
        <w:t>Who to contact for support with attendance</w:t>
      </w:r>
    </w:p>
    <w:p w:rsidR="00C11B7D" w:rsidP="00C11B7D" w:rsidRDefault="00C11B7D" w14:paraId="7C9D9051" w14:textId="77777777">
      <w:pPr>
        <w:pStyle w:val="ListParagraph"/>
        <w:widowControl w:val="0"/>
        <w:numPr>
          <w:ilvl w:val="0"/>
          <w:numId w:val="29"/>
        </w:numPr>
        <w:autoSpaceDE w:val="0"/>
        <w:autoSpaceDN w:val="0"/>
        <w:spacing w:before="125"/>
        <w:contextualSpacing w:val="0"/>
        <w:jc w:val="both"/>
      </w:pPr>
      <w:r>
        <w:t>Attendance Targets</w:t>
      </w:r>
    </w:p>
    <w:p w:rsidR="00C11B7D" w:rsidP="00C11B7D" w:rsidRDefault="00C11B7D" w14:paraId="43B68071" w14:textId="77777777">
      <w:pPr>
        <w:pStyle w:val="ListParagraph"/>
        <w:widowControl w:val="0"/>
        <w:numPr>
          <w:ilvl w:val="0"/>
          <w:numId w:val="29"/>
        </w:numPr>
        <w:autoSpaceDE w:val="0"/>
        <w:autoSpaceDN w:val="0"/>
        <w:spacing w:before="125"/>
        <w:contextualSpacing w:val="0"/>
        <w:jc w:val="both"/>
      </w:pPr>
      <w:r>
        <w:t xml:space="preserve">Promoting and incentivising good attendance </w:t>
      </w:r>
    </w:p>
    <w:p w:rsidR="00C11B7D" w:rsidP="00C11B7D" w:rsidRDefault="00C11B7D" w14:paraId="4B6A4332" w14:textId="77777777"/>
    <w:p w:rsidR="00C11B7D" w:rsidP="00C11B7D" w:rsidRDefault="00C11B7D" w14:paraId="46A0AE54" w14:textId="77777777">
      <w:pPr>
        <w:rPr>
          <w:color w:val="00B0F0"/>
          <w:spacing w:val="-2"/>
        </w:rPr>
      </w:pPr>
      <w:r w:rsidRPr="00C437CC">
        <w:t>This</w:t>
      </w:r>
      <w:r w:rsidRPr="00C437CC">
        <w:rPr>
          <w:spacing w:val="-7"/>
        </w:rPr>
        <w:t xml:space="preserve"> </w:t>
      </w:r>
      <w:r w:rsidRPr="00C437CC">
        <w:t>policy</w:t>
      </w:r>
      <w:r w:rsidRPr="00C437CC">
        <w:rPr>
          <w:spacing w:val="-3"/>
        </w:rPr>
        <w:t xml:space="preserve"> </w:t>
      </w:r>
      <w:r w:rsidRPr="00C437CC">
        <w:t>should</w:t>
      </w:r>
      <w:r w:rsidRPr="00C437CC">
        <w:rPr>
          <w:spacing w:val="-4"/>
        </w:rPr>
        <w:t xml:space="preserve"> </w:t>
      </w:r>
      <w:r w:rsidRPr="00C437CC">
        <w:t>be</w:t>
      </w:r>
      <w:r w:rsidRPr="00C437CC">
        <w:rPr>
          <w:spacing w:val="-4"/>
        </w:rPr>
        <w:t xml:space="preserve"> </w:t>
      </w:r>
      <w:r w:rsidRPr="00C437CC">
        <w:t>read</w:t>
      </w:r>
      <w:r w:rsidRPr="00C437CC">
        <w:rPr>
          <w:spacing w:val="-1"/>
        </w:rPr>
        <w:t xml:space="preserve"> </w:t>
      </w:r>
      <w:r w:rsidRPr="00C437CC">
        <w:t>alongside</w:t>
      </w:r>
      <w:r w:rsidRPr="00C437CC">
        <w:rPr>
          <w:spacing w:val="-5"/>
        </w:rPr>
        <w:t xml:space="preserve"> </w:t>
      </w:r>
      <w:r w:rsidRPr="00C437CC">
        <w:t>other</w:t>
      </w:r>
      <w:r w:rsidRPr="00C437CC">
        <w:rPr>
          <w:spacing w:val="-3"/>
        </w:rPr>
        <w:t xml:space="preserve"> school </w:t>
      </w:r>
      <w:r w:rsidRPr="00C437CC">
        <w:t>policies</w:t>
      </w:r>
      <w:r w:rsidRPr="00C437CC">
        <w:rPr>
          <w:spacing w:val="-3"/>
        </w:rPr>
        <w:t xml:space="preserve"> </w:t>
      </w:r>
      <w:r w:rsidRPr="00C437CC">
        <w:t>which</w:t>
      </w:r>
      <w:r w:rsidRPr="00C437CC">
        <w:rPr>
          <w:spacing w:val="-1"/>
        </w:rPr>
        <w:t xml:space="preserve"> </w:t>
      </w:r>
      <w:r w:rsidRPr="00C437CC">
        <w:t xml:space="preserve">support </w:t>
      </w:r>
      <w:r w:rsidRPr="00C437CC">
        <w:rPr>
          <w:spacing w:val="-2"/>
        </w:rPr>
        <w:t xml:space="preserve">learning.  This policy has been produced with regard to the DfE statutory guidance </w:t>
      </w:r>
      <w:r w:rsidRPr="00153D55">
        <w:rPr>
          <w:i/>
          <w:spacing w:val="-2"/>
        </w:rPr>
        <w:t>‘Working Together to Improve School Attendance’</w:t>
      </w:r>
      <w:r w:rsidRPr="00153D55">
        <w:rPr>
          <w:i/>
          <w:color w:val="00B0F0"/>
          <w:spacing w:val="-2"/>
        </w:rPr>
        <w:t>.</w:t>
      </w:r>
      <w:r>
        <w:rPr>
          <w:color w:val="00B0F0"/>
          <w:spacing w:val="-2"/>
        </w:rPr>
        <w:t xml:space="preserve"> </w:t>
      </w:r>
    </w:p>
    <w:p w:rsidR="00C11B7D" w:rsidP="00C11B7D" w:rsidRDefault="00C11B7D" w14:paraId="1D4CAC34" w14:textId="77777777">
      <w:pPr>
        <w:rPr>
          <w:color w:val="00B0F0"/>
          <w:spacing w:val="-2"/>
        </w:rPr>
      </w:pPr>
    </w:p>
    <w:p w:rsidRPr="009B3B17" w:rsidR="00C11B7D" w:rsidP="00C11B7D" w:rsidRDefault="00C11B7D" w14:paraId="2176F8A5" w14:textId="77777777">
      <w:pPr>
        <w:pStyle w:val="ListParagraph"/>
        <w:widowControl w:val="0"/>
        <w:numPr>
          <w:ilvl w:val="0"/>
          <w:numId w:val="30"/>
        </w:numPr>
        <w:autoSpaceDE w:val="0"/>
        <w:autoSpaceDN w:val="0"/>
        <w:spacing w:before="125"/>
        <w:contextualSpacing w:val="0"/>
        <w:jc w:val="both"/>
        <w:rPr>
          <w:b/>
          <w:color w:val="212529"/>
        </w:rPr>
      </w:pPr>
      <w:r w:rsidRPr="009B3B17">
        <w:rPr>
          <w:b/>
          <w:color w:val="212529"/>
        </w:rPr>
        <w:t>School vision</w:t>
      </w:r>
      <w:r>
        <w:rPr>
          <w:b/>
          <w:color w:val="212529"/>
        </w:rPr>
        <w:t xml:space="preserve"> for attendance</w:t>
      </w:r>
      <w:r w:rsidRPr="009B3B17">
        <w:rPr>
          <w:b/>
          <w:color w:val="212529"/>
        </w:rPr>
        <w:t xml:space="preserve"> and the importance of school attendance</w:t>
      </w:r>
    </w:p>
    <w:p w:rsidR="00C11B7D" w:rsidP="00C11B7D" w:rsidRDefault="00C11B7D" w14:paraId="6C2D9CCB" w14:textId="77777777">
      <w:pPr>
        <w:rPr>
          <w:color w:val="212529"/>
          <w:highlight w:val="yellow"/>
        </w:rPr>
      </w:pPr>
    </w:p>
    <w:p w:rsidR="00C11B7D" w:rsidP="00C11B7D" w:rsidRDefault="00C11B7D" w14:paraId="2CE50332" w14:textId="77777777">
      <w:pPr>
        <w:rPr>
          <w:color w:val="212529"/>
        </w:rPr>
      </w:pPr>
      <w:r>
        <w:rPr>
          <w:color w:val="212529"/>
        </w:rPr>
        <w:t xml:space="preserve">At Grove Road Community Primary School, we constantly strive to </w:t>
      </w:r>
      <w:r>
        <w:t>build strong relationships and work jointly with families to maintain a whole school culture that promotes the benefits of high attendance.</w:t>
      </w:r>
    </w:p>
    <w:p w:rsidRPr="00EB69B5" w:rsidR="00C11B7D" w:rsidP="00C11B7D" w:rsidRDefault="00C11B7D" w14:paraId="68B85AEC" w14:textId="77777777">
      <w:pPr>
        <w:rPr>
          <w:color w:val="212529"/>
          <w:sz w:val="20"/>
          <w:szCs w:val="20"/>
        </w:rPr>
      </w:pPr>
    </w:p>
    <w:p w:rsidR="00C11B7D" w:rsidP="00C11B7D" w:rsidRDefault="00C11B7D" w14:paraId="0384EDB3" w14:textId="77777777">
      <w:r>
        <w:t>Improving attendance is everyone’s business. The barriers to accessing education are wide and complex, both within and beyond the school gates, and are often specific to individual pupils and families. Good attendance begins with school being somewhere pupils want to be and therefore the foundation of securing good attendance is that school is a calm, orderly, safe, and supportive environment where all pupils are keen and ready to learn.</w:t>
      </w:r>
    </w:p>
    <w:p w:rsidRPr="00EB69B5" w:rsidR="00C11B7D" w:rsidP="00C11B7D" w:rsidRDefault="00C11B7D" w14:paraId="1D9F96F7" w14:textId="77777777">
      <w:pPr>
        <w:rPr>
          <w:color w:val="212529"/>
          <w:sz w:val="18"/>
          <w:szCs w:val="18"/>
        </w:rPr>
      </w:pPr>
    </w:p>
    <w:p w:rsidR="00C11B7D" w:rsidP="00C11B7D" w:rsidRDefault="00C11B7D" w14:paraId="0E6F3848" w14:textId="77777777">
      <w:pPr>
        <w:rPr>
          <w:color w:val="212529"/>
        </w:rPr>
      </w:pPr>
      <w:r>
        <w:t>Some pupils find it harder than others to attend school and therefore at all stages of improving attendance, schools and partners should work in partnership with pupils and parents collaboratively to remove any barriers to attendance by building strong and trusting relationships and working together to put the right support in place. Securing good attendance cannot therefore be seen in isolation, and effective practices for improvement will involve close interaction with schools’ efforts on curriculum, behavior, bullying, special educational needs support, pastoral and mental health and wellbeing, and effective use of resources, including pupil premium. It cannot solely be the preserve of a single member of staff, or organisation it must be a concerted effort across all teaching and non-teaching staff in school, the trust or governing body, the local authority, and other local partners.</w:t>
      </w:r>
    </w:p>
    <w:p w:rsidR="00C11B7D" w:rsidP="00C11B7D" w:rsidRDefault="00C11B7D" w14:paraId="5BCEDE9F" w14:textId="77777777">
      <w:pPr>
        <w:rPr>
          <w:color w:val="00B0F0"/>
          <w:spacing w:val="-2"/>
        </w:rPr>
      </w:pPr>
    </w:p>
    <w:p w:rsidRPr="008F2253" w:rsidR="00C11B7D" w:rsidP="00C11B7D" w:rsidRDefault="00C11B7D" w14:paraId="2A3F6A02" w14:textId="77777777">
      <w:pPr>
        <w:pStyle w:val="ListParagraph"/>
        <w:widowControl w:val="0"/>
        <w:numPr>
          <w:ilvl w:val="0"/>
          <w:numId w:val="31"/>
        </w:numPr>
        <w:autoSpaceDE w:val="0"/>
        <w:autoSpaceDN w:val="0"/>
        <w:spacing w:before="125"/>
        <w:contextualSpacing w:val="0"/>
        <w:jc w:val="both"/>
        <w:rPr>
          <w:b/>
        </w:rPr>
      </w:pPr>
      <w:r w:rsidRPr="008F2253">
        <w:rPr>
          <w:b/>
        </w:rPr>
        <w:lastRenderedPageBreak/>
        <w:t xml:space="preserve">Working together to improve attendance </w:t>
      </w:r>
    </w:p>
    <w:p w:rsidRPr="00EB69B5" w:rsidR="00C11B7D" w:rsidP="00C11B7D" w:rsidRDefault="00C11B7D" w14:paraId="5DD285F2" w14:textId="77777777">
      <w:pPr>
        <w:rPr>
          <w:sz w:val="14"/>
          <w:szCs w:val="14"/>
        </w:rPr>
      </w:pPr>
    </w:p>
    <w:p w:rsidR="00C11B7D" w:rsidP="00C11B7D" w:rsidRDefault="00C11B7D" w14:paraId="70699018" w14:textId="77777777">
      <w:r>
        <w:t>Successfully identifying and addressing causes of absence and removing barriers to attendance requires schools and local partners to work collaboratively in partnership with, not against families. All partners should work together to:</w:t>
      </w:r>
    </w:p>
    <w:p w:rsidRPr="00EB69B5" w:rsidR="00C11B7D" w:rsidP="00C11B7D" w:rsidRDefault="00C11B7D" w14:paraId="1CC9DA3D" w14:textId="77777777">
      <w:pPr>
        <w:rPr>
          <w:sz w:val="14"/>
          <w:szCs w:val="14"/>
        </w:rPr>
      </w:pPr>
    </w:p>
    <w:p w:rsidRPr="008F2253" w:rsidR="00C11B7D" w:rsidP="00C11B7D" w:rsidRDefault="00C11B7D" w14:paraId="06C610D5" w14:textId="77777777">
      <w:pPr>
        <w:jc w:val="center"/>
        <w:rPr>
          <w:b/>
        </w:rPr>
      </w:pPr>
      <w:r w:rsidRPr="008F2253">
        <w:rPr>
          <w:b/>
        </w:rPr>
        <w:t>Expect</w:t>
      </w:r>
    </w:p>
    <w:p w:rsidR="00C11B7D" w:rsidP="00C11B7D" w:rsidRDefault="00C11B7D" w14:paraId="77807778" w14:textId="77777777">
      <w:r>
        <w:t>Aspire to high standards of attendance from all pupils and parents and build a culture where all can, and want to, be in school and ready to learn by prioritising attendance improvement across the school.</w:t>
      </w:r>
    </w:p>
    <w:p w:rsidRPr="00EB69B5" w:rsidR="00C11B7D" w:rsidP="00C11B7D" w:rsidRDefault="00C11B7D" w14:paraId="16742A5C" w14:textId="77777777">
      <w:pPr>
        <w:rPr>
          <w:sz w:val="14"/>
          <w:szCs w:val="14"/>
        </w:rPr>
      </w:pPr>
    </w:p>
    <w:p w:rsidRPr="00EB69B5" w:rsidR="00C11B7D" w:rsidP="00C11B7D" w:rsidRDefault="00C11B7D" w14:paraId="0189D754" w14:textId="77777777">
      <w:pPr>
        <w:rPr>
          <w:sz w:val="14"/>
          <w:szCs w:val="14"/>
        </w:rPr>
      </w:pPr>
    </w:p>
    <w:p w:rsidRPr="008F2253" w:rsidR="00C11B7D" w:rsidP="00C11B7D" w:rsidRDefault="00C11B7D" w14:paraId="20166512" w14:textId="77777777">
      <w:pPr>
        <w:jc w:val="center"/>
        <w:rPr>
          <w:b/>
        </w:rPr>
      </w:pPr>
      <w:r w:rsidRPr="008F2253">
        <w:rPr>
          <w:b/>
        </w:rPr>
        <w:t>Monitor</w:t>
      </w:r>
    </w:p>
    <w:p w:rsidR="00C11B7D" w:rsidP="00C11B7D" w:rsidRDefault="00C11B7D" w14:paraId="163015D2" w14:textId="77777777">
      <w:r>
        <w:t>Rigorously use attendance data to identify patterns of poor attendance (at individual and cohort level) as soon as possible so all parties can work together to resolve them before they become entrenched.</w:t>
      </w:r>
    </w:p>
    <w:p w:rsidR="00C11B7D" w:rsidP="00C11B7D" w:rsidRDefault="00C11B7D" w14:paraId="4DC1D3B2" w14:textId="77777777"/>
    <w:p w:rsidRPr="00F66362" w:rsidR="00C11B7D" w:rsidP="00C11B7D" w:rsidRDefault="00C11B7D" w14:paraId="1FE330EA" w14:textId="77777777">
      <w:pPr>
        <w:jc w:val="center"/>
        <w:rPr>
          <w:b/>
        </w:rPr>
      </w:pPr>
      <w:r w:rsidRPr="00F66362">
        <w:rPr>
          <w:b/>
        </w:rPr>
        <w:t>Listen and understand</w:t>
      </w:r>
    </w:p>
    <w:p w:rsidR="00C11B7D" w:rsidP="00C11B7D" w:rsidRDefault="00C11B7D" w14:paraId="69D849B0" w14:textId="77777777">
      <w:r>
        <w:t>When a pattern is spotted, discuss with pupils and parents to listen and understand barriers to attendance and discuss how all partners can work together to resolve them.</w:t>
      </w:r>
    </w:p>
    <w:p w:rsidRPr="00EB69B5" w:rsidR="00C11B7D" w:rsidP="00C11B7D" w:rsidRDefault="00C11B7D" w14:paraId="298FC61F" w14:textId="77777777">
      <w:pPr>
        <w:rPr>
          <w:color w:val="00B0F0"/>
          <w:spacing w:val="-2"/>
        </w:rPr>
      </w:pPr>
    </w:p>
    <w:p w:rsidR="00C11B7D" w:rsidP="00C11B7D" w:rsidRDefault="00C11B7D" w14:paraId="0BB05D4B" w14:textId="77777777"/>
    <w:p w:rsidR="00C11B7D" w:rsidP="00C11B7D" w:rsidRDefault="00C11B7D" w14:paraId="07F7CB69" w14:textId="77777777"/>
    <w:p w:rsidR="00C11B7D" w:rsidP="00C11B7D" w:rsidRDefault="00C11B7D" w14:paraId="4843215C" w14:textId="77777777"/>
    <w:p w:rsidR="00C11B7D" w:rsidP="00C11B7D" w:rsidRDefault="00C11B7D" w14:paraId="52639253" w14:textId="77777777"/>
    <w:p w:rsidRPr="00F66362" w:rsidR="00C11B7D" w:rsidP="00C11B7D" w:rsidRDefault="00C11B7D" w14:paraId="50F15411" w14:textId="77777777">
      <w:pPr>
        <w:jc w:val="center"/>
        <w:rPr>
          <w:b/>
        </w:rPr>
      </w:pPr>
      <w:r w:rsidRPr="00F66362">
        <w:rPr>
          <w:b/>
        </w:rPr>
        <w:t>Facilitate support</w:t>
      </w:r>
    </w:p>
    <w:p w:rsidR="00C11B7D" w:rsidP="00C11B7D" w:rsidRDefault="00C11B7D" w14:paraId="5532E8D1" w14:textId="77777777">
      <w:r>
        <w:t>Strive to remove barriers in school and help pupils and parents to access the support they need to overcome the barriers outside of school. This might include an early help or whole family plan, particularly where absence is a symptom of wider issues.</w:t>
      </w:r>
    </w:p>
    <w:p w:rsidR="00C11B7D" w:rsidP="00C11B7D" w:rsidRDefault="00C11B7D" w14:paraId="1D1A6F32" w14:textId="77777777"/>
    <w:p w:rsidRPr="00BF5B18" w:rsidR="00C11B7D" w:rsidP="00C11B7D" w:rsidRDefault="00C11B7D" w14:paraId="1A289FC4" w14:textId="77777777">
      <w:pPr>
        <w:jc w:val="center"/>
        <w:rPr>
          <w:b/>
        </w:rPr>
      </w:pPr>
      <w:r w:rsidRPr="00F66362">
        <w:rPr>
          <w:b/>
        </w:rPr>
        <w:t>Formalise support</w:t>
      </w:r>
    </w:p>
    <w:p w:rsidR="00C11B7D" w:rsidP="00C11B7D" w:rsidRDefault="00C11B7D" w14:paraId="2385EA70" w14:textId="77777777">
      <w:r>
        <w:t>Where absence persists and voluntary support is not working or not being engaged with, partners should work together to explain the consequences clearly and ensure support is also in place to enable families to respond. This may include formalising support through an attendance contract or education supervision order.</w:t>
      </w:r>
    </w:p>
    <w:p w:rsidR="00C11B7D" w:rsidP="00C11B7D" w:rsidRDefault="00C11B7D" w14:paraId="637F820F" w14:textId="77777777"/>
    <w:p w:rsidRPr="00BF5B18" w:rsidR="00C11B7D" w:rsidP="00C11B7D" w:rsidRDefault="00C11B7D" w14:paraId="2DAD5C35" w14:textId="77777777">
      <w:pPr>
        <w:jc w:val="center"/>
        <w:rPr>
          <w:b/>
        </w:rPr>
      </w:pPr>
      <w:r w:rsidRPr="00F66362">
        <w:rPr>
          <w:b/>
        </w:rPr>
        <w:t>Enforce</w:t>
      </w:r>
    </w:p>
    <w:p w:rsidR="00C11B7D" w:rsidP="00C11B7D" w:rsidRDefault="00C11B7D" w14:paraId="6EB7202A" w14:textId="77777777">
      <w:r>
        <w:t xml:space="preserve">Where all other avenues have been exhausted and support is not working or not being engaged with, school may need to enforce attendance through statutory intervention: a penalty notice in line with the National Framework or prosecution to protect the pupil’s right to an education. </w:t>
      </w:r>
    </w:p>
    <w:p w:rsidR="00C11B7D" w:rsidP="00C11B7D" w:rsidRDefault="00C11B7D" w14:paraId="0259CCF8" w14:textId="77777777"/>
    <w:p w:rsidRPr="00F66362" w:rsidR="00C11B7D" w:rsidP="00C11B7D" w:rsidRDefault="00C11B7D" w14:paraId="4A18F42D" w14:textId="77777777">
      <w:pPr>
        <w:pStyle w:val="ListParagraph"/>
        <w:widowControl w:val="0"/>
        <w:numPr>
          <w:ilvl w:val="0"/>
          <w:numId w:val="30"/>
        </w:numPr>
        <w:autoSpaceDE w:val="0"/>
        <w:autoSpaceDN w:val="0"/>
        <w:spacing w:before="125"/>
        <w:contextualSpacing w:val="0"/>
        <w:jc w:val="both"/>
        <w:rPr>
          <w:b/>
        </w:rPr>
      </w:pPr>
      <w:r w:rsidRPr="00F66362">
        <w:rPr>
          <w:b/>
        </w:rPr>
        <w:t>Roles and responsibilities</w:t>
      </w:r>
    </w:p>
    <w:p w:rsidRPr="00F66362" w:rsidR="00C11B7D" w:rsidP="00C11B7D" w:rsidRDefault="00C11B7D" w14:paraId="3A5C3106" w14:textId="77777777"/>
    <w:p w:rsidR="00C11B7D" w:rsidP="00C11B7D" w:rsidRDefault="00C11B7D" w14:paraId="7DD19961" w14:textId="77777777">
      <w:r w:rsidRPr="009D20CA">
        <w:rPr>
          <w:b/>
        </w:rPr>
        <w:t>School and our day</w:t>
      </w:r>
      <w:r>
        <w:rPr>
          <w:b/>
        </w:rPr>
        <w:t>-</w:t>
      </w:r>
      <w:r w:rsidRPr="009D20CA">
        <w:rPr>
          <w:b/>
        </w:rPr>
        <w:t>to</w:t>
      </w:r>
      <w:r>
        <w:rPr>
          <w:b/>
        </w:rPr>
        <w:t>-</w:t>
      </w:r>
      <w:r w:rsidRPr="009D20CA">
        <w:rPr>
          <w:b/>
        </w:rPr>
        <w:t>day process for managing attendance</w:t>
      </w:r>
      <w:r>
        <w:t>:</w:t>
      </w:r>
    </w:p>
    <w:p w:rsidR="00C11B7D" w:rsidP="00C11B7D" w:rsidRDefault="00C11B7D" w14:paraId="6CF61526" w14:textId="77777777">
      <w:pPr>
        <w:pStyle w:val="ListParagraph"/>
        <w:widowControl w:val="0"/>
        <w:numPr>
          <w:ilvl w:val="0"/>
          <w:numId w:val="32"/>
        </w:numPr>
        <w:autoSpaceDE w:val="0"/>
        <w:autoSpaceDN w:val="0"/>
        <w:spacing w:before="125"/>
        <w:contextualSpacing w:val="0"/>
        <w:jc w:val="both"/>
        <w:rPr>
          <w:b/>
        </w:rPr>
      </w:pPr>
      <w:r w:rsidRPr="00153D55">
        <w:rPr>
          <w:b/>
        </w:rPr>
        <w:t xml:space="preserve">The school day begins at 8:40am and finishes at 3:15pm </w:t>
      </w:r>
    </w:p>
    <w:p w:rsidR="00C11B7D" w:rsidP="00C11B7D" w:rsidRDefault="00C11B7D" w14:paraId="379636D6" w14:textId="77777777">
      <w:pPr>
        <w:pStyle w:val="ListParagraph"/>
        <w:widowControl w:val="0"/>
        <w:numPr>
          <w:ilvl w:val="0"/>
          <w:numId w:val="32"/>
        </w:numPr>
        <w:autoSpaceDE w:val="0"/>
        <w:autoSpaceDN w:val="0"/>
        <w:spacing w:before="125"/>
        <w:contextualSpacing w:val="0"/>
        <w:jc w:val="both"/>
        <w:rPr>
          <w:b/>
        </w:rPr>
      </w:pPr>
      <w:r w:rsidRPr="00153D55">
        <w:rPr>
          <w:b/>
        </w:rPr>
        <w:t>Our school gates are open for all pupils to arrive between 8:40am and 8:50am</w:t>
      </w:r>
    </w:p>
    <w:p w:rsidR="00C11B7D" w:rsidP="00C11B7D" w:rsidRDefault="00C11B7D" w14:paraId="18C2761A" w14:textId="77777777">
      <w:pPr>
        <w:pStyle w:val="ListParagraph"/>
        <w:widowControl w:val="0"/>
        <w:numPr>
          <w:ilvl w:val="0"/>
          <w:numId w:val="32"/>
        </w:numPr>
        <w:autoSpaceDE w:val="0"/>
        <w:autoSpaceDN w:val="0"/>
        <w:spacing w:before="125"/>
        <w:contextualSpacing w:val="0"/>
        <w:jc w:val="both"/>
        <w:rPr>
          <w:b/>
        </w:rPr>
      </w:pPr>
      <w:r>
        <w:rPr>
          <w:b/>
        </w:rPr>
        <w:t xml:space="preserve">Morning registration takes place in classrooms between 8.55am and 9am. </w:t>
      </w:r>
      <w:r>
        <w:rPr>
          <w:b/>
        </w:rPr>
        <w:lastRenderedPageBreak/>
        <w:t>The whole school register is then closed and checked by our attendance team at 9.10am.</w:t>
      </w:r>
    </w:p>
    <w:p w:rsidR="00C11B7D" w:rsidP="00C11B7D" w:rsidRDefault="00C11B7D" w14:paraId="77398C6C" w14:textId="77777777">
      <w:pPr>
        <w:pStyle w:val="ListParagraph"/>
        <w:widowControl w:val="0"/>
        <w:numPr>
          <w:ilvl w:val="0"/>
          <w:numId w:val="32"/>
        </w:numPr>
        <w:autoSpaceDE w:val="0"/>
        <w:autoSpaceDN w:val="0"/>
        <w:spacing w:before="125"/>
        <w:contextualSpacing w:val="0"/>
        <w:jc w:val="both"/>
      </w:pPr>
      <w:r>
        <w:t xml:space="preserve">If a child arrives after 8:50am but before </w:t>
      </w:r>
      <w:r w:rsidRPr="00153D55">
        <w:rPr>
          <w:highlight w:val="yellow"/>
        </w:rPr>
        <w:t>9:</w:t>
      </w:r>
      <w:r>
        <w:rPr>
          <w:highlight w:val="yellow"/>
        </w:rPr>
        <w:t>20</w:t>
      </w:r>
      <w:r w:rsidRPr="00153D55">
        <w:rPr>
          <w:highlight w:val="yellow"/>
        </w:rPr>
        <w:t>am</w:t>
      </w:r>
      <w:r>
        <w:t xml:space="preserve"> they will receive an </w:t>
      </w:r>
      <w:r w:rsidRPr="00CA0B3A">
        <w:rPr>
          <w:b/>
          <w:bCs/>
        </w:rPr>
        <w:t>L</w:t>
      </w:r>
      <w:r>
        <w:t xml:space="preserve"> code.</w:t>
      </w:r>
    </w:p>
    <w:p w:rsidR="00C11B7D" w:rsidP="00C11B7D" w:rsidRDefault="00C11B7D" w14:paraId="75CD0849" w14:textId="77777777">
      <w:pPr>
        <w:pStyle w:val="ListParagraph"/>
      </w:pPr>
      <w:r w:rsidRPr="00836FE2">
        <w:rPr>
          <w:highlight w:val="yellow"/>
        </w:rPr>
        <w:t>(See here for the full list of North Yorkshire Attendance codes)</w:t>
      </w:r>
    </w:p>
    <w:p w:rsidRPr="00582429" w:rsidR="00C11B7D" w:rsidP="00C11B7D" w:rsidRDefault="00C11B7D" w14:paraId="55C3DEDD" w14:textId="77777777">
      <w:pPr>
        <w:pStyle w:val="ListParagraph"/>
        <w:widowControl w:val="0"/>
        <w:numPr>
          <w:ilvl w:val="0"/>
          <w:numId w:val="32"/>
        </w:numPr>
        <w:autoSpaceDE w:val="0"/>
        <w:autoSpaceDN w:val="0"/>
        <w:spacing w:before="125"/>
        <w:contextualSpacing w:val="0"/>
        <w:jc w:val="both"/>
        <w:rPr>
          <w:b/>
        </w:rPr>
      </w:pPr>
      <w:r w:rsidRPr="00582429">
        <w:rPr>
          <w:noProof/>
        </w:rPr>
        <mc:AlternateContent>
          <mc:Choice Requires="wps">
            <w:drawing>
              <wp:anchor distT="0" distB="0" distL="114300" distR="114300" simplePos="0" relativeHeight="251660288" behindDoc="1" locked="0" layoutInCell="1" allowOverlap="1" wp14:anchorId="34B877C9" wp14:editId="23D82579">
                <wp:simplePos x="0" y="0"/>
                <wp:positionH relativeFrom="page">
                  <wp:posOffset>4088130</wp:posOffset>
                </wp:positionH>
                <wp:positionV relativeFrom="paragraph">
                  <wp:posOffset>975995</wp:posOffset>
                </wp:positionV>
                <wp:extent cx="39370" cy="10795"/>
                <wp:effectExtent l="1905" t="4445" r="0" b="381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321.9pt;margin-top:76.85pt;width:3.1pt;height:.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4CFD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">
                <w10:wrap anchorx="page"/>
              </v:rect>
            </w:pict>
          </mc:Fallback>
        </mc:AlternateContent>
      </w:r>
      <w:r w:rsidRPr="00582429">
        <w:t xml:space="preserve">School asks </w:t>
      </w:r>
      <w:r>
        <w:t>P</w:t>
      </w:r>
      <w:r w:rsidRPr="00582429">
        <w:t>arents</w:t>
      </w:r>
      <w:r>
        <w:t>/Carers</w:t>
      </w:r>
      <w:r w:rsidRPr="00582429">
        <w:t xml:space="preserve"> of late children</w:t>
      </w:r>
      <w:r>
        <w:t xml:space="preserve"> </w:t>
      </w:r>
      <w:r w:rsidRPr="00582429">
        <w:t>to</w:t>
      </w:r>
      <w:r w:rsidRPr="00582429">
        <w:rPr>
          <w:spacing w:val="-3"/>
        </w:rPr>
        <w:t xml:space="preserve"> </w:t>
      </w:r>
      <w:r w:rsidRPr="00582429">
        <w:t>bring</w:t>
      </w:r>
      <w:r w:rsidRPr="00582429">
        <w:rPr>
          <w:spacing w:val="-4"/>
        </w:rPr>
        <w:t xml:space="preserve"> </w:t>
      </w:r>
      <w:r w:rsidRPr="00582429">
        <w:t>their</w:t>
      </w:r>
      <w:r w:rsidRPr="00582429">
        <w:rPr>
          <w:spacing w:val="-3"/>
        </w:rPr>
        <w:t xml:space="preserve"> </w:t>
      </w:r>
      <w:r w:rsidRPr="00582429">
        <w:t>children</w:t>
      </w:r>
      <w:r w:rsidRPr="00582429">
        <w:rPr>
          <w:spacing w:val="-3"/>
        </w:rPr>
        <w:t xml:space="preserve"> </w:t>
      </w:r>
      <w:r w:rsidRPr="00582429">
        <w:t>to</w:t>
      </w:r>
      <w:r w:rsidRPr="00582429">
        <w:rPr>
          <w:spacing w:val="-4"/>
        </w:rPr>
        <w:t xml:space="preserve"> </w:t>
      </w:r>
      <w:r w:rsidRPr="00582429">
        <w:t>the</w:t>
      </w:r>
      <w:r w:rsidRPr="00582429">
        <w:rPr>
          <w:spacing w:val="-1"/>
        </w:rPr>
        <w:t xml:space="preserve"> </w:t>
      </w:r>
      <w:r w:rsidRPr="00582429">
        <w:t>school</w:t>
      </w:r>
      <w:r w:rsidRPr="00582429">
        <w:rPr>
          <w:spacing w:val="-4"/>
        </w:rPr>
        <w:t xml:space="preserve"> </w:t>
      </w:r>
      <w:r w:rsidRPr="00582429">
        <w:t>office</w:t>
      </w:r>
      <w:r w:rsidRPr="00582429">
        <w:rPr>
          <w:spacing w:val="-4"/>
        </w:rPr>
        <w:t xml:space="preserve"> </w:t>
      </w:r>
      <w:r w:rsidRPr="00582429">
        <w:t>as</w:t>
      </w:r>
      <w:r w:rsidRPr="00582429">
        <w:rPr>
          <w:spacing w:val="-2"/>
        </w:rPr>
        <w:t xml:space="preserve"> </w:t>
      </w:r>
      <w:r w:rsidRPr="00582429">
        <w:t>all</w:t>
      </w:r>
      <w:r w:rsidRPr="00582429">
        <w:rPr>
          <w:spacing w:val="-2"/>
        </w:rPr>
        <w:t xml:space="preserve"> </w:t>
      </w:r>
      <w:r w:rsidRPr="00582429">
        <w:t>other school doors</w:t>
      </w:r>
      <w:r>
        <w:t>/gates</w:t>
      </w:r>
      <w:r w:rsidRPr="00582429">
        <w:t xml:space="preserve"> will be locked</w:t>
      </w:r>
      <w:r>
        <w:t xml:space="preserve"> and sign their child in on Inventry.</w:t>
      </w:r>
      <w:r w:rsidRPr="00582429">
        <w:t xml:space="preserve"> </w:t>
      </w:r>
      <w:r w:rsidRPr="0082491D">
        <w:t xml:space="preserve">Staff will record how many minutes late the pupil is and the reason they are late on </w:t>
      </w:r>
      <w:r w:rsidRPr="007F4986">
        <w:t>Arbor.</w:t>
      </w:r>
      <w:r w:rsidRPr="00582429">
        <w:t xml:space="preserve"> Parents</w:t>
      </w:r>
      <w:r>
        <w:t>/Carers</w:t>
      </w:r>
      <w:r w:rsidRPr="00582429">
        <w:t xml:space="preserve"> who consistently bring their children to school late will be called in to a meeting with the Headteacher</w:t>
      </w:r>
      <w:r w:rsidRPr="00582429">
        <w:rPr>
          <w:b/>
        </w:rPr>
        <w:t>.</w:t>
      </w:r>
    </w:p>
    <w:p w:rsidR="00C11B7D" w:rsidP="00C11B7D" w:rsidRDefault="00C11B7D" w14:paraId="5649B859" w14:textId="77777777">
      <w:pPr>
        <w:pStyle w:val="ListParagraph"/>
        <w:widowControl w:val="0"/>
        <w:numPr>
          <w:ilvl w:val="0"/>
          <w:numId w:val="32"/>
        </w:numPr>
        <w:autoSpaceDE w:val="0"/>
        <w:autoSpaceDN w:val="0"/>
        <w:spacing w:before="125"/>
        <w:contextualSpacing w:val="0"/>
        <w:jc w:val="both"/>
      </w:pPr>
      <w:r>
        <w:t xml:space="preserve">If a child arrives after </w:t>
      </w:r>
      <w:r w:rsidRPr="00153D55">
        <w:rPr>
          <w:highlight w:val="yellow"/>
        </w:rPr>
        <w:t>9:</w:t>
      </w:r>
      <w:r>
        <w:rPr>
          <w:highlight w:val="yellow"/>
        </w:rPr>
        <w:t>20</w:t>
      </w:r>
      <w:r w:rsidRPr="00153D55">
        <w:rPr>
          <w:highlight w:val="yellow"/>
        </w:rPr>
        <w:t>am</w:t>
      </w:r>
      <w:r>
        <w:rPr>
          <w:highlight w:val="yellow"/>
        </w:rPr>
        <w:t>, but before the end of the morning session</w:t>
      </w:r>
      <w:r>
        <w:t xml:space="preserve"> and a suitable reason has been given, </w:t>
      </w:r>
      <w:bookmarkStart w:name="_Hlk170995523" w:id="3"/>
      <w:r>
        <w:t>a U code - unauthorised absence - will be used</w:t>
      </w:r>
      <w:bookmarkEnd w:id="3"/>
    </w:p>
    <w:p w:rsidR="00C11B7D" w:rsidP="00C11B7D" w:rsidRDefault="00C11B7D" w14:paraId="65321608" w14:textId="77777777">
      <w:pPr>
        <w:pStyle w:val="ListParagraph"/>
        <w:widowControl w:val="0"/>
        <w:numPr>
          <w:ilvl w:val="0"/>
          <w:numId w:val="32"/>
        </w:numPr>
        <w:autoSpaceDE w:val="0"/>
        <w:autoSpaceDN w:val="0"/>
        <w:spacing w:before="125"/>
        <w:contextualSpacing w:val="0"/>
        <w:jc w:val="both"/>
      </w:pPr>
      <w:r>
        <w:t xml:space="preserve">If a child arrives after </w:t>
      </w:r>
      <w:r w:rsidRPr="00153D55">
        <w:rPr>
          <w:highlight w:val="yellow"/>
        </w:rPr>
        <w:t>9:</w:t>
      </w:r>
      <w:r>
        <w:rPr>
          <w:highlight w:val="yellow"/>
        </w:rPr>
        <w:t>20</w:t>
      </w:r>
      <w:r w:rsidRPr="00153D55">
        <w:rPr>
          <w:highlight w:val="yellow"/>
        </w:rPr>
        <w:t>am</w:t>
      </w:r>
      <w:r>
        <w:t xml:space="preserve"> and the reason for absence has not yet been established, an N code will be used until school can establish the reason for the child’s absence. Once the reason for the absence has been ascertained, the correct absence code should be entered but no more than 5 school days after the session</w:t>
      </w:r>
    </w:p>
    <w:p w:rsidR="00C11B7D" w:rsidP="00C11B7D" w:rsidRDefault="00C11B7D" w14:paraId="4D8419BB" w14:textId="77777777">
      <w:pPr>
        <w:pStyle w:val="ListParagraph"/>
        <w:widowControl w:val="0"/>
        <w:numPr>
          <w:ilvl w:val="0"/>
          <w:numId w:val="32"/>
        </w:numPr>
        <w:autoSpaceDE w:val="0"/>
        <w:autoSpaceDN w:val="0"/>
        <w:spacing w:before="125"/>
        <w:contextualSpacing w:val="0"/>
        <w:jc w:val="both"/>
      </w:pPr>
      <w:r>
        <w:t>When no reason for absence is established or the school is not satisfied that the reason fits one of the authorised codes, then an O code - unauthorised - will be used</w:t>
      </w:r>
    </w:p>
    <w:p w:rsidRPr="002D6916" w:rsidR="00C11B7D" w:rsidP="00C11B7D" w:rsidRDefault="00C11B7D" w14:paraId="5FDBF931" w14:textId="77777777">
      <w:pPr>
        <w:pStyle w:val="ListParagraph"/>
        <w:widowControl w:val="0"/>
        <w:numPr>
          <w:ilvl w:val="0"/>
          <w:numId w:val="32"/>
        </w:numPr>
        <w:autoSpaceDE w:val="0"/>
        <w:autoSpaceDN w:val="0"/>
        <w:spacing w:before="125"/>
        <w:contextualSpacing w:val="0"/>
        <w:jc w:val="both"/>
        <w:rPr>
          <w:b/>
          <w:highlight w:val="yellow"/>
        </w:rPr>
      </w:pPr>
      <w:r w:rsidRPr="002D6916">
        <w:rPr>
          <w:b/>
          <w:highlight w:val="yellow"/>
        </w:rPr>
        <w:t>Afternoon registration takes place from 1pm until 1:05pm</w:t>
      </w:r>
    </w:p>
    <w:p w:rsidR="00C11B7D" w:rsidP="00C11B7D" w:rsidRDefault="00C11B7D" w14:paraId="14F3B9F9" w14:textId="77777777">
      <w:pPr>
        <w:pStyle w:val="ListParagraph"/>
        <w:widowControl w:val="0"/>
        <w:numPr>
          <w:ilvl w:val="0"/>
          <w:numId w:val="32"/>
        </w:numPr>
        <w:autoSpaceDE w:val="0"/>
        <w:autoSpaceDN w:val="0"/>
        <w:spacing w:before="125"/>
        <w:contextualSpacing w:val="0"/>
        <w:jc w:val="both"/>
      </w:pPr>
      <w:r w:rsidRPr="002D6916">
        <w:rPr>
          <w:highlight w:val="yellow"/>
        </w:rPr>
        <w:t>If a child arrives after 1:05pm but before 1:25pm when the register formally closes, they will receive an L code. The same process and codes for the morning session will apply to the afternoon session.</w:t>
      </w:r>
    </w:p>
    <w:p w:rsidRPr="0082491D" w:rsidR="00C11B7D" w:rsidP="00C11B7D" w:rsidRDefault="00C11B7D" w14:paraId="653251E2" w14:textId="77777777">
      <w:pPr>
        <w:pStyle w:val="ListParagraph"/>
        <w:widowControl w:val="0"/>
        <w:numPr>
          <w:ilvl w:val="0"/>
          <w:numId w:val="32"/>
        </w:numPr>
        <w:autoSpaceDE w:val="0"/>
        <w:autoSpaceDN w:val="0"/>
        <w:spacing w:before="125"/>
        <w:contextualSpacing w:val="0"/>
        <w:jc w:val="both"/>
      </w:pPr>
      <w:r w:rsidRPr="0082491D">
        <w:t>Notifications</w:t>
      </w:r>
      <w:r w:rsidRPr="0082491D">
        <w:rPr>
          <w:spacing w:val="-5"/>
        </w:rPr>
        <w:t xml:space="preserve"> </w:t>
      </w:r>
      <w:r w:rsidRPr="0082491D">
        <w:t>by</w:t>
      </w:r>
      <w:r w:rsidRPr="0082491D">
        <w:rPr>
          <w:spacing w:val="-3"/>
        </w:rPr>
        <w:t xml:space="preserve"> </w:t>
      </w:r>
      <w:r>
        <w:t>P</w:t>
      </w:r>
      <w:r w:rsidRPr="0082491D">
        <w:t>arents</w:t>
      </w:r>
      <w:r>
        <w:t>/Carers</w:t>
      </w:r>
      <w:r w:rsidRPr="0082491D">
        <w:rPr>
          <w:spacing w:val="-5"/>
        </w:rPr>
        <w:t xml:space="preserve"> </w:t>
      </w:r>
      <w:r w:rsidRPr="0082491D">
        <w:t>of</w:t>
      </w:r>
      <w:r w:rsidRPr="0082491D">
        <w:rPr>
          <w:spacing w:val="-3"/>
        </w:rPr>
        <w:t xml:space="preserve"> </w:t>
      </w:r>
      <w:r w:rsidRPr="0082491D">
        <w:t>pupil</w:t>
      </w:r>
      <w:r w:rsidRPr="0082491D">
        <w:rPr>
          <w:spacing w:val="-3"/>
        </w:rPr>
        <w:t xml:space="preserve"> </w:t>
      </w:r>
      <w:r w:rsidRPr="0082491D">
        <w:t>absences</w:t>
      </w:r>
      <w:r w:rsidRPr="0082491D">
        <w:rPr>
          <w:spacing w:val="-2"/>
        </w:rPr>
        <w:t xml:space="preserve"> </w:t>
      </w:r>
      <w:r w:rsidRPr="0082491D">
        <w:t>are</w:t>
      </w:r>
      <w:r w:rsidRPr="0082491D">
        <w:rPr>
          <w:spacing w:val="-2"/>
        </w:rPr>
        <w:t xml:space="preserve"> </w:t>
      </w:r>
      <w:r w:rsidRPr="0082491D">
        <w:t>recorded on</w:t>
      </w:r>
      <w:r w:rsidRPr="0082491D">
        <w:rPr>
          <w:spacing w:val="-2"/>
        </w:rPr>
        <w:t xml:space="preserve"> </w:t>
      </w:r>
      <w:r w:rsidRPr="00C74F3E">
        <w:t>Arbor</w:t>
      </w:r>
      <w:r w:rsidRPr="0082491D">
        <w:rPr>
          <w:spacing w:val="-7"/>
        </w:rPr>
        <w:t xml:space="preserve"> </w:t>
      </w:r>
      <w:r w:rsidRPr="0082491D">
        <w:t>to</w:t>
      </w:r>
      <w:r w:rsidRPr="0082491D">
        <w:rPr>
          <w:spacing w:val="-4"/>
        </w:rPr>
        <w:t xml:space="preserve"> </w:t>
      </w:r>
      <w:r w:rsidRPr="0082491D">
        <w:t xml:space="preserve">track </w:t>
      </w:r>
      <w:r w:rsidRPr="0082491D">
        <w:rPr>
          <w:spacing w:val="-2"/>
        </w:rPr>
        <w:t>attendance</w:t>
      </w:r>
    </w:p>
    <w:p w:rsidR="00C11B7D" w:rsidP="00C11B7D" w:rsidRDefault="00C11B7D" w14:paraId="567C2F6E" w14:textId="77777777">
      <w:pPr>
        <w:pStyle w:val="ListParagraph"/>
        <w:widowControl w:val="0"/>
        <w:numPr>
          <w:ilvl w:val="0"/>
          <w:numId w:val="32"/>
        </w:numPr>
        <w:autoSpaceDE w:val="0"/>
        <w:autoSpaceDN w:val="0"/>
        <w:spacing w:before="125"/>
        <w:contextualSpacing w:val="0"/>
        <w:jc w:val="both"/>
        <w:rPr>
          <w:b/>
        </w:rPr>
      </w:pPr>
      <w:r w:rsidRPr="00582429">
        <w:rPr>
          <w:noProof/>
        </w:rPr>
        <mc:AlternateContent>
          <mc:Choice Requires="wps">
            <w:drawing>
              <wp:anchor distT="0" distB="0" distL="114300" distR="114300" simplePos="0" relativeHeight="251659264" behindDoc="1" locked="0" layoutInCell="1" allowOverlap="1" wp14:anchorId="3622696D" wp14:editId="61334599">
                <wp:simplePos x="0" y="0"/>
                <wp:positionH relativeFrom="page">
                  <wp:posOffset>4434205</wp:posOffset>
                </wp:positionH>
                <wp:positionV relativeFrom="paragraph">
                  <wp:posOffset>372745</wp:posOffset>
                </wp:positionV>
                <wp:extent cx="41275" cy="10795"/>
                <wp:effectExtent l="0" t="3175" r="127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349.15pt;margin-top:29.35pt;width:3.2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E17A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">
                <w10:wrap anchorx="page"/>
              </v:rect>
            </w:pict>
          </mc:Fallback>
        </mc:AlternateContent>
      </w:r>
      <w:r w:rsidRPr="00582429">
        <w:t>Our</w:t>
      </w:r>
      <w:r w:rsidRPr="00582429">
        <w:rPr>
          <w:spacing w:val="-3"/>
        </w:rPr>
        <w:t xml:space="preserve"> </w:t>
      </w:r>
      <w:r w:rsidRPr="00582429">
        <w:t>A</w:t>
      </w:r>
      <w:r>
        <w:t xml:space="preserve">ttendance </w:t>
      </w:r>
      <w:r w:rsidRPr="00582429">
        <w:t>team</w:t>
      </w:r>
      <w:r w:rsidRPr="00582429">
        <w:rPr>
          <w:spacing w:val="-4"/>
        </w:rPr>
        <w:t xml:space="preserve"> </w:t>
      </w:r>
      <w:r w:rsidRPr="00582429">
        <w:t>are</w:t>
      </w:r>
      <w:r w:rsidRPr="00582429">
        <w:rPr>
          <w:spacing w:val="-4"/>
        </w:rPr>
        <w:t xml:space="preserve"> </w:t>
      </w:r>
      <w:r w:rsidRPr="00582429">
        <w:t>responsible</w:t>
      </w:r>
      <w:r w:rsidRPr="00582429">
        <w:rPr>
          <w:spacing w:val="-4"/>
        </w:rPr>
        <w:t xml:space="preserve"> </w:t>
      </w:r>
      <w:r w:rsidRPr="00582429">
        <w:t>for</w:t>
      </w:r>
      <w:r w:rsidRPr="00582429">
        <w:rPr>
          <w:spacing w:val="-4"/>
        </w:rPr>
        <w:t xml:space="preserve"> </w:t>
      </w:r>
      <w:r w:rsidRPr="00582429">
        <w:t>first</w:t>
      </w:r>
      <w:r w:rsidRPr="00582429">
        <w:rPr>
          <w:spacing w:val="-3"/>
        </w:rPr>
        <w:t xml:space="preserve"> </w:t>
      </w:r>
      <w:r w:rsidRPr="00582429">
        <w:t>day</w:t>
      </w:r>
      <w:r w:rsidRPr="00582429">
        <w:rPr>
          <w:spacing w:val="-4"/>
        </w:rPr>
        <w:t xml:space="preserve"> </w:t>
      </w:r>
      <w:r w:rsidRPr="00582429">
        <w:t>calling</w:t>
      </w:r>
      <w:r w:rsidRPr="00582429">
        <w:rPr>
          <w:spacing w:val="-4"/>
        </w:rPr>
        <w:t xml:space="preserve"> </w:t>
      </w:r>
      <w:r w:rsidRPr="00582429">
        <w:t>and</w:t>
      </w:r>
      <w:r w:rsidRPr="00582429">
        <w:rPr>
          <w:spacing w:val="-3"/>
        </w:rPr>
        <w:t xml:space="preserve"> </w:t>
      </w:r>
      <w:r w:rsidRPr="00582429">
        <w:t>recording</w:t>
      </w:r>
      <w:r w:rsidRPr="00582429">
        <w:rPr>
          <w:spacing w:val="-4"/>
        </w:rPr>
        <w:t xml:space="preserve"> </w:t>
      </w:r>
      <w:r w:rsidRPr="00582429">
        <w:t>information received if parents have not contacted the school</w:t>
      </w:r>
    </w:p>
    <w:p w:rsidRPr="00A86B52" w:rsidR="00C11B7D" w:rsidP="00C11B7D" w:rsidRDefault="00C11B7D" w14:paraId="7534711D" w14:textId="77777777">
      <w:pPr>
        <w:pStyle w:val="ListParagraph"/>
        <w:widowControl w:val="0"/>
        <w:numPr>
          <w:ilvl w:val="0"/>
          <w:numId w:val="32"/>
        </w:numPr>
        <w:autoSpaceDE w:val="0"/>
        <w:autoSpaceDN w:val="0"/>
        <w:spacing w:before="125"/>
        <w:contextualSpacing w:val="0"/>
        <w:jc w:val="both"/>
      </w:pPr>
      <w:r w:rsidRPr="00A86B52">
        <w:t xml:space="preserve">If no contact and/or explanation for absence from Parents/Carers has been received on the second day, the Attendance </w:t>
      </w:r>
      <w:r>
        <w:t xml:space="preserve">team </w:t>
      </w:r>
      <w:r w:rsidRPr="00A86B52">
        <w:t>will begin the process to establish contact</w:t>
      </w:r>
    </w:p>
    <w:p w:rsidRPr="00582429" w:rsidR="00C11B7D" w:rsidP="00C11B7D" w:rsidRDefault="00C11B7D" w14:paraId="77E463C9" w14:textId="77777777">
      <w:pPr>
        <w:pStyle w:val="ListParagraph"/>
        <w:widowControl w:val="0"/>
        <w:numPr>
          <w:ilvl w:val="0"/>
          <w:numId w:val="32"/>
        </w:numPr>
        <w:autoSpaceDE w:val="0"/>
        <w:autoSpaceDN w:val="0"/>
        <w:spacing w:before="125"/>
        <w:contextualSpacing w:val="0"/>
        <w:jc w:val="both"/>
      </w:pPr>
      <w:r w:rsidRPr="00582429">
        <w:t>School</w:t>
      </w:r>
      <w:r w:rsidRPr="00582429">
        <w:rPr>
          <w:spacing w:val="-3"/>
        </w:rPr>
        <w:t xml:space="preserve"> </w:t>
      </w:r>
      <w:r>
        <w:rPr>
          <w:spacing w:val="-3"/>
        </w:rPr>
        <w:t>may make a welfare call to the home address, or</w:t>
      </w:r>
      <w:r w:rsidRPr="00582429">
        <w:rPr>
          <w:spacing w:val="-3"/>
        </w:rPr>
        <w:t xml:space="preserve"> </w:t>
      </w:r>
      <w:r w:rsidRPr="00582429">
        <w:t>make</w:t>
      </w:r>
      <w:r w:rsidRPr="00582429">
        <w:rPr>
          <w:spacing w:val="-2"/>
        </w:rPr>
        <w:t xml:space="preserve"> </w:t>
      </w:r>
      <w:r w:rsidRPr="00582429">
        <w:t>a</w:t>
      </w:r>
      <w:r w:rsidRPr="00582429">
        <w:rPr>
          <w:spacing w:val="-4"/>
        </w:rPr>
        <w:t xml:space="preserve"> </w:t>
      </w:r>
      <w:r w:rsidRPr="00582429">
        <w:t>referral</w:t>
      </w:r>
      <w:r w:rsidRPr="00582429">
        <w:rPr>
          <w:spacing w:val="-4"/>
        </w:rPr>
        <w:t xml:space="preserve"> </w:t>
      </w:r>
      <w:r w:rsidRPr="00582429">
        <w:t>to</w:t>
      </w:r>
      <w:r w:rsidRPr="00582429">
        <w:rPr>
          <w:spacing w:val="-2"/>
        </w:rPr>
        <w:t xml:space="preserve"> </w:t>
      </w:r>
      <w:r w:rsidRPr="00582429">
        <w:t>Social</w:t>
      </w:r>
      <w:r w:rsidRPr="00582429">
        <w:rPr>
          <w:spacing w:val="-3"/>
        </w:rPr>
        <w:t xml:space="preserve"> </w:t>
      </w:r>
      <w:r w:rsidRPr="00582429">
        <w:t>Care</w:t>
      </w:r>
      <w:r w:rsidRPr="00582429">
        <w:rPr>
          <w:spacing w:val="-2"/>
        </w:rPr>
        <w:t xml:space="preserve"> </w:t>
      </w:r>
      <w:r w:rsidRPr="00582429">
        <w:t xml:space="preserve">if </w:t>
      </w:r>
      <w:r>
        <w:t>P</w:t>
      </w:r>
      <w:r w:rsidRPr="00582429">
        <w:t>arents</w:t>
      </w:r>
      <w:r>
        <w:t>/Carers</w:t>
      </w:r>
      <w:r w:rsidRPr="00582429">
        <w:t xml:space="preserve"> continually fail to answer phone calls or give reasons for absence for children with poor attendance</w:t>
      </w:r>
    </w:p>
    <w:p w:rsidRPr="00582429" w:rsidR="00C11B7D" w:rsidP="00C11B7D" w:rsidRDefault="00C11B7D" w14:paraId="0FD518C6" w14:textId="77777777">
      <w:pPr>
        <w:pStyle w:val="ListParagraph"/>
        <w:widowControl w:val="0"/>
        <w:numPr>
          <w:ilvl w:val="0"/>
          <w:numId w:val="32"/>
        </w:numPr>
        <w:autoSpaceDE w:val="0"/>
        <w:autoSpaceDN w:val="0"/>
        <w:spacing w:before="125"/>
        <w:contextualSpacing w:val="0"/>
        <w:jc w:val="both"/>
      </w:pPr>
      <w:r w:rsidRPr="00582429">
        <w:t>Staff</w:t>
      </w:r>
      <w:r w:rsidRPr="00582429">
        <w:rPr>
          <w:spacing w:val="-2"/>
        </w:rPr>
        <w:t xml:space="preserve"> </w:t>
      </w:r>
      <w:r w:rsidRPr="00C74F3E">
        <w:t>use</w:t>
      </w:r>
      <w:r w:rsidRPr="00C74F3E">
        <w:rPr>
          <w:spacing w:val="-2"/>
        </w:rPr>
        <w:t xml:space="preserve"> </w:t>
      </w:r>
      <w:r w:rsidRPr="00C74F3E">
        <w:t>Arbor</w:t>
      </w:r>
      <w:r w:rsidRPr="00582429">
        <w:rPr>
          <w:spacing w:val="-3"/>
        </w:rPr>
        <w:t xml:space="preserve"> </w:t>
      </w:r>
      <w:r w:rsidRPr="00582429">
        <w:t>to</w:t>
      </w:r>
      <w:r w:rsidRPr="00582429">
        <w:rPr>
          <w:spacing w:val="-4"/>
        </w:rPr>
        <w:t xml:space="preserve"> </w:t>
      </w:r>
      <w:r w:rsidRPr="00582429">
        <w:t>record</w:t>
      </w:r>
      <w:r w:rsidRPr="00582429">
        <w:rPr>
          <w:spacing w:val="-2"/>
        </w:rPr>
        <w:t xml:space="preserve"> </w:t>
      </w:r>
      <w:r w:rsidRPr="00582429">
        <w:t>attendance</w:t>
      </w:r>
      <w:r w:rsidRPr="00582429">
        <w:rPr>
          <w:spacing w:val="-4"/>
        </w:rPr>
        <w:t xml:space="preserve"> </w:t>
      </w:r>
      <w:r w:rsidRPr="00582429">
        <w:t>and</w:t>
      </w:r>
      <w:r w:rsidRPr="00582429">
        <w:rPr>
          <w:spacing w:val="-4"/>
        </w:rPr>
        <w:t xml:space="preserve"> </w:t>
      </w:r>
      <w:r w:rsidRPr="00582429">
        <w:t>the</w:t>
      </w:r>
      <w:r w:rsidRPr="00582429">
        <w:rPr>
          <w:spacing w:val="-2"/>
        </w:rPr>
        <w:t xml:space="preserve"> </w:t>
      </w:r>
      <w:r w:rsidRPr="00582429">
        <w:t>school</w:t>
      </w:r>
      <w:r w:rsidRPr="00582429">
        <w:rPr>
          <w:spacing w:val="-4"/>
        </w:rPr>
        <w:t xml:space="preserve"> </w:t>
      </w:r>
      <w:r w:rsidRPr="00582429">
        <w:t>uses</w:t>
      </w:r>
      <w:r w:rsidRPr="00582429">
        <w:rPr>
          <w:spacing w:val="-3"/>
        </w:rPr>
        <w:t xml:space="preserve"> </w:t>
      </w:r>
      <w:r w:rsidRPr="00582429">
        <w:t>the</w:t>
      </w:r>
      <w:r w:rsidRPr="00582429">
        <w:rPr>
          <w:spacing w:val="-5"/>
        </w:rPr>
        <w:t xml:space="preserve"> </w:t>
      </w:r>
      <w:r w:rsidRPr="00582429">
        <w:t>Department</w:t>
      </w:r>
      <w:r w:rsidRPr="00582429">
        <w:rPr>
          <w:spacing w:val="-4"/>
        </w:rPr>
        <w:t xml:space="preserve"> </w:t>
      </w:r>
      <w:r w:rsidRPr="00582429">
        <w:t>for Education absence and attendance codes</w:t>
      </w:r>
      <w:r>
        <w:t xml:space="preserve"> as outlined in </w:t>
      </w:r>
      <w:r w:rsidRPr="001A5E39">
        <w:rPr>
          <w:i/>
        </w:rPr>
        <w:t>Working together to improve school attendance</w:t>
      </w:r>
    </w:p>
    <w:p w:rsidRPr="00153D55" w:rsidR="00C11B7D" w:rsidP="00C11B7D" w:rsidRDefault="00C11B7D" w14:paraId="7D24160E" w14:textId="77777777">
      <w:pPr>
        <w:pStyle w:val="ListParagraph"/>
        <w:widowControl w:val="0"/>
        <w:numPr>
          <w:ilvl w:val="0"/>
          <w:numId w:val="32"/>
        </w:numPr>
        <w:autoSpaceDE w:val="0"/>
        <w:autoSpaceDN w:val="0"/>
        <w:spacing w:before="125"/>
        <w:contextualSpacing w:val="0"/>
        <w:jc w:val="both"/>
        <w:rPr>
          <w:b/>
        </w:rPr>
      </w:pPr>
      <w:r w:rsidRPr="00582429">
        <w:t>Pupils may be marked as unable to attend due to exceptional circumstances e.g. serious</w:t>
      </w:r>
      <w:r w:rsidRPr="00582429">
        <w:rPr>
          <w:spacing w:val="-4"/>
        </w:rPr>
        <w:t xml:space="preserve"> </w:t>
      </w:r>
      <w:r w:rsidRPr="00582429">
        <w:t>disruption</w:t>
      </w:r>
    </w:p>
    <w:p w:rsidRPr="00582429" w:rsidR="00C11B7D" w:rsidP="00C11B7D" w:rsidRDefault="00C11B7D" w14:paraId="6C6F04C7" w14:textId="77777777">
      <w:pPr>
        <w:pStyle w:val="ListParagraph"/>
        <w:widowControl w:val="0"/>
        <w:numPr>
          <w:ilvl w:val="0"/>
          <w:numId w:val="32"/>
        </w:numPr>
        <w:autoSpaceDE w:val="0"/>
        <w:autoSpaceDN w:val="0"/>
        <w:spacing w:before="125"/>
        <w:contextualSpacing w:val="0"/>
        <w:jc w:val="both"/>
      </w:pPr>
      <w:r w:rsidRPr="00582429">
        <w:t>to</w:t>
      </w:r>
      <w:r w:rsidRPr="00582429">
        <w:rPr>
          <w:spacing w:val="-4"/>
        </w:rPr>
        <w:t xml:space="preserve"> </w:t>
      </w:r>
      <w:r w:rsidRPr="00582429">
        <w:t>travel</w:t>
      </w:r>
      <w:r w:rsidRPr="00582429">
        <w:rPr>
          <w:spacing w:val="-2"/>
        </w:rPr>
        <w:t xml:space="preserve"> </w:t>
      </w:r>
      <w:r w:rsidRPr="00582429">
        <w:t>caused</w:t>
      </w:r>
      <w:r w:rsidRPr="00582429">
        <w:rPr>
          <w:spacing w:val="-2"/>
        </w:rPr>
        <w:t xml:space="preserve"> </w:t>
      </w:r>
      <w:r w:rsidRPr="00582429">
        <w:t>by</w:t>
      </w:r>
      <w:r w:rsidRPr="00582429">
        <w:rPr>
          <w:spacing w:val="-4"/>
        </w:rPr>
        <w:t xml:space="preserve"> </w:t>
      </w:r>
      <w:r w:rsidRPr="00582429">
        <w:t>the</w:t>
      </w:r>
      <w:r w:rsidRPr="00582429">
        <w:rPr>
          <w:spacing w:val="-2"/>
        </w:rPr>
        <w:t xml:space="preserve"> </w:t>
      </w:r>
      <w:r w:rsidRPr="00582429">
        <w:t>weather</w:t>
      </w:r>
      <w:r w:rsidRPr="00582429">
        <w:rPr>
          <w:spacing w:val="-3"/>
        </w:rPr>
        <w:t xml:space="preserve"> </w:t>
      </w:r>
      <w:r w:rsidRPr="00582429">
        <w:t>or</w:t>
      </w:r>
      <w:r w:rsidRPr="00582429">
        <w:rPr>
          <w:spacing w:val="-2"/>
        </w:rPr>
        <w:t xml:space="preserve"> </w:t>
      </w:r>
      <w:r w:rsidRPr="00582429">
        <w:t>an</w:t>
      </w:r>
      <w:r w:rsidRPr="00582429">
        <w:rPr>
          <w:spacing w:val="-2"/>
        </w:rPr>
        <w:t xml:space="preserve"> </w:t>
      </w:r>
      <w:r w:rsidRPr="00582429">
        <w:t>emergency</w:t>
      </w:r>
      <w:r w:rsidRPr="00582429">
        <w:rPr>
          <w:spacing w:val="-3"/>
        </w:rPr>
        <w:t xml:space="preserve"> </w:t>
      </w:r>
      <w:r w:rsidRPr="00582429">
        <w:t>school</w:t>
      </w:r>
      <w:r w:rsidRPr="00582429">
        <w:rPr>
          <w:spacing w:val="-4"/>
        </w:rPr>
        <w:t xml:space="preserve"> </w:t>
      </w:r>
      <w:r w:rsidRPr="00582429">
        <w:t>closure.</w:t>
      </w:r>
    </w:p>
    <w:p w:rsidRPr="00582429" w:rsidR="00C11B7D" w:rsidP="00C11B7D" w:rsidRDefault="00C11B7D" w14:paraId="7A17437F" w14:textId="77777777">
      <w:pPr>
        <w:pStyle w:val="ListParagraph"/>
        <w:widowControl w:val="0"/>
        <w:numPr>
          <w:ilvl w:val="0"/>
          <w:numId w:val="32"/>
        </w:numPr>
        <w:autoSpaceDE w:val="0"/>
        <w:autoSpaceDN w:val="0"/>
        <w:spacing w:before="125"/>
        <w:contextualSpacing w:val="0"/>
        <w:jc w:val="both"/>
      </w:pPr>
      <w:r w:rsidRPr="00582429">
        <w:t>The</w:t>
      </w:r>
      <w:r w:rsidRPr="00582429">
        <w:rPr>
          <w:spacing w:val="-4"/>
        </w:rPr>
        <w:t xml:space="preserve"> </w:t>
      </w:r>
      <w:r w:rsidRPr="00582429">
        <w:t>Headteacher</w:t>
      </w:r>
      <w:r>
        <w:t xml:space="preserve"> or appropriate senior leader</w:t>
      </w:r>
      <w:r w:rsidRPr="00582429">
        <w:rPr>
          <w:spacing w:val="-4"/>
        </w:rPr>
        <w:t xml:space="preserve"> </w:t>
      </w:r>
      <w:r w:rsidRPr="00582429">
        <w:t>has</w:t>
      </w:r>
      <w:r w:rsidRPr="00582429">
        <w:rPr>
          <w:spacing w:val="-4"/>
        </w:rPr>
        <w:t xml:space="preserve"> </w:t>
      </w:r>
      <w:r w:rsidRPr="00582429">
        <w:t>responsibility</w:t>
      </w:r>
      <w:r w:rsidRPr="00582429">
        <w:rPr>
          <w:spacing w:val="-5"/>
        </w:rPr>
        <w:t xml:space="preserve"> </w:t>
      </w:r>
      <w:r w:rsidRPr="00582429">
        <w:t>for</w:t>
      </w:r>
      <w:r>
        <w:t xml:space="preserve"> considering all leave of absence for exceptional circumstances including holidays, and will only</w:t>
      </w:r>
      <w:r w:rsidRPr="00582429">
        <w:rPr>
          <w:spacing w:val="-4"/>
        </w:rPr>
        <w:t xml:space="preserve"> </w:t>
      </w:r>
      <w:r w:rsidRPr="00582429">
        <w:t>authoris</w:t>
      </w:r>
      <w:r>
        <w:t>e such requests in exceptional circumstance</w:t>
      </w:r>
      <w:r>
        <w:rPr>
          <w:spacing w:val="-2"/>
        </w:rPr>
        <w:t>s</w:t>
      </w:r>
      <w:r>
        <w:t xml:space="preserve"> as stated in </w:t>
      </w:r>
      <w:r w:rsidRPr="00F0141D">
        <w:rPr>
          <w:i/>
        </w:rPr>
        <w:t>Working together to improve school attendance</w:t>
      </w:r>
      <w:r>
        <w:rPr>
          <w:i/>
        </w:rPr>
        <w:t xml:space="preserve"> </w:t>
      </w:r>
    </w:p>
    <w:p w:rsidR="00C11B7D" w:rsidP="00C11B7D" w:rsidRDefault="00C11B7D" w14:paraId="69854D0E" w14:textId="77777777">
      <w:pPr>
        <w:pStyle w:val="ListParagraph"/>
        <w:widowControl w:val="0"/>
        <w:numPr>
          <w:ilvl w:val="0"/>
          <w:numId w:val="32"/>
        </w:numPr>
        <w:autoSpaceDE w:val="0"/>
        <w:autoSpaceDN w:val="0"/>
        <w:spacing w:before="125"/>
        <w:contextualSpacing w:val="0"/>
        <w:jc w:val="both"/>
      </w:pPr>
      <w:r w:rsidRPr="00582429">
        <w:lastRenderedPageBreak/>
        <w:t>Poor</w:t>
      </w:r>
      <w:r w:rsidRPr="00582429">
        <w:rPr>
          <w:spacing w:val="-3"/>
        </w:rPr>
        <w:t xml:space="preserve"> </w:t>
      </w:r>
      <w:r w:rsidRPr="00582429">
        <w:t>attendance</w:t>
      </w:r>
      <w:r w:rsidRPr="00582429">
        <w:rPr>
          <w:spacing w:val="-6"/>
        </w:rPr>
        <w:t xml:space="preserve"> </w:t>
      </w:r>
      <w:r w:rsidRPr="00582429">
        <w:t>is</w:t>
      </w:r>
      <w:r w:rsidRPr="00582429">
        <w:rPr>
          <w:spacing w:val="-4"/>
        </w:rPr>
        <w:t xml:space="preserve"> </w:t>
      </w:r>
      <w:r w:rsidRPr="00582429">
        <w:t>monitored</w:t>
      </w:r>
      <w:r>
        <w:t xml:space="preserve"> and</w:t>
      </w:r>
      <w:r w:rsidRPr="00582429">
        <w:rPr>
          <w:spacing w:val="-3"/>
        </w:rPr>
        <w:t xml:space="preserve"> </w:t>
      </w:r>
      <w:r w:rsidRPr="00582429">
        <w:t>if</w:t>
      </w:r>
      <w:r w:rsidRPr="00582429">
        <w:rPr>
          <w:spacing w:val="-5"/>
        </w:rPr>
        <w:t xml:space="preserve"> </w:t>
      </w:r>
      <w:r w:rsidRPr="00582429">
        <w:t>necessary,</w:t>
      </w:r>
      <w:r w:rsidRPr="00582429">
        <w:rPr>
          <w:spacing w:val="-3"/>
        </w:rPr>
        <w:t xml:space="preserve"> </w:t>
      </w:r>
      <w:r>
        <w:t>P</w:t>
      </w:r>
      <w:r w:rsidRPr="00582429">
        <w:t>arents</w:t>
      </w:r>
      <w:r>
        <w:t>/Carers</w:t>
      </w:r>
      <w:r w:rsidRPr="00582429">
        <w:rPr>
          <w:spacing w:val="-4"/>
        </w:rPr>
        <w:t xml:space="preserve"> </w:t>
      </w:r>
      <w:r>
        <w:t xml:space="preserve">will be </w:t>
      </w:r>
      <w:r w:rsidRPr="00582429">
        <w:t>asked</w:t>
      </w:r>
      <w:r w:rsidRPr="00582429">
        <w:rPr>
          <w:spacing w:val="-3"/>
        </w:rPr>
        <w:t xml:space="preserve"> </w:t>
      </w:r>
      <w:r w:rsidRPr="00582429">
        <w:t>to</w:t>
      </w:r>
      <w:r w:rsidRPr="00582429">
        <w:rPr>
          <w:spacing w:val="-3"/>
        </w:rPr>
        <w:t xml:space="preserve"> </w:t>
      </w:r>
      <w:r w:rsidRPr="00582429">
        <w:t xml:space="preserve">an informal meeting </w:t>
      </w:r>
      <w:r>
        <w:t>with the Attendance Team to address the problems</w:t>
      </w:r>
    </w:p>
    <w:p w:rsidR="00C11B7D" w:rsidP="00C11B7D" w:rsidRDefault="00C11B7D" w14:paraId="39E9FDE9" w14:textId="77777777">
      <w:pPr>
        <w:pStyle w:val="ListParagraph"/>
        <w:widowControl w:val="0"/>
        <w:numPr>
          <w:ilvl w:val="0"/>
          <w:numId w:val="32"/>
        </w:numPr>
        <w:autoSpaceDE w:val="0"/>
        <w:autoSpaceDN w:val="0"/>
        <w:spacing w:before="125"/>
        <w:contextualSpacing w:val="0"/>
        <w:jc w:val="both"/>
      </w:pPr>
      <w:r>
        <w:t>Pupils whose attendance falls below 93% will be contacted by the Attendance Team notifying them of this and asking to work together to improve the attendance</w:t>
      </w:r>
    </w:p>
    <w:p w:rsidRPr="00582429" w:rsidR="00C11B7D" w:rsidP="00C11B7D" w:rsidRDefault="00C11B7D" w14:paraId="60BE95BB" w14:textId="77777777">
      <w:pPr>
        <w:pStyle w:val="ListParagraph"/>
        <w:widowControl w:val="0"/>
        <w:numPr>
          <w:ilvl w:val="0"/>
          <w:numId w:val="32"/>
        </w:numPr>
        <w:autoSpaceDE w:val="0"/>
        <w:autoSpaceDN w:val="0"/>
        <w:spacing w:before="125"/>
        <w:contextualSpacing w:val="0"/>
        <w:jc w:val="both"/>
      </w:pPr>
      <w:r>
        <w:t>Persistent Absence – As of</w:t>
      </w:r>
      <w:r w:rsidRPr="00582429">
        <w:rPr>
          <w:spacing w:val="-3"/>
        </w:rPr>
        <w:t xml:space="preserve"> </w:t>
      </w:r>
      <w:r w:rsidRPr="00582429">
        <w:t>1st</w:t>
      </w:r>
      <w:r w:rsidRPr="00582429">
        <w:rPr>
          <w:spacing w:val="-1"/>
        </w:rPr>
        <w:t xml:space="preserve"> </w:t>
      </w:r>
      <w:r w:rsidRPr="00582429">
        <w:t>September 2015,</w:t>
      </w:r>
      <w:r w:rsidRPr="00582429">
        <w:rPr>
          <w:spacing w:val="-3"/>
        </w:rPr>
        <w:t xml:space="preserve"> </w:t>
      </w:r>
      <w:r w:rsidRPr="00582429">
        <w:t>a</w:t>
      </w:r>
      <w:r w:rsidRPr="00582429">
        <w:rPr>
          <w:spacing w:val="-3"/>
        </w:rPr>
        <w:t xml:space="preserve"> </w:t>
      </w:r>
      <w:r w:rsidRPr="00582429">
        <w:t>pupil</w:t>
      </w:r>
      <w:r w:rsidRPr="00582429">
        <w:rPr>
          <w:spacing w:val="-1"/>
        </w:rPr>
        <w:t xml:space="preserve"> </w:t>
      </w:r>
      <w:r>
        <w:t>is</w:t>
      </w:r>
      <w:r w:rsidRPr="00582429">
        <w:rPr>
          <w:spacing w:val="-3"/>
        </w:rPr>
        <w:t xml:space="preserve"> </w:t>
      </w:r>
      <w:r w:rsidRPr="00582429">
        <w:t>deemed</w:t>
      </w:r>
      <w:r w:rsidRPr="00582429">
        <w:rPr>
          <w:spacing w:val="-1"/>
        </w:rPr>
        <w:t xml:space="preserve"> </w:t>
      </w:r>
      <w:r w:rsidRPr="00582429">
        <w:t>to</w:t>
      </w:r>
      <w:r w:rsidRPr="00582429">
        <w:rPr>
          <w:spacing w:val="-3"/>
        </w:rPr>
        <w:t xml:space="preserve"> </w:t>
      </w:r>
      <w:r w:rsidRPr="00582429">
        <w:t>be</w:t>
      </w:r>
      <w:r w:rsidRPr="00582429">
        <w:rPr>
          <w:spacing w:val="-4"/>
        </w:rPr>
        <w:t xml:space="preserve"> </w:t>
      </w:r>
      <w:r w:rsidRPr="00582429">
        <w:t>a</w:t>
      </w:r>
      <w:r w:rsidRPr="00582429">
        <w:rPr>
          <w:spacing w:val="-1"/>
        </w:rPr>
        <w:t xml:space="preserve"> </w:t>
      </w:r>
      <w:r w:rsidRPr="00582429">
        <w:t xml:space="preserve">‘persistent </w:t>
      </w:r>
      <w:r w:rsidRPr="00582429">
        <w:rPr>
          <w:spacing w:val="-2"/>
        </w:rPr>
        <w:t>absentee’</w:t>
      </w:r>
      <w:r w:rsidRPr="00582429">
        <w:t xml:space="preserve"> where</w:t>
      </w:r>
      <w:r w:rsidRPr="00582429">
        <w:rPr>
          <w:spacing w:val="-3"/>
        </w:rPr>
        <w:t xml:space="preserve"> </w:t>
      </w:r>
      <w:r w:rsidRPr="00582429">
        <w:t>their</w:t>
      </w:r>
      <w:r w:rsidRPr="00582429">
        <w:rPr>
          <w:spacing w:val="-3"/>
        </w:rPr>
        <w:t xml:space="preserve"> </w:t>
      </w:r>
      <w:r w:rsidRPr="00582429">
        <w:t>attendance</w:t>
      </w:r>
      <w:r w:rsidRPr="00582429">
        <w:rPr>
          <w:spacing w:val="-1"/>
        </w:rPr>
        <w:t xml:space="preserve"> </w:t>
      </w:r>
      <w:r w:rsidRPr="00582429">
        <w:t>falls</w:t>
      </w:r>
      <w:r w:rsidRPr="00582429">
        <w:rPr>
          <w:spacing w:val="-2"/>
        </w:rPr>
        <w:t xml:space="preserve"> </w:t>
      </w:r>
      <w:r w:rsidRPr="00582429">
        <w:t>below</w:t>
      </w:r>
      <w:r w:rsidRPr="00582429">
        <w:rPr>
          <w:spacing w:val="-5"/>
        </w:rPr>
        <w:t xml:space="preserve"> </w:t>
      </w:r>
      <w:r w:rsidRPr="00582429">
        <w:t>90%.</w:t>
      </w:r>
      <w:r w:rsidRPr="00582429">
        <w:rPr>
          <w:spacing w:val="-3"/>
        </w:rPr>
        <w:t xml:space="preserve"> </w:t>
      </w:r>
      <w:r w:rsidRPr="00582429">
        <w:t>Missing</w:t>
      </w:r>
      <w:r w:rsidRPr="00582429">
        <w:rPr>
          <w:spacing w:val="-3"/>
        </w:rPr>
        <w:t xml:space="preserve"> </w:t>
      </w:r>
      <w:r w:rsidRPr="00582429">
        <w:t>this</w:t>
      </w:r>
      <w:r w:rsidRPr="00582429">
        <w:rPr>
          <w:spacing w:val="-2"/>
        </w:rPr>
        <w:t xml:space="preserve"> </w:t>
      </w:r>
      <w:r w:rsidRPr="00582429">
        <w:t>amount</w:t>
      </w:r>
      <w:r w:rsidRPr="00582429">
        <w:rPr>
          <w:spacing w:val="-1"/>
        </w:rPr>
        <w:t xml:space="preserve"> </w:t>
      </w:r>
      <w:r w:rsidRPr="00582429">
        <w:t>of</w:t>
      </w:r>
      <w:r w:rsidRPr="00582429">
        <w:rPr>
          <w:spacing w:val="-1"/>
        </w:rPr>
        <w:t xml:space="preserve"> </w:t>
      </w:r>
      <w:r w:rsidRPr="00582429">
        <w:t>school</w:t>
      </w:r>
      <w:r w:rsidRPr="00582429">
        <w:rPr>
          <w:spacing w:val="-4"/>
        </w:rPr>
        <w:t xml:space="preserve"> </w:t>
      </w:r>
      <w:r w:rsidRPr="00582429">
        <w:t>has</w:t>
      </w:r>
      <w:r w:rsidRPr="00582429">
        <w:rPr>
          <w:spacing w:val="-4"/>
        </w:rPr>
        <w:t xml:space="preserve"> </w:t>
      </w:r>
      <w:r w:rsidRPr="00582429">
        <w:t>a</w:t>
      </w:r>
      <w:r w:rsidRPr="00582429">
        <w:rPr>
          <w:spacing w:val="-1"/>
        </w:rPr>
        <w:t xml:space="preserve"> </w:t>
      </w:r>
      <w:r w:rsidRPr="00582429">
        <w:rPr>
          <w:spacing w:val="-2"/>
        </w:rPr>
        <w:t>significant,</w:t>
      </w:r>
      <w:r w:rsidRPr="00582429">
        <w:t xml:space="preserve"> detrimental</w:t>
      </w:r>
      <w:r w:rsidRPr="00582429">
        <w:rPr>
          <w:spacing w:val="-2"/>
        </w:rPr>
        <w:t xml:space="preserve"> </w:t>
      </w:r>
      <w:r w:rsidRPr="00582429">
        <w:t>impact</w:t>
      </w:r>
      <w:r w:rsidRPr="00582429">
        <w:rPr>
          <w:spacing w:val="-3"/>
        </w:rPr>
        <w:t xml:space="preserve"> </w:t>
      </w:r>
      <w:r w:rsidRPr="00582429">
        <w:t>on</w:t>
      </w:r>
      <w:r w:rsidRPr="00582429">
        <w:rPr>
          <w:spacing w:val="-3"/>
        </w:rPr>
        <w:t xml:space="preserve"> </w:t>
      </w:r>
      <w:r w:rsidRPr="00582429">
        <w:t>a</w:t>
      </w:r>
      <w:r w:rsidRPr="00582429">
        <w:rPr>
          <w:spacing w:val="-3"/>
        </w:rPr>
        <w:t xml:space="preserve"> </w:t>
      </w:r>
      <w:r w:rsidRPr="00582429">
        <w:t>child’s</w:t>
      </w:r>
      <w:r w:rsidRPr="00582429">
        <w:rPr>
          <w:spacing w:val="-2"/>
        </w:rPr>
        <w:t xml:space="preserve"> </w:t>
      </w:r>
      <w:r w:rsidRPr="00582429">
        <w:t>learning</w:t>
      </w:r>
      <w:r>
        <w:rPr>
          <w:spacing w:val="-2"/>
        </w:rPr>
        <w:t xml:space="preserve">. </w:t>
      </w:r>
      <w:r>
        <w:t>P</w:t>
      </w:r>
      <w:r w:rsidRPr="00582429">
        <w:t>arents</w:t>
      </w:r>
      <w:r>
        <w:t>/Carers</w:t>
      </w:r>
      <w:r w:rsidRPr="00582429">
        <w:rPr>
          <w:spacing w:val="-2"/>
        </w:rPr>
        <w:t xml:space="preserve"> </w:t>
      </w:r>
      <w:r>
        <w:t>will</w:t>
      </w:r>
      <w:r w:rsidRPr="00582429">
        <w:rPr>
          <w:spacing w:val="-4"/>
        </w:rPr>
        <w:t xml:space="preserve"> </w:t>
      </w:r>
      <w:r w:rsidRPr="00582429">
        <w:t>be</w:t>
      </w:r>
      <w:r w:rsidRPr="00582429">
        <w:rPr>
          <w:spacing w:val="-4"/>
        </w:rPr>
        <w:t xml:space="preserve"> </w:t>
      </w:r>
      <w:r w:rsidRPr="00582429">
        <w:t>asked</w:t>
      </w:r>
      <w:r w:rsidRPr="00582429">
        <w:rPr>
          <w:spacing w:val="-2"/>
        </w:rPr>
        <w:t xml:space="preserve"> </w:t>
      </w:r>
      <w:r w:rsidRPr="00582429">
        <w:t>to</w:t>
      </w:r>
      <w:r w:rsidRPr="00582429">
        <w:rPr>
          <w:spacing w:val="-3"/>
        </w:rPr>
        <w:t xml:space="preserve"> </w:t>
      </w:r>
      <w:r w:rsidRPr="00582429">
        <w:t>attend</w:t>
      </w:r>
      <w:r w:rsidRPr="00582429">
        <w:rPr>
          <w:spacing w:val="-1"/>
        </w:rPr>
        <w:t xml:space="preserve"> </w:t>
      </w:r>
      <w:r w:rsidRPr="00582429">
        <w:t>a meeting</w:t>
      </w:r>
      <w:r w:rsidRPr="00582429">
        <w:rPr>
          <w:spacing w:val="-4"/>
        </w:rPr>
        <w:t xml:space="preserve"> </w:t>
      </w:r>
      <w:r w:rsidRPr="00582429">
        <w:t>with the Headteacher</w:t>
      </w:r>
      <w:r>
        <w:t xml:space="preserve"> and Attendance Team</w:t>
      </w:r>
      <w:r w:rsidRPr="00582429">
        <w:t xml:space="preserve"> to identify how we can work together to improve</w:t>
      </w:r>
      <w:r w:rsidRPr="00582429">
        <w:rPr>
          <w:spacing w:val="-4"/>
        </w:rPr>
        <w:t xml:space="preserve"> </w:t>
      </w:r>
      <w:r w:rsidRPr="00582429">
        <w:t>their child’s</w:t>
      </w:r>
      <w:r w:rsidRPr="00582429">
        <w:rPr>
          <w:spacing w:val="-1"/>
        </w:rPr>
        <w:t xml:space="preserve"> </w:t>
      </w:r>
      <w:r w:rsidRPr="00582429">
        <w:rPr>
          <w:spacing w:val="-2"/>
        </w:rPr>
        <w:t>attendance</w:t>
      </w:r>
    </w:p>
    <w:p w:rsidRPr="00582429" w:rsidR="00C11B7D" w:rsidP="00C11B7D" w:rsidRDefault="00C11B7D" w14:paraId="0A8308B8" w14:textId="77777777">
      <w:pPr>
        <w:pStyle w:val="ListParagraph"/>
        <w:widowControl w:val="0"/>
        <w:numPr>
          <w:ilvl w:val="0"/>
          <w:numId w:val="32"/>
        </w:numPr>
        <w:autoSpaceDE w:val="0"/>
        <w:autoSpaceDN w:val="0"/>
        <w:spacing w:before="125"/>
        <w:contextualSpacing w:val="0"/>
        <w:jc w:val="both"/>
      </w:pPr>
      <w:r w:rsidRPr="00582429">
        <w:t>The</w:t>
      </w:r>
      <w:r w:rsidRPr="00582429">
        <w:rPr>
          <w:spacing w:val="-4"/>
        </w:rPr>
        <w:t xml:space="preserve"> </w:t>
      </w:r>
      <w:r w:rsidRPr="00A40548">
        <w:t xml:space="preserve">Headteacher and Attendance Team </w:t>
      </w:r>
      <w:r w:rsidRPr="00582429">
        <w:t>will</w:t>
      </w:r>
      <w:r w:rsidRPr="00582429">
        <w:rPr>
          <w:spacing w:val="-3"/>
        </w:rPr>
        <w:t xml:space="preserve"> </w:t>
      </w:r>
      <w:r w:rsidRPr="00582429">
        <w:t>liaise</w:t>
      </w:r>
      <w:r w:rsidRPr="00582429">
        <w:rPr>
          <w:spacing w:val="-2"/>
        </w:rPr>
        <w:t xml:space="preserve"> </w:t>
      </w:r>
      <w:r w:rsidRPr="00582429">
        <w:t>with</w:t>
      </w:r>
      <w:r w:rsidRPr="00582429">
        <w:rPr>
          <w:spacing w:val="-4"/>
        </w:rPr>
        <w:t xml:space="preserve"> </w:t>
      </w:r>
      <w:r w:rsidRPr="00582429">
        <w:t>the</w:t>
      </w:r>
      <w:r w:rsidRPr="00582429">
        <w:rPr>
          <w:spacing w:val="-5"/>
        </w:rPr>
        <w:t xml:space="preserve"> </w:t>
      </w:r>
      <w:r w:rsidRPr="00582429">
        <w:t>Early</w:t>
      </w:r>
      <w:r w:rsidRPr="00582429">
        <w:rPr>
          <w:spacing w:val="-6"/>
        </w:rPr>
        <w:t xml:space="preserve"> </w:t>
      </w:r>
      <w:r w:rsidRPr="00582429">
        <w:t>Help</w:t>
      </w:r>
      <w:r w:rsidRPr="00582429">
        <w:rPr>
          <w:spacing w:val="-1"/>
        </w:rPr>
        <w:t xml:space="preserve"> </w:t>
      </w:r>
      <w:r w:rsidRPr="00582429">
        <w:t>Service</w:t>
      </w:r>
      <w:r w:rsidRPr="00582429">
        <w:rPr>
          <w:spacing w:val="-2"/>
        </w:rPr>
        <w:t xml:space="preserve"> </w:t>
      </w:r>
      <w:r w:rsidRPr="00582429">
        <w:t>if</w:t>
      </w:r>
      <w:r w:rsidRPr="00582429">
        <w:rPr>
          <w:spacing w:val="-4"/>
        </w:rPr>
        <w:t xml:space="preserve"> </w:t>
      </w:r>
      <w:r w:rsidRPr="00582429">
        <w:t>a</w:t>
      </w:r>
      <w:r w:rsidRPr="00582429">
        <w:rPr>
          <w:spacing w:val="-3"/>
        </w:rPr>
        <w:t xml:space="preserve"> </w:t>
      </w:r>
      <w:r w:rsidRPr="00582429">
        <w:t>Family</w:t>
      </w:r>
      <w:r w:rsidRPr="00582429">
        <w:rPr>
          <w:spacing w:val="-5"/>
        </w:rPr>
        <w:t xml:space="preserve"> </w:t>
      </w:r>
      <w:r>
        <w:t xml:space="preserve">and Children’s </w:t>
      </w:r>
      <w:r w:rsidRPr="00582429">
        <w:t>Worker is involved.</w:t>
      </w:r>
    </w:p>
    <w:p w:rsidRPr="00582429" w:rsidR="00C11B7D" w:rsidP="00C11B7D" w:rsidRDefault="00C11B7D" w14:paraId="5FF22FE4" w14:textId="77777777">
      <w:pPr>
        <w:pStyle w:val="ListParagraph"/>
        <w:widowControl w:val="0"/>
        <w:numPr>
          <w:ilvl w:val="0"/>
          <w:numId w:val="32"/>
        </w:numPr>
        <w:autoSpaceDE w:val="0"/>
        <w:autoSpaceDN w:val="0"/>
        <w:spacing w:before="125"/>
        <w:contextualSpacing w:val="0"/>
        <w:jc w:val="both"/>
      </w:pPr>
      <w:r w:rsidRPr="00582429">
        <w:t>Parents/Carers</w:t>
      </w:r>
      <w:r w:rsidRPr="00582429">
        <w:rPr>
          <w:spacing w:val="-5"/>
        </w:rPr>
        <w:t xml:space="preserve"> </w:t>
      </w:r>
      <w:r>
        <w:t>will</w:t>
      </w:r>
      <w:r w:rsidRPr="00582429">
        <w:rPr>
          <w:spacing w:val="-3"/>
        </w:rPr>
        <w:t xml:space="preserve"> </w:t>
      </w:r>
      <w:r w:rsidRPr="00582429">
        <w:t>be</w:t>
      </w:r>
      <w:r w:rsidRPr="00582429">
        <w:rPr>
          <w:spacing w:val="-2"/>
        </w:rPr>
        <w:t xml:space="preserve"> </w:t>
      </w:r>
      <w:r w:rsidRPr="00582429">
        <w:t>asked</w:t>
      </w:r>
      <w:r w:rsidRPr="00582429">
        <w:rPr>
          <w:spacing w:val="-1"/>
        </w:rPr>
        <w:t xml:space="preserve"> </w:t>
      </w:r>
      <w:r w:rsidRPr="00582429">
        <w:t>to</w:t>
      </w:r>
      <w:r w:rsidRPr="00582429">
        <w:rPr>
          <w:spacing w:val="-5"/>
        </w:rPr>
        <w:t xml:space="preserve"> </w:t>
      </w:r>
      <w:r w:rsidRPr="00582429">
        <w:t>provide</w:t>
      </w:r>
      <w:r w:rsidRPr="00582429">
        <w:rPr>
          <w:spacing w:val="-4"/>
        </w:rPr>
        <w:t xml:space="preserve"> </w:t>
      </w:r>
      <w:r w:rsidRPr="00582429">
        <w:t>medical</w:t>
      </w:r>
      <w:r w:rsidRPr="00582429">
        <w:rPr>
          <w:spacing w:val="-7"/>
        </w:rPr>
        <w:t xml:space="preserve"> </w:t>
      </w:r>
      <w:r w:rsidRPr="00582429">
        <w:t>evidence</w:t>
      </w:r>
      <w:r w:rsidRPr="00582429">
        <w:rPr>
          <w:spacing w:val="-5"/>
        </w:rPr>
        <w:t xml:space="preserve"> </w:t>
      </w:r>
      <w:r w:rsidRPr="00582429">
        <w:t>for</w:t>
      </w:r>
      <w:r w:rsidRPr="00582429">
        <w:rPr>
          <w:spacing w:val="-4"/>
        </w:rPr>
        <w:t xml:space="preserve"> </w:t>
      </w:r>
      <w:r w:rsidRPr="00582429">
        <w:t>children</w:t>
      </w:r>
      <w:r w:rsidRPr="00582429">
        <w:rPr>
          <w:spacing w:val="-4"/>
        </w:rPr>
        <w:t xml:space="preserve"> </w:t>
      </w:r>
      <w:r w:rsidRPr="00582429">
        <w:t>with</w:t>
      </w:r>
      <w:r w:rsidRPr="00582429">
        <w:rPr>
          <w:spacing w:val="-2"/>
        </w:rPr>
        <w:t xml:space="preserve"> </w:t>
      </w:r>
      <w:r w:rsidRPr="00582429">
        <w:t>poor attendance due to illness.</w:t>
      </w:r>
    </w:p>
    <w:p w:rsidRPr="001A5E39" w:rsidR="00C11B7D" w:rsidP="00C11B7D" w:rsidRDefault="00C11B7D" w14:paraId="69242EBE" w14:textId="77777777">
      <w:pPr>
        <w:pStyle w:val="ListParagraph"/>
        <w:widowControl w:val="0"/>
        <w:numPr>
          <w:ilvl w:val="0"/>
          <w:numId w:val="32"/>
        </w:numPr>
        <w:autoSpaceDE w:val="0"/>
        <w:autoSpaceDN w:val="0"/>
        <w:spacing w:before="125"/>
        <w:contextualSpacing w:val="0"/>
        <w:jc w:val="both"/>
      </w:pPr>
      <w:r>
        <w:t>Regular analysis of attendance and absence data will take place to identify pupils or cohorts that require support with their attendance and effective strategies will be put in place. Please see the chart below outlining effective school attendance improvement and management.</w:t>
      </w:r>
    </w:p>
    <w:p w:rsidR="00C11B7D" w:rsidP="00C11B7D" w:rsidRDefault="00C11B7D" w14:paraId="2C2224F6" w14:textId="77777777"/>
    <w:p w:rsidR="00C11B7D" w:rsidP="00C11B7D" w:rsidRDefault="00C11B7D" w14:paraId="34F0C776" w14:textId="77777777">
      <w:r>
        <w:rPr>
          <w:noProof/>
        </w:rPr>
        <w:drawing>
          <wp:inline distT="0" distB="0" distL="0" distR="0" wp14:anchorId="0701F7F8" wp14:editId="757EB673">
            <wp:extent cx="6134100" cy="32816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4644" cy="3281971"/>
                    </a:xfrm>
                    <a:prstGeom prst="rect">
                      <a:avLst/>
                    </a:prstGeom>
                  </pic:spPr>
                </pic:pic>
              </a:graphicData>
            </a:graphic>
          </wp:inline>
        </w:drawing>
      </w:r>
    </w:p>
    <w:p w:rsidR="00C11B7D" w:rsidP="00C11B7D" w:rsidRDefault="00C11B7D" w14:paraId="1420C865" w14:textId="77777777"/>
    <w:p w:rsidR="00C11B7D" w:rsidP="00C11B7D" w:rsidRDefault="00C11B7D" w14:paraId="48B48BF4" w14:textId="77777777">
      <w:pPr>
        <w:rPr>
          <w:b/>
        </w:rPr>
      </w:pPr>
      <w:r>
        <w:rPr>
          <w:b/>
        </w:rPr>
        <w:t>Pupils:</w:t>
      </w:r>
    </w:p>
    <w:p w:rsidR="00C11B7D" w:rsidP="00C11B7D" w:rsidRDefault="00C11B7D" w14:paraId="5169F17F" w14:textId="77777777">
      <w:pPr>
        <w:pStyle w:val="ListParagraph"/>
        <w:widowControl w:val="0"/>
        <w:numPr>
          <w:ilvl w:val="0"/>
          <w:numId w:val="34"/>
        </w:numPr>
        <w:autoSpaceDE w:val="0"/>
        <w:autoSpaceDN w:val="0"/>
        <w:spacing w:before="125"/>
        <w:contextualSpacing w:val="0"/>
        <w:jc w:val="both"/>
      </w:pPr>
      <w:r w:rsidRPr="00582429">
        <w:t>All</w:t>
      </w:r>
      <w:r w:rsidRPr="00A40548">
        <w:rPr>
          <w:spacing w:val="-2"/>
        </w:rPr>
        <w:t xml:space="preserve"> </w:t>
      </w:r>
      <w:r w:rsidRPr="00582429">
        <w:t>pupils</w:t>
      </w:r>
      <w:r w:rsidRPr="00A40548">
        <w:rPr>
          <w:spacing w:val="-3"/>
        </w:rPr>
        <w:t xml:space="preserve"> </w:t>
      </w:r>
      <w:r w:rsidRPr="00582429">
        <w:t>should</w:t>
      </w:r>
      <w:r w:rsidRPr="00A40548">
        <w:rPr>
          <w:spacing w:val="-4"/>
        </w:rPr>
        <w:t xml:space="preserve"> </w:t>
      </w:r>
      <w:r w:rsidRPr="00582429">
        <w:t>be</w:t>
      </w:r>
      <w:r w:rsidRPr="00A40548">
        <w:rPr>
          <w:spacing w:val="-4"/>
        </w:rPr>
        <w:t xml:space="preserve"> </w:t>
      </w:r>
      <w:r w:rsidRPr="00582429">
        <w:t>aware</w:t>
      </w:r>
      <w:r w:rsidRPr="00A40548">
        <w:rPr>
          <w:spacing w:val="-2"/>
        </w:rPr>
        <w:t xml:space="preserve"> </w:t>
      </w:r>
      <w:r w:rsidRPr="00582429">
        <w:t>of</w:t>
      </w:r>
      <w:r w:rsidRPr="00A40548">
        <w:rPr>
          <w:spacing w:val="-4"/>
        </w:rPr>
        <w:t xml:space="preserve"> </w:t>
      </w:r>
      <w:r w:rsidRPr="00582429">
        <w:t>the</w:t>
      </w:r>
      <w:r w:rsidRPr="00A40548">
        <w:rPr>
          <w:spacing w:val="-2"/>
        </w:rPr>
        <w:t xml:space="preserve"> </w:t>
      </w:r>
      <w:r w:rsidRPr="00582429">
        <w:t>importance</w:t>
      </w:r>
      <w:r w:rsidRPr="00A40548">
        <w:rPr>
          <w:spacing w:val="-5"/>
        </w:rPr>
        <w:t xml:space="preserve"> </w:t>
      </w:r>
      <w:r w:rsidRPr="00582429">
        <w:t>of</w:t>
      </w:r>
      <w:r w:rsidRPr="00A40548">
        <w:rPr>
          <w:spacing w:val="-2"/>
        </w:rPr>
        <w:t xml:space="preserve"> </w:t>
      </w:r>
      <w:r w:rsidRPr="00582429">
        <w:t>regular</w:t>
      </w:r>
      <w:r w:rsidRPr="00A40548">
        <w:rPr>
          <w:spacing w:val="-2"/>
        </w:rPr>
        <w:t xml:space="preserve"> </w:t>
      </w:r>
      <w:r w:rsidRPr="00582429">
        <w:t>school</w:t>
      </w:r>
      <w:r w:rsidRPr="00A40548">
        <w:rPr>
          <w:spacing w:val="-2"/>
        </w:rPr>
        <w:t xml:space="preserve"> </w:t>
      </w:r>
      <w:r w:rsidRPr="00582429">
        <w:t>attendance.</w:t>
      </w:r>
      <w:r w:rsidRPr="00A40548">
        <w:rPr>
          <w:spacing w:val="-5"/>
        </w:rPr>
        <w:t xml:space="preserve"> </w:t>
      </w:r>
      <w:r w:rsidRPr="00582429">
        <w:t>If</w:t>
      </w:r>
      <w:r w:rsidRPr="00A40548">
        <w:rPr>
          <w:spacing w:val="-2"/>
        </w:rPr>
        <w:t xml:space="preserve"> </w:t>
      </w:r>
      <w:r w:rsidRPr="00582429">
        <w:t>a</w:t>
      </w:r>
      <w:r w:rsidRPr="00A40548">
        <w:rPr>
          <w:spacing w:val="-5"/>
        </w:rPr>
        <w:t xml:space="preserve"> </w:t>
      </w:r>
      <w:r w:rsidRPr="00582429">
        <w:t xml:space="preserve">pupil is having difficulties which might be preventing them from attending school regularly, they should speak to their class teacher, </w:t>
      </w:r>
      <w:r>
        <w:t>a member of the Attendance Team, or the H</w:t>
      </w:r>
      <w:r w:rsidRPr="00582429">
        <w:t>eadteacher</w:t>
      </w:r>
      <w:r>
        <w:t xml:space="preserve"> </w:t>
      </w:r>
    </w:p>
    <w:p w:rsidRPr="00582429" w:rsidR="00C11B7D" w:rsidP="00C11B7D" w:rsidRDefault="00C11B7D" w14:paraId="68627784" w14:textId="77777777">
      <w:pPr>
        <w:pStyle w:val="ListParagraph"/>
        <w:widowControl w:val="0"/>
        <w:numPr>
          <w:ilvl w:val="0"/>
          <w:numId w:val="34"/>
        </w:numPr>
        <w:autoSpaceDE w:val="0"/>
        <w:autoSpaceDN w:val="0"/>
        <w:spacing w:before="125"/>
        <w:contextualSpacing w:val="0"/>
        <w:jc w:val="both"/>
      </w:pPr>
      <w:r w:rsidRPr="00582429">
        <w:t>Pupils</w:t>
      </w:r>
      <w:r w:rsidRPr="00A40548">
        <w:rPr>
          <w:spacing w:val="-5"/>
        </w:rPr>
        <w:t xml:space="preserve"> </w:t>
      </w:r>
      <w:r w:rsidRPr="00582429">
        <w:t>are</w:t>
      </w:r>
      <w:r w:rsidRPr="00A40548">
        <w:rPr>
          <w:spacing w:val="-4"/>
        </w:rPr>
        <w:t xml:space="preserve"> </w:t>
      </w:r>
      <w:r w:rsidRPr="00582429">
        <w:t>expected</w:t>
      </w:r>
      <w:r w:rsidRPr="00A40548">
        <w:rPr>
          <w:spacing w:val="-3"/>
        </w:rPr>
        <w:t xml:space="preserve"> </w:t>
      </w:r>
      <w:r w:rsidRPr="00582429">
        <w:t>to</w:t>
      </w:r>
      <w:r w:rsidRPr="00A40548">
        <w:rPr>
          <w:spacing w:val="-5"/>
        </w:rPr>
        <w:t xml:space="preserve"> </w:t>
      </w:r>
      <w:r w:rsidRPr="00582429">
        <w:t>attend</w:t>
      </w:r>
      <w:r w:rsidRPr="00A40548">
        <w:rPr>
          <w:spacing w:val="-2"/>
        </w:rPr>
        <w:t xml:space="preserve"> </w:t>
      </w:r>
      <w:r w:rsidRPr="00582429">
        <w:t>school</w:t>
      </w:r>
      <w:r w:rsidRPr="00A40548">
        <w:rPr>
          <w:spacing w:val="-2"/>
        </w:rPr>
        <w:t xml:space="preserve"> </w:t>
      </w:r>
      <w:r w:rsidRPr="00582429">
        <w:t>regularly</w:t>
      </w:r>
      <w:r w:rsidRPr="00A40548">
        <w:rPr>
          <w:spacing w:val="-3"/>
        </w:rPr>
        <w:t xml:space="preserve"> </w:t>
      </w:r>
      <w:r w:rsidRPr="00582429">
        <w:t>and</w:t>
      </w:r>
      <w:r w:rsidRPr="00A40548">
        <w:rPr>
          <w:spacing w:val="-2"/>
        </w:rPr>
        <w:t xml:space="preserve"> </w:t>
      </w:r>
      <w:r w:rsidRPr="00582429">
        <w:t>to</w:t>
      </w:r>
      <w:r w:rsidRPr="00A40548">
        <w:rPr>
          <w:spacing w:val="-2"/>
        </w:rPr>
        <w:t xml:space="preserve"> </w:t>
      </w:r>
      <w:r w:rsidRPr="00582429">
        <w:t>be</w:t>
      </w:r>
      <w:r w:rsidRPr="00A40548">
        <w:rPr>
          <w:spacing w:val="-2"/>
        </w:rPr>
        <w:t xml:space="preserve"> </w:t>
      </w:r>
      <w:r w:rsidRPr="00582429">
        <w:t>on</w:t>
      </w:r>
      <w:r w:rsidRPr="00A40548">
        <w:rPr>
          <w:spacing w:val="-4"/>
        </w:rPr>
        <w:t xml:space="preserve"> </w:t>
      </w:r>
      <w:r w:rsidRPr="00582429">
        <w:t>time</w:t>
      </w:r>
      <w:r w:rsidRPr="00A40548">
        <w:rPr>
          <w:spacing w:val="-4"/>
        </w:rPr>
        <w:t xml:space="preserve"> </w:t>
      </w:r>
      <w:r w:rsidRPr="00582429">
        <w:t>for</w:t>
      </w:r>
      <w:r w:rsidRPr="00A40548">
        <w:rPr>
          <w:spacing w:val="-4"/>
        </w:rPr>
        <w:t xml:space="preserve"> </w:t>
      </w:r>
      <w:r w:rsidRPr="00582429">
        <w:t>registration</w:t>
      </w:r>
      <w:r w:rsidRPr="00A40548">
        <w:rPr>
          <w:spacing w:val="-3"/>
        </w:rPr>
        <w:t xml:space="preserve"> </w:t>
      </w:r>
      <w:r w:rsidRPr="00582429">
        <w:t>and ready to learn.</w:t>
      </w:r>
    </w:p>
    <w:p w:rsidR="00C11B7D" w:rsidP="00C11B7D" w:rsidRDefault="00C11B7D" w14:paraId="248FEFC0" w14:textId="77777777">
      <w:pPr>
        <w:rPr>
          <w:b/>
        </w:rPr>
      </w:pPr>
    </w:p>
    <w:p w:rsidRPr="009D20CA" w:rsidR="00C11B7D" w:rsidP="00C11B7D" w:rsidRDefault="00C11B7D" w14:paraId="40ED68B3" w14:textId="77777777">
      <w:pPr>
        <w:rPr>
          <w:b/>
        </w:rPr>
      </w:pPr>
      <w:r w:rsidRPr="009D20CA">
        <w:rPr>
          <w:b/>
        </w:rPr>
        <w:t>Parents and Carers:</w:t>
      </w:r>
    </w:p>
    <w:p w:rsidR="00C11B7D" w:rsidP="00C11B7D" w:rsidRDefault="00C11B7D" w14:paraId="6ED66D99" w14:textId="77777777">
      <w:pPr>
        <w:rPr>
          <w:color w:val="00B0F0"/>
        </w:rPr>
      </w:pPr>
    </w:p>
    <w:p w:rsidR="00C11B7D" w:rsidP="00C11B7D" w:rsidRDefault="00C11B7D" w14:paraId="333766DE" w14:textId="77777777">
      <w:pPr>
        <w:rPr>
          <w:spacing w:val="-2"/>
        </w:rPr>
      </w:pPr>
      <w:r w:rsidRPr="00F27296">
        <w:rPr>
          <w:spacing w:val="-2"/>
        </w:rPr>
        <w:t xml:space="preserve">If a pupil is prevented from attending school because of sickness (both physical or mental health related) it is the responsibility of the parent to </w:t>
      </w:r>
      <w:r>
        <w:rPr>
          <w:spacing w:val="-2"/>
        </w:rPr>
        <w:t>contact school.</w:t>
      </w:r>
      <w:r w:rsidRPr="00F27296">
        <w:rPr>
          <w:spacing w:val="-2"/>
        </w:rPr>
        <w:t xml:space="preserve"> An </w:t>
      </w:r>
      <w:r w:rsidRPr="009815A1">
        <w:rPr>
          <w:b/>
          <w:bCs/>
          <w:spacing w:val="-2"/>
        </w:rPr>
        <w:t>I</w:t>
      </w:r>
      <w:r w:rsidRPr="00F27296">
        <w:rPr>
          <w:spacing w:val="-2"/>
        </w:rPr>
        <w:t xml:space="preserve"> code will be given in this instance. If contact is not made with the school, </w:t>
      </w:r>
      <w:r w:rsidRPr="003B13E3">
        <w:rPr>
          <w:spacing w:val="-2"/>
          <w:highlight w:val="yellow"/>
        </w:rPr>
        <w:t xml:space="preserve">an unauthorised mark - Code </w:t>
      </w:r>
      <w:r w:rsidRPr="003B13E3">
        <w:rPr>
          <w:b/>
          <w:bCs/>
          <w:spacing w:val="-2"/>
          <w:highlight w:val="yellow"/>
        </w:rPr>
        <w:t>N</w:t>
      </w:r>
      <w:r w:rsidRPr="00F27296">
        <w:rPr>
          <w:spacing w:val="-2"/>
        </w:rPr>
        <w:t xml:space="preserve"> - will be given until sufficient written or verbal confirmation of the absence is received. Parents are asked to inform the school office by 8.45am </w:t>
      </w:r>
      <w:r w:rsidRPr="004D2BD9">
        <w:rPr>
          <w:b/>
          <w:bCs/>
          <w:spacing w:val="-2"/>
        </w:rPr>
        <w:t>each day</w:t>
      </w:r>
      <w:r w:rsidRPr="00F27296">
        <w:rPr>
          <w:spacing w:val="-2"/>
        </w:rPr>
        <w:t xml:space="preserve"> a child is unwell and will not be attending school. </w:t>
      </w:r>
      <w:r w:rsidRPr="004D2BD9">
        <w:rPr>
          <w:spacing w:val="-2"/>
          <w:highlight w:val="yellow"/>
        </w:rPr>
        <w:t>The easiest way to do this is by completing</w:t>
      </w:r>
    </w:p>
    <w:p w:rsidR="00C11B7D" w:rsidP="00C11B7D" w:rsidRDefault="00C11B7D" w14:paraId="6F7215DB" w14:textId="77777777">
      <w:pPr>
        <w:rPr>
          <w:spacing w:val="-2"/>
        </w:rPr>
      </w:pPr>
    </w:p>
    <w:p w:rsidR="00C11B7D" w:rsidP="00C11B7D" w:rsidRDefault="00C11B7D" w14:paraId="06BD7024" w14:textId="77777777">
      <w:pPr>
        <w:pStyle w:val="ListParagraph"/>
        <w:widowControl w:val="0"/>
        <w:numPr>
          <w:ilvl w:val="0"/>
          <w:numId w:val="35"/>
        </w:numPr>
        <w:autoSpaceDE w:val="0"/>
        <w:autoSpaceDN w:val="0"/>
        <w:spacing w:before="125"/>
        <w:contextualSpacing w:val="0"/>
        <w:jc w:val="both"/>
        <w:rPr>
          <w:spacing w:val="-2"/>
        </w:rPr>
      </w:pPr>
      <w:r w:rsidRPr="004D2BD9">
        <w:rPr>
          <w:spacing w:val="-2"/>
          <w:highlight w:val="yellow"/>
        </w:rPr>
        <w:t xml:space="preserve">the form here: </w:t>
      </w:r>
      <w:r w:rsidRPr="004D2BD9">
        <w:rPr>
          <w:color w:val="00B0F0"/>
          <w:spacing w:val="-2"/>
          <w:highlight w:val="yellow"/>
        </w:rPr>
        <w:t>Report your child's absence</w:t>
      </w:r>
      <w:r w:rsidRPr="004D2BD9">
        <w:rPr>
          <w:spacing w:val="-2"/>
          <w:highlight w:val="yellow"/>
        </w:rPr>
        <w:t>. Alternatively you can call the school office on 01423 506060. Please avoid using Seesaw or email to report your child absent from school as this message many not be picked up straight away.</w:t>
      </w:r>
      <w:r w:rsidRPr="00F27296">
        <w:rPr>
          <w:spacing w:val="-2"/>
        </w:rPr>
        <w:t xml:space="preserve"> </w:t>
      </w:r>
    </w:p>
    <w:p w:rsidRPr="00F27296" w:rsidR="00C11B7D" w:rsidP="00C11B7D" w:rsidRDefault="00C11B7D" w14:paraId="2C83D90A" w14:textId="77777777">
      <w:pPr>
        <w:pStyle w:val="ListParagraph"/>
        <w:widowControl w:val="0"/>
        <w:numPr>
          <w:ilvl w:val="0"/>
          <w:numId w:val="35"/>
        </w:numPr>
        <w:autoSpaceDE w:val="0"/>
        <w:autoSpaceDN w:val="0"/>
        <w:spacing w:before="125"/>
        <w:contextualSpacing w:val="0"/>
        <w:jc w:val="both"/>
        <w:rPr>
          <w:spacing w:val="-2"/>
        </w:rPr>
      </w:pPr>
      <w:r w:rsidRPr="00F27296">
        <w:rPr>
          <w:spacing w:val="-2"/>
        </w:rPr>
        <w:t xml:space="preserve">A child who has been sick or who has diarrhoea must be kept away from school until the child has been clear of the problem for 48 hours. For guidance on other illnesses please see the NHS guidance for schools which is available here: </w:t>
      </w:r>
      <w:r w:rsidRPr="00F27296">
        <w:rPr>
          <w:color w:val="00B0F0"/>
          <w:spacing w:val="-2"/>
        </w:rPr>
        <w:t>NHS Is my child too ill for school?</w:t>
      </w:r>
    </w:p>
    <w:p w:rsidRPr="00C74F3E" w:rsidR="00C11B7D" w:rsidP="00C11B7D" w:rsidRDefault="00C11B7D" w14:paraId="592A24CE" w14:textId="77777777">
      <w:pPr>
        <w:pStyle w:val="ListParagraph"/>
        <w:widowControl w:val="0"/>
        <w:numPr>
          <w:ilvl w:val="0"/>
          <w:numId w:val="35"/>
        </w:numPr>
        <w:autoSpaceDE w:val="0"/>
        <w:autoSpaceDN w:val="0"/>
        <w:spacing w:before="125"/>
        <w:contextualSpacing w:val="0"/>
        <w:jc w:val="both"/>
      </w:pPr>
      <w:r w:rsidRPr="00C74F3E">
        <w:t>Pupils</w:t>
      </w:r>
      <w:r w:rsidRPr="00C74F3E">
        <w:rPr>
          <w:spacing w:val="-5"/>
        </w:rPr>
        <w:t xml:space="preserve"> </w:t>
      </w:r>
      <w:r w:rsidRPr="00C74F3E">
        <w:t>arriving</w:t>
      </w:r>
      <w:r w:rsidRPr="00C74F3E">
        <w:rPr>
          <w:spacing w:val="-5"/>
        </w:rPr>
        <w:t xml:space="preserve"> </w:t>
      </w:r>
      <w:r w:rsidRPr="00C74F3E">
        <w:t>late</w:t>
      </w:r>
      <w:r w:rsidRPr="00C74F3E">
        <w:rPr>
          <w:spacing w:val="-2"/>
        </w:rPr>
        <w:t xml:space="preserve"> </w:t>
      </w:r>
      <w:r w:rsidRPr="00C74F3E">
        <w:t>should</w:t>
      </w:r>
      <w:r w:rsidRPr="00C74F3E">
        <w:rPr>
          <w:spacing w:val="-2"/>
        </w:rPr>
        <w:t xml:space="preserve"> </w:t>
      </w:r>
      <w:r w:rsidRPr="00C74F3E">
        <w:t>be</w:t>
      </w:r>
      <w:r w:rsidRPr="00C74F3E">
        <w:rPr>
          <w:spacing w:val="-2"/>
        </w:rPr>
        <w:t xml:space="preserve"> </w:t>
      </w:r>
      <w:r w:rsidRPr="00C74F3E">
        <w:t>brought</w:t>
      </w:r>
      <w:r w:rsidRPr="00C74F3E">
        <w:rPr>
          <w:spacing w:val="-4"/>
        </w:rPr>
        <w:t xml:space="preserve"> </w:t>
      </w:r>
      <w:r w:rsidRPr="00C74F3E">
        <w:t>to</w:t>
      </w:r>
      <w:r w:rsidRPr="00C74F3E">
        <w:rPr>
          <w:spacing w:val="-5"/>
        </w:rPr>
        <w:t xml:space="preserve"> </w:t>
      </w:r>
      <w:r w:rsidRPr="00C74F3E">
        <w:t>the</w:t>
      </w:r>
      <w:r w:rsidRPr="00C74F3E">
        <w:rPr>
          <w:spacing w:val="-2"/>
        </w:rPr>
        <w:t xml:space="preserve"> </w:t>
      </w:r>
      <w:r w:rsidRPr="00C74F3E">
        <w:t>school</w:t>
      </w:r>
      <w:r w:rsidRPr="00C74F3E">
        <w:rPr>
          <w:spacing w:val="-2"/>
        </w:rPr>
        <w:t xml:space="preserve"> </w:t>
      </w:r>
      <w:r w:rsidRPr="00C74F3E">
        <w:t>office.</w:t>
      </w:r>
      <w:r w:rsidRPr="00C74F3E">
        <w:rPr>
          <w:spacing w:val="-3"/>
        </w:rPr>
        <w:t xml:space="preserve"> </w:t>
      </w:r>
      <w:r w:rsidRPr="00C74F3E">
        <w:t>Parents/Carers</w:t>
      </w:r>
      <w:r w:rsidRPr="00C74F3E">
        <w:rPr>
          <w:spacing w:val="-3"/>
        </w:rPr>
        <w:t xml:space="preserve"> </w:t>
      </w:r>
      <w:r w:rsidRPr="00C74F3E">
        <w:t>must then</w:t>
      </w:r>
      <w:r w:rsidRPr="00C74F3E">
        <w:rPr>
          <w:spacing w:val="-2"/>
        </w:rPr>
        <w:t xml:space="preserve"> </w:t>
      </w:r>
      <w:r w:rsidRPr="00C74F3E">
        <w:t>sign</w:t>
      </w:r>
      <w:r w:rsidRPr="00C74F3E">
        <w:rPr>
          <w:spacing w:val="-4"/>
        </w:rPr>
        <w:t xml:space="preserve"> </w:t>
      </w:r>
      <w:r w:rsidRPr="00C74F3E">
        <w:t>their child in on Inventry, giving reasons for lateness. These records are monitored weekly and Parents/Carers of pupils who are regularly late are invited to school to discuss support measures.</w:t>
      </w:r>
    </w:p>
    <w:p w:rsidR="00C11B7D" w:rsidP="00C11B7D" w:rsidRDefault="00C11B7D" w14:paraId="40D2DA50" w14:textId="77777777">
      <w:pPr>
        <w:pStyle w:val="ListParagraph"/>
        <w:widowControl w:val="0"/>
        <w:numPr>
          <w:ilvl w:val="0"/>
          <w:numId w:val="35"/>
        </w:numPr>
        <w:autoSpaceDE w:val="0"/>
        <w:autoSpaceDN w:val="0"/>
        <w:spacing w:before="125"/>
        <w:contextualSpacing w:val="0"/>
        <w:jc w:val="both"/>
      </w:pPr>
      <w:r w:rsidRPr="00C74F3E">
        <w:t>Wherever</w:t>
      </w:r>
      <w:r w:rsidRPr="00C74F3E">
        <w:rPr>
          <w:spacing w:val="-6"/>
        </w:rPr>
        <w:t xml:space="preserve"> </w:t>
      </w:r>
      <w:r w:rsidRPr="00C74F3E">
        <w:t>possible,</w:t>
      </w:r>
      <w:r w:rsidRPr="00C74F3E">
        <w:rPr>
          <w:spacing w:val="-6"/>
        </w:rPr>
        <w:t xml:space="preserve"> </w:t>
      </w:r>
      <w:r w:rsidRPr="00C74F3E">
        <w:t>Parents/Carers</w:t>
      </w:r>
      <w:r w:rsidRPr="00C74F3E">
        <w:rPr>
          <w:spacing w:val="-5"/>
        </w:rPr>
        <w:t xml:space="preserve"> </w:t>
      </w:r>
      <w:r w:rsidRPr="00C74F3E">
        <w:t>should</w:t>
      </w:r>
      <w:r w:rsidRPr="00C74F3E">
        <w:rPr>
          <w:spacing w:val="-4"/>
        </w:rPr>
        <w:t xml:space="preserve"> </w:t>
      </w:r>
      <w:r w:rsidRPr="00C74F3E">
        <w:t>avoid</w:t>
      </w:r>
      <w:r w:rsidRPr="00C74F3E">
        <w:rPr>
          <w:spacing w:val="-4"/>
        </w:rPr>
        <w:t xml:space="preserve"> </w:t>
      </w:r>
      <w:r w:rsidRPr="00C74F3E">
        <w:t>making</w:t>
      </w:r>
      <w:r w:rsidRPr="00C74F3E">
        <w:rPr>
          <w:spacing w:val="-6"/>
        </w:rPr>
        <w:t xml:space="preserve"> </w:t>
      </w:r>
      <w:r w:rsidRPr="00C74F3E">
        <w:t>medical/dental</w:t>
      </w:r>
      <w:r w:rsidRPr="00C74F3E">
        <w:rPr>
          <w:spacing w:val="-5"/>
        </w:rPr>
        <w:t xml:space="preserve"> </w:t>
      </w:r>
      <w:r w:rsidRPr="00C74F3E">
        <w:t>appointments</w:t>
      </w:r>
      <w:r w:rsidRPr="00C74F3E">
        <w:rPr>
          <w:spacing w:val="-6"/>
        </w:rPr>
        <w:t xml:space="preserve"> </w:t>
      </w:r>
      <w:r w:rsidRPr="00C74F3E">
        <w:t>for their children during school hours. The school will request that proof of appointments be shown to the staff in the School Office</w:t>
      </w:r>
      <w:r w:rsidRPr="00C74F3E">
        <w:rPr>
          <w:highlight w:val="yellow"/>
        </w:rPr>
        <w:t xml:space="preserve">. If proof is not provided, a </w:t>
      </w:r>
      <w:r w:rsidRPr="00C74F3E">
        <w:rPr>
          <w:b/>
          <w:bCs/>
          <w:highlight w:val="yellow"/>
        </w:rPr>
        <w:t>U</w:t>
      </w:r>
      <w:r w:rsidRPr="00C74F3E">
        <w:rPr>
          <w:highlight w:val="yellow"/>
        </w:rPr>
        <w:t xml:space="preserve"> code - unauthorised absence - will be used. The school recognises however that sometimes medical appointments during school time are unavoidable. Absences due to medical appointments where proof has been shared with the school office will not be counted when acknowledging good attendance</w:t>
      </w:r>
      <w:r w:rsidRPr="00C74F3E">
        <w:t>.</w:t>
      </w:r>
    </w:p>
    <w:p w:rsidRPr="00582429" w:rsidR="00C11B7D" w:rsidP="00C11B7D" w:rsidRDefault="00C11B7D" w14:paraId="740E02FB" w14:textId="77777777">
      <w:pPr>
        <w:pStyle w:val="ListParagraph"/>
        <w:widowControl w:val="0"/>
        <w:numPr>
          <w:ilvl w:val="0"/>
          <w:numId w:val="35"/>
        </w:numPr>
        <w:autoSpaceDE w:val="0"/>
        <w:autoSpaceDN w:val="0"/>
        <w:spacing w:before="125"/>
        <w:contextualSpacing w:val="0"/>
        <w:jc w:val="both"/>
      </w:pPr>
      <w:r w:rsidRPr="0082491D">
        <w:t xml:space="preserve">A </w:t>
      </w:r>
      <w:r>
        <w:t>P</w:t>
      </w:r>
      <w:r w:rsidRPr="0082491D">
        <w:t>arent</w:t>
      </w:r>
      <w:r>
        <w:t>/Carer</w:t>
      </w:r>
      <w:r w:rsidRPr="0082491D">
        <w:t xml:space="preserve"> wishing to apply for a leave of absence</w:t>
      </w:r>
      <w:r>
        <w:t xml:space="preserve"> for exceptional circumstances</w:t>
      </w:r>
      <w:r w:rsidRPr="0082491D">
        <w:t xml:space="preserve"> will need to apply using the</w:t>
      </w:r>
      <w:r>
        <w:t xml:space="preserve"> </w:t>
      </w:r>
      <w:hyperlink w:history="1" r:id="rId14">
        <w:r w:rsidRPr="0054409A">
          <w:rPr>
            <w:rStyle w:val="Hyperlink"/>
          </w:rPr>
          <w:t>Leave of Absence During Term Time Request Form</w:t>
        </w:r>
      </w:hyperlink>
      <w:r>
        <w:t>. T</w:t>
      </w:r>
      <w:r w:rsidRPr="0082491D">
        <w:t>his form is available from the office</w:t>
      </w:r>
      <w:r w:rsidRPr="00582429">
        <w:t xml:space="preserve">. Requests should be applied for </w:t>
      </w:r>
      <w:r w:rsidRPr="001D67BB">
        <w:rPr>
          <w:b/>
          <w:bCs/>
        </w:rPr>
        <w:t>6 school weeks</w:t>
      </w:r>
      <w:r w:rsidRPr="00582429">
        <w:t xml:space="preserve"> before the absence is required</w:t>
      </w:r>
      <w:r>
        <w:t xml:space="preserve"> and the form must be completed in full</w:t>
      </w:r>
      <w:r w:rsidRPr="00582429">
        <w:t>. Parents</w:t>
      </w:r>
      <w:r>
        <w:t>/Carers</w:t>
      </w:r>
      <w:r w:rsidRPr="00582429">
        <w:t xml:space="preserve"> will receive a response within a few days. </w:t>
      </w:r>
      <w:r w:rsidRPr="00A40548">
        <w:t>Parents/Carers do not have the right to take children out of school for a holiday during term time.</w:t>
      </w:r>
    </w:p>
    <w:p w:rsidRPr="00582429" w:rsidR="00C11B7D" w:rsidP="00C11B7D" w:rsidRDefault="00C11B7D" w14:paraId="589541CE" w14:textId="77777777">
      <w:pPr>
        <w:pStyle w:val="ListParagraph"/>
        <w:widowControl w:val="0"/>
        <w:numPr>
          <w:ilvl w:val="0"/>
          <w:numId w:val="35"/>
        </w:numPr>
        <w:autoSpaceDE w:val="0"/>
        <w:autoSpaceDN w:val="0"/>
        <w:spacing w:before="125"/>
        <w:contextualSpacing w:val="0"/>
        <w:jc w:val="both"/>
      </w:pPr>
      <w:r w:rsidRPr="00582429">
        <w:t>It</w:t>
      </w:r>
      <w:r w:rsidRPr="00582429">
        <w:rPr>
          <w:spacing w:val="-2"/>
        </w:rPr>
        <w:t xml:space="preserve"> </w:t>
      </w:r>
      <w:r w:rsidRPr="00582429">
        <w:t>is</w:t>
      </w:r>
      <w:r w:rsidRPr="00582429">
        <w:rPr>
          <w:spacing w:val="-3"/>
        </w:rPr>
        <w:t xml:space="preserve"> </w:t>
      </w:r>
      <w:r w:rsidRPr="00582429">
        <w:t>an</w:t>
      </w:r>
      <w:r w:rsidRPr="00582429">
        <w:rPr>
          <w:spacing w:val="-2"/>
        </w:rPr>
        <w:t xml:space="preserve"> </w:t>
      </w:r>
      <w:r w:rsidRPr="00582429">
        <w:t>expectation</w:t>
      </w:r>
      <w:r w:rsidRPr="00582429">
        <w:rPr>
          <w:spacing w:val="-4"/>
        </w:rPr>
        <w:t xml:space="preserve"> </w:t>
      </w:r>
      <w:r w:rsidRPr="00582429">
        <w:t>that</w:t>
      </w:r>
      <w:r w:rsidRPr="00582429">
        <w:rPr>
          <w:spacing w:val="-6"/>
        </w:rPr>
        <w:t xml:space="preserve"> </w:t>
      </w:r>
      <w:r>
        <w:t>P</w:t>
      </w:r>
      <w:r w:rsidRPr="00582429">
        <w:t>arents</w:t>
      </w:r>
      <w:r>
        <w:t>/Carers</w:t>
      </w:r>
      <w:r w:rsidRPr="00582429">
        <w:t xml:space="preserve"> will</w:t>
      </w:r>
      <w:r w:rsidRPr="00582429">
        <w:rPr>
          <w:spacing w:val="-3"/>
        </w:rPr>
        <w:t xml:space="preserve"> </w:t>
      </w:r>
      <w:r w:rsidRPr="00582429">
        <w:t>work</w:t>
      </w:r>
      <w:r w:rsidRPr="00582429">
        <w:rPr>
          <w:spacing w:val="-4"/>
        </w:rPr>
        <w:t xml:space="preserve"> </w:t>
      </w:r>
      <w:r w:rsidRPr="00582429">
        <w:t>with</w:t>
      </w:r>
      <w:r w:rsidRPr="00582429">
        <w:rPr>
          <w:spacing w:val="-2"/>
        </w:rPr>
        <w:t xml:space="preserve"> </w:t>
      </w:r>
      <w:r w:rsidRPr="00582429">
        <w:t>school</w:t>
      </w:r>
      <w:r w:rsidRPr="00582429">
        <w:rPr>
          <w:spacing w:val="-5"/>
        </w:rPr>
        <w:t xml:space="preserve"> </w:t>
      </w:r>
      <w:r w:rsidRPr="00582429">
        <w:t>and/or</w:t>
      </w:r>
      <w:r w:rsidRPr="00582429">
        <w:rPr>
          <w:spacing w:val="-4"/>
        </w:rPr>
        <w:t xml:space="preserve"> </w:t>
      </w:r>
      <w:r>
        <w:t>other local partners to resolve attendance issues.</w:t>
      </w:r>
    </w:p>
    <w:p w:rsidRPr="00582429" w:rsidR="00C11B7D" w:rsidP="00C11B7D" w:rsidRDefault="00C11B7D" w14:paraId="710A67F4" w14:textId="77777777">
      <w:pPr>
        <w:pStyle w:val="ListParagraph"/>
        <w:widowControl w:val="0"/>
        <w:numPr>
          <w:ilvl w:val="0"/>
          <w:numId w:val="35"/>
        </w:numPr>
        <w:autoSpaceDE w:val="0"/>
        <w:autoSpaceDN w:val="0"/>
        <w:spacing w:before="125"/>
        <w:contextualSpacing w:val="0"/>
        <w:jc w:val="both"/>
      </w:pPr>
      <w:r>
        <w:t>As absence is so often a symptom of wider issues a family is facing, schools, trusts and local authorities should always work together with other local partners to understand the barriers to attendance and provide support. Where that is not successful, or is not engaged with, the law protects pupils’ right to an education and provides a range of legal interventions to formalise attendance improvement efforts, and where all other avenues have been exhausted, enforce it through prosecuting parents. Attendance legal intervention can only be used for pupils of compulsory school age and decisions should be made on an individual case by case basis</w:t>
      </w:r>
    </w:p>
    <w:p w:rsidR="00C11B7D" w:rsidP="00C11B7D" w:rsidRDefault="00C11B7D" w14:paraId="3742FFF7" w14:textId="77777777">
      <w:pPr>
        <w:rPr>
          <w:color w:val="00B0F0"/>
        </w:rPr>
      </w:pPr>
    </w:p>
    <w:p w:rsidRPr="00582429" w:rsidR="00C11B7D" w:rsidP="00C11B7D" w:rsidRDefault="00C11B7D" w14:paraId="2062782E" w14:textId="77777777">
      <w:pPr>
        <w:pStyle w:val="Heading10"/>
        <w:numPr>
          <w:ilvl w:val="0"/>
          <w:numId w:val="30"/>
        </w:numPr>
        <w:ind w:left="1440"/>
      </w:pPr>
      <w:r>
        <w:t>The law on school attendance and the right to full-time education</w:t>
      </w:r>
    </w:p>
    <w:p w:rsidR="00C11B7D" w:rsidP="00C11B7D" w:rsidRDefault="00C11B7D" w14:paraId="7CA94131" w14:textId="77777777">
      <w:r w:rsidRPr="00582429">
        <w:t>Under</w:t>
      </w:r>
      <w:r w:rsidRPr="00582429">
        <w:rPr>
          <w:spacing w:val="-4"/>
        </w:rPr>
        <w:t xml:space="preserve"> </w:t>
      </w:r>
      <w:r w:rsidRPr="00582429">
        <w:t>the</w:t>
      </w:r>
      <w:r w:rsidRPr="00582429">
        <w:rPr>
          <w:spacing w:val="-2"/>
        </w:rPr>
        <w:t xml:space="preserve"> </w:t>
      </w:r>
      <w:r w:rsidRPr="00582429">
        <w:t>1996</w:t>
      </w:r>
      <w:r w:rsidRPr="00582429">
        <w:rPr>
          <w:spacing w:val="-4"/>
        </w:rPr>
        <w:t xml:space="preserve"> </w:t>
      </w:r>
      <w:r w:rsidRPr="00582429">
        <w:t>Education</w:t>
      </w:r>
      <w:r w:rsidRPr="00582429">
        <w:rPr>
          <w:spacing w:val="-2"/>
        </w:rPr>
        <w:t xml:space="preserve"> </w:t>
      </w:r>
      <w:r w:rsidRPr="00582429">
        <w:t>Act,</w:t>
      </w:r>
      <w:r w:rsidRPr="00582429">
        <w:rPr>
          <w:spacing w:val="-5"/>
        </w:rPr>
        <w:t xml:space="preserve"> </w:t>
      </w:r>
      <w:r>
        <w:t>P</w:t>
      </w:r>
      <w:r w:rsidRPr="00582429">
        <w:t>arents</w:t>
      </w:r>
      <w:r w:rsidRPr="00582429">
        <w:rPr>
          <w:spacing w:val="-3"/>
        </w:rPr>
        <w:t xml:space="preserve"> </w:t>
      </w:r>
      <w:r w:rsidRPr="00582429">
        <w:t>and</w:t>
      </w:r>
      <w:r w:rsidRPr="00582429">
        <w:rPr>
          <w:spacing w:val="-2"/>
        </w:rPr>
        <w:t xml:space="preserve"> </w:t>
      </w:r>
      <w:r>
        <w:t>C</w:t>
      </w:r>
      <w:r w:rsidRPr="00582429">
        <w:t>arers</w:t>
      </w:r>
      <w:r w:rsidRPr="00582429">
        <w:rPr>
          <w:spacing w:val="-3"/>
        </w:rPr>
        <w:t xml:space="preserve"> </w:t>
      </w:r>
      <w:r w:rsidRPr="00582429">
        <w:t>are</w:t>
      </w:r>
      <w:r w:rsidRPr="00582429">
        <w:rPr>
          <w:spacing w:val="-2"/>
        </w:rPr>
        <w:t xml:space="preserve"> </w:t>
      </w:r>
      <w:r w:rsidRPr="00582429">
        <w:t>responsible</w:t>
      </w:r>
      <w:r w:rsidRPr="00582429">
        <w:rPr>
          <w:spacing w:val="-5"/>
        </w:rPr>
        <w:t xml:space="preserve"> </w:t>
      </w:r>
      <w:r w:rsidRPr="00582429">
        <w:t>for</w:t>
      </w:r>
      <w:r w:rsidRPr="00582429">
        <w:rPr>
          <w:spacing w:val="-2"/>
        </w:rPr>
        <w:t xml:space="preserve"> </w:t>
      </w:r>
      <w:r w:rsidRPr="00582429">
        <w:t>ensuring</w:t>
      </w:r>
      <w:r w:rsidRPr="00582429">
        <w:rPr>
          <w:spacing w:val="-3"/>
        </w:rPr>
        <w:t xml:space="preserve"> </w:t>
      </w:r>
      <w:r w:rsidRPr="00582429">
        <w:t>their</w:t>
      </w:r>
      <w:r w:rsidRPr="00582429">
        <w:rPr>
          <w:spacing w:val="-4"/>
        </w:rPr>
        <w:t xml:space="preserve"> </w:t>
      </w:r>
      <w:r w:rsidRPr="00582429">
        <w:t>children attend school regularly and punctually. Failure to do so could result in legal</w:t>
      </w:r>
      <w:r>
        <w:t xml:space="preserve"> intervention taking place</w:t>
      </w:r>
    </w:p>
    <w:p w:rsidR="00C11B7D" w:rsidP="00C11B7D" w:rsidRDefault="00C11B7D" w14:paraId="0436F5C2" w14:textId="77777777"/>
    <w:p w:rsidR="00C11B7D" w:rsidP="00C11B7D" w:rsidRDefault="00C11B7D" w14:paraId="4B7EB7D1" w14:textId="77777777">
      <w: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rsidR="00C11B7D" w:rsidP="00C11B7D" w:rsidRDefault="00C11B7D" w14:paraId="575EAA6F" w14:textId="77777777"/>
    <w:p w:rsidR="00C11B7D" w:rsidP="00C11B7D" w:rsidRDefault="00C11B7D" w14:paraId="65BD5889" w14:textId="77777777">
      <w:r w:rsidRPr="008F2253">
        <w:t xml:space="preserve">Where </w:t>
      </w:r>
      <w:r>
        <w:t>P</w:t>
      </w:r>
      <w:r w:rsidRPr="008F2253">
        <w:t>arents</w:t>
      </w:r>
      <w:r>
        <w:t>/Carers</w:t>
      </w:r>
      <w:r w:rsidRPr="008F2253">
        <w:t xml:space="preserve"> decide to have their child registered at school, they have an additional legal duty to ensure their child attends that school regularly. This means their child must attend every day that the school is open, except in a small number of allowable circumstances such as being too ill to attend or being given permission for an absence in advance from the school.</w:t>
      </w:r>
    </w:p>
    <w:p w:rsidR="00C11B7D" w:rsidP="00C11B7D" w:rsidRDefault="00C11B7D" w14:paraId="2BFA7569" w14:textId="77777777"/>
    <w:p w:rsidR="00C11B7D" w:rsidP="00C11B7D" w:rsidRDefault="00C11B7D" w14:paraId="4276F75D" w14:textId="77777777">
      <w:r>
        <w:t xml:space="preserve">This is essential for pupils to get the most out of their school experience, including their attainment, wellbeing, and wider life chances. The pupils with the highest attainment at the end of key stage 2 have higher rates of attendance over the key stage compared to those with the lowest attainment. </w:t>
      </w:r>
    </w:p>
    <w:p w:rsidR="00C11B7D" w:rsidP="00C11B7D" w:rsidRDefault="00C11B7D" w14:paraId="68FC89CB" w14:textId="77777777"/>
    <w:p w:rsidR="00C11B7D" w:rsidP="00C11B7D" w:rsidRDefault="00C11B7D" w14:paraId="3B3F16E0" w14:textId="77777777">
      <w:r>
        <w:t>For the most vulnerable pupils, regular attendance is also an important protective factor and the best opportunity for needs to be identified and support provided. Research has shown associations between regular absence from school and a number of extrafamilial harms, including crime.</w:t>
      </w:r>
    </w:p>
    <w:p w:rsidR="00C11B7D" w:rsidP="00C11B7D" w:rsidRDefault="00C11B7D" w14:paraId="7E5D58F3" w14:textId="77777777">
      <w:pPr>
        <w:rPr>
          <w:color w:val="00B0F0"/>
        </w:rPr>
      </w:pPr>
    </w:p>
    <w:p w:rsidRPr="00F0141D" w:rsidR="00C11B7D" w:rsidP="00C11B7D" w:rsidRDefault="00C11B7D" w14:paraId="5E2A70B7" w14:textId="77777777">
      <w:r w:rsidRPr="00F0141D">
        <w:t>The school admission register, sometimes known as the ‘the school roll’, must be kept in accordance with the School Attendance (Pupil Registration) (England) Regulations 2024. Regulation 8 sets out the contents of the admission register</w:t>
      </w:r>
      <w:r>
        <w:t>.</w:t>
      </w:r>
    </w:p>
    <w:p w:rsidR="00C11B7D" w:rsidP="00C11B7D" w:rsidRDefault="00C11B7D" w14:paraId="1D3301DC" w14:textId="77777777"/>
    <w:p w:rsidR="00C11B7D" w:rsidP="00C11B7D" w:rsidRDefault="00C11B7D" w14:paraId="48DB258B" w14:textId="77777777">
      <w:pPr>
        <w:rPr>
          <w:i/>
          <w:iCs/>
        </w:rPr>
      </w:pPr>
      <w:r w:rsidRPr="00F0141D">
        <w:t>All schools can grant a leave of absence when a pupil needs to be absent from school with permission. All schools are expected to restrict leaves of absence to the specific circumstances set out in regulation 11 of the School Attendance (Pupil Registration) (England) Regulations 2024 and schools maintained by a local authority and special schools not maintained by a local authority must do so.</w:t>
      </w:r>
    </w:p>
    <w:p w:rsidR="00C11B7D" w:rsidP="00C11B7D" w:rsidRDefault="00C11B7D" w14:paraId="1A3C306C" w14:textId="77777777">
      <w:pPr>
        <w:rPr>
          <w:i/>
          <w:iCs/>
        </w:rPr>
      </w:pPr>
    </w:p>
    <w:p w:rsidRPr="00291E65" w:rsidR="00C11B7D" w:rsidP="00C11B7D" w:rsidRDefault="00C11B7D" w14:paraId="121A5A6E" w14:textId="77777777">
      <w:pPr>
        <w:rPr>
          <w:i/>
          <w:iCs/>
        </w:rPr>
      </w:pPr>
    </w:p>
    <w:p w:rsidR="00C11B7D" w:rsidP="00C11B7D" w:rsidRDefault="00C11B7D" w14:paraId="180BF479" w14:textId="77777777">
      <w:pPr>
        <w:pStyle w:val="ListParagraph"/>
        <w:widowControl w:val="0"/>
        <w:numPr>
          <w:ilvl w:val="0"/>
          <w:numId w:val="36"/>
        </w:numPr>
        <w:autoSpaceDE w:val="0"/>
        <w:autoSpaceDN w:val="0"/>
        <w:spacing w:before="125"/>
        <w:contextualSpacing w:val="0"/>
        <w:jc w:val="both"/>
        <w:rPr>
          <w:b/>
        </w:rPr>
      </w:pPr>
      <w:r w:rsidRPr="009650DC">
        <w:rPr>
          <w:b/>
        </w:rPr>
        <w:t xml:space="preserve">Attendance legal intervention </w:t>
      </w:r>
    </w:p>
    <w:p w:rsidR="00C11B7D" w:rsidP="00C11B7D" w:rsidRDefault="00C11B7D" w14:paraId="1DAE7683" w14:textId="77777777">
      <w:pPr>
        <w:rPr>
          <w:b/>
        </w:rPr>
      </w:pPr>
    </w:p>
    <w:p w:rsidR="00C11B7D" w:rsidP="00C11B7D" w:rsidRDefault="00C11B7D" w14:paraId="49054E0A" w14:textId="77777777">
      <w:r>
        <w:t xml:space="preserve">Schools, trusts and local authorities are expected to work together and make use of the full range of legal interventions rather than relying solely on penalty notices or prosecution. It is for individual schools and local authorities to decide whether to use them in an individual case after considering the individual circumstances of a family. These are: Attendance contracts, Education supervision orders, Attendance </w:t>
      </w:r>
      <w:r>
        <w:lastRenderedPageBreak/>
        <w:t>prosecution, Parenting orders and Penalty notices. The chart below outlines providing support first before attendance legal intervention looks:</w:t>
      </w:r>
    </w:p>
    <w:p w:rsidR="00C11B7D" w:rsidP="00C11B7D" w:rsidRDefault="00C11B7D" w14:paraId="6B8FB64A" w14:textId="77777777"/>
    <w:p w:rsidR="00C11B7D" w:rsidP="00C11B7D" w:rsidRDefault="00C11B7D" w14:paraId="03511ADD" w14:textId="77777777">
      <w:r>
        <w:rPr>
          <w:noProof/>
        </w:rPr>
        <w:drawing>
          <wp:inline distT="0" distB="0" distL="0" distR="0" wp14:anchorId="216F59A4" wp14:editId="0B9F1493">
            <wp:extent cx="6126480" cy="3861435"/>
            <wp:effectExtent l="0" t="0" r="762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7189" cy="3861882"/>
                    </a:xfrm>
                    <a:prstGeom prst="rect">
                      <a:avLst/>
                    </a:prstGeom>
                  </pic:spPr>
                </pic:pic>
              </a:graphicData>
            </a:graphic>
          </wp:inline>
        </w:drawing>
      </w:r>
    </w:p>
    <w:p w:rsidR="00C11B7D" w:rsidP="00C11B7D" w:rsidRDefault="00C11B7D" w14:paraId="59804C00" w14:textId="77777777"/>
    <w:p w:rsidR="00C11B7D" w:rsidP="00C11B7D" w:rsidRDefault="00C11B7D" w14:paraId="29F0934A" w14:textId="77777777">
      <w:r>
        <w:t>Where they are used, it should be clear that it is the most appropriate intervention to change parental behaviour and in making the decision to use an intervention, headteachers and local authority officers should have regard to their safeguarding duties as set out in the statutory guidance on Keeping Children Safe in Education.</w:t>
      </w:r>
    </w:p>
    <w:p w:rsidR="00C11B7D" w:rsidP="00C11B7D" w:rsidRDefault="00C11B7D" w14:paraId="0D4F4EF5" w14:textId="77777777">
      <w:pPr>
        <w:rPr>
          <w:color w:val="00B0F0"/>
        </w:rPr>
      </w:pPr>
    </w:p>
    <w:p w:rsidR="00C11B7D" w:rsidP="00C11B7D" w:rsidRDefault="00C11B7D" w14:paraId="3694D503" w14:textId="77777777">
      <w:r>
        <w:t>Schools and local authorities should decide which Parent(s)/Carer(s) to involve in attendance legal intervention, but this should usually be the parent or parents who have allowed the absence.</w:t>
      </w:r>
    </w:p>
    <w:p w:rsidR="00C11B7D" w:rsidP="00C11B7D" w:rsidRDefault="00C11B7D" w14:paraId="06BC9CED" w14:textId="77777777">
      <w:pPr>
        <w:rPr>
          <w:color w:val="00B0F0"/>
        </w:rPr>
      </w:pPr>
    </w:p>
    <w:p w:rsidRPr="00291E65" w:rsidR="00C11B7D" w:rsidP="00C11B7D" w:rsidRDefault="00C11B7D" w14:paraId="0CDCD27E" w14:textId="77777777">
      <w:r w:rsidRPr="00291E65">
        <w:t>Where</w:t>
      </w:r>
      <w:r w:rsidRPr="00291E65">
        <w:rPr>
          <w:spacing w:val="-3"/>
        </w:rPr>
        <w:t xml:space="preserve"> </w:t>
      </w:r>
      <w:r w:rsidRPr="00291E65">
        <w:t>a</w:t>
      </w:r>
      <w:r w:rsidRPr="00291E65">
        <w:rPr>
          <w:spacing w:val="-2"/>
        </w:rPr>
        <w:t xml:space="preserve"> </w:t>
      </w:r>
      <w:r w:rsidRPr="00291E65">
        <w:t>family</w:t>
      </w:r>
      <w:r w:rsidRPr="00291E65">
        <w:rPr>
          <w:spacing w:val="-2"/>
        </w:rPr>
        <w:t xml:space="preserve"> </w:t>
      </w:r>
      <w:r w:rsidRPr="00291E65">
        <w:t>chooses</w:t>
      </w:r>
      <w:r w:rsidRPr="00291E65">
        <w:rPr>
          <w:spacing w:val="-4"/>
        </w:rPr>
        <w:t xml:space="preserve"> </w:t>
      </w:r>
      <w:r w:rsidRPr="00291E65">
        <w:t>to</w:t>
      </w:r>
      <w:r w:rsidRPr="00291E65">
        <w:rPr>
          <w:spacing w:val="-3"/>
        </w:rPr>
        <w:t xml:space="preserve"> </w:t>
      </w:r>
      <w:r w:rsidRPr="00291E65">
        <w:t>take</w:t>
      </w:r>
      <w:r w:rsidRPr="00291E65">
        <w:rPr>
          <w:spacing w:val="-1"/>
        </w:rPr>
        <w:t xml:space="preserve"> </w:t>
      </w:r>
      <w:r w:rsidRPr="00291E65">
        <w:t>a</w:t>
      </w:r>
      <w:r w:rsidRPr="00291E65">
        <w:rPr>
          <w:spacing w:val="-4"/>
        </w:rPr>
        <w:t xml:space="preserve"> </w:t>
      </w:r>
      <w:r w:rsidRPr="00291E65">
        <w:t>holiday</w:t>
      </w:r>
      <w:r w:rsidRPr="00291E65">
        <w:rPr>
          <w:spacing w:val="-3"/>
        </w:rPr>
        <w:t xml:space="preserve"> </w:t>
      </w:r>
      <w:r w:rsidRPr="00291E65">
        <w:t>during</w:t>
      </w:r>
      <w:r w:rsidRPr="00291E65">
        <w:rPr>
          <w:spacing w:val="-4"/>
        </w:rPr>
        <w:t xml:space="preserve"> </w:t>
      </w:r>
      <w:r w:rsidRPr="00291E65">
        <w:t>term</w:t>
      </w:r>
      <w:r w:rsidRPr="00291E65">
        <w:rPr>
          <w:spacing w:val="-1"/>
        </w:rPr>
        <w:t xml:space="preserve"> </w:t>
      </w:r>
      <w:r w:rsidRPr="00291E65">
        <w:t>time which is not authorised,</w:t>
      </w:r>
      <w:r w:rsidRPr="00291E65">
        <w:rPr>
          <w:spacing w:val="-3"/>
        </w:rPr>
        <w:t xml:space="preserve"> </w:t>
      </w:r>
      <w:r w:rsidRPr="00291E65">
        <w:t>the</w:t>
      </w:r>
      <w:r w:rsidRPr="00291E65">
        <w:rPr>
          <w:spacing w:val="-4"/>
        </w:rPr>
        <w:t xml:space="preserve"> </w:t>
      </w:r>
      <w:r w:rsidRPr="00291E65">
        <w:t>absence</w:t>
      </w:r>
      <w:r w:rsidRPr="00291E65">
        <w:rPr>
          <w:spacing w:val="-1"/>
        </w:rPr>
        <w:t xml:space="preserve"> </w:t>
      </w:r>
      <w:r w:rsidRPr="00291E65">
        <w:t>will</w:t>
      </w:r>
      <w:r w:rsidRPr="00291E65">
        <w:rPr>
          <w:spacing w:val="-2"/>
        </w:rPr>
        <w:t xml:space="preserve"> </w:t>
      </w:r>
      <w:r w:rsidRPr="00291E65">
        <w:t>be</w:t>
      </w:r>
      <w:r w:rsidRPr="00291E65">
        <w:rPr>
          <w:spacing w:val="-4"/>
        </w:rPr>
        <w:t xml:space="preserve"> </w:t>
      </w:r>
      <w:r w:rsidRPr="00291E65">
        <w:t>coded</w:t>
      </w:r>
      <w:r w:rsidRPr="00291E65">
        <w:rPr>
          <w:spacing w:val="-1"/>
        </w:rPr>
        <w:t xml:space="preserve"> </w:t>
      </w:r>
      <w:r w:rsidRPr="00291E65">
        <w:t>as unauthorised - G code - and legal intervention</w:t>
      </w:r>
      <w:r>
        <w:t xml:space="preserve"> may take place</w:t>
      </w:r>
      <w:r w:rsidRPr="00291E65">
        <w:t xml:space="preserve"> where 5 or more days of unauthorised absence are recorded</w:t>
      </w:r>
      <w:r>
        <w:t>.</w:t>
      </w:r>
    </w:p>
    <w:p w:rsidRPr="00291E65" w:rsidR="00C11B7D" w:rsidP="00C11B7D" w:rsidRDefault="00C11B7D" w14:paraId="0E83ED90" w14:textId="77777777"/>
    <w:p w:rsidRPr="00291E65" w:rsidR="00C11B7D" w:rsidP="00C11B7D" w:rsidRDefault="00C11B7D" w14:paraId="763D7338" w14:textId="77777777">
      <w:r w:rsidRPr="00291E65">
        <w:t>If leave</w:t>
      </w:r>
      <w:r w:rsidRPr="00291E65">
        <w:rPr>
          <w:spacing w:val="-3"/>
        </w:rPr>
        <w:t xml:space="preserve"> </w:t>
      </w:r>
      <w:r w:rsidRPr="00291E65">
        <w:t>of</w:t>
      </w:r>
      <w:r w:rsidRPr="00291E65">
        <w:rPr>
          <w:spacing w:val="-2"/>
        </w:rPr>
        <w:t xml:space="preserve"> </w:t>
      </w:r>
      <w:r w:rsidRPr="00291E65">
        <w:t>absence is</w:t>
      </w:r>
      <w:r w:rsidRPr="00291E65">
        <w:rPr>
          <w:spacing w:val="-3"/>
        </w:rPr>
        <w:t xml:space="preserve"> </w:t>
      </w:r>
      <w:r w:rsidRPr="00291E65">
        <w:t>taken without</w:t>
      </w:r>
      <w:r w:rsidRPr="00291E65">
        <w:rPr>
          <w:spacing w:val="-2"/>
        </w:rPr>
        <w:t xml:space="preserve"> </w:t>
      </w:r>
      <w:r w:rsidRPr="00291E65">
        <w:t>the</w:t>
      </w:r>
      <w:r w:rsidRPr="00291E65">
        <w:rPr>
          <w:spacing w:val="-3"/>
        </w:rPr>
        <w:t xml:space="preserve"> </w:t>
      </w:r>
      <w:r w:rsidRPr="00291E65">
        <w:t>request</w:t>
      </w:r>
      <w:r w:rsidRPr="00291E65">
        <w:rPr>
          <w:spacing w:val="-2"/>
        </w:rPr>
        <w:t xml:space="preserve"> </w:t>
      </w:r>
      <w:r w:rsidRPr="00291E65">
        <w:t>having</w:t>
      </w:r>
      <w:r w:rsidRPr="00291E65">
        <w:rPr>
          <w:spacing w:val="-1"/>
        </w:rPr>
        <w:t xml:space="preserve"> </w:t>
      </w:r>
      <w:r w:rsidRPr="00291E65">
        <w:t>been</w:t>
      </w:r>
      <w:r w:rsidRPr="00291E65">
        <w:rPr>
          <w:spacing w:val="-1"/>
        </w:rPr>
        <w:t xml:space="preserve"> </w:t>
      </w:r>
      <w:r w:rsidRPr="00291E65">
        <w:t>agreed,</w:t>
      </w:r>
      <w:r w:rsidRPr="00291E65">
        <w:rPr>
          <w:spacing w:val="-3"/>
        </w:rPr>
        <w:t xml:space="preserve"> </w:t>
      </w:r>
      <w:r w:rsidRPr="00291E65">
        <w:t>the</w:t>
      </w:r>
      <w:r w:rsidRPr="00291E65">
        <w:rPr>
          <w:spacing w:val="-3"/>
        </w:rPr>
        <w:t xml:space="preserve"> </w:t>
      </w:r>
      <w:r w:rsidRPr="00291E65">
        <w:t>absence will</w:t>
      </w:r>
      <w:r w:rsidRPr="00291E65">
        <w:rPr>
          <w:spacing w:val="-3"/>
        </w:rPr>
        <w:t xml:space="preserve"> </w:t>
      </w:r>
      <w:r w:rsidRPr="00291E65">
        <w:t>be recorded</w:t>
      </w:r>
      <w:r w:rsidRPr="00291E65">
        <w:rPr>
          <w:spacing w:val="-2"/>
        </w:rPr>
        <w:t xml:space="preserve"> </w:t>
      </w:r>
      <w:r w:rsidRPr="00291E65">
        <w:t>as</w:t>
      </w:r>
      <w:r w:rsidRPr="00291E65">
        <w:rPr>
          <w:spacing w:val="-5"/>
        </w:rPr>
        <w:t xml:space="preserve"> </w:t>
      </w:r>
      <w:r w:rsidRPr="00291E65">
        <w:t>unauthorised with the appropriate code.</w:t>
      </w:r>
      <w:r w:rsidRPr="00291E65">
        <w:rPr>
          <w:spacing w:val="-4"/>
        </w:rPr>
        <w:t xml:space="preserve"> </w:t>
      </w:r>
      <w:r w:rsidRPr="00291E65">
        <w:t>This</w:t>
      </w:r>
      <w:r w:rsidRPr="00291E65">
        <w:rPr>
          <w:spacing w:val="-5"/>
        </w:rPr>
        <w:t xml:space="preserve"> </w:t>
      </w:r>
      <w:r w:rsidRPr="00291E65">
        <w:t>may</w:t>
      </w:r>
      <w:r w:rsidRPr="00291E65">
        <w:rPr>
          <w:spacing w:val="-3"/>
        </w:rPr>
        <w:t xml:space="preserve"> </w:t>
      </w:r>
      <w:r w:rsidRPr="00291E65">
        <w:t>result</w:t>
      </w:r>
      <w:r w:rsidRPr="00291E65">
        <w:rPr>
          <w:spacing w:val="-4"/>
        </w:rPr>
        <w:t xml:space="preserve"> </w:t>
      </w:r>
      <w:r w:rsidRPr="00291E65">
        <w:t>in</w:t>
      </w:r>
      <w:r w:rsidRPr="00291E65">
        <w:rPr>
          <w:spacing w:val="-4"/>
        </w:rPr>
        <w:t xml:space="preserve"> </w:t>
      </w:r>
      <w:r w:rsidRPr="00291E65">
        <w:t>legal intervention taking place</w:t>
      </w:r>
      <w:r>
        <w:t>.</w:t>
      </w:r>
    </w:p>
    <w:p w:rsidRPr="00291E65" w:rsidR="00C11B7D" w:rsidP="00C11B7D" w:rsidRDefault="00C11B7D" w14:paraId="2E7A173E" w14:textId="77777777"/>
    <w:p w:rsidRPr="00291E65" w:rsidR="00C11B7D" w:rsidP="00C11B7D" w:rsidRDefault="00C11B7D" w14:paraId="1CDA6E95" w14:textId="77777777">
      <w:r w:rsidRPr="00291E65">
        <w:t>Legal intervention</w:t>
      </w:r>
      <w:r w:rsidRPr="00291E65">
        <w:rPr>
          <w:spacing w:val="-2"/>
        </w:rPr>
        <w:t xml:space="preserve"> </w:t>
      </w:r>
      <w:r w:rsidRPr="00291E65">
        <w:t>may</w:t>
      </w:r>
      <w:r w:rsidRPr="00291E65">
        <w:rPr>
          <w:spacing w:val="-4"/>
        </w:rPr>
        <w:t xml:space="preserve"> </w:t>
      </w:r>
      <w:r w:rsidRPr="00291E65">
        <w:t>take place</w:t>
      </w:r>
      <w:r w:rsidRPr="00291E65">
        <w:rPr>
          <w:spacing w:val="-1"/>
        </w:rPr>
        <w:t xml:space="preserve"> </w:t>
      </w:r>
      <w:r w:rsidRPr="00291E65">
        <w:t>where</w:t>
      </w:r>
      <w:r w:rsidRPr="00291E65">
        <w:rPr>
          <w:spacing w:val="-4"/>
        </w:rPr>
        <w:t xml:space="preserve"> </w:t>
      </w:r>
      <w:r w:rsidRPr="00291E65">
        <w:t>there</w:t>
      </w:r>
      <w:r w:rsidRPr="00291E65">
        <w:rPr>
          <w:spacing w:val="-4"/>
        </w:rPr>
        <w:t xml:space="preserve"> </w:t>
      </w:r>
      <w:r w:rsidRPr="00291E65">
        <w:t>have</w:t>
      </w:r>
      <w:r w:rsidRPr="00291E65">
        <w:rPr>
          <w:spacing w:val="-4"/>
        </w:rPr>
        <w:t xml:space="preserve"> </w:t>
      </w:r>
      <w:r w:rsidRPr="00291E65">
        <w:t>been</w:t>
      </w:r>
      <w:r w:rsidRPr="00291E65">
        <w:rPr>
          <w:spacing w:val="-4"/>
        </w:rPr>
        <w:t xml:space="preserve"> </w:t>
      </w:r>
      <w:r w:rsidRPr="00291E65">
        <w:t>at</w:t>
      </w:r>
      <w:r w:rsidRPr="00291E65">
        <w:rPr>
          <w:spacing w:val="-4"/>
        </w:rPr>
        <w:t xml:space="preserve"> </w:t>
      </w:r>
      <w:r w:rsidRPr="00291E65">
        <w:t>least</w:t>
      </w:r>
      <w:r w:rsidRPr="00291E65">
        <w:rPr>
          <w:spacing w:val="-2"/>
        </w:rPr>
        <w:t xml:space="preserve"> </w:t>
      </w:r>
      <w:r w:rsidRPr="00291E65">
        <w:t>10</w:t>
      </w:r>
      <w:r w:rsidRPr="00291E65">
        <w:rPr>
          <w:spacing w:val="-2"/>
        </w:rPr>
        <w:t xml:space="preserve"> </w:t>
      </w:r>
      <w:r w:rsidRPr="00291E65">
        <w:t>sessions</w:t>
      </w:r>
      <w:r w:rsidRPr="00291E65">
        <w:rPr>
          <w:spacing w:val="-5"/>
        </w:rPr>
        <w:t xml:space="preserve"> </w:t>
      </w:r>
      <w:r w:rsidRPr="00291E65">
        <w:t>of</w:t>
      </w:r>
      <w:r w:rsidRPr="00291E65">
        <w:rPr>
          <w:spacing w:val="-4"/>
        </w:rPr>
        <w:t xml:space="preserve"> </w:t>
      </w:r>
      <w:r w:rsidRPr="00291E65">
        <w:t>unauthorised absence during the previous 10 school weeks. This includes unauthorised late arrivals, coded U, which count as unauthorised absence for the whole session.</w:t>
      </w:r>
    </w:p>
    <w:p w:rsidR="00C11B7D" w:rsidP="00C11B7D" w:rsidRDefault="00C11B7D" w14:paraId="02D1016E" w14:textId="77777777"/>
    <w:p w:rsidR="00C11B7D" w:rsidP="00C11B7D" w:rsidRDefault="00C11B7D" w14:paraId="27308E63" w14:textId="77777777"/>
    <w:p w:rsidRPr="00291E65" w:rsidR="00C11B7D" w:rsidP="00C11B7D" w:rsidRDefault="00C11B7D" w14:paraId="0CD33301" w14:textId="77777777">
      <w:r w:rsidRPr="00291E65">
        <w:lastRenderedPageBreak/>
        <w:t>In compliance with the Education Act 436A (Chapter 2 Part 6) the school will, after making appropriate checks, report all Children Missing from Education to the Local Authority, Education</w:t>
      </w:r>
      <w:r w:rsidRPr="00291E65">
        <w:rPr>
          <w:spacing w:val="-4"/>
        </w:rPr>
        <w:t xml:space="preserve"> </w:t>
      </w:r>
      <w:r w:rsidRPr="00291E65">
        <w:t>Welfare</w:t>
      </w:r>
      <w:r w:rsidRPr="00291E65">
        <w:rPr>
          <w:spacing w:val="-2"/>
        </w:rPr>
        <w:t xml:space="preserve"> </w:t>
      </w:r>
      <w:r w:rsidRPr="00291E65">
        <w:t>Service,</w:t>
      </w:r>
      <w:r w:rsidRPr="00291E65">
        <w:rPr>
          <w:spacing w:val="-2"/>
        </w:rPr>
        <w:t xml:space="preserve"> </w:t>
      </w:r>
      <w:r w:rsidRPr="00291E65">
        <w:t>who</w:t>
      </w:r>
      <w:r w:rsidRPr="00291E65">
        <w:rPr>
          <w:spacing w:val="-4"/>
        </w:rPr>
        <w:t xml:space="preserve"> </w:t>
      </w:r>
      <w:r w:rsidRPr="00291E65">
        <w:t>has</w:t>
      </w:r>
      <w:r w:rsidRPr="00291E65">
        <w:rPr>
          <w:spacing w:val="-3"/>
        </w:rPr>
        <w:t xml:space="preserve"> </w:t>
      </w:r>
      <w:r w:rsidRPr="00291E65">
        <w:t>a</w:t>
      </w:r>
      <w:r w:rsidRPr="00291E65">
        <w:rPr>
          <w:spacing w:val="-5"/>
        </w:rPr>
        <w:t xml:space="preserve"> </w:t>
      </w:r>
      <w:r w:rsidRPr="00291E65">
        <w:t>duty</w:t>
      </w:r>
      <w:r w:rsidRPr="00291E65">
        <w:rPr>
          <w:spacing w:val="-5"/>
        </w:rPr>
        <w:t xml:space="preserve"> </w:t>
      </w:r>
      <w:r w:rsidRPr="00291E65">
        <w:t>to</w:t>
      </w:r>
      <w:r w:rsidRPr="00291E65">
        <w:rPr>
          <w:spacing w:val="-2"/>
        </w:rPr>
        <w:t xml:space="preserve"> </w:t>
      </w:r>
      <w:r w:rsidRPr="00291E65">
        <w:t>investigate</w:t>
      </w:r>
      <w:r w:rsidRPr="00291E65">
        <w:rPr>
          <w:spacing w:val="-5"/>
        </w:rPr>
        <w:t xml:space="preserve"> </w:t>
      </w:r>
      <w:r w:rsidRPr="00291E65">
        <w:t>the</w:t>
      </w:r>
      <w:r w:rsidRPr="00291E65">
        <w:rPr>
          <w:spacing w:val="-2"/>
        </w:rPr>
        <w:t xml:space="preserve"> </w:t>
      </w:r>
      <w:r w:rsidRPr="00291E65">
        <w:t>whereabouts</w:t>
      </w:r>
      <w:r w:rsidRPr="00291E65">
        <w:rPr>
          <w:spacing w:val="-5"/>
        </w:rPr>
        <w:t xml:space="preserve"> </w:t>
      </w:r>
      <w:r w:rsidRPr="00291E65">
        <w:t>of</w:t>
      </w:r>
      <w:r w:rsidRPr="00291E65">
        <w:rPr>
          <w:spacing w:val="-1"/>
        </w:rPr>
        <w:t xml:space="preserve"> </w:t>
      </w:r>
      <w:r w:rsidRPr="00291E65">
        <w:t>such</w:t>
      </w:r>
      <w:r w:rsidRPr="00291E65">
        <w:rPr>
          <w:spacing w:val="-2"/>
        </w:rPr>
        <w:t xml:space="preserve"> </w:t>
      </w:r>
      <w:r w:rsidRPr="00291E65">
        <w:t>children and negotiate their prompt return to suitable education.</w:t>
      </w:r>
    </w:p>
    <w:p w:rsidRPr="00291E65" w:rsidR="00C11B7D" w:rsidP="00C11B7D" w:rsidRDefault="00C11B7D" w14:paraId="1D5858F9" w14:textId="77777777"/>
    <w:p w:rsidR="00C11B7D" w:rsidP="00C11B7D" w:rsidRDefault="00C11B7D" w14:paraId="615A175B" w14:textId="77777777">
      <w:r w:rsidRPr="00291E65">
        <w:t>For</w:t>
      </w:r>
      <w:r w:rsidRPr="00291E65">
        <w:rPr>
          <w:spacing w:val="-2"/>
        </w:rPr>
        <w:t xml:space="preserve"> </w:t>
      </w:r>
      <w:r w:rsidRPr="00291E65">
        <w:t>further</w:t>
      </w:r>
      <w:r w:rsidRPr="00291E65">
        <w:rPr>
          <w:spacing w:val="-3"/>
        </w:rPr>
        <w:t xml:space="preserve"> </w:t>
      </w:r>
      <w:r w:rsidRPr="00291E65">
        <w:t>guidance</w:t>
      </w:r>
      <w:r>
        <w:t>,</w:t>
      </w:r>
      <w:r w:rsidRPr="00291E65">
        <w:rPr>
          <w:spacing w:val="-4"/>
        </w:rPr>
        <w:t xml:space="preserve"> </w:t>
      </w:r>
      <w:r>
        <w:rPr>
          <w:spacing w:val="-4"/>
        </w:rPr>
        <w:t xml:space="preserve">including information about attendance codes, </w:t>
      </w:r>
      <w:r w:rsidRPr="00291E65">
        <w:t>please</w:t>
      </w:r>
      <w:r w:rsidRPr="00291E65">
        <w:rPr>
          <w:spacing w:val="-1"/>
        </w:rPr>
        <w:t xml:space="preserve"> </w:t>
      </w:r>
      <w:r w:rsidRPr="00291E65">
        <w:t>refer</w:t>
      </w:r>
      <w:r w:rsidRPr="00291E65">
        <w:rPr>
          <w:spacing w:val="-4"/>
        </w:rPr>
        <w:t xml:space="preserve"> </w:t>
      </w:r>
      <w:r w:rsidRPr="00291E65">
        <w:t>to</w:t>
      </w:r>
      <w:r>
        <w:t>:</w:t>
      </w:r>
    </w:p>
    <w:p w:rsidRPr="00291E65" w:rsidR="00C11B7D" w:rsidP="00C11B7D" w:rsidRDefault="00C11B7D" w14:paraId="583EE229" w14:textId="77777777">
      <w:r w:rsidRPr="00291E65">
        <w:t>N</w:t>
      </w:r>
      <w:r>
        <w:t xml:space="preserve">orth </w:t>
      </w:r>
      <w:r w:rsidRPr="00291E65">
        <w:t>Y</w:t>
      </w:r>
      <w:r>
        <w:t>orkshire County Council</w:t>
      </w:r>
      <w:r w:rsidRPr="00291E65">
        <w:rPr>
          <w:spacing w:val="51"/>
        </w:rPr>
        <w:t xml:space="preserve"> </w:t>
      </w:r>
      <w:r w:rsidRPr="00291E65">
        <w:rPr>
          <w:spacing w:val="-4"/>
        </w:rPr>
        <w:t xml:space="preserve">- </w:t>
      </w:r>
      <w:hyperlink w:history="1" r:id="rId16">
        <w:r w:rsidRPr="00291E65">
          <w:rPr>
            <w:rStyle w:val="Hyperlink"/>
          </w:rPr>
          <w:t>School Attendance | CYPSinfo (northyorks.gov.uk)</w:t>
        </w:r>
      </w:hyperlink>
    </w:p>
    <w:p w:rsidR="00C11B7D" w:rsidP="00C11B7D" w:rsidRDefault="00C11B7D" w14:paraId="7F773281" w14:textId="77777777">
      <w:r>
        <w:t xml:space="preserve">Department for Education - </w:t>
      </w:r>
      <w:r w:rsidRPr="00291E65">
        <w:t xml:space="preserve"> </w:t>
      </w:r>
      <w:bookmarkStart w:name="_Hlk193029052" w:id="4"/>
      <w:r>
        <w:fldChar w:fldCharType="begin"/>
      </w:r>
      <w:r>
        <w:instrText>HYPERLINK "C:\\Users\\SMcGrogan\\Desktop\\Working Together to Improve Attendance"</w:instrText>
      </w:r>
      <w:r>
        <w:fldChar w:fldCharType="separate"/>
      </w:r>
      <w:r>
        <w:rPr>
          <w:rStyle w:val="Hyperlink"/>
        </w:rPr>
        <w:t>Working Together to Improve Attendance</w:t>
      </w:r>
      <w:r>
        <w:rPr>
          <w:rStyle w:val="Hyperlink"/>
        </w:rPr>
        <w:fldChar w:fldCharType="end"/>
      </w:r>
      <w:bookmarkEnd w:id="4"/>
    </w:p>
    <w:p w:rsidRPr="00291E65" w:rsidR="00C11B7D" w:rsidP="00C11B7D" w:rsidRDefault="00C11B7D" w14:paraId="1AD9897C" w14:textId="77777777"/>
    <w:p w:rsidRPr="00D30562" w:rsidR="00C11B7D" w:rsidP="00C11B7D" w:rsidRDefault="00C11B7D" w14:paraId="267C0F06" w14:textId="77777777">
      <w:pPr>
        <w:pStyle w:val="ListParagraph"/>
        <w:widowControl w:val="0"/>
        <w:numPr>
          <w:ilvl w:val="0"/>
          <w:numId w:val="30"/>
        </w:numPr>
        <w:autoSpaceDE w:val="0"/>
        <w:autoSpaceDN w:val="0"/>
        <w:spacing w:before="125"/>
        <w:contextualSpacing w:val="0"/>
        <w:jc w:val="both"/>
        <w:rPr>
          <w:b/>
        </w:rPr>
      </w:pPr>
      <w:r w:rsidRPr="00D30562">
        <w:rPr>
          <w:b/>
        </w:rPr>
        <w:t>Who to contact for support with attendance</w:t>
      </w:r>
    </w:p>
    <w:p w:rsidR="00C11B7D" w:rsidP="00C11B7D" w:rsidRDefault="00C11B7D" w14:paraId="00591CC5" w14:textId="77777777">
      <w:pPr>
        <w:rPr>
          <w:color w:val="00B0F0"/>
        </w:rPr>
      </w:pPr>
    </w:p>
    <w:p w:rsidR="00C11B7D" w:rsidP="00C11B7D" w:rsidRDefault="00C11B7D" w14:paraId="75B15EE5" w14:textId="77777777">
      <w:r>
        <w:t>If you have concerns about your child’s attendance, the first person to speak to would be the class teacher of the child. They can be contacted via the school office. If this contact has not led to improved attendance, then Parents/Carers should contact our Attendance Team to further continue the supportive process.</w:t>
      </w:r>
    </w:p>
    <w:p w:rsidR="00C11B7D" w:rsidP="00C11B7D" w:rsidRDefault="00C11B7D" w14:paraId="30927346" w14:textId="77777777"/>
    <w:p w:rsidR="00C11B7D" w:rsidP="00C11B7D" w:rsidRDefault="00C11B7D" w14:paraId="7D5D24DC" w14:textId="77777777">
      <w:r>
        <w:t xml:space="preserve">The school telephone number is 01423 506060. The school email is </w:t>
      </w:r>
      <w:hyperlink w:history="1" r:id="rId17">
        <w:r w:rsidRPr="000275F3">
          <w:rPr>
            <w:rStyle w:val="Hyperlink"/>
          </w:rPr>
          <w:t>admin@groveroad.n-yorks.sch.uk</w:t>
        </w:r>
      </w:hyperlink>
    </w:p>
    <w:p w:rsidR="00C11B7D" w:rsidP="00C11B7D" w:rsidRDefault="00C11B7D" w14:paraId="795C035B" w14:textId="77777777">
      <w:pPr>
        <w:rPr>
          <w:color w:val="00B0F0"/>
        </w:rPr>
      </w:pPr>
    </w:p>
    <w:p w:rsidR="00C11B7D" w:rsidP="00C11B7D" w:rsidRDefault="00C11B7D" w14:paraId="59F9A894" w14:textId="77777777">
      <w:pPr>
        <w:pStyle w:val="ListParagraph"/>
        <w:widowControl w:val="0"/>
        <w:numPr>
          <w:ilvl w:val="0"/>
          <w:numId w:val="30"/>
        </w:numPr>
        <w:autoSpaceDE w:val="0"/>
        <w:autoSpaceDN w:val="0"/>
        <w:spacing w:before="125"/>
        <w:contextualSpacing w:val="0"/>
        <w:jc w:val="both"/>
        <w:rPr>
          <w:b/>
        </w:rPr>
      </w:pPr>
      <w:r w:rsidRPr="00D30562">
        <w:rPr>
          <w:b/>
        </w:rPr>
        <w:t>Attendance targets</w:t>
      </w:r>
    </w:p>
    <w:p w:rsidR="00C11B7D" w:rsidP="00C11B7D" w:rsidRDefault="00C11B7D" w14:paraId="59C50C9B" w14:textId="77777777"/>
    <w:p w:rsidR="00C11B7D" w:rsidP="00C11B7D" w:rsidRDefault="00C11B7D" w14:paraId="77818427" w14:textId="77777777">
      <w:r w:rsidRPr="001068C7">
        <w:t>Attainment</w:t>
      </w:r>
      <w:r w:rsidRPr="00D30562">
        <w:rPr>
          <w:spacing w:val="-2"/>
        </w:rPr>
        <w:t xml:space="preserve"> </w:t>
      </w:r>
      <w:r w:rsidRPr="001068C7">
        <w:t>is</w:t>
      </w:r>
      <w:r w:rsidRPr="00D30562">
        <w:rPr>
          <w:spacing w:val="-5"/>
        </w:rPr>
        <w:t xml:space="preserve"> </w:t>
      </w:r>
      <w:r w:rsidRPr="001068C7">
        <w:t>strongly</w:t>
      </w:r>
      <w:r w:rsidRPr="00D30562">
        <w:rPr>
          <w:spacing w:val="-4"/>
        </w:rPr>
        <w:t xml:space="preserve"> </w:t>
      </w:r>
      <w:r w:rsidRPr="00582429">
        <w:t>linked</w:t>
      </w:r>
      <w:r w:rsidRPr="00D30562">
        <w:rPr>
          <w:spacing w:val="-1"/>
        </w:rPr>
        <w:t xml:space="preserve"> </w:t>
      </w:r>
      <w:r w:rsidRPr="00582429">
        <w:t>to</w:t>
      </w:r>
      <w:r w:rsidRPr="00D30562">
        <w:rPr>
          <w:spacing w:val="-5"/>
        </w:rPr>
        <w:t xml:space="preserve"> </w:t>
      </w:r>
      <w:r w:rsidRPr="00582429">
        <w:t>attendance,</w:t>
      </w:r>
      <w:r w:rsidRPr="00D30562">
        <w:rPr>
          <w:spacing w:val="-2"/>
        </w:rPr>
        <w:t xml:space="preserve"> </w:t>
      </w:r>
      <w:r w:rsidRPr="00582429">
        <w:t>and</w:t>
      </w:r>
      <w:r w:rsidRPr="00D30562">
        <w:rPr>
          <w:spacing w:val="-4"/>
        </w:rPr>
        <w:t xml:space="preserve"> </w:t>
      </w:r>
      <w:r w:rsidRPr="00582429">
        <w:t>research</w:t>
      </w:r>
      <w:r w:rsidRPr="00D30562">
        <w:rPr>
          <w:spacing w:val="-4"/>
        </w:rPr>
        <w:t xml:space="preserve"> </w:t>
      </w:r>
      <w:r w:rsidRPr="00582429">
        <w:t>has</w:t>
      </w:r>
      <w:r w:rsidRPr="00D30562">
        <w:rPr>
          <w:spacing w:val="-3"/>
        </w:rPr>
        <w:t xml:space="preserve"> </w:t>
      </w:r>
      <w:r w:rsidRPr="00582429">
        <w:t>shown</w:t>
      </w:r>
      <w:r w:rsidRPr="00D30562">
        <w:rPr>
          <w:spacing w:val="-2"/>
        </w:rPr>
        <w:t xml:space="preserve"> </w:t>
      </w:r>
      <w:r w:rsidRPr="00582429">
        <w:t>that</w:t>
      </w:r>
      <w:r w:rsidRPr="00D30562">
        <w:rPr>
          <w:spacing w:val="-2"/>
        </w:rPr>
        <w:t xml:space="preserve"> </w:t>
      </w:r>
      <w:r w:rsidRPr="00582429">
        <w:t>if</w:t>
      </w:r>
      <w:r w:rsidRPr="00D30562">
        <w:rPr>
          <w:spacing w:val="-2"/>
        </w:rPr>
        <w:t xml:space="preserve"> </w:t>
      </w:r>
      <w:r w:rsidRPr="00582429">
        <w:t>pupils</w:t>
      </w:r>
      <w:r w:rsidRPr="00D30562">
        <w:rPr>
          <w:spacing w:val="-5"/>
        </w:rPr>
        <w:t xml:space="preserve"> </w:t>
      </w:r>
      <w:r w:rsidRPr="00582429">
        <w:t>are</w:t>
      </w:r>
      <w:r w:rsidRPr="00D30562">
        <w:rPr>
          <w:spacing w:val="-4"/>
        </w:rPr>
        <w:t xml:space="preserve"> </w:t>
      </w:r>
      <w:r w:rsidRPr="00582429">
        <w:t>to achieve their full potential, they must attend school regularly</w:t>
      </w:r>
      <w:r>
        <w:t>.</w:t>
      </w:r>
      <w:r w:rsidRPr="000A208E">
        <w:t xml:space="preserve"> Each school has an annual attendance target set by Senior Leadership and Governors. It is expected that the whole school community will work together to achieve this target which, for Grove Road Community Primary School, is 96%</w:t>
      </w:r>
    </w:p>
    <w:p w:rsidR="00C11B7D" w:rsidP="00C11B7D" w:rsidRDefault="00C11B7D" w14:paraId="3EB7B0F2" w14:textId="77777777"/>
    <w:p w:rsidRPr="000A208E" w:rsidR="00C11B7D" w:rsidP="00C11B7D" w:rsidRDefault="00C11B7D" w14:paraId="280C1998" w14:textId="77777777">
      <w:pPr>
        <w:pStyle w:val="ListParagraph"/>
        <w:widowControl w:val="0"/>
        <w:numPr>
          <w:ilvl w:val="0"/>
          <w:numId w:val="30"/>
        </w:numPr>
        <w:autoSpaceDE w:val="0"/>
        <w:autoSpaceDN w:val="0"/>
        <w:spacing w:before="125"/>
        <w:contextualSpacing w:val="0"/>
        <w:jc w:val="both"/>
        <w:rPr>
          <w:b/>
          <w:highlight w:val="yellow"/>
        </w:rPr>
      </w:pPr>
      <w:r w:rsidRPr="000A208E">
        <w:rPr>
          <w:b/>
          <w:highlight w:val="yellow"/>
        </w:rPr>
        <w:t xml:space="preserve">Promoting and incentivising good attendance </w:t>
      </w:r>
    </w:p>
    <w:p w:rsidRPr="000A208E" w:rsidR="00C11B7D" w:rsidP="00C11B7D" w:rsidRDefault="00C11B7D" w14:paraId="733EA259" w14:textId="77777777">
      <w:pPr>
        <w:rPr>
          <w:highlight w:val="yellow"/>
        </w:rPr>
      </w:pPr>
    </w:p>
    <w:p w:rsidRPr="000A208E" w:rsidR="00C11B7D" w:rsidP="00C11B7D" w:rsidRDefault="00C11B7D" w14:paraId="44E73122" w14:textId="77777777">
      <w:pPr>
        <w:rPr>
          <w:highlight w:val="yellow"/>
        </w:rPr>
      </w:pPr>
      <w:r w:rsidRPr="000A208E">
        <w:rPr>
          <w:highlight w:val="yellow"/>
        </w:rPr>
        <w:t>Pupils in each class will work together to achieve the best collective attendance each week. 100% attendance equals 20 minutes reward time and 96% - 99.9% equals 15 minutes reward time. Each class can set their own award to aim for each half term/term.</w:t>
      </w:r>
    </w:p>
    <w:p w:rsidRPr="000A208E" w:rsidR="00C11B7D" w:rsidP="00C11B7D" w:rsidRDefault="00C11B7D" w14:paraId="7454C87B" w14:textId="77777777">
      <w:pPr>
        <w:rPr>
          <w:highlight w:val="yellow"/>
        </w:rPr>
      </w:pPr>
    </w:p>
    <w:p w:rsidRPr="000A208E" w:rsidR="00C11B7D" w:rsidP="00C11B7D" w:rsidRDefault="00C11B7D" w14:paraId="739BFC6F" w14:textId="77777777">
      <w:pPr>
        <w:rPr>
          <w:highlight w:val="yellow"/>
        </w:rPr>
      </w:pPr>
      <w:r w:rsidRPr="000A208E">
        <w:rPr>
          <w:highlight w:val="yellow"/>
        </w:rPr>
        <w:t>Certificates are given out at the end of each half term:</w:t>
      </w:r>
    </w:p>
    <w:p w:rsidRPr="000A208E" w:rsidR="00C11B7D" w:rsidP="00C11B7D" w:rsidRDefault="00C11B7D" w14:paraId="423021F0" w14:textId="77777777">
      <w:pPr>
        <w:pStyle w:val="ListParagraph"/>
        <w:widowControl w:val="0"/>
        <w:numPr>
          <w:ilvl w:val="0"/>
          <w:numId w:val="33"/>
        </w:numPr>
        <w:autoSpaceDE w:val="0"/>
        <w:autoSpaceDN w:val="0"/>
        <w:spacing w:before="125"/>
        <w:contextualSpacing w:val="0"/>
        <w:jc w:val="both"/>
        <w:rPr>
          <w:highlight w:val="yellow"/>
        </w:rPr>
      </w:pPr>
      <w:r w:rsidRPr="000A208E">
        <w:rPr>
          <w:highlight w:val="yellow"/>
        </w:rPr>
        <w:t>Pupils who have achieved 100% attendance gold</w:t>
      </w:r>
    </w:p>
    <w:p w:rsidRPr="000A208E" w:rsidR="00C11B7D" w:rsidP="00C11B7D" w:rsidRDefault="00C11B7D" w14:paraId="4B92D884" w14:textId="77777777">
      <w:pPr>
        <w:pStyle w:val="ListParagraph"/>
        <w:widowControl w:val="0"/>
        <w:numPr>
          <w:ilvl w:val="0"/>
          <w:numId w:val="33"/>
        </w:numPr>
        <w:autoSpaceDE w:val="0"/>
        <w:autoSpaceDN w:val="0"/>
        <w:spacing w:before="125"/>
        <w:contextualSpacing w:val="0"/>
        <w:jc w:val="both"/>
        <w:rPr>
          <w:highlight w:val="yellow"/>
        </w:rPr>
      </w:pPr>
      <w:r w:rsidRPr="000A208E">
        <w:rPr>
          <w:highlight w:val="yellow"/>
        </w:rPr>
        <w:t>Pupils who have achieved 98% - 99.9% attendance silver</w:t>
      </w:r>
    </w:p>
    <w:p w:rsidRPr="000A208E" w:rsidR="00C11B7D" w:rsidP="00C11B7D" w:rsidRDefault="00C11B7D" w14:paraId="5B89221C" w14:textId="77777777">
      <w:pPr>
        <w:pStyle w:val="ListParagraph"/>
        <w:widowControl w:val="0"/>
        <w:numPr>
          <w:ilvl w:val="0"/>
          <w:numId w:val="33"/>
        </w:numPr>
        <w:autoSpaceDE w:val="0"/>
        <w:autoSpaceDN w:val="0"/>
        <w:spacing w:before="125"/>
        <w:contextualSpacing w:val="0"/>
        <w:jc w:val="both"/>
        <w:rPr>
          <w:highlight w:val="yellow"/>
        </w:rPr>
      </w:pPr>
      <w:r w:rsidRPr="000A208E">
        <w:rPr>
          <w:highlight w:val="yellow"/>
        </w:rPr>
        <w:t xml:space="preserve">Pupils who have achieved 96% - 98.9% attendance </w:t>
      </w:r>
    </w:p>
    <w:p w:rsidRPr="000A208E" w:rsidR="00C11B7D" w:rsidP="00C11B7D" w:rsidRDefault="00C11B7D" w14:paraId="36EE6410" w14:textId="77777777">
      <w:pPr>
        <w:pStyle w:val="ListParagraph"/>
        <w:widowControl w:val="0"/>
        <w:numPr>
          <w:ilvl w:val="0"/>
          <w:numId w:val="33"/>
        </w:numPr>
        <w:autoSpaceDE w:val="0"/>
        <w:autoSpaceDN w:val="0"/>
        <w:spacing w:before="125"/>
        <w:contextualSpacing w:val="0"/>
        <w:jc w:val="both"/>
        <w:rPr>
          <w:highlight w:val="yellow"/>
        </w:rPr>
      </w:pPr>
      <w:r w:rsidRPr="000A208E">
        <w:rPr>
          <w:highlight w:val="yellow"/>
        </w:rPr>
        <w:t>A positive message is sent out to Parents/Carers when a child’s attendance rises from below 93% to above 93%</w:t>
      </w:r>
    </w:p>
    <w:p w:rsidRPr="000A208E" w:rsidR="00C11B7D" w:rsidP="00C11B7D" w:rsidRDefault="00C11B7D" w14:paraId="7281961F" w14:textId="77777777">
      <w:pPr>
        <w:rPr>
          <w:highlight w:val="yellow"/>
        </w:rPr>
      </w:pPr>
    </w:p>
    <w:p w:rsidR="00C11B7D" w:rsidP="00C11B7D" w:rsidRDefault="00C11B7D" w14:paraId="70691B12" w14:textId="77777777">
      <w:r w:rsidRPr="000A208E">
        <w:rPr>
          <w:highlight w:val="yellow"/>
        </w:rPr>
        <w:t>Two pupils from each class who have an attendance mark of 96% or above for the half term will be randomly selected to receive a small prize.</w:t>
      </w:r>
    </w:p>
    <w:p w:rsidR="00C11B7D" w:rsidP="00C11B7D" w:rsidRDefault="00C11B7D" w14:paraId="0B406C77" w14:textId="77777777"/>
    <w:p w:rsidR="00C11B7D" w:rsidP="00C11B7D" w:rsidRDefault="00C11B7D" w14:paraId="418DCC80" w14:textId="77777777">
      <w:pPr>
        <w:spacing w:after="160" w:line="259" w:lineRule="auto"/>
      </w:pPr>
      <w:r>
        <w:br w:type="page"/>
      </w:r>
    </w:p>
    <w:p w:rsidRPr="007360FE" w:rsidR="00C11B7D" w:rsidP="00C11B7D" w:rsidRDefault="00C11B7D" w14:paraId="77EB17F9" w14:textId="77777777">
      <w:pPr>
        <w:jc w:val="center"/>
        <w:rPr>
          <w:spacing w:val="-2"/>
        </w:rPr>
      </w:pPr>
      <w:r w:rsidRPr="0006067B">
        <w:rPr>
          <w:b/>
          <w:u w:val="single"/>
        </w:rPr>
        <w:lastRenderedPageBreak/>
        <w:t>Appendix A</w:t>
      </w:r>
    </w:p>
    <w:p w:rsidR="00C11B7D" w:rsidP="00C11B7D" w:rsidRDefault="00C11B7D" w14:paraId="1103A49F" w14:textId="77777777">
      <w:pPr>
        <w:jc w:val="center"/>
        <w:rPr>
          <w:b/>
          <w:u w:val="single"/>
        </w:rPr>
      </w:pPr>
    </w:p>
    <w:p w:rsidR="00C11B7D" w:rsidP="00C11B7D" w:rsidRDefault="00C11B7D" w14:paraId="53CF104C" w14:textId="77777777">
      <w:pPr>
        <w:jc w:val="center"/>
      </w:pPr>
      <w:r>
        <w:rPr>
          <w:b/>
          <w:u w:val="single"/>
        </w:rPr>
        <w:t>Grove Road Community Primary School Cause for Concern Overview Relating to Attendance</w:t>
      </w:r>
      <w:r>
        <w:t xml:space="preserve"> </w:t>
      </w:r>
    </w:p>
    <w:p w:rsidR="00C11B7D" w:rsidP="00C11B7D" w:rsidRDefault="00C11B7D" w14:paraId="49B117B7" w14:textId="77777777">
      <w:pPr>
        <w:jc w:val="center"/>
      </w:pPr>
    </w:p>
    <w:p w:rsidR="00C11B7D" w:rsidP="00C11B7D" w:rsidRDefault="00C11B7D" w14:paraId="29E794BC" w14:textId="77777777">
      <w:r>
        <w:t>The highest standards of attendance and punctuality are encouraged for all pupils at all times. School will endeavour to work with all Parents/Carers to assist them in carrying out their duties as required by the DfE. Where a child’s attendance causes concern, the following parameters and actions will be considered by the Headteacher and the Attendance Team. Each case will be considered individually based on circumstances.</w:t>
      </w:r>
    </w:p>
    <w:p w:rsidR="00C11B7D" w:rsidP="00C11B7D" w:rsidRDefault="00C11B7D" w14:paraId="3441AE30" w14:textId="77777777"/>
    <w:tbl>
      <w:tblPr>
        <w:tblStyle w:val="TableGrid"/>
        <w:tblW w:w="10461" w:type="dxa"/>
        <w:tblInd w:w="-727" w:type="dxa"/>
        <w:tblLook w:val="04A0" w:firstRow="1" w:lastRow="0" w:firstColumn="1" w:lastColumn="0" w:noHBand="0" w:noVBand="1"/>
      </w:tblPr>
      <w:tblGrid>
        <w:gridCol w:w="3699"/>
        <w:gridCol w:w="6762"/>
      </w:tblGrid>
      <w:tr w:rsidRPr="00C11B7D" w:rsidR="00C11B7D" w:rsidTr="00C11B7D" w14:paraId="3209AAA7" w14:textId="77777777">
        <w:tc>
          <w:tcPr>
            <w:tcW w:w="3699" w:type="dxa"/>
          </w:tcPr>
          <w:p w:rsidRPr="00C11B7D" w:rsidR="00C11B7D" w:rsidP="00EE657C" w:rsidRDefault="00C11B7D" w14:paraId="56C442A0" w14:textId="77777777">
            <w:pPr>
              <w:rPr>
                <w:rFonts w:asciiTheme="majorHAnsi" w:hAnsiTheme="majorHAnsi" w:cstheme="majorHAnsi"/>
                <w:sz w:val="22"/>
                <w:szCs w:val="22"/>
              </w:rPr>
            </w:pPr>
            <w:r w:rsidRPr="00C11B7D">
              <w:rPr>
                <w:rFonts w:asciiTheme="majorHAnsi" w:hAnsiTheme="majorHAnsi" w:cstheme="majorHAnsi"/>
                <w:b/>
                <w:sz w:val="22"/>
                <w:szCs w:val="22"/>
              </w:rPr>
              <w:t>Cause for concern</w:t>
            </w:r>
          </w:p>
        </w:tc>
        <w:tc>
          <w:tcPr>
            <w:tcW w:w="6762" w:type="dxa"/>
          </w:tcPr>
          <w:p w:rsidRPr="00C11B7D" w:rsidR="00C11B7D" w:rsidP="00EE657C" w:rsidRDefault="00C11B7D" w14:paraId="423CD023" w14:textId="77777777">
            <w:pPr>
              <w:rPr>
                <w:rFonts w:asciiTheme="majorHAnsi" w:hAnsiTheme="majorHAnsi" w:cstheme="majorHAnsi"/>
                <w:sz w:val="22"/>
                <w:szCs w:val="22"/>
              </w:rPr>
            </w:pPr>
          </w:p>
        </w:tc>
      </w:tr>
      <w:tr w:rsidRPr="00C11B7D" w:rsidR="00C11B7D" w:rsidTr="00C11B7D" w14:paraId="3F5F9AF6" w14:textId="77777777">
        <w:tc>
          <w:tcPr>
            <w:tcW w:w="3699" w:type="dxa"/>
          </w:tcPr>
          <w:p w:rsidRPr="00C11B7D" w:rsidR="00C11B7D" w:rsidP="00EE657C" w:rsidRDefault="00C11B7D" w14:paraId="37E49DA3" w14:textId="77777777">
            <w:pPr>
              <w:rPr>
                <w:rFonts w:asciiTheme="majorHAnsi" w:hAnsiTheme="majorHAnsi" w:cstheme="majorHAnsi"/>
                <w:sz w:val="22"/>
                <w:szCs w:val="22"/>
              </w:rPr>
            </w:pPr>
            <w:r w:rsidRPr="00C11B7D">
              <w:rPr>
                <w:rFonts w:asciiTheme="majorHAnsi" w:hAnsiTheme="majorHAnsi" w:cstheme="majorHAnsi"/>
                <w:sz w:val="22"/>
                <w:szCs w:val="22"/>
              </w:rPr>
              <w:t>95% attendance or below at any point within an academic year</w:t>
            </w:r>
          </w:p>
        </w:tc>
        <w:tc>
          <w:tcPr>
            <w:tcW w:w="6762" w:type="dxa"/>
          </w:tcPr>
          <w:p w:rsidRPr="00C11B7D" w:rsidR="00C11B7D" w:rsidP="00EE657C" w:rsidRDefault="00C11B7D" w14:paraId="58804F4E"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Attendance will be monitored by the School and attendance history considered.</w:t>
            </w:r>
          </w:p>
          <w:p w:rsidRPr="00C11B7D" w:rsidR="00C11B7D" w:rsidP="00EE657C" w:rsidRDefault="00C11B7D" w14:paraId="4D6F3C0D"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Contact with Parents/Carers if necessary. </w:t>
            </w:r>
            <w:r w:rsidRPr="00C11B7D">
              <w:rPr>
                <w:rFonts w:asciiTheme="majorHAnsi" w:hAnsiTheme="majorHAnsi" w:cstheme="majorHAnsi"/>
                <w:b/>
                <w:sz w:val="22"/>
                <w:szCs w:val="22"/>
              </w:rPr>
              <w:t>PREVENTION</w:t>
            </w:r>
          </w:p>
        </w:tc>
      </w:tr>
      <w:tr w:rsidRPr="00C11B7D" w:rsidR="00C11B7D" w:rsidTr="00C11B7D" w14:paraId="2A75BCE7" w14:textId="77777777">
        <w:tc>
          <w:tcPr>
            <w:tcW w:w="3699" w:type="dxa"/>
          </w:tcPr>
          <w:p w:rsidRPr="00C11B7D" w:rsidR="00C11B7D" w:rsidP="00EE657C" w:rsidRDefault="00C11B7D" w14:paraId="51C899D8" w14:textId="77777777">
            <w:pPr>
              <w:rPr>
                <w:rFonts w:asciiTheme="majorHAnsi" w:hAnsiTheme="majorHAnsi" w:cstheme="majorHAnsi"/>
                <w:sz w:val="22"/>
                <w:szCs w:val="22"/>
              </w:rPr>
            </w:pPr>
            <w:r w:rsidRPr="00C11B7D">
              <w:rPr>
                <w:rFonts w:asciiTheme="majorHAnsi" w:hAnsiTheme="majorHAnsi" w:cstheme="majorHAnsi"/>
                <w:sz w:val="22"/>
                <w:szCs w:val="22"/>
              </w:rPr>
              <w:t>93% attendance or below at any point within an academic year</w:t>
            </w:r>
          </w:p>
        </w:tc>
        <w:tc>
          <w:tcPr>
            <w:tcW w:w="6762" w:type="dxa"/>
          </w:tcPr>
          <w:p w:rsidRPr="00C11B7D" w:rsidR="00C11B7D" w:rsidP="00EE657C" w:rsidRDefault="00C11B7D" w14:paraId="17C2E271"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Contact Parents/Carers asking them to work with the School Attendance Champion to improve attendance. </w:t>
            </w:r>
            <w:r w:rsidRPr="00C11B7D">
              <w:rPr>
                <w:rFonts w:asciiTheme="majorHAnsi" w:hAnsiTheme="majorHAnsi" w:cstheme="majorHAnsi"/>
                <w:b/>
                <w:sz w:val="22"/>
                <w:szCs w:val="22"/>
              </w:rPr>
              <w:t>EARLY INTERVENTION</w:t>
            </w:r>
          </w:p>
        </w:tc>
      </w:tr>
      <w:tr w:rsidRPr="00C11B7D" w:rsidR="00C11B7D" w:rsidTr="00C11B7D" w14:paraId="6D85F340" w14:textId="77777777">
        <w:tc>
          <w:tcPr>
            <w:tcW w:w="3699" w:type="dxa"/>
          </w:tcPr>
          <w:p w:rsidRPr="00C11B7D" w:rsidR="00C11B7D" w:rsidP="00EE657C" w:rsidRDefault="00C11B7D" w14:paraId="01DCB813" w14:textId="77777777">
            <w:pPr>
              <w:rPr>
                <w:rFonts w:asciiTheme="majorHAnsi" w:hAnsiTheme="majorHAnsi" w:cstheme="majorHAnsi"/>
                <w:sz w:val="22"/>
                <w:szCs w:val="22"/>
              </w:rPr>
            </w:pPr>
            <w:r w:rsidRPr="00C11B7D">
              <w:rPr>
                <w:rFonts w:asciiTheme="majorHAnsi" w:hAnsiTheme="majorHAnsi" w:cstheme="majorHAnsi"/>
                <w:sz w:val="22"/>
                <w:szCs w:val="22"/>
              </w:rPr>
              <w:t>90% attendance or below at any point within an academic year</w:t>
            </w:r>
          </w:p>
        </w:tc>
        <w:tc>
          <w:tcPr>
            <w:tcW w:w="6762" w:type="dxa"/>
          </w:tcPr>
          <w:p w:rsidRPr="00C11B7D" w:rsidR="00C11B7D" w:rsidP="00EE657C" w:rsidRDefault="00C11B7D" w14:paraId="0B8E4F54"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Targeted support will be put in place with the School Attendance Champions and where necessary, other partners in the local authority. </w:t>
            </w:r>
            <w:r w:rsidRPr="00C11B7D">
              <w:rPr>
                <w:rFonts w:asciiTheme="majorHAnsi" w:hAnsiTheme="majorHAnsi" w:cstheme="majorHAnsi"/>
                <w:b/>
                <w:sz w:val="22"/>
                <w:szCs w:val="22"/>
              </w:rPr>
              <w:t>TARGETED</w:t>
            </w:r>
          </w:p>
        </w:tc>
      </w:tr>
      <w:tr w:rsidRPr="00C11B7D" w:rsidR="00C11B7D" w:rsidTr="00C11B7D" w14:paraId="7D2A576B" w14:textId="77777777">
        <w:tc>
          <w:tcPr>
            <w:tcW w:w="3699" w:type="dxa"/>
          </w:tcPr>
          <w:p w:rsidRPr="00C11B7D" w:rsidR="00C11B7D" w:rsidP="00EE657C" w:rsidRDefault="00C11B7D" w14:paraId="46D1D5C0" w14:textId="77777777">
            <w:pPr>
              <w:rPr>
                <w:rFonts w:asciiTheme="majorHAnsi" w:hAnsiTheme="majorHAnsi" w:cstheme="majorHAnsi"/>
                <w:sz w:val="22"/>
                <w:szCs w:val="22"/>
              </w:rPr>
            </w:pPr>
            <w:r w:rsidRPr="00C11B7D">
              <w:rPr>
                <w:rFonts w:asciiTheme="majorHAnsi" w:hAnsiTheme="majorHAnsi" w:cstheme="majorHAnsi"/>
                <w:sz w:val="22"/>
                <w:szCs w:val="22"/>
              </w:rPr>
              <w:t>Repeated incidences of illness-related absence</w:t>
            </w:r>
          </w:p>
        </w:tc>
        <w:tc>
          <w:tcPr>
            <w:tcW w:w="6762" w:type="dxa"/>
          </w:tcPr>
          <w:p w:rsidRPr="00C11B7D" w:rsidR="00C11B7D" w:rsidP="00EE657C" w:rsidRDefault="00C11B7D" w14:paraId="7B020CE0"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Contact made with Parents/Carers by the </w:t>
            </w:r>
            <w:r w:rsidRPr="00C11B7D">
              <w:rPr>
                <w:rFonts w:asciiTheme="majorHAnsi" w:hAnsiTheme="majorHAnsi" w:cstheme="majorHAnsi"/>
                <w:sz w:val="22"/>
                <w:szCs w:val="22"/>
                <w:highlight w:val="yellow"/>
              </w:rPr>
              <w:t>School Attendance Champion</w:t>
            </w:r>
            <w:r w:rsidRPr="00C11B7D">
              <w:rPr>
                <w:rFonts w:asciiTheme="majorHAnsi" w:hAnsiTheme="majorHAnsi" w:cstheme="majorHAnsi"/>
                <w:sz w:val="22"/>
                <w:szCs w:val="22"/>
              </w:rPr>
              <w:t xml:space="preserve"> and strategies established to improve attendance</w:t>
            </w:r>
          </w:p>
          <w:p w:rsidRPr="00C11B7D" w:rsidR="00C11B7D" w:rsidP="00EE657C" w:rsidRDefault="00C11B7D" w14:paraId="18B4DD52"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Referral to school nurse. </w:t>
            </w:r>
          </w:p>
          <w:p w:rsidRPr="00C11B7D" w:rsidR="00C11B7D" w:rsidP="00EE657C" w:rsidRDefault="00C11B7D" w14:paraId="6D9B54A6"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Request that Parents/Carers provide proof of doctor’s involvement (appointment card with child’s name on / letter / copy of prescription etc).</w:t>
            </w:r>
          </w:p>
          <w:p w:rsidRPr="00C11B7D" w:rsidR="00C11B7D" w:rsidP="00EE657C" w:rsidRDefault="00C11B7D" w14:paraId="7B0B578B"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Work for the pupil might be sent home to be completed.</w:t>
            </w:r>
          </w:p>
        </w:tc>
      </w:tr>
      <w:tr w:rsidRPr="00C11B7D" w:rsidR="00C11B7D" w:rsidTr="00C11B7D" w14:paraId="08CCAB61" w14:textId="77777777">
        <w:tc>
          <w:tcPr>
            <w:tcW w:w="3699" w:type="dxa"/>
          </w:tcPr>
          <w:p w:rsidRPr="00C11B7D" w:rsidR="00C11B7D" w:rsidP="00EE657C" w:rsidRDefault="00C11B7D" w14:paraId="5C68A1AD" w14:textId="77777777">
            <w:pPr>
              <w:rPr>
                <w:rFonts w:asciiTheme="majorHAnsi" w:hAnsiTheme="majorHAnsi" w:cstheme="majorHAnsi"/>
                <w:sz w:val="22"/>
                <w:szCs w:val="22"/>
              </w:rPr>
            </w:pPr>
            <w:r w:rsidRPr="00C11B7D">
              <w:rPr>
                <w:rFonts w:asciiTheme="majorHAnsi" w:hAnsiTheme="majorHAnsi" w:cstheme="majorHAnsi"/>
                <w:sz w:val="22"/>
                <w:szCs w:val="22"/>
              </w:rPr>
              <w:t>Repeated arrival at school after 8:50am</w:t>
            </w:r>
          </w:p>
        </w:tc>
        <w:tc>
          <w:tcPr>
            <w:tcW w:w="6762" w:type="dxa"/>
          </w:tcPr>
          <w:p w:rsidRPr="00C11B7D" w:rsidR="00C11B7D" w:rsidP="00EE657C" w:rsidRDefault="00C11B7D" w14:paraId="350F42CA"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Contact made with Parents/Carers by the </w:t>
            </w:r>
            <w:r w:rsidRPr="00C11B7D">
              <w:rPr>
                <w:rFonts w:asciiTheme="majorHAnsi" w:hAnsiTheme="majorHAnsi" w:cstheme="majorHAnsi"/>
                <w:sz w:val="22"/>
                <w:szCs w:val="22"/>
                <w:highlight w:val="yellow"/>
              </w:rPr>
              <w:t>School Attendance Champion</w:t>
            </w:r>
            <w:r w:rsidRPr="00C11B7D">
              <w:rPr>
                <w:rFonts w:asciiTheme="majorHAnsi" w:hAnsiTheme="majorHAnsi" w:cstheme="majorHAnsi"/>
                <w:sz w:val="22"/>
                <w:szCs w:val="22"/>
              </w:rPr>
              <w:t xml:space="preserve"> and strategies established to improve attendance </w:t>
            </w:r>
          </w:p>
          <w:p w:rsidRPr="00C11B7D" w:rsidR="00C11B7D" w:rsidP="00EE657C" w:rsidRDefault="00C11B7D" w14:paraId="25820A2A" w14:textId="77777777">
            <w:pPr>
              <w:rPr>
                <w:rFonts w:asciiTheme="majorHAnsi" w:hAnsiTheme="majorHAnsi" w:cstheme="majorHAnsi"/>
                <w:sz w:val="22"/>
                <w:szCs w:val="22"/>
              </w:rPr>
            </w:pPr>
          </w:p>
        </w:tc>
      </w:tr>
      <w:tr w:rsidRPr="00C11B7D" w:rsidR="00C11B7D" w:rsidTr="00C11B7D" w14:paraId="66C6A294" w14:textId="77777777">
        <w:tc>
          <w:tcPr>
            <w:tcW w:w="3699" w:type="dxa"/>
          </w:tcPr>
          <w:p w:rsidRPr="00C11B7D" w:rsidR="00C11B7D" w:rsidP="00EE657C" w:rsidRDefault="00C11B7D" w14:paraId="2ED74B9B" w14:textId="77777777">
            <w:pPr>
              <w:rPr>
                <w:rFonts w:asciiTheme="majorHAnsi" w:hAnsiTheme="majorHAnsi" w:cstheme="majorHAnsi"/>
                <w:sz w:val="22"/>
                <w:szCs w:val="22"/>
              </w:rPr>
            </w:pPr>
            <w:r w:rsidRPr="00C11B7D">
              <w:rPr>
                <w:rFonts w:asciiTheme="majorHAnsi" w:hAnsiTheme="majorHAnsi" w:cstheme="majorHAnsi"/>
                <w:sz w:val="22"/>
                <w:szCs w:val="22"/>
              </w:rPr>
              <w:t>Repeated arrival at school after 9.10am</w:t>
            </w:r>
            <w:r w:rsidRPr="00C11B7D">
              <w:rPr>
                <w:rFonts w:asciiTheme="majorHAnsi" w:hAnsiTheme="majorHAnsi" w:cstheme="majorHAnsi"/>
                <w:color w:val="00B0F0"/>
                <w:sz w:val="22"/>
                <w:szCs w:val="22"/>
              </w:rPr>
              <w:t xml:space="preserve"> </w:t>
            </w:r>
          </w:p>
        </w:tc>
        <w:tc>
          <w:tcPr>
            <w:tcW w:w="6762" w:type="dxa"/>
          </w:tcPr>
          <w:p w:rsidRPr="00C11B7D" w:rsidR="00C11B7D" w:rsidP="00EE657C" w:rsidRDefault="00C11B7D" w14:paraId="147C48F6" w14:textId="77777777">
            <w:pPr>
              <w:rPr>
                <w:rFonts w:asciiTheme="majorHAnsi" w:hAnsiTheme="majorHAnsi" w:cstheme="majorHAnsi"/>
                <w:sz w:val="22"/>
                <w:szCs w:val="22"/>
              </w:rPr>
            </w:pPr>
            <w:r w:rsidRPr="00C11B7D">
              <w:rPr>
                <w:rFonts w:eastAsia="Symbol" w:asciiTheme="majorHAnsi" w:hAnsiTheme="majorHAnsi" w:cstheme="majorHAnsi"/>
                <w:sz w:val="22"/>
                <w:szCs w:val="22"/>
              </w:rPr>
              <w:t></w:t>
            </w:r>
            <w:r w:rsidRPr="00C11B7D">
              <w:rPr>
                <w:rFonts w:asciiTheme="majorHAnsi" w:hAnsiTheme="majorHAnsi" w:cstheme="majorHAnsi"/>
                <w:sz w:val="22"/>
                <w:szCs w:val="22"/>
              </w:rPr>
              <w:t xml:space="preserve"> Contact made with Parents/Carers by the </w:t>
            </w:r>
            <w:r w:rsidRPr="00C11B7D">
              <w:rPr>
                <w:rFonts w:asciiTheme="majorHAnsi" w:hAnsiTheme="majorHAnsi" w:cstheme="majorHAnsi"/>
                <w:sz w:val="22"/>
                <w:szCs w:val="22"/>
                <w:highlight w:val="yellow"/>
              </w:rPr>
              <w:t>School Attendance Champion</w:t>
            </w:r>
            <w:r w:rsidRPr="00C11B7D">
              <w:rPr>
                <w:rFonts w:asciiTheme="majorHAnsi" w:hAnsiTheme="majorHAnsi" w:cstheme="majorHAnsi"/>
                <w:sz w:val="22"/>
                <w:szCs w:val="22"/>
              </w:rPr>
              <w:t xml:space="preserve"> and strategies established to improve attendance </w:t>
            </w:r>
          </w:p>
          <w:p w:rsidRPr="00C11B7D" w:rsidR="00C11B7D" w:rsidP="00EE657C" w:rsidRDefault="00C11B7D" w14:paraId="7F07BC10" w14:textId="77777777">
            <w:pPr>
              <w:rPr>
                <w:rFonts w:asciiTheme="majorHAnsi" w:hAnsiTheme="majorHAnsi" w:cstheme="majorHAnsi"/>
                <w:sz w:val="22"/>
                <w:szCs w:val="22"/>
              </w:rPr>
            </w:pPr>
          </w:p>
        </w:tc>
      </w:tr>
      <w:tr w:rsidRPr="00C11B7D" w:rsidR="00C11B7D" w:rsidTr="00C11B7D" w14:paraId="3518B35A" w14:textId="77777777">
        <w:tc>
          <w:tcPr>
            <w:tcW w:w="3699" w:type="dxa"/>
          </w:tcPr>
          <w:p w:rsidRPr="00C11B7D" w:rsidR="00C11B7D" w:rsidP="00EE657C" w:rsidRDefault="00C11B7D" w14:paraId="6D57EFD7" w14:textId="77777777">
            <w:pPr>
              <w:rPr>
                <w:rFonts w:asciiTheme="majorHAnsi" w:hAnsiTheme="majorHAnsi" w:cstheme="majorHAnsi"/>
                <w:sz w:val="22"/>
                <w:szCs w:val="22"/>
              </w:rPr>
            </w:pPr>
            <w:r w:rsidRPr="00C11B7D">
              <w:rPr>
                <w:rFonts w:asciiTheme="majorHAnsi" w:hAnsiTheme="majorHAnsi" w:cstheme="majorHAnsi"/>
                <w:sz w:val="22"/>
                <w:szCs w:val="22"/>
              </w:rPr>
              <w:t>Persistent and severe absence</w:t>
            </w:r>
          </w:p>
        </w:tc>
        <w:tc>
          <w:tcPr>
            <w:tcW w:w="6762" w:type="dxa"/>
          </w:tcPr>
          <w:p w:rsidRPr="00C11B7D" w:rsidR="00C11B7D" w:rsidP="00EE657C" w:rsidRDefault="00C11B7D" w14:paraId="6198F068" w14:textId="77777777">
            <w:pPr>
              <w:rPr>
                <w:rFonts w:asciiTheme="majorHAnsi" w:hAnsiTheme="majorHAnsi" w:cstheme="majorHAnsi"/>
                <w:sz w:val="22"/>
                <w:szCs w:val="22"/>
              </w:rPr>
            </w:pPr>
            <w:r w:rsidRPr="00C11B7D">
              <w:rPr>
                <w:rFonts w:asciiTheme="majorHAnsi" w:hAnsiTheme="majorHAnsi" w:cstheme="majorHAnsi"/>
                <w:sz w:val="22"/>
                <w:szCs w:val="22"/>
              </w:rPr>
              <w:t>Where absence escalates and pupils miss 10% or more of school (equivalent to 1 day or more a fortnight across a full school year), schools and local authorities are expected to work together to put additional targeted support in place to remove any barriers to attendance and reengage these pupils. In doing so, schools should sensitively consider some of the reasons for absence and understand the importance of school as a place of safety and support for children who might be facing difficulties, rather than reaching immediately for punitive approaches.</w:t>
            </w:r>
          </w:p>
          <w:p w:rsidRPr="00C11B7D" w:rsidR="00C11B7D" w:rsidP="00EE657C" w:rsidRDefault="00C11B7D" w14:paraId="434BB5CD" w14:textId="77777777">
            <w:pPr>
              <w:rPr>
                <w:rFonts w:asciiTheme="majorHAnsi" w:hAnsiTheme="majorHAnsi" w:cstheme="majorHAnsi"/>
                <w:sz w:val="22"/>
                <w:szCs w:val="22"/>
              </w:rPr>
            </w:pPr>
          </w:p>
          <w:p w:rsidRPr="00C11B7D" w:rsidR="00C11B7D" w:rsidP="00EE657C" w:rsidRDefault="00C11B7D" w14:paraId="4A8A4227" w14:textId="77777777">
            <w:pPr>
              <w:rPr>
                <w:rFonts w:asciiTheme="majorHAnsi" w:hAnsiTheme="majorHAnsi" w:cstheme="majorHAnsi"/>
                <w:sz w:val="22"/>
                <w:szCs w:val="22"/>
              </w:rPr>
            </w:pPr>
            <w:r w:rsidRPr="00C11B7D">
              <w:rPr>
                <w:rFonts w:asciiTheme="majorHAnsi" w:hAnsiTheme="majorHAnsi" w:cstheme="majorHAnsi"/>
                <w:sz w:val="22"/>
                <w:szCs w:val="22"/>
              </w:rPr>
              <w:t>If no improvement is seen, legal intervention will take place.</w:t>
            </w:r>
          </w:p>
        </w:tc>
      </w:tr>
    </w:tbl>
    <w:p w:rsidR="00C11B7D" w:rsidP="00C11B7D" w:rsidRDefault="00C11B7D" w14:paraId="0FA54DBA" w14:textId="77777777"/>
    <w:p w:rsidR="00C11B7D" w:rsidP="00C11B7D" w:rsidRDefault="00C11B7D" w14:paraId="53A39DBA" w14:textId="77777777">
      <w:pPr>
        <w:spacing w:after="160" w:line="259" w:lineRule="auto"/>
      </w:pPr>
      <w:r>
        <w:br w:type="page"/>
      </w:r>
    </w:p>
    <w:p w:rsidR="00C11B7D" w:rsidP="00C11B7D" w:rsidRDefault="00C11B7D" w14:paraId="46E6DB83" w14:textId="77777777">
      <w:r w:rsidRPr="00EC1680">
        <w:rPr>
          <w:highlight w:val="cyan"/>
        </w:rPr>
        <w:lastRenderedPageBreak/>
        <w:t>If a child arrives after 9.15am they will be marked as an unauthorised absence for the whole morning session. This is based on the Education Pupil Registration (England Regulations 2006) and could be used as evidence against parents if legal action were to be considered by the Local Authority under Section 444 of the Education Act 1996.</w:t>
      </w:r>
    </w:p>
    <w:p w:rsidR="00C11B7D" w:rsidP="00C11B7D" w:rsidRDefault="00C11B7D" w14:paraId="217FFC7F" w14:textId="77777777"/>
    <w:p w:rsidR="00C11B7D" w:rsidP="00C11B7D" w:rsidRDefault="00C11B7D" w14:paraId="460647B0" w14:textId="77777777">
      <w:r w:rsidRPr="00EC1680">
        <w:rPr>
          <w:highlight w:val="cyan"/>
        </w:rPr>
        <w:t>The Attendance Manager and the Headteacher monitor the punctuality of children regularly. This may involve speaking to parents directly, or via a phone call. Support can be offered by the Pastoral Support Workers. Letters regarding the school’s concern over lateness may also be sent, explaining how much learning pupils are missing. If it does not improve, parents are invited in to school, to discuss the concerns and plan a way forward. If lateness does not improve following the meeting, then further action will be taken in line with the Local Authority procedures.</w:t>
      </w:r>
    </w:p>
    <w:p w:rsidR="00C11B7D" w:rsidP="00C11B7D" w:rsidRDefault="00C11B7D" w14:paraId="79F90393" w14:textId="77777777"/>
    <w:p w:rsidR="00C11B7D" w:rsidP="00C11B7D" w:rsidRDefault="00C11B7D" w14:paraId="610B1A08" w14:textId="77777777">
      <w:r w:rsidRPr="00EC1680">
        <w:rPr>
          <w:highlight w:val="cyan"/>
        </w:rPr>
        <w:t>Where a child is taken out of school for the purpose of leave of absence in term time without the permission of the school, the absence will be coded as unauthorised and as such may result in a Penalty Notice. Penalties are applied by the Local Authority and as such are not at the discretion of the headteacher.</w:t>
      </w:r>
    </w:p>
    <w:p w:rsidR="00C11B7D" w:rsidP="00C11B7D" w:rsidRDefault="00C11B7D" w14:paraId="01F29A06" w14:textId="77777777"/>
    <w:p w:rsidRPr="00EC1680" w:rsidR="00C11B7D" w:rsidP="00C11B7D" w:rsidRDefault="00C11B7D" w14:paraId="530B87FC" w14:textId="77777777">
      <w:pPr>
        <w:rPr>
          <w:highlight w:val="cyan"/>
        </w:rPr>
      </w:pPr>
      <w:r w:rsidRPr="00EC1680">
        <w:rPr>
          <w:highlight w:val="cyan"/>
        </w:rPr>
        <w:t>Section 23(1) Anti-Social Behaviour Act 2007:</w:t>
      </w:r>
    </w:p>
    <w:p w:rsidRPr="00EC1680" w:rsidR="00C11B7D" w:rsidP="00C11B7D" w:rsidRDefault="00C11B7D" w14:paraId="7C6CA40A" w14:textId="77777777">
      <w:pPr>
        <w:rPr>
          <w:highlight w:val="cyan"/>
        </w:rPr>
      </w:pPr>
      <w:r w:rsidRPr="00EC1680">
        <w:rPr>
          <w:highlight w:val="cyan"/>
        </w:rPr>
        <w:t>Penalty notices may be issued to the parent of pupils who have unauthorised absence from school.</w:t>
      </w:r>
    </w:p>
    <w:p w:rsidRPr="00EC1680" w:rsidR="00C11B7D" w:rsidP="00C11B7D" w:rsidRDefault="00C11B7D" w14:paraId="6EDE0E23" w14:textId="77777777">
      <w:pPr>
        <w:rPr>
          <w:highlight w:val="cyan"/>
        </w:rPr>
      </w:pPr>
      <w:r w:rsidRPr="00EC1680">
        <w:rPr>
          <w:highlight w:val="cyan"/>
        </w:rPr>
        <w:t xml:space="preserve">From the 19th of August 2024 only 2 Penalty Notices can be issued to the same parent in respect of </w:t>
      </w:r>
    </w:p>
    <w:p w:rsidRPr="00EC1680" w:rsidR="00C11B7D" w:rsidP="00C11B7D" w:rsidRDefault="00C11B7D" w14:paraId="57D15451" w14:textId="77777777">
      <w:pPr>
        <w:rPr>
          <w:highlight w:val="cyan"/>
        </w:rPr>
      </w:pPr>
      <w:r w:rsidRPr="00EC1680">
        <w:rPr>
          <w:highlight w:val="cyan"/>
        </w:rPr>
        <w:t xml:space="preserve">the same child within a 3 year rolling period and any 2nd Penalty Notice issued within that period is </w:t>
      </w:r>
    </w:p>
    <w:p w:rsidRPr="00EC1680" w:rsidR="00C11B7D" w:rsidP="00C11B7D" w:rsidRDefault="00C11B7D" w14:paraId="149C8E28" w14:textId="77777777">
      <w:pPr>
        <w:rPr>
          <w:highlight w:val="cyan"/>
        </w:rPr>
      </w:pPr>
      <w:r w:rsidRPr="00EC1680">
        <w:rPr>
          <w:highlight w:val="cyan"/>
        </w:rPr>
        <w:t>charged at a higher rate:</w:t>
      </w:r>
    </w:p>
    <w:p w:rsidRPr="00EC1680" w:rsidR="00C11B7D" w:rsidP="00C11B7D" w:rsidRDefault="00C11B7D" w14:paraId="55064921" w14:textId="77777777">
      <w:pPr>
        <w:rPr>
          <w:highlight w:val="cyan"/>
        </w:rPr>
      </w:pPr>
    </w:p>
    <w:p w:rsidRPr="00EC1680" w:rsidR="00C11B7D" w:rsidP="00C11B7D" w:rsidRDefault="00C11B7D" w14:paraId="6D306475" w14:textId="77777777">
      <w:pPr>
        <w:rPr>
          <w:highlight w:val="cyan"/>
        </w:rPr>
      </w:pPr>
      <w:r w:rsidRPr="00EC1680">
        <w:rPr>
          <w:highlight w:val="cyan"/>
        </w:rPr>
        <w:t xml:space="preserve">• The first Fixed Penalty Notice issued to a parent in respect of a particular child will be </w:t>
      </w:r>
    </w:p>
    <w:p w:rsidRPr="00EC1680" w:rsidR="00C11B7D" w:rsidP="00C11B7D" w:rsidRDefault="00C11B7D" w14:paraId="748AC4CD" w14:textId="77777777">
      <w:pPr>
        <w:rPr>
          <w:highlight w:val="cyan"/>
        </w:rPr>
      </w:pPr>
      <w:r w:rsidRPr="00EC1680">
        <w:rPr>
          <w:highlight w:val="cyan"/>
        </w:rPr>
        <w:t>charged at £160 if paid within 28 days, this will be reduced to £80 if paid within 21 days.</w:t>
      </w:r>
    </w:p>
    <w:p w:rsidRPr="00EC1680" w:rsidR="00C11B7D" w:rsidP="00C11B7D" w:rsidRDefault="00C11B7D" w14:paraId="0AACE6AF" w14:textId="77777777">
      <w:pPr>
        <w:rPr>
          <w:highlight w:val="cyan"/>
        </w:rPr>
      </w:pPr>
    </w:p>
    <w:p w:rsidRPr="00EC1680" w:rsidR="00C11B7D" w:rsidP="00C11B7D" w:rsidRDefault="00C11B7D" w14:paraId="261A84F1" w14:textId="77777777">
      <w:pPr>
        <w:rPr>
          <w:highlight w:val="cyan"/>
        </w:rPr>
      </w:pPr>
      <w:r w:rsidRPr="00EC1680">
        <w:rPr>
          <w:highlight w:val="cyan"/>
        </w:rPr>
        <w:t xml:space="preserve">• A second Fixed Penalty Notice issued to the same parent in respect of the same child will be </w:t>
      </w:r>
    </w:p>
    <w:p w:rsidRPr="00EC1680" w:rsidR="00C11B7D" w:rsidP="00C11B7D" w:rsidRDefault="00C11B7D" w14:paraId="626AE252" w14:textId="77777777">
      <w:pPr>
        <w:rPr>
          <w:highlight w:val="cyan"/>
        </w:rPr>
      </w:pPr>
      <w:r w:rsidRPr="00EC1680">
        <w:rPr>
          <w:highlight w:val="cyan"/>
        </w:rPr>
        <w:t>charged a flat rate of £160 if paid within 28 days.</w:t>
      </w:r>
    </w:p>
    <w:p w:rsidRPr="00EC1680" w:rsidR="00C11B7D" w:rsidP="00C11B7D" w:rsidRDefault="00C11B7D" w14:paraId="39795CA6" w14:textId="77777777">
      <w:pPr>
        <w:rPr>
          <w:highlight w:val="cyan"/>
        </w:rPr>
      </w:pPr>
    </w:p>
    <w:p w:rsidRPr="00EC1680" w:rsidR="00C11B7D" w:rsidP="00C11B7D" w:rsidRDefault="00C11B7D" w14:paraId="7FE4259E" w14:textId="77777777">
      <w:pPr>
        <w:rPr>
          <w:highlight w:val="cyan"/>
        </w:rPr>
      </w:pPr>
      <w:r w:rsidRPr="00EC1680">
        <w:rPr>
          <w:highlight w:val="cyan"/>
        </w:rPr>
        <w:t xml:space="preserve">• A third Fixed Penalty Notice cannot be issued to the same parent in respect of the same </w:t>
      </w:r>
    </w:p>
    <w:p w:rsidRPr="00EC1680" w:rsidR="00C11B7D" w:rsidP="00C11B7D" w:rsidRDefault="00C11B7D" w14:paraId="6E840C04" w14:textId="77777777">
      <w:pPr>
        <w:rPr>
          <w:highlight w:val="cyan"/>
        </w:rPr>
      </w:pPr>
      <w:r w:rsidRPr="00EC1680">
        <w:rPr>
          <w:highlight w:val="cyan"/>
        </w:rPr>
        <w:t>child within 3 years of the date of issue of the first Penalty Notice.</w:t>
      </w:r>
    </w:p>
    <w:p w:rsidRPr="00EC1680" w:rsidR="00C11B7D" w:rsidP="00C11B7D" w:rsidRDefault="00C11B7D" w14:paraId="5ACDEBC3" w14:textId="77777777">
      <w:pPr>
        <w:rPr>
          <w:highlight w:val="cyan"/>
        </w:rPr>
      </w:pPr>
    </w:p>
    <w:p w:rsidRPr="00EC1680" w:rsidR="00C11B7D" w:rsidP="00C11B7D" w:rsidRDefault="00C11B7D" w14:paraId="28DA90DA" w14:textId="77777777">
      <w:pPr>
        <w:rPr>
          <w:highlight w:val="cyan"/>
        </w:rPr>
      </w:pPr>
      <w:r w:rsidRPr="00EC1680">
        <w:rPr>
          <w:highlight w:val="cyan"/>
        </w:rPr>
        <w:t xml:space="preserve">• In a case where the national threshold is met for the third time (or subsequent times) </w:t>
      </w:r>
    </w:p>
    <w:p w:rsidRPr="00EC1680" w:rsidR="00C11B7D" w:rsidP="00C11B7D" w:rsidRDefault="00C11B7D" w14:paraId="63F3BC15" w14:textId="77777777">
      <w:pPr>
        <w:rPr>
          <w:highlight w:val="cyan"/>
        </w:rPr>
      </w:pPr>
      <w:r w:rsidRPr="00EC1680">
        <w:rPr>
          <w:highlight w:val="cyan"/>
        </w:rPr>
        <w:t xml:space="preserve">alternative action should be taken instead. This will often include considering Prosecution </w:t>
      </w:r>
    </w:p>
    <w:p w:rsidRPr="00EC1680" w:rsidR="00C11B7D" w:rsidP="00C11B7D" w:rsidRDefault="00C11B7D" w14:paraId="18835702" w14:textId="77777777">
      <w:pPr>
        <w:rPr>
          <w:highlight w:val="cyan"/>
        </w:rPr>
      </w:pPr>
      <w:r w:rsidRPr="00EC1680">
        <w:rPr>
          <w:highlight w:val="cyan"/>
        </w:rPr>
        <w:t>but may include other tools such as one of the other Attendance Legal Interventions.</w:t>
      </w:r>
    </w:p>
    <w:p w:rsidRPr="00EC1680" w:rsidR="00C11B7D" w:rsidP="00C11B7D" w:rsidRDefault="00C11B7D" w14:paraId="01ADB85B" w14:textId="77777777">
      <w:pPr>
        <w:rPr>
          <w:highlight w:val="cyan"/>
        </w:rPr>
      </w:pPr>
    </w:p>
    <w:p w:rsidRPr="00EC1680" w:rsidR="00C11B7D" w:rsidP="00C11B7D" w:rsidRDefault="00C11B7D" w14:paraId="00861942" w14:textId="77777777">
      <w:pPr>
        <w:rPr>
          <w:highlight w:val="cyan"/>
        </w:rPr>
      </w:pPr>
      <w:r w:rsidRPr="00EC1680">
        <w:rPr>
          <w:highlight w:val="cyan"/>
        </w:rPr>
        <w:t xml:space="preserve">The LA to can issue a Penalty Notice, if there have been at least 10 sessions of unauthorised </w:t>
      </w:r>
    </w:p>
    <w:p w:rsidRPr="00EC1680" w:rsidR="00C11B7D" w:rsidP="00C11B7D" w:rsidRDefault="00C11B7D" w14:paraId="3383B42C" w14:textId="77777777">
      <w:pPr>
        <w:rPr>
          <w:highlight w:val="cyan"/>
        </w:rPr>
      </w:pPr>
      <w:r w:rsidRPr="00EC1680">
        <w:rPr>
          <w:highlight w:val="cyan"/>
        </w:rPr>
        <w:t>absence, in a block or accumulated, in the preceding 10 week period.</w:t>
      </w:r>
    </w:p>
    <w:p w:rsidRPr="00EC1680" w:rsidR="00C11B7D" w:rsidP="00C11B7D" w:rsidRDefault="00C11B7D" w14:paraId="5EA3D97D" w14:textId="77777777">
      <w:pPr>
        <w:rPr>
          <w:highlight w:val="cyan"/>
        </w:rPr>
      </w:pPr>
    </w:p>
    <w:p w:rsidRPr="00EC1680" w:rsidR="00C11B7D" w:rsidP="00C11B7D" w:rsidRDefault="00C11B7D" w14:paraId="4EDB717B" w14:textId="77777777">
      <w:pPr>
        <w:rPr>
          <w:highlight w:val="cyan"/>
        </w:rPr>
      </w:pPr>
      <w:r w:rsidRPr="00EC1680">
        <w:rPr>
          <w:highlight w:val="cyan"/>
        </w:rPr>
        <w:lastRenderedPageBreak/>
        <w:t xml:space="preserve">In cases where a pupil has moved school or Local Authority area in the previous 3 years, an </w:t>
      </w:r>
    </w:p>
    <w:p w:rsidRPr="00EC1680" w:rsidR="00C11B7D" w:rsidP="00C11B7D" w:rsidRDefault="00C11B7D" w14:paraId="539D4E67" w14:textId="77777777">
      <w:pPr>
        <w:rPr>
          <w:highlight w:val="cyan"/>
        </w:rPr>
      </w:pPr>
      <w:r w:rsidRPr="00EC1680">
        <w:rPr>
          <w:highlight w:val="cyan"/>
        </w:rPr>
        <w:t xml:space="preserve">additional check should be made by school to try to ascertain whether previous Fixed Penalty </w:t>
      </w:r>
    </w:p>
    <w:p w:rsidRPr="00EC1680" w:rsidR="00C11B7D" w:rsidP="00C11B7D" w:rsidRDefault="00C11B7D" w14:paraId="54D5B3A3" w14:textId="77777777">
      <w:pPr>
        <w:rPr>
          <w:highlight w:val="cyan"/>
        </w:rPr>
      </w:pPr>
      <w:r w:rsidRPr="00EC1680">
        <w:rPr>
          <w:highlight w:val="cyan"/>
        </w:rPr>
        <w:t xml:space="preserve">Notices have been issued to the parent in respect of the pupil. </w:t>
      </w:r>
    </w:p>
    <w:p w:rsidRPr="00EC1680" w:rsidR="00C11B7D" w:rsidP="00C11B7D" w:rsidRDefault="00C11B7D" w14:paraId="25595579" w14:textId="77777777">
      <w:pPr>
        <w:rPr>
          <w:highlight w:val="cyan"/>
        </w:rPr>
      </w:pPr>
    </w:p>
    <w:p w:rsidRPr="00EC1680" w:rsidR="00C11B7D" w:rsidP="00C11B7D" w:rsidRDefault="00C11B7D" w14:paraId="6F30D3F4" w14:textId="77777777">
      <w:pPr>
        <w:rPr>
          <w:highlight w:val="cyan"/>
        </w:rPr>
      </w:pPr>
      <w:r w:rsidRPr="00EC1680">
        <w:rPr>
          <w:highlight w:val="cyan"/>
        </w:rPr>
        <w:t>Penalty Notices for long term poor attendance</w:t>
      </w:r>
    </w:p>
    <w:p w:rsidRPr="00EC1680" w:rsidR="00C11B7D" w:rsidP="00C11B7D" w:rsidRDefault="00C11B7D" w14:paraId="3F401F0B" w14:textId="77777777">
      <w:pPr>
        <w:rPr>
          <w:highlight w:val="cyan"/>
        </w:rPr>
      </w:pPr>
    </w:p>
    <w:p w:rsidRPr="00EC1680" w:rsidR="00C11B7D" w:rsidP="00C11B7D" w:rsidRDefault="00C11B7D" w14:paraId="19F3B5F3" w14:textId="77777777">
      <w:pPr>
        <w:rPr>
          <w:highlight w:val="cyan"/>
        </w:rPr>
      </w:pPr>
      <w:r w:rsidRPr="00EC1680">
        <w:rPr>
          <w:highlight w:val="cyan"/>
        </w:rPr>
        <w:t xml:space="preserve">Fixed Penalty Notices can be issued as an outcome of a PACE Formal Caution interview. In those </w:t>
      </w:r>
    </w:p>
    <w:p w:rsidRPr="00EC1680" w:rsidR="00C11B7D" w:rsidP="00C11B7D" w:rsidRDefault="00C11B7D" w14:paraId="3597F3A9" w14:textId="77777777">
      <w:pPr>
        <w:rPr>
          <w:highlight w:val="cyan"/>
        </w:rPr>
      </w:pPr>
      <w:r w:rsidRPr="00EC1680">
        <w:rPr>
          <w:highlight w:val="cyan"/>
        </w:rPr>
        <w:t>instances, a Notice to Improve will have been sent to the parent.</w:t>
      </w:r>
    </w:p>
    <w:p w:rsidRPr="00EC1680" w:rsidR="00C11B7D" w:rsidP="00C11B7D" w:rsidRDefault="00C11B7D" w14:paraId="216B5FB5" w14:textId="77777777">
      <w:pPr>
        <w:rPr>
          <w:highlight w:val="cyan"/>
        </w:rPr>
      </w:pPr>
      <w:r w:rsidRPr="00EC1680">
        <w:rPr>
          <w:highlight w:val="cyan"/>
        </w:rPr>
        <w:t>Section 444(1) Education Act 1996:</w:t>
      </w:r>
    </w:p>
    <w:p w:rsidRPr="00EC1680" w:rsidR="00C11B7D" w:rsidP="00C11B7D" w:rsidRDefault="00C11B7D" w14:paraId="2F4356E8" w14:textId="77777777">
      <w:pPr>
        <w:rPr>
          <w:highlight w:val="cyan"/>
        </w:rPr>
      </w:pPr>
    </w:p>
    <w:p w:rsidRPr="00EC1680" w:rsidR="00C11B7D" w:rsidP="00C11B7D" w:rsidRDefault="00C11B7D" w14:paraId="4569C5F1" w14:textId="77777777">
      <w:pPr>
        <w:rPr>
          <w:highlight w:val="cyan"/>
        </w:rPr>
      </w:pPr>
      <w:r w:rsidRPr="00EC1680">
        <w:rPr>
          <w:highlight w:val="cyan"/>
        </w:rPr>
        <w:t xml:space="preserve">“If you are the parent of a child of compulsory school age who fails to attend school regularly, you are </w:t>
      </w:r>
    </w:p>
    <w:p w:rsidRPr="00EC1680" w:rsidR="00C11B7D" w:rsidP="00C11B7D" w:rsidRDefault="00C11B7D" w14:paraId="05DB8938" w14:textId="77777777">
      <w:pPr>
        <w:rPr>
          <w:highlight w:val="cyan"/>
        </w:rPr>
      </w:pPr>
      <w:r w:rsidRPr="00EC1680">
        <w:rPr>
          <w:highlight w:val="cyan"/>
        </w:rPr>
        <w:t>guilty of an offence.”</w:t>
      </w:r>
    </w:p>
    <w:p w:rsidRPr="00EC1680" w:rsidR="00C11B7D" w:rsidP="00C11B7D" w:rsidRDefault="00C11B7D" w14:paraId="522BD494" w14:textId="77777777">
      <w:pPr>
        <w:rPr>
          <w:highlight w:val="cyan"/>
        </w:rPr>
      </w:pPr>
      <w:r w:rsidRPr="00EC1680">
        <w:rPr>
          <w:highlight w:val="cyan"/>
        </w:rPr>
        <w:t>Please note that:</w:t>
      </w:r>
    </w:p>
    <w:p w:rsidR="00C11B7D" w:rsidP="00C11B7D" w:rsidRDefault="00C11B7D" w14:paraId="59EB231A" w14:textId="77777777">
      <w:r w:rsidRPr="00EC1680">
        <w:rPr>
          <w:highlight w:val="cyan"/>
        </w:rPr>
        <w:t>Penalties and prosecutions are in respect of each parent for each child</w:t>
      </w:r>
    </w:p>
    <w:p w:rsidRPr="0061279E" w:rsidR="0061279E" w:rsidP="0061279E" w:rsidRDefault="0061279E" w14:paraId="47E7FC11" w14:textId="77777777">
      <w:pPr>
        <w:spacing w:after="200" w:line="276" w:lineRule="auto"/>
        <w:rPr>
          <w:sz w:val="22"/>
          <w:szCs w:val="22"/>
          <w:lang w:val="en-US"/>
        </w:rPr>
      </w:pPr>
    </w:p>
    <w:p w:rsidR="0061279E" w:rsidP="00EF0685" w:rsidRDefault="0061279E" w14:paraId="34054EBD" w14:textId="77777777">
      <w:pPr>
        <w:pStyle w:val="Title"/>
        <w:jc w:val="left"/>
        <w:rPr>
          <w:rFonts w:cs="Arial" w:asciiTheme="majorHAnsi" w:hAnsiTheme="majorHAnsi"/>
          <w:bCs/>
          <w:sz w:val="22"/>
          <w:szCs w:val="22"/>
          <w:u w:val="single"/>
        </w:rPr>
      </w:pPr>
    </w:p>
    <w:p w:rsidR="0061279E" w:rsidP="00EF0685" w:rsidRDefault="0061279E" w14:paraId="0F2709E9" w14:textId="77777777">
      <w:pPr>
        <w:pStyle w:val="Title"/>
        <w:jc w:val="left"/>
        <w:rPr>
          <w:rFonts w:cs="Arial" w:asciiTheme="majorHAnsi" w:hAnsiTheme="majorHAnsi"/>
          <w:bCs/>
          <w:sz w:val="22"/>
          <w:szCs w:val="22"/>
          <w:u w:val="single"/>
        </w:rPr>
      </w:pPr>
    </w:p>
    <w:p w:rsidR="0061279E" w:rsidP="00EF0685" w:rsidRDefault="0061279E" w14:paraId="5B03D2CF" w14:textId="77777777">
      <w:pPr>
        <w:pStyle w:val="Title"/>
        <w:jc w:val="left"/>
        <w:rPr>
          <w:rFonts w:cs="Arial" w:asciiTheme="majorHAnsi" w:hAnsiTheme="majorHAnsi"/>
          <w:bCs/>
          <w:sz w:val="22"/>
          <w:szCs w:val="22"/>
          <w:u w:val="single"/>
        </w:rPr>
      </w:pPr>
    </w:p>
    <w:p w:rsidR="0061279E" w:rsidP="00EF0685" w:rsidRDefault="0061279E" w14:paraId="468D7E93" w14:textId="77777777">
      <w:pPr>
        <w:pStyle w:val="Title"/>
        <w:jc w:val="left"/>
        <w:rPr>
          <w:rFonts w:cs="Arial" w:asciiTheme="majorHAnsi" w:hAnsiTheme="majorHAnsi"/>
          <w:bCs/>
          <w:sz w:val="22"/>
          <w:szCs w:val="22"/>
          <w:u w:val="single"/>
        </w:rPr>
      </w:pPr>
    </w:p>
    <w:p w:rsidR="0061279E" w:rsidP="00EF0685" w:rsidRDefault="0061279E" w14:paraId="1A19BC25" w14:textId="77777777">
      <w:pPr>
        <w:pStyle w:val="Title"/>
        <w:jc w:val="left"/>
        <w:rPr>
          <w:rFonts w:cs="Arial" w:asciiTheme="majorHAnsi" w:hAnsiTheme="majorHAnsi"/>
          <w:bCs/>
          <w:sz w:val="22"/>
          <w:szCs w:val="22"/>
          <w:u w:val="single"/>
        </w:rPr>
      </w:pPr>
    </w:p>
    <w:p w:rsidR="0061279E" w:rsidP="00EF0685" w:rsidRDefault="0061279E" w14:paraId="1D558430" w14:textId="77777777">
      <w:pPr>
        <w:pStyle w:val="Title"/>
        <w:jc w:val="left"/>
        <w:rPr>
          <w:rFonts w:cs="Arial" w:asciiTheme="majorHAnsi" w:hAnsiTheme="majorHAnsi"/>
          <w:bCs/>
          <w:sz w:val="22"/>
          <w:szCs w:val="22"/>
          <w:u w:val="single"/>
        </w:rPr>
      </w:pPr>
    </w:p>
    <w:p w:rsidR="0061279E" w:rsidP="00EF0685" w:rsidRDefault="0061279E" w14:paraId="14E8296F" w14:textId="77777777">
      <w:pPr>
        <w:pStyle w:val="Title"/>
        <w:jc w:val="left"/>
        <w:rPr>
          <w:rFonts w:cs="Arial" w:asciiTheme="majorHAnsi" w:hAnsiTheme="majorHAnsi"/>
          <w:bCs/>
          <w:sz w:val="22"/>
          <w:szCs w:val="22"/>
          <w:u w:val="single"/>
        </w:rPr>
      </w:pPr>
    </w:p>
    <w:p w:rsidR="0061279E" w:rsidP="00EF0685" w:rsidRDefault="0061279E" w14:paraId="35D3F6B7" w14:textId="77777777">
      <w:pPr>
        <w:pStyle w:val="Title"/>
        <w:jc w:val="left"/>
        <w:rPr>
          <w:rFonts w:cs="Arial" w:asciiTheme="majorHAnsi" w:hAnsiTheme="majorHAnsi"/>
          <w:bCs/>
          <w:sz w:val="22"/>
          <w:szCs w:val="22"/>
          <w:u w:val="single"/>
        </w:rPr>
      </w:pPr>
    </w:p>
    <w:p w:rsidR="0061279E" w:rsidP="00EF0685" w:rsidRDefault="0061279E" w14:paraId="382AB011" w14:textId="77777777">
      <w:pPr>
        <w:pStyle w:val="Title"/>
        <w:jc w:val="left"/>
        <w:rPr>
          <w:rFonts w:cs="Arial" w:asciiTheme="majorHAnsi" w:hAnsiTheme="majorHAnsi"/>
          <w:bCs/>
          <w:sz w:val="22"/>
          <w:szCs w:val="22"/>
          <w:u w:val="single"/>
        </w:rPr>
      </w:pPr>
    </w:p>
    <w:p w:rsidR="0061279E" w:rsidP="00EF0685" w:rsidRDefault="0061279E" w14:paraId="13593675" w14:textId="77777777">
      <w:pPr>
        <w:pStyle w:val="Title"/>
        <w:jc w:val="left"/>
        <w:rPr>
          <w:rFonts w:cs="Arial" w:asciiTheme="majorHAnsi" w:hAnsiTheme="majorHAnsi"/>
          <w:bCs/>
          <w:sz w:val="22"/>
          <w:szCs w:val="22"/>
          <w:u w:val="single"/>
        </w:rPr>
      </w:pPr>
    </w:p>
    <w:p w:rsidR="0061279E" w:rsidP="00EF0685" w:rsidRDefault="0061279E" w14:paraId="598C2838" w14:textId="77777777">
      <w:pPr>
        <w:pStyle w:val="Title"/>
        <w:jc w:val="left"/>
        <w:rPr>
          <w:rFonts w:cs="Arial" w:asciiTheme="majorHAnsi" w:hAnsiTheme="majorHAnsi"/>
          <w:bCs/>
          <w:sz w:val="22"/>
          <w:szCs w:val="22"/>
          <w:u w:val="single"/>
        </w:rPr>
      </w:pPr>
    </w:p>
    <w:p w:rsidR="0061279E" w:rsidP="00EF0685" w:rsidRDefault="0061279E" w14:paraId="0A6BC2D5" w14:textId="77777777">
      <w:pPr>
        <w:pStyle w:val="Title"/>
        <w:jc w:val="left"/>
        <w:rPr>
          <w:rFonts w:cs="Arial" w:asciiTheme="majorHAnsi" w:hAnsiTheme="majorHAnsi"/>
          <w:bCs/>
          <w:sz w:val="22"/>
          <w:szCs w:val="22"/>
          <w:u w:val="single"/>
        </w:rPr>
      </w:pPr>
    </w:p>
    <w:p w:rsidR="0061279E" w:rsidP="00EF0685" w:rsidRDefault="0061279E" w14:paraId="1F64A2DD" w14:textId="77777777">
      <w:pPr>
        <w:pStyle w:val="Title"/>
        <w:jc w:val="left"/>
        <w:rPr>
          <w:rFonts w:cs="Arial" w:asciiTheme="majorHAnsi" w:hAnsiTheme="majorHAnsi"/>
          <w:bCs/>
          <w:sz w:val="22"/>
          <w:szCs w:val="22"/>
          <w:u w:val="single"/>
        </w:rPr>
      </w:pPr>
    </w:p>
    <w:p w:rsidR="0061279E" w:rsidP="00EF0685" w:rsidRDefault="0061279E" w14:paraId="02821EC7" w14:textId="77777777">
      <w:pPr>
        <w:pStyle w:val="Title"/>
        <w:jc w:val="left"/>
        <w:rPr>
          <w:rFonts w:cs="Arial" w:asciiTheme="majorHAnsi" w:hAnsiTheme="majorHAnsi"/>
          <w:bCs/>
          <w:sz w:val="22"/>
          <w:szCs w:val="22"/>
          <w:u w:val="single"/>
        </w:rPr>
      </w:pPr>
    </w:p>
    <w:p w:rsidR="0061279E" w:rsidP="00EF0685" w:rsidRDefault="0061279E" w14:paraId="1B0663A7" w14:textId="77777777">
      <w:pPr>
        <w:pStyle w:val="Title"/>
        <w:jc w:val="left"/>
        <w:rPr>
          <w:rFonts w:cs="Arial" w:asciiTheme="majorHAnsi" w:hAnsiTheme="majorHAnsi"/>
          <w:bCs/>
          <w:sz w:val="22"/>
          <w:szCs w:val="22"/>
          <w:u w:val="single"/>
        </w:rPr>
      </w:pPr>
    </w:p>
    <w:p w:rsidR="0061279E" w:rsidP="00EF0685" w:rsidRDefault="0061279E" w14:paraId="1495AC20" w14:textId="77777777">
      <w:pPr>
        <w:pStyle w:val="Title"/>
        <w:jc w:val="left"/>
        <w:rPr>
          <w:rFonts w:cs="Arial" w:asciiTheme="majorHAnsi" w:hAnsiTheme="majorHAnsi"/>
          <w:bCs/>
          <w:sz w:val="22"/>
          <w:szCs w:val="22"/>
          <w:u w:val="single"/>
        </w:rPr>
      </w:pPr>
    </w:p>
    <w:p w:rsidR="0061279E" w:rsidP="00EF0685" w:rsidRDefault="0061279E" w14:paraId="0E22CEE4" w14:textId="77777777">
      <w:pPr>
        <w:pStyle w:val="Title"/>
        <w:jc w:val="left"/>
        <w:rPr>
          <w:rFonts w:cs="Arial" w:asciiTheme="majorHAnsi" w:hAnsiTheme="majorHAnsi"/>
          <w:bCs/>
          <w:sz w:val="22"/>
          <w:szCs w:val="22"/>
          <w:u w:val="single"/>
        </w:rPr>
      </w:pPr>
    </w:p>
    <w:p w:rsidR="0061279E" w:rsidP="00EF0685" w:rsidRDefault="0061279E" w14:paraId="5891543C" w14:textId="77777777">
      <w:pPr>
        <w:pStyle w:val="Title"/>
        <w:jc w:val="left"/>
        <w:rPr>
          <w:rFonts w:cs="Arial" w:asciiTheme="majorHAnsi" w:hAnsiTheme="majorHAnsi"/>
          <w:bCs/>
          <w:sz w:val="22"/>
          <w:szCs w:val="22"/>
          <w:u w:val="single"/>
        </w:rPr>
      </w:pPr>
    </w:p>
    <w:p w:rsidR="0061279E" w:rsidP="00EF0685" w:rsidRDefault="0061279E" w14:paraId="5DE7C695" w14:textId="77777777">
      <w:pPr>
        <w:pStyle w:val="Title"/>
        <w:jc w:val="left"/>
        <w:rPr>
          <w:rFonts w:cs="Arial" w:asciiTheme="majorHAnsi" w:hAnsiTheme="majorHAnsi"/>
          <w:bCs/>
          <w:sz w:val="22"/>
          <w:szCs w:val="22"/>
          <w:u w:val="single"/>
        </w:rPr>
      </w:pPr>
    </w:p>
    <w:p w:rsidR="000D27B8" w:rsidP="001839A6" w:rsidRDefault="000D27B8" w14:paraId="19C0E8B7" w14:textId="77777777">
      <w:pPr>
        <w:pStyle w:val="Title"/>
        <w:jc w:val="both"/>
        <w:rPr>
          <w:rFonts w:asciiTheme="majorHAnsi" w:hAnsiTheme="majorHAnsi"/>
          <w:sz w:val="24"/>
          <w:szCs w:val="24"/>
        </w:rPr>
        <w:sectPr w:rsidR="000D27B8" w:rsidSect="005648A8">
          <w:pgSz w:w="11900" w:h="16840" w:orient="portrait"/>
          <w:pgMar w:top="1440" w:right="1440" w:bottom="1440" w:left="1440" w:header="708" w:footer="708" w:gutter="0"/>
          <w:pgBorders w:offsetFrom="page">
            <w:top w:val="single" w:color="0070C0" w:sz="18" w:space="24"/>
            <w:left w:val="single" w:color="0070C0" w:sz="18" w:space="24"/>
            <w:bottom w:val="single" w:color="0070C0" w:sz="18" w:space="24"/>
            <w:right w:val="single" w:color="0070C0" w:sz="18" w:space="24"/>
          </w:pgBorders>
          <w:cols w:space="708"/>
          <w:titlePg/>
          <w:docGrid w:linePitch="360"/>
        </w:sectPr>
      </w:pPr>
    </w:p>
    <w:p w:rsidRPr="002A08C1" w:rsidR="007D4899" w:rsidP="00163BEA" w:rsidRDefault="007D4899" w14:paraId="6BF68023" w14:textId="2A38E56F">
      <w:pPr>
        <w:pStyle w:val="Title"/>
        <w:jc w:val="both"/>
        <w:rPr>
          <w:rFonts w:asciiTheme="majorHAnsi" w:hAnsiTheme="majorHAnsi"/>
          <w:sz w:val="24"/>
          <w:szCs w:val="24"/>
        </w:rPr>
      </w:pPr>
    </w:p>
    <w:sectPr w:rsidRPr="002A08C1" w:rsidR="007D4899" w:rsidSect="005648A8">
      <w:pgSz w:w="11900" w:h="16840" w:orient="portrait"/>
      <w:pgMar w:top="1440" w:right="1440" w:bottom="1440" w:left="1440" w:header="708" w:footer="708" w:gutter="0"/>
      <w:pgBorders w:offsetFrom="page">
        <w:top w:val="single" w:color="0070C0" w:sz="18" w:space="24"/>
        <w:left w:val="single" w:color="0070C0" w:sz="18" w:space="24"/>
        <w:bottom w:val="single" w:color="0070C0" w:sz="18" w:space="24"/>
        <w:right w:val="single" w:color="0070C0" w:sz="18"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7E01" w:rsidP="001839A6" w:rsidRDefault="00A77E01" w14:paraId="4F19B63C" w14:textId="77777777">
      <w:r>
        <w:separator/>
      </w:r>
    </w:p>
  </w:endnote>
  <w:endnote w:type="continuationSeparator" w:id="0">
    <w:p w:rsidR="00A77E01" w:rsidP="001839A6" w:rsidRDefault="00A77E01" w14:paraId="118EF4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Lucida Console"/>
    <w:charset w:val="00"/>
    <w:family w:val="auto"/>
    <w:pitch w:val="variable"/>
    <w:sig w:usb0="E1000AEF" w:usb1="5000A1FF" w:usb2="00000000" w:usb3="00000000" w:csb0="000001B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292299"/>
      <w:docPartObj>
        <w:docPartGallery w:val="Page Numbers (Bottom of Page)"/>
        <w:docPartUnique/>
      </w:docPartObj>
    </w:sdtPr>
    <w:sdtEndPr>
      <w:rPr>
        <w:noProof/>
      </w:rPr>
    </w:sdtEndPr>
    <w:sdtContent>
      <w:p w:rsidR="00C67515" w:rsidRDefault="00C67515" w14:paraId="6EFE92A4" w14:textId="451A4364">
        <w:pPr>
          <w:pStyle w:val="Footer"/>
          <w:jc w:val="center"/>
        </w:pPr>
        <w:r>
          <w:fldChar w:fldCharType="begin"/>
        </w:r>
        <w:r>
          <w:instrText xml:space="preserve"> PAGE   \* MERGEFORMAT </w:instrText>
        </w:r>
        <w:r>
          <w:fldChar w:fldCharType="separate"/>
        </w:r>
        <w:r w:rsidR="0061279E">
          <w:rPr>
            <w:noProof/>
          </w:rPr>
          <w:t>12</w:t>
        </w:r>
        <w:r>
          <w:rPr>
            <w:noProof/>
          </w:rPr>
          <w:fldChar w:fldCharType="end"/>
        </w:r>
      </w:p>
    </w:sdtContent>
  </w:sdt>
  <w:p w:rsidR="005130F6" w:rsidP="005130F6" w:rsidRDefault="005130F6" w14:paraId="54C59CC6" w14:textId="652CD5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7E01" w:rsidP="001839A6" w:rsidRDefault="00A77E01" w14:paraId="37317255" w14:textId="77777777">
      <w:r>
        <w:separator/>
      </w:r>
    </w:p>
  </w:footnote>
  <w:footnote w:type="continuationSeparator" w:id="0">
    <w:p w:rsidR="00A77E01" w:rsidP="001839A6" w:rsidRDefault="00A77E01" w14:paraId="226FBEA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7C5B" w:rsidP="005130F6" w:rsidRDefault="005E7C5B" w14:paraId="2162D36E" w14:textId="3230A73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D0314" w:rsidP="007D0314" w:rsidRDefault="007D0314" w14:paraId="6FD9874F" w14:textId="0C02403D">
    <w:pPr>
      <w:pStyle w:val="Header"/>
      <w:jc w:val="center"/>
    </w:pPr>
    <w:r>
      <w:rPr>
        <w:noProof/>
      </w:rPr>
      <w:drawing>
        <wp:inline distT="0" distB="0" distL="0" distR="0" wp14:anchorId="018C286D" wp14:editId="799CB615">
          <wp:extent cx="45529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5295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3DC7"/>
    <w:multiLevelType w:val="multilevel"/>
    <w:tmpl w:val="776A8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BD1115"/>
    <w:multiLevelType w:val="hybridMultilevel"/>
    <w:tmpl w:val="25684D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8333B56"/>
    <w:multiLevelType w:val="hybridMultilevel"/>
    <w:tmpl w:val="02DAAE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E4F1143"/>
    <w:multiLevelType w:val="multilevel"/>
    <w:tmpl w:val="C292D5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8B6D8C"/>
    <w:multiLevelType w:val="hybridMultilevel"/>
    <w:tmpl w:val="B0F8C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16A5368"/>
    <w:multiLevelType w:val="multilevel"/>
    <w:tmpl w:val="061EF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7877EB"/>
    <w:multiLevelType w:val="hybridMultilevel"/>
    <w:tmpl w:val="94920C4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1CE0D9A"/>
    <w:multiLevelType w:val="hybridMultilevel"/>
    <w:tmpl w:val="1A4414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822D5E"/>
    <w:multiLevelType w:val="hybridMultilevel"/>
    <w:tmpl w:val="7CAA0B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640C58"/>
    <w:multiLevelType w:val="hybridMultilevel"/>
    <w:tmpl w:val="9F32C2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F602500"/>
    <w:multiLevelType w:val="hybridMultilevel"/>
    <w:tmpl w:val="4D60C3C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14D11F4"/>
    <w:multiLevelType w:val="hybridMultilevel"/>
    <w:tmpl w:val="F74CC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76D0E"/>
    <w:multiLevelType w:val="hybridMultilevel"/>
    <w:tmpl w:val="7CAA0B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CF12DD"/>
    <w:multiLevelType w:val="hybridMultilevel"/>
    <w:tmpl w:val="DC1A76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69A5FDD"/>
    <w:multiLevelType w:val="hybridMultilevel"/>
    <w:tmpl w:val="D91ECD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390FE8"/>
    <w:multiLevelType w:val="hybridMultilevel"/>
    <w:tmpl w:val="EE14FD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F86B1C"/>
    <w:multiLevelType w:val="hybridMultilevel"/>
    <w:tmpl w:val="9DC05D3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3B2A0C74"/>
    <w:multiLevelType w:val="hybridMultilevel"/>
    <w:tmpl w:val="DF741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B3B0346"/>
    <w:multiLevelType w:val="multilevel"/>
    <w:tmpl w:val="AD180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0F70E94"/>
    <w:multiLevelType w:val="hybridMultilevel"/>
    <w:tmpl w:val="0EB216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8A63E08"/>
    <w:multiLevelType w:val="hybridMultilevel"/>
    <w:tmpl w:val="18CCB9D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A200236"/>
    <w:multiLevelType w:val="hybridMultilevel"/>
    <w:tmpl w:val="CC0ED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7A63EB"/>
    <w:multiLevelType w:val="hybridMultilevel"/>
    <w:tmpl w:val="D06EAEBE"/>
    <w:lvl w:ilvl="0" w:tplc="215A0148">
      <w:start w:val="1"/>
      <w:numFmt w:val="bullet"/>
      <w:pStyle w:val="PolicyBullets"/>
      <w:lvlText w:val=""/>
      <w:lvlJc w:val="left"/>
      <w:pPr>
        <w:ind w:left="1925" w:hanging="360"/>
      </w:pPr>
      <w:rPr>
        <w:rFonts w:hint="default" w:ascii="Symbol" w:hAnsi="Symbol"/>
        <w:color w:val="auto"/>
      </w:rPr>
    </w:lvl>
    <w:lvl w:ilvl="1" w:tplc="08090003">
      <w:start w:val="1"/>
      <w:numFmt w:val="bullet"/>
      <w:lvlText w:val="o"/>
      <w:lvlJc w:val="left"/>
      <w:pPr>
        <w:ind w:left="2645" w:hanging="360"/>
      </w:pPr>
      <w:rPr>
        <w:rFonts w:hint="default" w:ascii="Courier New" w:hAnsi="Courier New" w:cs="Courier New"/>
      </w:rPr>
    </w:lvl>
    <w:lvl w:ilvl="2" w:tplc="08090005" w:tentative="1">
      <w:start w:val="1"/>
      <w:numFmt w:val="bullet"/>
      <w:lvlText w:val=""/>
      <w:lvlJc w:val="left"/>
      <w:pPr>
        <w:ind w:left="3365" w:hanging="360"/>
      </w:pPr>
      <w:rPr>
        <w:rFonts w:hint="default" w:ascii="Wingdings" w:hAnsi="Wingdings"/>
      </w:rPr>
    </w:lvl>
    <w:lvl w:ilvl="3" w:tplc="08090001" w:tentative="1">
      <w:start w:val="1"/>
      <w:numFmt w:val="bullet"/>
      <w:lvlText w:val=""/>
      <w:lvlJc w:val="left"/>
      <w:pPr>
        <w:ind w:left="4085" w:hanging="360"/>
      </w:pPr>
      <w:rPr>
        <w:rFonts w:hint="default" w:ascii="Symbol" w:hAnsi="Symbol"/>
      </w:rPr>
    </w:lvl>
    <w:lvl w:ilvl="4" w:tplc="08090003" w:tentative="1">
      <w:start w:val="1"/>
      <w:numFmt w:val="bullet"/>
      <w:lvlText w:val="o"/>
      <w:lvlJc w:val="left"/>
      <w:pPr>
        <w:ind w:left="4805" w:hanging="360"/>
      </w:pPr>
      <w:rPr>
        <w:rFonts w:hint="default" w:ascii="Courier New" w:hAnsi="Courier New" w:cs="Courier New"/>
      </w:rPr>
    </w:lvl>
    <w:lvl w:ilvl="5" w:tplc="08090005" w:tentative="1">
      <w:start w:val="1"/>
      <w:numFmt w:val="bullet"/>
      <w:lvlText w:val=""/>
      <w:lvlJc w:val="left"/>
      <w:pPr>
        <w:ind w:left="5525" w:hanging="360"/>
      </w:pPr>
      <w:rPr>
        <w:rFonts w:hint="default" w:ascii="Wingdings" w:hAnsi="Wingdings"/>
      </w:rPr>
    </w:lvl>
    <w:lvl w:ilvl="6" w:tplc="08090001" w:tentative="1">
      <w:start w:val="1"/>
      <w:numFmt w:val="bullet"/>
      <w:lvlText w:val=""/>
      <w:lvlJc w:val="left"/>
      <w:pPr>
        <w:ind w:left="6245" w:hanging="360"/>
      </w:pPr>
      <w:rPr>
        <w:rFonts w:hint="default" w:ascii="Symbol" w:hAnsi="Symbol"/>
      </w:rPr>
    </w:lvl>
    <w:lvl w:ilvl="7" w:tplc="08090003" w:tentative="1">
      <w:start w:val="1"/>
      <w:numFmt w:val="bullet"/>
      <w:lvlText w:val="o"/>
      <w:lvlJc w:val="left"/>
      <w:pPr>
        <w:ind w:left="6965" w:hanging="360"/>
      </w:pPr>
      <w:rPr>
        <w:rFonts w:hint="default" w:ascii="Courier New" w:hAnsi="Courier New" w:cs="Courier New"/>
      </w:rPr>
    </w:lvl>
    <w:lvl w:ilvl="8" w:tplc="08090005" w:tentative="1">
      <w:start w:val="1"/>
      <w:numFmt w:val="bullet"/>
      <w:lvlText w:val=""/>
      <w:lvlJc w:val="left"/>
      <w:pPr>
        <w:ind w:left="7685" w:hanging="360"/>
      </w:pPr>
      <w:rPr>
        <w:rFonts w:hint="default" w:ascii="Wingdings" w:hAnsi="Wingdings"/>
      </w:rPr>
    </w:lvl>
  </w:abstractNum>
  <w:abstractNum w:abstractNumId="24" w15:restartNumberingAfterBreak="0">
    <w:nsid w:val="5A441962"/>
    <w:multiLevelType w:val="hybridMultilevel"/>
    <w:tmpl w:val="E0BE709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F4C27BE"/>
    <w:multiLevelType w:val="hybridMultilevel"/>
    <w:tmpl w:val="A8229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95A7C44"/>
    <w:multiLevelType w:val="hybridMultilevel"/>
    <w:tmpl w:val="463E2C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6A924042"/>
    <w:multiLevelType w:val="hybridMultilevel"/>
    <w:tmpl w:val="D15EA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BFB581F"/>
    <w:multiLevelType w:val="hybridMultilevel"/>
    <w:tmpl w:val="E5548E02"/>
    <w:lvl w:ilvl="0" w:tplc="6470B14E">
      <w:start w:val="1"/>
      <w:numFmt w:val="bullet"/>
      <w:lvlText w:val=""/>
      <w:lvlJc w:val="left"/>
      <w:pPr>
        <w:ind w:left="1440" w:hanging="360"/>
      </w:pPr>
      <w:rPr>
        <w:rFonts w:hint="default" w:ascii="Symbol" w:hAnsi="Symbol"/>
        <w:color w:val="auto"/>
        <w:sz w:val="24"/>
        <w:szCs w:val="24"/>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6DB80A3B"/>
    <w:multiLevelType w:val="hybridMultilevel"/>
    <w:tmpl w:val="74988C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100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FBC3F0A"/>
    <w:multiLevelType w:val="hybridMultilevel"/>
    <w:tmpl w:val="7CAA0B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114B33"/>
    <w:multiLevelType w:val="multilevel"/>
    <w:tmpl w:val="5AC0D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FC55C7"/>
    <w:multiLevelType w:val="hybridMultilevel"/>
    <w:tmpl w:val="D36C6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B0F37E1"/>
    <w:multiLevelType w:val="hybridMultilevel"/>
    <w:tmpl w:val="F08A6CB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C325587"/>
    <w:multiLevelType w:val="hybridMultilevel"/>
    <w:tmpl w:val="AE94D7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20"/>
  </w:num>
  <w:num w:numId="3">
    <w:abstractNumId w:val="26"/>
  </w:num>
  <w:num w:numId="4">
    <w:abstractNumId w:val="0"/>
  </w:num>
  <w:num w:numId="5">
    <w:abstractNumId w:val="32"/>
  </w:num>
  <w:num w:numId="6">
    <w:abstractNumId w:val="4"/>
  </w:num>
  <w:num w:numId="7">
    <w:abstractNumId w:val="17"/>
  </w:num>
  <w:num w:numId="8">
    <w:abstractNumId w:val="10"/>
  </w:num>
  <w:num w:numId="9">
    <w:abstractNumId w:val="35"/>
  </w:num>
  <w:num w:numId="10">
    <w:abstractNumId w:val="19"/>
  </w:num>
  <w:num w:numId="11">
    <w:abstractNumId w:val="6"/>
  </w:num>
  <w:num w:numId="12">
    <w:abstractNumId w:val="21"/>
  </w:num>
  <w:num w:numId="13">
    <w:abstractNumId w:val="3"/>
  </w:num>
  <w:num w:numId="14">
    <w:abstractNumId w:val="30"/>
  </w:num>
  <w:num w:numId="15">
    <w:abstractNumId w:val="2"/>
  </w:num>
  <w:num w:numId="16">
    <w:abstractNumId w:val="23"/>
  </w:num>
  <w:num w:numId="17">
    <w:abstractNumId w:val="12"/>
  </w:num>
  <w:num w:numId="18">
    <w:abstractNumId w:val="24"/>
  </w:num>
  <w:num w:numId="19">
    <w:abstractNumId w:val="11"/>
  </w:num>
  <w:num w:numId="20">
    <w:abstractNumId w:val="8"/>
  </w:num>
  <w:num w:numId="21">
    <w:abstractNumId w:val="7"/>
  </w:num>
  <w:num w:numId="22">
    <w:abstractNumId w:val="33"/>
  </w:num>
  <w:num w:numId="23">
    <w:abstractNumId w:val="16"/>
  </w:num>
  <w:num w:numId="24">
    <w:abstractNumId w:val="18"/>
  </w:num>
  <w:num w:numId="25">
    <w:abstractNumId w:val="27"/>
  </w:num>
  <w:num w:numId="26">
    <w:abstractNumId w:val="14"/>
  </w:num>
  <w:num w:numId="27">
    <w:abstractNumId w:val="34"/>
  </w:num>
  <w:num w:numId="28">
    <w:abstractNumId w:val="5"/>
  </w:num>
  <w:num w:numId="29">
    <w:abstractNumId w:val="22"/>
  </w:num>
  <w:num w:numId="30">
    <w:abstractNumId w:val="31"/>
  </w:num>
  <w:num w:numId="31">
    <w:abstractNumId w:val="13"/>
  </w:num>
  <w:num w:numId="32">
    <w:abstractNumId w:val="15"/>
  </w:num>
  <w:num w:numId="33">
    <w:abstractNumId w:val="28"/>
  </w:num>
  <w:num w:numId="34">
    <w:abstractNumId w:val="25"/>
  </w:num>
  <w:num w:numId="35">
    <w:abstractNumId w:val="2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956"/>
    <w:rsid w:val="00010822"/>
    <w:rsid w:val="00012F98"/>
    <w:rsid w:val="00014922"/>
    <w:rsid w:val="00014DB7"/>
    <w:rsid w:val="00021B18"/>
    <w:rsid w:val="0002487F"/>
    <w:rsid w:val="00032D52"/>
    <w:rsid w:val="00033F37"/>
    <w:rsid w:val="0003630A"/>
    <w:rsid w:val="000472E9"/>
    <w:rsid w:val="00057052"/>
    <w:rsid w:val="0006706E"/>
    <w:rsid w:val="00067F64"/>
    <w:rsid w:val="000709CB"/>
    <w:rsid w:val="00075BF2"/>
    <w:rsid w:val="00080223"/>
    <w:rsid w:val="00091E65"/>
    <w:rsid w:val="000B622E"/>
    <w:rsid w:val="000C0719"/>
    <w:rsid w:val="000C6481"/>
    <w:rsid w:val="000D06AF"/>
    <w:rsid w:val="000D15D0"/>
    <w:rsid w:val="000D27B8"/>
    <w:rsid w:val="000D2AB6"/>
    <w:rsid w:val="000D6654"/>
    <w:rsid w:val="000E1760"/>
    <w:rsid w:val="000E5FC4"/>
    <w:rsid w:val="000F24F6"/>
    <w:rsid w:val="000F2BC9"/>
    <w:rsid w:val="000F6DFF"/>
    <w:rsid w:val="001046D0"/>
    <w:rsid w:val="0010554F"/>
    <w:rsid w:val="00107A6D"/>
    <w:rsid w:val="00112B4A"/>
    <w:rsid w:val="00114B9D"/>
    <w:rsid w:val="00115F7D"/>
    <w:rsid w:val="00141EBA"/>
    <w:rsid w:val="001437A5"/>
    <w:rsid w:val="00145873"/>
    <w:rsid w:val="0015122A"/>
    <w:rsid w:val="00151EDB"/>
    <w:rsid w:val="00161FD7"/>
    <w:rsid w:val="00163BEA"/>
    <w:rsid w:val="001670E5"/>
    <w:rsid w:val="00173B2E"/>
    <w:rsid w:val="00180394"/>
    <w:rsid w:val="001839A6"/>
    <w:rsid w:val="0019062F"/>
    <w:rsid w:val="00193D1E"/>
    <w:rsid w:val="001A2B40"/>
    <w:rsid w:val="001A47CF"/>
    <w:rsid w:val="001A609C"/>
    <w:rsid w:val="001A6AB4"/>
    <w:rsid w:val="001B069E"/>
    <w:rsid w:val="001B6252"/>
    <w:rsid w:val="001B676C"/>
    <w:rsid w:val="001B6DFD"/>
    <w:rsid w:val="001C3894"/>
    <w:rsid w:val="001C736D"/>
    <w:rsid w:val="001D4C64"/>
    <w:rsid w:val="001F1EC7"/>
    <w:rsid w:val="001F1FD2"/>
    <w:rsid w:val="001F334A"/>
    <w:rsid w:val="001F5D23"/>
    <w:rsid w:val="00206D5E"/>
    <w:rsid w:val="00210256"/>
    <w:rsid w:val="00213618"/>
    <w:rsid w:val="00213B5D"/>
    <w:rsid w:val="0021552D"/>
    <w:rsid w:val="00215E00"/>
    <w:rsid w:val="00216CEF"/>
    <w:rsid w:val="00217963"/>
    <w:rsid w:val="0022171A"/>
    <w:rsid w:val="00224576"/>
    <w:rsid w:val="00234DE4"/>
    <w:rsid w:val="00235D03"/>
    <w:rsid w:val="002453B2"/>
    <w:rsid w:val="002466BA"/>
    <w:rsid w:val="002560FF"/>
    <w:rsid w:val="002578CA"/>
    <w:rsid w:val="002707B4"/>
    <w:rsid w:val="00277B14"/>
    <w:rsid w:val="00286B1A"/>
    <w:rsid w:val="00293D2D"/>
    <w:rsid w:val="002A08C1"/>
    <w:rsid w:val="002A1B5B"/>
    <w:rsid w:val="002A63D2"/>
    <w:rsid w:val="002B7467"/>
    <w:rsid w:val="002C1DE3"/>
    <w:rsid w:val="002E0BA2"/>
    <w:rsid w:val="002E344B"/>
    <w:rsid w:val="002F649A"/>
    <w:rsid w:val="00300469"/>
    <w:rsid w:val="0030794E"/>
    <w:rsid w:val="00307F31"/>
    <w:rsid w:val="00317130"/>
    <w:rsid w:val="003176A2"/>
    <w:rsid w:val="00332635"/>
    <w:rsid w:val="00332DDE"/>
    <w:rsid w:val="0033475B"/>
    <w:rsid w:val="0033543B"/>
    <w:rsid w:val="00335562"/>
    <w:rsid w:val="00343D4C"/>
    <w:rsid w:val="00352A22"/>
    <w:rsid w:val="003708DC"/>
    <w:rsid w:val="003755A5"/>
    <w:rsid w:val="003760A5"/>
    <w:rsid w:val="00383EA9"/>
    <w:rsid w:val="00392E46"/>
    <w:rsid w:val="003A0B91"/>
    <w:rsid w:val="003A3E56"/>
    <w:rsid w:val="003B72B1"/>
    <w:rsid w:val="003C15B9"/>
    <w:rsid w:val="003C3BDC"/>
    <w:rsid w:val="003C4BDB"/>
    <w:rsid w:val="003D0955"/>
    <w:rsid w:val="003D6E58"/>
    <w:rsid w:val="003F235D"/>
    <w:rsid w:val="003F2C37"/>
    <w:rsid w:val="00403713"/>
    <w:rsid w:val="00403B75"/>
    <w:rsid w:val="0042305B"/>
    <w:rsid w:val="00424748"/>
    <w:rsid w:val="00451626"/>
    <w:rsid w:val="0046087F"/>
    <w:rsid w:val="004632BD"/>
    <w:rsid w:val="0046341E"/>
    <w:rsid w:val="0046476B"/>
    <w:rsid w:val="00466041"/>
    <w:rsid w:val="00467FD6"/>
    <w:rsid w:val="00471391"/>
    <w:rsid w:val="00471E90"/>
    <w:rsid w:val="00473D84"/>
    <w:rsid w:val="004747A3"/>
    <w:rsid w:val="004769BA"/>
    <w:rsid w:val="00481D07"/>
    <w:rsid w:val="0048439B"/>
    <w:rsid w:val="00486CC5"/>
    <w:rsid w:val="004903A5"/>
    <w:rsid w:val="00493B75"/>
    <w:rsid w:val="004959BD"/>
    <w:rsid w:val="004A6C00"/>
    <w:rsid w:val="004B0A0D"/>
    <w:rsid w:val="004B2086"/>
    <w:rsid w:val="004B265C"/>
    <w:rsid w:val="004B394B"/>
    <w:rsid w:val="004B44C0"/>
    <w:rsid w:val="004B775F"/>
    <w:rsid w:val="004D5533"/>
    <w:rsid w:val="004E2B5E"/>
    <w:rsid w:val="004F0252"/>
    <w:rsid w:val="004F78A8"/>
    <w:rsid w:val="0051206E"/>
    <w:rsid w:val="005130F6"/>
    <w:rsid w:val="005218B0"/>
    <w:rsid w:val="00524E2C"/>
    <w:rsid w:val="00525876"/>
    <w:rsid w:val="005371B7"/>
    <w:rsid w:val="00543CB6"/>
    <w:rsid w:val="005515A4"/>
    <w:rsid w:val="00555279"/>
    <w:rsid w:val="005648A8"/>
    <w:rsid w:val="0056567D"/>
    <w:rsid w:val="00571BDC"/>
    <w:rsid w:val="005761DC"/>
    <w:rsid w:val="00580956"/>
    <w:rsid w:val="00580C70"/>
    <w:rsid w:val="005974B6"/>
    <w:rsid w:val="00597A7A"/>
    <w:rsid w:val="005A0654"/>
    <w:rsid w:val="005A0C0C"/>
    <w:rsid w:val="005A2D44"/>
    <w:rsid w:val="005A5952"/>
    <w:rsid w:val="005A5F16"/>
    <w:rsid w:val="005B260F"/>
    <w:rsid w:val="005C267F"/>
    <w:rsid w:val="005C3261"/>
    <w:rsid w:val="005D16A8"/>
    <w:rsid w:val="005D36BE"/>
    <w:rsid w:val="005E4534"/>
    <w:rsid w:val="005E7442"/>
    <w:rsid w:val="005E7C5B"/>
    <w:rsid w:val="005F3E3A"/>
    <w:rsid w:val="00604814"/>
    <w:rsid w:val="0061279E"/>
    <w:rsid w:val="006218DF"/>
    <w:rsid w:val="0062754D"/>
    <w:rsid w:val="00635354"/>
    <w:rsid w:val="00683991"/>
    <w:rsid w:val="00687CF3"/>
    <w:rsid w:val="00690019"/>
    <w:rsid w:val="00692374"/>
    <w:rsid w:val="00693DF3"/>
    <w:rsid w:val="006A2369"/>
    <w:rsid w:val="006A5003"/>
    <w:rsid w:val="006A5F99"/>
    <w:rsid w:val="006B314E"/>
    <w:rsid w:val="006C5590"/>
    <w:rsid w:val="006D42F0"/>
    <w:rsid w:val="006D7A36"/>
    <w:rsid w:val="006E3D4D"/>
    <w:rsid w:val="006E6CB4"/>
    <w:rsid w:val="006F1D12"/>
    <w:rsid w:val="006F5057"/>
    <w:rsid w:val="0070198F"/>
    <w:rsid w:val="00702933"/>
    <w:rsid w:val="0070298F"/>
    <w:rsid w:val="00703434"/>
    <w:rsid w:val="00703C2A"/>
    <w:rsid w:val="00703FA0"/>
    <w:rsid w:val="00712914"/>
    <w:rsid w:val="0071654A"/>
    <w:rsid w:val="00720309"/>
    <w:rsid w:val="00732CAE"/>
    <w:rsid w:val="007336C9"/>
    <w:rsid w:val="00733F2A"/>
    <w:rsid w:val="0073755C"/>
    <w:rsid w:val="007404A9"/>
    <w:rsid w:val="0074202A"/>
    <w:rsid w:val="007526C4"/>
    <w:rsid w:val="00773F72"/>
    <w:rsid w:val="00782C9E"/>
    <w:rsid w:val="007A1FD8"/>
    <w:rsid w:val="007A43EC"/>
    <w:rsid w:val="007B1A7B"/>
    <w:rsid w:val="007B7DD2"/>
    <w:rsid w:val="007C1EC1"/>
    <w:rsid w:val="007C771A"/>
    <w:rsid w:val="007D0314"/>
    <w:rsid w:val="007D11C7"/>
    <w:rsid w:val="007D14DB"/>
    <w:rsid w:val="007D459D"/>
    <w:rsid w:val="007D46B8"/>
    <w:rsid w:val="007D4899"/>
    <w:rsid w:val="007D718D"/>
    <w:rsid w:val="007E1B11"/>
    <w:rsid w:val="007F2415"/>
    <w:rsid w:val="007F3EDE"/>
    <w:rsid w:val="00802F68"/>
    <w:rsid w:val="00811DA6"/>
    <w:rsid w:val="00815AEC"/>
    <w:rsid w:val="00816A7D"/>
    <w:rsid w:val="008176FC"/>
    <w:rsid w:val="00831549"/>
    <w:rsid w:val="00836994"/>
    <w:rsid w:val="008457E2"/>
    <w:rsid w:val="00853694"/>
    <w:rsid w:val="00854A3D"/>
    <w:rsid w:val="0085DBEA"/>
    <w:rsid w:val="008653BF"/>
    <w:rsid w:val="00875AEC"/>
    <w:rsid w:val="008808FA"/>
    <w:rsid w:val="008870EA"/>
    <w:rsid w:val="008A322C"/>
    <w:rsid w:val="008A44C7"/>
    <w:rsid w:val="008B0D98"/>
    <w:rsid w:val="008C5584"/>
    <w:rsid w:val="008D2518"/>
    <w:rsid w:val="008E146A"/>
    <w:rsid w:val="008E29E5"/>
    <w:rsid w:val="008E5C8F"/>
    <w:rsid w:val="008F105C"/>
    <w:rsid w:val="008F4671"/>
    <w:rsid w:val="009018BC"/>
    <w:rsid w:val="00902C35"/>
    <w:rsid w:val="0090504A"/>
    <w:rsid w:val="009064F5"/>
    <w:rsid w:val="00910B6A"/>
    <w:rsid w:val="0092360C"/>
    <w:rsid w:val="00927BFF"/>
    <w:rsid w:val="0093494B"/>
    <w:rsid w:val="00937D00"/>
    <w:rsid w:val="009403F3"/>
    <w:rsid w:val="00946E69"/>
    <w:rsid w:val="009640CA"/>
    <w:rsid w:val="00965F55"/>
    <w:rsid w:val="00987050"/>
    <w:rsid w:val="00997DC1"/>
    <w:rsid w:val="009C53C3"/>
    <w:rsid w:val="009C720E"/>
    <w:rsid w:val="009C78C7"/>
    <w:rsid w:val="009D2B14"/>
    <w:rsid w:val="009D3061"/>
    <w:rsid w:val="009D7EED"/>
    <w:rsid w:val="009E2E5F"/>
    <w:rsid w:val="009E4ACB"/>
    <w:rsid w:val="009F6070"/>
    <w:rsid w:val="00A02740"/>
    <w:rsid w:val="00A0601B"/>
    <w:rsid w:val="00A27531"/>
    <w:rsid w:val="00A35EEC"/>
    <w:rsid w:val="00A41ECF"/>
    <w:rsid w:val="00A42434"/>
    <w:rsid w:val="00A42B7B"/>
    <w:rsid w:val="00A51FBE"/>
    <w:rsid w:val="00A53C79"/>
    <w:rsid w:val="00A6215D"/>
    <w:rsid w:val="00A64B33"/>
    <w:rsid w:val="00A706F7"/>
    <w:rsid w:val="00A77E01"/>
    <w:rsid w:val="00A843B5"/>
    <w:rsid w:val="00AA05A5"/>
    <w:rsid w:val="00AB1728"/>
    <w:rsid w:val="00AC1056"/>
    <w:rsid w:val="00AD2A0C"/>
    <w:rsid w:val="00AD2A7E"/>
    <w:rsid w:val="00AE0602"/>
    <w:rsid w:val="00AE4DE7"/>
    <w:rsid w:val="00AF739B"/>
    <w:rsid w:val="00B06A14"/>
    <w:rsid w:val="00B10074"/>
    <w:rsid w:val="00B3035B"/>
    <w:rsid w:val="00B3079A"/>
    <w:rsid w:val="00B35ACD"/>
    <w:rsid w:val="00B37FEE"/>
    <w:rsid w:val="00B40A53"/>
    <w:rsid w:val="00B42986"/>
    <w:rsid w:val="00B42A58"/>
    <w:rsid w:val="00B47655"/>
    <w:rsid w:val="00B545F9"/>
    <w:rsid w:val="00B6095E"/>
    <w:rsid w:val="00B632C2"/>
    <w:rsid w:val="00B65BDB"/>
    <w:rsid w:val="00B67FEE"/>
    <w:rsid w:val="00B711BB"/>
    <w:rsid w:val="00B75833"/>
    <w:rsid w:val="00B76E6E"/>
    <w:rsid w:val="00B8572D"/>
    <w:rsid w:val="00B8639A"/>
    <w:rsid w:val="00BA3B6D"/>
    <w:rsid w:val="00BA41ED"/>
    <w:rsid w:val="00BA6E42"/>
    <w:rsid w:val="00BB004C"/>
    <w:rsid w:val="00BB075C"/>
    <w:rsid w:val="00BB0BE2"/>
    <w:rsid w:val="00BB3E0B"/>
    <w:rsid w:val="00BB6702"/>
    <w:rsid w:val="00BC68D8"/>
    <w:rsid w:val="00BD1BED"/>
    <w:rsid w:val="00BD2F97"/>
    <w:rsid w:val="00BD3560"/>
    <w:rsid w:val="00BE4E87"/>
    <w:rsid w:val="00BE606E"/>
    <w:rsid w:val="00BE6325"/>
    <w:rsid w:val="00BF04C2"/>
    <w:rsid w:val="00C02DFA"/>
    <w:rsid w:val="00C106AE"/>
    <w:rsid w:val="00C112E2"/>
    <w:rsid w:val="00C1159B"/>
    <w:rsid w:val="00C11B7D"/>
    <w:rsid w:val="00C247F0"/>
    <w:rsid w:val="00C27BF9"/>
    <w:rsid w:val="00C33474"/>
    <w:rsid w:val="00C334AF"/>
    <w:rsid w:val="00C4668F"/>
    <w:rsid w:val="00C52173"/>
    <w:rsid w:val="00C52E3B"/>
    <w:rsid w:val="00C53D9B"/>
    <w:rsid w:val="00C53FFB"/>
    <w:rsid w:val="00C67515"/>
    <w:rsid w:val="00C6799F"/>
    <w:rsid w:val="00C72DED"/>
    <w:rsid w:val="00C76426"/>
    <w:rsid w:val="00C82A5F"/>
    <w:rsid w:val="00C84610"/>
    <w:rsid w:val="00C85203"/>
    <w:rsid w:val="00C97EC4"/>
    <w:rsid w:val="00CA0124"/>
    <w:rsid w:val="00CA7FA2"/>
    <w:rsid w:val="00CB076F"/>
    <w:rsid w:val="00CB1B45"/>
    <w:rsid w:val="00CB2156"/>
    <w:rsid w:val="00CC1674"/>
    <w:rsid w:val="00CC36CE"/>
    <w:rsid w:val="00CD00EC"/>
    <w:rsid w:val="00CD2F53"/>
    <w:rsid w:val="00CD4685"/>
    <w:rsid w:val="00CD499E"/>
    <w:rsid w:val="00CD4B80"/>
    <w:rsid w:val="00CE481F"/>
    <w:rsid w:val="00CF0215"/>
    <w:rsid w:val="00CF4DA0"/>
    <w:rsid w:val="00D06119"/>
    <w:rsid w:val="00D067E1"/>
    <w:rsid w:val="00D06E1E"/>
    <w:rsid w:val="00D11CE4"/>
    <w:rsid w:val="00D14048"/>
    <w:rsid w:val="00D2424B"/>
    <w:rsid w:val="00D250C4"/>
    <w:rsid w:val="00D479C6"/>
    <w:rsid w:val="00D542CF"/>
    <w:rsid w:val="00D54874"/>
    <w:rsid w:val="00D772E8"/>
    <w:rsid w:val="00D85D28"/>
    <w:rsid w:val="00D9584D"/>
    <w:rsid w:val="00D961FB"/>
    <w:rsid w:val="00DB2A82"/>
    <w:rsid w:val="00DC0C0E"/>
    <w:rsid w:val="00DD0230"/>
    <w:rsid w:val="00DD6E0A"/>
    <w:rsid w:val="00DD7BED"/>
    <w:rsid w:val="00DE5FDD"/>
    <w:rsid w:val="00DF0637"/>
    <w:rsid w:val="00DF6E52"/>
    <w:rsid w:val="00E048A5"/>
    <w:rsid w:val="00E04BC3"/>
    <w:rsid w:val="00E17A68"/>
    <w:rsid w:val="00E21D28"/>
    <w:rsid w:val="00E23482"/>
    <w:rsid w:val="00E26B5E"/>
    <w:rsid w:val="00E27462"/>
    <w:rsid w:val="00E31C43"/>
    <w:rsid w:val="00E3331D"/>
    <w:rsid w:val="00E36219"/>
    <w:rsid w:val="00E4559A"/>
    <w:rsid w:val="00E52EB8"/>
    <w:rsid w:val="00E561C3"/>
    <w:rsid w:val="00E56880"/>
    <w:rsid w:val="00E63859"/>
    <w:rsid w:val="00E63C0E"/>
    <w:rsid w:val="00E74CFE"/>
    <w:rsid w:val="00E76ECA"/>
    <w:rsid w:val="00E829D6"/>
    <w:rsid w:val="00E9021D"/>
    <w:rsid w:val="00E95165"/>
    <w:rsid w:val="00EA323E"/>
    <w:rsid w:val="00EA32AE"/>
    <w:rsid w:val="00EA5D22"/>
    <w:rsid w:val="00EB6B8E"/>
    <w:rsid w:val="00EB6D6D"/>
    <w:rsid w:val="00EC13A9"/>
    <w:rsid w:val="00EC1706"/>
    <w:rsid w:val="00ED7A47"/>
    <w:rsid w:val="00EE3111"/>
    <w:rsid w:val="00EE3F5D"/>
    <w:rsid w:val="00EE55B3"/>
    <w:rsid w:val="00EE7103"/>
    <w:rsid w:val="00EE77D1"/>
    <w:rsid w:val="00EF0685"/>
    <w:rsid w:val="00EF37AF"/>
    <w:rsid w:val="00EF738B"/>
    <w:rsid w:val="00F041A3"/>
    <w:rsid w:val="00F047D3"/>
    <w:rsid w:val="00F13A29"/>
    <w:rsid w:val="00F13EB2"/>
    <w:rsid w:val="00F14939"/>
    <w:rsid w:val="00F24172"/>
    <w:rsid w:val="00F27705"/>
    <w:rsid w:val="00F35156"/>
    <w:rsid w:val="00F4129C"/>
    <w:rsid w:val="00F427E0"/>
    <w:rsid w:val="00F52BCB"/>
    <w:rsid w:val="00F616C7"/>
    <w:rsid w:val="00F71A3A"/>
    <w:rsid w:val="00F72519"/>
    <w:rsid w:val="00F77CA7"/>
    <w:rsid w:val="00F93A3D"/>
    <w:rsid w:val="00FA429C"/>
    <w:rsid w:val="00FB14D7"/>
    <w:rsid w:val="00FB20D2"/>
    <w:rsid w:val="00FB5D6E"/>
    <w:rsid w:val="00FB744D"/>
    <w:rsid w:val="00FB7C9C"/>
    <w:rsid w:val="00FD3052"/>
    <w:rsid w:val="00FD7620"/>
    <w:rsid w:val="00FE1644"/>
    <w:rsid w:val="00FE3489"/>
    <w:rsid w:val="00FF485C"/>
    <w:rsid w:val="0B35B590"/>
    <w:rsid w:val="149CC20C"/>
    <w:rsid w:val="1A9EA4D3"/>
    <w:rsid w:val="1E1D3CF1"/>
    <w:rsid w:val="2028C77B"/>
    <w:rsid w:val="2844D8ED"/>
    <w:rsid w:val="2DEA2902"/>
    <w:rsid w:val="2E47D94F"/>
    <w:rsid w:val="3380B430"/>
    <w:rsid w:val="4F2AA799"/>
    <w:rsid w:val="5B2F46D0"/>
    <w:rsid w:val="5C7F4CF9"/>
    <w:rsid w:val="633FDEB2"/>
    <w:rsid w:val="666528C2"/>
    <w:rsid w:val="680EDC29"/>
    <w:rsid w:val="74EE5E56"/>
    <w:rsid w:val="7F74AB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D6CA3B"/>
  <w14:defaultImageDpi w14:val="300"/>
  <w15:docId w15:val="{C79E546A-9E1E-41D1-9D4F-089686F9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0">
    <w:name w:val="heading 1"/>
    <w:basedOn w:val="Normal"/>
    <w:next w:val="Normal"/>
    <w:link w:val="Heading1Char"/>
    <w:uiPriority w:val="9"/>
    <w:qFormat/>
    <w:rsid w:val="005E7C5B"/>
    <w:pPr>
      <w:keepNext/>
      <w:keepLines/>
      <w:spacing w:before="48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E7C5B"/>
    <w:pPr>
      <w:numPr>
        <w:ilvl w:val="1"/>
        <w:numId w:val="14"/>
      </w:numPr>
      <w:spacing w:after="120"/>
      <w:ind w:left="4545"/>
      <w:outlineLvl w:val="1"/>
    </w:pPr>
    <w:rPr>
      <w:rFonts w:cs="Arial" w:asciiTheme="majorHAnsi" w:hAnsiTheme="majorHAnsi" w:eastAsiaTheme="minorHAnsi"/>
      <w:sz w:val="32"/>
      <w:szCs w:val="32"/>
    </w:rPr>
  </w:style>
  <w:style w:type="paragraph" w:styleId="Heading3">
    <w:name w:val="heading 3"/>
    <w:basedOn w:val="Normal"/>
    <w:next w:val="Normal"/>
    <w:link w:val="Heading3Char"/>
    <w:uiPriority w:val="9"/>
    <w:unhideWhenUsed/>
    <w:qFormat/>
    <w:rsid w:val="005E7C5B"/>
    <w:pPr>
      <w:keepNext/>
      <w:keepLines/>
      <w:numPr>
        <w:ilvl w:val="2"/>
        <w:numId w:val="14"/>
      </w:numPr>
      <w:spacing w:before="200" w:line="276" w:lineRule="auto"/>
      <w:outlineLvl w:val="2"/>
    </w:pPr>
    <w:rPr>
      <w:rFonts w:asciiTheme="majorHAnsi" w:hAnsiTheme="majorHAnsi" w:eastAsiaTheme="majorEastAsia"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5E7C5B"/>
    <w:pPr>
      <w:keepNext/>
      <w:keepLines/>
      <w:numPr>
        <w:ilvl w:val="3"/>
        <w:numId w:val="14"/>
      </w:numPr>
      <w:spacing w:before="200" w:line="276" w:lineRule="auto"/>
      <w:outlineLvl w:val="3"/>
    </w:pPr>
    <w:rPr>
      <w:rFonts w:asciiTheme="majorHAnsi" w:hAnsiTheme="majorHAnsi" w:eastAsiaTheme="majorEastAsia"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5E7C5B"/>
    <w:pPr>
      <w:keepNext/>
      <w:keepLines/>
      <w:numPr>
        <w:ilvl w:val="4"/>
        <w:numId w:val="14"/>
      </w:numPr>
      <w:spacing w:before="200" w:line="276" w:lineRule="auto"/>
      <w:outlineLvl w:val="4"/>
    </w:pPr>
    <w:rPr>
      <w:rFonts w:asciiTheme="majorHAnsi" w:hAnsiTheme="majorHAnsi" w:eastAsiaTheme="majorEastAsia"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5E7C5B"/>
    <w:pPr>
      <w:keepNext/>
      <w:keepLines/>
      <w:numPr>
        <w:ilvl w:val="5"/>
        <w:numId w:val="14"/>
      </w:numPr>
      <w:spacing w:before="200" w:line="276" w:lineRule="auto"/>
      <w:outlineLvl w:val="5"/>
    </w:pPr>
    <w:rPr>
      <w:rFonts w:asciiTheme="majorHAnsi" w:hAnsiTheme="majorHAnsi" w:eastAsiaTheme="majorEastAsia"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5E7C5B"/>
    <w:pPr>
      <w:keepNext/>
      <w:keepLines/>
      <w:numPr>
        <w:ilvl w:val="6"/>
        <w:numId w:val="14"/>
      </w:numPr>
      <w:spacing w:before="200" w:line="276" w:lineRule="auto"/>
      <w:outlineLvl w:val="6"/>
    </w:pPr>
    <w:rPr>
      <w:rFonts w:asciiTheme="majorHAnsi" w:hAnsiTheme="majorHAnsi" w:eastAsiaTheme="majorEastAsia"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5E7C5B"/>
    <w:pPr>
      <w:keepNext/>
      <w:keepLines/>
      <w:numPr>
        <w:ilvl w:val="7"/>
        <w:numId w:val="14"/>
      </w:numPr>
      <w:spacing w:before="200" w:line="276" w:lineRule="auto"/>
      <w:outlineLvl w:val="7"/>
    </w:pPr>
    <w:rPr>
      <w:rFonts w:asciiTheme="majorHAnsi" w:hAnsiTheme="majorHAnsi"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7C5B"/>
    <w:pPr>
      <w:keepNext/>
      <w:keepLines/>
      <w:numPr>
        <w:ilvl w:val="8"/>
        <w:numId w:val="14"/>
      </w:numPr>
      <w:spacing w:before="200" w:line="276" w:lineRule="auto"/>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1"/>
    <w:qFormat/>
    <w:rsid w:val="00580956"/>
    <w:pPr>
      <w:ind w:left="720"/>
      <w:contextualSpacing/>
    </w:pPr>
  </w:style>
  <w:style w:type="paragraph" w:styleId="BalloonText">
    <w:name w:val="Balloon Text"/>
    <w:basedOn w:val="Normal"/>
    <w:link w:val="BalloonTextChar"/>
    <w:uiPriority w:val="99"/>
    <w:semiHidden/>
    <w:unhideWhenUsed/>
    <w:rsid w:val="00580956"/>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580956"/>
    <w:rPr>
      <w:rFonts w:ascii="Lucida Grande" w:hAnsi="Lucida Grande" w:cs="Lucida Grande"/>
      <w:sz w:val="18"/>
      <w:szCs w:val="18"/>
    </w:rPr>
  </w:style>
  <w:style w:type="paragraph" w:styleId="NormalWeb">
    <w:name w:val="Normal (Web)"/>
    <w:basedOn w:val="Normal"/>
    <w:uiPriority w:val="99"/>
    <w:unhideWhenUsed/>
    <w:rsid w:val="00FD3052"/>
    <w:pPr>
      <w:spacing w:before="100" w:beforeAutospacing="1" w:after="100" w:afterAutospacing="1"/>
    </w:pPr>
    <w:rPr>
      <w:rFonts w:ascii="Times New Roman" w:hAnsi="Times New Roman" w:cs="Times New Roman"/>
      <w:sz w:val="20"/>
      <w:szCs w:val="20"/>
    </w:rPr>
  </w:style>
  <w:style w:type="paragraph" w:styleId="Title">
    <w:name w:val="Title"/>
    <w:basedOn w:val="Normal"/>
    <w:link w:val="TitleChar"/>
    <w:qFormat/>
    <w:rsid w:val="00DC0C0E"/>
    <w:pPr>
      <w:jc w:val="center"/>
    </w:pPr>
    <w:rPr>
      <w:rFonts w:ascii="Arial" w:hAnsi="Arial" w:eastAsia="Times New Roman" w:cs="Times New Roman"/>
      <w:b/>
      <w:sz w:val="28"/>
      <w:szCs w:val="20"/>
    </w:rPr>
  </w:style>
  <w:style w:type="character" w:styleId="TitleChar" w:customStyle="1">
    <w:name w:val="Title Char"/>
    <w:basedOn w:val="DefaultParagraphFont"/>
    <w:link w:val="Title"/>
    <w:rsid w:val="00DC0C0E"/>
    <w:rPr>
      <w:rFonts w:ascii="Arial" w:hAnsi="Arial" w:eastAsia="Times New Roman" w:cs="Times New Roman"/>
      <w:b/>
      <w:sz w:val="28"/>
      <w:szCs w:val="20"/>
    </w:rPr>
  </w:style>
  <w:style w:type="paragraph" w:styleId="Header">
    <w:name w:val="header"/>
    <w:basedOn w:val="Normal"/>
    <w:link w:val="HeaderChar"/>
    <w:uiPriority w:val="99"/>
    <w:unhideWhenUsed/>
    <w:rsid w:val="001839A6"/>
    <w:pPr>
      <w:tabs>
        <w:tab w:val="center" w:pos="4513"/>
        <w:tab w:val="right" w:pos="9026"/>
      </w:tabs>
    </w:pPr>
  </w:style>
  <w:style w:type="character" w:styleId="HeaderChar" w:customStyle="1">
    <w:name w:val="Header Char"/>
    <w:basedOn w:val="DefaultParagraphFont"/>
    <w:link w:val="Header"/>
    <w:uiPriority w:val="99"/>
    <w:rsid w:val="001839A6"/>
  </w:style>
  <w:style w:type="paragraph" w:styleId="Footer">
    <w:name w:val="footer"/>
    <w:basedOn w:val="Normal"/>
    <w:link w:val="FooterChar"/>
    <w:uiPriority w:val="99"/>
    <w:unhideWhenUsed/>
    <w:rsid w:val="001839A6"/>
    <w:pPr>
      <w:tabs>
        <w:tab w:val="center" w:pos="4513"/>
        <w:tab w:val="right" w:pos="9026"/>
      </w:tabs>
    </w:pPr>
  </w:style>
  <w:style w:type="character" w:styleId="FooterChar" w:customStyle="1">
    <w:name w:val="Footer Char"/>
    <w:basedOn w:val="DefaultParagraphFont"/>
    <w:link w:val="Footer"/>
    <w:uiPriority w:val="99"/>
    <w:rsid w:val="001839A6"/>
  </w:style>
  <w:style w:type="table" w:styleId="TableGrid1" w:customStyle="1">
    <w:name w:val="Table Grid1"/>
    <w:basedOn w:val="TableNormal"/>
    <w:next w:val="TableGrid"/>
    <w:uiPriority w:val="39"/>
    <w:rsid w:val="001839A6"/>
    <w:rPr>
      <w:sz w:val="22"/>
      <w:szCs w:val="22"/>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1839A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1839A6"/>
    <w:rPr>
      <w:sz w:val="22"/>
      <w:szCs w:val="22"/>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5E7C5B"/>
    <w:rPr>
      <w:rFonts w:cs="Arial" w:asciiTheme="majorHAnsi" w:hAnsiTheme="majorHAnsi" w:eastAsiaTheme="minorHAnsi"/>
      <w:sz w:val="32"/>
      <w:szCs w:val="32"/>
    </w:rPr>
  </w:style>
  <w:style w:type="character" w:styleId="Heading3Char" w:customStyle="1">
    <w:name w:val="Heading 3 Char"/>
    <w:basedOn w:val="DefaultParagraphFont"/>
    <w:link w:val="Heading3"/>
    <w:uiPriority w:val="9"/>
    <w:rsid w:val="005E7C5B"/>
    <w:rPr>
      <w:rFonts w:asciiTheme="majorHAnsi" w:hAnsiTheme="majorHAnsi" w:eastAsiaTheme="majorEastAsia" w:cstheme="majorBidi"/>
      <w:b/>
      <w:bCs/>
      <w:color w:val="4F81BD" w:themeColor="accent1"/>
      <w:sz w:val="22"/>
      <w:szCs w:val="22"/>
    </w:rPr>
  </w:style>
  <w:style w:type="character" w:styleId="Heading4Char" w:customStyle="1">
    <w:name w:val="Heading 4 Char"/>
    <w:basedOn w:val="DefaultParagraphFont"/>
    <w:link w:val="Heading4"/>
    <w:uiPriority w:val="9"/>
    <w:semiHidden/>
    <w:rsid w:val="005E7C5B"/>
    <w:rPr>
      <w:rFonts w:asciiTheme="majorHAnsi" w:hAnsiTheme="majorHAnsi" w:eastAsiaTheme="majorEastAsia" w:cstheme="majorBidi"/>
      <w:b/>
      <w:bCs/>
      <w:i/>
      <w:iCs/>
      <w:color w:val="4F81BD" w:themeColor="accent1"/>
      <w:sz w:val="22"/>
      <w:szCs w:val="22"/>
    </w:rPr>
  </w:style>
  <w:style w:type="character" w:styleId="Heading5Char" w:customStyle="1">
    <w:name w:val="Heading 5 Char"/>
    <w:basedOn w:val="DefaultParagraphFont"/>
    <w:link w:val="Heading5"/>
    <w:uiPriority w:val="9"/>
    <w:semiHidden/>
    <w:rsid w:val="005E7C5B"/>
    <w:rPr>
      <w:rFonts w:asciiTheme="majorHAnsi" w:hAnsiTheme="majorHAnsi" w:eastAsiaTheme="majorEastAsia" w:cstheme="majorBidi"/>
      <w:color w:val="243F60" w:themeColor="accent1" w:themeShade="7F"/>
      <w:sz w:val="22"/>
      <w:szCs w:val="22"/>
    </w:rPr>
  </w:style>
  <w:style w:type="character" w:styleId="Heading6Char" w:customStyle="1">
    <w:name w:val="Heading 6 Char"/>
    <w:basedOn w:val="DefaultParagraphFont"/>
    <w:link w:val="Heading6"/>
    <w:uiPriority w:val="9"/>
    <w:semiHidden/>
    <w:rsid w:val="005E7C5B"/>
    <w:rPr>
      <w:rFonts w:asciiTheme="majorHAnsi" w:hAnsiTheme="majorHAnsi" w:eastAsiaTheme="majorEastAsia" w:cstheme="majorBidi"/>
      <w:i/>
      <w:iCs/>
      <w:color w:val="243F60" w:themeColor="accent1" w:themeShade="7F"/>
      <w:sz w:val="22"/>
      <w:szCs w:val="22"/>
    </w:rPr>
  </w:style>
  <w:style w:type="character" w:styleId="Heading7Char" w:customStyle="1">
    <w:name w:val="Heading 7 Char"/>
    <w:basedOn w:val="DefaultParagraphFont"/>
    <w:link w:val="Heading7"/>
    <w:uiPriority w:val="9"/>
    <w:semiHidden/>
    <w:rsid w:val="005E7C5B"/>
    <w:rPr>
      <w:rFonts w:asciiTheme="majorHAnsi" w:hAnsiTheme="majorHAnsi" w:eastAsiaTheme="majorEastAsia" w:cstheme="majorBidi"/>
      <w:i/>
      <w:iCs/>
      <w:color w:val="404040" w:themeColor="text1" w:themeTint="BF"/>
      <w:sz w:val="22"/>
      <w:szCs w:val="22"/>
    </w:rPr>
  </w:style>
  <w:style w:type="character" w:styleId="Heading8Char" w:customStyle="1">
    <w:name w:val="Heading 8 Char"/>
    <w:basedOn w:val="DefaultParagraphFont"/>
    <w:link w:val="Heading8"/>
    <w:uiPriority w:val="9"/>
    <w:semiHidden/>
    <w:rsid w:val="005E7C5B"/>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semiHidden/>
    <w:rsid w:val="005E7C5B"/>
    <w:rPr>
      <w:rFonts w:asciiTheme="majorHAnsi" w:hAnsiTheme="majorHAnsi" w:eastAsiaTheme="majorEastAsia" w:cstheme="majorBidi"/>
      <w:i/>
      <w:iCs/>
      <w:color w:val="404040" w:themeColor="text1" w:themeTint="BF"/>
      <w:sz w:val="20"/>
      <w:szCs w:val="20"/>
    </w:rPr>
  </w:style>
  <w:style w:type="paragraph" w:styleId="Heading1" w:customStyle="1">
    <w:name w:val="Heading1"/>
    <w:basedOn w:val="Normal"/>
    <w:next w:val="Normal"/>
    <w:qFormat/>
    <w:rsid w:val="005E7C5B"/>
    <w:pPr>
      <w:numPr>
        <w:numId w:val="15"/>
      </w:numPr>
      <w:spacing w:before="120" w:after="120" w:line="320" w:lineRule="exact"/>
    </w:pPr>
    <w:rPr>
      <w:rFonts w:ascii="Arial" w:hAnsi="Arial" w:cs="Arial" w:eastAsiaTheme="minorHAnsi"/>
      <w:b/>
      <w:color w:val="000000" w:themeColor="text1"/>
      <w:sz w:val="22"/>
      <w:szCs w:val="28"/>
    </w:rPr>
  </w:style>
  <w:style w:type="paragraph" w:styleId="PolicyBullets" w:customStyle="1">
    <w:name w:val="Policy Bullets"/>
    <w:basedOn w:val="ListParagraph"/>
    <w:link w:val="PolicyBulletsChar"/>
    <w:qFormat/>
    <w:rsid w:val="005E7C5B"/>
    <w:pPr>
      <w:numPr>
        <w:numId w:val="16"/>
      </w:numPr>
      <w:spacing w:line="276" w:lineRule="auto"/>
    </w:pPr>
  </w:style>
  <w:style w:type="character" w:styleId="ListParagraphChar" w:customStyle="1">
    <w:name w:val="List Paragraph Char"/>
    <w:basedOn w:val="DefaultParagraphFont"/>
    <w:link w:val="ListParagraph"/>
    <w:uiPriority w:val="34"/>
    <w:rsid w:val="005E7C5B"/>
  </w:style>
  <w:style w:type="character" w:styleId="PolicyBulletsChar" w:customStyle="1">
    <w:name w:val="Policy Bullets Char"/>
    <w:basedOn w:val="ListParagraphChar"/>
    <w:link w:val="PolicyBullets"/>
    <w:rsid w:val="005E7C5B"/>
  </w:style>
  <w:style w:type="paragraph" w:styleId="TSB-Level1Numbers" w:customStyle="1">
    <w:name w:val="TSB - Level 1 Numbers"/>
    <w:basedOn w:val="Heading10"/>
    <w:link w:val="TSB-Level1NumbersChar"/>
    <w:qFormat/>
    <w:rsid w:val="005E7C5B"/>
    <w:pPr>
      <w:keepNext w:val="0"/>
      <w:keepLines w:val="0"/>
      <w:spacing w:before="0" w:after="200" w:line="276" w:lineRule="auto"/>
      <w:ind w:left="1423" w:hanging="431"/>
    </w:pPr>
    <w:rPr>
      <w:rFonts w:eastAsiaTheme="minorHAnsi" w:cstheme="minorHAnsi"/>
      <w:b w:val="0"/>
      <w:bCs w:val="0"/>
      <w:color w:val="auto"/>
      <w:sz w:val="22"/>
    </w:rPr>
  </w:style>
  <w:style w:type="character" w:styleId="TSB-Level1NumbersChar" w:customStyle="1">
    <w:name w:val="TSB - Level 1 Numbers Char"/>
    <w:basedOn w:val="DefaultParagraphFont"/>
    <w:link w:val="TSB-Level1Numbers"/>
    <w:rsid w:val="005E7C5B"/>
    <w:rPr>
      <w:rFonts w:asciiTheme="majorHAnsi" w:hAnsiTheme="majorHAnsi" w:eastAsiaTheme="minorHAnsi" w:cstheme="minorHAnsi"/>
      <w:sz w:val="22"/>
      <w:szCs w:val="32"/>
    </w:rPr>
  </w:style>
  <w:style w:type="character" w:styleId="Heading1Char" w:customStyle="1">
    <w:name w:val="Heading 1 Char"/>
    <w:basedOn w:val="DefaultParagraphFont"/>
    <w:link w:val="Heading10"/>
    <w:uiPriority w:val="9"/>
    <w:rsid w:val="005E7C5B"/>
    <w:rPr>
      <w:rFonts w:asciiTheme="majorHAnsi" w:hAnsiTheme="majorHAnsi" w:eastAsiaTheme="majorEastAsia" w:cstheme="majorBidi"/>
      <w:b/>
      <w:bCs/>
      <w:color w:val="345A8A" w:themeColor="accent1" w:themeShade="B5"/>
      <w:sz w:val="32"/>
      <w:szCs w:val="32"/>
    </w:rPr>
  </w:style>
  <w:style w:type="character" w:styleId="Hyperlink">
    <w:name w:val="Hyperlink"/>
    <w:basedOn w:val="DefaultParagraphFont"/>
    <w:uiPriority w:val="99"/>
    <w:unhideWhenUsed/>
    <w:rsid w:val="00C11B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2132">
      <w:bodyDiv w:val="1"/>
      <w:marLeft w:val="0"/>
      <w:marRight w:val="0"/>
      <w:marTop w:val="0"/>
      <w:marBottom w:val="0"/>
      <w:divBdr>
        <w:top w:val="none" w:sz="0" w:space="0" w:color="auto"/>
        <w:left w:val="none" w:sz="0" w:space="0" w:color="auto"/>
        <w:bottom w:val="none" w:sz="0" w:space="0" w:color="auto"/>
        <w:right w:val="none" w:sz="0" w:space="0" w:color="auto"/>
      </w:divBdr>
      <w:divsChild>
        <w:div w:id="416946718">
          <w:marLeft w:val="0"/>
          <w:marRight w:val="0"/>
          <w:marTop w:val="0"/>
          <w:marBottom w:val="0"/>
          <w:divBdr>
            <w:top w:val="none" w:sz="0" w:space="0" w:color="auto"/>
            <w:left w:val="none" w:sz="0" w:space="0" w:color="auto"/>
            <w:bottom w:val="none" w:sz="0" w:space="0" w:color="auto"/>
            <w:right w:val="none" w:sz="0" w:space="0" w:color="auto"/>
          </w:divBdr>
          <w:divsChild>
            <w:div w:id="1048643792">
              <w:marLeft w:val="0"/>
              <w:marRight w:val="0"/>
              <w:marTop w:val="0"/>
              <w:marBottom w:val="0"/>
              <w:divBdr>
                <w:top w:val="none" w:sz="0" w:space="0" w:color="auto"/>
                <w:left w:val="none" w:sz="0" w:space="0" w:color="auto"/>
                <w:bottom w:val="none" w:sz="0" w:space="0" w:color="auto"/>
                <w:right w:val="none" w:sz="0" w:space="0" w:color="auto"/>
              </w:divBdr>
              <w:divsChild>
                <w:div w:id="76549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4600">
      <w:bodyDiv w:val="1"/>
      <w:marLeft w:val="0"/>
      <w:marRight w:val="0"/>
      <w:marTop w:val="0"/>
      <w:marBottom w:val="0"/>
      <w:divBdr>
        <w:top w:val="none" w:sz="0" w:space="0" w:color="auto"/>
        <w:left w:val="none" w:sz="0" w:space="0" w:color="auto"/>
        <w:bottom w:val="none" w:sz="0" w:space="0" w:color="auto"/>
        <w:right w:val="none" w:sz="0" w:space="0" w:color="auto"/>
      </w:divBdr>
    </w:div>
    <w:div w:id="784690645">
      <w:bodyDiv w:val="1"/>
      <w:marLeft w:val="0"/>
      <w:marRight w:val="0"/>
      <w:marTop w:val="0"/>
      <w:marBottom w:val="0"/>
      <w:divBdr>
        <w:top w:val="none" w:sz="0" w:space="0" w:color="auto"/>
        <w:left w:val="none" w:sz="0" w:space="0" w:color="auto"/>
        <w:bottom w:val="none" w:sz="0" w:space="0" w:color="auto"/>
        <w:right w:val="none" w:sz="0" w:space="0" w:color="auto"/>
      </w:divBdr>
      <w:divsChild>
        <w:div w:id="902183494">
          <w:marLeft w:val="0"/>
          <w:marRight w:val="0"/>
          <w:marTop w:val="0"/>
          <w:marBottom w:val="0"/>
          <w:divBdr>
            <w:top w:val="none" w:sz="0" w:space="0" w:color="auto"/>
            <w:left w:val="none" w:sz="0" w:space="0" w:color="auto"/>
            <w:bottom w:val="none" w:sz="0" w:space="0" w:color="auto"/>
            <w:right w:val="none" w:sz="0" w:space="0" w:color="auto"/>
          </w:divBdr>
          <w:divsChild>
            <w:div w:id="31006944">
              <w:marLeft w:val="0"/>
              <w:marRight w:val="0"/>
              <w:marTop w:val="0"/>
              <w:marBottom w:val="0"/>
              <w:divBdr>
                <w:top w:val="none" w:sz="0" w:space="0" w:color="auto"/>
                <w:left w:val="none" w:sz="0" w:space="0" w:color="auto"/>
                <w:bottom w:val="none" w:sz="0" w:space="0" w:color="auto"/>
                <w:right w:val="none" w:sz="0" w:space="0" w:color="auto"/>
              </w:divBdr>
              <w:divsChild>
                <w:div w:id="4656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626976">
      <w:bodyDiv w:val="1"/>
      <w:marLeft w:val="0"/>
      <w:marRight w:val="0"/>
      <w:marTop w:val="0"/>
      <w:marBottom w:val="0"/>
      <w:divBdr>
        <w:top w:val="none" w:sz="0" w:space="0" w:color="auto"/>
        <w:left w:val="none" w:sz="0" w:space="0" w:color="auto"/>
        <w:bottom w:val="none" w:sz="0" w:space="0" w:color="auto"/>
        <w:right w:val="none" w:sz="0" w:space="0" w:color="auto"/>
      </w:divBdr>
      <w:divsChild>
        <w:div w:id="282275311">
          <w:marLeft w:val="0"/>
          <w:marRight w:val="0"/>
          <w:marTop w:val="0"/>
          <w:marBottom w:val="0"/>
          <w:divBdr>
            <w:top w:val="none" w:sz="0" w:space="0" w:color="auto"/>
            <w:left w:val="none" w:sz="0" w:space="0" w:color="auto"/>
            <w:bottom w:val="none" w:sz="0" w:space="0" w:color="auto"/>
            <w:right w:val="none" w:sz="0" w:space="0" w:color="auto"/>
          </w:divBdr>
          <w:divsChild>
            <w:div w:id="391121758">
              <w:marLeft w:val="0"/>
              <w:marRight w:val="0"/>
              <w:marTop w:val="0"/>
              <w:marBottom w:val="0"/>
              <w:divBdr>
                <w:top w:val="none" w:sz="0" w:space="0" w:color="auto"/>
                <w:left w:val="none" w:sz="0" w:space="0" w:color="auto"/>
                <w:bottom w:val="none" w:sz="0" w:space="0" w:color="auto"/>
                <w:right w:val="none" w:sz="0" w:space="0" w:color="auto"/>
              </w:divBdr>
              <w:divsChild>
                <w:div w:id="13694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811621">
      <w:bodyDiv w:val="1"/>
      <w:marLeft w:val="0"/>
      <w:marRight w:val="0"/>
      <w:marTop w:val="0"/>
      <w:marBottom w:val="0"/>
      <w:divBdr>
        <w:top w:val="none" w:sz="0" w:space="0" w:color="auto"/>
        <w:left w:val="none" w:sz="0" w:space="0" w:color="auto"/>
        <w:bottom w:val="none" w:sz="0" w:space="0" w:color="auto"/>
        <w:right w:val="none" w:sz="0" w:space="0" w:color="auto"/>
      </w:divBdr>
      <w:divsChild>
        <w:div w:id="1190803368">
          <w:marLeft w:val="0"/>
          <w:marRight w:val="0"/>
          <w:marTop w:val="0"/>
          <w:marBottom w:val="0"/>
          <w:divBdr>
            <w:top w:val="none" w:sz="0" w:space="0" w:color="auto"/>
            <w:left w:val="none" w:sz="0" w:space="0" w:color="auto"/>
            <w:bottom w:val="none" w:sz="0" w:space="0" w:color="auto"/>
            <w:right w:val="none" w:sz="0" w:space="0" w:color="auto"/>
          </w:divBdr>
          <w:divsChild>
            <w:div w:id="1294360731">
              <w:marLeft w:val="0"/>
              <w:marRight w:val="0"/>
              <w:marTop w:val="0"/>
              <w:marBottom w:val="0"/>
              <w:divBdr>
                <w:top w:val="none" w:sz="0" w:space="0" w:color="auto"/>
                <w:left w:val="none" w:sz="0" w:space="0" w:color="auto"/>
                <w:bottom w:val="none" w:sz="0" w:space="0" w:color="auto"/>
                <w:right w:val="none" w:sz="0" w:space="0" w:color="auto"/>
              </w:divBdr>
              <w:divsChild>
                <w:div w:id="15510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6415">
          <w:marLeft w:val="0"/>
          <w:marRight w:val="0"/>
          <w:marTop w:val="0"/>
          <w:marBottom w:val="0"/>
          <w:divBdr>
            <w:top w:val="none" w:sz="0" w:space="0" w:color="auto"/>
            <w:left w:val="none" w:sz="0" w:space="0" w:color="auto"/>
            <w:bottom w:val="none" w:sz="0" w:space="0" w:color="auto"/>
            <w:right w:val="none" w:sz="0" w:space="0" w:color="auto"/>
          </w:divBdr>
          <w:divsChild>
            <w:div w:id="917058628">
              <w:marLeft w:val="0"/>
              <w:marRight w:val="0"/>
              <w:marTop w:val="0"/>
              <w:marBottom w:val="0"/>
              <w:divBdr>
                <w:top w:val="none" w:sz="0" w:space="0" w:color="auto"/>
                <w:left w:val="none" w:sz="0" w:space="0" w:color="auto"/>
                <w:bottom w:val="none" w:sz="0" w:space="0" w:color="auto"/>
                <w:right w:val="none" w:sz="0" w:space="0" w:color="auto"/>
              </w:divBdr>
              <w:divsChild>
                <w:div w:id="957568017">
                  <w:marLeft w:val="0"/>
                  <w:marRight w:val="0"/>
                  <w:marTop w:val="0"/>
                  <w:marBottom w:val="0"/>
                  <w:divBdr>
                    <w:top w:val="none" w:sz="0" w:space="0" w:color="auto"/>
                    <w:left w:val="none" w:sz="0" w:space="0" w:color="auto"/>
                    <w:bottom w:val="none" w:sz="0" w:space="0" w:color="auto"/>
                    <w:right w:val="none" w:sz="0" w:space="0" w:color="auto"/>
                  </w:divBdr>
                </w:div>
              </w:divsChild>
            </w:div>
            <w:div w:id="84112571">
              <w:marLeft w:val="0"/>
              <w:marRight w:val="0"/>
              <w:marTop w:val="0"/>
              <w:marBottom w:val="0"/>
              <w:divBdr>
                <w:top w:val="none" w:sz="0" w:space="0" w:color="auto"/>
                <w:left w:val="none" w:sz="0" w:space="0" w:color="auto"/>
                <w:bottom w:val="none" w:sz="0" w:space="0" w:color="auto"/>
                <w:right w:val="none" w:sz="0" w:space="0" w:color="auto"/>
              </w:divBdr>
              <w:divsChild>
                <w:div w:id="9350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463547">
      <w:bodyDiv w:val="1"/>
      <w:marLeft w:val="0"/>
      <w:marRight w:val="0"/>
      <w:marTop w:val="0"/>
      <w:marBottom w:val="0"/>
      <w:divBdr>
        <w:top w:val="none" w:sz="0" w:space="0" w:color="auto"/>
        <w:left w:val="none" w:sz="0" w:space="0" w:color="auto"/>
        <w:bottom w:val="none" w:sz="0" w:space="0" w:color="auto"/>
        <w:right w:val="none" w:sz="0" w:space="0" w:color="auto"/>
      </w:divBdr>
      <w:divsChild>
        <w:div w:id="220823169">
          <w:marLeft w:val="0"/>
          <w:marRight w:val="0"/>
          <w:marTop w:val="0"/>
          <w:marBottom w:val="0"/>
          <w:divBdr>
            <w:top w:val="none" w:sz="0" w:space="0" w:color="auto"/>
            <w:left w:val="none" w:sz="0" w:space="0" w:color="auto"/>
            <w:bottom w:val="none" w:sz="0" w:space="0" w:color="auto"/>
            <w:right w:val="none" w:sz="0" w:space="0" w:color="auto"/>
          </w:divBdr>
        </w:div>
        <w:div w:id="990670833">
          <w:marLeft w:val="0"/>
          <w:marRight w:val="0"/>
          <w:marTop w:val="0"/>
          <w:marBottom w:val="0"/>
          <w:divBdr>
            <w:top w:val="none" w:sz="0" w:space="0" w:color="auto"/>
            <w:left w:val="none" w:sz="0" w:space="0" w:color="auto"/>
            <w:bottom w:val="none" w:sz="0" w:space="0" w:color="auto"/>
            <w:right w:val="none" w:sz="0" w:space="0" w:color="auto"/>
          </w:divBdr>
        </w:div>
        <w:div w:id="198934179">
          <w:marLeft w:val="0"/>
          <w:marRight w:val="0"/>
          <w:marTop w:val="0"/>
          <w:marBottom w:val="0"/>
          <w:divBdr>
            <w:top w:val="none" w:sz="0" w:space="0" w:color="auto"/>
            <w:left w:val="none" w:sz="0" w:space="0" w:color="auto"/>
            <w:bottom w:val="none" w:sz="0" w:space="0" w:color="auto"/>
            <w:right w:val="none" w:sz="0" w:space="0" w:color="auto"/>
          </w:divBdr>
        </w:div>
        <w:div w:id="1437022878">
          <w:marLeft w:val="0"/>
          <w:marRight w:val="0"/>
          <w:marTop w:val="0"/>
          <w:marBottom w:val="0"/>
          <w:divBdr>
            <w:top w:val="none" w:sz="0" w:space="0" w:color="auto"/>
            <w:left w:val="none" w:sz="0" w:space="0" w:color="auto"/>
            <w:bottom w:val="none" w:sz="0" w:space="0" w:color="auto"/>
            <w:right w:val="none" w:sz="0" w:space="0" w:color="auto"/>
          </w:divBdr>
        </w:div>
        <w:div w:id="1753233264">
          <w:marLeft w:val="0"/>
          <w:marRight w:val="0"/>
          <w:marTop w:val="0"/>
          <w:marBottom w:val="0"/>
          <w:divBdr>
            <w:top w:val="none" w:sz="0" w:space="0" w:color="auto"/>
            <w:left w:val="none" w:sz="0" w:space="0" w:color="auto"/>
            <w:bottom w:val="none" w:sz="0" w:space="0" w:color="auto"/>
            <w:right w:val="none" w:sz="0" w:space="0" w:color="auto"/>
          </w:divBdr>
        </w:div>
        <w:div w:id="1671836692">
          <w:marLeft w:val="0"/>
          <w:marRight w:val="0"/>
          <w:marTop w:val="0"/>
          <w:marBottom w:val="0"/>
          <w:divBdr>
            <w:top w:val="none" w:sz="0" w:space="0" w:color="auto"/>
            <w:left w:val="none" w:sz="0" w:space="0" w:color="auto"/>
            <w:bottom w:val="none" w:sz="0" w:space="0" w:color="auto"/>
            <w:right w:val="none" w:sz="0" w:space="0" w:color="auto"/>
          </w:divBdr>
        </w:div>
        <w:div w:id="1768381652">
          <w:marLeft w:val="0"/>
          <w:marRight w:val="0"/>
          <w:marTop w:val="0"/>
          <w:marBottom w:val="0"/>
          <w:divBdr>
            <w:top w:val="none" w:sz="0" w:space="0" w:color="auto"/>
            <w:left w:val="none" w:sz="0" w:space="0" w:color="auto"/>
            <w:bottom w:val="none" w:sz="0" w:space="0" w:color="auto"/>
            <w:right w:val="none" w:sz="0" w:space="0" w:color="auto"/>
          </w:divBdr>
        </w:div>
        <w:div w:id="1711149956">
          <w:marLeft w:val="0"/>
          <w:marRight w:val="0"/>
          <w:marTop w:val="0"/>
          <w:marBottom w:val="0"/>
          <w:divBdr>
            <w:top w:val="none" w:sz="0" w:space="0" w:color="auto"/>
            <w:left w:val="none" w:sz="0" w:space="0" w:color="auto"/>
            <w:bottom w:val="none" w:sz="0" w:space="0" w:color="auto"/>
            <w:right w:val="none" w:sz="0" w:space="0" w:color="auto"/>
          </w:divBdr>
        </w:div>
        <w:div w:id="967318082">
          <w:marLeft w:val="0"/>
          <w:marRight w:val="0"/>
          <w:marTop w:val="0"/>
          <w:marBottom w:val="0"/>
          <w:divBdr>
            <w:top w:val="none" w:sz="0" w:space="0" w:color="auto"/>
            <w:left w:val="none" w:sz="0" w:space="0" w:color="auto"/>
            <w:bottom w:val="none" w:sz="0" w:space="0" w:color="auto"/>
            <w:right w:val="none" w:sz="0" w:space="0" w:color="auto"/>
          </w:divBdr>
        </w:div>
      </w:divsChild>
    </w:div>
    <w:div w:id="1478381768">
      <w:bodyDiv w:val="1"/>
      <w:marLeft w:val="0"/>
      <w:marRight w:val="0"/>
      <w:marTop w:val="0"/>
      <w:marBottom w:val="0"/>
      <w:divBdr>
        <w:top w:val="none" w:sz="0" w:space="0" w:color="auto"/>
        <w:left w:val="none" w:sz="0" w:space="0" w:color="auto"/>
        <w:bottom w:val="none" w:sz="0" w:space="0" w:color="auto"/>
        <w:right w:val="none" w:sz="0" w:space="0" w:color="auto"/>
      </w:divBdr>
    </w:div>
    <w:div w:id="1792363555">
      <w:bodyDiv w:val="1"/>
      <w:marLeft w:val="0"/>
      <w:marRight w:val="0"/>
      <w:marTop w:val="0"/>
      <w:marBottom w:val="0"/>
      <w:divBdr>
        <w:top w:val="none" w:sz="0" w:space="0" w:color="auto"/>
        <w:left w:val="none" w:sz="0" w:space="0" w:color="auto"/>
        <w:bottom w:val="none" w:sz="0" w:space="0" w:color="auto"/>
        <w:right w:val="none" w:sz="0" w:space="0" w:color="auto"/>
      </w:divBdr>
      <w:divsChild>
        <w:div w:id="2049334671">
          <w:marLeft w:val="0"/>
          <w:marRight w:val="0"/>
          <w:marTop w:val="0"/>
          <w:marBottom w:val="0"/>
          <w:divBdr>
            <w:top w:val="none" w:sz="0" w:space="0" w:color="auto"/>
            <w:left w:val="none" w:sz="0" w:space="0" w:color="auto"/>
            <w:bottom w:val="none" w:sz="0" w:space="0" w:color="auto"/>
            <w:right w:val="none" w:sz="0" w:space="0" w:color="auto"/>
          </w:divBdr>
          <w:divsChild>
            <w:div w:id="1100569186">
              <w:marLeft w:val="0"/>
              <w:marRight w:val="0"/>
              <w:marTop w:val="0"/>
              <w:marBottom w:val="0"/>
              <w:divBdr>
                <w:top w:val="none" w:sz="0" w:space="0" w:color="auto"/>
                <w:left w:val="none" w:sz="0" w:space="0" w:color="auto"/>
                <w:bottom w:val="none" w:sz="0" w:space="0" w:color="auto"/>
                <w:right w:val="none" w:sz="0" w:space="0" w:color="auto"/>
              </w:divBdr>
              <w:divsChild>
                <w:div w:id="178364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0789">
          <w:marLeft w:val="0"/>
          <w:marRight w:val="0"/>
          <w:marTop w:val="0"/>
          <w:marBottom w:val="0"/>
          <w:divBdr>
            <w:top w:val="none" w:sz="0" w:space="0" w:color="auto"/>
            <w:left w:val="none" w:sz="0" w:space="0" w:color="auto"/>
            <w:bottom w:val="none" w:sz="0" w:space="0" w:color="auto"/>
            <w:right w:val="none" w:sz="0" w:space="0" w:color="auto"/>
          </w:divBdr>
          <w:divsChild>
            <w:div w:id="283972156">
              <w:marLeft w:val="0"/>
              <w:marRight w:val="0"/>
              <w:marTop w:val="0"/>
              <w:marBottom w:val="0"/>
              <w:divBdr>
                <w:top w:val="none" w:sz="0" w:space="0" w:color="auto"/>
                <w:left w:val="none" w:sz="0" w:space="0" w:color="auto"/>
                <w:bottom w:val="none" w:sz="0" w:space="0" w:color="auto"/>
                <w:right w:val="none" w:sz="0" w:space="0" w:color="auto"/>
              </w:divBdr>
              <w:divsChild>
                <w:div w:id="1716586207">
                  <w:marLeft w:val="0"/>
                  <w:marRight w:val="0"/>
                  <w:marTop w:val="0"/>
                  <w:marBottom w:val="0"/>
                  <w:divBdr>
                    <w:top w:val="none" w:sz="0" w:space="0" w:color="auto"/>
                    <w:left w:val="none" w:sz="0" w:space="0" w:color="auto"/>
                    <w:bottom w:val="none" w:sz="0" w:space="0" w:color="auto"/>
                    <w:right w:val="none" w:sz="0" w:space="0" w:color="auto"/>
                  </w:divBdr>
                </w:div>
              </w:divsChild>
            </w:div>
            <w:div w:id="281500429">
              <w:marLeft w:val="0"/>
              <w:marRight w:val="0"/>
              <w:marTop w:val="0"/>
              <w:marBottom w:val="0"/>
              <w:divBdr>
                <w:top w:val="none" w:sz="0" w:space="0" w:color="auto"/>
                <w:left w:val="none" w:sz="0" w:space="0" w:color="auto"/>
                <w:bottom w:val="none" w:sz="0" w:space="0" w:color="auto"/>
                <w:right w:val="none" w:sz="0" w:space="0" w:color="auto"/>
              </w:divBdr>
              <w:divsChild>
                <w:div w:id="6568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mailto:admin@groveroad.n-yorks.sch.uk" TargetMode="External" Id="rId17" /><Relationship Type="http://schemas.openxmlformats.org/officeDocument/2006/relationships/customXml" Target="../customXml/item2.xml" Id="rId2" /><Relationship Type="http://schemas.openxmlformats.org/officeDocument/2006/relationships/hyperlink" Target="file:///C:\Users\SMcGrogan\Desktop\School%20Attendance%20NYCYPS"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3.png"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roveroad.n-yorks.sch.uk/absence-reporting" TargetMode="Externa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601bba-cb9a-424f-900d-ef3561d44894">
      <Terms xmlns="http://schemas.microsoft.com/office/infopath/2007/PartnerControls"/>
    </lcf76f155ced4ddcb4097134ff3c332f>
    <TaxCatchAll xmlns="f101da07-3ad1-4a25-8c9e-bb5c76a929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4EEB464717D74684B8A1BA32160BF7" ma:contentTypeVersion="15" ma:contentTypeDescription="Create a new document." ma:contentTypeScope="" ma:versionID="5dab578c68de40091c4d179785d1f7c4">
  <xsd:schema xmlns:xsd="http://www.w3.org/2001/XMLSchema" xmlns:xs="http://www.w3.org/2001/XMLSchema" xmlns:p="http://schemas.microsoft.com/office/2006/metadata/properties" xmlns:ns2="6c601bba-cb9a-424f-900d-ef3561d44894" xmlns:ns3="f101da07-3ad1-4a25-8c9e-bb5c76a9293c" targetNamespace="http://schemas.microsoft.com/office/2006/metadata/properties" ma:root="true" ma:fieldsID="447c5a53ef853a6aad68a2558c327add" ns2:_="" ns3:_="">
    <xsd:import namespace="6c601bba-cb9a-424f-900d-ef3561d44894"/>
    <xsd:import namespace="f101da07-3ad1-4a25-8c9e-bb5c76a929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bba-cb9a-424f-900d-ef3561d44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d5e14a-5010-4b53-a7cc-12f72155d6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01da07-3ad1-4a25-8c9e-bb5c76a929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426c850-162e-4ea6-9bf9-3f7ef76e0af7}" ma:internalName="TaxCatchAll" ma:showField="CatchAllData" ma:web="f101da07-3ad1-4a25-8c9e-bb5c76a929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56AEC-D767-4E6D-97A0-C9D439B479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CE7BB-A7A7-4D27-BB08-8CC46C65AC40}"/>
</file>

<file path=customXml/itemProps3.xml><?xml version="1.0" encoding="utf-8"?>
<ds:datastoreItem xmlns:ds="http://schemas.openxmlformats.org/officeDocument/2006/customXml" ds:itemID="{45B11AAB-B505-43AD-80E8-47585315C79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Davies</dc:creator>
  <keywords/>
  <dc:description/>
  <lastModifiedBy>Rebecca Procter</lastModifiedBy>
  <revision>9</revision>
  <lastPrinted>2025-04-28T16:06:00.0000000Z</lastPrinted>
  <dcterms:created xsi:type="dcterms:W3CDTF">2025-10-24T09:42:00.0000000Z</dcterms:created>
  <dcterms:modified xsi:type="dcterms:W3CDTF">2026-02-11T16:16:48.2417125Z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0x0101006A4EEB464717D74684B8A1BA32160BF7</vt:lpwstr>
  </property>
  <property fmtid="{D5CDD505-2E9C-101B-9397-08002B2CF9AE}" pid="3" name="MediaServiceImageTags">
    <vt:lpwstr/>
  </property>
</Properties>
</file>