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0076" w14:textId="5C1149D8" w:rsidR="00A40EB5" w:rsidRPr="009F2DFE" w:rsidRDefault="009F2DFE" w:rsidP="00BD63B9">
      <w:pPr>
        <w:spacing w:after="0" w:line="240" w:lineRule="auto"/>
        <w:jc w:val="center"/>
        <w:rPr>
          <w:b/>
          <w:sz w:val="36"/>
          <w:u w:val="single"/>
        </w:rPr>
      </w:pPr>
      <w:bookmarkStart w:id="0" w:name="_GoBack"/>
      <w:bookmarkEnd w:id="0"/>
      <w:r w:rsidRPr="006C2CB7">
        <w:rPr>
          <w:b/>
          <w:sz w:val="36"/>
          <w:u w:val="single"/>
        </w:rPr>
        <w:t xml:space="preserve">We </w:t>
      </w:r>
      <w:r w:rsidR="00362607">
        <w:rPr>
          <w:b/>
          <w:sz w:val="36"/>
          <w:u w:val="single"/>
        </w:rPr>
        <w:t xml:space="preserve">explore </w:t>
      </w:r>
      <w:r w:rsidR="00F32D2E">
        <w:rPr>
          <w:b/>
          <w:sz w:val="36"/>
          <w:u w:val="single"/>
        </w:rPr>
        <w:t>H</w:t>
      </w:r>
      <w:r w:rsidR="006C2CB7">
        <w:rPr>
          <w:b/>
          <w:sz w:val="36"/>
          <w:u w:val="single"/>
        </w:rPr>
        <w:t xml:space="preserve">umanities </w:t>
      </w:r>
      <w:r w:rsidRPr="009F2DFE">
        <w:rPr>
          <w:b/>
          <w:sz w:val="36"/>
          <w:u w:val="single"/>
        </w:rPr>
        <w:t xml:space="preserve">at Grove Road </w:t>
      </w:r>
    </w:p>
    <w:tbl>
      <w:tblPr>
        <w:tblStyle w:val="TableGrid"/>
        <w:tblpPr w:leftFromText="180" w:rightFromText="180" w:vertAnchor="text" w:horzAnchor="margin" w:tblpY="136"/>
        <w:tblW w:w="15559" w:type="dxa"/>
        <w:tblLook w:val="04A0" w:firstRow="1" w:lastRow="0" w:firstColumn="1" w:lastColumn="0" w:noHBand="0" w:noVBand="1"/>
      </w:tblPr>
      <w:tblGrid>
        <w:gridCol w:w="406"/>
        <w:gridCol w:w="2749"/>
        <w:gridCol w:w="442"/>
        <w:gridCol w:w="59"/>
        <w:gridCol w:w="241"/>
        <w:gridCol w:w="1960"/>
        <w:gridCol w:w="415"/>
        <w:gridCol w:w="222"/>
        <w:gridCol w:w="235"/>
        <w:gridCol w:w="1672"/>
        <w:gridCol w:w="470"/>
        <w:gridCol w:w="134"/>
        <w:gridCol w:w="644"/>
        <w:gridCol w:w="1234"/>
        <w:gridCol w:w="382"/>
        <w:gridCol w:w="2025"/>
        <w:gridCol w:w="437"/>
        <w:gridCol w:w="1832"/>
      </w:tblGrid>
      <w:tr w:rsidR="009F2DFE" w:rsidRPr="00A40EB5" w14:paraId="34B8D076" w14:textId="77777777" w:rsidTr="00364EE5">
        <w:trPr>
          <w:gridBefore w:val="1"/>
          <w:gridAfter w:val="6"/>
          <w:wBefore w:w="406" w:type="dxa"/>
          <w:wAfter w:w="6553" w:type="dxa"/>
          <w:trHeight w:val="1670"/>
        </w:trPr>
        <w:tc>
          <w:tcPr>
            <w:tcW w:w="3192" w:type="dxa"/>
            <w:gridSpan w:val="2"/>
            <w:tcBorders>
              <w:bottom w:val="nil"/>
            </w:tcBorders>
            <w:vAlign w:val="center"/>
          </w:tcPr>
          <w:p w14:paraId="0B32596E" w14:textId="5C2264DA" w:rsidR="00CA47BC" w:rsidRPr="00CA47BC" w:rsidRDefault="00CA47BC" w:rsidP="0082798F">
            <w:pPr>
              <w:jc w:val="center"/>
              <w:rPr>
                <w:rFonts w:ascii="Kristen ITC" w:hAnsi="Kristen ITC"/>
                <w:b/>
                <w:color w:val="00B0F0"/>
                <w:sz w:val="32"/>
                <w:szCs w:val="32"/>
              </w:rPr>
            </w:pPr>
            <w:r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t xml:space="preserve">Wonder </w:t>
            </w:r>
            <w:r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br/>
              <w:t>+</w:t>
            </w:r>
          </w:p>
          <w:p w14:paraId="259D8B08" w14:textId="4A7A04DA" w:rsidR="009F2DFE" w:rsidRPr="00CA47BC" w:rsidRDefault="00CA47BC" w:rsidP="0082798F">
            <w:pPr>
              <w:jc w:val="center"/>
              <w:rPr>
                <w:rFonts w:ascii="Stencil" w:hAnsi="Stencil"/>
                <w:b/>
                <w:sz w:val="32"/>
                <w:szCs w:val="32"/>
              </w:rPr>
            </w:pPr>
            <w:r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t>Ask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  <w:vAlign w:val="center"/>
          </w:tcPr>
          <w:p w14:paraId="27EB82FB" w14:textId="77777777" w:rsidR="009F2DFE" w:rsidRPr="00CA47BC" w:rsidRDefault="009F2DFE" w:rsidP="0082798F">
            <w:pPr>
              <w:jc w:val="center"/>
              <w:rPr>
                <w:rFonts w:ascii="Stencil" w:hAnsi="Stencil"/>
                <w:sz w:val="32"/>
                <w:szCs w:val="32"/>
              </w:rPr>
            </w:pPr>
            <w:r w:rsidRPr="00CA47BC">
              <w:rPr>
                <w:rFonts w:ascii="Stencil" w:hAnsi="Stenci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06260" wp14:editId="154AF84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730250</wp:posOffset>
                      </wp:positionV>
                      <wp:extent cx="362585" cy="495300"/>
                      <wp:effectExtent l="0" t="38100" r="37465" b="571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57D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4.1pt;margin-top:57.5pt;width:28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" adj="10800" fillcolor="#00b0f0" strokecolor="#00b0f0" strokeweight="2pt"/>
                  </w:pict>
                </mc:Fallback>
              </mc:AlternateContent>
            </w:r>
          </w:p>
        </w:tc>
        <w:tc>
          <w:tcPr>
            <w:tcW w:w="2597" w:type="dxa"/>
            <w:gridSpan w:val="3"/>
            <w:tcBorders>
              <w:bottom w:val="nil"/>
            </w:tcBorders>
            <w:vAlign w:val="center"/>
          </w:tcPr>
          <w:p w14:paraId="110C9F31" w14:textId="77777777" w:rsidR="009F2DFE" w:rsidRPr="00CA47BC" w:rsidRDefault="00CA47BC" w:rsidP="0082798F">
            <w:pPr>
              <w:jc w:val="center"/>
              <w:rPr>
                <w:rFonts w:ascii="Stencil" w:hAnsi="Stencil"/>
                <w:sz w:val="32"/>
                <w:szCs w:val="32"/>
              </w:rPr>
            </w:pPr>
            <w:r w:rsidRPr="00CA47BC">
              <w:rPr>
                <w:rFonts w:ascii="Kristen ITC" w:hAnsi="Kristen ITC"/>
                <w:b/>
                <w:color w:val="00B050"/>
                <w:sz w:val="32"/>
                <w:szCs w:val="32"/>
              </w:rPr>
              <w:t xml:space="preserve">Discover </w:t>
            </w:r>
            <w:r w:rsidRPr="00CA47BC">
              <w:rPr>
                <w:rFonts w:ascii="Kristen ITC" w:hAnsi="Kristen ITC"/>
                <w:b/>
                <w:color w:val="00B050"/>
                <w:sz w:val="32"/>
                <w:szCs w:val="32"/>
              </w:rPr>
              <w:br/>
              <w:t>+</w:t>
            </w:r>
            <w:r w:rsidRPr="00CA47BC">
              <w:rPr>
                <w:rFonts w:ascii="Kristen ITC" w:hAnsi="Kristen ITC"/>
                <w:b/>
                <w:color w:val="00B050"/>
                <w:sz w:val="32"/>
                <w:szCs w:val="32"/>
              </w:rPr>
              <w:br/>
              <w:t>Investigate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2C43E3A2" w14:textId="77777777" w:rsidR="009F2DFE" w:rsidRPr="00CA47BC" w:rsidRDefault="009F2DFE" w:rsidP="0082798F">
            <w:pPr>
              <w:jc w:val="center"/>
              <w:rPr>
                <w:rFonts w:ascii="Stencil" w:hAnsi="Stencil"/>
                <w:color w:val="9DE79D"/>
                <w:sz w:val="32"/>
                <w:szCs w:val="32"/>
              </w:rPr>
            </w:pPr>
            <w:r w:rsidRPr="00CA47BC">
              <w:rPr>
                <w:rFonts w:ascii="Stencil" w:hAnsi="Stencil"/>
                <w:noProof/>
                <w:color w:val="9DE79D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3C236" wp14:editId="0EDE8C9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756920</wp:posOffset>
                      </wp:positionV>
                      <wp:extent cx="268605" cy="495300"/>
                      <wp:effectExtent l="0" t="38100" r="36195" b="5715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1D65" id="Right Arrow 7" o:spid="_x0000_s1026" type="#_x0000_t13" style="position:absolute;margin-left:-5.2pt;margin-top:59.6pt;width:21.1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" adj="10800" fillcolor="#f79646 [3209]" strokecolor="#f79646 [3209]" strokeweight="2pt"/>
                  </w:pict>
                </mc:Fallback>
              </mc:AlternateContent>
            </w:r>
          </w:p>
        </w:tc>
        <w:tc>
          <w:tcPr>
            <w:tcW w:w="2276" w:type="dxa"/>
            <w:gridSpan w:val="3"/>
            <w:tcBorders>
              <w:bottom w:val="nil"/>
            </w:tcBorders>
            <w:vAlign w:val="center"/>
          </w:tcPr>
          <w:p w14:paraId="4380869B" w14:textId="2DF143C9" w:rsidR="009F2DFE" w:rsidRPr="00CA47BC" w:rsidRDefault="00E77F17" w:rsidP="0082798F">
            <w:pPr>
              <w:jc w:val="center"/>
              <w:rPr>
                <w:rFonts w:ascii="Stencil" w:hAnsi="Stencil"/>
                <w:sz w:val="32"/>
                <w:szCs w:val="32"/>
              </w:rPr>
            </w:pPr>
            <w:r w:rsidRPr="006C2CB7">
              <w:rPr>
                <w:noProof/>
                <w:sz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81F01" wp14:editId="3912976D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-133350</wp:posOffset>
                      </wp:positionV>
                      <wp:extent cx="4142740" cy="3867150"/>
                      <wp:effectExtent l="0" t="0" r="1016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2740" cy="386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94A49" w14:textId="2C6626BD" w:rsidR="00362607" w:rsidRPr="00362607" w:rsidRDefault="00813410" w:rsidP="00B12A8E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60BDC">
                                    <w:rPr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>Stem</w:t>
                                  </w:r>
                                  <w:r w:rsidR="00B12A8E" w:rsidRPr="00B60BDC">
                                    <w:rPr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 xml:space="preserve"> </w:t>
                                  </w:r>
                                  <w:r w:rsidR="000B0B76">
                                    <w:rPr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>S</w:t>
                                  </w:r>
                                  <w:r w:rsidR="00B12A8E" w:rsidRPr="00B60BDC">
                                    <w:rPr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>entences</w:t>
                                  </w:r>
                                  <w:r w:rsidRPr="00B60BDC">
                                    <w:rPr>
                                      <w:b/>
                                      <w:i/>
                                      <w:szCs w:val="30"/>
                                    </w:rPr>
                                    <w:t xml:space="preserve"> (to use throughout)</w:t>
                                  </w:r>
                                  <w:r w:rsidRPr="00B60BDC"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="00B12A8E">
                                    <w:br/>
                                  </w:r>
                                  <w:r w:rsidR="00B12A8E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t xml:space="preserve">I can see </w:t>
                                  </w:r>
                                  <w:r w:rsidR="00B60BDC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t>_______.</w:t>
                                  </w:r>
                                  <w:r w:rsidR="00B60BDC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br/>
                                    <w:t>I think _______</w:t>
                                  </w:r>
                                  <w:r w:rsidR="00B12A8E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t xml:space="preserve"> because </w:t>
                                  </w:r>
                                  <w:r w:rsidR="00B60BDC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t>_______.</w:t>
                                  </w:r>
                                  <w:r w:rsidR="00B12A8E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br/>
                                    <w:t xml:space="preserve">I wonder </w:t>
                                  </w:r>
                                  <w:r w:rsidR="00B60BDC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t>_______.</w:t>
                                  </w:r>
                                  <w:r w:rsidR="00B60BDC" w:rsidRPr="00EE010A">
                                    <w:rPr>
                                      <w:b/>
                                      <w:color w:val="00B0F0"/>
                                      <w:sz w:val="20"/>
                                    </w:rPr>
                                    <w:br/>
                                    <w:t>Why/how/what/where _______?</w:t>
                                  </w:r>
                                  <w:r w:rsidR="00B60BDC" w:rsidRPr="00ED68ED">
                                    <w:rPr>
                                      <w:b/>
                                      <w:color w:val="00B050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  <w:r w:rsidR="00B60BDC" w:rsidRPr="00ED68ED">
                                    <w:rPr>
                                      <w:b/>
                                      <w:color w:val="00B050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  <w:r w:rsidR="00B60BDC" w:rsidRPr="00362607">
                                    <w:rPr>
                                      <w:b/>
                                      <w:color w:val="00B050"/>
                                      <w:sz w:val="20"/>
                                    </w:rPr>
                                    <w:t>To find out _______ we could _______.</w:t>
                                  </w:r>
                                </w:p>
                                <w:p w14:paraId="62F2EB7F" w14:textId="517AD671" w:rsidR="00B12A8E" w:rsidRPr="00ED68ED" w:rsidRDefault="00362607" w:rsidP="00B12A8E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</w:rPr>
                                    <w:t>I was feeling ____________ so I helped myself / my friend by_______________</w:t>
                                  </w:r>
                                  <w:r w:rsidR="00813410" w:rsidRPr="00ED68ED">
                                    <w:rPr>
                                      <w:b/>
                                      <w:color w:val="00B050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</w:p>
                                <w:p w14:paraId="1C4156EF" w14:textId="1C003956" w:rsidR="00B12A8E" w:rsidRDefault="00B60BDC" w:rsidP="00B12A8E">
                                  <w:r w:rsidRPr="00ED68ED">
                                    <w:rPr>
                                      <w:b/>
                                      <w:color w:val="F79646" w:themeColor="accent6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  <w:r w:rsidRPr="00362607">
                                    <w:rPr>
                                      <w:b/>
                                      <w:color w:val="F79646" w:themeColor="accent6"/>
                                      <w:sz w:val="20"/>
                                    </w:rPr>
                                    <w:t>I found out that_______.</w:t>
                                  </w:r>
                                  <w:r w:rsidRPr="00ED68ED">
                                    <w:rPr>
                                      <w:b/>
                                      <w:color w:val="F79646" w:themeColor="accent6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  <w:r w:rsidRPr="00362607">
                                    <w:rPr>
                                      <w:b/>
                                      <w:color w:val="F79646" w:themeColor="accent6"/>
                                      <w:sz w:val="20"/>
                                    </w:rPr>
                                    <w:t>I was surprised when _______ because _______.</w:t>
                                  </w:r>
                                  <w:r w:rsidR="00813410" w:rsidRPr="00ED68ED">
                                    <w:rPr>
                                      <w:b/>
                                      <w:color w:val="F79646" w:themeColor="accent6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  <w:r w:rsidR="00813410" w:rsidRPr="00362607">
                                    <w:rPr>
                                      <w:b/>
                                      <w:color w:val="F79646" w:themeColor="accent6"/>
                                      <w:sz w:val="20"/>
                                    </w:rPr>
                                    <w:t>I noticed that</w:t>
                                  </w:r>
                                  <w:r w:rsidRPr="00362607">
                                    <w:rPr>
                                      <w:b/>
                                      <w:color w:val="F79646" w:themeColor="accent6"/>
                                      <w:sz w:val="20"/>
                                    </w:rPr>
                                    <w:t xml:space="preserve"> _______.</w:t>
                                  </w:r>
                                  <w:r w:rsidR="00813410" w:rsidRPr="00ED68ED">
                                    <w:rPr>
                                      <w:b/>
                                      <w:color w:val="F79646" w:themeColor="accent6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  <w:r w:rsidR="00813410" w:rsidRPr="00362607">
                                    <w:rPr>
                                      <w:b/>
                                      <w:color w:val="F79646" w:themeColor="accent6"/>
                                      <w:sz w:val="20"/>
                                    </w:rPr>
                                    <w:t>The similarities/differenc</w:t>
                                  </w:r>
                                  <w:r w:rsidRPr="00362607">
                                    <w:rPr>
                                      <w:b/>
                                      <w:color w:val="F79646" w:themeColor="accent6"/>
                                      <w:sz w:val="20"/>
                                    </w:rPr>
                                    <w:t>es between _______ and _______ are _______.</w:t>
                                  </w:r>
                                  <w:r w:rsidRPr="00362607">
                                    <w:rPr>
                                      <w:b/>
                                      <w:color w:val="F79646" w:themeColor="accent6"/>
                                      <w:sz w:val="20"/>
                                    </w:rPr>
                                    <w:br/>
                                    <w:t>Based on _______  I can conclude that _______.</w:t>
                                  </w:r>
                                  <w:r w:rsidRPr="00ED68ED">
                                    <w:rPr>
                                      <w:b/>
                                      <w:color w:val="F79646" w:themeColor="accent6"/>
                                      <w:sz w:val="20"/>
                                      <w:highlight w:val="yellow"/>
                                    </w:rPr>
                                    <w:br/>
                                  </w:r>
                                  <w:r w:rsidR="00813410">
                                    <w:br/>
                                  </w:r>
                                  <w:r w:rsidR="0017014E" w:rsidRPr="0017014E">
                                    <w:rPr>
                                      <w:color w:val="7030A0"/>
                                    </w:rPr>
                                    <w:t>Key Vocabulary: Ensure that key vocabulary is collected, displayed and referred to each lesson.</w:t>
                                  </w:r>
                                </w:p>
                                <w:p w14:paraId="69BD6F3E" w14:textId="77777777" w:rsidR="0017014E" w:rsidRDefault="0017014E" w:rsidP="00B12A8E"/>
                                <w:p w14:paraId="11B0C29A" w14:textId="77777777" w:rsidR="00B12A8E" w:rsidRDefault="00B12A8E" w:rsidP="00B12A8E"/>
                                <w:p w14:paraId="45265521" w14:textId="77777777" w:rsidR="00B12A8E" w:rsidRDefault="00B12A8E" w:rsidP="00B12A8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81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1pt;margin-top:-10.5pt;width:326.2pt;height:3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" filled="f">
                      <v:textbox>
                        <w:txbxContent>
                          <w:p w14:paraId="3EF94A49" w14:textId="2C6626BD" w:rsidR="00362607" w:rsidRPr="00362607" w:rsidRDefault="00813410" w:rsidP="00B12A8E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60BDC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>Stem</w:t>
                            </w:r>
                            <w:r w:rsidR="00B12A8E" w:rsidRPr="00B60BDC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0B0B76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>S</w:t>
                            </w:r>
                            <w:r w:rsidR="00B12A8E" w:rsidRPr="00B60BDC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>entences</w:t>
                            </w:r>
                            <w:r w:rsidRPr="00B60BDC">
                              <w:rPr>
                                <w:b/>
                                <w:i/>
                                <w:szCs w:val="30"/>
                              </w:rPr>
                              <w:t xml:space="preserve"> (to use throughout)</w:t>
                            </w:r>
                            <w:r w:rsidRPr="00B60BDC"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="00B12A8E">
                              <w:br/>
                            </w:r>
                            <w:r w:rsidR="00B12A8E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 xml:space="preserve">I can see 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>_______.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br/>
                              <w:t>I think _______</w:t>
                            </w:r>
                            <w:r w:rsidR="00B12A8E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 xml:space="preserve"> because 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>_______.</w:t>
                            </w:r>
                            <w:r w:rsidR="00B12A8E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br/>
                              <w:t xml:space="preserve">I wonder 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>_______.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br/>
                              <w:t>Why/how/what/where _______?</w:t>
                            </w:r>
                            <w:r w:rsidR="00B60BDC" w:rsidRPr="00ED68ED">
                              <w:rPr>
                                <w:b/>
                                <w:color w:val="00B050"/>
                                <w:sz w:val="20"/>
                                <w:highlight w:val="yellow"/>
                              </w:rPr>
                              <w:br/>
                            </w:r>
                            <w:r w:rsidR="00B60BDC" w:rsidRPr="00ED68ED">
                              <w:rPr>
                                <w:b/>
                                <w:color w:val="00B050"/>
                                <w:sz w:val="20"/>
                                <w:highlight w:val="yellow"/>
                              </w:rPr>
                              <w:br/>
                            </w:r>
                            <w:r w:rsidR="00B60BDC" w:rsidRPr="00362607">
                              <w:rPr>
                                <w:b/>
                                <w:color w:val="00B050"/>
                                <w:sz w:val="20"/>
                              </w:rPr>
                              <w:t>To find out _______ we could _______.</w:t>
                            </w:r>
                          </w:p>
                          <w:p w14:paraId="62F2EB7F" w14:textId="517AD671" w:rsidR="00B12A8E" w:rsidRPr="00ED68ED" w:rsidRDefault="00362607" w:rsidP="00B12A8E">
                            <w:pPr>
                              <w:rPr>
                                <w:b/>
                                <w:color w:val="00B050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t>I was feeling ____________ so I helped myself / my friend by_______________</w:t>
                            </w:r>
                            <w:r w:rsidR="00813410" w:rsidRPr="00ED68ED">
                              <w:rPr>
                                <w:b/>
                                <w:color w:val="00B050"/>
                                <w:sz w:val="20"/>
                                <w:highlight w:val="yellow"/>
                              </w:rPr>
                              <w:br/>
                            </w:r>
                          </w:p>
                          <w:p w14:paraId="1C4156EF" w14:textId="1C003956" w:rsidR="00B12A8E" w:rsidRDefault="00B60BDC" w:rsidP="00B12A8E">
                            <w:r w:rsidRPr="00ED68ED">
                              <w:rPr>
                                <w:b/>
                                <w:color w:val="F79646" w:themeColor="accent6"/>
                                <w:sz w:val="20"/>
                                <w:highlight w:val="yellow"/>
                              </w:rPr>
                              <w:br/>
                            </w:r>
                            <w:r w:rsidRPr="00362607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>I found out that_______.</w:t>
                            </w:r>
                            <w:r w:rsidRPr="00ED68ED">
                              <w:rPr>
                                <w:b/>
                                <w:color w:val="F79646" w:themeColor="accent6"/>
                                <w:sz w:val="20"/>
                                <w:highlight w:val="yellow"/>
                              </w:rPr>
                              <w:br/>
                            </w:r>
                            <w:r w:rsidRPr="00362607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>I was surprised when _______ because _______.</w:t>
                            </w:r>
                            <w:r w:rsidR="00813410" w:rsidRPr="00ED68ED">
                              <w:rPr>
                                <w:b/>
                                <w:color w:val="F79646" w:themeColor="accent6"/>
                                <w:sz w:val="20"/>
                                <w:highlight w:val="yellow"/>
                              </w:rPr>
                              <w:br/>
                            </w:r>
                            <w:r w:rsidR="00813410" w:rsidRPr="00362607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>I noticed that</w:t>
                            </w:r>
                            <w:r w:rsidRPr="00362607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 xml:space="preserve"> _______.</w:t>
                            </w:r>
                            <w:r w:rsidR="00813410" w:rsidRPr="00ED68ED">
                              <w:rPr>
                                <w:b/>
                                <w:color w:val="F79646" w:themeColor="accent6"/>
                                <w:sz w:val="20"/>
                                <w:highlight w:val="yellow"/>
                              </w:rPr>
                              <w:br/>
                            </w:r>
                            <w:r w:rsidR="00813410" w:rsidRPr="00362607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>The similarities/differenc</w:t>
                            </w:r>
                            <w:r w:rsidRPr="00362607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>es between _______ and _______ are _______.</w:t>
                            </w:r>
                            <w:r w:rsidRPr="00362607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br/>
                              <w:t>Based on _______  I can conclude that _______.</w:t>
                            </w:r>
                            <w:r w:rsidRPr="00ED68ED">
                              <w:rPr>
                                <w:b/>
                                <w:color w:val="F79646" w:themeColor="accent6"/>
                                <w:sz w:val="20"/>
                                <w:highlight w:val="yellow"/>
                              </w:rPr>
                              <w:br/>
                            </w:r>
                            <w:r w:rsidR="00813410">
                              <w:br/>
                            </w:r>
                            <w:r w:rsidR="0017014E" w:rsidRPr="0017014E">
                              <w:rPr>
                                <w:color w:val="7030A0"/>
                              </w:rPr>
                              <w:t>Key Vocabulary: Ensure that key vocabulary is collected, displayed and referred to each lesson.</w:t>
                            </w:r>
                          </w:p>
                          <w:p w14:paraId="69BD6F3E" w14:textId="77777777" w:rsidR="0017014E" w:rsidRDefault="0017014E" w:rsidP="00B12A8E"/>
                          <w:p w14:paraId="11B0C29A" w14:textId="77777777" w:rsidR="00B12A8E" w:rsidRDefault="00B12A8E" w:rsidP="00B12A8E"/>
                          <w:p w14:paraId="45265521" w14:textId="77777777" w:rsidR="00B12A8E" w:rsidRDefault="00B12A8E" w:rsidP="00B12A8E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DFE" w:rsidRPr="00CA47BC">
              <w:rPr>
                <w:rFonts w:ascii="Forte" w:hAnsi="Forte"/>
                <w:color w:val="F79646" w:themeColor="accent6"/>
                <w:sz w:val="32"/>
                <w:szCs w:val="32"/>
              </w:rPr>
              <w:t xml:space="preserve"> </w:t>
            </w:r>
            <w:r w:rsidR="00CA47BC"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t xml:space="preserve"> </w:t>
            </w:r>
            <w:r w:rsidR="00CA47BC" w:rsidRPr="00CA47BC">
              <w:rPr>
                <w:rFonts w:ascii="Kristen ITC" w:hAnsi="Kristen ITC"/>
                <w:b/>
                <w:color w:val="F79646" w:themeColor="accent6"/>
                <w:sz w:val="32"/>
                <w:szCs w:val="32"/>
              </w:rPr>
              <w:t xml:space="preserve">Explain </w:t>
            </w:r>
            <w:r w:rsidR="00CA47BC" w:rsidRPr="00CA47BC">
              <w:rPr>
                <w:rFonts w:ascii="Kristen ITC" w:hAnsi="Kristen ITC"/>
                <w:b/>
                <w:color w:val="F79646" w:themeColor="accent6"/>
                <w:sz w:val="32"/>
                <w:szCs w:val="32"/>
              </w:rPr>
              <w:br/>
              <w:t>+</w:t>
            </w:r>
            <w:r w:rsidR="00CA47BC" w:rsidRPr="00CA47BC">
              <w:rPr>
                <w:rFonts w:ascii="Kristen ITC" w:hAnsi="Kristen ITC"/>
                <w:b/>
                <w:color w:val="F79646" w:themeColor="accent6"/>
                <w:sz w:val="32"/>
                <w:szCs w:val="32"/>
              </w:rPr>
              <w:br/>
              <w:t>Describe</w:t>
            </w:r>
          </w:p>
        </w:tc>
      </w:tr>
      <w:tr w:rsidR="009F2DFE" w14:paraId="310F8C26" w14:textId="77777777" w:rsidTr="00BF3ABC">
        <w:trPr>
          <w:gridBefore w:val="1"/>
          <w:gridAfter w:val="6"/>
          <w:wBefore w:w="414" w:type="dxa"/>
          <w:wAfter w:w="6834" w:type="dxa"/>
          <w:trHeight w:val="1007"/>
        </w:trPr>
        <w:tc>
          <w:tcPr>
            <w:tcW w:w="2833" w:type="dxa"/>
            <w:gridSpan w:val="2"/>
            <w:tcBorders>
              <w:top w:val="nil"/>
            </w:tcBorders>
          </w:tcPr>
          <w:p w14:paraId="312204C7" w14:textId="759CD105" w:rsidR="009F2DFE" w:rsidRPr="00B60BDC" w:rsidRDefault="00813410" w:rsidP="00ED68E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>‘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t>Way in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t>’</w:t>
            </w:r>
            <w:r w:rsidR="00F82837">
              <w:rPr>
                <w:i/>
                <w:color w:val="000000" w:themeColor="text1"/>
                <w:sz w:val="20"/>
                <w:szCs w:val="20"/>
              </w:rPr>
              <w:t xml:space="preserve"> to a </w:t>
            </w:r>
            <w:r w:rsidR="006C2CB7">
              <w:rPr>
                <w:i/>
                <w:color w:val="000000" w:themeColor="text1"/>
                <w:sz w:val="20"/>
                <w:szCs w:val="20"/>
              </w:rPr>
              <w:t xml:space="preserve">Humanities 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t xml:space="preserve">investigation. 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br/>
            </w:r>
            <w:r w:rsidR="00ED68ED">
              <w:rPr>
                <w:i/>
                <w:color w:val="000000" w:themeColor="text1"/>
                <w:sz w:val="20"/>
                <w:szCs w:val="20"/>
              </w:rPr>
              <w:t>RE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t xml:space="preserve"> enquiry.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br/>
              <w:t xml:space="preserve">Capture the children’s curiosity. </w:t>
            </w: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14:paraId="011E0BD5" w14:textId="77777777" w:rsidR="009F2DFE" w:rsidRPr="00B60BDC" w:rsidRDefault="009F2DFE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</w:tcBorders>
          </w:tcPr>
          <w:p w14:paraId="78B88D11" w14:textId="01A4F748" w:rsidR="009F2DFE" w:rsidRPr="00B60BDC" w:rsidRDefault="00CA47BC" w:rsidP="00F8283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Children discover and learn about today’s learning point. 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br/>
            </w:r>
            <w:r w:rsidR="00F32D2E">
              <w:rPr>
                <w:i/>
                <w:color w:val="000000" w:themeColor="text1"/>
                <w:sz w:val="20"/>
                <w:szCs w:val="20"/>
              </w:rPr>
              <w:t xml:space="preserve">Research 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t>and practical exp</w:t>
            </w:r>
            <w:r w:rsidR="00F82837">
              <w:rPr>
                <w:i/>
                <w:color w:val="000000" w:themeColor="text1"/>
                <w:sz w:val="20"/>
                <w:szCs w:val="20"/>
              </w:rPr>
              <w:t>loration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s are carried out here.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8C933" w14:textId="77777777" w:rsidR="009F2DFE" w:rsidRPr="00B60BDC" w:rsidRDefault="009F2DFE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</w:tcBorders>
          </w:tcPr>
          <w:p w14:paraId="7B1B90DA" w14:textId="06EC7ADA" w:rsidR="00CA47BC" w:rsidRPr="00B60BDC" w:rsidRDefault="00CA47BC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>Childr</w:t>
            </w:r>
            <w:r w:rsidR="00362607">
              <w:rPr>
                <w:i/>
                <w:color w:val="000000" w:themeColor="text1"/>
                <w:sz w:val="20"/>
                <w:szCs w:val="20"/>
              </w:rPr>
              <w:t>en reflect upon,</w:t>
            </w:r>
            <w:r w:rsidR="00ED68ED">
              <w:rPr>
                <w:i/>
                <w:color w:val="000000" w:themeColor="text1"/>
                <w:sz w:val="20"/>
                <w:szCs w:val="20"/>
              </w:rPr>
              <w:t xml:space="preserve"> record</w:t>
            </w:r>
            <w:r w:rsidR="00362607">
              <w:rPr>
                <w:i/>
                <w:color w:val="000000" w:themeColor="text1"/>
                <w:sz w:val="20"/>
                <w:szCs w:val="20"/>
              </w:rPr>
              <w:t xml:space="preserve"> and share</w:t>
            </w:r>
            <w:r w:rsidR="00ED68ED">
              <w:rPr>
                <w:i/>
                <w:color w:val="000000" w:themeColor="text1"/>
                <w:sz w:val="20"/>
                <w:szCs w:val="20"/>
              </w:rPr>
              <w:t xml:space="preserve"> their</w:t>
            </w:r>
            <w:r w:rsidR="00362607">
              <w:rPr>
                <w:i/>
                <w:color w:val="000000" w:themeColor="text1"/>
                <w:sz w:val="20"/>
                <w:szCs w:val="20"/>
              </w:rPr>
              <w:t xml:space="preserve"> learning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14:paraId="6B90E78A" w14:textId="44253335" w:rsidR="009F2DFE" w:rsidRPr="00B60BDC" w:rsidRDefault="00CA47BC" w:rsidP="0036260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Children are encouraged to </w:t>
            </w:r>
            <w:r w:rsidR="00065568">
              <w:rPr>
                <w:i/>
                <w:color w:val="000000" w:themeColor="text1"/>
                <w:sz w:val="20"/>
                <w:szCs w:val="20"/>
              </w:rPr>
              <w:t>share their opinions</w:t>
            </w:r>
            <w:r w:rsidR="00362607"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2DFE" w14:paraId="36527417" w14:textId="77777777" w:rsidTr="00BF3ABC">
        <w:trPr>
          <w:gridAfter w:val="5"/>
          <w:wAfter w:w="6169" w:type="dxa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C8060C0" w14:textId="77777777" w:rsidR="009F2DFE" w:rsidRPr="00B60BDC" w:rsidRDefault="009F2DFE" w:rsidP="0082798F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nil"/>
              <w:right w:val="nil"/>
            </w:tcBorders>
          </w:tcPr>
          <w:p w14:paraId="240C8283" w14:textId="77777777" w:rsidR="009F2DFE" w:rsidRPr="00B60BDC" w:rsidRDefault="009F2DFE" w:rsidP="0082798F">
            <w:pPr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7B07D" w14:textId="77777777" w:rsidR="009F2DFE" w:rsidRDefault="009F2DFE" w:rsidP="0082798F"/>
        </w:tc>
        <w:tc>
          <w:tcPr>
            <w:tcW w:w="2630" w:type="dxa"/>
            <w:gridSpan w:val="3"/>
            <w:tcBorders>
              <w:left w:val="nil"/>
              <w:right w:val="nil"/>
            </w:tcBorders>
          </w:tcPr>
          <w:p w14:paraId="4F3A572B" w14:textId="77777777" w:rsidR="009F2DFE" w:rsidRDefault="009F2DFE" w:rsidP="0082798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2EE976" w14:textId="77777777" w:rsidR="009F2DFE" w:rsidRDefault="009F2DFE" w:rsidP="0082798F"/>
        </w:tc>
        <w:tc>
          <w:tcPr>
            <w:tcW w:w="2308" w:type="dxa"/>
            <w:gridSpan w:val="3"/>
            <w:tcBorders>
              <w:left w:val="nil"/>
              <w:right w:val="nil"/>
            </w:tcBorders>
          </w:tcPr>
          <w:p w14:paraId="7EBF095D" w14:textId="77777777" w:rsidR="009F2DFE" w:rsidRDefault="009F2DFE" w:rsidP="0082798F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1D72927" w14:textId="77777777" w:rsidR="009F2DFE" w:rsidRDefault="009F2DFE" w:rsidP="0082798F"/>
        </w:tc>
      </w:tr>
      <w:tr w:rsidR="009F2DFE" w:rsidRPr="00A40EB5" w14:paraId="7F536968" w14:textId="77777777" w:rsidTr="00BF3ABC">
        <w:trPr>
          <w:gridBefore w:val="1"/>
          <w:gridAfter w:val="6"/>
          <w:wBefore w:w="414" w:type="dxa"/>
          <w:wAfter w:w="6834" w:type="dxa"/>
        </w:trPr>
        <w:tc>
          <w:tcPr>
            <w:tcW w:w="2833" w:type="dxa"/>
            <w:gridSpan w:val="2"/>
          </w:tcPr>
          <w:p w14:paraId="143C75AB" w14:textId="5BAB4289" w:rsidR="00CA47BC" w:rsidRPr="00BF3ABC" w:rsidRDefault="00CA47BC" w:rsidP="00BF3ABC">
            <w:pPr>
              <w:spacing w:after="60"/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 xml:space="preserve">I see, I think, I wonder. </w:t>
            </w:r>
            <w:r w:rsidRPr="00BF3ABC">
              <w:rPr>
                <w:sz w:val="20"/>
                <w:szCs w:val="20"/>
              </w:rPr>
              <w:br/>
              <w:t>Display an object/picture/</w:t>
            </w:r>
            <w:r w:rsidR="00F82837">
              <w:rPr>
                <w:sz w:val="20"/>
                <w:szCs w:val="20"/>
              </w:rPr>
              <w:t>artefact/event</w:t>
            </w:r>
            <w:r w:rsidR="00362607">
              <w:rPr>
                <w:sz w:val="20"/>
                <w:szCs w:val="20"/>
              </w:rPr>
              <w:t>/</w:t>
            </w:r>
            <w:r w:rsidR="00F32D2E">
              <w:rPr>
                <w:sz w:val="20"/>
                <w:szCs w:val="20"/>
              </w:rPr>
              <w:t>trips/</w:t>
            </w:r>
            <w:r w:rsidR="00362607">
              <w:rPr>
                <w:sz w:val="20"/>
                <w:szCs w:val="20"/>
              </w:rPr>
              <w:t xml:space="preserve"> video</w:t>
            </w:r>
            <w:r w:rsidRPr="00BF3ABC">
              <w:rPr>
                <w:sz w:val="20"/>
                <w:szCs w:val="20"/>
              </w:rPr>
              <w:t xml:space="preserve"> or other exciting ‘way-in’ to a </w:t>
            </w:r>
            <w:r w:rsidR="00F82837">
              <w:rPr>
                <w:sz w:val="20"/>
                <w:szCs w:val="20"/>
              </w:rPr>
              <w:t>Humanities topic</w:t>
            </w:r>
            <w:r w:rsidRPr="00BF3ABC">
              <w:rPr>
                <w:sz w:val="20"/>
                <w:szCs w:val="20"/>
              </w:rPr>
              <w:t>.</w:t>
            </w:r>
            <w:r w:rsidR="00B12A8E" w:rsidRPr="00BF3ABC">
              <w:rPr>
                <w:sz w:val="20"/>
                <w:szCs w:val="20"/>
              </w:rPr>
              <w:br/>
            </w:r>
          </w:p>
          <w:p w14:paraId="6E7AED65" w14:textId="18451D9A" w:rsidR="00CA47BC" w:rsidRPr="00BF3ABC" w:rsidRDefault="00CA47BC" w:rsidP="00BF3ABC">
            <w:pPr>
              <w:spacing w:after="60"/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Consider real life questions/problems/dilemmas</w:t>
            </w:r>
            <w:r w:rsidR="00F82837">
              <w:rPr>
                <w:sz w:val="20"/>
                <w:szCs w:val="20"/>
              </w:rPr>
              <w:t>/ how people live(d)</w:t>
            </w:r>
            <w:r w:rsidRPr="00BF3ABC">
              <w:rPr>
                <w:sz w:val="20"/>
                <w:szCs w:val="20"/>
              </w:rPr>
              <w:t xml:space="preserve"> or a question that </w:t>
            </w:r>
            <w:r w:rsidR="00F82837">
              <w:rPr>
                <w:sz w:val="20"/>
                <w:szCs w:val="20"/>
              </w:rPr>
              <w:t>Humanities</w:t>
            </w:r>
            <w:r w:rsidR="00ED68ED">
              <w:rPr>
                <w:sz w:val="20"/>
                <w:szCs w:val="20"/>
              </w:rPr>
              <w:t xml:space="preserve"> leaders</w:t>
            </w:r>
            <w:r w:rsidRPr="00BF3ABC">
              <w:rPr>
                <w:sz w:val="20"/>
                <w:szCs w:val="20"/>
              </w:rPr>
              <w:t xml:space="preserve"> in the past have had to answer and overcome. </w:t>
            </w:r>
            <w:r w:rsidR="00B12A8E" w:rsidRPr="00BF3ABC">
              <w:rPr>
                <w:sz w:val="20"/>
                <w:szCs w:val="20"/>
              </w:rPr>
              <w:br/>
            </w:r>
          </w:p>
          <w:p w14:paraId="77C3EA59" w14:textId="77777777" w:rsidR="00B12A8E" w:rsidRDefault="00B12A8E" w:rsidP="00BF3ABC">
            <w:pPr>
              <w:spacing w:after="60"/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What other questions do the children have? What would they like to find out?</w:t>
            </w:r>
          </w:p>
          <w:p w14:paraId="1EA3D62D" w14:textId="77777777" w:rsidR="00362607" w:rsidRDefault="00362607" w:rsidP="00BF3ABC">
            <w:pPr>
              <w:spacing w:after="60"/>
              <w:jc w:val="center"/>
              <w:rPr>
                <w:sz w:val="20"/>
                <w:szCs w:val="20"/>
              </w:rPr>
            </w:pPr>
          </w:p>
          <w:p w14:paraId="7CF23872" w14:textId="320255D7" w:rsidR="00362607" w:rsidRPr="00BF3ABC" w:rsidRDefault="00362607" w:rsidP="00BF3ABC">
            <w:pPr>
              <w:spacing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14:paraId="736C57E2" w14:textId="77777777" w:rsidR="009F2DFE" w:rsidRPr="00BF3ABC" w:rsidRDefault="009F2DFE" w:rsidP="00BF3ABC">
            <w:pPr>
              <w:spacing w:after="60"/>
              <w:jc w:val="center"/>
              <w:rPr>
                <w:sz w:val="18"/>
              </w:rPr>
            </w:pPr>
          </w:p>
        </w:tc>
        <w:tc>
          <w:tcPr>
            <w:tcW w:w="2630" w:type="dxa"/>
            <w:gridSpan w:val="3"/>
          </w:tcPr>
          <w:p w14:paraId="1E747DA7" w14:textId="3EF4CCF5" w:rsidR="00B12A8E" w:rsidRPr="00BF3ABC" w:rsidRDefault="00B12A8E" w:rsidP="00BF3ABC">
            <w:pPr>
              <w:spacing w:after="60"/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 xml:space="preserve">Key </w:t>
            </w:r>
            <w:r w:rsidR="00F82837">
              <w:rPr>
                <w:sz w:val="20"/>
                <w:szCs w:val="20"/>
              </w:rPr>
              <w:t>Humanities</w:t>
            </w:r>
            <w:r w:rsidRPr="00BF3ABC">
              <w:rPr>
                <w:sz w:val="20"/>
                <w:szCs w:val="20"/>
              </w:rPr>
              <w:t xml:space="preserve"> questions are answered</w:t>
            </w:r>
            <w:r w:rsidR="00F82837">
              <w:rPr>
                <w:sz w:val="20"/>
                <w:szCs w:val="20"/>
              </w:rPr>
              <w:t xml:space="preserve"> through a series of practical explorations and research</w:t>
            </w:r>
            <w:r w:rsidRPr="00BF3ABC">
              <w:rPr>
                <w:sz w:val="20"/>
                <w:szCs w:val="20"/>
              </w:rPr>
              <w:t>.</w:t>
            </w:r>
            <w:r w:rsidRPr="00BF3ABC">
              <w:rPr>
                <w:sz w:val="20"/>
                <w:szCs w:val="20"/>
              </w:rPr>
              <w:br/>
            </w:r>
            <w:r w:rsidRPr="00BF3ABC">
              <w:rPr>
                <w:sz w:val="20"/>
                <w:szCs w:val="20"/>
              </w:rPr>
              <w:br/>
            </w:r>
            <w:r w:rsidR="0082798F" w:rsidRPr="00BF3ABC">
              <w:rPr>
                <w:sz w:val="20"/>
                <w:szCs w:val="20"/>
              </w:rPr>
              <w:t>Kagan structure</w:t>
            </w:r>
            <w:r w:rsidRPr="00BF3ABC">
              <w:rPr>
                <w:sz w:val="20"/>
                <w:szCs w:val="20"/>
              </w:rPr>
              <w:t>s support cooperative discover</w:t>
            </w:r>
            <w:r w:rsidR="0082798F" w:rsidRPr="00BF3ABC">
              <w:rPr>
                <w:sz w:val="20"/>
                <w:szCs w:val="20"/>
              </w:rPr>
              <w:t>y</w:t>
            </w:r>
            <w:r w:rsidR="00F82837">
              <w:rPr>
                <w:sz w:val="20"/>
                <w:szCs w:val="20"/>
              </w:rPr>
              <w:t xml:space="preserve"> and discussion e.g jigsaw</w:t>
            </w:r>
            <w:r w:rsidRPr="00BF3ABC">
              <w:rPr>
                <w:sz w:val="20"/>
                <w:szCs w:val="20"/>
              </w:rPr>
              <w:br/>
            </w:r>
            <w:r w:rsidRPr="00BF3ABC">
              <w:rPr>
                <w:sz w:val="20"/>
                <w:szCs w:val="20"/>
              </w:rPr>
              <w:br/>
              <w:t xml:space="preserve">Key </w:t>
            </w:r>
            <w:r w:rsidR="00065568">
              <w:rPr>
                <w:sz w:val="20"/>
                <w:szCs w:val="20"/>
              </w:rPr>
              <w:t>Humanities</w:t>
            </w:r>
            <w:r w:rsidRPr="00BF3ABC">
              <w:rPr>
                <w:sz w:val="20"/>
                <w:szCs w:val="20"/>
              </w:rPr>
              <w:t xml:space="preserve"> vocabulary is highlighted and displayed as it arises for the children to use. </w:t>
            </w:r>
            <w:r w:rsidRPr="00BF3ABC">
              <w:rPr>
                <w:sz w:val="20"/>
                <w:szCs w:val="20"/>
              </w:rPr>
              <w:br/>
            </w:r>
            <w:r w:rsidRPr="00BF3ABC">
              <w:rPr>
                <w:sz w:val="20"/>
                <w:szCs w:val="20"/>
              </w:rPr>
              <w:br/>
              <w:t>Metacognitive strategies support children’s learning of new concepts.</w:t>
            </w:r>
          </w:p>
          <w:p w14:paraId="3FFF3EA5" w14:textId="6DA9DCC1" w:rsidR="009F2DFE" w:rsidRPr="00BF3ABC" w:rsidRDefault="009F2DFE" w:rsidP="00BF3ABC">
            <w:pPr>
              <w:spacing w:after="60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131FC6" w14:textId="77777777" w:rsidR="009F2DFE" w:rsidRPr="00BF3ABC" w:rsidRDefault="009F2DFE" w:rsidP="00BF3ABC">
            <w:pPr>
              <w:spacing w:after="60"/>
              <w:jc w:val="center"/>
              <w:rPr>
                <w:sz w:val="18"/>
              </w:rPr>
            </w:pPr>
          </w:p>
        </w:tc>
        <w:tc>
          <w:tcPr>
            <w:tcW w:w="2308" w:type="dxa"/>
            <w:gridSpan w:val="3"/>
          </w:tcPr>
          <w:p w14:paraId="7EB6D4FB" w14:textId="74CD39C3" w:rsidR="009F2DFE" w:rsidRPr="00BF3ABC" w:rsidRDefault="00362607" w:rsidP="00BF3ABC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Children record their learning in a variety of ways including: posters, booklets, videos, news reports, artwork and presentations</w:t>
            </w:r>
            <w:r w:rsidR="00B12A8E" w:rsidRPr="00BF3ABC">
              <w:rPr>
                <w:sz w:val="20"/>
              </w:rPr>
              <w:t>.</w:t>
            </w:r>
          </w:p>
          <w:p w14:paraId="47158A28" w14:textId="77777777" w:rsidR="00B12A8E" w:rsidRPr="00BF3ABC" w:rsidRDefault="00B12A8E" w:rsidP="00BF3ABC">
            <w:pPr>
              <w:spacing w:after="60"/>
              <w:jc w:val="center"/>
              <w:rPr>
                <w:sz w:val="20"/>
              </w:rPr>
            </w:pPr>
          </w:p>
          <w:p w14:paraId="20620CCE" w14:textId="77777777" w:rsidR="00B12A8E" w:rsidRPr="00BF3ABC" w:rsidRDefault="00B12A8E" w:rsidP="00BF3ABC">
            <w:pPr>
              <w:spacing w:after="60"/>
              <w:jc w:val="center"/>
              <w:rPr>
                <w:sz w:val="20"/>
              </w:rPr>
            </w:pPr>
            <w:r w:rsidRPr="00BF3ABC">
              <w:rPr>
                <w:sz w:val="20"/>
              </w:rPr>
              <w:t>Seesaw can be used to capture children’s discoveries and reflections.</w:t>
            </w:r>
          </w:p>
          <w:p w14:paraId="6C92005E" w14:textId="70673238" w:rsidR="00B12A8E" w:rsidRPr="00BF3ABC" w:rsidRDefault="00362607" w:rsidP="00BF3ABC">
            <w:pPr>
              <w:spacing w:after="60"/>
              <w:jc w:val="center"/>
              <w:rPr>
                <w:sz w:val="20"/>
              </w:rPr>
            </w:pPr>
            <w:r w:rsidRPr="00BF3ABC"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F0A067" wp14:editId="5282F071">
                      <wp:simplePos x="0" y="0"/>
                      <wp:positionH relativeFrom="column">
                        <wp:posOffset>1575507</wp:posOffset>
                      </wp:positionH>
                      <wp:positionV relativeFrom="paragraph">
                        <wp:posOffset>59390</wp:posOffset>
                      </wp:positionV>
                      <wp:extent cx="2067560" cy="1535502"/>
                      <wp:effectExtent l="0" t="0" r="279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560" cy="15355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B59D2" w14:textId="77777777" w:rsidR="0082798F" w:rsidRPr="00DE0A95" w:rsidRDefault="0082798F" w:rsidP="0082798F">
                                  <w:pPr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 w:rsidRPr="00DE0A95">
                                    <w:rPr>
                                      <w:b/>
                                      <w:sz w:val="24"/>
                                      <w:szCs w:val="30"/>
                                      <w:u w:val="single"/>
                                    </w:rPr>
                                    <w:t>Assessment</w:t>
                                  </w:r>
                                </w:p>
                                <w:p w14:paraId="2831520D" w14:textId="77777777" w:rsidR="00ED68ED" w:rsidRDefault="00ED68ED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>
                                    <w:t>RE syllabus ladders</w:t>
                                  </w:r>
                                </w:p>
                                <w:p w14:paraId="795931A4" w14:textId="4E623252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Observations of children</w:t>
                                  </w:r>
                                </w:p>
                                <w:p w14:paraId="6DD266C6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Seesaw</w:t>
                                  </w:r>
                                </w:p>
                                <w:p w14:paraId="3BBDA00F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End of topic quiz</w:t>
                                  </w:r>
                                </w:p>
                                <w:p w14:paraId="74B2291A" w14:textId="6D8A9A8A" w:rsidR="0082798F" w:rsidRPr="00DE0A95" w:rsidRDefault="00362607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>
                                    <w:t>Scholar pack – summative assessment</w:t>
                                  </w:r>
                                </w:p>
                                <w:p w14:paraId="71DFB97D" w14:textId="77777777" w:rsidR="0082798F" w:rsidRDefault="0082798F" w:rsidP="0082798F"/>
                                <w:p w14:paraId="2EDBD1BE" w14:textId="77777777" w:rsidR="0082798F" w:rsidRDefault="0082798F" w:rsidP="0082798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A067" id="_x0000_s1027" type="#_x0000_t202" style="position:absolute;left:0;text-align:left;margin-left:124.05pt;margin-top:4.7pt;width:162.8pt;height:1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" filled="f">
                      <v:textbox>
                        <w:txbxContent>
                          <w:p w14:paraId="4FEB59D2" w14:textId="77777777" w:rsidR="0082798F" w:rsidRPr="00DE0A95" w:rsidRDefault="0082798F" w:rsidP="0082798F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DE0A95">
                              <w:rPr>
                                <w:b/>
                                <w:sz w:val="24"/>
                                <w:szCs w:val="30"/>
                                <w:u w:val="single"/>
                              </w:rPr>
                              <w:t>Assessment</w:t>
                            </w:r>
                          </w:p>
                          <w:p w14:paraId="2831520D" w14:textId="77777777" w:rsidR="00ED68ED" w:rsidRDefault="00ED68ED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RE syllabus ladders</w:t>
                            </w:r>
                          </w:p>
                          <w:p w14:paraId="795931A4" w14:textId="4E623252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Observations of children</w:t>
                            </w:r>
                          </w:p>
                          <w:p w14:paraId="6DD266C6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Seesaw</w:t>
                            </w:r>
                          </w:p>
                          <w:p w14:paraId="3BBDA00F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End of topic quiz</w:t>
                            </w:r>
                          </w:p>
                          <w:p w14:paraId="74B2291A" w14:textId="6D8A9A8A" w:rsidR="0082798F" w:rsidRPr="00DE0A95" w:rsidRDefault="00362607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Scholar pack – summative assessment</w:t>
                            </w:r>
                          </w:p>
                          <w:p w14:paraId="71DFB97D" w14:textId="77777777" w:rsidR="0082798F" w:rsidRDefault="0082798F" w:rsidP="0082798F"/>
                          <w:p w14:paraId="2EDBD1BE" w14:textId="77777777" w:rsidR="0082798F" w:rsidRDefault="0082798F" w:rsidP="0082798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50591" w14:textId="35C8B8D2" w:rsidR="00B12A8E" w:rsidRPr="00BF3ABC" w:rsidRDefault="00B12A8E" w:rsidP="00ED68ED">
            <w:pPr>
              <w:spacing w:after="60"/>
              <w:jc w:val="center"/>
              <w:rPr>
                <w:sz w:val="18"/>
              </w:rPr>
            </w:pPr>
            <w:r w:rsidRPr="00BF3ABC">
              <w:rPr>
                <w:sz w:val="20"/>
              </w:rPr>
              <w:t xml:space="preserve">Opportunities are created for children to record </w:t>
            </w:r>
            <w:r w:rsidR="00362607">
              <w:rPr>
                <w:sz w:val="20"/>
              </w:rPr>
              <w:t>their learning</w:t>
            </w:r>
            <w:r w:rsidR="00ED68ED">
              <w:rPr>
                <w:sz w:val="20"/>
              </w:rPr>
              <w:t>.</w:t>
            </w:r>
          </w:p>
        </w:tc>
      </w:tr>
      <w:tr w:rsidR="00364EE5" w:rsidRPr="00A40EB5" w14:paraId="78D473FE" w14:textId="77777777" w:rsidTr="00A7521A">
        <w:trPr>
          <w:gridBefore w:val="1"/>
          <w:gridAfter w:val="6"/>
          <w:wBefore w:w="414" w:type="dxa"/>
          <w:wAfter w:w="6834" w:type="dxa"/>
        </w:trPr>
        <w:tc>
          <w:tcPr>
            <w:tcW w:w="8600" w:type="dxa"/>
            <w:gridSpan w:val="11"/>
          </w:tcPr>
          <w:p w14:paraId="2886D159" w14:textId="20B782B7" w:rsidR="00364EE5" w:rsidRPr="00364EE5" w:rsidRDefault="00364EE5" w:rsidP="00364EE5">
            <w:pPr>
              <w:spacing w:after="60"/>
              <w:jc w:val="center"/>
              <w:rPr>
                <w:sz w:val="18"/>
                <w:szCs w:val="18"/>
              </w:rPr>
            </w:pPr>
            <w:r w:rsidRPr="00364EE5">
              <w:rPr>
                <w:noProof/>
                <w:sz w:val="18"/>
                <w:szCs w:val="18"/>
                <w:lang w:eastAsia="en-GB"/>
              </w:rPr>
              <w:t>Checking for Understanding Reflection – mid way through the lesson.</w:t>
            </w:r>
          </w:p>
          <w:p w14:paraId="4032D2F9" w14:textId="3B1E6156" w:rsidR="00364EE5" w:rsidRPr="006C2CB7" w:rsidRDefault="00364EE5" w:rsidP="00364EE5">
            <w:pPr>
              <w:spacing w:after="60"/>
              <w:jc w:val="center"/>
              <w:rPr>
                <w:noProof/>
                <w:lang w:eastAsia="en-GB"/>
              </w:rPr>
            </w:pPr>
            <w:r>
              <w:rPr>
                <w:sz w:val="20"/>
                <w:szCs w:val="20"/>
              </w:rPr>
              <w:t>Identify and address misconceptions. Use colour tags to assess children’s understanding.</w:t>
            </w:r>
          </w:p>
        </w:tc>
      </w:tr>
      <w:tr w:rsidR="009F2DFE" w:rsidRPr="00600106" w14:paraId="1FDBB2B4" w14:textId="77777777" w:rsidTr="00364EE5">
        <w:trPr>
          <w:gridBefore w:val="1"/>
          <w:gridAfter w:val="1"/>
          <w:wBefore w:w="406" w:type="dxa"/>
          <w:wAfter w:w="1571" w:type="dxa"/>
          <w:trHeight w:val="348"/>
        </w:trPr>
        <w:tc>
          <w:tcPr>
            <w:tcW w:w="2748" w:type="dxa"/>
            <w:tcBorders>
              <w:top w:val="nil"/>
              <w:left w:val="nil"/>
              <w:right w:val="nil"/>
            </w:tcBorders>
          </w:tcPr>
          <w:p w14:paraId="3DFFC3E7" w14:textId="77777777" w:rsidR="009F2DFE" w:rsidRPr="00600106" w:rsidRDefault="00B12A8E" w:rsidP="0082798F">
            <w:pPr>
              <w:spacing w:after="60"/>
              <w:rPr>
                <w:sz w:val="10"/>
              </w:rPr>
            </w:pPr>
            <w:r>
              <w:rPr>
                <w:sz w:val="10"/>
              </w:rPr>
              <w:t xml:space="preserve">  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37FB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14:paraId="016F6178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8FADE6F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right w:val="nil"/>
            </w:tcBorders>
          </w:tcPr>
          <w:p w14:paraId="3B3417C0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87FF468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right w:val="nil"/>
            </w:tcBorders>
          </w:tcPr>
          <w:p w14:paraId="3FD01F3C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E4B1864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 w14:paraId="11F374C5" w14:textId="2DDF6388" w:rsidR="009F2DFE" w:rsidRPr="00600106" w:rsidRDefault="00362607" w:rsidP="0082798F">
            <w:pPr>
              <w:spacing w:after="60"/>
              <w:rPr>
                <w:sz w:val="10"/>
              </w:rPr>
            </w:pPr>
            <w:r w:rsidRPr="00BF3ABC">
              <w:rPr>
                <w:noProof/>
                <w:sz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C3C018" wp14:editId="0FAD7211">
                      <wp:simplePos x="0" y="0"/>
                      <wp:positionH relativeFrom="column">
                        <wp:posOffset>745238</wp:posOffset>
                      </wp:positionH>
                      <wp:positionV relativeFrom="paragraph">
                        <wp:posOffset>-1307549</wp:posOffset>
                      </wp:positionV>
                      <wp:extent cx="1918970" cy="1457864"/>
                      <wp:effectExtent l="0" t="0" r="2413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970" cy="14578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56FEB" w14:textId="77777777" w:rsidR="0082798F" w:rsidRPr="00DE0A95" w:rsidRDefault="0082798F" w:rsidP="008279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E0A9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Planning Tools</w:t>
                                  </w:r>
                                </w:p>
                                <w:p w14:paraId="72734809" w14:textId="51E59AD3" w:rsidR="0082798F" w:rsidRPr="00DE0A95" w:rsidRDefault="00ED68ED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North Yorkshire syllabus</w:t>
                                  </w:r>
                                  <w:r w:rsidR="00362607">
                                    <w:rPr>
                                      <w:szCs w:val="20"/>
                                    </w:rPr>
                                    <w:t xml:space="preserve"> for RE</w:t>
                                  </w:r>
                                </w:p>
                                <w:p w14:paraId="3E489289" w14:textId="41FE77B1" w:rsidR="0082798F" w:rsidRDefault="00362607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Rising Stars for Geography and History</w:t>
                                  </w:r>
                                </w:p>
                                <w:p w14:paraId="5A42AA20" w14:textId="77777777" w:rsidR="00362607" w:rsidRPr="00DE0A95" w:rsidRDefault="00362607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3C018" id="_x0000_s1028" type="#_x0000_t202" style="position:absolute;margin-left:58.7pt;margin-top:-102.95pt;width:151.1pt;height:1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" filled="f">
                      <v:textbox>
                        <w:txbxContent>
                          <w:p w14:paraId="15156FEB" w14:textId="77777777" w:rsidR="0082798F" w:rsidRPr="00DE0A95" w:rsidRDefault="0082798F" w:rsidP="0082798F">
                            <w:pPr>
                              <w:rPr>
                                <w:sz w:val="24"/>
                              </w:rPr>
                            </w:pPr>
                            <w:r w:rsidRPr="00DE0A95">
                              <w:rPr>
                                <w:b/>
                                <w:sz w:val="24"/>
                                <w:u w:val="single"/>
                              </w:rPr>
                              <w:t>Planning Tools</w:t>
                            </w:r>
                          </w:p>
                          <w:p w14:paraId="72734809" w14:textId="51E59AD3" w:rsidR="0082798F" w:rsidRPr="00DE0A95" w:rsidRDefault="00ED68ED" w:rsidP="00827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North Yorkshire syllabus</w:t>
                            </w:r>
                            <w:r w:rsidR="00362607">
                              <w:rPr>
                                <w:szCs w:val="20"/>
                              </w:rPr>
                              <w:t xml:space="preserve"> for RE</w:t>
                            </w:r>
                          </w:p>
                          <w:p w14:paraId="3E489289" w14:textId="41FE77B1" w:rsidR="0082798F" w:rsidRDefault="00362607" w:rsidP="00827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Rising Stars for Geography and History</w:t>
                            </w:r>
                          </w:p>
                          <w:p w14:paraId="5A42AA20" w14:textId="77777777" w:rsidR="00362607" w:rsidRPr="00DE0A95" w:rsidRDefault="00362607" w:rsidP="00827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3D36522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</w:tr>
      <w:tr w:rsidR="00A73FCA" w:rsidRPr="00A40EB5" w14:paraId="050D8D89" w14:textId="77777777" w:rsidTr="00364EE5">
        <w:trPr>
          <w:gridBefore w:val="1"/>
          <w:wBefore w:w="406" w:type="dxa"/>
        </w:trPr>
        <w:tc>
          <w:tcPr>
            <w:tcW w:w="15153" w:type="dxa"/>
            <w:gridSpan w:val="17"/>
          </w:tcPr>
          <w:p w14:paraId="4A6365B4" w14:textId="2B54F492" w:rsidR="00A73FCA" w:rsidRPr="00BF3ABC" w:rsidRDefault="00A73FCA" w:rsidP="0082798F">
            <w:pPr>
              <w:spacing w:before="60"/>
              <w:rPr>
                <w:u w:val="single"/>
              </w:rPr>
            </w:pPr>
            <w:r w:rsidRPr="00BF3ABC">
              <w:rPr>
                <w:b/>
                <w:sz w:val="24"/>
                <w:szCs w:val="24"/>
                <w:u w:val="single"/>
              </w:rPr>
              <w:t>The Learning Environment</w:t>
            </w:r>
            <w:r w:rsidR="00B60BDC" w:rsidRPr="00BF3ABC">
              <w:rPr>
                <w:b/>
                <w:u w:val="single"/>
              </w:rPr>
              <w:br/>
            </w:r>
            <w:r w:rsidRPr="00364EE5">
              <w:rPr>
                <w:b/>
                <w:sz w:val="20"/>
                <w:szCs w:val="20"/>
              </w:rPr>
              <w:t>Working Wall:</w:t>
            </w:r>
            <w:r w:rsidRPr="00364EE5">
              <w:rPr>
                <w:sz w:val="20"/>
                <w:szCs w:val="20"/>
              </w:rPr>
              <w:t xml:space="preserve"> </w:t>
            </w:r>
            <w:r w:rsidR="009F2DFE" w:rsidRPr="00364EE5">
              <w:rPr>
                <w:sz w:val="20"/>
                <w:szCs w:val="20"/>
              </w:rPr>
              <w:t xml:space="preserve">Displayed as a journey and added to each week. </w:t>
            </w:r>
            <w:r w:rsidR="009F2DFE" w:rsidRPr="00364EE5">
              <w:rPr>
                <w:sz w:val="20"/>
                <w:szCs w:val="20"/>
              </w:rPr>
              <w:br/>
            </w:r>
            <w:r w:rsidR="009F2DFE" w:rsidRPr="00364EE5">
              <w:rPr>
                <w:i/>
                <w:color w:val="000000" w:themeColor="text1"/>
                <w:sz w:val="20"/>
                <w:szCs w:val="20"/>
              </w:rPr>
              <w:t>Stimulating questions, key vocabulary, s</w:t>
            </w:r>
            <w:r w:rsidRPr="00364EE5">
              <w:rPr>
                <w:i/>
                <w:color w:val="000000" w:themeColor="text1"/>
                <w:sz w:val="20"/>
                <w:szCs w:val="20"/>
              </w:rPr>
              <w:t>tem sentences</w:t>
            </w:r>
            <w:r w:rsidR="00404F02" w:rsidRPr="00364EE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F576AE" w:rsidRPr="00364EE5">
              <w:rPr>
                <w:i/>
                <w:color w:val="000000" w:themeColor="text1"/>
                <w:sz w:val="20"/>
                <w:szCs w:val="20"/>
              </w:rPr>
              <w:t xml:space="preserve">and </w:t>
            </w:r>
            <w:r w:rsidR="009F2DFE" w:rsidRPr="00364EE5">
              <w:rPr>
                <w:i/>
                <w:color w:val="000000" w:themeColor="text1"/>
                <w:sz w:val="20"/>
                <w:szCs w:val="20"/>
              </w:rPr>
              <w:t>work/findings/pictures from lessons.</w:t>
            </w:r>
            <w:r w:rsidR="009F2DFE" w:rsidRPr="00BF3ABC">
              <w:rPr>
                <w:i/>
                <w:color w:val="000000" w:themeColor="text1"/>
              </w:rPr>
              <w:t xml:space="preserve">  </w:t>
            </w:r>
          </w:p>
          <w:p w14:paraId="62417AB6" w14:textId="11CEC445" w:rsidR="0036239B" w:rsidRPr="00364EE5" w:rsidRDefault="00A73FCA" w:rsidP="00ED68ED">
            <w:pPr>
              <w:spacing w:before="60"/>
              <w:rPr>
                <w:sz w:val="20"/>
                <w:szCs w:val="20"/>
              </w:rPr>
            </w:pPr>
            <w:r w:rsidRPr="00364EE5">
              <w:rPr>
                <w:b/>
                <w:sz w:val="20"/>
                <w:szCs w:val="20"/>
              </w:rPr>
              <w:t>The ‘feel’:</w:t>
            </w:r>
            <w:r w:rsidRPr="00364EE5">
              <w:rPr>
                <w:sz w:val="20"/>
                <w:szCs w:val="20"/>
              </w:rPr>
              <w:t xml:space="preserve"> </w:t>
            </w:r>
            <w:r w:rsidR="00413390" w:rsidRPr="00364EE5">
              <w:rPr>
                <w:sz w:val="20"/>
                <w:szCs w:val="20"/>
              </w:rPr>
              <w:t>Enthusiasm</w:t>
            </w:r>
            <w:r w:rsidRPr="00364EE5">
              <w:rPr>
                <w:sz w:val="20"/>
                <w:szCs w:val="20"/>
              </w:rPr>
              <w:t xml:space="preserve"> for </w:t>
            </w:r>
            <w:r w:rsidR="00362607" w:rsidRPr="00364EE5">
              <w:rPr>
                <w:sz w:val="20"/>
                <w:szCs w:val="20"/>
              </w:rPr>
              <w:t>Humanities</w:t>
            </w:r>
            <w:r w:rsidRPr="00364EE5">
              <w:rPr>
                <w:sz w:val="20"/>
                <w:szCs w:val="20"/>
              </w:rPr>
              <w:t xml:space="preserve"> is clear! </w:t>
            </w:r>
            <w:r w:rsidR="009F2DFE" w:rsidRPr="00364EE5">
              <w:rPr>
                <w:sz w:val="20"/>
                <w:szCs w:val="20"/>
              </w:rPr>
              <w:t>Children are engaged, excited and curious.</w:t>
            </w:r>
            <w:r w:rsidRPr="00364EE5">
              <w:rPr>
                <w:sz w:val="20"/>
                <w:szCs w:val="20"/>
              </w:rPr>
              <w:t xml:space="preserve"> </w:t>
            </w:r>
          </w:p>
        </w:tc>
      </w:tr>
    </w:tbl>
    <w:p w14:paraId="73FB6615" w14:textId="77777777" w:rsidR="00A40EB5" w:rsidRDefault="00A40EB5" w:rsidP="00A73FCA"/>
    <w:sectPr w:rsidR="00A40EB5" w:rsidSect="003C3C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934BC" w14:textId="77777777" w:rsidR="00BF3ABC" w:rsidRDefault="00BF3ABC" w:rsidP="00BF3ABC">
      <w:pPr>
        <w:spacing w:after="0" w:line="240" w:lineRule="auto"/>
      </w:pPr>
      <w:r>
        <w:separator/>
      </w:r>
    </w:p>
  </w:endnote>
  <w:endnote w:type="continuationSeparator" w:id="0">
    <w:p w14:paraId="13FCF981" w14:textId="77777777" w:rsidR="00BF3ABC" w:rsidRDefault="00BF3ABC" w:rsidP="00BF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B856" w14:textId="77777777" w:rsidR="00BF3ABC" w:rsidRDefault="00BF3ABC" w:rsidP="00BF3ABC">
      <w:pPr>
        <w:spacing w:after="0" w:line="240" w:lineRule="auto"/>
      </w:pPr>
      <w:r>
        <w:separator/>
      </w:r>
    </w:p>
  </w:footnote>
  <w:footnote w:type="continuationSeparator" w:id="0">
    <w:p w14:paraId="40FD692B" w14:textId="77777777" w:rsidR="00BF3ABC" w:rsidRDefault="00BF3ABC" w:rsidP="00BF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3D5"/>
    <w:multiLevelType w:val="hybridMultilevel"/>
    <w:tmpl w:val="6D5C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E1F"/>
    <w:multiLevelType w:val="hybridMultilevel"/>
    <w:tmpl w:val="10BAF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71"/>
    <w:multiLevelType w:val="hybridMultilevel"/>
    <w:tmpl w:val="39FE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003A"/>
    <w:multiLevelType w:val="hybridMultilevel"/>
    <w:tmpl w:val="DCC8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40"/>
    <w:rsid w:val="00043D8E"/>
    <w:rsid w:val="00052B9D"/>
    <w:rsid w:val="00056C87"/>
    <w:rsid w:val="00065568"/>
    <w:rsid w:val="000B0B76"/>
    <w:rsid w:val="00110EC4"/>
    <w:rsid w:val="00155B7F"/>
    <w:rsid w:val="0017014E"/>
    <w:rsid w:val="0025157B"/>
    <w:rsid w:val="002C488D"/>
    <w:rsid w:val="003076AE"/>
    <w:rsid w:val="003169CE"/>
    <w:rsid w:val="0036239B"/>
    <w:rsid w:val="00362607"/>
    <w:rsid w:val="00364EE5"/>
    <w:rsid w:val="003C3C40"/>
    <w:rsid w:val="00404F02"/>
    <w:rsid w:val="00413390"/>
    <w:rsid w:val="004B7518"/>
    <w:rsid w:val="00506DFE"/>
    <w:rsid w:val="00582AE6"/>
    <w:rsid w:val="005D7F4E"/>
    <w:rsid w:val="005E767B"/>
    <w:rsid w:val="00600106"/>
    <w:rsid w:val="0066451C"/>
    <w:rsid w:val="006C2CB7"/>
    <w:rsid w:val="00813410"/>
    <w:rsid w:val="0082798F"/>
    <w:rsid w:val="00885261"/>
    <w:rsid w:val="008D09A2"/>
    <w:rsid w:val="009910EE"/>
    <w:rsid w:val="00995BE4"/>
    <w:rsid w:val="009F2DFE"/>
    <w:rsid w:val="00A40EB5"/>
    <w:rsid w:val="00A72ABD"/>
    <w:rsid w:val="00A73FCA"/>
    <w:rsid w:val="00A96164"/>
    <w:rsid w:val="00AB3200"/>
    <w:rsid w:val="00B12A8E"/>
    <w:rsid w:val="00B60BDC"/>
    <w:rsid w:val="00BD63B9"/>
    <w:rsid w:val="00BF3ABC"/>
    <w:rsid w:val="00C61F91"/>
    <w:rsid w:val="00CA47BC"/>
    <w:rsid w:val="00CF795C"/>
    <w:rsid w:val="00D86B96"/>
    <w:rsid w:val="00DA0980"/>
    <w:rsid w:val="00DE0A95"/>
    <w:rsid w:val="00E26F5B"/>
    <w:rsid w:val="00E77F17"/>
    <w:rsid w:val="00ED68ED"/>
    <w:rsid w:val="00EE010A"/>
    <w:rsid w:val="00F32D2E"/>
    <w:rsid w:val="00F44C99"/>
    <w:rsid w:val="00F576AE"/>
    <w:rsid w:val="00F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2449E0D"/>
  <w15:docId w15:val="{31F66A73-4322-45BD-9D10-096E17A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98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F3A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3A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3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BD49-45F9-48A4-A2E4-9BCC6A96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Morland</dc:creator>
  <cp:lastModifiedBy>Windows User</cp:lastModifiedBy>
  <cp:revision>2</cp:revision>
  <cp:lastPrinted>2019-10-08T07:08:00Z</cp:lastPrinted>
  <dcterms:created xsi:type="dcterms:W3CDTF">2019-10-08T16:25:00Z</dcterms:created>
  <dcterms:modified xsi:type="dcterms:W3CDTF">2019-10-08T16:25:00Z</dcterms:modified>
</cp:coreProperties>
</file>