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95C0F" w14:textId="0955E119" w:rsidR="00E346FD" w:rsidRDefault="00E346FD" w:rsidP="00E346FD"/>
    <w:p w14:paraId="7BDC21F9" w14:textId="6F7EF0DD" w:rsidR="00681825" w:rsidRDefault="00CF42AC" w:rsidP="00E346FD">
      <w:pPr>
        <w:rPr>
          <w:sz w:val="22"/>
        </w:rPr>
      </w:pPr>
      <w:r>
        <w:rPr>
          <w:sz w:val="22"/>
        </w:rPr>
        <w:t xml:space="preserve">PSHE Curriculum Map – Year </w:t>
      </w:r>
      <w:r w:rsidR="000A4E8F">
        <w:rPr>
          <w:sz w:val="22"/>
        </w:rPr>
        <w:t xml:space="preserve">3 </w:t>
      </w:r>
      <w:r>
        <w:rPr>
          <w:sz w:val="22"/>
        </w:rPr>
        <w:t>- 2023</w:t>
      </w:r>
    </w:p>
    <w:p w14:paraId="5FF23D28" w14:textId="7AD93AE3" w:rsidR="005E4D4D" w:rsidRPr="00681825" w:rsidRDefault="005E4D4D" w:rsidP="00E346FD">
      <w:pPr>
        <w:rPr>
          <w:b/>
          <w:sz w:val="22"/>
        </w:rPr>
      </w:pPr>
    </w:p>
    <w:tbl>
      <w:tblPr>
        <w:tblStyle w:val="TableGrid"/>
        <w:tblW w:w="0" w:type="auto"/>
        <w:tblLook w:val="04A0" w:firstRow="1" w:lastRow="0" w:firstColumn="1" w:lastColumn="0" w:noHBand="0" w:noVBand="1"/>
      </w:tblPr>
      <w:tblGrid>
        <w:gridCol w:w="15390"/>
      </w:tblGrid>
      <w:tr w:rsidR="00E900C1" w14:paraId="2893534A" w14:textId="77777777" w:rsidTr="00E900C1">
        <w:tc>
          <w:tcPr>
            <w:tcW w:w="15390" w:type="dxa"/>
          </w:tcPr>
          <w:p w14:paraId="36EF0B5C" w14:textId="4B01E24F" w:rsidR="00E900C1" w:rsidRPr="00CF42AC" w:rsidRDefault="00E900C1" w:rsidP="00E900C1">
            <w:pPr>
              <w:jc w:val="center"/>
              <w:rPr>
                <w:b/>
                <w:sz w:val="20"/>
              </w:rPr>
            </w:pPr>
            <w:r w:rsidRPr="00CF42AC">
              <w:rPr>
                <w:b/>
                <w:sz w:val="20"/>
              </w:rPr>
              <w:t xml:space="preserve">Autumn </w:t>
            </w:r>
            <w:r w:rsidR="00E03756">
              <w:rPr>
                <w:b/>
                <w:sz w:val="20"/>
              </w:rPr>
              <w:t>1</w:t>
            </w:r>
          </w:p>
          <w:p w14:paraId="6580B543" w14:textId="77777777" w:rsidR="00DD055F" w:rsidRDefault="00E900C1" w:rsidP="00DD055F">
            <w:pPr>
              <w:jc w:val="center"/>
              <w:rPr>
                <w:rFonts w:cstheme="minorHAnsi"/>
                <w:b/>
                <w:color w:val="222222"/>
                <w:sz w:val="20"/>
                <w:szCs w:val="22"/>
                <w:shd w:val="clear" w:color="auto" w:fill="FFFFFF"/>
              </w:rPr>
            </w:pPr>
            <w:r w:rsidRPr="00CF42AC">
              <w:rPr>
                <w:b/>
                <w:sz w:val="20"/>
              </w:rPr>
              <w:t>Family and Relationships</w:t>
            </w:r>
            <w:r w:rsidRPr="00CF42AC">
              <w:rPr>
                <w:b/>
                <w:sz w:val="20"/>
              </w:rPr>
              <w:br/>
            </w:r>
          </w:p>
          <w:p w14:paraId="2278F741" w14:textId="15B6AA21" w:rsidR="00464A1E" w:rsidRPr="00DD055F" w:rsidRDefault="00464A1E" w:rsidP="00DD055F">
            <w:pPr>
              <w:rPr>
                <w:rFonts w:cstheme="minorHAnsi"/>
                <w:color w:val="222222"/>
                <w:sz w:val="20"/>
                <w:szCs w:val="22"/>
                <w:shd w:val="clear" w:color="auto" w:fill="FFFFFF"/>
              </w:rPr>
            </w:pPr>
            <w:r>
              <w:rPr>
                <w:rFonts w:cstheme="minorHAnsi"/>
                <w:b/>
                <w:color w:val="222222"/>
                <w:sz w:val="20"/>
                <w:szCs w:val="22"/>
                <w:shd w:val="clear" w:color="auto" w:fill="FFFFFF"/>
              </w:rPr>
              <w:t xml:space="preserve">Lesson 1 – Healthy Relationships - </w:t>
            </w:r>
            <w:r w:rsidRPr="00464A1E">
              <w:rPr>
                <w:rFonts w:cstheme="minorHAnsi"/>
                <w:b/>
                <w:color w:val="222222"/>
                <w:sz w:val="20"/>
                <w:szCs w:val="26"/>
                <w:shd w:val="clear" w:color="auto" w:fill="FFFFFF"/>
              </w:rPr>
              <w:t>To understand that families love and support each other but sometimes problems can occur and help is available if needed</w:t>
            </w:r>
            <w:r>
              <w:rPr>
                <w:rFonts w:cstheme="minorHAnsi"/>
                <w:b/>
                <w:color w:val="222222"/>
                <w:sz w:val="20"/>
                <w:szCs w:val="26"/>
                <w:shd w:val="clear" w:color="auto" w:fill="FFFFFF"/>
              </w:rPr>
              <w:br/>
            </w:r>
            <w:r w:rsidRPr="00464A1E">
              <w:rPr>
                <w:rFonts w:eastAsia="Times New Roman" w:cstheme="minorHAnsi"/>
                <w:color w:val="222222"/>
                <w:sz w:val="16"/>
                <w:szCs w:val="27"/>
                <w:lang w:eastAsia="en-GB"/>
              </w:rPr>
              <w:t>That others’ families, either in school or in the wider world, sometimes look different from their family, but that they should respect those differences and know that other children’s families are also characterised by love and care.</w:t>
            </w:r>
          </w:p>
          <w:p w14:paraId="15B22D24" w14:textId="77777777" w:rsidR="00464A1E" w:rsidRPr="00464A1E" w:rsidRDefault="00464A1E" w:rsidP="00464A1E">
            <w:pPr>
              <w:numPr>
                <w:ilvl w:val="0"/>
                <w:numId w:val="28"/>
              </w:numPr>
              <w:shd w:val="clear" w:color="auto" w:fill="FFFFFF"/>
              <w:spacing w:before="100" w:beforeAutospacing="1" w:after="100" w:afterAutospacing="1"/>
              <w:ind w:left="0"/>
              <w:rPr>
                <w:rFonts w:eastAsia="Times New Roman" w:cstheme="minorHAnsi"/>
                <w:color w:val="222222"/>
                <w:sz w:val="16"/>
                <w:szCs w:val="27"/>
                <w:lang w:eastAsia="en-GB"/>
              </w:rPr>
            </w:pPr>
            <w:r w:rsidRPr="00464A1E">
              <w:rPr>
                <w:rFonts w:eastAsia="Times New Roman" w:cstheme="minorHAnsi"/>
                <w:color w:val="222222"/>
                <w:sz w:val="16"/>
                <w:szCs w:val="27"/>
                <w:lang w:eastAsia="en-GB"/>
              </w:rPr>
              <w:t>That stable, caring relationships, which may be of different types, are at the heart of happy families, and are important for children’s security as they grow up.</w:t>
            </w:r>
          </w:p>
          <w:p w14:paraId="6F7A7E37" w14:textId="086DD8DC" w:rsidR="00464A1E" w:rsidRDefault="00464A1E" w:rsidP="00464A1E">
            <w:pPr>
              <w:numPr>
                <w:ilvl w:val="0"/>
                <w:numId w:val="28"/>
              </w:numPr>
              <w:shd w:val="clear" w:color="auto" w:fill="FFFFFF"/>
              <w:spacing w:before="100" w:beforeAutospacing="1" w:after="100" w:afterAutospacing="1"/>
              <w:ind w:left="0"/>
              <w:rPr>
                <w:rFonts w:eastAsia="Times New Roman" w:cstheme="minorHAnsi"/>
                <w:color w:val="222222"/>
                <w:sz w:val="16"/>
                <w:szCs w:val="27"/>
                <w:lang w:eastAsia="en-GB"/>
              </w:rPr>
            </w:pPr>
            <w:r w:rsidRPr="00464A1E">
              <w:rPr>
                <w:rFonts w:eastAsia="Times New Roman" w:cstheme="minorHAnsi"/>
                <w:color w:val="222222"/>
                <w:sz w:val="16"/>
                <w:szCs w:val="27"/>
                <w:lang w:eastAsia="en-GB"/>
              </w:rPr>
              <w:t>How to recognise if family relationships are making them feel unhappy or unsafe, and how to seek help or advice from others if needed.</w:t>
            </w:r>
          </w:p>
          <w:p w14:paraId="79253095" w14:textId="2D7CC82F" w:rsidR="00464A1E" w:rsidRDefault="00464A1E" w:rsidP="00464A1E">
            <w:pPr>
              <w:shd w:val="clear" w:color="auto" w:fill="FFFFFF"/>
              <w:spacing w:before="100" w:beforeAutospacing="1" w:after="100" w:afterAutospacing="1"/>
              <w:rPr>
                <w:rFonts w:cstheme="minorHAnsi"/>
                <w:color w:val="222222"/>
                <w:sz w:val="16"/>
                <w:szCs w:val="27"/>
                <w:shd w:val="clear" w:color="auto" w:fill="FFFFFF"/>
              </w:rPr>
            </w:pPr>
            <w:r w:rsidRPr="00464A1E">
              <w:rPr>
                <w:rFonts w:eastAsia="Times New Roman" w:cstheme="minorHAnsi"/>
                <w:b/>
                <w:color w:val="222222"/>
                <w:sz w:val="20"/>
                <w:szCs w:val="20"/>
                <w:lang w:eastAsia="en-GB"/>
              </w:rPr>
              <w:t xml:space="preserve">Lesson 2 – Friendship conflict - </w:t>
            </w:r>
            <w:r w:rsidRPr="00464A1E">
              <w:rPr>
                <w:rFonts w:cstheme="minorHAnsi"/>
                <w:b/>
                <w:color w:val="222222"/>
                <w:sz w:val="20"/>
                <w:szCs w:val="20"/>
                <w:shd w:val="clear" w:color="auto" w:fill="FFFFFF"/>
              </w:rPr>
              <w:t>To understand that friendships have ups and downs and that problems can be resolved</w:t>
            </w:r>
            <w:r>
              <w:rPr>
                <w:rFonts w:cstheme="minorHAnsi"/>
                <w:b/>
                <w:color w:val="222222"/>
                <w:sz w:val="20"/>
                <w:szCs w:val="20"/>
                <w:shd w:val="clear" w:color="auto" w:fill="FFFFFF"/>
              </w:rPr>
              <w:br/>
            </w:r>
            <w:r w:rsidRPr="00464A1E">
              <w:rPr>
                <w:rFonts w:cstheme="minorHAnsi"/>
                <w:color w:val="222222"/>
                <w:sz w:val="16"/>
                <w:szCs w:val="27"/>
                <w:shd w:val="clear" w:color="auto" w:fill="FFFFFF"/>
              </w:rPr>
              <w:t>Most friendships have ups and downs, and that these can often be worked through so that the friendship is repaired or even strengthened, and that resorting to violence is never right.</w:t>
            </w:r>
          </w:p>
          <w:p w14:paraId="271881FA" w14:textId="5CF99E77" w:rsidR="00464A1E" w:rsidRDefault="00464A1E" w:rsidP="00464A1E">
            <w:pPr>
              <w:shd w:val="clear" w:color="auto" w:fill="FFFFFF"/>
              <w:spacing w:before="100" w:beforeAutospacing="1" w:after="100" w:afterAutospacing="1"/>
              <w:rPr>
                <w:rFonts w:ascii="Arial" w:hAnsi="Arial" w:cs="Arial"/>
                <w:color w:val="222222"/>
                <w:sz w:val="27"/>
                <w:szCs w:val="27"/>
                <w:shd w:val="clear" w:color="auto" w:fill="FFFFFF"/>
              </w:rPr>
            </w:pPr>
            <w:r>
              <w:rPr>
                <w:rFonts w:eastAsia="Times New Roman" w:cstheme="minorHAnsi"/>
                <w:b/>
                <w:color w:val="222222"/>
                <w:sz w:val="20"/>
                <w:szCs w:val="20"/>
                <w:lang w:eastAsia="en-GB"/>
              </w:rPr>
              <w:t xml:space="preserve">Lesson 3 </w:t>
            </w:r>
            <w:r w:rsidR="00DD055F">
              <w:rPr>
                <w:rFonts w:eastAsia="Times New Roman" w:cstheme="minorHAnsi"/>
                <w:b/>
                <w:color w:val="222222"/>
                <w:sz w:val="20"/>
                <w:szCs w:val="20"/>
                <w:lang w:eastAsia="en-GB"/>
              </w:rPr>
              <w:t>–</w:t>
            </w:r>
            <w:r>
              <w:rPr>
                <w:rFonts w:eastAsia="Times New Roman" w:cstheme="minorHAnsi"/>
                <w:b/>
                <w:color w:val="222222"/>
                <w:sz w:val="20"/>
                <w:szCs w:val="20"/>
                <w:lang w:eastAsia="en-GB"/>
              </w:rPr>
              <w:t xml:space="preserve"> </w:t>
            </w:r>
            <w:r w:rsidR="00DD055F">
              <w:rPr>
                <w:rFonts w:eastAsia="Times New Roman" w:cstheme="minorHAnsi"/>
                <w:b/>
                <w:color w:val="222222"/>
                <w:sz w:val="20"/>
                <w:szCs w:val="20"/>
                <w:lang w:eastAsia="en-GB"/>
              </w:rPr>
              <w:t xml:space="preserve">Friendship: conflict vs bullying - </w:t>
            </w:r>
            <w:r w:rsidRPr="00DD055F">
              <w:rPr>
                <w:rFonts w:cstheme="minorHAnsi"/>
                <w:b/>
                <w:color w:val="222222"/>
                <w:sz w:val="20"/>
                <w:szCs w:val="20"/>
                <w:shd w:val="clear" w:color="auto" w:fill="FFFFFF"/>
              </w:rPr>
              <w:t>To begin to understand the impact of bullying</w:t>
            </w:r>
            <w:r w:rsidR="00DD055F">
              <w:rPr>
                <w:rFonts w:cstheme="minorHAnsi"/>
                <w:b/>
                <w:color w:val="222222"/>
                <w:sz w:val="20"/>
                <w:szCs w:val="20"/>
                <w:shd w:val="clear" w:color="auto" w:fill="FFFFFF"/>
              </w:rPr>
              <w:br/>
            </w:r>
            <w:r w:rsidR="00DD055F" w:rsidRPr="00DD055F">
              <w:rPr>
                <w:rFonts w:cstheme="minorHAnsi"/>
                <w:color w:val="222222"/>
                <w:sz w:val="16"/>
                <w:szCs w:val="27"/>
                <w:shd w:val="clear" w:color="auto" w:fill="FFFFFF"/>
              </w:rPr>
              <w:t>Different types of bullying (including cyber-bullying), the impact of bullying, responsibilities of bystanders (primarily reporting bullying to an adult) and how to get help</w:t>
            </w:r>
            <w:r w:rsidR="00DD055F">
              <w:rPr>
                <w:rFonts w:ascii="Arial" w:hAnsi="Arial" w:cs="Arial"/>
                <w:color w:val="222222"/>
                <w:sz w:val="27"/>
                <w:szCs w:val="27"/>
                <w:shd w:val="clear" w:color="auto" w:fill="FFFFFF"/>
              </w:rPr>
              <w:t>.</w:t>
            </w:r>
          </w:p>
          <w:p w14:paraId="6F412015" w14:textId="6C8A5060" w:rsidR="00DD055F" w:rsidRDefault="00DD055F" w:rsidP="00464A1E">
            <w:pPr>
              <w:shd w:val="clear" w:color="auto" w:fill="FFFFFF"/>
              <w:spacing w:before="100" w:beforeAutospacing="1" w:after="100" w:afterAutospacing="1"/>
              <w:rPr>
                <w:rFonts w:cstheme="minorHAnsi"/>
                <w:color w:val="222222"/>
                <w:sz w:val="16"/>
                <w:szCs w:val="16"/>
                <w:shd w:val="clear" w:color="auto" w:fill="FFFFFF"/>
              </w:rPr>
            </w:pPr>
            <w:r>
              <w:rPr>
                <w:rFonts w:cstheme="minorHAnsi"/>
                <w:b/>
                <w:color w:val="222222"/>
                <w:sz w:val="20"/>
                <w:szCs w:val="20"/>
                <w:shd w:val="clear" w:color="auto" w:fill="FFFFFF"/>
              </w:rPr>
              <w:t xml:space="preserve">Lesson 4 – Effective communication - </w:t>
            </w:r>
            <w:r w:rsidRPr="00DD055F">
              <w:rPr>
                <w:rFonts w:cstheme="minorHAnsi"/>
                <w:b/>
                <w:color w:val="222222"/>
                <w:sz w:val="20"/>
                <w:szCs w:val="20"/>
                <w:shd w:val="clear" w:color="auto" w:fill="FFFFFF"/>
              </w:rPr>
              <w:t>To listen and communicate effectively</w:t>
            </w:r>
            <w:r>
              <w:rPr>
                <w:rFonts w:cstheme="minorHAnsi"/>
                <w:b/>
                <w:color w:val="222222"/>
                <w:sz w:val="20"/>
                <w:szCs w:val="20"/>
                <w:shd w:val="clear" w:color="auto" w:fill="FFFFFF"/>
              </w:rPr>
              <w:br/>
            </w:r>
            <w:r w:rsidRPr="00DD055F">
              <w:rPr>
                <w:rStyle w:val="Strong"/>
                <w:rFonts w:cstheme="minorHAnsi"/>
                <w:color w:val="222222"/>
                <w:sz w:val="16"/>
                <w:szCs w:val="16"/>
                <w:shd w:val="clear" w:color="auto" w:fill="FFFFFF"/>
              </w:rPr>
              <w:t>Respectful relationships &gt;</w:t>
            </w:r>
            <w:r w:rsidRPr="00DD055F">
              <w:rPr>
                <w:rFonts w:cstheme="minorHAnsi"/>
                <w:color w:val="222222"/>
                <w:sz w:val="16"/>
                <w:szCs w:val="16"/>
                <w:shd w:val="clear" w:color="auto" w:fill="FFFFFF"/>
              </w:rPr>
              <w:t> Pupils should know the practical steps they can take in a range of different contexts to improve or support respectful relationships.</w:t>
            </w:r>
          </w:p>
          <w:p w14:paraId="113A6718" w14:textId="2248C1F7" w:rsidR="00DD055F" w:rsidRDefault="00DD055F" w:rsidP="00464A1E">
            <w:pPr>
              <w:shd w:val="clear" w:color="auto" w:fill="FFFFFF"/>
              <w:spacing w:before="100" w:beforeAutospacing="1" w:after="100" w:afterAutospacing="1"/>
              <w:rPr>
                <w:rFonts w:cstheme="minorHAnsi"/>
                <w:color w:val="222222"/>
                <w:sz w:val="16"/>
                <w:szCs w:val="20"/>
                <w:shd w:val="clear" w:color="auto" w:fill="FFFFFF"/>
              </w:rPr>
            </w:pPr>
            <w:r>
              <w:rPr>
                <w:rFonts w:cstheme="minorHAnsi"/>
                <w:b/>
                <w:color w:val="222222"/>
                <w:sz w:val="20"/>
                <w:szCs w:val="20"/>
                <w:shd w:val="clear" w:color="auto" w:fill="FFFFFF"/>
              </w:rPr>
              <w:t xml:space="preserve">Lesson 5 – Learning who to trust - </w:t>
            </w:r>
            <w:r w:rsidRPr="00DD055F">
              <w:rPr>
                <w:rFonts w:cstheme="minorHAnsi"/>
                <w:b/>
                <w:color w:val="222222"/>
                <w:sz w:val="20"/>
                <w:szCs w:val="20"/>
                <w:shd w:val="clear" w:color="auto" w:fill="FFFFFF"/>
              </w:rPr>
              <w:t xml:space="preserve"> To understand why trust is an important part of positive relationships</w:t>
            </w:r>
            <w:r>
              <w:rPr>
                <w:rFonts w:cstheme="minorHAnsi"/>
                <w:b/>
                <w:color w:val="222222"/>
                <w:sz w:val="20"/>
                <w:szCs w:val="20"/>
                <w:shd w:val="clear" w:color="auto" w:fill="FFFFFF"/>
              </w:rPr>
              <w:br/>
            </w:r>
            <w:r w:rsidRPr="00DD055F">
              <w:rPr>
                <w:rFonts w:cstheme="minorHAnsi"/>
                <w:color w:val="222222"/>
                <w:sz w:val="16"/>
                <w:szCs w:val="27"/>
                <w:shd w:val="clear" w:color="auto" w:fill="FFFFFF"/>
              </w:rPr>
              <w:t>What trust is, who to trust and why and what to do if they don’t trust someone or someone breaks their trust.</w:t>
            </w:r>
            <w:r>
              <w:rPr>
                <w:rFonts w:cstheme="minorHAnsi"/>
                <w:color w:val="222222"/>
                <w:sz w:val="16"/>
                <w:szCs w:val="27"/>
                <w:shd w:val="clear" w:color="auto" w:fill="FFFFFF"/>
              </w:rPr>
              <w:br/>
            </w:r>
            <w:r>
              <w:rPr>
                <w:rFonts w:cstheme="minorHAnsi"/>
                <w:color w:val="222222"/>
                <w:sz w:val="16"/>
                <w:szCs w:val="27"/>
                <w:shd w:val="clear" w:color="auto" w:fill="FFFFFF"/>
              </w:rPr>
              <w:br/>
            </w:r>
            <w:r w:rsidRPr="00DD055F">
              <w:rPr>
                <w:rFonts w:cstheme="minorHAnsi"/>
                <w:b/>
                <w:color w:val="222222"/>
                <w:sz w:val="20"/>
                <w:szCs w:val="20"/>
                <w:shd w:val="clear" w:color="auto" w:fill="FFFFFF"/>
              </w:rPr>
              <w:t>Lesson 6 – Respecting differences in others - To begin to understand the differences between people and why it is important to respect these differences</w:t>
            </w:r>
            <w:r>
              <w:rPr>
                <w:rFonts w:cstheme="minorHAnsi"/>
                <w:b/>
                <w:color w:val="222222"/>
                <w:sz w:val="20"/>
                <w:szCs w:val="20"/>
                <w:shd w:val="clear" w:color="auto" w:fill="FFFFFF"/>
              </w:rPr>
              <w:br/>
            </w:r>
            <w:r w:rsidRPr="00DD055F">
              <w:rPr>
                <w:rFonts w:cstheme="minorHAnsi"/>
                <w:color w:val="222222"/>
                <w:sz w:val="16"/>
                <w:szCs w:val="20"/>
                <w:shd w:val="clear" w:color="auto" w:fill="FFFFFF"/>
              </w:rPr>
              <w:t>The importance of respecting others, even when they are very different from them (for example, physically, in character, personality or backgrounds), or make different choices or have different preferences or beliefs.</w:t>
            </w:r>
          </w:p>
          <w:p w14:paraId="7BE1FECE" w14:textId="77777777" w:rsidR="00E900C1" w:rsidRDefault="00DD055F" w:rsidP="009A58A7">
            <w:pPr>
              <w:shd w:val="clear" w:color="auto" w:fill="FFFFFF"/>
              <w:spacing w:before="100" w:beforeAutospacing="1" w:after="100" w:afterAutospacing="1"/>
              <w:rPr>
                <w:rFonts w:cstheme="minorHAnsi"/>
                <w:color w:val="222222"/>
                <w:sz w:val="16"/>
                <w:szCs w:val="16"/>
                <w:shd w:val="clear" w:color="auto" w:fill="FFFFFF"/>
              </w:rPr>
            </w:pPr>
            <w:r>
              <w:rPr>
                <w:rFonts w:cstheme="minorHAnsi"/>
                <w:b/>
                <w:color w:val="222222"/>
                <w:sz w:val="20"/>
                <w:szCs w:val="20"/>
                <w:shd w:val="clear" w:color="auto" w:fill="FFFFFF"/>
              </w:rPr>
              <w:t xml:space="preserve">Lesson 7 – Stereotyping gender - </w:t>
            </w:r>
            <w:r w:rsidRPr="00DD055F">
              <w:rPr>
                <w:rFonts w:cstheme="minorHAnsi"/>
                <w:b/>
                <w:color w:val="222222"/>
                <w:sz w:val="22"/>
                <w:szCs w:val="22"/>
                <w:shd w:val="clear" w:color="auto" w:fill="FFFFFF"/>
              </w:rPr>
              <w:t>To recognise that stereotypes are present in everyday life</w:t>
            </w:r>
            <w:r>
              <w:rPr>
                <w:rFonts w:cstheme="minorHAnsi"/>
                <w:b/>
                <w:color w:val="222222"/>
                <w:sz w:val="22"/>
                <w:szCs w:val="22"/>
                <w:shd w:val="clear" w:color="auto" w:fill="FFFFFF"/>
              </w:rPr>
              <w:br/>
            </w:r>
            <w:r w:rsidRPr="00DD055F">
              <w:rPr>
                <w:rFonts w:cstheme="minorHAnsi"/>
                <w:color w:val="222222"/>
                <w:sz w:val="16"/>
                <w:szCs w:val="16"/>
                <w:shd w:val="clear" w:color="auto" w:fill="FFFFFF"/>
              </w:rPr>
              <w:t>What a stereotype is, and how stereotypes can be unfair, negative or destructive.</w:t>
            </w:r>
          </w:p>
          <w:p w14:paraId="1BA7470A" w14:textId="77777777" w:rsidR="00DD055F" w:rsidRDefault="00DD055F" w:rsidP="009A58A7">
            <w:pPr>
              <w:shd w:val="clear" w:color="auto" w:fill="FFFFFF"/>
              <w:spacing w:before="100" w:beforeAutospacing="1" w:after="100" w:afterAutospacing="1"/>
              <w:rPr>
                <w:rFonts w:cstheme="minorHAnsi"/>
                <w:b/>
                <w:color w:val="222222"/>
                <w:sz w:val="20"/>
                <w:szCs w:val="20"/>
                <w:shd w:val="clear" w:color="auto" w:fill="FFFFFF"/>
              </w:rPr>
            </w:pPr>
          </w:p>
          <w:p w14:paraId="5E70CDC8" w14:textId="27F92258" w:rsidR="00DD055F" w:rsidRPr="00DD055F" w:rsidRDefault="00DD055F" w:rsidP="009A58A7">
            <w:pPr>
              <w:shd w:val="clear" w:color="auto" w:fill="FFFFFF"/>
              <w:spacing w:before="100" w:beforeAutospacing="1" w:after="100" w:afterAutospacing="1"/>
              <w:rPr>
                <w:rFonts w:cstheme="minorHAnsi"/>
                <w:b/>
                <w:color w:val="222222"/>
                <w:sz w:val="20"/>
                <w:szCs w:val="20"/>
                <w:shd w:val="clear" w:color="auto" w:fill="FFFFFF"/>
              </w:rPr>
            </w:pPr>
          </w:p>
        </w:tc>
      </w:tr>
    </w:tbl>
    <w:p w14:paraId="3F4CE02C" w14:textId="1D9C52A9" w:rsidR="005E4D4D" w:rsidRDefault="005E4D4D" w:rsidP="00E346FD">
      <w:pPr>
        <w:rPr>
          <w:sz w:val="22"/>
        </w:rPr>
      </w:pPr>
    </w:p>
    <w:tbl>
      <w:tblPr>
        <w:tblStyle w:val="TableGrid"/>
        <w:tblW w:w="0" w:type="auto"/>
        <w:tblLook w:val="04A0" w:firstRow="1" w:lastRow="0" w:firstColumn="1" w:lastColumn="0" w:noHBand="0" w:noVBand="1"/>
      </w:tblPr>
      <w:tblGrid>
        <w:gridCol w:w="15390"/>
      </w:tblGrid>
      <w:tr w:rsidR="00CF42AC" w14:paraId="3AA7D800" w14:textId="77777777" w:rsidTr="00CF42AC">
        <w:tc>
          <w:tcPr>
            <w:tcW w:w="15390" w:type="dxa"/>
          </w:tcPr>
          <w:p w14:paraId="2BE2A15F" w14:textId="39C3E763" w:rsidR="00CF42AC" w:rsidRDefault="00CF42AC" w:rsidP="00CF42AC">
            <w:pPr>
              <w:jc w:val="center"/>
              <w:rPr>
                <w:b/>
                <w:sz w:val="22"/>
              </w:rPr>
            </w:pPr>
            <w:r>
              <w:rPr>
                <w:b/>
                <w:sz w:val="22"/>
              </w:rPr>
              <w:t>Autumn 2</w:t>
            </w:r>
          </w:p>
          <w:p w14:paraId="2B9098DB" w14:textId="07BE432D" w:rsidR="00DD055F" w:rsidRDefault="00DD055F" w:rsidP="00CF42AC">
            <w:pPr>
              <w:jc w:val="center"/>
              <w:rPr>
                <w:b/>
                <w:sz w:val="22"/>
              </w:rPr>
            </w:pPr>
          </w:p>
          <w:p w14:paraId="2923B9D7" w14:textId="26AB8C45" w:rsidR="00DD055F" w:rsidRDefault="00DD055F" w:rsidP="00CF42AC">
            <w:pPr>
              <w:jc w:val="center"/>
              <w:rPr>
                <w:b/>
                <w:sz w:val="22"/>
              </w:rPr>
            </w:pPr>
            <w:r>
              <w:rPr>
                <w:b/>
                <w:sz w:val="22"/>
              </w:rPr>
              <w:t>Finish healthy relationships</w:t>
            </w:r>
          </w:p>
          <w:p w14:paraId="1E30F0F6" w14:textId="1C68A9A5" w:rsidR="00DD055F" w:rsidRPr="00DD055F" w:rsidRDefault="00DD055F" w:rsidP="00CF42AC">
            <w:pPr>
              <w:jc w:val="center"/>
              <w:rPr>
                <w:rFonts w:cstheme="minorHAnsi"/>
                <w:b/>
                <w:sz w:val="16"/>
              </w:rPr>
            </w:pPr>
            <w:r>
              <w:rPr>
                <w:b/>
                <w:sz w:val="22"/>
              </w:rPr>
              <w:t xml:space="preserve">Lesson 8 – Stereotyping: Age - </w:t>
            </w:r>
            <w:r w:rsidRPr="00DD055F">
              <w:rPr>
                <w:rFonts w:cstheme="minorHAnsi"/>
                <w:b/>
                <w:color w:val="222222"/>
                <w:sz w:val="20"/>
                <w:szCs w:val="26"/>
                <w:shd w:val="clear" w:color="auto" w:fill="FFFFFF"/>
              </w:rPr>
              <w:t>To recognise that stereotypes exist based on a number of factors</w:t>
            </w:r>
            <w:r>
              <w:rPr>
                <w:rFonts w:cstheme="minorHAnsi"/>
                <w:b/>
                <w:color w:val="222222"/>
                <w:sz w:val="20"/>
                <w:szCs w:val="26"/>
                <w:shd w:val="clear" w:color="auto" w:fill="FFFFFF"/>
              </w:rPr>
              <w:br/>
            </w:r>
            <w:r w:rsidRPr="00DD055F">
              <w:rPr>
                <w:rFonts w:cstheme="minorHAnsi"/>
                <w:color w:val="222222"/>
                <w:sz w:val="16"/>
                <w:szCs w:val="16"/>
                <w:shd w:val="clear" w:color="auto" w:fill="FFFFFF"/>
              </w:rPr>
              <w:t>What a stereotype is, and how stereotypes can be unfair, negative or destructive</w:t>
            </w:r>
            <w:r>
              <w:rPr>
                <w:rFonts w:cstheme="minorHAnsi"/>
                <w:color w:val="222222"/>
                <w:sz w:val="16"/>
                <w:szCs w:val="16"/>
                <w:shd w:val="clear" w:color="auto" w:fill="FFFFFF"/>
              </w:rPr>
              <w:br/>
            </w:r>
          </w:p>
          <w:p w14:paraId="63A3FF99" w14:textId="77777777" w:rsidR="000A4E8F" w:rsidRDefault="000A4E8F" w:rsidP="000A4E8F">
            <w:pPr>
              <w:jc w:val="center"/>
              <w:rPr>
                <w:rFonts w:cstheme="minorHAnsi"/>
                <w:sz w:val="22"/>
                <w:szCs w:val="22"/>
                <w:shd w:val="clear" w:color="auto" w:fill="FFFFFF"/>
              </w:rPr>
            </w:pPr>
            <w:proofErr w:type="gramStart"/>
            <w:r>
              <w:rPr>
                <w:b/>
                <w:sz w:val="22"/>
              </w:rPr>
              <w:t>Activists  -</w:t>
            </w:r>
            <w:proofErr w:type="gramEnd"/>
            <w:r>
              <w:rPr>
                <w:b/>
                <w:sz w:val="22"/>
              </w:rPr>
              <w:t xml:space="preserve"> </w:t>
            </w:r>
            <w:r w:rsidRPr="00F823A4">
              <w:rPr>
                <w:rFonts w:cstheme="minorHAnsi"/>
                <w:sz w:val="22"/>
                <w:szCs w:val="22"/>
                <w:shd w:val="clear" w:color="auto" w:fill="FFFFFF"/>
              </w:rPr>
              <w:t>Alexandria Ocasio- Cortez</w:t>
            </w:r>
          </w:p>
          <w:p w14:paraId="4A47CB93" w14:textId="4CC7B3B2" w:rsidR="000A4E8F" w:rsidRDefault="000A4E8F" w:rsidP="000A4E8F">
            <w:pPr>
              <w:jc w:val="center"/>
              <w:rPr>
                <w:rFonts w:ascii="Segoe UI" w:hAnsi="Segoe UI" w:cs="Segoe UI"/>
                <w:color w:val="000000"/>
                <w:sz w:val="23"/>
                <w:szCs w:val="23"/>
                <w:shd w:val="clear" w:color="auto" w:fill="FFFFFF"/>
              </w:rPr>
            </w:pPr>
            <w:r>
              <w:rPr>
                <w:rFonts w:cstheme="minorHAnsi"/>
                <w:sz w:val="22"/>
                <w:szCs w:val="22"/>
                <w:shd w:val="clear" w:color="auto" w:fill="FFFFFF"/>
              </w:rPr>
              <w:t xml:space="preserve">Scientists – </w:t>
            </w:r>
            <w:proofErr w:type="spellStart"/>
            <w:r>
              <w:rPr>
                <w:rFonts w:ascii="Segoe UI" w:hAnsi="Segoe UI" w:cs="Segoe UI"/>
                <w:color w:val="000000"/>
                <w:sz w:val="23"/>
                <w:szCs w:val="23"/>
                <w:shd w:val="clear" w:color="auto" w:fill="FFFFFF"/>
              </w:rPr>
              <w:t>Ameenah</w:t>
            </w:r>
            <w:proofErr w:type="spellEnd"/>
            <w:r>
              <w:rPr>
                <w:rFonts w:ascii="Segoe UI" w:hAnsi="Segoe UI" w:cs="Segoe UI"/>
                <w:color w:val="000000"/>
                <w:sz w:val="23"/>
                <w:szCs w:val="23"/>
                <w:shd w:val="clear" w:color="auto" w:fill="FFFFFF"/>
              </w:rPr>
              <w:t xml:space="preserve"> </w:t>
            </w:r>
            <w:proofErr w:type="spellStart"/>
            <w:r>
              <w:rPr>
                <w:rFonts w:ascii="Segoe UI" w:hAnsi="Segoe UI" w:cs="Segoe UI"/>
                <w:color w:val="000000"/>
                <w:sz w:val="23"/>
                <w:szCs w:val="23"/>
                <w:shd w:val="clear" w:color="auto" w:fill="FFFFFF"/>
              </w:rPr>
              <w:t>Gurib-Fakim</w:t>
            </w:r>
            <w:proofErr w:type="spellEnd"/>
          </w:p>
          <w:p w14:paraId="244595E6" w14:textId="47C49740" w:rsidR="000A4E8F" w:rsidRDefault="000A4E8F" w:rsidP="000A4E8F">
            <w:pPr>
              <w:jc w:val="center"/>
              <w:rPr>
                <w:rFonts w:cstheme="minorHAnsi"/>
                <w:sz w:val="22"/>
                <w:szCs w:val="22"/>
                <w:shd w:val="clear" w:color="auto" w:fill="FFFFFF"/>
              </w:rPr>
            </w:pPr>
            <w:r>
              <w:rPr>
                <w:rFonts w:cstheme="minorHAnsi"/>
                <w:sz w:val="22"/>
                <w:szCs w:val="22"/>
                <w:shd w:val="clear" w:color="auto" w:fill="FFFFFF"/>
              </w:rPr>
              <w:t xml:space="preserve">Explorers - </w:t>
            </w:r>
            <w:proofErr w:type="spellStart"/>
            <w:r w:rsidRPr="00F823A4">
              <w:rPr>
                <w:rFonts w:cstheme="minorHAnsi"/>
                <w:sz w:val="22"/>
                <w:szCs w:val="22"/>
                <w:shd w:val="clear" w:color="auto" w:fill="FFFFFF"/>
              </w:rPr>
              <w:t>Cholita</w:t>
            </w:r>
            <w:proofErr w:type="spellEnd"/>
            <w:r w:rsidRPr="00F823A4">
              <w:rPr>
                <w:rFonts w:cstheme="minorHAnsi"/>
                <w:sz w:val="22"/>
                <w:szCs w:val="22"/>
                <w:shd w:val="clear" w:color="auto" w:fill="FFFFFF"/>
              </w:rPr>
              <w:t xml:space="preserve"> climbers</w:t>
            </w:r>
          </w:p>
          <w:p w14:paraId="5BEB46B1" w14:textId="6EEF3332" w:rsidR="000A4E8F" w:rsidRDefault="000A4E8F" w:rsidP="000A4E8F">
            <w:pPr>
              <w:jc w:val="center"/>
              <w:rPr>
                <w:rFonts w:cstheme="minorHAnsi"/>
                <w:sz w:val="22"/>
                <w:szCs w:val="22"/>
                <w:shd w:val="clear" w:color="auto" w:fill="FFFFFF"/>
              </w:rPr>
            </w:pPr>
            <w:r>
              <w:rPr>
                <w:rFonts w:cstheme="minorHAnsi"/>
                <w:sz w:val="22"/>
                <w:szCs w:val="22"/>
                <w:shd w:val="clear" w:color="auto" w:fill="FFFFFF"/>
              </w:rPr>
              <w:t xml:space="preserve">Artists and sports - </w:t>
            </w:r>
            <w:r w:rsidRPr="00F823A4">
              <w:rPr>
                <w:rFonts w:cstheme="minorHAnsi"/>
                <w:sz w:val="22"/>
                <w:szCs w:val="22"/>
                <w:shd w:val="clear" w:color="auto" w:fill="FFFFFF"/>
              </w:rPr>
              <w:t>Amna al Haddad/ Simone Biles</w:t>
            </w:r>
          </w:p>
          <w:p w14:paraId="698BECB6" w14:textId="194C8CA2" w:rsidR="000A4E8F" w:rsidRDefault="000A4E8F" w:rsidP="000A4E8F">
            <w:pPr>
              <w:jc w:val="center"/>
              <w:rPr>
                <w:rFonts w:cstheme="minorHAnsi"/>
                <w:sz w:val="22"/>
                <w:szCs w:val="22"/>
              </w:rPr>
            </w:pPr>
            <w:r>
              <w:rPr>
                <w:rFonts w:cstheme="minorHAnsi"/>
                <w:sz w:val="22"/>
                <w:szCs w:val="22"/>
                <w:shd w:val="clear" w:color="auto" w:fill="FFFFFF"/>
              </w:rPr>
              <w:t xml:space="preserve">Local - </w:t>
            </w:r>
            <w:r>
              <w:rPr>
                <w:rFonts w:cstheme="minorHAnsi"/>
                <w:sz w:val="22"/>
                <w:szCs w:val="22"/>
              </w:rPr>
              <w:t>WBA – 3 Degrees</w:t>
            </w:r>
          </w:p>
          <w:p w14:paraId="28BBD654" w14:textId="62363087" w:rsidR="000A4E8F" w:rsidRDefault="000A4E8F" w:rsidP="000A4E8F">
            <w:pPr>
              <w:jc w:val="center"/>
              <w:rPr>
                <w:rFonts w:cstheme="minorHAnsi"/>
                <w:sz w:val="22"/>
                <w:szCs w:val="22"/>
                <w:shd w:val="clear" w:color="auto" w:fill="FFFFFF"/>
              </w:rPr>
            </w:pPr>
            <w:r>
              <w:rPr>
                <w:rFonts w:cstheme="minorHAnsi"/>
                <w:sz w:val="22"/>
                <w:szCs w:val="22"/>
                <w:shd w:val="clear" w:color="auto" w:fill="FFFFFF"/>
              </w:rPr>
              <w:t xml:space="preserve">Being ambitious - </w:t>
            </w:r>
            <w:r w:rsidRPr="00F823A4">
              <w:rPr>
                <w:rFonts w:cstheme="minorHAnsi"/>
                <w:sz w:val="22"/>
                <w:szCs w:val="22"/>
                <w:shd w:val="clear" w:color="auto" w:fill="FFFFFF"/>
              </w:rPr>
              <w:t>Maya Angelou</w:t>
            </w:r>
            <w:bookmarkStart w:id="0" w:name="_GoBack"/>
            <w:bookmarkEnd w:id="0"/>
          </w:p>
          <w:p w14:paraId="699956E7" w14:textId="4D6F84D5" w:rsidR="000A4E8F" w:rsidRPr="000A4E8F" w:rsidRDefault="000A4E8F" w:rsidP="000A4E8F">
            <w:pPr>
              <w:jc w:val="center"/>
              <w:rPr>
                <w:rFonts w:cstheme="minorHAnsi"/>
                <w:sz w:val="22"/>
                <w:szCs w:val="22"/>
                <w:shd w:val="clear" w:color="auto" w:fill="FFFFFF"/>
              </w:rPr>
            </w:pPr>
          </w:p>
        </w:tc>
      </w:tr>
    </w:tbl>
    <w:p w14:paraId="111BE2DB" w14:textId="07BF9D77" w:rsidR="00B66569" w:rsidRDefault="00B66569" w:rsidP="00E346FD">
      <w:pPr>
        <w:rPr>
          <w:sz w:val="22"/>
        </w:rPr>
      </w:pPr>
    </w:p>
    <w:p w14:paraId="5D087FDF" w14:textId="2A1E7D35" w:rsidR="00F67A67" w:rsidRDefault="00F67A67" w:rsidP="00E346FD">
      <w:pPr>
        <w:rPr>
          <w:sz w:val="22"/>
        </w:rPr>
      </w:pPr>
    </w:p>
    <w:p w14:paraId="6EB62302" w14:textId="5C69EBE0" w:rsidR="00F67A67" w:rsidRDefault="00F67A67" w:rsidP="00E346FD">
      <w:pPr>
        <w:rPr>
          <w:sz w:val="22"/>
        </w:rPr>
      </w:pPr>
    </w:p>
    <w:p w14:paraId="668ADCCB" w14:textId="78455194" w:rsidR="00F67A67" w:rsidRDefault="00F67A67" w:rsidP="00E346FD">
      <w:pPr>
        <w:rPr>
          <w:sz w:val="22"/>
        </w:rPr>
      </w:pPr>
    </w:p>
    <w:p w14:paraId="165781F2" w14:textId="3620D909" w:rsidR="00F67A67" w:rsidRDefault="00F67A67" w:rsidP="00E346FD">
      <w:pPr>
        <w:rPr>
          <w:sz w:val="22"/>
        </w:rPr>
      </w:pPr>
    </w:p>
    <w:p w14:paraId="253309FC" w14:textId="3212C89D" w:rsidR="00F67A67" w:rsidRDefault="00F67A67" w:rsidP="00E346FD">
      <w:pPr>
        <w:rPr>
          <w:sz w:val="22"/>
        </w:rPr>
      </w:pPr>
    </w:p>
    <w:p w14:paraId="15A6EE21" w14:textId="400A1937" w:rsidR="00F67A67" w:rsidRDefault="00F67A67" w:rsidP="00E346FD">
      <w:pPr>
        <w:rPr>
          <w:sz w:val="22"/>
        </w:rPr>
      </w:pPr>
    </w:p>
    <w:p w14:paraId="5E7639C8" w14:textId="78938F96" w:rsidR="00F67A67" w:rsidRDefault="00F67A67" w:rsidP="00E346FD">
      <w:pPr>
        <w:rPr>
          <w:sz w:val="22"/>
        </w:rPr>
      </w:pPr>
    </w:p>
    <w:p w14:paraId="4FF856D7" w14:textId="05285EEF" w:rsidR="00F67A67" w:rsidRDefault="00F67A67" w:rsidP="00E346FD">
      <w:pPr>
        <w:rPr>
          <w:sz w:val="22"/>
        </w:rPr>
      </w:pPr>
    </w:p>
    <w:p w14:paraId="78CEAEB8" w14:textId="2C11B604" w:rsidR="00F67A67" w:rsidRDefault="00F67A67" w:rsidP="00E346FD">
      <w:pPr>
        <w:rPr>
          <w:sz w:val="22"/>
        </w:rPr>
      </w:pPr>
    </w:p>
    <w:p w14:paraId="3E8083F5" w14:textId="635312F0" w:rsidR="00F67A67" w:rsidRDefault="00F67A67" w:rsidP="00E346FD">
      <w:pPr>
        <w:rPr>
          <w:sz w:val="22"/>
        </w:rPr>
      </w:pPr>
    </w:p>
    <w:p w14:paraId="050A5F3A" w14:textId="79F3E5F8" w:rsidR="00F67A67" w:rsidRDefault="00F67A67" w:rsidP="00E346FD">
      <w:pPr>
        <w:rPr>
          <w:sz w:val="22"/>
        </w:rPr>
      </w:pPr>
    </w:p>
    <w:p w14:paraId="1CCA5A40" w14:textId="19F5062B" w:rsidR="00F67A67" w:rsidRDefault="00F67A67" w:rsidP="00E346FD">
      <w:pPr>
        <w:rPr>
          <w:sz w:val="22"/>
        </w:rPr>
      </w:pPr>
    </w:p>
    <w:p w14:paraId="67FA6CF2" w14:textId="0D326B24" w:rsidR="00F67A67" w:rsidRDefault="00F67A67" w:rsidP="00E346FD">
      <w:pPr>
        <w:rPr>
          <w:sz w:val="22"/>
        </w:rPr>
      </w:pPr>
    </w:p>
    <w:p w14:paraId="6244F4C8" w14:textId="0A6F790C" w:rsidR="00F67A67" w:rsidRDefault="00F67A67" w:rsidP="00E346FD">
      <w:pPr>
        <w:rPr>
          <w:sz w:val="22"/>
        </w:rPr>
      </w:pPr>
    </w:p>
    <w:p w14:paraId="71837369" w14:textId="5AEF69DF" w:rsidR="00F67A67" w:rsidRDefault="00F67A67" w:rsidP="00E346FD">
      <w:pPr>
        <w:rPr>
          <w:sz w:val="22"/>
        </w:rPr>
      </w:pPr>
    </w:p>
    <w:p w14:paraId="2DBD6B0D" w14:textId="56C09FCC" w:rsidR="00F67A67" w:rsidRDefault="00F67A67" w:rsidP="00E346FD">
      <w:pPr>
        <w:rPr>
          <w:sz w:val="22"/>
        </w:rPr>
      </w:pPr>
    </w:p>
    <w:p w14:paraId="36BF394A" w14:textId="6105A01A" w:rsidR="00F67A67" w:rsidRDefault="00F67A67" w:rsidP="00E346FD">
      <w:pPr>
        <w:rPr>
          <w:sz w:val="22"/>
        </w:rPr>
      </w:pPr>
    </w:p>
    <w:p w14:paraId="2FDBE594" w14:textId="22033A55" w:rsidR="00F67A67" w:rsidRDefault="00F67A67" w:rsidP="00E346FD">
      <w:pPr>
        <w:rPr>
          <w:sz w:val="22"/>
        </w:rPr>
      </w:pPr>
    </w:p>
    <w:p w14:paraId="0D73335A" w14:textId="1785C2F0" w:rsidR="00F67A67" w:rsidRDefault="00F67A67" w:rsidP="00E346FD">
      <w:pPr>
        <w:rPr>
          <w:sz w:val="22"/>
        </w:rPr>
      </w:pPr>
    </w:p>
    <w:p w14:paraId="392AB733" w14:textId="36C2E057" w:rsidR="00F67A67" w:rsidRDefault="00F67A67" w:rsidP="00E346FD">
      <w:pPr>
        <w:rPr>
          <w:sz w:val="22"/>
        </w:rPr>
      </w:pPr>
    </w:p>
    <w:tbl>
      <w:tblPr>
        <w:tblStyle w:val="TableGrid"/>
        <w:tblW w:w="0" w:type="auto"/>
        <w:tblLook w:val="04A0" w:firstRow="1" w:lastRow="0" w:firstColumn="1" w:lastColumn="0" w:noHBand="0" w:noVBand="1"/>
      </w:tblPr>
      <w:tblGrid>
        <w:gridCol w:w="15390"/>
      </w:tblGrid>
      <w:tr w:rsidR="00F67A67" w14:paraId="719635E6" w14:textId="77777777" w:rsidTr="00F67A67">
        <w:tc>
          <w:tcPr>
            <w:tcW w:w="15390" w:type="dxa"/>
          </w:tcPr>
          <w:p w14:paraId="4C492D71" w14:textId="77777777" w:rsidR="00F67A67" w:rsidRDefault="00F67A67" w:rsidP="00F67A67">
            <w:pPr>
              <w:jc w:val="center"/>
              <w:rPr>
                <w:b/>
                <w:sz w:val="22"/>
              </w:rPr>
            </w:pPr>
            <w:r>
              <w:rPr>
                <w:b/>
                <w:sz w:val="22"/>
              </w:rPr>
              <w:t>Spring 1</w:t>
            </w:r>
          </w:p>
          <w:p w14:paraId="2F9984E6" w14:textId="77777777" w:rsidR="00F67A67" w:rsidRDefault="00F67A67" w:rsidP="00F67A67">
            <w:pPr>
              <w:jc w:val="center"/>
              <w:rPr>
                <w:b/>
                <w:sz w:val="22"/>
              </w:rPr>
            </w:pPr>
            <w:r>
              <w:rPr>
                <w:b/>
                <w:sz w:val="22"/>
              </w:rPr>
              <w:t>Health and Well-Being</w:t>
            </w:r>
          </w:p>
          <w:p w14:paraId="3399C200" w14:textId="7018FE62" w:rsidR="00F67A67" w:rsidRDefault="00F67A67" w:rsidP="00F67A67">
            <w:pPr>
              <w:jc w:val="center"/>
              <w:rPr>
                <w:b/>
                <w:sz w:val="22"/>
              </w:rPr>
            </w:pPr>
          </w:p>
          <w:p w14:paraId="48E8C2AA" w14:textId="1FC36DAB" w:rsidR="009D5CDE" w:rsidRPr="009D5CDE" w:rsidRDefault="009D5CDE" w:rsidP="009D5CDE">
            <w:pPr>
              <w:rPr>
                <w:rFonts w:eastAsia="Times New Roman" w:cstheme="minorHAnsi"/>
                <w:b/>
                <w:color w:val="222222"/>
                <w:sz w:val="22"/>
                <w:szCs w:val="22"/>
                <w:lang w:eastAsia="en-GB"/>
              </w:rPr>
            </w:pPr>
            <w:r>
              <w:rPr>
                <w:rFonts w:eastAsia="Times New Roman" w:cstheme="minorHAnsi"/>
                <w:b/>
                <w:color w:val="222222"/>
                <w:sz w:val="22"/>
                <w:szCs w:val="22"/>
                <w:lang w:eastAsia="en-GB"/>
              </w:rPr>
              <w:t>Lesson 1 – My healthy diary</w:t>
            </w:r>
            <w:r>
              <w:rPr>
                <w:rFonts w:eastAsia="Times New Roman" w:cstheme="minorHAnsi"/>
                <w:b/>
                <w:color w:val="222222"/>
                <w:sz w:val="22"/>
                <w:szCs w:val="22"/>
                <w:lang w:eastAsia="en-GB"/>
              </w:rPr>
              <w:br/>
            </w:r>
            <w:r w:rsidRPr="009D5CDE">
              <w:rPr>
                <w:rFonts w:eastAsia="Times New Roman" w:cstheme="minorHAnsi"/>
                <w:b/>
                <w:bCs/>
                <w:color w:val="222222"/>
                <w:sz w:val="16"/>
                <w:szCs w:val="27"/>
                <w:lang w:eastAsia="en-GB"/>
              </w:rPr>
              <w:t>Mental wellbeing</w:t>
            </w:r>
            <w:r>
              <w:rPr>
                <w:rFonts w:eastAsia="Times New Roman" w:cstheme="minorHAnsi"/>
                <w:bCs/>
                <w:color w:val="222222"/>
                <w:sz w:val="16"/>
                <w:szCs w:val="27"/>
                <w:lang w:eastAsia="en-GB"/>
              </w:rPr>
              <w:br/>
            </w:r>
            <w:r w:rsidRPr="009D5CDE">
              <w:rPr>
                <w:rFonts w:eastAsia="Times New Roman" w:cstheme="minorHAnsi"/>
                <w:color w:val="222222"/>
                <w:sz w:val="16"/>
                <w:szCs w:val="27"/>
                <w:lang w:eastAsia="en-GB"/>
              </w:rPr>
              <w:t>Simple self-care techniques, including the importance of rest, time spent with friends and family and the benefits of hobbies and interests.</w:t>
            </w:r>
            <w:r>
              <w:rPr>
                <w:rFonts w:eastAsia="Times New Roman" w:cstheme="minorHAnsi"/>
                <w:color w:val="222222"/>
                <w:sz w:val="16"/>
                <w:szCs w:val="27"/>
                <w:lang w:eastAsia="en-GB"/>
              </w:rPr>
              <w:br/>
            </w:r>
            <w:r w:rsidRPr="009D5CDE">
              <w:rPr>
                <w:rFonts w:eastAsia="Times New Roman" w:cstheme="minorHAnsi"/>
                <w:b/>
                <w:bCs/>
                <w:color w:val="222222"/>
                <w:sz w:val="16"/>
                <w:szCs w:val="27"/>
                <w:lang w:eastAsia="en-GB"/>
              </w:rPr>
              <w:t>Physical and mental fitness </w:t>
            </w:r>
            <w:r>
              <w:rPr>
                <w:rFonts w:eastAsia="Times New Roman" w:cstheme="minorHAnsi"/>
                <w:bCs/>
                <w:color w:val="222222"/>
                <w:sz w:val="16"/>
                <w:szCs w:val="27"/>
                <w:lang w:eastAsia="en-GB"/>
              </w:rPr>
              <w:br/>
            </w:r>
            <w:r w:rsidRPr="009D5CDE">
              <w:rPr>
                <w:rFonts w:eastAsia="Times New Roman" w:cstheme="minorHAnsi"/>
                <w:color w:val="222222"/>
                <w:sz w:val="16"/>
                <w:szCs w:val="27"/>
                <w:lang w:eastAsia="en-GB"/>
              </w:rPr>
              <w:t>The characteristics and mental and physical benefits of an active lifestyle</w:t>
            </w:r>
            <w:r>
              <w:rPr>
                <w:rFonts w:eastAsia="Times New Roman" w:cstheme="minorHAnsi"/>
                <w:color w:val="222222"/>
                <w:sz w:val="16"/>
                <w:szCs w:val="27"/>
                <w:lang w:eastAsia="en-GB"/>
              </w:rPr>
              <w:br/>
            </w:r>
            <w:r w:rsidRPr="009D5CDE">
              <w:rPr>
                <w:rFonts w:eastAsia="Times New Roman" w:cstheme="minorHAnsi"/>
                <w:color w:val="222222"/>
                <w:sz w:val="16"/>
                <w:szCs w:val="27"/>
                <w:lang w:eastAsia="en-GB"/>
              </w:rPr>
              <w:t>The importance of building regular exercise into daily and weekly routines and how to achieve this; for example walking or cycling to school, a daily active mile or other forms of regular, vigorous exercise.</w:t>
            </w:r>
            <w:r>
              <w:rPr>
                <w:rFonts w:eastAsia="Times New Roman" w:cstheme="minorHAnsi"/>
                <w:color w:val="222222"/>
                <w:sz w:val="16"/>
                <w:szCs w:val="27"/>
                <w:lang w:eastAsia="en-GB"/>
              </w:rPr>
              <w:t xml:space="preserve"> </w:t>
            </w:r>
            <w:r>
              <w:rPr>
                <w:rFonts w:eastAsia="Times New Roman" w:cstheme="minorHAnsi"/>
                <w:color w:val="222222"/>
                <w:sz w:val="16"/>
                <w:szCs w:val="27"/>
                <w:lang w:eastAsia="en-GB"/>
              </w:rPr>
              <w:br/>
              <w:t xml:space="preserve">The </w:t>
            </w:r>
            <w:r w:rsidRPr="009D5CDE">
              <w:rPr>
                <w:rFonts w:eastAsia="Times New Roman" w:cstheme="minorHAnsi"/>
                <w:color w:val="222222"/>
                <w:sz w:val="16"/>
                <w:szCs w:val="27"/>
                <w:lang w:eastAsia="en-GB"/>
              </w:rPr>
              <w:t>risks associated with an inactive lifestyle (including obesity).</w:t>
            </w:r>
            <w:r>
              <w:rPr>
                <w:rFonts w:eastAsia="Times New Roman" w:cstheme="minorHAnsi"/>
                <w:color w:val="222222"/>
                <w:sz w:val="16"/>
                <w:szCs w:val="27"/>
                <w:lang w:eastAsia="en-GB"/>
              </w:rPr>
              <w:br/>
            </w:r>
          </w:p>
          <w:p w14:paraId="00D3DF2A" w14:textId="77777777" w:rsidR="009D5CDE" w:rsidRPr="009D5CDE" w:rsidRDefault="009D5CDE" w:rsidP="009D5CDE">
            <w:pPr>
              <w:rPr>
                <w:rFonts w:eastAsia="Times New Roman" w:cstheme="minorHAnsi"/>
                <w:color w:val="222222"/>
                <w:sz w:val="16"/>
                <w:szCs w:val="27"/>
                <w:lang w:eastAsia="en-GB"/>
              </w:rPr>
            </w:pPr>
            <w:r>
              <w:rPr>
                <w:b/>
                <w:sz w:val="22"/>
              </w:rPr>
              <w:t>Lesson 2 – Relaxation – Stretches</w:t>
            </w:r>
            <w:r>
              <w:rPr>
                <w:b/>
                <w:sz w:val="22"/>
              </w:rPr>
              <w:br/>
            </w:r>
            <w:r w:rsidRPr="009D5CDE">
              <w:rPr>
                <w:rFonts w:eastAsia="Times New Roman" w:cstheme="minorHAnsi"/>
                <w:color w:val="222222"/>
                <w:sz w:val="16"/>
                <w:szCs w:val="27"/>
                <w:lang w:eastAsia="en-GB"/>
              </w:rPr>
              <w:t>Simple self-care techniques, including the importance of rest, time spent with friends and family and the benefits of hobbies and interests.</w:t>
            </w:r>
          </w:p>
          <w:p w14:paraId="54CDB699" w14:textId="5B24F8BE" w:rsidR="009D5CDE" w:rsidRPr="009D5CDE" w:rsidRDefault="009D5CDE" w:rsidP="009D5CDE">
            <w:pPr>
              <w:rPr>
                <w:rFonts w:cstheme="minorHAnsi"/>
                <w:b/>
                <w:sz w:val="12"/>
              </w:rPr>
            </w:pPr>
            <w:r w:rsidRPr="009D5CDE">
              <w:rPr>
                <w:rFonts w:eastAsia="Times New Roman" w:cstheme="minorHAnsi"/>
                <w:color w:val="222222"/>
                <w:sz w:val="16"/>
                <w:szCs w:val="27"/>
                <w:lang w:eastAsia="en-GB"/>
              </w:rPr>
              <w:t>That mental wellbeing is a normal part of daily life, in the same way as physical health</w:t>
            </w:r>
          </w:p>
          <w:p w14:paraId="7DB592FD" w14:textId="686BFF02" w:rsidR="009D5CDE" w:rsidRDefault="009D5CDE" w:rsidP="009D5CDE">
            <w:pPr>
              <w:shd w:val="clear" w:color="auto" w:fill="FFFFFF"/>
              <w:spacing w:before="100" w:beforeAutospacing="1" w:after="100" w:afterAutospacing="1"/>
              <w:rPr>
                <w:rFonts w:eastAsia="Times New Roman" w:cstheme="minorHAnsi"/>
                <w:color w:val="222222"/>
                <w:sz w:val="16"/>
                <w:szCs w:val="27"/>
                <w:lang w:eastAsia="en-GB"/>
              </w:rPr>
            </w:pPr>
            <w:r>
              <w:rPr>
                <w:b/>
                <w:sz w:val="22"/>
              </w:rPr>
              <w:t xml:space="preserve">Lesson 3 – Wonderful Me </w:t>
            </w:r>
            <w:r>
              <w:rPr>
                <w:b/>
                <w:sz w:val="22"/>
              </w:rPr>
              <w:br/>
            </w:r>
            <w:r w:rsidRPr="009D5CDE">
              <w:rPr>
                <w:rFonts w:eastAsia="Times New Roman" w:cstheme="minorHAnsi"/>
                <w:color w:val="222222"/>
                <w:sz w:val="16"/>
                <w:szCs w:val="27"/>
                <w:lang w:eastAsia="en-GB"/>
              </w:rPr>
              <w:t>That isolation and loneliness can affect children and that it is very important for children to discuss their feelings with an adult and seek support.</w:t>
            </w:r>
            <w:r>
              <w:rPr>
                <w:rFonts w:eastAsia="Times New Roman" w:cstheme="minorHAnsi"/>
                <w:color w:val="222222"/>
                <w:sz w:val="16"/>
                <w:szCs w:val="27"/>
                <w:lang w:eastAsia="en-GB"/>
              </w:rPr>
              <w:br/>
            </w:r>
            <w:r w:rsidRPr="009D5CDE">
              <w:rPr>
                <w:rFonts w:eastAsia="Times New Roman" w:cstheme="minorHAnsi"/>
                <w:color w:val="222222"/>
                <w:sz w:val="16"/>
                <w:szCs w:val="27"/>
                <w:lang w:eastAsia="en-GB"/>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1222D243" w14:textId="76DCE77E" w:rsidR="009D5CDE" w:rsidRPr="009D5CDE" w:rsidRDefault="009D5CDE" w:rsidP="009D5CDE">
            <w:pPr>
              <w:shd w:val="clear" w:color="auto" w:fill="FFFFFF"/>
              <w:spacing w:before="100" w:beforeAutospacing="1" w:after="100" w:afterAutospacing="1"/>
              <w:rPr>
                <w:rFonts w:eastAsia="Times New Roman" w:cstheme="minorHAnsi"/>
                <w:b/>
                <w:color w:val="222222"/>
                <w:sz w:val="22"/>
                <w:szCs w:val="27"/>
                <w:lang w:eastAsia="en-GB"/>
              </w:rPr>
            </w:pPr>
            <w:r>
              <w:rPr>
                <w:rFonts w:eastAsia="Times New Roman" w:cstheme="minorHAnsi"/>
                <w:b/>
                <w:color w:val="222222"/>
                <w:sz w:val="20"/>
                <w:szCs w:val="27"/>
                <w:lang w:eastAsia="en-GB"/>
              </w:rPr>
              <w:t xml:space="preserve">Lesson 4 </w:t>
            </w:r>
            <w:r w:rsidR="000620D1">
              <w:rPr>
                <w:rFonts w:eastAsia="Times New Roman" w:cstheme="minorHAnsi"/>
                <w:b/>
                <w:color w:val="222222"/>
                <w:sz w:val="20"/>
                <w:szCs w:val="27"/>
                <w:lang w:eastAsia="en-GB"/>
              </w:rPr>
              <w:t>–</w:t>
            </w:r>
            <w:r>
              <w:rPr>
                <w:rFonts w:eastAsia="Times New Roman" w:cstheme="minorHAnsi"/>
                <w:b/>
                <w:color w:val="222222"/>
                <w:sz w:val="20"/>
                <w:szCs w:val="27"/>
                <w:lang w:eastAsia="en-GB"/>
              </w:rPr>
              <w:t xml:space="preserve"> </w:t>
            </w:r>
            <w:r w:rsidR="000620D1">
              <w:rPr>
                <w:rFonts w:eastAsia="Times New Roman" w:cstheme="minorHAnsi"/>
                <w:b/>
                <w:color w:val="222222"/>
                <w:sz w:val="20"/>
                <w:szCs w:val="27"/>
                <w:lang w:eastAsia="en-GB"/>
              </w:rPr>
              <w:t xml:space="preserve">My superpowers </w:t>
            </w:r>
            <w:r w:rsidR="000620D1">
              <w:rPr>
                <w:rFonts w:eastAsia="Times New Roman" w:cstheme="minorHAnsi"/>
                <w:b/>
                <w:color w:val="222222"/>
                <w:sz w:val="20"/>
                <w:szCs w:val="27"/>
                <w:lang w:eastAsia="en-GB"/>
              </w:rPr>
              <w:br/>
            </w:r>
            <w:r w:rsidR="000620D1" w:rsidRPr="000620D1">
              <w:rPr>
                <w:rFonts w:cstheme="minorHAnsi"/>
                <w:color w:val="222222"/>
                <w:sz w:val="16"/>
                <w:szCs w:val="27"/>
                <w:shd w:val="clear" w:color="auto" w:fill="FFFFFF"/>
              </w:rPr>
              <w:t>Pupils should know that mental wellbeing is a normal part of daily life, in the same way as physical health.</w:t>
            </w:r>
            <w:r w:rsidR="000620D1" w:rsidRPr="000620D1">
              <w:rPr>
                <w:rFonts w:ascii="Arial" w:hAnsi="Arial" w:cs="Arial"/>
                <w:i/>
                <w:iCs/>
                <w:color w:val="222222"/>
                <w:sz w:val="16"/>
                <w:szCs w:val="27"/>
                <w:shd w:val="clear" w:color="auto" w:fill="FFFFFF"/>
              </w:rPr>
              <w:t> </w:t>
            </w:r>
            <w:r w:rsidR="000620D1">
              <w:rPr>
                <w:rFonts w:ascii="Arial" w:hAnsi="Arial" w:cs="Arial"/>
                <w:i/>
                <w:iCs/>
                <w:color w:val="222222"/>
                <w:sz w:val="16"/>
                <w:szCs w:val="27"/>
                <w:shd w:val="clear" w:color="auto" w:fill="FFFFFF"/>
              </w:rPr>
              <w:br/>
            </w:r>
            <w:r w:rsidR="000620D1">
              <w:rPr>
                <w:rFonts w:ascii="Arial" w:hAnsi="Arial" w:cs="Arial"/>
                <w:i/>
                <w:iCs/>
                <w:color w:val="222222"/>
                <w:sz w:val="16"/>
                <w:szCs w:val="27"/>
                <w:shd w:val="clear" w:color="auto" w:fill="FFFFFF"/>
              </w:rPr>
              <w:br/>
            </w:r>
            <w:r w:rsidR="000620D1" w:rsidRPr="000620D1">
              <w:rPr>
                <w:rFonts w:cstheme="minorHAnsi"/>
                <w:b/>
                <w:iCs/>
                <w:color w:val="222222"/>
                <w:sz w:val="22"/>
                <w:szCs w:val="27"/>
                <w:shd w:val="clear" w:color="auto" w:fill="FFFFFF"/>
              </w:rPr>
              <w:t>Lesson 5 – Resilience – Breaking down barriers</w:t>
            </w:r>
            <w:r w:rsidR="000620D1">
              <w:rPr>
                <w:rFonts w:cstheme="minorHAnsi"/>
                <w:b/>
                <w:iCs/>
                <w:color w:val="222222"/>
                <w:sz w:val="22"/>
                <w:szCs w:val="27"/>
                <w:shd w:val="clear" w:color="auto" w:fill="FFFFFF"/>
              </w:rPr>
              <w:br/>
            </w:r>
            <w:r w:rsidR="000620D1" w:rsidRPr="000620D1">
              <w:rPr>
                <w:rFonts w:cstheme="minorHAnsi"/>
                <w:color w:val="222222"/>
                <w:sz w:val="16"/>
                <w:szCs w:val="27"/>
                <w:shd w:val="clear" w:color="auto" w:fill="FFFFFF"/>
              </w:rPr>
              <w:t>Pupils should know that mental wellbeing is a normal part of daily life, in the same way as physical health.</w:t>
            </w:r>
          </w:p>
          <w:p w14:paraId="153EEEE0" w14:textId="77777777" w:rsidR="000620D1" w:rsidRPr="000620D1" w:rsidRDefault="000620D1" w:rsidP="000620D1">
            <w:pPr>
              <w:numPr>
                <w:ilvl w:val="0"/>
                <w:numId w:val="33"/>
              </w:numPr>
              <w:shd w:val="clear" w:color="auto" w:fill="FFFFFF"/>
              <w:spacing w:before="100" w:beforeAutospacing="1" w:after="100" w:afterAutospacing="1"/>
              <w:ind w:left="0"/>
              <w:rPr>
                <w:rFonts w:eastAsia="Times New Roman" w:cstheme="minorHAnsi"/>
                <w:color w:val="222222"/>
                <w:sz w:val="16"/>
                <w:szCs w:val="27"/>
                <w:lang w:eastAsia="en-GB"/>
              </w:rPr>
            </w:pPr>
            <w:r>
              <w:rPr>
                <w:b/>
                <w:sz w:val="22"/>
              </w:rPr>
              <w:t>Lesson 6 – Diet and dental health</w:t>
            </w:r>
            <w:r>
              <w:rPr>
                <w:b/>
                <w:sz w:val="22"/>
              </w:rPr>
              <w:br/>
            </w:r>
            <w:r w:rsidRPr="000620D1">
              <w:rPr>
                <w:rFonts w:eastAsia="Times New Roman" w:cstheme="minorHAnsi"/>
                <w:color w:val="222222"/>
                <w:sz w:val="16"/>
                <w:szCs w:val="27"/>
                <w:lang w:eastAsia="en-GB"/>
              </w:rPr>
              <w:t>What constitutes a healthy diet (including understanding calories and other nutritional content).</w:t>
            </w:r>
          </w:p>
          <w:p w14:paraId="2A5EBA8D" w14:textId="77777777" w:rsidR="000620D1" w:rsidRPr="000620D1" w:rsidRDefault="000620D1" w:rsidP="000620D1">
            <w:pPr>
              <w:numPr>
                <w:ilvl w:val="0"/>
                <w:numId w:val="33"/>
              </w:numPr>
              <w:shd w:val="clear" w:color="auto" w:fill="FFFFFF"/>
              <w:spacing w:before="100" w:beforeAutospacing="1" w:after="100" w:afterAutospacing="1"/>
              <w:ind w:left="0"/>
              <w:rPr>
                <w:rFonts w:eastAsia="Times New Roman" w:cstheme="minorHAnsi"/>
                <w:color w:val="222222"/>
                <w:sz w:val="16"/>
                <w:szCs w:val="27"/>
                <w:lang w:eastAsia="en-GB"/>
              </w:rPr>
            </w:pPr>
            <w:r w:rsidRPr="000620D1">
              <w:rPr>
                <w:rFonts w:eastAsia="Times New Roman" w:cstheme="minorHAnsi"/>
                <w:color w:val="222222"/>
                <w:sz w:val="16"/>
                <w:szCs w:val="27"/>
                <w:lang w:eastAsia="en-GB"/>
              </w:rPr>
              <w:t>The characteristics of a poor diet and risks associated with unhealthy eating (including, for example, obesity and tooth decay) and other behaviours (e.g. the impact of alcohol on diet or health).</w:t>
            </w:r>
          </w:p>
          <w:p w14:paraId="39D9BF8C" w14:textId="2046A368" w:rsidR="009A58A7" w:rsidRPr="000620D1" w:rsidRDefault="000620D1" w:rsidP="00E03756">
            <w:pPr>
              <w:numPr>
                <w:ilvl w:val="0"/>
                <w:numId w:val="33"/>
              </w:numPr>
              <w:shd w:val="clear" w:color="auto" w:fill="FFFFFF"/>
              <w:spacing w:before="100" w:beforeAutospacing="1" w:after="100" w:afterAutospacing="1"/>
              <w:ind w:left="0"/>
              <w:rPr>
                <w:rFonts w:eastAsia="Times New Roman" w:cstheme="minorHAnsi"/>
                <w:color w:val="222222"/>
                <w:sz w:val="16"/>
                <w:szCs w:val="27"/>
                <w:lang w:eastAsia="en-GB"/>
              </w:rPr>
            </w:pPr>
            <w:r w:rsidRPr="000620D1">
              <w:rPr>
                <w:rFonts w:eastAsia="Times New Roman" w:cstheme="minorHAnsi"/>
                <w:color w:val="222222"/>
                <w:sz w:val="16"/>
                <w:szCs w:val="27"/>
                <w:lang w:eastAsia="en-GB"/>
              </w:rPr>
              <w:t>About dental health and the benefits of good oral hygiene and dental flossing, including regular check-ups at the dentist.</w:t>
            </w:r>
          </w:p>
        </w:tc>
      </w:tr>
    </w:tbl>
    <w:p w14:paraId="57DF04BC" w14:textId="50F77FCF" w:rsidR="00936DB8" w:rsidRDefault="00936DB8" w:rsidP="00E346FD">
      <w:pPr>
        <w:rPr>
          <w:sz w:val="22"/>
        </w:rPr>
      </w:pPr>
    </w:p>
    <w:p w14:paraId="41EEF66D" w14:textId="77777777" w:rsidR="000620D1" w:rsidRDefault="000620D1" w:rsidP="00E346FD">
      <w:pPr>
        <w:rPr>
          <w:sz w:val="22"/>
        </w:rPr>
      </w:pPr>
    </w:p>
    <w:tbl>
      <w:tblPr>
        <w:tblStyle w:val="TableGrid"/>
        <w:tblW w:w="0" w:type="auto"/>
        <w:tblLook w:val="04A0" w:firstRow="1" w:lastRow="0" w:firstColumn="1" w:lastColumn="0" w:noHBand="0" w:noVBand="1"/>
      </w:tblPr>
      <w:tblGrid>
        <w:gridCol w:w="15390"/>
      </w:tblGrid>
      <w:tr w:rsidR="000724EA" w14:paraId="3E2EB195" w14:textId="77777777" w:rsidTr="000724EA">
        <w:tc>
          <w:tcPr>
            <w:tcW w:w="15390" w:type="dxa"/>
          </w:tcPr>
          <w:p w14:paraId="0B7E7206" w14:textId="0600A4CB" w:rsidR="000724EA" w:rsidRDefault="00252ED7" w:rsidP="000724EA">
            <w:pPr>
              <w:jc w:val="center"/>
              <w:rPr>
                <w:b/>
                <w:sz w:val="22"/>
              </w:rPr>
            </w:pPr>
            <w:r>
              <w:rPr>
                <w:b/>
                <w:sz w:val="22"/>
              </w:rPr>
              <w:t xml:space="preserve">Spring </w:t>
            </w:r>
            <w:r w:rsidR="001C0AD0">
              <w:rPr>
                <w:b/>
                <w:sz w:val="22"/>
              </w:rPr>
              <w:t>2</w:t>
            </w:r>
          </w:p>
          <w:p w14:paraId="2BB00579" w14:textId="07707F5B" w:rsidR="00252ED7" w:rsidRDefault="00252ED7" w:rsidP="000724EA">
            <w:pPr>
              <w:jc w:val="center"/>
              <w:rPr>
                <w:b/>
                <w:sz w:val="22"/>
              </w:rPr>
            </w:pPr>
            <w:r>
              <w:rPr>
                <w:b/>
                <w:sz w:val="22"/>
              </w:rPr>
              <w:t>Safety and the Changing Body</w:t>
            </w:r>
          </w:p>
          <w:p w14:paraId="01D26BAD" w14:textId="0079865F" w:rsidR="000620D1" w:rsidRDefault="000620D1" w:rsidP="000724EA">
            <w:pPr>
              <w:jc w:val="center"/>
              <w:rPr>
                <w:b/>
                <w:sz w:val="22"/>
              </w:rPr>
            </w:pPr>
          </w:p>
          <w:p w14:paraId="2A44609F" w14:textId="77777777" w:rsidR="000620D1" w:rsidRPr="000620D1" w:rsidRDefault="000620D1" w:rsidP="000620D1">
            <w:pPr>
              <w:numPr>
                <w:ilvl w:val="0"/>
                <w:numId w:val="34"/>
              </w:numPr>
              <w:shd w:val="clear" w:color="auto" w:fill="FFFFFF"/>
              <w:spacing w:before="100" w:beforeAutospacing="1" w:after="100" w:afterAutospacing="1"/>
              <w:ind w:left="0"/>
              <w:rPr>
                <w:rFonts w:eastAsia="Times New Roman" w:cstheme="minorHAnsi"/>
                <w:color w:val="222222"/>
                <w:sz w:val="16"/>
                <w:szCs w:val="27"/>
                <w:lang w:eastAsia="en-GB"/>
              </w:rPr>
            </w:pPr>
            <w:r>
              <w:rPr>
                <w:b/>
                <w:sz w:val="22"/>
              </w:rPr>
              <w:t xml:space="preserve">Lesson 1 – Emergencies and calling for help </w:t>
            </w:r>
            <w:proofErr w:type="gramStart"/>
            <w:r>
              <w:rPr>
                <w:b/>
                <w:sz w:val="22"/>
              </w:rPr>
              <w:t xml:space="preserve">-  </w:t>
            </w:r>
            <w:r w:rsidRPr="000620D1">
              <w:rPr>
                <w:rFonts w:cstheme="minorHAnsi"/>
                <w:b/>
                <w:color w:val="222222"/>
                <w:sz w:val="22"/>
                <w:szCs w:val="22"/>
                <w:shd w:val="clear" w:color="auto" w:fill="FFFFFF"/>
              </w:rPr>
              <w:t>To</w:t>
            </w:r>
            <w:proofErr w:type="gramEnd"/>
            <w:r w:rsidRPr="000620D1">
              <w:rPr>
                <w:rFonts w:cstheme="minorHAnsi"/>
                <w:b/>
                <w:color w:val="222222"/>
                <w:sz w:val="22"/>
                <w:szCs w:val="22"/>
                <w:shd w:val="clear" w:color="auto" w:fill="FFFFFF"/>
              </w:rPr>
              <w:t xml:space="preserve"> understand the role I can take in and emergency situation.</w:t>
            </w:r>
            <w:r>
              <w:rPr>
                <w:rFonts w:cstheme="minorHAnsi"/>
                <w:b/>
                <w:color w:val="222222"/>
                <w:sz w:val="22"/>
                <w:szCs w:val="22"/>
                <w:shd w:val="clear" w:color="auto" w:fill="FFFFFF"/>
              </w:rPr>
              <w:br/>
            </w:r>
            <w:r w:rsidRPr="000620D1">
              <w:rPr>
                <w:rFonts w:eastAsia="Times New Roman" w:cstheme="minorHAnsi"/>
                <w:color w:val="222222"/>
                <w:sz w:val="16"/>
                <w:szCs w:val="27"/>
                <w:lang w:eastAsia="en-GB"/>
              </w:rPr>
              <w:t>how to make a clear and efficient call to emergency services if necessary</w:t>
            </w:r>
          </w:p>
          <w:p w14:paraId="1C3B7A92" w14:textId="3FB0C257" w:rsidR="000620D1" w:rsidRDefault="000620D1" w:rsidP="000620D1">
            <w:pPr>
              <w:numPr>
                <w:ilvl w:val="0"/>
                <w:numId w:val="34"/>
              </w:numPr>
              <w:shd w:val="clear" w:color="auto" w:fill="FFFFFF"/>
              <w:spacing w:before="100" w:beforeAutospacing="1" w:after="100" w:afterAutospacing="1"/>
              <w:ind w:left="0"/>
              <w:rPr>
                <w:rFonts w:eastAsia="Times New Roman" w:cstheme="minorHAnsi"/>
                <w:color w:val="222222"/>
                <w:sz w:val="16"/>
                <w:szCs w:val="27"/>
                <w:lang w:eastAsia="en-GB"/>
              </w:rPr>
            </w:pPr>
            <w:r w:rsidRPr="000620D1">
              <w:rPr>
                <w:rFonts w:eastAsia="Times New Roman" w:cstheme="minorHAnsi"/>
                <w:color w:val="222222"/>
                <w:sz w:val="16"/>
                <w:szCs w:val="27"/>
                <w:lang w:eastAsia="en-GB"/>
              </w:rPr>
              <w:t>concepts of basic first-aid, for example dealing with common injuries, including head injuries</w:t>
            </w:r>
          </w:p>
          <w:p w14:paraId="031C142D" w14:textId="77777777" w:rsidR="000620D1" w:rsidRPr="000620D1" w:rsidRDefault="000620D1" w:rsidP="000620D1">
            <w:pPr>
              <w:numPr>
                <w:ilvl w:val="0"/>
                <w:numId w:val="35"/>
              </w:numPr>
              <w:shd w:val="clear" w:color="auto" w:fill="FFFFFF"/>
              <w:spacing w:before="100" w:beforeAutospacing="1" w:after="100" w:afterAutospacing="1"/>
              <w:ind w:left="0"/>
              <w:rPr>
                <w:rFonts w:eastAsia="Times New Roman" w:cstheme="minorHAnsi"/>
                <w:color w:val="222222"/>
                <w:sz w:val="16"/>
                <w:szCs w:val="16"/>
                <w:lang w:eastAsia="en-GB"/>
              </w:rPr>
            </w:pPr>
            <w:r>
              <w:rPr>
                <w:rFonts w:eastAsia="Times New Roman" w:cstheme="minorHAnsi"/>
                <w:b/>
                <w:color w:val="222222"/>
                <w:sz w:val="20"/>
                <w:szCs w:val="27"/>
                <w:lang w:eastAsia="en-GB"/>
              </w:rPr>
              <w:t xml:space="preserve">Lesson 2 – First aid – bites and strings - </w:t>
            </w:r>
            <w:r w:rsidRPr="000620D1">
              <w:rPr>
                <w:rFonts w:cstheme="minorHAnsi"/>
                <w:b/>
                <w:color w:val="222222"/>
                <w:sz w:val="20"/>
                <w:szCs w:val="26"/>
                <w:shd w:val="clear" w:color="auto" w:fill="FFFFFF"/>
              </w:rPr>
              <w:t>To understand how to help if someone has been stung or bitten.</w:t>
            </w:r>
            <w:r>
              <w:rPr>
                <w:rFonts w:cstheme="minorHAnsi"/>
                <w:b/>
                <w:color w:val="222222"/>
                <w:sz w:val="20"/>
                <w:szCs w:val="26"/>
                <w:shd w:val="clear" w:color="auto" w:fill="FFFFFF"/>
              </w:rPr>
              <w:br/>
            </w:r>
            <w:r w:rsidRPr="000620D1">
              <w:rPr>
                <w:rFonts w:eastAsia="Times New Roman" w:cstheme="minorHAnsi"/>
                <w:color w:val="222222"/>
                <w:sz w:val="16"/>
                <w:szCs w:val="16"/>
                <w:lang w:eastAsia="en-GB"/>
              </w:rPr>
              <w:t>how to make a clear and efficient call to emergency services if necessary</w:t>
            </w:r>
          </w:p>
          <w:p w14:paraId="673EA783" w14:textId="77777777" w:rsidR="000620D1" w:rsidRPr="000620D1" w:rsidRDefault="000620D1" w:rsidP="000620D1">
            <w:pPr>
              <w:numPr>
                <w:ilvl w:val="0"/>
                <w:numId w:val="35"/>
              </w:numPr>
              <w:shd w:val="clear" w:color="auto" w:fill="FFFFFF"/>
              <w:spacing w:before="100" w:beforeAutospacing="1" w:after="100" w:afterAutospacing="1"/>
              <w:ind w:left="0"/>
              <w:rPr>
                <w:rFonts w:eastAsia="Times New Roman" w:cstheme="minorHAnsi"/>
                <w:color w:val="222222"/>
                <w:sz w:val="16"/>
                <w:szCs w:val="16"/>
                <w:lang w:eastAsia="en-GB"/>
              </w:rPr>
            </w:pPr>
            <w:r w:rsidRPr="000620D1">
              <w:rPr>
                <w:rFonts w:eastAsia="Times New Roman" w:cstheme="minorHAnsi"/>
                <w:color w:val="222222"/>
                <w:sz w:val="16"/>
                <w:szCs w:val="16"/>
                <w:lang w:eastAsia="en-GB"/>
              </w:rPr>
              <w:t>concepts of basic first-aid, for example dealing with common injuries, including head injuries</w:t>
            </w:r>
          </w:p>
          <w:p w14:paraId="1F4D9E14" w14:textId="5EDAC8ED" w:rsidR="000620D1" w:rsidRPr="000620D1" w:rsidRDefault="000620D1" w:rsidP="000620D1">
            <w:pPr>
              <w:pStyle w:val="NormalWeb"/>
              <w:shd w:val="clear" w:color="auto" w:fill="FFFFFF"/>
              <w:rPr>
                <w:rFonts w:ascii="Arial" w:hAnsi="Arial" w:cs="Arial"/>
                <w:color w:val="222222"/>
                <w:sz w:val="27"/>
                <w:szCs w:val="27"/>
              </w:rPr>
            </w:pPr>
            <w:r w:rsidRPr="00F75386">
              <w:rPr>
                <w:rFonts w:asciiTheme="minorHAnsi" w:hAnsiTheme="minorHAnsi" w:cstheme="minorHAnsi"/>
                <w:b/>
                <w:color w:val="222222"/>
                <w:sz w:val="20"/>
                <w:szCs w:val="27"/>
              </w:rPr>
              <w:t xml:space="preserve">Lesson 3 – Be kind online - </w:t>
            </w:r>
            <w:r w:rsidRPr="00F75386">
              <w:rPr>
                <w:rFonts w:asciiTheme="minorHAnsi" w:hAnsiTheme="minorHAnsi" w:cstheme="minorHAnsi"/>
                <w:b/>
                <w:color w:val="222222"/>
                <w:sz w:val="20"/>
                <w:szCs w:val="20"/>
                <w:shd w:val="clear" w:color="auto" w:fill="FFFFFF"/>
              </w:rPr>
              <w:t>To understand the importance of being kind online and what this looks like.</w:t>
            </w:r>
            <w:r w:rsidRPr="00F75386">
              <w:rPr>
                <w:rFonts w:asciiTheme="minorHAnsi" w:hAnsiTheme="minorHAnsi" w:cstheme="minorHAnsi"/>
                <w:b/>
                <w:color w:val="222222"/>
                <w:sz w:val="20"/>
                <w:szCs w:val="20"/>
                <w:shd w:val="clear" w:color="auto" w:fill="FFFFFF"/>
              </w:rPr>
              <w:br/>
            </w:r>
            <w:r w:rsidRPr="000620D1">
              <w:rPr>
                <w:rFonts w:asciiTheme="minorHAnsi" w:hAnsiTheme="minorHAnsi" w:cstheme="minorHAnsi"/>
                <w:color w:val="222222"/>
                <w:sz w:val="16"/>
                <w:szCs w:val="16"/>
              </w:rPr>
              <w:t>How to consider the effect of their online actions on others and know how to recognise and display respectful behaviour online and the importance of keeping personal information private.</w:t>
            </w:r>
            <w:r w:rsidRPr="000620D1">
              <w:rPr>
                <w:rFonts w:asciiTheme="minorHAnsi" w:hAnsiTheme="minorHAnsi" w:cstheme="minorHAnsi"/>
                <w:color w:val="222222"/>
                <w:sz w:val="16"/>
                <w:szCs w:val="16"/>
              </w:rPr>
              <w:br/>
              <w:t>That the same principles apply to online relationships as to face-to-face relationships, including the importance of respect for others online including when we are anonymous.</w:t>
            </w:r>
          </w:p>
          <w:p w14:paraId="460D3B8A" w14:textId="669E55FD" w:rsidR="00F75386" w:rsidRPr="00F75386" w:rsidRDefault="00F75386" w:rsidP="00F75386">
            <w:pPr>
              <w:numPr>
                <w:ilvl w:val="0"/>
                <w:numId w:val="38"/>
              </w:numPr>
              <w:shd w:val="clear" w:color="auto" w:fill="FFFFFF"/>
              <w:spacing w:before="100" w:beforeAutospacing="1" w:after="100" w:afterAutospacing="1"/>
              <w:ind w:left="0"/>
              <w:rPr>
                <w:rFonts w:eastAsia="Times New Roman" w:cstheme="minorHAnsi"/>
                <w:color w:val="222222"/>
                <w:sz w:val="16"/>
                <w:szCs w:val="16"/>
                <w:lang w:eastAsia="en-GB"/>
              </w:rPr>
            </w:pPr>
            <w:r>
              <w:rPr>
                <w:rFonts w:eastAsia="Times New Roman" w:cstheme="minorHAnsi"/>
                <w:b/>
                <w:color w:val="222222"/>
                <w:sz w:val="20"/>
                <w:szCs w:val="20"/>
                <w:lang w:eastAsia="en-GB"/>
              </w:rPr>
              <w:t xml:space="preserve">Lesson 4 – Cyberbullying - </w:t>
            </w:r>
            <w:r w:rsidRPr="00F75386">
              <w:rPr>
                <w:rFonts w:cstheme="minorHAnsi"/>
                <w:b/>
                <w:color w:val="222222"/>
                <w:sz w:val="20"/>
                <w:szCs w:val="20"/>
                <w:shd w:val="clear" w:color="auto" w:fill="FFFFFF"/>
              </w:rPr>
              <w:t>To understand that cyberbullying involves being unkind online.</w:t>
            </w:r>
            <w:r>
              <w:rPr>
                <w:rFonts w:cstheme="minorHAnsi"/>
                <w:b/>
                <w:color w:val="222222"/>
                <w:sz w:val="20"/>
                <w:szCs w:val="20"/>
                <w:shd w:val="clear" w:color="auto" w:fill="FFFFFF"/>
              </w:rPr>
              <w:br/>
            </w:r>
            <w:r>
              <w:rPr>
                <w:rFonts w:eastAsia="Times New Roman" w:cstheme="minorHAnsi"/>
                <w:color w:val="222222"/>
                <w:sz w:val="16"/>
                <w:szCs w:val="16"/>
                <w:lang w:eastAsia="en-GB"/>
              </w:rPr>
              <w:t>T</w:t>
            </w:r>
            <w:r w:rsidRPr="00F75386">
              <w:rPr>
                <w:rFonts w:eastAsia="Times New Roman" w:cstheme="minorHAnsi"/>
                <w:color w:val="222222"/>
                <w:sz w:val="16"/>
                <w:szCs w:val="16"/>
                <w:lang w:eastAsia="en-GB"/>
              </w:rPr>
              <w:t>hat for most people the internet is an integral part of life and has many benefits</w:t>
            </w:r>
          </w:p>
          <w:p w14:paraId="04B1EB23" w14:textId="77777777" w:rsidR="00F75386" w:rsidRPr="00F75386" w:rsidRDefault="00F75386" w:rsidP="00F75386">
            <w:pPr>
              <w:numPr>
                <w:ilvl w:val="0"/>
                <w:numId w:val="38"/>
              </w:numPr>
              <w:shd w:val="clear" w:color="auto" w:fill="FFFFFF"/>
              <w:spacing w:before="100" w:beforeAutospacing="1" w:after="100" w:afterAutospacing="1"/>
              <w:ind w:left="0"/>
              <w:rPr>
                <w:rFonts w:eastAsia="Times New Roman" w:cstheme="minorHAnsi"/>
                <w:color w:val="222222"/>
                <w:sz w:val="16"/>
                <w:szCs w:val="16"/>
                <w:lang w:eastAsia="en-GB"/>
              </w:rPr>
            </w:pPr>
            <w:r w:rsidRPr="00F75386">
              <w:rPr>
                <w:rFonts w:eastAsia="Times New Roman" w:cstheme="minorHAnsi"/>
                <w:color w:val="222222"/>
                <w:sz w:val="16"/>
                <w:szCs w:val="16"/>
                <w:lang w:eastAsia="en-GB"/>
              </w:rPr>
              <w:t>that the internet can also be a negative place where online abuse, trolling, bullying and harassment can take place, which can have a negative impact on mental health.</w:t>
            </w:r>
          </w:p>
          <w:p w14:paraId="38965490" w14:textId="77777777" w:rsidR="00F75386" w:rsidRPr="00F75386" w:rsidRDefault="00F75386" w:rsidP="00F75386">
            <w:pPr>
              <w:numPr>
                <w:ilvl w:val="0"/>
                <w:numId w:val="38"/>
              </w:numPr>
              <w:shd w:val="clear" w:color="auto" w:fill="FFFFFF"/>
              <w:spacing w:before="100" w:beforeAutospacing="1" w:after="100" w:afterAutospacing="1"/>
              <w:ind w:left="0"/>
              <w:rPr>
                <w:rFonts w:eastAsia="Times New Roman" w:cstheme="minorHAnsi"/>
                <w:color w:val="222222"/>
                <w:sz w:val="16"/>
                <w:szCs w:val="16"/>
                <w:lang w:eastAsia="en-GB"/>
              </w:rPr>
            </w:pPr>
            <w:r w:rsidRPr="00F75386">
              <w:rPr>
                <w:rFonts w:eastAsia="Times New Roman" w:cstheme="minorHAnsi"/>
                <w:color w:val="222222"/>
                <w:sz w:val="16"/>
                <w:szCs w:val="16"/>
                <w:lang w:eastAsia="en-GB"/>
              </w:rPr>
              <w:t>where and how to report concerns and get support with issues online</w:t>
            </w:r>
          </w:p>
          <w:p w14:paraId="1E60834E" w14:textId="53371956" w:rsidR="00F75386" w:rsidRPr="00F75386" w:rsidRDefault="00F75386" w:rsidP="00F75386">
            <w:pPr>
              <w:numPr>
                <w:ilvl w:val="0"/>
                <w:numId w:val="38"/>
              </w:numPr>
              <w:shd w:val="clear" w:color="auto" w:fill="FFFFFF"/>
              <w:spacing w:before="100" w:beforeAutospacing="1" w:after="100" w:afterAutospacing="1"/>
              <w:ind w:left="0"/>
              <w:rPr>
                <w:rFonts w:eastAsia="Times New Roman" w:cstheme="minorHAnsi"/>
                <w:color w:val="222222"/>
                <w:sz w:val="16"/>
                <w:szCs w:val="16"/>
                <w:lang w:eastAsia="en-GB"/>
              </w:rPr>
            </w:pPr>
            <w:r w:rsidRPr="00F75386">
              <w:rPr>
                <w:rFonts w:eastAsia="Times New Roman" w:cstheme="minorHAnsi"/>
                <w:color w:val="222222"/>
                <w:sz w:val="16"/>
                <w:szCs w:val="16"/>
                <w:lang w:eastAsia="en-GB"/>
              </w:rPr>
              <w:t>where and how to report concerns and get support with issues online </w:t>
            </w:r>
            <w:r>
              <w:rPr>
                <w:rFonts w:eastAsia="Times New Roman" w:cstheme="minorHAnsi"/>
                <w:color w:val="222222"/>
                <w:sz w:val="16"/>
                <w:szCs w:val="16"/>
                <w:lang w:eastAsia="en-GB"/>
              </w:rPr>
              <w:br/>
            </w:r>
            <w:r w:rsidRPr="00F75386">
              <w:rPr>
                <w:rFonts w:eastAsia="Times New Roman" w:cstheme="minorHAnsi"/>
                <w:color w:val="222222"/>
                <w:sz w:val="16"/>
                <w:szCs w:val="16"/>
                <w:lang w:eastAsia="en-GB"/>
              </w:rPr>
              <w:t>that bullying (including cyberbullying) has a negative and often lasting impact on mental wellbeing</w:t>
            </w:r>
            <w:r>
              <w:rPr>
                <w:rFonts w:eastAsia="Times New Roman" w:cstheme="minorHAnsi"/>
                <w:color w:val="222222"/>
                <w:sz w:val="16"/>
                <w:szCs w:val="16"/>
                <w:lang w:eastAsia="en-GB"/>
              </w:rPr>
              <w:br/>
            </w:r>
            <w:r w:rsidRPr="00F75386">
              <w:rPr>
                <w:rFonts w:eastAsia="Times New Roman" w:cstheme="minorHAnsi"/>
                <w:color w:val="222222"/>
                <w:sz w:val="16"/>
                <w:szCs w:val="16"/>
                <w:lang w:eastAsia="en-GB"/>
              </w:rPr>
              <w:t>where to get advice e.g. family, school and/or other sources</w:t>
            </w:r>
            <w:r>
              <w:rPr>
                <w:rFonts w:eastAsia="Times New Roman" w:cstheme="minorHAnsi"/>
                <w:color w:val="222222"/>
                <w:sz w:val="16"/>
                <w:szCs w:val="16"/>
                <w:lang w:eastAsia="en-GB"/>
              </w:rPr>
              <w:br/>
            </w:r>
            <w:r w:rsidRPr="00F75386">
              <w:rPr>
                <w:rFonts w:eastAsia="Times New Roman" w:cstheme="minorHAnsi"/>
                <w:color w:val="222222"/>
                <w:sz w:val="16"/>
                <w:szCs w:val="16"/>
                <w:lang w:eastAsia="en-GB"/>
              </w:rPr>
              <w:t>the rules and principles for keeping safe online, how to recognise risks, harmful content and contact, and how to report them</w:t>
            </w:r>
            <w:r>
              <w:rPr>
                <w:rFonts w:eastAsia="Times New Roman" w:cstheme="minorHAnsi"/>
                <w:color w:val="222222"/>
                <w:sz w:val="16"/>
                <w:szCs w:val="16"/>
                <w:lang w:eastAsia="en-GB"/>
              </w:rPr>
              <w:br/>
            </w:r>
            <w:r w:rsidRPr="00F75386">
              <w:rPr>
                <w:rFonts w:eastAsia="Times New Roman" w:cstheme="minorHAnsi"/>
                <w:color w:val="222222"/>
                <w:sz w:val="16"/>
                <w:szCs w:val="16"/>
                <w:lang w:eastAsia="en-GB"/>
              </w:rPr>
              <w:t>where and how to report concerns and get support with issues online</w:t>
            </w:r>
          </w:p>
          <w:p w14:paraId="162B07D8" w14:textId="77777777" w:rsidR="00F75386" w:rsidRPr="00F75386" w:rsidRDefault="00F75386" w:rsidP="00F75386">
            <w:pPr>
              <w:numPr>
                <w:ilvl w:val="0"/>
                <w:numId w:val="41"/>
              </w:numPr>
              <w:shd w:val="clear" w:color="auto" w:fill="FFFFFF"/>
              <w:spacing w:before="100" w:beforeAutospacing="1" w:after="100" w:afterAutospacing="1"/>
              <w:ind w:left="0"/>
              <w:rPr>
                <w:rFonts w:eastAsia="Times New Roman" w:cstheme="minorHAnsi"/>
                <w:color w:val="222222"/>
                <w:sz w:val="16"/>
                <w:szCs w:val="27"/>
                <w:lang w:eastAsia="en-GB"/>
              </w:rPr>
            </w:pPr>
            <w:r>
              <w:rPr>
                <w:rFonts w:eastAsia="Times New Roman" w:cstheme="minorHAnsi"/>
                <w:b/>
                <w:color w:val="222222"/>
                <w:sz w:val="20"/>
                <w:szCs w:val="20"/>
                <w:lang w:eastAsia="en-GB"/>
              </w:rPr>
              <w:t xml:space="preserve">Lesson 5 – Fake emails - </w:t>
            </w:r>
            <w:r w:rsidRPr="00F75386">
              <w:rPr>
                <w:rFonts w:cstheme="minorHAnsi"/>
                <w:b/>
                <w:color w:val="222222"/>
                <w:sz w:val="20"/>
                <w:szCs w:val="26"/>
                <w:shd w:val="clear" w:color="auto" w:fill="FFFFFF"/>
              </w:rPr>
              <w:t>To understand that not all emails are genuine</w:t>
            </w:r>
            <w:r>
              <w:rPr>
                <w:rFonts w:cstheme="minorHAnsi"/>
                <w:b/>
                <w:color w:val="222222"/>
                <w:sz w:val="20"/>
                <w:szCs w:val="26"/>
                <w:shd w:val="clear" w:color="auto" w:fill="FFFFFF"/>
              </w:rPr>
              <w:br/>
            </w:r>
            <w:r w:rsidRPr="00F75386">
              <w:rPr>
                <w:rFonts w:eastAsia="Times New Roman" w:cstheme="minorHAnsi"/>
                <w:color w:val="222222"/>
                <w:sz w:val="16"/>
                <w:szCs w:val="27"/>
                <w:lang w:eastAsia="en-GB"/>
              </w:rPr>
              <w:t>How to be a discerning consumer of information online including understanding that information, including that from search engines, is ranked, selected and targeted</w:t>
            </w:r>
          </w:p>
          <w:p w14:paraId="0BD8B573" w14:textId="01426F74" w:rsidR="00F75386" w:rsidRDefault="00F75386" w:rsidP="00F75386">
            <w:pPr>
              <w:numPr>
                <w:ilvl w:val="0"/>
                <w:numId w:val="41"/>
              </w:numPr>
              <w:shd w:val="clear" w:color="auto" w:fill="FFFFFF"/>
              <w:spacing w:before="100" w:beforeAutospacing="1" w:after="100" w:afterAutospacing="1"/>
              <w:ind w:left="0"/>
              <w:rPr>
                <w:rFonts w:eastAsia="Times New Roman" w:cstheme="minorHAnsi"/>
                <w:color w:val="222222"/>
                <w:sz w:val="16"/>
                <w:szCs w:val="27"/>
                <w:lang w:eastAsia="en-GB"/>
              </w:rPr>
            </w:pPr>
            <w:r w:rsidRPr="00F75386">
              <w:rPr>
                <w:rFonts w:eastAsia="Times New Roman" w:cstheme="minorHAnsi"/>
                <w:color w:val="222222"/>
                <w:sz w:val="16"/>
                <w:szCs w:val="27"/>
                <w:lang w:eastAsia="en-GB"/>
              </w:rPr>
              <w:t>Where and how to report concerns and get support with issues online</w:t>
            </w:r>
          </w:p>
          <w:p w14:paraId="6CBA6E62" w14:textId="6A826824" w:rsidR="00F75386" w:rsidRDefault="00F75386" w:rsidP="00F75386">
            <w:pPr>
              <w:shd w:val="clear" w:color="auto" w:fill="FFFFFF"/>
              <w:spacing w:before="100" w:beforeAutospacing="1" w:after="100" w:afterAutospacing="1"/>
              <w:rPr>
                <w:rFonts w:cstheme="minorHAnsi"/>
                <w:color w:val="222222"/>
                <w:sz w:val="16"/>
                <w:szCs w:val="27"/>
                <w:shd w:val="clear" w:color="auto" w:fill="FFFFFF"/>
              </w:rPr>
            </w:pPr>
            <w:r>
              <w:rPr>
                <w:rFonts w:eastAsia="Times New Roman" w:cstheme="minorHAnsi"/>
                <w:b/>
                <w:color w:val="222222"/>
                <w:sz w:val="20"/>
                <w:szCs w:val="27"/>
                <w:lang w:eastAsia="en-GB"/>
              </w:rPr>
              <w:lastRenderedPageBreak/>
              <w:t xml:space="preserve">Lesson 6 – Making choices - </w:t>
            </w:r>
            <w:r w:rsidRPr="00F75386">
              <w:rPr>
                <w:rFonts w:cstheme="minorHAnsi"/>
                <w:b/>
                <w:color w:val="222222"/>
                <w:sz w:val="22"/>
                <w:szCs w:val="26"/>
                <w:shd w:val="clear" w:color="auto" w:fill="FFFFFF"/>
              </w:rPr>
              <w:t>To understand the choices people can make and those which are made by others.</w:t>
            </w:r>
            <w:r>
              <w:rPr>
                <w:rFonts w:cstheme="minorHAnsi"/>
                <w:b/>
                <w:color w:val="222222"/>
                <w:sz w:val="22"/>
                <w:szCs w:val="26"/>
                <w:shd w:val="clear" w:color="auto" w:fill="FFFFFF"/>
              </w:rPr>
              <w:br/>
            </w:r>
            <w:r w:rsidRPr="00F75386">
              <w:rPr>
                <w:rFonts w:cstheme="minorHAnsi"/>
                <w:color w:val="222222"/>
                <w:sz w:val="16"/>
                <w:szCs w:val="27"/>
                <w:shd w:val="clear" w:color="auto" w:fill="FFFFFF"/>
              </w:rPr>
              <w:t>The facts about legal and illegal harmful substances and associated risks, including smoking, alcohol use and drug-taking</w:t>
            </w:r>
          </w:p>
          <w:p w14:paraId="01B2A9F4" w14:textId="45F8B35E" w:rsidR="009D5CDE" w:rsidRPr="00F75386" w:rsidRDefault="00F75386" w:rsidP="00F75386">
            <w:pPr>
              <w:shd w:val="clear" w:color="auto" w:fill="FFFFFF"/>
              <w:spacing w:before="100" w:beforeAutospacing="1" w:after="100" w:afterAutospacing="1"/>
              <w:rPr>
                <w:rFonts w:cstheme="minorHAnsi"/>
                <w:color w:val="222222"/>
                <w:sz w:val="16"/>
                <w:szCs w:val="16"/>
                <w:shd w:val="clear" w:color="auto" w:fill="FFFFFF"/>
              </w:rPr>
            </w:pPr>
            <w:r>
              <w:rPr>
                <w:rFonts w:eastAsia="Times New Roman" w:cstheme="minorHAnsi"/>
                <w:b/>
                <w:color w:val="222222"/>
                <w:sz w:val="20"/>
                <w:szCs w:val="27"/>
                <w:lang w:eastAsia="en-GB"/>
              </w:rPr>
              <w:t xml:space="preserve">Lesson 7 – Influences - </w:t>
            </w:r>
            <w:r w:rsidRPr="00F75386">
              <w:rPr>
                <w:rFonts w:cstheme="minorHAnsi"/>
                <w:b/>
                <w:color w:val="222222"/>
                <w:sz w:val="20"/>
                <w:szCs w:val="26"/>
                <w:shd w:val="clear" w:color="auto" w:fill="FFFFFF"/>
              </w:rPr>
              <w:t>To begin to recognise who and what can influence our decisions.</w:t>
            </w:r>
            <w:r>
              <w:rPr>
                <w:rFonts w:cstheme="minorHAnsi"/>
                <w:b/>
                <w:color w:val="222222"/>
                <w:sz w:val="20"/>
                <w:szCs w:val="26"/>
                <w:shd w:val="clear" w:color="auto" w:fill="FFFFFF"/>
              </w:rPr>
              <w:br/>
            </w:r>
            <w:r w:rsidRPr="00F75386">
              <w:rPr>
                <w:rFonts w:cstheme="minorHAnsi"/>
                <w:color w:val="222222"/>
                <w:sz w:val="16"/>
                <w:szCs w:val="16"/>
                <w:shd w:val="clear" w:color="auto" w:fill="FFFFFF"/>
              </w:rPr>
              <w:t>The facts about legal and illegal harmful substances and associated risks, including smoking, alcohol use and drug-taking</w:t>
            </w:r>
          </w:p>
        </w:tc>
      </w:tr>
    </w:tbl>
    <w:p w14:paraId="223D7258" w14:textId="2A586FD7" w:rsidR="00A97B3C" w:rsidRDefault="00A97B3C" w:rsidP="00E346FD">
      <w:pPr>
        <w:rPr>
          <w:sz w:val="22"/>
        </w:rPr>
      </w:pPr>
    </w:p>
    <w:tbl>
      <w:tblPr>
        <w:tblStyle w:val="TableGrid"/>
        <w:tblW w:w="0" w:type="auto"/>
        <w:tblLook w:val="04A0" w:firstRow="1" w:lastRow="0" w:firstColumn="1" w:lastColumn="0" w:noHBand="0" w:noVBand="1"/>
      </w:tblPr>
      <w:tblGrid>
        <w:gridCol w:w="15390"/>
      </w:tblGrid>
      <w:tr w:rsidR="00A97B3C" w14:paraId="72B99D58" w14:textId="77777777" w:rsidTr="00A97B3C">
        <w:tc>
          <w:tcPr>
            <w:tcW w:w="15390" w:type="dxa"/>
          </w:tcPr>
          <w:p w14:paraId="72095AAD" w14:textId="6BE8A3E2" w:rsidR="00A97B3C" w:rsidRDefault="00A97B3C" w:rsidP="00A97B3C">
            <w:pPr>
              <w:jc w:val="center"/>
              <w:rPr>
                <w:b/>
                <w:sz w:val="22"/>
              </w:rPr>
            </w:pPr>
            <w:r>
              <w:rPr>
                <w:b/>
                <w:sz w:val="22"/>
              </w:rPr>
              <w:t>Summer 1</w:t>
            </w:r>
          </w:p>
          <w:p w14:paraId="56E4062B" w14:textId="23328F29" w:rsidR="00A97B3C" w:rsidRDefault="00A97B3C" w:rsidP="00A97B3C">
            <w:pPr>
              <w:jc w:val="center"/>
              <w:rPr>
                <w:b/>
                <w:sz w:val="22"/>
              </w:rPr>
            </w:pPr>
            <w:r>
              <w:rPr>
                <w:b/>
                <w:sz w:val="22"/>
              </w:rPr>
              <w:t>Citizenship</w:t>
            </w:r>
          </w:p>
          <w:p w14:paraId="65AAEAD7" w14:textId="7105FC4E" w:rsidR="00A97B3C" w:rsidRDefault="00A97B3C" w:rsidP="00F75386">
            <w:pPr>
              <w:rPr>
                <w:b/>
                <w:sz w:val="22"/>
              </w:rPr>
            </w:pPr>
          </w:p>
          <w:p w14:paraId="0DAD3067" w14:textId="4823653D" w:rsidR="00F75386" w:rsidRDefault="00F75386" w:rsidP="00F75386">
            <w:pPr>
              <w:rPr>
                <w:rFonts w:cstheme="minorHAnsi"/>
                <w:color w:val="222222"/>
                <w:sz w:val="16"/>
                <w:szCs w:val="27"/>
                <w:shd w:val="clear" w:color="auto" w:fill="FFFFFF"/>
              </w:rPr>
            </w:pPr>
            <w:r>
              <w:rPr>
                <w:b/>
                <w:sz w:val="22"/>
              </w:rPr>
              <w:t xml:space="preserve">Lesson 1 – Rights of a child - </w:t>
            </w:r>
            <w:r w:rsidRPr="00F75386">
              <w:rPr>
                <w:rFonts w:cstheme="minorHAnsi"/>
                <w:b/>
                <w:color w:val="222222"/>
                <w:sz w:val="20"/>
                <w:szCs w:val="20"/>
                <w:shd w:val="clear" w:color="auto" w:fill="FFFFFF"/>
              </w:rPr>
              <w:t>To begin to understand the United Nations Convention on the Rights of the Child.</w:t>
            </w:r>
            <w:r>
              <w:rPr>
                <w:rFonts w:cstheme="minorHAnsi"/>
                <w:b/>
                <w:color w:val="222222"/>
                <w:sz w:val="20"/>
                <w:szCs w:val="20"/>
                <w:shd w:val="clear" w:color="auto" w:fill="FFFFFF"/>
              </w:rPr>
              <w:br/>
            </w:r>
            <w:r w:rsidRPr="00F75386">
              <w:rPr>
                <w:rFonts w:cstheme="minorHAnsi"/>
                <w:color w:val="222222"/>
                <w:sz w:val="16"/>
                <w:szCs w:val="27"/>
                <w:shd w:val="clear" w:color="auto" w:fill="FFFFFF"/>
              </w:rPr>
              <w:t>about the relationship between rights and responsibilities’</w:t>
            </w:r>
          </w:p>
          <w:p w14:paraId="77FF87F3" w14:textId="3C9BB328" w:rsidR="00F75386" w:rsidRDefault="00F75386" w:rsidP="00F75386">
            <w:pPr>
              <w:pStyle w:val="NormalWeb"/>
              <w:shd w:val="clear" w:color="auto" w:fill="FFFFFF"/>
              <w:rPr>
                <w:rFonts w:asciiTheme="minorHAnsi" w:hAnsiTheme="minorHAnsi" w:cstheme="minorHAnsi"/>
                <w:color w:val="222222"/>
                <w:sz w:val="16"/>
                <w:szCs w:val="27"/>
              </w:rPr>
            </w:pPr>
            <w:r w:rsidRPr="00F75386">
              <w:rPr>
                <w:rFonts w:asciiTheme="minorHAnsi" w:hAnsiTheme="minorHAnsi" w:cstheme="minorHAnsi"/>
                <w:b/>
                <w:sz w:val="20"/>
                <w:szCs w:val="20"/>
              </w:rPr>
              <w:t xml:space="preserve">Lesson 2 – Rights and responsibilities - </w:t>
            </w:r>
            <w:r w:rsidRPr="00F75386">
              <w:rPr>
                <w:rFonts w:asciiTheme="minorHAnsi" w:hAnsiTheme="minorHAnsi" w:cstheme="minorHAnsi"/>
                <w:b/>
                <w:color w:val="222222"/>
                <w:sz w:val="20"/>
                <w:szCs w:val="20"/>
                <w:shd w:val="clear" w:color="auto" w:fill="FFFFFF"/>
              </w:rPr>
              <w:t>To understand the responsibilities of both children and adults to help all children benefit from their rights</w:t>
            </w:r>
            <w:r w:rsidRPr="00F75386">
              <w:rPr>
                <w:rFonts w:asciiTheme="minorHAnsi" w:hAnsiTheme="minorHAnsi" w:cstheme="minorHAnsi"/>
                <w:b/>
                <w:color w:val="222222"/>
                <w:sz w:val="20"/>
                <w:szCs w:val="20"/>
                <w:shd w:val="clear" w:color="auto" w:fill="FFFFFF"/>
              </w:rPr>
              <w:br/>
            </w:r>
            <w:r w:rsidRPr="00F75386">
              <w:rPr>
                <w:rFonts w:asciiTheme="minorHAnsi" w:hAnsiTheme="minorHAnsi" w:cstheme="minorHAnsi"/>
                <w:color w:val="222222"/>
                <w:sz w:val="16"/>
                <w:szCs w:val="27"/>
              </w:rPr>
              <w:t>about the relationship between rights and responsibilities’</w:t>
            </w:r>
          </w:p>
          <w:p w14:paraId="3C34D3D5" w14:textId="12E7E903" w:rsidR="001E0422" w:rsidRDefault="001E0422" w:rsidP="00F75386">
            <w:pPr>
              <w:pStyle w:val="NormalWeb"/>
              <w:shd w:val="clear" w:color="auto" w:fill="FFFFFF"/>
              <w:rPr>
                <w:rFonts w:asciiTheme="minorHAnsi" w:hAnsiTheme="minorHAnsi" w:cstheme="minorHAnsi"/>
                <w:color w:val="222222"/>
                <w:sz w:val="16"/>
                <w:szCs w:val="16"/>
                <w:shd w:val="clear" w:color="auto" w:fill="FFFFFF"/>
              </w:rPr>
            </w:pPr>
            <w:r w:rsidRPr="001E0422">
              <w:rPr>
                <w:rFonts w:asciiTheme="minorHAnsi" w:hAnsiTheme="minorHAnsi" w:cstheme="minorHAnsi"/>
                <w:b/>
                <w:color w:val="222222"/>
                <w:sz w:val="20"/>
                <w:szCs w:val="20"/>
              </w:rPr>
              <w:t xml:space="preserve">Lesson 3 – Recycling - </w:t>
            </w:r>
            <w:r w:rsidRPr="001E0422">
              <w:rPr>
                <w:rFonts w:asciiTheme="minorHAnsi" w:hAnsiTheme="minorHAnsi" w:cstheme="minorHAnsi"/>
                <w:b/>
                <w:color w:val="222222"/>
                <w:sz w:val="20"/>
                <w:szCs w:val="20"/>
                <w:shd w:val="clear" w:color="auto" w:fill="FFFFFF"/>
              </w:rPr>
              <w:t>To understand the environmental benefits of recycling</w:t>
            </w:r>
            <w:r>
              <w:rPr>
                <w:rFonts w:asciiTheme="minorHAnsi" w:hAnsiTheme="minorHAnsi" w:cstheme="minorHAnsi"/>
                <w:b/>
                <w:color w:val="222222"/>
                <w:sz w:val="20"/>
                <w:szCs w:val="20"/>
                <w:shd w:val="clear" w:color="auto" w:fill="FFFFFF"/>
              </w:rPr>
              <w:br/>
            </w:r>
            <w:r>
              <w:rPr>
                <w:rFonts w:asciiTheme="minorHAnsi" w:hAnsiTheme="minorHAnsi" w:cstheme="minorHAnsi"/>
                <w:color w:val="222222"/>
                <w:sz w:val="16"/>
                <w:szCs w:val="16"/>
                <w:shd w:val="clear" w:color="auto" w:fill="FFFFFF"/>
              </w:rPr>
              <w:t>W</w:t>
            </w:r>
            <w:r w:rsidRPr="001E0422">
              <w:rPr>
                <w:rFonts w:asciiTheme="minorHAnsi" w:hAnsiTheme="minorHAnsi" w:cstheme="minorHAnsi"/>
                <w:color w:val="222222"/>
                <w:sz w:val="16"/>
                <w:szCs w:val="16"/>
                <w:shd w:val="clear" w:color="auto" w:fill="FFFFFF"/>
              </w:rPr>
              <w:t>ays of carrying out shared responsibilities for protecting the environment in school and at home; how everyday choices can affect the environment (e.g. reducing, reusing, recycling, food choices)’</w:t>
            </w:r>
          </w:p>
          <w:p w14:paraId="210F7615" w14:textId="05DEE304" w:rsidR="00F75386" w:rsidRDefault="001E0422" w:rsidP="001E0422">
            <w:pPr>
              <w:pStyle w:val="NormalWeb"/>
              <w:shd w:val="clear" w:color="auto" w:fill="FFFFFF"/>
              <w:rPr>
                <w:rFonts w:asciiTheme="minorHAnsi" w:hAnsiTheme="minorHAnsi" w:cstheme="minorHAnsi"/>
                <w:color w:val="222222"/>
                <w:sz w:val="16"/>
                <w:szCs w:val="16"/>
                <w:shd w:val="clear" w:color="auto" w:fill="FFFFFF"/>
              </w:rPr>
            </w:pPr>
            <w:r>
              <w:rPr>
                <w:rFonts w:asciiTheme="minorHAnsi" w:hAnsiTheme="minorHAnsi" w:cstheme="minorHAnsi"/>
                <w:b/>
                <w:color w:val="222222"/>
                <w:sz w:val="20"/>
                <w:szCs w:val="20"/>
              </w:rPr>
              <w:t xml:space="preserve">Lesson 4 – Local community groups - </w:t>
            </w:r>
            <w:r w:rsidRPr="001E0422">
              <w:rPr>
                <w:rFonts w:asciiTheme="minorHAnsi" w:hAnsiTheme="minorHAnsi" w:cstheme="minorHAnsi"/>
                <w:b/>
                <w:color w:val="222222"/>
                <w:sz w:val="20"/>
                <w:szCs w:val="20"/>
                <w:shd w:val="clear" w:color="auto" w:fill="FFFFFF"/>
              </w:rPr>
              <w:t>To understand the groups which make up the community</w:t>
            </w:r>
            <w:r>
              <w:rPr>
                <w:rFonts w:asciiTheme="minorHAnsi" w:hAnsiTheme="minorHAnsi" w:cstheme="minorHAnsi"/>
                <w:b/>
                <w:color w:val="222222"/>
                <w:sz w:val="20"/>
                <w:szCs w:val="20"/>
                <w:shd w:val="clear" w:color="auto" w:fill="FFFFFF"/>
              </w:rPr>
              <w:br/>
            </w:r>
            <w:r w:rsidRPr="001E0422">
              <w:rPr>
                <w:rFonts w:asciiTheme="minorHAnsi" w:hAnsiTheme="minorHAnsi" w:cstheme="minorHAnsi"/>
                <w:color w:val="222222"/>
                <w:sz w:val="16"/>
                <w:szCs w:val="16"/>
                <w:shd w:val="clear" w:color="auto" w:fill="FFFFFF"/>
              </w:rPr>
              <w:t>about the different groups that make up their community; what living in a community means.</w:t>
            </w:r>
          </w:p>
          <w:p w14:paraId="01FAC979" w14:textId="7F7A30B0" w:rsidR="001E0422" w:rsidRDefault="001E0422" w:rsidP="001E0422">
            <w:pPr>
              <w:pStyle w:val="NormalWeb"/>
              <w:shd w:val="clear" w:color="auto" w:fill="FFFFFF"/>
              <w:rPr>
                <w:rFonts w:asciiTheme="minorHAnsi" w:hAnsiTheme="minorHAnsi" w:cstheme="minorHAnsi"/>
                <w:color w:val="222222"/>
                <w:sz w:val="16"/>
                <w:szCs w:val="16"/>
              </w:rPr>
            </w:pPr>
            <w:r>
              <w:rPr>
                <w:rFonts w:asciiTheme="minorHAnsi" w:hAnsiTheme="minorHAnsi" w:cstheme="minorHAnsi"/>
                <w:b/>
                <w:color w:val="222222"/>
                <w:sz w:val="20"/>
                <w:szCs w:val="20"/>
              </w:rPr>
              <w:t xml:space="preserve">Lesson 5 – Charity - </w:t>
            </w:r>
            <w:r w:rsidRPr="001E0422">
              <w:rPr>
                <w:rFonts w:asciiTheme="minorHAnsi" w:hAnsiTheme="minorHAnsi" w:cstheme="minorHAnsi"/>
                <w:b/>
                <w:color w:val="222222"/>
                <w:sz w:val="20"/>
                <w:szCs w:val="26"/>
                <w:shd w:val="clear" w:color="auto" w:fill="FFFFFF"/>
              </w:rPr>
              <w:t>To understand that charities care for others and how people can support them</w:t>
            </w:r>
            <w:r>
              <w:rPr>
                <w:rFonts w:ascii="Arial" w:hAnsi="Arial" w:cs="Arial"/>
                <w:color w:val="222222"/>
                <w:sz w:val="27"/>
                <w:szCs w:val="27"/>
              </w:rPr>
              <w:t xml:space="preserve"> </w:t>
            </w:r>
            <w:r>
              <w:rPr>
                <w:rFonts w:ascii="Arial" w:hAnsi="Arial" w:cs="Arial"/>
                <w:color w:val="222222"/>
                <w:sz w:val="27"/>
                <w:szCs w:val="27"/>
              </w:rPr>
              <w:br/>
            </w:r>
            <w:r w:rsidRPr="001E0422">
              <w:rPr>
                <w:rFonts w:asciiTheme="minorHAnsi" w:hAnsiTheme="minorHAnsi" w:cstheme="minorHAnsi"/>
                <w:color w:val="222222"/>
                <w:sz w:val="16"/>
                <w:szCs w:val="16"/>
              </w:rPr>
              <w:t>the importance of having compassion towards others; shared responsibilities we all have for caring for other people and living things; how to show care and concern for others’</w:t>
            </w:r>
          </w:p>
          <w:p w14:paraId="4BE4B714" w14:textId="50C2E6AC" w:rsidR="001E0422" w:rsidRDefault="001E0422" w:rsidP="001E0422">
            <w:pPr>
              <w:pStyle w:val="NormalWeb"/>
              <w:shd w:val="clear" w:color="auto" w:fill="FFFFFF"/>
              <w:rPr>
                <w:rFonts w:asciiTheme="minorHAnsi" w:hAnsiTheme="minorHAnsi" w:cstheme="minorHAnsi"/>
                <w:color w:val="222222"/>
                <w:sz w:val="16"/>
                <w:szCs w:val="27"/>
                <w:shd w:val="clear" w:color="auto" w:fill="FFFFFF"/>
              </w:rPr>
            </w:pPr>
            <w:r w:rsidRPr="001E0422">
              <w:rPr>
                <w:rFonts w:asciiTheme="minorHAnsi" w:hAnsiTheme="minorHAnsi" w:cstheme="minorHAnsi"/>
                <w:b/>
                <w:color w:val="222222"/>
                <w:sz w:val="20"/>
                <w:szCs w:val="20"/>
              </w:rPr>
              <w:t>Lesson 6 – Local democracy</w:t>
            </w:r>
            <w:r>
              <w:rPr>
                <w:rFonts w:asciiTheme="minorHAnsi" w:hAnsiTheme="minorHAnsi" w:cstheme="minorHAnsi"/>
                <w:b/>
                <w:color w:val="222222"/>
                <w:sz w:val="20"/>
                <w:szCs w:val="20"/>
              </w:rPr>
              <w:t xml:space="preserve"> - </w:t>
            </w:r>
            <w:r w:rsidRPr="001E0422">
              <w:rPr>
                <w:rFonts w:asciiTheme="minorHAnsi" w:hAnsiTheme="minorHAnsi" w:cstheme="minorHAnsi"/>
                <w:b/>
                <w:color w:val="222222"/>
                <w:sz w:val="20"/>
                <w:szCs w:val="20"/>
                <w:shd w:val="clear" w:color="auto" w:fill="FFFFFF"/>
              </w:rPr>
              <w:t>To begin to understand how democracy works in the local area</w:t>
            </w:r>
            <w:r>
              <w:rPr>
                <w:rFonts w:asciiTheme="minorHAnsi" w:hAnsiTheme="minorHAnsi" w:cstheme="minorHAnsi"/>
                <w:b/>
                <w:color w:val="222222"/>
                <w:sz w:val="20"/>
                <w:szCs w:val="20"/>
                <w:shd w:val="clear" w:color="auto" w:fill="FFFFFF"/>
              </w:rPr>
              <w:br/>
            </w:r>
            <w:r w:rsidRPr="001E0422">
              <w:rPr>
                <w:rFonts w:asciiTheme="minorHAnsi" w:hAnsiTheme="minorHAnsi" w:cstheme="minorHAnsi"/>
                <w:color w:val="222222"/>
                <w:sz w:val="16"/>
                <w:szCs w:val="27"/>
                <w:shd w:val="clear" w:color="auto" w:fill="FFFFFF"/>
              </w:rPr>
              <w:t>What democracy is, and about the basic institutions that support it locally and nationally;’</w:t>
            </w:r>
          </w:p>
          <w:p w14:paraId="601824E1" w14:textId="4D8FFEF4" w:rsidR="001E0422" w:rsidRPr="001E0422" w:rsidRDefault="001E0422" w:rsidP="001E0422">
            <w:pPr>
              <w:pStyle w:val="NormalWeb"/>
              <w:shd w:val="clear" w:color="auto" w:fill="FFFFFF"/>
              <w:rPr>
                <w:rFonts w:asciiTheme="minorHAnsi" w:hAnsiTheme="minorHAnsi" w:cstheme="minorHAnsi"/>
                <w:b/>
                <w:color w:val="222222"/>
                <w:sz w:val="20"/>
                <w:szCs w:val="20"/>
              </w:rPr>
            </w:pPr>
            <w:r>
              <w:rPr>
                <w:rFonts w:asciiTheme="minorHAnsi" w:hAnsiTheme="minorHAnsi" w:cstheme="minorHAnsi"/>
                <w:b/>
                <w:color w:val="222222"/>
                <w:sz w:val="20"/>
                <w:szCs w:val="20"/>
              </w:rPr>
              <w:t xml:space="preserve">Lesson 7 – Rules - </w:t>
            </w:r>
            <w:r w:rsidRPr="001E0422">
              <w:rPr>
                <w:rFonts w:asciiTheme="minorHAnsi" w:hAnsiTheme="minorHAnsi" w:cstheme="minorHAnsi"/>
                <w:b/>
                <w:color w:val="222222"/>
                <w:sz w:val="20"/>
                <w:szCs w:val="20"/>
                <w:shd w:val="clear" w:color="auto" w:fill="FFFFFF"/>
              </w:rPr>
              <w:t>To understand why we have rules and the consequences of breaking rules at school and home</w:t>
            </w:r>
            <w:r>
              <w:rPr>
                <w:rFonts w:asciiTheme="minorHAnsi" w:hAnsiTheme="minorHAnsi" w:cstheme="minorHAnsi"/>
                <w:b/>
                <w:color w:val="222222"/>
                <w:sz w:val="20"/>
                <w:szCs w:val="20"/>
                <w:shd w:val="clear" w:color="auto" w:fill="FFFFFF"/>
              </w:rPr>
              <w:br/>
            </w:r>
            <w:r w:rsidRPr="001E0422">
              <w:rPr>
                <w:rFonts w:asciiTheme="minorHAnsi" w:hAnsiTheme="minorHAnsi" w:cstheme="minorHAnsi"/>
                <w:color w:val="222222"/>
                <w:sz w:val="16"/>
                <w:szCs w:val="27"/>
                <w:shd w:val="clear" w:color="auto" w:fill="FFFFFF"/>
              </w:rPr>
              <w:t xml:space="preserve">to recognise reasons for rules and laws; consequences of not adhering to rules and </w:t>
            </w:r>
            <w:proofErr w:type="gramStart"/>
            <w:r w:rsidRPr="001E0422">
              <w:rPr>
                <w:rFonts w:asciiTheme="minorHAnsi" w:hAnsiTheme="minorHAnsi" w:cstheme="minorHAnsi"/>
                <w:color w:val="222222"/>
                <w:sz w:val="16"/>
                <w:szCs w:val="27"/>
                <w:shd w:val="clear" w:color="auto" w:fill="FFFFFF"/>
              </w:rPr>
              <w:t>laws‘</w:t>
            </w:r>
            <w:proofErr w:type="gramEnd"/>
          </w:p>
          <w:p w14:paraId="72109F5B" w14:textId="77777777" w:rsidR="001E0422" w:rsidRPr="001E0422" w:rsidRDefault="001E0422" w:rsidP="001E0422">
            <w:pPr>
              <w:shd w:val="clear" w:color="auto" w:fill="FFFFFF"/>
              <w:spacing w:before="100" w:beforeAutospacing="1" w:after="100" w:afterAutospacing="1"/>
              <w:rPr>
                <w:rFonts w:ascii="Arial" w:eastAsia="Times New Roman" w:hAnsi="Arial" w:cs="Arial"/>
                <w:color w:val="222222"/>
                <w:sz w:val="27"/>
                <w:szCs w:val="27"/>
                <w:lang w:eastAsia="en-GB"/>
              </w:rPr>
            </w:pPr>
            <w:r w:rsidRPr="001E0422">
              <w:rPr>
                <w:rFonts w:ascii="Arial" w:eastAsia="Times New Roman" w:hAnsi="Arial" w:cs="Arial"/>
                <w:color w:val="222222"/>
                <w:sz w:val="27"/>
                <w:szCs w:val="27"/>
                <w:lang w:eastAsia="en-GB"/>
              </w:rPr>
              <w:t> </w:t>
            </w:r>
          </w:p>
          <w:p w14:paraId="3ECBB334" w14:textId="36DBA49D" w:rsidR="001E0422" w:rsidRPr="00F75386" w:rsidRDefault="001E0422" w:rsidP="001E0422">
            <w:pPr>
              <w:pStyle w:val="NormalWeb"/>
              <w:shd w:val="clear" w:color="auto" w:fill="FFFFFF"/>
              <w:rPr>
                <w:rFonts w:asciiTheme="minorHAnsi" w:hAnsiTheme="minorHAnsi" w:cstheme="minorHAnsi"/>
                <w:b/>
                <w:color w:val="222222"/>
                <w:sz w:val="20"/>
                <w:szCs w:val="20"/>
              </w:rPr>
            </w:pPr>
          </w:p>
          <w:p w14:paraId="41098EAB" w14:textId="4487FEB5" w:rsidR="00F75386" w:rsidRPr="00F75386" w:rsidRDefault="00F75386" w:rsidP="00F75386">
            <w:pPr>
              <w:rPr>
                <w:rFonts w:cstheme="minorHAnsi"/>
                <w:b/>
                <w:sz w:val="20"/>
                <w:szCs w:val="20"/>
              </w:rPr>
            </w:pPr>
          </w:p>
          <w:p w14:paraId="0B450ABD" w14:textId="3EC1D772" w:rsidR="002F1C40" w:rsidRPr="00FA3005" w:rsidRDefault="002F1C40" w:rsidP="00E03756">
            <w:pPr>
              <w:pStyle w:val="NormalWeb"/>
              <w:shd w:val="clear" w:color="auto" w:fill="FFFFFF"/>
              <w:rPr>
                <w:rFonts w:cstheme="minorHAnsi"/>
                <w:b/>
                <w:sz w:val="22"/>
              </w:rPr>
            </w:pPr>
          </w:p>
        </w:tc>
      </w:tr>
    </w:tbl>
    <w:p w14:paraId="2C92F0CB" w14:textId="0169EC16" w:rsidR="003B191C" w:rsidRDefault="003B191C" w:rsidP="00E346FD">
      <w:pPr>
        <w:rPr>
          <w:sz w:val="22"/>
        </w:rPr>
      </w:pPr>
    </w:p>
    <w:p w14:paraId="5792C535" w14:textId="77777777" w:rsidR="001E0422" w:rsidRDefault="001E0422" w:rsidP="00E346FD">
      <w:pPr>
        <w:rPr>
          <w:sz w:val="22"/>
        </w:rPr>
      </w:pPr>
    </w:p>
    <w:tbl>
      <w:tblPr>
        <w:tblStyle w:val="TableGrid"/>
        <w:tblW w:w="0" w:type="auto"/>
        <w:tblLook w:val="04A0" w:firstRow="1" w:lastRow="0" w:firstColumn="1" w:lastColumn="0" w:noHBand="0" w:noVBand="1"/>
      </w:tblPr>
      <w:tblGrid>
        <w:gridCol w:w="15390"/>
      </w:tblGrid>
      <w:tr w:rsidR="003B191C" w14:paraId="42AFC3E7" w14:textId="77777777" w:rsidTr="003B191C">
        <w:tc>
          <w:tcPr>
            <w:tcW w:w="15390" w:type="dxa"/>
          </w:tcPr>
          <w:p w14:paraId="793DCF49" w14:textId="77777777" w:rsidR="003B191C" w:rsidRDefault="003B191C" w:rsidP="003B191C">
            <w:pPr>
              <w:jc w:val="center"/>
              <w:rPr>
                <w:b/>
                <w:sz w:val="22"/>
              </w:rPr>
            </w:pPr>
            <w:r>
              <w:rPr>
                <w:b/>
                <w:sz w:val="22"/>
              </w:rPr>
              <w:t>Summer 2</w:t>
            </w:r>
          </w:p>
          <w:p w14:paraId="0AFDBF62" w14:textId="77777777" w:rsidR="003B191C" w:rsidRDefault="003B191C" w:rsidP="003B191C">
            <w:pPr>
              <w:jc w:val="center"/>
              <w:rPr>
                <w:b/>
                <w:sz w:val="22"/>
              </w:rPr>
            </w:pPr>
            <w:r>
              <w:rPr>
                <w:b/>
                <w:sz w:val="22"/>
              </w:rPr>
              <w:t>Economic Wellbeing</w:t>
            </w:r>
          </w:p>
          <w:p w14:paraId="7E6B4DFE" w14:textId="34A46B75" w:rsidR="003B191C" w:rsidRDefault="003B191C" w:rsidP="003B191C">
            <w:pPr>
              <w:jc w:val="center"/>
              <w:rPr>
                <w:b/>
                <w:sz w:val="22"/>
              </w:rPr>
            </w:pPr>
          </w:p>
          <w:p w14:paraId="22BB2758" w14:textId="75DC5F41" w:rsidR="001E0422" w:rsidRDefault="001E0422" w:rsidP="001E0422">
            <w:pPr>
              <w:rPr>
                <w:b/>
                <w:sz w:val="22"/>
              </w:rPr>
            </w:pPr>
            <w:r>
              <w:rPr>
                <w:b/>
                <w:sz w:val="22"/>
              </w:rPr>
              <w:t>Lesson 1 – Ways of paying – To understand the different ways of paying for things and why we might use them.</w:t>
            </w:r>
          </w:p>
          <w:p w14:paraId="223F30C8" w14:textId="6D3F3F59" w:rsidR="001E0422" w:rsidRDefault="001E0422" w:rsidP="001E0422">
            <w:pPr>
              <w:rPr>
                <w:b/>
                <w:sz w:val="22"/>
              </w:rPr>
            </w:pPr>
          </w:p>
          <w:p w14:paraId="2E6E193E" w14:textId="4C4DC163" w:rsidR="001E0422" w:rsidRDefault="001E0422" w:rsidP="001E0422">
            <w:pPr>
              <w:rPr>
                <w:b/>
                <w:sz w:val="22"/>
              </w:rPr>
            </w:pPr>
            <w:r>
              <w:rPr>
                <w:b/>
                <w:sz w:val="22"/>
              </w:rPr>
              <w:t>Lesson 2 – Budgeting – To understand how to put together a budget.</w:t>
            </w:r>
          </w:p>
          <w:p w14:paraId="5E00D498" w14:textId="60E8BF0E" w:rsidR="001E0422" w:rsidRDefault="001E0422" w:rsidP="001E0422">
            <w:pPr>
              <w:rPr>
                <w:b/>
                <w:sz w:val="22"/>
              </w:rPr>
            </w:pPr>
          </w:p>
          <w:p w14:paraId="5BF6753E" w14:textId="4820EDA2" w:rsidR="001E0422" w:rsidRDefault="001E0422" w:rsidP="001E0422">
            <w:pPr>
              <w:rPr>
                <w:b/>
                <w:sz w:val="22"/>
              </w:rPr>
            </w:pPr>
            <w:r>
              <w:rPr>
                <w:b/>
                <w:sz w:val="22"/>
              </w:rPr>
              <w:t xml:space="preserve">Lesson 3 – How spending </w:t>
            </w:r>
            <w:proofErr w:type="spellStart"/>
            <w:r>
              <w:rPr>
                <w:b/>
                <w:sz w:val="22"/>
              </w:rPr>
              <w:t>effects others</w:t>
            </w:r>
            <w:proofErr w:type="spellEnd"/>
            <w:r>
              <w:rPr>
                <w:b/>
                <w:sz w:val="22"/>
              </w:rPr>
              <w:t xml:space="preserve"> – To understand that money has an impact on the way we feel</w:t>
            </w:r>
            <w:r w:rsidR="009D79D6">
              <w:rPr>
                <w:b/>
                <w:sz w:val="22"/>
              </w:rPr>
              <w:br/>
            </w:r>
            <w:r w:rsidR="009D79D6" w:rsidRPr="009D79D6">
              <w:rPr>
                <w:rFonts w:cstheme="minorHAnsi"/>
                <w:color w:val="222222"/>
                <w:sz w:val="16"/>
                <w:szCs w:val="27"/>
                <w:shd w:val="clear" w:color="auto" w:fill="FFFFFF"/>
              </w:rPr>
              <w:t>L24: To identify the ways that money can impact on people’s feelings and</w:t>
            </w:r>
            <w:r w:rsidR="009D79D6">
              <w:rPr>
                <w:rFonts w:cstheme="minorHAnsi"/>
                <w:color w:val="222222"/>
                <w:sz w:val="16"/>
                <w:szCs w:val="27"/>
                <w:shd w:val="clear" w:color="auto" w:fill="FFFFFF"/>
              </w:rPr>
              <w:t xml:space="preserve"> </w:t>
            </w:r>
            <w:r w:rsidR="009D79D6" w:rsidRPr="009D79D6">
              <w:rPr>
                <w:rFonts w:cstheme="minorHAnsi"/>
                <w:color w:val="222222"/>
                <w:sz w:val="16"/>
                <w:szCs w:val="27"/>
                <w:shd w:val="clear" w:color="auto" w:fill="FFFFFF"/>
              </w:rPr>
              <w:t>emotions</w:t>
            </w:r>
          </w:p>
          <w:p w14:paraId="6D81A50C" w14:textId="21A5A822" w:rsidR="001E0422" w:rsidRDefault="001E0422" w:rsidP="001E0422">
            <w:pPr>
              <w:rPr>
                <w:b/>
                <w:sz w:val="22"/>
              </w:rPr>
            </w:pPr>
          </w:p>
          <w:p w14:paraId="6B2FF40B" w14:textId="71A25E77" w:rsidR="001E0422" w:rsidRPr="001E0422" w:rsidRDefault="001E0422" w:rsidP="001E0422">
            <w:pPr>
              <w:rPr>
                <w:rFonts w:cstheme="minorHAnsi"/>
                <w:b/>
                <w:color w:val="222222"/>
                <w:sz w:val="20"/>
                <w:szCs w:val="20"/>
                <w:shd w:val="clear" w:color="auto" w:fill="FFFFFF"/>
              </w:rPr>
            </w:pPr>
            <w:r>
              <w:rPr>
                <w:b/>
                <w:sz w:val="22"/>
              </w:rPr>
              <w:t xml:space="preserve">Lesson 4 – Impact of spending - </w:t>
            </w:r>
            <w:r w:rsidRPr="001E0422">
              <w:rPr>
                <w:rFonts w:cstheme="minorHAnsi"/>
                <w:b/>
                <w:color w:val="222222"/>
                <w:sz w:val="20"/>
                <w:szCs w:val="20"/>
                <w:shd w:val="clear" w:color="auto" w:fill="FFFFFF"/>
              </w:rPr>
              <w:t>To begin to recognise how ethics can influence our spending decisions</w:t>
            </w:r>
            <w:r>
              <w:rPr>
                <w:rFonts w:cstheme="minorHAnsi"/>
                <w:b/>
                <w:color w:val="222222"/>
                <w:sz w:val="20"/>
                <w:szCs w:val="20"/>
                <w:shd w:val="clear" w:color="auto" w:fill="FFFFFF"/>
              </w:rPr>
              <w:br/>
            </w:r>
            <w:r w:rsidRPr="001E0422">
              <w:rPr>
                <w:rFonts w:cstheme="minorHAnsi"/>
                <w:color w:val="222222"/>
                <w:sz w:val="16"/>
                <w:szCs w:val="27"/>
                <w:shd w:val="clear" w:color="auto" w:fill="FFFFFF"/>
              </w:rPr>
              <w:t>L19: To learn that people’s spending decisions can affect others and the environment (e.g. Fairtrade, buying single-use plastics, or giving to charity).</w:t>
            </w:r>
          </w:p>
          <w:p w14:paraId="774B26DD" w14:textId="191ED1AA" w:rsidR="001E0422" w:rsidRPr="001E0422" w:rsidRDefault="001E0422" w:rsidP="001E0422">
            <w:pPr>
              <w:rPr>
                <w:rFonts w:cstheme="minorHAnsi"/>
                <w:b/>
                <w:sz w:val="20"/>
                <w:szCs w:val="20"/>
              </w:rPr>
            </w:pPr>
          </w:p>
          <w:p w14:paraId="4E5E3774" w14:textId="42183307" w:rsidR="001E0422" w:rsidRPr="001E0422" w:rsidRDefault="001E0422" w:rsidP="001E0422">
            <w:pPr>
              <w:rPr>
                <w:rFonts w:cstheme="minorHAnsi"/>
                <w:b/>
                <w:color w:val="222222"/>
                <w:sz w:val="16"/>
                <w:szCs w:val="16"/>
                <w:shd w:val="clear" w:color="auto" w:fill="FFFFFF"/>
              </w:rPr>
            </w:pPr>
            <w:r w:rsidRPr="001E0422">
              <w:rPr>
                <w:rFonts w:cstheme="minorHAnsi"/>
                <w:b/>
                <w:sz w:val="20"/>
                <w:szCs w:val="20"/>
              </w:rPr>
              <w:t xml:space="preserve">Lesson 5 – Jobs and careers - </w:t>
            </w:r>
            <w:r w:rsidRPr="001E0422">
              <w:rPr>
                <w:rFonts w:cstheme="minorHAnsi"/>
                <w:b/>
                <w:color w:val="222222"/>
                <w:sz w:val="20"/>
                <w:szCs w:val="20"/>
                <w:shd w:val="clear" w:color="auto" w:fill="FFFFFF"/>
              </w:rPr>
              <w:t>To understand that there are a range of jobs available and to think about what job they might want to do</w:t>
            </w:r>
            <w:r>
              <w:rPr>
                <w:rFonts w:cstheme="minorHAnsi"/>
                <w:b/>
                <w:color w:val="222222"/>
                <w:sz w:val="20"/>
                <w:szCs w:val="20"/>
                <w:shd w:val="clear" w:color="auto" w:fill="FFFFFF"/>
              </w:rPr>
              <w:br/>
            </w:r>
            <w:r w:rsidRPr="001E0422">
              <w:rPr>
                <w:rFonts w:cstheme="minorHAnsi"/>
                <w:color w:val="222222"/>
                <w:sz w:val="16"/>
                <w:szCs w:val="16"/>
                <w:shd w:val="clear" w:color="auto" w:fill="FFFFFF"/>
              </w:rPr>
              <w:t xml:space="preserve">L25. to recognise positive things about themselves and their achievements; set goals to help achieve personal </w:t>
            </w:r>
            <w:proofErr w:type="gramStart"/>
            <w:r w:rsidRPr="001E0422">
              <w:rPr>
                <w:rFonts w:cstheme="minorHAnsi"/>
                <w:color w:val="222222"/>
                <w:sz w:val="16"/>
                <w:szCs w:val="16"/>
                <w:shd w:val="clear" w:color="auto" w:fill="FFFFFF"/>
              </w:rPr>
              <w:t>outcomes  and</w:t>
            </w:r>
            <w:proofErr w:type="gramEnd"/>
            <w:r w:rsidRPr="001E0422">
              <w:rPr>
                <w:rFonts w:cstheme="minorHAnsi"/>
                <w:color w:val="222222"/>
                <w:sz w:val="16"/>
                <w:szCs w:val="16"/>
                <w:shd w:val="clear" w:color="auto" w:fill="FFFFFF"/>
              </w:rPr>
              <w:t xml:space="preserve"> L31. to identify the kind of job that they might like to do when they are older</w:t>
            </w:r>
          </w:p>
          <w:p w14:paraId="4309BAC1" w14:textId="674E4FEF" w:rsidR="001E0422" w:rsidRPr="001E0422" w:rsidRDefault="001E0422" w:rsidP="001E0422">
            <w:pPr>
              <w:rPr>
                <w:rFonts w:cstheme="minorHAnsi"/>
                <w:b/>
                <w:sz w:val="20"/>
                <w:szCs w:val="20"/>
              </w:rPr>
            </w:pPr>
          </w:p>
          <w:p w14:paraId="425D6B27" w14:textId="080A241D" w:rsidR="001E0422" w:rsidRPr="001E0422" w:rsidRDefault="001E0422" w:rsidP="001E0422">
            <w:pPr>
              <w:rPr>
                <w:rFonts w:cstheme="minorHAnsi"/>
                <w:b/>
                <w:sz w:val="10"/>
                <w:szCs w:val="20"/>
              </w:rPr>
            </w:pPr>
            <w:r w:rsidRPr="001E0422">
              <w:rPr>
                <w:rFonts w:cstheme="minorHAnsi"/>
                <w:b/>
                <w:sz w:val="20"/>
                <w:szCs w:val="20"/>
              </w:rPr>
              <w:t xml:space="preserve">Lesson 6 – Genders and careers - </w:t>
            </w:r>
            <w:r w:rsidRPr="001E0422">
              <w:rPr>
                <w:rFonts w:cstheme="minorHAnsi"/>
                <w:b/>
                <w:color w:val="222222"/>
                <w:sz w:val="20"/>
                <w:szCs w:val="20"/>
                <w:shd w:val="clear" w:color="auto" w:fill="FFFFFF"/>
              </w:rPr>
              <w:t>To understand that there are stereotypes in the workplace and these should not limit people’s career aspirations.</w:t>
            </w:r>
            <w:r>
              <w:rPr>
                <w:rFonts w:cstheme="minorHAnsi"/>
                <w:b/>
                <w:color w:val="222222"/>
                <w:sz w:val="20"/>
                <w:szCs w:val="20"/>
                <w:shd w:val="clear" w:color="auto" w:fill="FFFFFF"/>
              </w:rPr>
              <w:br/>
            </w:r>
            <w:r w:rsidRPr="001E0422">
              <w:rPr>
                <w:rFonts w:cstheme="minorHAnsi"/>
                <w:color w:val="222222"/>
                <w:sz w:val="16"/>
                <w:szCs w:val="27"/>
                <w:shd w:val="clear" w:color="auto" w:fill="FFFFFF"/>
              </w:rPr>
              <w:t>L27. about stereotypes in the workplace and that a person’s career aspirations should not be limited by them</w:t>
            </w:r>
          </w:p>
          <w:p w14:paraId="76F8D27C" w14:textId="2D7B2B24" w:rsidR="003B191C" w:rsidRPr="003B191C" w:rsidRDefault="003B191C" w:rsidP="00E03756">
            <w:pPr>
              <w:rPr>
                <w:b/>
                <w:sz w:val="22"/>
              </w:rPr>
            </w:pPr>
          </w:p>
        </w:tc>
      </w:tr>
    </w:tbl>
    <w:p w14:paraId="6FA7F8AC" w14:textId="7473EBEB" w:rsidR="003B191C" w:rsidRDefault="003B191C" w:rsidP="00E346FD">
      <w:pPr>
        <w:rPr>
          <w:sz w:val="22"/>
        </w:rPr>
      </w:pPr>
    </w:p>
    <w:p w14:paraId="1E2E8890" w14:textId="7A39CF41" w:rsidR="00751859" w:rsidRDefault="00751859" w:rsidP="00E346FD">
      <w:pPr>
        <w:rPr>
          <w:sz w:val="22"/>
        </w:rPr>
      </w:pPr>
    </w:p>
    <w:p w14:paraId="16D0F3BE" w14:textId="69236EB4" w:rsidR="00751859" w:rsidRDefault="00751859" w:rsidP="00E346FD">
      <w:pPr>
        <w:rPr>
          <w:sz w:val="22"/>
        </w:rPr>
      </w:pPr>
    </w:p>
    <w:p w14:paraId="0F5ACF74" w14:textId="29D54360" w:rsidR="00751859" w:rsidRDefault="00751859" w:rsidP="00E346FD">
      <w:pPr>
        <w:rPr>
          <w:sz w:val="22"/>
        </w:rPr>
      </w:pPr>
    </w:p>
    <w:p w14:paraId="7586701F" w14:textId="41884295" w:rsidR="00751859" w:rsidRDefault="00751859" w:rsidP="00E346FD">
      <w:pPr>
        <w:rPr>
          <w:sz w:val="22"/>
        </w:rPr>
      </w:pPr>
    </w:p>
    <w:p w14:paraId="236F2892" w14:textId="7A7425BA" w:rsidR="00751859" w:rsidRDefault="00751859" w:rsidP="00E346FD">
      <w:pPr>
        <w:rPr>
          <w:sz w:val="22"/>
        </w:rPr>
      </w:pPr>
    </w:p>
    <w:p w14:paraId="54D855B8" w14:textId="0A5D4525" w:rsidR="00751859" w:rsidRDefault="00751859" w:rsidP="00E346FD">
      <w:pPr>
        <w:rPr>
          <w:sz w:val="22"/>
        </w:rPr>
      </w:pPr>
    </w:p>
    <w:p w14:paraId="373252FD" w14:textId="20A696BE" w:rsidR="00751859" w:rsidRDefault="00751859" w:rsidP="00E346FD">
      <w:pPr>
        <w:rPr>
          <w:sz w:val="22"/>
        </w:rPr>
      </w:pPr>
    </w:p>
    <w:p w14:paraId="31F1C0E7" w14:textId="22823B81" w:rsidR="00751859" w:rsidRDefault="00751859" w:rsidP="00E346FD">
      <w:pPr>
        <w:rPr>
          <w:sz w:val="22"/>
        </w:rPr>
      </w:pPr>
    </w:p>
    <w:p w14:paraId="793198AE" w14:textId="7EBB3CB9" w:rsidR="00751859" w:rsidRDefault="00751859" w:rsidP="00E346FD">
      <w:pPr>
        <w:rPr>
          <w:sz w:val="22"/>
        </w:rPr>
      </w:pPr>
    </w:p>
    <w:p w14:paraId="70158C9A" w14:textId="05BFD27B" w:rsidR="00751859" w:rsidRDefault="00751859" w:rsidP="00E346FD">
      <w:pPr>
        <w:rPr>
          <w:sz w:val="22"/>
        </w:rPr>
      </w:pPr>
    </w:p>
    <w:p w14:paraId="2AFA66C4" w14:textId="63453BE0" w:rsidR="00751859" w:rsidRDefault="00751859" w:rsidP="00E346FD">
      <w:pPr>
        <w:rPr>
          <w:sz w:val="22"/>
        </w:rPr>
      </w:pPr>
    </w:p>
    <w:tbl>
      <w:tblPr>
        <w:tblStyle w:val="TableGrid"/>
        <w:tblpPr w:leftFromText="180" w:rightFromText="180" w:vertAnchor="text" w:horzAnchor="margin" w:tblpY="36"/>
        <w:tblW w:w="0" w:type="auto"/>
        <w:tblLook w:val="04A0" w:firstRow="1" w:lastRow="0" w:firstColumn="1" w:lastColumn="0" w:noHBand="0" w:noVBand="1"/>
      </w:tblPr>
      <w:tblGrid>
        <w:gridCol w:w="5130"/>
        <w:gridCol w:w="5130"/>
        <w:gridCol w:w="5130"/>
      </w:tblGrid>
      <w:tr w:rsidR="00751859" w14:paraId="59C5DBD7" w14:textId="77777777" w:rsidTr="00751859">
        <w:tc>
          <w:tcPr>
            <w:tcW w:w="5130" w:type="dxa"/>
            <w:tcBorders>
              <w:top w:val="single" w:sz="4" w:space="0" w:color="auto"/>
              <w:left w:val="single" w:sz="4" w:space="0" w:color="auto"/>
              <w:bottom w:val="single" w:sz="4" w:space="0" w:color="auto"/>
              <w:right w:val="single" w:sz="4" w:space="0" w:color="auto"/>
            </w:tcBorders>
          </w:tcPr>
          <w:p w14:paraId="2570DA51" w14:textId="77777777" w:rsidR="00751859" w:rsidRPr="00751859" w:rsidRDefault="00751859" w:rsidP="00751859">
            <w:pPr>
              <w:jc w:val="center"/>
              <w:rPr>
                <w:rFonts w:cstheme="minorHAnsi"/>
                <w:b/>
                <w:sz w:val="20"/>
                <w:szCs w:val="20"/>
              </w:rPr>
            </w:pPr>
            <w:r w:rsidRPr="00751859">
              <w:rPr>
                <w:rFonts w:cstheme="minorHAnsi"/>
                <w:b/>
                <w:sz w:val="20"/>
                <w:szCs w:val="20"/>
              </w:rPr>
              <w:t>Family and Relationships</w:t>
            </w:r>
          </w:p>
          <w:p w14:paraId="7F4845F6"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bullying</w:t>
            </w:r>
          </w:p>
          <w:p w14:paraId="12B0ED86"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communicate</w:t>
            </w:r>
          </w:p>
          <w:p w14:paraId="2894EA99"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empathy</w:t>
            </w:r>
          </w:p>
          <w:p w14:paraId="73F8BCE8"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open questions</w:t>
            </w:r>
          </w:p>
          <w:p w14:paraId="2873FB81"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similar</w:t>
            </w:r>
          </w:p>
          <w:p w14:paraId="04845B02"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solve</w:t>
            </w:r>
          </w:p>
          <w:p w14:paraId="64A418B7"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stereotype</w:t>
            </w:r>
          </w:p>
          <w:p w14:paraId="06551F24"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sympathy</w:t>
            </w:r>
          </w:p>
          <w:p w14:paraId="0A9868D2"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trust</w:t>
            </w:r>
          </w:p>
          <w:p w14:paraId="1B1BA339"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b/>
                <w:sz w:val="20"/>
                <w:szCs w:val="20"/>
                <w:lang w:eastAsia="en-US"/>
              </w:rPr>
            </w:pPr>
          </w:p>
        </w:tc>
        <w:tc>
          <w:tcPr>
            <w:tcW w:w="5130" w:type="dxa"/>
            <w:tcBorders>
              <w:top w:val="single" w:sz="4" w:space="0" w:color="auto"/>
              <w:left w:val="single" w:sz="4" w:space="0" w:color="auto"/>
              <w:bottom w:val="single" w:sz="4" w:space="0" w:color="auto"/>
              <w:right w:val="single" w:sz="4" w:space="0" w:color="auto"/>
            </w:tcBorders>
          </w:tcPr>
          <w:p w14:paraId="0E518346" w14:textId="77777777" w:rsidR="00751859" w:rsidRPr="00751859" w:rsidRDefault="00751859" w:rsidP="00751859">
            <w:pPr>
              <w:jc w:val="center"/>
              <w:rPr>
                <w:rFonts w:cstheme="minorHAnsi"/>
                <w:b/>
                <w:sz w:val="20"/>
                <w:szCs w:val="20"/>
              </w:rPr>
            </w:pPr>
            <w:r w:rsidRPr="00751859">
              <w:rPr>
                <w:rFonts w:cstheme="minorHAnsi"/>
                <w:b/>
                <w:sz w:val="20"/>
                <w:szCs w:val="20"/>
              </w:rPr>
              <w:t>Health and Wellbeing</w:t>
            </w:r>
          </w:p>
          <w:p w14:paraId="4B64F135"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alone</w:t>
            </w:r>
          </w:p>
          <w:p w14:paraId="7A866640"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balance</w:t>
            </w:r>
          </w:p>
          <w:p w14:paraId="110DA9F4"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barriers</w:t>
            </w:r>
          </w:p>
          <w:p w14:paraId="543D9D20"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belonging</w:t>
            </w:r>
          </w:p>
          <w:p w14:paraId="5AC1CA43"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identity</w:t>
            </w:r>
          </w:p>
          <w:p w14:paraId="57794CEC"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lonely</w:t>
            </w:r>
          </w:p>
          <w:p w14:paraId="6388D8BE"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resilience</w:t>
            </w:r>
          </w:p>
          <w:p w14:paraId="3B920211"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b/>
                <w:sz w:val="20"/>
                <w:szCs w:val="20"/>
                <w:lang w:eastAsia="en-US"/>
              </w:rPr>
            </w:pPr>
          </w:p>
        </w:tc>
        <w:tc>
          <w:tcPr>
            <w:tcW w:w="5130" w:type="dxa"/>
            <w:tcBorders>
              <w:top w:val="single" w:sz="4" w:space="0" w:color="auto"/>
              <w:left w:val="single" w:sz="4" w:space="0" w:color="auto"/>
              <w:bottom w:val="single" w:sz="4" w:space="0" w:color="auto"/>
              <w:right w:val="single" w:sz="4" w:space="0" w:color="auto"/>
            </w:tcBorders>
          </w:tcPr>
          <w:p w14:paraId="76463111"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b/>
                <w:sz w:val="20"/>
                <w:szCs w:val="20"/>
                <w:lang w:eastAsia="en-US"/>
              </w:rPr>
              <w:t>Safety and the changing body</w:t>
            </w:r>
            <w:r w:rsidRPr="00751859">
              <w:rPr>
                <w:rFonts w:asciiTheme="minorHAnsi" w:hAnsiTheme="minorHAnsi" w:cstheme="minorHAnsi"/>
                <w:b/>
                <w:sz w:val="20"/>
                <w:szCs w:val="20"/>
                <w:lang w:eastAsia="en-US"/>
              </w:rPr>
              <w:br/>
            </w:r>
            <w:r w:rsidRPr="00751859">
              <w:rPr>
                <w:rFonts w:asciiTheme="minorHAnsi" w:hAnsiTheme="minorHAnsi" w:cstheme="minorHAnsi"/>
                <w:color w:val="222222"/>
                <w:sz w:val="20"/>
                <w:szCs w:val="20"/>
              </w:rPr>
              <w:t>allergic</w:t>
            </w:r>
          </w:p>
          <w:p w14:paraId="7DD55E78"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anaphylaxis</w:t>
            </w:r>
          </w:p>
          <w:p w14:paraId="7D962730"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bullying</w:t>
            </w:r>
          </w:p>
          <w:p w14:paraId="046A578C"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casualty</w:t>
            </w:r>
          </w:p>
          <w:p w14:paraId="7EAD5A1E"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choice</w:t>
            </w:r>
          </w:p>
          <w:p w14:paraId="5B671CF2"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cyberbullying</w:t>
            </w:r>
          </w:p>
          <w:p w14:paraId="1DCE470F"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decision</w:t>
            </w:r>
          </w:p>
          <w:p w14:paraId="0D88C772"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distraction</w:t>
            </w:r>
          </w:p>
          <w:p w14:paraId="53580E58"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fake</w:t>
            </w:r>
          </w:p>
          <w:p w14:paraId="742B2D11"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influence</w:t>
            </w:r>
          </w:p>
          <w:p w14:paraId="376CE2FB"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injuries</w:t>
            </w:r>
          </w:p>
          <w:p w14:paraId="4D128003" w14:textId="6D16FEB6"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b/>
                <w:sz w:val="20"/>
                <w:szCs w:val="20"/>
                <w:lang w:eastAsia="en-US"/>
              </w:rPr>
            </w:pPr>
          </w:p>
        </w:tc>
      </w:tr>
      <w:tr w:rsidR="00751859" w14:paraId="258635FE" w14:textId="77777777" w:rsidTr="00751859">
        <w:tc>
          <w:tcPr>
            <w:tcW w:w="5130" w:type="dxa"/>
            <w:tcBorders>
              <w:top w:val="single" w:sz="4" w:space="0" w:color="auto"/>
              <w:left w:val="single" w:sz="4" w:space="0" w:color="auto"/>
              <w:bottom w:val="single" w:sz="4" w:space="0" w:color="auto"/>
              <w:right w:val="single" w:sz="4" w:space="0" w:color="auto"/>
            </w:tcBorders>
          </w:tcPr>
          <w:p w14:paraId="168F9E66" w14:textId="77777777" w:rsidR="00751859" w:rsidRPr="00751859" w:rsidRDefault="00751859" w:rsidP="00751859">
            <w:pPr>
              <w:jc w:val="center"/>
              <w:rPr>
                <w:rFonts w:cstheme="minorHAnsi"/>
                <w:b/>
                <w:sz w:val="20"/>
                <w:szCs w:val="20"/>
              </w:rPr>
            </w:pPr>
          </w:p>
          <w:p w14:paraId="1EBC79FC" w14:textId="77777777" w:rsidR="00751859" w:rsidRPr="00751859" w:rsidRDefault="00751859" w:rsidP="00751859">
            <w:pPr>
              <w:jc w:val="center"/>
              <w:rPr>
                <w:rFonts w:cstheme="minorHAnsi"/>
                <w:b/>
                <w:sz w:val="20"/>
                <w:szCs w:val="20"/>
              </w:rPr>
            </w:pPr>
            <w:r w:rsidRPr="00751859">
              <w:rPr>
                <w:rFonts w:cstheme="minorHAnsi"/>
                <w:b/>
                <w:sz w:val="20"/>
                <w:szCs w:val="20"/>
              </w:rPr>
              <w:t>Citizenship</w:t>
            </w:r>
          </w:p>
          <w:p w14:paraId="2C6D41CC"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Charity</w:t>
            </w:r>
          </w:p>
          <w:p w14:paraId="7681F40A"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Community</w:t>
            </w:r>
          </w:p>
          <w:p w14:paraId="727C2807"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Consequence</w:t>
            </w:r>
          </w:p>
          <w:p w14:paraId="20189340"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Council</w:t>
            </w:r>
          </w:p>
          <w:p w14:paraId="69D5B7B8"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Councillor</w:t>
            </w:r>
          </w:p>
          <w:p w14:paraId="46F5F3E5"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Law</w:t>
            </w:r>
          </w:p>
          <w:p w14:paraId="649A812A"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Recycling</w:t>
            </w:r>
          </w:p>
          <w:p w14:paraId="165A1475"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Rights</w:t>
            </w:r>
          </w:p>
          <w:p w14:paraId="18CF8B12"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United Nations (UN)</w:t>
            </w:r>
          </w:p>
          <w:p w14:paraId="0CA83007" w14:textId="77777777" w:rsidR="00751859" w:rsidRPr="00751859" w:rsidRDefault="00751859" w:rsidP="00751859">
            <w:pPr>
              <w:shd w:val="clear" w:color="auto" w:fill="F0F6FA"/>
              <w:jc w:val="center"/>
              <w:rPr>
                <w:rFonts w:eastAsia="Times New Roman" w:cstheme="minorHAnsi"/>
                <w:b/>
                <w:sz w:val="20"/>
                <w:szCs w:val="20"/>
              </w:rPr>
            </w:pPr>
          </w:p>
        </w:tc>
        <w:tc>
          <w:tcPr>
            <w:tcW w:w="5130" w:type="dxa"/>
            <w:tcBorders>
              <w:top w:val="single" w:sz="4" w:space="0" w:color="auto"/>
              <w:left w:val="single" w:sz="4" w:space="0" w:color="auto"/>
              <w:bottom w:val="single" w:sz="4" w:space="0" w:color="auto"/>
              <w:right w:val="single" w:sz="4" w:space="0" w:color="auto"/>
            </w:tcBorders>
          </w:tcPr>
          <w:p w14:paraId="2B4738C9" w14:textId="77777777" w:rsidR="00751859" w:rsidRPr="00751859" w:rsidRDefault="00751859" w:rsidP="00751859">
            <w:pPr>
              <w:jc w:val="center"/>
              <w:rPr>
                <w:rFonts w:cstheme="minorHAnsi"/>
                <w:b/>
                <w:sz w:val="20"/>
                <w:szCs w:val="20"/>
              </w:rPr>
            </w:pPr>
          </w:p>
          <w:p w14:paraId="05E478EF"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b/>
                <w:sz w:val="20"/>
                <w:szCs w:val="20"/>
                <w:lang w:eastAsia="en-US"/>
              </w:rPr>
              <w:t>Economic Well-being</w:t>
            </w:r>
            <w:r w:rsidRPr="00751859">
              <w:rPr>
                <w:rFonts w:asciiTheme="minorHAnsi" w:hAnsiTheme="minorHAnsi" w:cstheme="minorHAnsi"/>
                <w:b/>
                <w:sz w:val="20"/>
                <w:szCs w:val="20"/>
                <w:lang w:eastAsia="en-US"/>
              </w:rPr>
              <w:br/>
            </w:r>
            <w:r w:rsidRPr="00751859">
              <w:rPr>
                <w:rFonts w:asciiTheme="minorHAnsi" w:hAnsiTheme="minorHAnsi" w:cstheme="minorHAnsi"/>
                <w:color w:val="222222"/>
                <w:sz w:val="20"/>
                <w:szCs w:val="20"/>
                <w:lang w:eastAsia="en-US"/>
              </w:rPr>
              <w:t xml:space="preserve"> </w:t>
            </w:r>
            <w:r w:rsidRPr="00751859">
              <w:rPr>
                <w:rFonts w:asciiTheme="minorHAnsi" w:hAnsiTheme="minorHAnsi" w:cstheme="minorHAnsi"/>
                <w:color w:val="222222"/>
                <w:sz w:val="20"/>
                <w:szCs w:val="20"/>
              </w:rPr>
              <w:t>Budget</w:t>
            </w:r>
          </w:p>
          <w:p w14:paraId="29002F7C"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Expense</w:t>
            </w:r>
          </w:p>
          <w:p w14:paraId="072A668A"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Feeling</w:t>
            </w:r>
          </w:p>
          <w:p w14:paraId="00AC8258"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Qualification</w:t>
            </w:r>
          </w:p>
          <w:p w14:paraId="75112502" w14:textId="77777777"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751859">
              <w:rPr>
                <w:rFonts w:asciiTheme="minorHAnsi" w:hAnsiTheme="minorHAnsi" w:cstheme="minorHAnsi"/>
                <w:color w:val="222222"/>
                <w:sz w:val="20"/>
                <w:szCs w:val="20"/>
              </w:rPr>
              <w:t>Stereotype</w:t>
            </w:r>
          </w:p>
          <w:p w14:paraId="34A9A9B0" w14:textId="28D212B0" w:rsidR="00751859" w:rsidRPr="00751859" w:rsidRDefault="00751859" w:rsidP="00751859">
            <w:pPr>
              <w:pStyle w:val="lessonskey-word"/>
              <w:shd w:val="clear" w:color="auto" w:fill="F0F6FA"/>
              <w:spacing w:before="0" w:beforeAutospacing="0" w:after="0" w:afterAutospacing="0"/>
              <w:jc w:val="center"/>
              <w:rPr>
                <w:rFonts w:asciiTheme="minorHAnsi" w:hAnsiTheme="minorHAnsi" w:cstheme="minorHAnsi"/>
                <w:b/>
                <w:sz w:val="20"/>
                <w:szCs w:val="20"/>
                <w:lang w:eastAsia="en-US"/>
              </w:rPr>
            </w:pPr>
          </w:p>
        </w:tc>
        <w:tc>
          <w:tcPr>
            <w:tcW w:w="5130" w:type="dxa"/>
            <w:tcBorders>
              <w:top w:val="single" w:sz="4" w:space="0" w:color="auto"/>
              <w:left w:val="single" w:sz="4" w:space="0" w:color="auto"/>
              <w:bottom w:val="single" w:sz="4" w:space="0" w:color="auto"/>
              <w:right w:val="single" w:sz="4" w:space="0" w:color="auto"/>
            </w:tcBorders>
          </w:tcPr>
          <w:p w14:paraId="6BDF9ACE" w14:textId="77777777" w:rsidR="00751859" w:rsidRPr="00751859" w:rsidRDefault="00751859" w:rsidP="00751859">
            <w:pPr>
              <w:jc w:val="center"/>
              <w:rPr>
                <w:rFonts w:cstheme="minorHAnsi"/>
                <w:b/>
                <w:sz w:val="20"/>
                <w:szCs w:val="20"/>
              </w:rPr>
            </w:pPr>
          </w:p>
          <w:p w14:paraId="7C42B0D1" w14:textId="77777777" w:rsidR="00751859" w:rsidRPr="00751859" w:rsidRDefault="00751859" w:rsidP="00751859">
            <w:pPr>
              <w:jc w:val="center"/>
              <w:rPr>
                <w:rFonts w:cstheme="minorHAnsi"/>
                <w:b/>
                <w:sz w:val="20"/>
                <w:szCs w:val="20"/>
              </w:rPr>
            </w:pPr>
          </w:p>
        </w:tc>
      </w:tr>
    </w:tbl>
    <w:p w14:paraId="7216F5EF" w14:textId="77777777" w:rsidR="00751859" w:rsidRPr="00041658" w:rsidRDefault="00751859" w:rsidP="00E346FD">
      <w:pPr>
        <w:rPr>
          <w:sz w:val="22"/>
        </w:rPr>
      </w:pPr>
    </w:p>
    <w:sectPr w:rsidR="00751859" w:rsidRPr="00041658"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8837E" w14:textId="77777777" w:rsidR="00613260" w:rsidRDefault="00613260" w:rsidP="00E72757">
      <w:r>
        <w:separator/>
      </w:r>
    </w:p>
  </w:endnote>
  <w:endnote w:type="continuationSeparator" w:id="0">
    <w:p w14:paraId="1E401754" w14:textId="77777777" w:rsidR="00613260" w:rsidRDefault="00613260"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0D2F" w14:textId="77777777" w:rsidR="00613260" w:rsidRDefault="00613260" w:rsidP="00E72757">
      <w:r>
        <w:separator/>
      </w:r>
    </w:p>
  </w:footnote>
  <w:footnote w:type="continuationSeparator" w:id="0">
    <w:p w14:paraId="38E47FE9" w14:textId="77777777" w:rsidR="00613260" w:rsidRDefault="00613260"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159"/>
    <w:multiLevelType w:val="multilevel"/>
    <w:tmpl w:val="5C02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217DD"/>
    <w:multiLevelType w:val="multilevel"/>
    <w:tmpl w:val="41F4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53247"/>
    <w:multiLevelType w:val="multilevel"/>
    <w:tmpl w:val="3200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C1CC3"/>
    <w:multiLevelType w:val="multilevel"/>
    <w:tmpl w:val="167A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84621"/>
    <w:multiLevelType w:val="multilevel"/>
    <w:tmpl w:val="3A9E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102EE"/>
    <w:multiLevelType w:val="multilevel"/>
    <w:tmpl w:val="31B4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100B6"/>
    <w:multiLevelType w:val="multilevel"/>
    <w:tmpl w:val="CEAA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904CD"/>
    <w:multiLevelType w:val="multilevel"/>
    <w:tmpl w:val="B436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E7E62"/>
    <w:multiLevelType w:val="multilevel"/>
    <w:tmpl w:val="89C8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C65B0"/>
    <w:multiLevelType w:val="multilevel"/>
    <w:tmpl w:val="AA66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754F0"/>
    <w:multiLevelType w:val="multilevel"/>
    <w:tmpl w:val="7C42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E79A9"/>
    <w:multiLevelType w:val="multilevel"/>
    <w:tmpl w:val="40B2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F4608"/>
    <w:multiLevelType w:val="multilevel"/>
    <w:tmpl w:val="CFA0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1D78DC"/>
    <w:multiLevelType w:val="multilevel"/>
    <w:tmpl w:val="EA8E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FC1DCA"/>
    <w:multiLevelType w:val="multilevel"/>
    <w:tmpl w:val="FA12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454F3A"/>
    <w:multiLevelType w:val="multilevel"/>
    <w:tmpl w:val="5764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6E3BEC"/>
    <w:multiLevelType w:val="multilevel"/>
    <w:tmpl w:val="2524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53F44"/>
    <w:multiLevelType w:val="multilevel"/>
    <w:tmpl w:val="8D82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0" w15:restartNumberingAfterBreak="0">
    <w:nsid w:val="37487874"/>
    <w:multiLevelType w:val="multilevel"/>
    <w:tmpl w:val="B780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067C81"/>
    <w:multiLevelType w:val="multilevel"/>
    <w:tmpl w:val="8692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807867"/>
    <w:multiLevelType w:val="multilevel"/>
    <w:tmpl w:val="BF2C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650AE1"/>
    <w:multiLevelType w:val="multilevel"/>
    <w:tmpl w:val="2628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A66E12"/>
    <w:multiLevelType w:val="multilevel"/>
    <w:tmpl w:val="E69E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E51F89"/>
    <w:multiLevelType w:val="multilevel"/>
    <w:tmpl w:val="FE5A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ED554A"/>
    <w:multiLevelType w:val="multilevel"/>
    <w:tmpl w:val="9F60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D17751"/>
    <w:multiLevelType w:val="multilevel"/>
    <w:tmpl w:val="78A6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6D5B3E"/>
    <w:multiLevelType w:val="multilevel"/>
    <w:tmpl w:val="4F60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0B0E37"/>
    <w:multiLevelType w:val="multilevel"/>
    <w:tmpl w:val="EB38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C22AF2"/>
    <w:multiLevelType w:val="multilevel"/>
    <w:tmpl w:val="8A46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62318A"/>
    <w:multiLevelType w:val="multilevel"/>
    <w:tmpl w:val="89AE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4A5D8F"/>
    <w:multiLevelType w:val="multilevel"/>
    <w:tmpl w:val="FDAA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E37CEE"/>
    <w:multiLevelType w:val="multilevel"/>
    <w:tmpl w:val="0B7E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DC5CDB"/>
    <w:multiLevelType w:val="multilevel"/>
    <w:tmpl w:val="1BF8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3A4E7D"/>
    <w:multiLevelType w:val="multilevel"/>
    <w:tmpl w:val="92D8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8261A4"/>
    <w:multiLevelType w:val="multilevel"/>
    <w:tmpl w:val="398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4965E4"/>
    <w:multiLevelType w:val="multilevel"/>
    <w:tmpl w:val="4E3E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03488C"/>
    <w:multiLevelType w:val="multilevel"/>
    <w:tmpl w:val="BA9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0"/>
  </w:num>
  <w:num w:numId="3">
    <w:abstractNumId w:val="7"/>
  </w:num>
  <w:num w:numId="4">
    <w:abstractNumId w:val="19"/>
  </w:num>
  <w:num w:numId="5">
    <w:abstractNumId w:val="38"/>
  </w:num>
  <w:num w:numId="6">
    <w:abstractNumId w:val="25"/>
  </w:num>
  <w:num w:numId="7">
    <w:abstractNumId w:val="27"/>
  </w:num>
  <w:num w:numId="8">
    <w:abstractNumId w:val="33"/>
  </w:num>
  <w:num w:numId="9">
    <w:abstractNumId w:val="37"/>
  </w:num>
  <w:num w:numId="10">
    <w:abstractNumId w:val="3"/>
  </w:num>
  <w:num w:numId="11">
    <w:abstractNumId w:val="28"/>
  </w:num>
  <w:num w:numId="12">
    <w:abstractNumId w:val="8"/>
  </w:num>
  <w:num w:numId="13">
    <w:abstractNumId w:val="18"/>
  </w:num>
  <w:num w:numId="14">
    <w:abstractNumId w:val="26"/>
  </w:num>
  <w:num w:numId="15">
    <w:abstractNumId w:val="15"/>
  </w:num>
  <w:num w:numId="16">
    <w:abstractNumId w:val="4"/>
  </w:num>
  <w:num w:numId="17">
    <w:abstractNumId w:val="20"/>
  </w:num>
  <w:num w:numId="18">
    <w:abstractNumId w:val="12"/>
  </w:num>
  <w:num w:numId="19">
    <w:abstractNumId w:val="2"/>
  </w:num>
  <w:num w:numId="20">
    <w:abstractNumId w:val="29"/>
  </w:num>
  <w:num w:numId="21">
    <w:abstractNumId w:val="10"/>
  </w:num>
  <w:num w:numId="22">
    <w:abstractNumId w:val="35"/>
  </w:num>
  <w:num w:numId="23">
    <w:abstractNumId w:val="21"/>
  </w:num>
  <w:num w:numId="24">
    <w:abstractNumId w:val="13"/>
  </w:num>
  <w:num w:numId="25">
    <w:abstractNumId w:val="5"/>
  </w:num>
  <w:num w:numId="26">
    <w:abstractNumId w:val="39"/>
  </w:num>
  <w:num w:numId="27">
    <w:abstractNumId w:val="1"/>
  </w:num>
  <w:num w:numId="28">
    <w:abstractNumId w:val="9"/>
  </w:num>
  <w:num w:numId="29">
    <w:abstractNumId w:val="23"/>
  </w:num>
  <w:num w:numId="30">
    <w:abstractNumId w:val="40"/>
  </w:num>
  <w:num w:numId="31">
    <w:abstractNumId w:val="36"/>
  </w:num>
  <w:num w:numId="32">
    <w:abstractNumId w:val="16"/>
  </w:num>
  <w:num w:numId="33">
    <w:abstractNumId w:val="6"/>
  </w:num>
  <w:num w:numId="34">
    <w:abstractNumId w:val="34"/>
  </w:num>
  <w:num w:numId="35">
    <w:abstractNumId w:val="0"/>
  </w:num>
  <w:num w:numId="36">
    <w:abstractNumId w:val="31"/>
  </w:num>
  <w:num w:numId="37">
    <w:abstractNumId w:val="11"/>
  </w:num>
  <w:num w:numId="38">
    <w:abstractNumId w:val="32"/>
  </w:num>
  <w:num w:numId="39">
    <w:abstractNumId w:val="14"/>
  </w:num>
  <w:num w:numId="40">
    <w:abstractNumId w:val="1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41658"/>
    <w:rsid w:val="000620D1"/>
    <w:rsid w:val="000724EA"/>
    <w:rsid w:val="0009095F"/>
    <w:rsid w:val="000A4E8F"/>
    <w:rsid w:val="000B0BD2"/>
    <w:rsid w:val="001731D7"/>
    <w:rsid w:val="001733CC"/>
    <w:rsid w:val="001C0AD0"/>
    <w:rsid w:val="001C6A9D"/>
    <w:rsid w:val="001E0422"/>
    <w:rsid w:val="002042A0"/>
    <w:rsid w:val="00217BAF"/>
    <w:rsid w:val="00221983"/>
    <w:rsid w:val="00252ED7"/>
    <w:rsid w:val="002A4923"/>
    <w:rsid w:val="002F1C40"/>
    <w:rsid w:val="00336D9A"/>
    <w:rsid w:val="003700C0"/>
    <w:rsid w:val="00375DB6"/>
    <w:rsid w:val="003B191C"/>
    <w:rsid w:val="00464A1E"/>
    <w:rsid w:val="00471011"/>
    <w:rsid w:val="00476543"/>
    <w:rsid w:val="00493624"/>
    <w:rsid w:val="004B5810"/>
    <w:rsid w:val="004C3C29"/>
    <w:rsid w:val="005136A7"/>
    <w:rsid w:val="00557385"/>
    <w:rsid w:val="005E4D4D"/>
    <w:rsid w:val="00610CBC"/>
    <w:rsid w:val="00613260"/>
    <w:rsid w:val="00625B93"/>
    <w:rsid w:val="00645A14"/>
    <w:rsid w:val="00652DBB"/>
    <w:rsid w:val="00660BEE"/>
    <w:rsid w:val="00681825"/>
    <w:rsid w:val="00702B6C"/>
    <w:rsid w:val="00706CA0"/>
    <w:rsid w:val="00751859"/>
    <w:rsid w:val="00756517"/>
    <w:rsid w:val="007604C1"/>
    <w:rsid w:val="007C7802"/>
    <w:rsid w:val="007D2435"/>
    <w:rsid w:val="008317AE"/>
    <w:rsid w:val="00844221"/>
    <w:rsid w:val="008E3606"/>
    <w:rsid w:val="0090393D"/>
    <w:rsid w:val="00936DB8"/>
    <w:rsid w:val="00951204"/>
    <w:rsid w:val="009611A5"/>
    <w:rsid w:val="00973E83"/>
    <w:rsid w:val="009905F6"/>
    <w:rsid w:val="009948DB"/>
    <w:rsid w:val="009A58A7"/>
    <w:rsid w:val="009D5CDE"/>
    <w:rsid w:val="009D79D6"/>
    <w:rsid w:val="00A03939"/>
    <w:rsid w:val="00A35F0A"/>
    <w:rsid w:val="00A37608"/>
    <w:rsid w:val="00A5277D"/>
    <w:rsid w:val="00A70902"/>
    <w:rsid w:val="00A87A64"/>
    <w:rsid w:val="00A968C8"/>
    <w:rsid w:val="00A97B3C"/>
    <w:rsid w:val="00B177D7"/>
    <w:rsid w:val="00B2029F"/>
    <w:rsid w:val="00B42B55"/>
    <w:rsid w:val="00B54620"/>
    <w:rsid w:val="00B62089"/>
    <w:rsid w:val="00B63CC4"/>
    <w:rsid w:val="00B66569"/>
    <w:rsid w:val="00BF3BEF"/>
    <w:rsid w:val="00C46461"/>
    <w:rsid w:val="00C6024C"/>
    <w:rsid w:val="00CF42AC"/>
    <w:rsid w:val="00D548A9"/>
    <w:rsid w:val="00D977C7"/>
    <w:rsid w:val="00DD0104"/>
    <w:rsid w:val="00DD055F"/>
    <w:rsid w:val="00E03756"/>
    <w:rsid w:val="00E335A6"/>
    <w:rsid w:val="00E346FD"/>
    <w:rsid w:val="00E72757"/>
    <w:rsid w:val="00E900C1"/>
    <w:rsid w:val="00EA45A8"/>
    <w:rsid w:val="00EF131D"/>
    <w:rsid w:val="00F67A67"/>
    <w:rsid w:val="00F75386"/>
    <w:rsid w:val="00FA3005"/>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08730ED0"/>
  <w14:defaultImageDpi w14:val="32767"/>
  <w15:docId w15:val="{9C09E265-9BF6-49E2-AC8A-45F34FF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paragraph" w:styleId="Heading1">
    <w:name w:val="heading 1"/>
    <w:basedOn w:val="Normal"/>
    <w:link w:val="Heading1Char"/>
    <w:uiPriority w:val="9"/>
    <w:qFormat/>
    <w:rsid w:val="0068182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 w:type="character" w:customStyle="1" w:styleId="Heading1Char">
    <w:name w:val="Heading 1 Char"/>
    <w:basedOn w:val="DefaultParagraphFont"/>
    <w:link w:val="Heading1"/>
    <w:uiPriority w:val="9"/>
    <w:rsid w:val="00681825"/>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681825"/>
    <w:rPr>
      <w:b/>
      <w:bCs/>
    </w:rPr>
  </w:style>
  <w:style w:type="paragraph" w:styleId="NormalWeb">
    <w:name w:val="Normal (Web)"/>
    <w:basedOn w:val="Normal"/>
    <w:uiPriority w:val="99"/>
    <w:unhideWhenUsed/>
    <w:rsid w:val="007C7802"/>
    <w:pPr>
      <w:spacing w:before="100" w:beforeAutospacing="1" w:after="100" w:afterAutospacing="1"/>
    </w:pPr>
    <w:rPr>
      <w:rFonts w:ascii="Times New Roman" w:eastAsia="Times New Roman" w:hAnsi="Times New Roman" w:cs="Times New Roman"/>
      <w:lang w:eastAsia="en-GB"/>
    </w:rPr>
  </w:style>
  <w:style w:type="paragraph" w:customStyle="1" w:styleId="lessonskey-word">
    <w:name w:val="lessons__key-word"/>
    <w:basedOn w:val="Normal"/>
    <w:rsid w:val="00751859"/>
    <w:pPr>
      <w:spacing w:before="100" w:beforeAutospacing="1" w:after="100" w:afterAutospacing="1"/>
    </w:pPr>
    <w:rPr>
      <w:rFonts w:ascii="Times New Roman" w:eastAsia="Times New Roman" w:hAnsi="Times New Roman" w:cs="Times New Roman"/>
      <w:lang w:eastAsia="en-GB"/>
    </w:rPr>
  </w:style>
  <w:style w:type="paragraph" w:customStyle="1" w:styleId="col-lg-4">
    <w:name w:val="col-lg-4"/>
    <w:basedOn w:val="Normal"/>
    <w:rsid w:val="0075185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3008">
      <w:bodyDiv w:val="1"/>
      <w:marLeft w:val="0"/>
      <w:marRight w:val="0"/>
      <w:marTop w:val="0"/>
      <w:marBottom w:val="0"/>
      <w:divBdr>
        <w:top w:val="none" w:sz="0" w:space="0" w:color="auto"/>
        <w:left w:val="none" w:sz="0" w:space="0" w:color="auto"/>
        <w:bottom w:val="none" w:sz="0" w:space="0" w:color="auto"/>
        <w:right w:val="none" w:sz="0" w:space="0" w:color="auto"/>
      </w:divBdr>
    </w:div>
    <w:div w:id="95370384">
      <w:bodyDiv w:val="1"/>
      <w:marLeft w:val="0"/>
      <w:marRight w:val="0"/>
      <w:marTop w:val="0"/>
      <w:marBottom w:val="0"/>
      <w:divBdr>
        <w:top w:val="none" w:sz="0" w:space="0" w:color="auto"/>
        <w:left w:val="none" w:sz="0" w:space="0" w:color="auto"/>
        <w:bottom w:val="none" w:sz="0" w:space="0" w:color="auto"/>
        <w:right w:val="none" w:sz="0" w:space="0" w:color="auto"/>
      </w:divBdr>
    </w:div>
    <w:div w:id="103498417">
      <w:bodyDiv w:val="1"/>
      <w:marLeft w:val="0"/>
      <w:marRight w:val="0"/>
      <w:marTop w:val="0"/>
      <w:marBottom w:val="0"/>
      <w:divBdr>
        <w:top w:val="none" w:sz="0" w:space="0" w:color="auto"/>
        <w:left w:val="none" w:sz="0" w:space="0" w:color="auto"/>
        <w:bottom w:val="none" w:sz="0" w:space="0" w:color="auto"/>
        <w:right w:val="none" w:sz="0" w:space="0" w:color="auto"/>
      </w:divBdr>
    </w:div>
    <w:div w:id="138428152">
      <w:bodyDiv w:val="1"/>
      <w:marLeft w:val="0"/>
      <w:marRight w:val="0"/>
      <w:marTop w:val="0"/>
      <w:marBottom w:val="0"/>
      <w:divBdr>
        <w:top w:val="none" w:sz="0" w:space="0" w:color="auto"/>
        <w:left w:val="none" w:sz="0" w:space="0" w:color="auto"/>
        <w:bottom w:val="none" w:sz="0" w:space="0" w:color="auto"/>
        <w:right w:val="none" w:sz="0" w:space="0" w:color="auto"/>
      </w:divBdr>
    </w:div>
    <w:div w:id="211970011">
      <w:bodyDiv w:val="1"/>
      <w:marLeft w:val="0"/>
      <w:marRight w:val="0"/>
      <w:marTop w:val="0"/>
      <w:marBottom w:val="0"/>
      <w:divBdr>
        <w:top w:val="none" w:sz="0" w:space="0" w:color="auto"/>
        <w:left w:val="none" w:sz="0" w:space="0" w:color="auto"/>
        <w:bottom w:val="none" w:sz="0" w:space="0" w:color="auto"/>
        <w:right w:val="none" w:sz="0" w:space="0" w:color="auto"/>
      </w:divBdr>
    </w:div>
    <w:div w:id="265159622">
      <w:bodyDiv w:val="1"/>
      <w:marLeft w:val="0"/>
      <w:marRight w:val="0"/>
      <w:marTop w:val="0"/>
      <w:marBottom w:val="0"/>
      <w:divBdr>
        <w:top w:val="none" w:sz="0" w:space="0" w:color="auto"/>
        <w:left w:val="none" w:sz="0" w:space="0" w:color="auto"/>
        <w:bottom w:val="none" w:sz="0" w:space="0" w:color="auto"/>
        <w:right w:val="none" w:sz="0" w:space="0" w:color="auto"/>
      </w:divBdr>
    </w:div>
    <w:div w:id="277951086">
      <w:bodyDiv w:val="1"/>
      <w:marLeft w:val="0"/>
      <w:marRight w:val="0"/>
      <w:marTop w:val="0"/>
      <w:marBottom w:val="0"/>
      <w:divBdr>
        <w:top w:val="none" w:sz="0" w:space="0" w:color="auto"/>
        <w:left w:val="none" w:sz="0" w:space="0" w:color="auto"/>
        <w:bottom w:val="none" w:sz="0" w:space="0" w:color="auto"/>
        <w:right w:val="none" w:sz="0" w:space="0" w:color="auto"/>
      </w:divBdr>
    </w:div>
    <w:div w:id="370347358">
      <w:bodyDiv w:val="1"/>
      <w:marLeft w:val="0"/>
      <w:marRight w:val="0"/>
      <w:marTop w:val="0"/>
      <w:marBottom w:val="0"/>
      <w:divBdr>
        <w:top w:val="none" w:sz="0" w:space="0" w:color="auto"/>
        <w:left w:val="none" w:sz="0" w:space="0" w:color="auto"/>
        <w:bottom w:val="none" w:sz="0" w:space="0" w:color="auto"/>
        <w:right w:val="none" w:sz="0" w:space="0" w:color="auto"/>
      </w:divBdr>
    </w:div>
    <w:div w:id="373315284">
      <w:bodyDiv w:val="1"/>
      <w:marLeft w:val="0"/>
      <w:marRight w:val="0"/>
      <w:marTop w:val="0"/>
      <w:marBottom w:val="0"/>
      <w:divBdr>
        <w:top w:val="none" w:sz="0" w:space="0" w:color="auto"/>
        <w:left w:val="none" w:sz="0" w:space="0" w:color="auto"/>
        <w:bottom w:val="none" w:sz="0" w:space="0" w:color="auto"/>
        <w:right w:val="none" w:sz="0" w:space="0" w:color="auto"/>
      </w:divBdr>
    </w:div>
    <w:div w:id="485128400">
      <w:bodyDiv w:val="1"/>
      <w:marLeft w:val="0"/>
      <w:marRight w:val="0"/>
      <w:marTop w:val="0"/>
      <w:marBottom w:val="0"/>
      <w:divBdr>
        <w:top w:val="none" w:sz="0" w:space="0" w:color="auto"/>
        <w:left w:val="none" w:sz="0" w:space="0" w:color="auto"/>
        <w:bottom w:val="none" w:sz="0" w:space="0" w:color="auto"/>
        <w:right w:val="none" w:sz="0" w:space="0" w:color="auto"/>
      </w:divBdr>
    </w:div>
    <w:div w:id="506483799">
      <w:bodyDiv w:val="1"/>
      <w:marLeft w:val="0"/>
      <w:marRight w:val="0"/>
      <w:marTop w:val="0"/>
      <w:marBottom w:val="0"/>
      <w:divBdr>
        <w:top w:val="none" w:sz="0" w:space="0" w:color="auto"/>
        <w:left w:val="none" w:sz="0" w:space="0" w:color="auto"/>
        <w:bottom w:val="none" w:sz="0" w:space="0" w:color="auto"/>
        <w:right w:val="none" w:sz="0" w:space="0" w:color="auto"/>
      </w:divBdr>
    </w:div>
    <w:div w:id="537088699">
      <w:bodyDiv w:val="1"/>
      <w:marLeft w:val="0"/>
      <w:marRight w:val="0"/>
      <w:marTop w:val="0"/>
      <w:marBottom w:val="0"/>
      <w:divBdr>
        <w:top w:val="none" w:sz="0" w:space="0" w:color="auto"/>
        <w:left w:val="none" w:sz="0" w:space="0" w:color="auto"/>
        <w:bottom w:val="none" w:sz="0" w:space="0" w:color="auto"/>
        <w:right w:val="none" w:sz="0" w:space="0" w:color="auto"/>
      </w:divBdr>
    </w:div>
    <w:div w:id="537546525">
      <w:bodyDiv w:val="1"/>
      <w:marLeft w:val="0"/>
      <w:marRight w:val="0"/>
      <w:marTop w:val="0"/>
      <w:marBottom w:val="0"/>
      <w:divBdr>
        <w:top w:val="none" w:sz="0" w:space="0" w:color="auto"/>
        <w:left w:val="none" w:sz="0" w:space="0" w:color="auto"/>
        <w:bottom w:val="none" w:sz="0" w:space="0" w:color="auto"/>
        <w:right w:val="none" w:sz="0" w:space="0" w:color="auto"/>
      </w:divBdr>
    </w:div>
    <w:div w:id="593325074">
      <w:bodyDiv w:val="1"/>
      <w:marLeft w:val="0"/>
      <w:marRight w:val="0"/>
      <w:marTop w:val="0"/>
      <w:marBottom w:val="0"/>
      <w:divBdr>
        <w:top w:val="none" w:sz="0" w:space="0" w:color="auto"/>
        <w:left w:val="none" w:sz="0" w:space="0" w:color="auto"/>
        <w:bottom w:val="none" w:sz="0" w:space="0" w:color="auto"/>
        <w:right w:val="none" w:sz="0" w:space="0" w:color="auto"/>
      </w:divBdr>
    </w:div>
    <w:div w:id="602343205">
      <w:bodyDiv w:val="1"/>
      <w:marLeft w:val="0"/>
      <w:marRight w:val="0"/>
      <w:marTop w:val="0"/>
      <w:marBottom w:val="0"/>
      <w:divBdr>
        <w:top w:val="none" w:sz="0" w:space="0" w:color="auto"/>
        <w:left w:val="none" w:sz="0" w:space="0" w:color="auto"/>
        <w:bottom w:val="none" w:sz="0" w:space="0" w:color="auto"/>
        <w:right w:val="none" w:sz="0" w:space="0" w:color="auto"/>
      </w:divBdr>
    </w:div>
    <w:div w:id="676420640">
      <w:bodyDiv w:val="1"/>
      <w:marLeft w:val="0"/>
      <w:marRight w:val="0"/>
      <w:marTop w:val="0"/>
      <w:marBottom w:val="0"/>
      <w:divBdr>
        <w:top w:val="none" w:sz="0" w:space="0" w:color="auto"/>
        <w:left w:val="none" w:sz="0" w:space="0" w:color="auto"/>
        <w:bottom w:val="none" w:sz="0" w:space="0" w:color="auto"/>
        <w:right w:val="none" w:sz="0" w:space="0" w:color="auto"/>
      </w:divBdr>
    </w:div>
    <w:div w:id="723795673">
      <w:bodyDiv w:val="1"/>
      <w:marLeft w:val="0"/>
      <w:marRight w:val="0"/>
      <w:marTop w:val="0"/>
      <w:marBottom w:val="0"/>
      <w:divBdr>
        <w:top w:val="none" w:sz="0" w:space="0" w:color="auto"/>
        <w:left w:val="none" w:sz="0" w:space="0" w:color="auto"/>
        <w:bottom w:val="none" w:sz="0" w:space="0" w:color="auto"/>
        <w:right w:val="none" w:sz="0" w:space="0" w:color="auto"/>
      </w:divBdr>
    </w:div>
    <w:div w:id="764690059">
      <w:bodyDiv w:val="1"/>
      <w:marLeft w:val="0"/>
      <w:marRight w:val="0"/>
      <w:marTop w:val="0"/>
      <w:marBottom w:val="0"/>
      <w:divBdr>
        <w:top w:val="none" w:sz="0" w:space="0" w:color="auto"/>
        <w:left w:val="none" w:sz="0" w:space="0" w:color="auto"/>
        <w:bottom w:val="none" w:sz="0" w:space="0" w:color="auto"/>
        <w:right w:val="none" w:sz="0" w:space="0" w:color="auto"/>
      </w:divBdr>
    </w:div>
    <w:div w:id="813452084">
      <w:bodyDiv w:val="1"/>
      <w:marLeft w:val="0"/>
      <w:marRight w:val="0"/>
      <w:marTop w:val="0"/>
      <w:marBottom w:val="0"/>
      <w:divBdr>
        <w:top w:val="none" w:sz="0" w:space="0" w:color="auto"/>
        <w:left w:val="none" w:sz="0" w:space="0" w:color="auto"/>
        <w:bottom w:val="none" w:sz="0" w:space="0" w:color="auto"/>
        <w:right w:val="none" w:sz="0" w:space="0" w:color="auto"/>
      </w:divBdr>
    </w:div>
    <w:div w:id="820198367">
      <w:bodyDiv w:val="1"/>
      <w:marLeft w:val="0"/>
      <w:marRight w:val="0"/>
      <w:marTop w:val="0"/>
      <w:marBottom w:val="0"/>
      <w:divBdr>
        <w:top w:val="none" w:sz="0" w:space="0" w:color="auto"/>
        <w:left w:val="none" w:sz="0" w:space="0" w:color="auto"/>
        <w:bottom w:val="none" w:sz="0" w:space="0" w:color="auto"/>
        <w:right w:val="none" w:sz="0" w:space="0" w:color="auto"/>
      </w:divBdr>
    </w:div>
    <w:div w:id="829252326">
      <w:bodyDiv w:val="1"/>
      <w:marLeft w:val="0"/>
      <w:marRight w:val="0"/>
      <w:marTop w:val="0"/>
      <w:marBottom w:val="0"/>
      <w:divBdr>
        <w:top w:val="none" w:sz="0" w:space="0" w:color="auto"/>
        <w:left w:val="none" w:sz="0" w:space="0" w:color="auto"/>
        <w:bottom w:val="none" w:sz="0" w:space="0" w:color="auto"/>
        <w:right w:val="none" w:sz="0" w:space="0" w:color="auto"/>
      </w:divBdr>
    </w:div>
    <w:div w:id="941111409">
      <w:bodyDiv w:val="1"/>
      <w:marLeft w:val="0"/>
      <w:marRight w:val="0"/>
      <w:marTop w:val="0"/>
      <w:marBottom w:val="0"/>
      <w:divBdr>
        <w:top w:val="none" w:sz="0" w:space="0" w:color="auto"/>
        <w:left w:val="none" w:sz="0" w:space="0" w:color="auto"/>
        <w:bottom w:val="none" w:sz="0" w:space="0" w:color="auto"/>
        <w:right w:val="none" w:sz="0" w:space="0" w:color="auto"/>
      </w:divBdr>
    </w:div>
    <w:div w:id="1119684815">
      <w:bodyDiv w:val="1"/>
      <w:marLeft w:val="0"/>
      <w:marRight w:val="0"/>
      <w:marTop w:val="0"/>
      <w:marBottom w:val="0"/>
      <w:divBdr>
        <w:top w:val="none" w:sz="0" w:space="0" w:color="auto"/>
        <w:left w:val="none" w:sz="0" w:space="0" w:color="auto"/>
        <w:bottom w:val="none" w:sz="0" w:space="0" w:color="auto"/>
        <w:right w:val="none" w:sz="0" w:space="0" w:color="auto"/>
      </w:divBdr>
    </w:div>
    <w:div w:id="1272204666">
      <w:bodyDiv w:val="1"/>
      <w:marLeft w:val="0"/>
      <w:marRight w:val="0"/>
      <w:marTop w:val="0"/>
      <w:marBottom w:val="0"/>
      <w:divBdr>
        <w:top w:val="none" w:sz="0" w:space="0" w:color="auto"/>
        <w:left w:val="none" w:sz="0" w:space="0" w:color="auto"/>
        <w:bottom w:val="none" w:sz="0" w:space="0" w:color="auto"/>
        <w:right w:val="none" w:sz="0" w:space="0" w:color="auto"/>
      </w:divBdr>
    </w:div>
    <w:div w:id="1292708170">
      <w:bodyDiv w:val="1"/>
      <w:marLeft w:val="0"/>
      <w:marRight w:val="0"/>
      <w:marTop w:val="0"/>
      <w:marBottom w:val="0"/>
      <w:divBdr>
        <w:top w:val="none" w:sz="0" w:space="0" w:color="auto"/>
        <w:left w:val="none" w:sz="0" w:space="0" w:color="auto"/>
        <w:bottom w:val="none" w:sz="0" w:space="0" w:color="auto"/>
        <w:right w:val="none" w:sz="0" w:space="0" w:color="auto"/>
      </w:divBdr>
    </w:div>
    <w:div w:id="1294016368">
      <w:bodyDiv w:val="1"/>
      <w:marLeft w:val="0"/>
      <w:marRight w:val="0"/>
      <w:marTop w:val="0"/>
      <w:marBottom w:val="0"/>
      <w:divBdr>
        <w:top w:val="none" w:sz="0" w:space="0" w:color="auto"/>
        <w:left w:val="none" w:sz="0" w:space="0" w:color="auto"/>
        <w:bottom w:val="none" w:sz="0" w:space="0" w:color="auto"/>
        <w:right w:val="none" w:sz="0" w:space="0" w:color="auto"/>
      </w:divBdr>
    </w:div>
    <w:div w:id="1295718987">
      <w:bodyDiv w:val="1"/>
      <w:marLeft w:val="0"/>
      <w:marRight w:val="0"/>
      <w:marTop w:val="0"/>
      <w:marBottom w:val="0"/>
      <w:divBdr>
        <w:top w:val="none" w:sz="0" w:space="0" w:color="auto"/>
        <w:left w:val="none" w:sz="0" w:space="0" w:color="auto"/>
        <w:bottom w:val="none" w:sz="0" w:space="0" w:color="auto"/>
        <w:right w:val="none" w:sz="0" w:space="0" w:color="auto"/>
      </w:divBdr>
    </w:div>
    <w:div w:id="1301152494">
      <w:bodyDiv w:val="1"/>
      <w:marLeft w:val="0"/>
      <w:marRight w:val="0"/>
      <w:marTop w:val="0"/>
      <w:marBottom w:val="0"/>
      <w:divBdr>
        <w:top w:val="none" w:sz="0" w:space="0" w:color="auto"/>
        <w:left w:val="none" w:sz="0" w:space="0" w:color="auto"/>
        <w:bottom w:val="none" w:sz="0" w:space="0" w:color="auto"/>
        <w:right w:val="none" w:sz="0" w:space="0" w:color="auto"/>
      </w:divBdr>
    </w:div>
    <w:div w:id="1457405283">
      <w:bodyDiv w:val="1"/>
      <w:marLeft w:val="0"/>
      <w:marRight w:val="0"/>
      <w:marTop w:val="0"/>
      <w:marBottom w:val="0"/>
      <w:divBdr>
        <w:top w:val="none" w:sz="0" w:space="0" w:color="auto"/>
        <w:left w:val="none" w:sz="0" w:space="0" w:color="auto"/>
        <w:bottom w:val="none" w:sz="0" w:space="0" w:color="auto"/>
        <w:right w:val="none" w:sz="0" w:space="0" w:color="auto"/>
      </w:divBdr>
    </w:div>
    <w:div w:id="1460494055">
      <w:bodyDiv w:val="1"/>
      <w:marLeft w:val="0"/>
      <w:marRight w:val="0"/>
      <w:marTop w:val="0"/>
      <w:marBottom w:val="0"/>
      <w:divBdr>
        <w:top w:val="none" w:sz="0" w:space="0" w:color="auto"/>
        <w:left w:val="none" w:sz="0" w:space="0" w:color="auto"/>
        <w:bottom w:val="none" w:sz="0" w:space="0" w:color="auto"/>
        <w:right w:val="none" w:sz="0" w:space="0" w:color="auto"/>
      </w:divBdr>
    </w:div>
    <w:div w:id="1476990763">
      <w:bodyDiv w:val="1"/>
      <w:marLeft w:val="0"/>
      <w:marRight w:val="0"/>
      <w:marTop w:val="0"/>
      <w:marBottom w:val="0"/>
      <w:divBdr>
        <w:top w:val="none" w:sz="0" w:space="0" w:color="auto"/>
        <w:left w:val="none" w:sz="0" w:space="0" w:color="auto"/>
        <w:bottom w:val="none" w:sz="0" w:space="0" w:color="auto"/>
        <w:right w:val="none" w:sz="0" w:space="0" w:color="auto"/>
      </w:divBdr>
    </w:div>
    <w:div w:id="1481576273">
      <w:bodyDiv w:val="1"/>
      <w:marLeft w:val="0"/>
      <w:marRight w:val="0"/>
      <w:marTop w:val="0"/>
      <w:marBottom w:val="0"/>
      <w:divBdr>
        <w:top w:val="none" w:sz="0" w:space="0" w:color="auto"/>
        <w:left w:val="none" w:sz="0" w:space="0" w:color="auto"/>
        <w:bottom w:val="none" w:sz="0" w:space="0" w:color="auto"/>
        <w:right w:val="none" w:sz="0" w:space="0" w:color="auto"/>
      </w:divBdr>
    </w:div>
    <w:div w:id="1553346184">
      <w:bodyDiv w:val="1"/>
      <w:marLeft w:val="0"/>
      <w:marRight w:val="0"/>
      <w:marTop w:val="0"/>
      <w:marBottom w:val="0"/>
      <w:divBdr>
        <w:top w:val="none" w:sz="0" w:space="0" w:color="auto"/>
        <w:left w:val="none" w:sz="0" w:space="0" w:color="auto"/>
        <w:bottom w:val="none" w:sz="0" w:space="0" w:color="auto"/>
        <w:right w:val="none" w:sz="0" w:space="0" w:color="auto"/>
      </w:divBdr>
    </w:div>
    <w:div w:id="1623726628">
      <w:bodyDiv w:val="1"/>
      <w:marLeft w:val="0"/>
      <w:marRight w:val="0"/>
      <w:marTop w:val="0"/>
      <w:marBottom w:val="0"/>
      <w:divBdr>
        <w:top w:val="none" w:sz="0" w:space="0" w:color="auto"/>
        <w:left w:val="none" w:sz="0" w:space="0" w:color="auto"/>
        <w:bottom w:val="none" w:sz="0" w:space="0" w:color="auto"/>
        <w:right w:val="none" w:sz="0" w:space="0" w:color="auto"/>
      </w:divBdr>
    </w:div>
    <w:div w:id="1754350499">
      <w:bodyDiv w:val="1"/>
      <w:marLeft w:val="0"/>
      <w:marRight w:val="0"/>
      <w:marTop w:val="0"/>
      <w:marBottom w:val="0"/>
      <w:divBdr>
        <w:top w:val="none" w:sz="0" w:space="0" w:color="auto"/>
        <w:left w:val="none" w:sz="0" w:space="0" w:color="auto"/>
        <w:bottom w:val="none" w:sz="0" w:space="0" w:color="auto"/>
        <w:right w:val="none" w:sz="0" w:space="0" w:color="auto"/>
      </w:divBdr>
    </w:div>
    <w:div w:id="1759013835">
      <w:bodyDiv w:val="1"/>
      <w:marLeft w:val="0"/>
      <w:marRight w:val="0"/>
      <w:marTop w:val="0"/>
      <w:marBottom w:val="0"/>
      <w:divBdr>
        <w:top w:val="none" w:sz="0" w:space="0" w:color="auto"/>
        <w:left w:val="none" w:sz="0" w:space="0" w:color="auto"/>
        <w:bottom w:val="none" w:sz="0" w:space="0" w:color="auto"/>
        <w:right w:val="none" w:sz="0" w:space="0" w:color="auto"/>
      </w:divBdr>
    </w:div>
    <w:div w:id="1783762814">
      <w:bodyDiv w:val="1"/>
      <w:marLeft w:val="0"/>
      <w:marRight w:val="0"/>
      <w:marTop w:val="0"/>
      <w:marBottom w:val="0"/>
      <w:divBdr>
        <w:top w:val="none" w:sz="0" w:space="0" w:color="auto"/>
        <w:left w:val="none" w:sz="0" w:space="0" w:color="auto"/>
        <w:bottom w:val="none" w:sz="0" w:space="0" w:color="auto"/>
        <w:right w:val="none" w:sz="0" w:space="0" w:color="auto"/>
      </w:divBdr>
    </w:div>
    <w:div w:id="1841238337">
      <w:bodyDiv w:val="1"/>
      <w:marLeft w:val="0"/>
      <w:marRight w:val="0"/>
      <w:marTop w:val="0"/>
      <w:marBottom w:val="0"/>
      <w:divBdr>
        <w:top w:val="none" w:sz="0" w:space="0" w:color="auto"/>
        <w:left w:val="none" w:sz="0" w:space="0" w:color="auto"/>
        <w:bottom w:val="none" w:sz="0" w:space="0" w:color="auto"/>
        <w:right w:val="none" w:sz="0" w:space="0" w:color="auto"/>
      </w:divBdr>
    </w:div>
    <w:div w:id="1853718369">
      <w:bodyDiv w:val="1"/>
      <w:marLeft w:val="0"/>
      <w:marRight w:val="0"/>
      <w:marTop w:val="0"/>
      <w:marBottom w:val="0"/>
      <w:divBdr>
        <w:top w:val="none" w:sz="0" w:space="0" w:color="auto"/>
        <w:left w:val="none" w:sz="0" w:space="0" w:color="auto"/>
        <w:bottom w:val="none" w:sz="0" w:space="0" w:color="auto"/>
        <w:right w:val="none" w:sz="0" w:space="0" w:color="auto"/>
      </w:divBdr>
    </w:div>
    <w:div w:id="1925676101">
      <w:bodyDiv w:val="1"/>
      <w:marLeft w:val="0"/>
      <w:marRight w:val="0"/>
      <w:marTop w:val="0"/>
      <w:marBottom w:val="0"/>
      <w:divBdr>
        <w:top w:val="none" w:sz="0" w:space="0" w:color="auto"/>
        <w:left w:val="none" w:sz="0" w:space="0" w:color="auto"/>
        <w:bottom w:val="none" w:sz="0" w:space="0" w:color="auto"/>
        <w:right w:val="none" w:sz="0" w:space="0" w:color="auto"/>
      </w:divBdr>
    </w:div>
    <w:div w:id="1939673337">
      <w:bodyDiv w:val="1"/>
      <w:marLeft w:val="0"/>
      <w:marRight w:val="0"/>
      <w:marTop w:val="0"/>
      <w:marBottom w:val="0"/>
      <w:divBdr>
        <w:top w:val="none" w:sz="0" w:space="0" w:color="auto"/>
        <w:left w:val="none" w:sz="0" w:space="0" w:color="auto"/>
        <w:bottom w:val="none" w:sz="0" w:space="0" w:color="auto"/>
        <w:right w:val="none" w:sz="0" w:space="0" w:color="auto"/>
      </w:divBdr>
    </w:div>
    <w:div w:id="1981765607">
      <w:bodyDiv w:val="1"/>
      <w:marLeft w:val="0"/>
      <w:marRight w:val="0"/>
      <w:marTop w:val="0"/>
      <w:marBottom w:val="0"/>
      <w:divBdr>
        <w:top w:val="none" w:sz="0" w:space="0" w:color="auto"/>
        <w:left w:val="none" w:sz="0" w:space="0" w:color="auto"/>
        <w:bottom w:val="none" w:sz="0" w:space="0" w:color="auto"/>
        <w:right w:val="none" w:sz="0" w:space="0" w:color="auto"/>
      </w:divBdr>
    </w:div>
    <w:div w:id="2015107792">
      <w:bodyDiv w:val="1"/>
      <w:marLeft w:val="0"/>
      <w:marRight w:val="0"/>
      <w:marTop w:val="0"/>
      <w:marBottom w:val="0"/>
      <w:divBdr>
        <w:top w:val="none" w:sz="0" w:space="0" w:color="auto"/>
        <w:left w:val="none" w:sz="0" w:space="0" w:color="auto"/>
        <w:bottom w:val="none" w:sz="0" w:space="0" w:color="auto"/>
        <w:right w:val="none" w:sz="0" w:space="0" w:color="auto"/>
      </w:divBdr>
    </w:div>
    <w:div w:id="2054884862">
      <w:bodyDiv w:val="1"/>
      <w:marLeft w:val="0"/>
      <w:marRight w:val="0"/>
      <w:marTop w:val="0"/>
      <w:marBottom w:val="0"/>
      <w:divBdr>
        <w:top w:val="none" w:sz="0" w:space="0" w:color="auto"/>
        <w:left w:val="none" w:sz="0" w:space="0" w:color="auto"/>
        <w:bottom w:val="none" w:sz="0" w:space="0" w:color="auto"/>
        <w:right w:val="none" w:sz="0" w:space="0" w:color="auto"/>
      </w:divBdr>
    </w:div>
    <w:div w:id="2068843578">
      <w:bodyDiv w:val="1"/>
      <w:marLeft w:val="0"/>
      <w:marRight w:val="0"/>
      <w:marTop w:val="0"/>
      <w:marBottom w:val="0"/>
      <w:divBdr>
        <w:top w:val="none" w:sz="0" w:space="0" w:color="auto"/>
        <w:left w:val="none" w:sz="0" w:space="0" w:color="auto"/>
        <w:bottom w:val="none" w:sz="0" w:space="0" w:color="auto"/>
        <w:right w:val="none" w:sz="0" w:space="0" w:color="auto"/>
      </w:divBdr>
    </w:div>
    <w:div w:id="2121341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3" ma:contentTypeDescription="Create a new document." ma:contentTypeScope="" ma:versionID="14b0831534bdf34bb25c2b1f4cd6d35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e62550948dab52139267a4867099035c"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6F6ED-E377-40EB-B5CE-BD94C66681AC}">
  <ds:schemaRefs>
    <ds:schemaRef ds:uri="98c41471-039c-4476-bb62-099c5d1d8e8f"/>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4d500533-4aae-4eea-98cf-3a41e7baeef4"/>
    <ds:schemaRef ds:uri="http://purl.org/dc/dcmitype/"/>
  </ds:schemaRefs>
</ds:datastoreItem>
</file>

<file path=customXml/itemProps2.xml><?xml version="1.0" encoding="utf-8"?>
<ds:datastoreItem xmlns:ds="http://schemas.openxmlformats.org/officeDocument/2006/customXml" ds:itemID="{93D5C5EB-EEF9-4C05-94E8-85C8DA2BF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B56A7-2A70-4647-9A0E-B96EF83D7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5</cp:revision>
  <dcterms:created xsi:type="dcterms:W3CDTF">2022-12-06T21:41:00Z</dcterms:created>
  <dcterms:modified xsi:type="dcterms:W3CDTF">2022-12-13T15:13:00Z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