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bookmarkStart w:id="0" w:name="_GoBack"/>
            <w:bookmarkEnd w:id="0"/>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288E7DFD" w:rsidR="006474DC" w:rsidRDefault="00E16337" w:rsidP="009119B5">
            <w:pPr>
              <w:rPr>
                <w:b/>
                <w:bCs/>
                <w:sz w:val="32"/>
                <w:szCs w:val="32"/>
              </w:rPr>
            </w:pPr>
            <w:r>
              <w:rPr>
                <w:b/>
                <w:bCs/>
                <w:sz w:val="32"/>
                <w:szCs w:val="32"/>
              </w:rPr>
              <w:t>Art</w:t>
            </w:r>
          </w:p>
        </w:tc>
        <w:tc>
          <w:tcPr>
            <w:tcW w:w="3460" w:type="dxa"/>
            <w:tcBorders>
              <w:top w:val="single" w:sz="4" w:space="0" w:color="auto"/>
              <w:left w:val="single" w:sz="4" w:space="0" w:color="auto"/>
              <w:bottom w:val="single" w:sz="4" w:space="0" w:color="auto"/>
              <w:right w:val="single" w:sz="4" w:space="0" w:color="auto"/>
            </w:tcBorders>
            <w:hideMark/>
          </w:tcPr>
          <w:p w14:paraId="35CE7FC8" w14:textId="77777777"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social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spiritual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21522A05" w14:textId="7E761804" w:rsidR="007F0A74" w:rsidRDefault="003F7898" w:rsidP="003F7898">
            <w:pPr>
              <w:rPr>
                <w:rFonts w:asciiTheme="majorHAnsi" w:hAnsiTheme="majorHAnsi" w:cstheme="majorHAnsi"/>
                <w:sz w:val="22"/>
              </w:rPr>
            </w:pPr>
            <w:r>
              <w:rPr>
                <w:rFonts w:asciiTheme="majorHAnsi" w:hAnsiTheme="majorHAnsi" w:cstheme="majorHAnsi"/>
                <w:sz w:val="22"/>
              </w:rPr>
              <w:t>Art helps children develop a sense of se</w:t>
            </w:r>
            <w:r w:rsidR="00606AE2">
              <w:rPr>
                <w:rFonts w:asciiTheme="majorHAnsi" w:hAnsiTheme="majorHAnsi" w:cstheme="majorHAnsi"/>
                <w:sz w:val="22"/>
              </w:rPr>
              <w:t>lf</w:t>
            </w:r>
            <w:r>
              <w:rPr>
                <w:rFonts w:asciiTheme="majorHAnsi" w:hAnsiTheme="majorHAnsi" w:cstheme="majorHAnsi"/>
                <w:sz w:val="22"/>
              </w:rPr>
              <w:t xml:space="preserve"> and individual identity</w:t>
            </w:r>
            <w:r w:rsidR="007F0A74">
              <w:rPr>
                <w:rFonts w:asciiTheme="majorHAnsi" w:hAnsiTheme="majorHAnsi" w:cstheme="majorHAnsi"/>
                <w:sz w:val="22"/>
              </w:rPr>
              <w:t xml:space="preserve">, </w:t>
            </w:r>
            <w:r>
              <w:rPr>
                <w:rFonts w:asciiTheme="majorHAnsi" w:hAnsiTheme="majorHAnsi" w:cstheme="majorHAnsi"/>
                <w:sz w:val="22"/>
              </w:rPr>
              <w:t xml:space="preserve">which therefore </w:t>
            </w:r>
            <w:r w:rsidR="007F0A74">
              <w:rPr>
                <w:rFonts w:asciiTheme="majorHAnsi" w:hAnsiTheme="majorHAnsi" w:cstheme="majorHAnsi"/>
                <w:sz w:val="22"/>
              </w:rPr>
              <w:t>ultimately helps them understand their place in a wider social context.</w:t>
            </w:r>
          </w:p>
          <w:p w14:paraId="232B9980" w14:textId="5CE04176" w:rsidR="007F0A74" w:rsidRDefault="007F0A74" w:rsidP="003F7898">
            <w:pPr>
              <w:rPr>
                <w:rFonts w:asciiTheme="majorHAnsi" w:hAnsiTheme="majorHAnsi" w:cstheme="majorHAnsi"/>
                <w:color w:val="FF0000"/>
                <w:sz w:val="22"/>
              </w:rPr>
            </w:pPr>
            <w:r>
              <w:rPr>
                <w:rFonts w:asciiTheme="majorHAnsi" w:hAnsiTheme="majorHAnsi" w:cstheme="majorHAnsi"/>
                <w:sz w:val="22"/>
              </w:rPr>
              <w:t xml:space="preserve">Children are able to express and process their own experiences in art, as well as learning about the </w:t>
            </w:r>
            <w:r w:rsidRPr="00E24E08">
              <w:rPr>
                <w:rFonts w:asciiTheme="majorHAnsi" w:hAnsiTheme="majorHAnsi" w:cstheme="majorHAnsi"/>
                <w:sz w:val="22"/>
              </w:rPr>
              <w:t xml:space="preserve">different experiences and social </w:t>
            </w:r>
            <w:r w:rsidR="00E24E08" w:rsidRPr="00E24E08">
              <w:rPr>
                <w:rFonts w:asciiTheme="majorHAnsi" w:hAnsiTheme="majorHAnsi" w:cstheme="majorHAnsi"/>
                <w:sz w:val="22"/>
              </w:rPr>
              <w:t>backgrounds</w:t>
            </w:r>
            <w:r w:rsidRPr="00E24E08">
              <w:rPr>
                <w:rFonts w:asciiTheme="majorHAnsi" w:hAnsiTheme="majorHAnsi" w:cstheme="majorHAnsi"/>
                <w:sz w:val="22"/>
              </w:rPr>
              <w:t xml:space="preserve"> of other people when </w:t>
            </w:r>
            <w:r w:rsidR="00E24E08" w:rsidRPr="00E24E08">
              <w:rPr>
                <w:rFonts w:asciiTheme="majorHAnsi" w:hAnsiTheme="majorHAnsi" w:cstheme="majorHAnsi"/>
                <w:sz w:val="22"/>
              </w:rPr>
              <w:t>studying</w:t>
            </w:r>
            <w:r w:rsidRPr="00E24E08">
              <w:rPr>
                <w:rFonts w:asciiTheme="majorHAnsi" w:hAnsiTheme="majorHAnsi" w:cstheme="majorHAnsi"/>
                <w:sz w:val="22"/>
              </w:rPr>
              <w:t xml:space="preserve"> </w:t>
            </w:r>
            <w:r w:rsidR="00E24E08" w:rsidRPr="00E24E08">
              <w:rPr>
                <w:rFonts w:asciiTheme="majorHAnsi" w:hAnsiTheme="majorHAnsi" w:cstheme="majorHAnsi"/>
                <w:sz w:val="22"/>
              </w:rPr>
              <w:t>a range of</w:t>
            </w:r>
            <w:r w:rsidRPr="00E24E08">
              <w:rPr>
                <w:rFonts w:asciiTheme="majorHAnsi" w:hAnsiTheme="majorHAnsi" w:cstheme="majorHAnsi"/>
                <w:sz w:val="22"/>
              </w:rPr>
              <w:t xml:space="preserve"> artists.</w:t>
            </w:r>
          </w:p>
          <w:p w14:paraId="63D0464A" w14:textId="6B851D32" w:rsidR="007F0386" w:rsidRDefault="007F0386" w:rsidP="003F7898">
            <w:pPr>
              <w:rPr>
                <w:rFonts w:asciiTheme="majorHAnsi" w:hAnsiTheme="majorHAnsi" w:cstheme="majorHAnsi"/>
                <w:sz w:val="22"/>
              </w:rPr>
            </w:pPr>
            <w:r>
              <w:rPr>
                <w:rFonts w:asciiTheme="majorHAnsi" w:hAnsiTheme="majorHAnsi" w:cstheme="majorHAnsi"/>
                <w:sz w:val="22"/>
              </w:rPr>
              <w:t>When learning biographical detail of specific artists, children develop empathy and understanding, which are key social skills</w:t>
            </w:r>
            <w:r w:rsidR="00E24E08">
              <w:rPr>
                <w:rFonts w:asciiTheme="majorHAnsi" w:hAnsiTheme="majorHAnsi" w:cstheme="majorHAnsi"/>
                <w:sz w:val="22"/>
              </w:rPr>
              <w:t>. Some examples of these specific artists are Van Gough in Year 3, Sonia Delauney in Year 4 and Frida Kahlo in Year 5.</w:t>
            </w:r>
          </w:p>
          <w:p w14:paraId="6CBE0843" w14:textId="514FF158" w:rsidR="00E24E08" w:rsidRDefault="00E24E08" w:rsidP="003F7898">
            <w:pPr>
              <w:rPr>
                <w:rFonts w:asciiTheme="majorHAnsi" w:hAnsiTheme="majorHAnsi" w:cstheme="majorHAnsi"/>
                <w:sz w:val="22"/>
              </w:rPr>
            </w:pPr>
          </w:p>
          <w:p w14:paraId="02EA9251" w14:textId="5EE9228F" w:rsidR="00E24E08" w:rsidRPr="007F0386" w:rsidRDefault="00E24E08" w:rsidP="003F7898">
            <w:pPr>
              <w:rPr>
                <w:rFonts w:asciiTheme="majorHAnsi" w:hAnsiTheme="majorHAnsi" w:cstheme="majorHAnsi"/>
                <w:sz w:val="22"/>
              </w:rPr>
            </w:pPr>
            <w:r>
              <w:rPr>
                <w:rFonts w:asciiTheme="majorHAnsi" w:hAnsiTheme="majorHAnsi" w:cstheme="majorHAnsi"/>
                <w:sz w:val="22"/>
              </w:rPr>
              <w:t>Children develop a</w:t>
            </w:r>
            <w:r w:rsidR="00784F7B">
              <w:rPr>
                <w:rFonts w:asciiTheme="majorHAnsi" w:hAnsiTheme="majorHAnsi" w:cstheme="majorHAnsi"/>
                <w:sz w:val="22"/>
              </w:rPr>
              <w:t>n</w:t>
            </w:r>
            <w:r>
              <w:rPr>
                <w:rFonts w:asciiTheme="majorHAnsi" w:hAnsiTheme="majorHAnsi" w:cstheme="majorHAnsi"/>
                <w:sz w:val="22"/>
              </w:rPr>
              <w:t xml:space="preserve"> understanding of how Art can reflect or critique societal issues, for example in the Year 6 Street Art unit.</w:t>
            </w:r>
          </w:p>
          <w:p w14:paraId="3BC178E2" w14:textId="77777777" w:rsidR="007F0386" w:rsidRDefault="007F0386" w:rsidP="003F7898">
            <w:pPr>
              <w:rPr>
                <w:rFonts w:asciiTheme="majorHAnsi" w:hAnsiTheme="majorHAnsi" w:cstheme="majorHAnsi"/>
                <w:sz w:val="22"/>
              </w:rPr>
            </w:pPr>
          </w:p>
          <w:p w14:paraId="1FBF7B7B" w14:textId="06FAF063" w:rsidR="007F0A74" w:rsidRDefault="007F0A74" w:rsidP="003F7898">
            <w:pPr>
              <w:rPr>
                <w:rFonts w:asciiTheme="majorHAnsi" w:hAnsiTheme="majorHAnsi" w:cstheme="majorHAnsi"/>
                <w:sz w:val="22"/>
              </w:rPr>
            </w:pPr>
            <w:r>
              <w:rPr>
                <w:rFonts w:asciiTheme="majorHAnsi" w:hAnsiTheme="majorHAnsi" w:cstheme="majorHAnsi"/>
                <w:sz w:val="22"/>
              </w:rPr>
              <w:t xml:space="preserve">Children often work collaboratively in art, sharing resources and discussing ideas in partners or groups. Art develops </w:t>
            </w:r>
            <w:r w:rsidR="00E16337">
              <w:rPr>
                <w:rFonts w:asciiTheme="majorHAnsi" w:hAnsiTheme="majorHAnsi" w:cstheme="majorHAnsi"/>
                <w:sz w:val="22"/>
              </w:rPr>
              <w:t xml:space="preserve">children’s </w:t>
            </w:r>
            <w:r w:rsidR="00E16337">
              <w:rPr>
                <w:rFonts w:asciiTheme="majorHAnsi" w:hAnsiTheme="majorHAnsi" w:cstheme="majorHAnsi"/>
                <w:sz w:val="22"/>
              </w:rPr>
              <w:lastRenderedPageBreak/>
              <w:t>creativity</w:t>
            </w:r>
            <w:r>
              <w:rPr>
                <w:rFonts w:asciiTheme="majorHAnsi" w:hAnsiTheme="majorHAnsi" w:cstheme="majorHAnsi"/>
                <w:sz w:val="22"/>
              </w:rPr>
              <w:t xml:space="preserve">, imagination, problem-solving and intuition, all of which contribute to children’s social skills </w:t>
            </w:r>
            <w:r w:rsidR="00E24E08">
              <w:rPr>
                <w:rFonts w:asciiTheme="majorHAnsi" w:hAnsiTheme="majorHAnsi" w:cstheme="majorHAnsi"/>
                <w:sz w:val="22"/>
              </w:rPr>
              <w:t>later in life an</w:t>
            </w:r>
            <w:r>
              <w:rPr>
                <w:rFonts w:asciiTheme="majorHAnsi" w:hAnsiTheme="majorHAnsi" w:cstheme="majorHAnsi"/>
                <w:sz w:val="22"/>
              </w:rPr>
              <w:t>d allow them to perform well in different social situations.</w:t>
            </w:r>
          </w:p>
          <w:p w14:paraId="2C1A5BBC" w14:textId="694636FF" w:rsidR="007F0A74" w:rsidRDefault="007F0A74" w:rsidP="003F7898">
            <w:pPr>
              <w:rPr>
                <w:rFonts w:asciiTheme="majorHAnsi" w:hAnsiTheme="majorHAnsi" w:cstheme="majorHAnsi"/>
                <w:sz w:val="22"/>
              </w:rPr>
            </w:pPr>
          </w:p>
          <w:p w14:paraId="25800D29" w14:textId="627F41CD" w:rsidR="00107595" w:rsidRPr="003F7898" w:rsidRDefault="00107595" w:rsidP="00E24E08">
            <w:pPr>
              <w:rPr>
                <w:rFonts w:asciiTheme="majorHAnsi" w:hAnsiTheme="majorHAnsi" w:cstheme="majorHAnsi"/>
                <w:sz w:val="22"/>
              </w:rPr>
            </w:pPr>
          </w:p>
        </w:tc>
        <w:tc>
          <w:tcPr>
            <w:tcW w:w="3414" w:type="dxa"/>
            <w:tcBorders>
              <w:top w:val="single" w:sz="4" w:space="0" w:color="auto"/>
              <w:left w:val="single" w:sz="4" w:space="0" w:color="auto"/>
              <w:bottom w:val="single" w:sz="4" w:space="0" w:color="auto"/>
              <w:right w:val="single" w:sz="4" w:space="0" w:color="auto"/>
            </w:tcBorders>
          </w:tcPr>
          <w:p w14:paraId="357E994C" w14:textId="2EE2A70C" w:rsidR="001B4ECF" w:rsidRPr="00E24E08" w:rsidRDefault="001B4ECF" w:rsidP="009119B5">
            <w:pPr>
              <w:rPr>
                <w:rFonts w:asciiTheme="majorHAnsi" w:hAnsiTheme="majorHAnsi" w:cstheme="majorHAnsi"/>
                <w:color w:val="0070C0"/>
                <w:sz w:val="22"/>
                <w:szCs w:val="22"/>
              </w:rPr>
            </w:pPr>
            <w:r w:rsidRPr="00E24E08">
              <w:rPr>
                <w:rFonts w:asciiTheme="majorHAnsi" w:hAnsiTheme="majorHAnsi" w:cstheme="majorHAnsi"/>
                <w:sz w:val="22"/>
                <w:szCs w:val="22"/>
              </w:rPr>
              <w:lastRenderedPageBreak/>
              <w:t>Art supports moral development by encouraging mutual respect when considering and evaluating others’ work. Pupils are encouraged to show compassion when assessing the work of others, understanding how their comments effect another’s self- belief.</w:t>
            </w:r>
            <w:r w:rsidR="00E24E08" w:rsidRPr="00E24E08">
              <w:rPr>
                <w:rFonts w:asciiTheme="majorHAnsi" w:hAnsiTheme="majorHAnsi" w:cstheme="majorHAnsi"/>
                <w:sz w:val="22"/>
                <w:szCs w:val="22"/>
              </w:rPr>
              <w:t xml:space="preserve"> </w:t>
            </w:r>
            <w:r w:rsidRPr="00E24E08">
              <w:rPr>
                <w:rFonts w:asciiTheme="majorHAnsi" w:hAnsiTheme="majorHAnsi" w:cstheme="majorHAnsi"/>
                <w:sz w:val="22"/>
                <w:szCs w:val="22"/>
              </w:rPr>
              <w:t xml:space="preserve">Art also supports moral development by helping </w:t>
            </w:r>
            <w:r w:rsidR="00E24E08" w:rsidRPr="00E24E08">
              <w:rPr>
                <w:rFonts w:asciiTheme="majorHAnsi" w:hAnsiTheme="majorHAnsi" w:cstheme="majorHAnsi"/>
                <w:sz w:val="22"/>
                <w:szCs w:val="22"/>
              </w:rPr>
              <w:t xml:space="preserve">children </w:t>
            </w:r>
            <w:r w:rsidRPr="00E24E08">
              <w:rPr>
                <w:rFonts w:asciiTheme="majorHAnsi" w:hAnsiTheme="majorHAnsi" w:cstheme="majorHAnsi"/>
                <w:sz w:val="22"/>
                <w:szCs w:val="22"/>
              </w:rPr>
              <w:t xml:space="preserve">accept the notion of making mistakes and </w:t>
            </w:r>
            <w:r w:rsidRPr="001B4ECF">
              <w:rPr>
                <w:rFonts w:asciiTheme="majorHAnsi" w:hAnsiTheme="majorHAnsi" w:cstheme="majorHAnsi"/>
                <w:sz w:val="22"/>
                <w:szCs w:val="22"/>
              </w:rPr>
              <w:t>learning from these to improve and develop work.</w:t>
            </w:r>
          </w:p>
          <w:p w14:paraId="69B4E1C8" w14:textId="77777777" w:rsidR="001B4ECF" w:rsidRDefault="001B4ECF" w:rsidP="009119B5">
            <w:pPr>
              <w:rPr>
                <w:rFonts w:asciiTheme="majorHAnsi" w:hAnsiTheme="majorHAnsi" w:cstheme="majorHAnsi"/>
                <w:sz w:val="22"/>
              </w:rPr>
            </w:pPr>
          </w:p>
          <w:p w14:paraId="6FCB01CD" w14:textId="00E99846" w:rsidR="007F0386" w:rsidRDefault="00CB295B" w:rsidP="007F0386">
            <w:pPr>
              <w:rPr>
                <w:rFonts w:asciiTheme="majorHAnsi" w:hAnsiTheme="majorHAnsi" w:cstheme="majorHAnsi"/>
                <w:sz w:val="22"/>
              </w:rPr>
            </w:pPr>
            <w:r>
              <w:rPr>
                <w:rFonts w:asciiTheme="majorHAnsi" w:hAnsiTheme="majorHAnsi" w:cstheme="majorHAnsi"/>
                <w:sz w:val="22"/>
              </w:rPr>
              <w:t xml:space="preserve">Examining </w:t>
            </w:r>
            <w:r w:rsidR="003F7898">
              <w:rPr>
                <w:rFonts w:asciiTheme="majorHAnsi" w:hAnsiTheme="majorHAnsi" w:cstheme="majorHAnsi"/>
                <w:sz w:val="22"/>
              </w:rPr>
              <w:t>Art prompt</w:t>
            </w:r>
            <w:r w:rsidR="00E24E08">
              <w:rPr>
                <w:rFonts w:asciiTheme="majorHAnsi" w:hAnsiTheme="majorHAnsi" w:cstheme="majorHAnsi"/>
                <w:sz w:val="22"/>
              </w:rPr>
              <w:t>s</w:t>
            </w:r>
            <w:r w:rsidR="003F7898">
              <w:rPr>
                <w:rFonts w:asciiTheme="majorHAnsi" w:hAnsiTheme="majorHAnsi" w:cstheme="majorHAnsi"/>
                <w:sz w:val="22"/>
              </w:rPr>
              <w:t xml:space="preserve"> discussion on moral topics</w:t>
            </w:r>
            <w:r>
              <w:rPr>
                <w:rFonts w:asciiTheme="majorHAnsi" w:hAnsiTheme="majorHAnsi" w:cstheme="majorHAnsi"/>
                <w:sz w:val="22"/>
              </w:rPr>
              <w:t xml:space="preserve">, for example </w:t>
            </w:r>
            <w:r w:rsidR="003F7898">
              <w:rPr>
                <w:rFonts w:asciiTheme="majorHAnsi" w:hAnsiTheme="majorHAnsi" w:cstheme="majorHAnsi"/>
                <w:sz w:val="22"/>
              </w:rPr>
              <w:t>war, conflict</w:t>
            </w:r>
            <w:r>
              <w:rPr>
                <w:rFonts w:asciiTheme="majorHAnsi" w:hAnsiTheme="majorHAnsi" w:cstheme="majorHAnsi"/>
                <w:sz w:val="22"/>
              </w:rPr>
              <w:t>, identity and relationships.</w:t>
            </w:r>
            <w:r w:rsidR="007F0386">
              <w:rPr>
                <w:rFonts w:asciiTheme="majorHAnsi" w:hAnsiTheme="majorHAnsi" w:cstheme="majorHAnsi"/>
                <w:sz w:val="22"/>
              </w:rPr>
              <w:t xml:space="preserve"> Furthermore, by </w:t>
            </w:r>
            <w:r w:rsidR="00E24E08">
              <w:rPr>
                <w:rFonts w:asciiTheme="majorHAnsi" w:hAnsiTheme="majorHAnsi" w:cstheme="majorHAnsi"/>
                <w:sz w:val="22"/>
              </w:rPr>
              <w:t>gaining t</w:t>
            </w:r>
            <w:r w:rsidR="007F0386">
              <w:rPr>
                <w:rFonts w:asciiTheme="majorHAnsi" w:hAnsiTheme="majorHAnsi" w:cstheme="majorHAnsi"/>
                <w:sz w:val="22"/>
              </w:rPr>
              <w:t xml:space="preserve">he skills of </w:t>
            </w:r>
            <w:r w:rsidR="00E24E08">
              <w:rPr>
                <w:rFonts w:asciiTheme="majorHAnsi" w:hAnsiTheme="majorHAnsi" w:cstheme="majorHAnsi"/>
                <w:sz w:val="22"/>
              </w:rPr>
              <w:t>appraising and analysing</w:t>
            </w:r>
            <w:r w:rsidR="007F0386">
              <w:rPr>
                <w:rFonts w:asciiTheme="majorHAnsi" w:hAnsiTheme="majorHAnsi" w:cstheme="majorHAnsi"/>
                <w:sz w:val="22"/>
              </w:rPr>
              <w:t xml:space="preserve"> different artworks, children will </w:t>
            </w:r>
            <w:r w:rsidR="00E24E08">
              <w:rPr>
                <w:rFonts w:asciiTheme="majorHAnsi" w:hAnsiTheme="majorHAnsi" w:cstheme="majorHAnsi"/>
                <w:sz w:val="22"/>
              </w:rPr>
              <w:t>develop their ability to</w:t>
            </w:r>
            <w:r w:rsidR="007F0386">
              <w:rPr>
                <w:rFonts w:asciiTheme="majorHAnsi" w:hAnsiTheme="majorHAnsi" w:cstheme="majorHAnsi"/>
                <w:sz w:val="22"/>
              </w:rPr>
              <w:t xml:space="preserve"> think critically about moral issues and dilemmas in later life. </w:t>
            </w:r>
          </w:p>
          <w:p w14:paraId="5BB57E96" w14:textId="77777777" w:rsidR="00E24E08" w:rsidRDefault="00E24E08" w:rsidP="009119B5">
            <w:pPr>
              <w:rPr>
                <w:rFonts w:asciiTheme="majorHAnsi" w:hAnsiTheme="majorHAnsi" w:cstheme="majorHAnsi"/>
                <w:sz w:val="22"/>
              </w:rPr>
            </w:pPr>
          </w:p>
          <w:p w14:paraId="178CDB70" w14:textId="5F76D9BB" w:rsidR="00107595" w:rsidRPr="006474DC" w:rsidRDefault="00107595" w:rsidP="00E24E08">
            <w:pPr>
              <w:rPr>
                <w:rFonts w:asciiTheme="majorHAnsi" w:hAnsiTheme="majorHAnsi" w:cstheme="majorHAnsi"/>
                <w:sz w:val="22"/>
              </w:rPr>
            </w:pPr>
            <w:r>
              <w:rPr>
                <w:rFonts w:asciiTheme="majorHAnsi" w:hAnsiTheme="majorHAnsi" w:cstheme="majorHAnsi"/>
                <w:sz w:val="22"/>
              </w:rPr>
              <w:t>Ch</w:t>
            </w:r>
            <w:r w:rsidR="00E24E08">
              <w:rPr>
                <w:rFonts w:asciiTheme="majorHAnsi" w:hAnsiTheme="majorHAnsi" w:cstheme="majorHAnsi"/>
                <w:sz w:val="22"/>
              </w:rPr>
              <w:t>ildren</w:t>
            </w:r>
            <w:r>
              <w:rPr>
                <w:rFonts w:asciiTheme="majorHAnsi" w:hAnsiTheme="majorHAnsi" w:cstheme="majorHAnsi"/>
                <w:sz w:val="22"/>
              </w:rPr>
              <w:t xml:space="preserve"> </w:t>
            </w:r>
            <w:r w:rsidR="00E24E08">
              <w:rPr>
                <w:rFonts w:asciiTheme="majorHAnsi" w:hAnsiTheme="majorHAnsi" w:cstheme="majorHAnsi"/>
                <w:sz w:val="22"/>
              </w:rPr>
              <w:t xml:space="preserve">learn how art can be sensitive to its surroundings and make links to the importance of protecting the environment, which is a topical moral issue. Some </w:t>
            </w:r>
            <w:r w:rsidR="00E24E08">
              <w:rPr>
                <w:rFonts w:asciiTheme="majorHAnsi" w:hAnsiTheme="majorHAnsi" w:cstheme="majorHAnsi"/>
                <w:sz w:val="22"/>
              </w:rPr>
              <w:lastRenderedPageBreak/>
              <w:t>examples of this are the Year 1 Earth Art Unit and the Year 4 Recycled Art Unit.</w:t>
            </w:r>
            <w:r>
              <w:rPr>
                <w:rFonts w:asciiTheme="majorHAnsi" w:hAnsiTheme="majorHAnsi" w:cstheme="majorHAnsi"/>
                <w:sz w:val="22"/>
              </w:rPr>
              <w:t xml:space="preserve"> </w:t>
            </w:r>
          </w:p>
        </w:tc>
        <w:tc>
          <w:tcPr>
            <w:tcW w:w="3651" w:type="dxa"/>
            <w:tcBorders>
              <w:top w:val="single" w:sz="4" w:space="0" w:color="auto"/>
              <w:left w:val="single" w:sz="4" w:space="0" w:color="auto"/>
              <w:bottom w:val="single" w:sz="4" w:space="0" w:color="auto"/>
              <w:right w:val="single" w:sz="4" w:space="0" w:color="auto"/>
            </w:tcBorders>
          </w:tcPr>
          <w:p w14:paraId="29145544" w14:textId="72BDCE9A" w:rsidR="00846A7A" w:rsidRDefault="00846A7A" w:rsidP="00846A7A">
            <w:pPr>
              <w:rPr>
                <w:rFonts w:asciiTheme="majorHAnsi" w:hAnsiTheme="majorHAnsi" w:cstheme="majorHAnsi"/>
                <w:sz w:val="22"/>
              </w:rPr>
            </w:pPr>
            <w:r>
              <w:rPr>
                <w:rFonts w:asciiTheme="majorHAnsi" w:hAnsiTheme="majorHAnsi" w:cstheme="majorHAnsi"/>
                <w:sz w:val="22"/>
              </w:rPr>
              <w:lastRenderedPageBreak/>
              <w:t>Art support</w:t>
            </w:r>
            <w:r w:rsidR="00E24E08">
              <w:rPr>
                <w:rFonts w:asciiTheme="majorHAnsi" w:hAnsiTheme="majorHAnsi" w:cstheme="majorHAnsi"/>
                <w:sz w:val="22"/>
              </w:rPr>
              <w:t>s</w:t>
            </w:r>
            <w:r>
              <w:rPr>
                <w:rFonts w:asciiTheme="majorHAnsi" w:hAnsiTheme="majorHAnsi" w:cstheme="majorHAnsi"/>
                <w:sz w:val="22"/>
              </w:rPr>
              <w:t xml:space="preserve"> spiritual development by introducing children to </w:t>
            </w:r>
            <w:r w:rsidR="00E16337">
              <w:rPr>
                <w:rFonts w:asciiTheme="majorHAnsi" w:hAnsiTheme="majorHAnsi" w:cstheme="majorHAnsi"/>
                <w:sz w:val="22"/>
              </w:rPr>
              <w:t xml:space="preserve">the </w:t>
            </w:r>
            <w:r>
              <w:rPr>
                <w:rFonts w:asciiTheme="majorHAnsi" w:hAnsiTheme="majorHAnsi" w:cstheme="majorHAnsi"/>
                <w:sz w:val="22"/>
              </w:rPr>
              <w:t xml:space="preserve">work of </w:t>
            </w:r>
            <w:r w:rsidR="00E16337">
              <w:rPr>
                <w:rFonts w:asciiTheme="majorHAnsi" w:hAnsiTheme="majorHAnsi" w:cstheme="majorHAnsi"/>
                <w:sz w:val="22"/>
              </w:rPr>
              <w:t xml:space="preserve">a plethora of </w:t>
            </w:r>
            <w:r w:rsidRPr="00E16337">
              <w:rPr>
                <w:rFonts w:asciiTheme="majorHAnsi" w:hAnsiTheme="majorHAnsi" w:cstheme="majorHAnsi"/>
                <w:sz w:val="22"/>
              </w:rPr>
              <w:t xml:space="preserve">different Artists </w:t>
            </w:r>
            <w:r>
              <w:rPr>
                <w:rFonts w:asciiTheme="majorHAnsi" w:hAnsiTheme="majorHAnsi" w:cstheme="majorHAnsi"/>
                <w:sz w:val="22"/>
              </w:rPr>
              <w:t xml:space="preserve">and causing them to experience wonder and awe at the achievements of great works of art. </w:t>
            </w:r>
          </w:p>
          <w:p w14:paraId="0C17E254" w14:textId="77777777" w:rsidR="00846A7A" w:rsidRDefault="00846A7A" w:rsidP="00846A7A">
            <w:pPr>
              <w:rPr>
                <w:rFonts w:asciiTheme="majorHAnsi" w:hAnsiTheme="majorHAnsi" w:cstheme="majorHAnsi"/>
                <w:sz w:val="22"/>
              </w:rPr>
            </w:pPr>
          </w:p>
          <w:p w14:paraId="005C3E1B" w14:textId="596361EF" w:rsidR="00E16337" w:rsidRPr="00E16337" w:rsidRDefault="00846A7A" w:rsidP="00E16337">
            <w:pPr>
              <w:rPr>
                <w:rFonts w:asciiTheme="majorHAnsi" w:hAnsiTheme="majorHAnsi" w:cstheme="majorHAnsi"/>
                <w:color w:val="FF0000"/>
                <w:sz w:val="22"/>
              </w:rPr>
            </w:pPr>
            <w:r>
              <w:rPr>
                <w:rFonts w:asciiTheme="majorHAnsi" w:hAnsiTheme="majorHAnsi" w:cstheme="majorHAnsi"/>
                <w:sz w:val="22"/>
              </w:rPr>
              <w:t xml:space="preserve">Art further supports spiritual development when children create their own artwork; they </w:t>
            </w:r>
            <w:r w:rsidR="00E16337">
              <w:rPr>
                <w:rFonts w:asciiTheme="majorHAnsi" w:hAnsiTheme="majorHAnsi" w:cstheme="majorHAnsi"/>
                <w:sz w:val="22"/>
              </w:rPr>
              <w:t>experience</w:t>
            </w:r>
            <w:r>
              <w:rPr>
                <w:rFonts w:asciiTheme="majorHAnsi" w:hAnsiTheme="majorHAnsi" w:cstheme="majorHAnsi"/>
                <w:sz w:val="22"/>
              </w:rPr>
              <w:t xml:space="preserve"> a sense of artistic flow and peace</w:t>
            </w:r>
            <w:r w:rsidR="00E16337">
              <w:rPr>
                <w:rFonts w:asciiTheme="majorHAnsi" w:hAnsiTheme="majorHAnsi" w:cstheme="majorHAnsi"/>
                <w:sz w:val="22"/>
              </w:rPr>
              <w:t>,</w:t>
            </w:r>
            <w:r>
              <w:rPr>
                <w:rFonts w:asciiTheme="majorHAnsi" w:hAnsiTheme="majorHAnsi" w:cstheme="majorHAnsi"/>
                <w:sz w:val="22"/>
              </w:rPr>
              <w:t xml:space="preserve"> which allows them to temporarily escape from the rest of the world and focus </w:t>
            </w:r>
            <w:r w:rsidR="00E16337">
              <w:rPr>
                <w:rFonts w:asciiTheme="majorHAnsi" w:hAnsiTheme="majorHAnsi" w:cstheme="majorHAnsi"/>
                <w:sz w:val="22"/>
              </w:rPr>
              <w:t xml:space="preserve">purely </w:t>
            </w:r>
            <w:r>
              <w:rPr>
                <w:rFonts w:asciiTheme="majorHAnsi" w:hAnsiTheme="majorHAnsi" w:cstheme="majorHAnsi"/>
                <w:sz w:val="22"/>
              </w:rPr>
              <w:t>on their artistic creation.</w:t>
            </w:r>
            <w:r w:rsidR="00E16337">
              <w:rPr>
                <w:rFonts w:asciiTheme="majorHAnsi" w:hAnsiTheme="majorHAnsi" w:cstheme="majorHAnsi"/>
                <w:sz w:val="22"/>
              </w:rPr>
              <w:t xml:space="preserve"> Children are curious and ambitious when making art</w:t>
            </w:r>
            <w:r w:rsidR="00606AE2">
              <w:rPr>
                <w:rFonts w:asciiTheme="majorHAnsi" w:hAnsiTheme="majorHAnsi" w:cstheme="majorHAnsi"/>
                <w:sz w:val="22"/>
              </w:rPr>
              <w:t xml:space="preserve">. By </w:t>
            </w:r>
            <w:r w:rsidR="00E16337">
              <w:rPr>
                <w:rFonts w:asciiTheme="majorHAnsi" w:hAnsiTheme="majorHAnsi" w:cstheme="majorHAnsi"/>
                <w:sz w:val="22"/>
              </w:rPr>
              <w:t>building resilience in a range of different mediums</w:t>
            </w:r>
            <w:r w:rsidR="00606AE2">
              <w:rPr>
                <w:rFonts w:asciiTheme="majorHAnsi" w:hAnsiTheme="majorHAnsi" w:cstheme="majorHAnsi"/>
                <w:sz w:val="22"/>
              </w:rPr>
              <w:t>,</w:t>
            </w:r>
            <w:r w:rsidR="00E16337">
              <w:rPr>
                <w:rFonts w:asciiTheme="majorHAnsi" w:hAnsiTheme="majorHAnsi" w:cstheme="majorHAnsi"/>
                <w:sz w:val="22"/>
              </w:rPr>
              <w:t xml:space="preserve"> they build their own sense of self and strengthen their creative spirit.</w:t>
            </w:r>
          </w:p>
          <w:p w14:paraId="548FE460" w14:textId="77777777" w:rsidR="00846A7A" w:rsidRDefault="00846A7A" w:rsidP="00D842E1">
            <w:pPr>
              <w:rPr>
                <w:rFonts w:asciiTheme="majorHAnsi" w:hAnsiTheme="majorHAnsi" w:cstheme="majorHAnsi"/>
                <w:sz w:val="22"/>
              </w:rPr>
            </w:pPr>
          </w:p>
          <w:p w14:paraId="5981DFC8" w14:textId="238F5673" w:rsidR="00D842E1" w:rsidRDefault="00D842E1" w:rsidP="00D842E1">
            <w:pPr>
              <w:rPr>
                <w:rFonts w:asciiTheme="majorHAnsi" w:hAnsiTheme="majorHAnsi" w:cstheme="majorHAnsi"/>
                <w:color w:val="FF0000"/>
              </w:rPr>
            </w:pPr>
            <w:r>
              <w:rPr>
                <w:rFonts w:asciiTheme="majorHAnsi" w:hAnsiTheme="majorHAnsi" w:cstheme="majorHAnsi"/>
                <w:sz w:val="22"/>
              </w:rPr>
              <w:t>By examining and contemplating landscapes in art, children develop an awareness of their surroundings. This develops children’s sense of secular spirituality in terms of their connection to beautiful or significant settings and the natural world</w:t>
            </w:r>
            <w:r w:rsidR="007F0386">
              <w:rPr>
                <w:rFonts w:asciiTheme="majorHAnsi" w:hAnsiTheme="majorHAnsi" w:cstheme="majorHAnsi"/>
                <w:sz w:val="22"/>
              </w:rPr>
              <w:t xml:space="preserve">. An </w:t>
            </w:r>
            <w:r w:rsidR="007F0386">
              <w:rPr>
                <w:rFonts w:asciiTheme="majorHAnsi" w:hAnsiTheme="majorHAnsi" w:cstheme="majorHAnsi"/>
                <w:sz w:val="22"/>
              </w:rPr>
              <w:lastRenderedPageBreak/>
              <w:t xml:space="preserve">example of this is the Year 5 A Sense of Place unit and the Year 1 Earth Art unit. </w:t>
            </w:r>
          </w:p>
          <w:p w14:paraId="0E26CC22" w14:textId="77777777" w:rsidR="003F7898" w:rsidRDefault="003F7898" w:rsidP="009119B5">
            <w:pPr>
              <w:rPr>
                <w:rFonts w:asciiTheme="majorHAnsi" w:hAnsiTheme="majorHAnsi" w:cstheme="majorHAnsi"/>
                <w:sz w:val="22"/>
              </w:rPr>
            </w:pPr>
          </w:p>
          <w:p w14:paraId="6BADDC75" w14:textId="2A0B4763" w:rsidR="00E856D0" w:rsidRDefault="00846A7A" w:rsidP="009119B5">
            <w:pPr>
              <w:rPr>
                <w:rFonts w:asciiTheme="majorHAnsi" w:hAnsiTheme="majorHAnsi" w:cstheme="majorHAnsi"/>
                <w:sz w:val="22"/>
              </w:rPr>
            </w:pPr>
            <w:r>
              <w:rPr>
                <w:rFonts w:asciiTheme="majorHAnsi" w:hAnsiTheme="majorHAnsi" w:cstheme="majorHAnsi"/>
                <w:sz w:val="22"/>
              </w:rPr>
              <w:t>Children will encounter some religious iconography when appraising artwork from different countries and time periods. This builds their understanding of and tolerance towards various spiritual or religious beliefs</w:t>
            </w:r>
            <w:r w:rsidR="00E16337">
              <w:rPr>
                <w:rFonts w:asciiTheme="majorHAnsi" w:hAnsiTheme="majorHAnsi" w:cstheme="majorHAnsi"/>
                <w:sz w:val="22"/>
              </w:rPr>
              <w:t>,</w:t>
            </w:r>
            <w:r>
              <w:rPr>
                <w:rFonts w:asciiTheme="majorHAnsi" w:hAnsiTheme="majorHAnsi" w:cstheme="majorHAnsi"/>
                <w:sz w:val="22"/>
              </w:rPr>
              <w:t xml:space="preserve"> and connects to their learning in Religious Education.</w:t>
            </w:r>
          </w:p>
          <w:p w14:paraId="0E234A66" w14:textId="77777777" w:rsidR="00846A7A" w:rsidRDefault="00846A7A" w:rsidP="009119B5">
            <w:pPr>
              <w:rPr>
                <w:rFonts w:asciiTheme="majorHAnsi" w:hAnsiTheme="majorHAnsi" w:cstheme="majorHAnsi"/>
                <w:sz w:val="22"/>
              </w:rPr>
            </w:pPr>
          </w:p>
          <w:p w14:paraId="0217B8FA" w14:textId="6569E1E0" w:rsidR="00107595" w:rsidRPr="006474DC" w:rsidRDefault="00107595" w:rsidP="00E16337">
            <w:pPr>
              <w:rPr>
                <w:rFonts w:asciiTheme="majorHAnsi" w:hAnsiTheme="majorHAnsi" w:cstheme="majorHAnsi"/>
                <w:sz w:val="22"/>
              </w:rPr>
            </w:pPr>
          </w:p>
        </w:tc>
        <w:tc>
          <w:tcPr>
            <w:tcW w:w="3324" w:type="dxa"/>
            <w:tcBorders>
              <w:top w:val="single" w:sz="4" w:space="0" w:color="auto"/>
              <w:left w:val="single" w:sz="4" w:space="0" w:color="auto"/>
              <w:bottom w:val="single" w:sz="4" w:space="0" w:color="auto"/>
              <w:right w:val="single" w:sz="4" w:space="0" w:color="auto"/>
            </w:tcBorders>
          </w:tcPr>
          <w:p w14:paraId="2BD3A4E9" w14:textId="2F1CA439" w:rsidR="007F0386" w:rsidRPr="007F0386" w:rsidRDefault="00CB295B" w:rsidP="007F0386">
            <w:pPr>
              <w:rPr>
                <w:rFonts w:asciiTheme="majorHAnsi" w:hAnsiTheme="majorHAnsi" w:cstheme="majorHAnsi"/>
                <w:sz w:val="22"/>
              </w:rPr>
            </w:pPr>
            <w:r>
              <w:rPr>
                <w:rFonts w:asciiTheme="majorHAnsi" w:hAnsiTheme="majorHAnsi" w:cstheme="majorHAnsi"/>
                <w:sz w:val="22"/>
              </w:rPr>
              <w:lastRenderedPageBreak/>
              <w:t>Art supports cultural development by teaching children about art from different cultures and civilisatio</w:t>
            </w:r>
            <w:r w:rsidR="007F0386">
              <w:rPr>
                <w:rFonts w:asciiTheme="majorHAnsi" w:hAnsiTheme="majorHAnsi" w:cstheme="majorHAnsi"/>
                <w:sz w:val="22"/>
              </w:rPr>
              <w:t>ns</w:t>
            </w:r>
            <w:r>
              <w:rPr>
                <w:rFonts w:asciiTheme="majorHAnsi" w:hAnsiTheme="majorHAnsi" w:cstheme="majorHAnsi"/>
                <w:sz w:val="22"/>
              </w:rPr>
              <w:t>.</w:t>
            </w:r>
            <w:r w:rsidR="007F0386">
              <w:rPr>
                <w:rFonts w:asciiTheme="majorHAnsi" w:hAnsiTheme="majorHAnsi" w:cstheme="majorHAnsi"/>
                <w:sz w:val="22"/>
              </w:rPr>
              <w:t xml:space="preserve"> </w:t>
            </w:r>
            <w:r w:rsidR="007F0386" w:rsidRPr="007F0386">
              <w:rPr>
                <w:rFonts w:asciiTheme="majorHAnsi" w:hAnsiTheme="majorHAnsi" w:cstheme="majorHAnsi"/>
                <w:sz w:val="22"/>
              </w:rPr>
              <w:t xml:space="preserve">Children at Grove Vale experience a wide range of creative media from around the world and from different </w:t>
            </w:r>
            <w:r w:rsidR="00E16337">
              <w:rPr>
                <w:rFonts w:asciiTheme="majorHAnsi" w:hAnsiTheme="majorHAnsi" w:cstheme="majorHAnsi"/>
                <w:sz w:val="22"/>
              </w:rPr>
              <w:t xml:space="preserve">time </w:t>
            </w:r>
            <w:r w:rsidR="007F0386" w:rsidRPr="007F0386">
              <w:rPr>
                <w:rFonts w:asciiTheme="majorHAnsi" w:hAnsiTheme="majorHAnsi" w:cstheme="majorHAnsi"/>
                <w:sz w:val="22"/>
              </w:rPr>
              <w:t>periods. For example, Aboriginal Art in Year 1, Indian Art in Year 3, Chinese Art in year 5 and Indian Art and Japanese Art in Year 6.</w:t>
            </w:r>
            <w:r w:rsidR="007F0386" w:rsidRPr="007F0386">
              <w:rPr>
                <w:rFonts w:asciiTheme="majorHAnsi" w:hAnsiTheme="majorHAnsi" w:cstheme="majorHAnsi"/>
                <w:sz w:val="20"/>
              </w:rPr>
              <w:t xml:space="preserve"> </w:t>
            </w:r>
          </w:p>
          <w:p w14:paraId="73CA1D51" w14:textId="77777777" w:rsidR="007F0386" w:rsidRDefault="007F0386" w:rsidP="00CB295B">
            <w:pPr>
              <w:rPr>
                <w:rFonts w:asciiTheme="majorHAnsi" w:hAnsiTheme="majorHAnsi" w:cstheme="majorHAnsi"/>
                <w:sz w:val="22"/>
              </w:rPr>
            </w:pPr>
          </w:p>
          <w:p w14:paraId="41AD7335" w14:textId="1A61A64A" w:rsidR="00CB295B" w:rsidRDefault="00CB295B" w:rsidP="00CB295B">
            <w:pPr>
              <w:rPr>
                <w:rFonts w:asciiTheme="majorHAnsi" w:hAnsiTheme="majorHAnsi" w:cstheme="majorHAnsi"/>
                <w:sz w:val="22"/>
              </w:rPr>
            </w:pPr>
            <w:r>
              <w:rPr>
                <w:rFonts w:asciiTheme="majorHAnsi" w:hAnsiTheme="majorHAnsi" w:cstheme="majorHAnsi"/>
                <w:sz w:val="22"/>
              </w:rPr>
              <w:t xml:space="preserve">This enables </w:t>
            </w:r>
            <w:r w:rsidR="007F0386">
              <w:rPr>
                <w:rFonts w:asciiTheme="majorHAnsi" w:hAnsiTheme="majorHAnsi" w:cstheme="majorHAnsi"/>
                <w:sz w:val="22"/>
              </w:rPr>
              <w:t>children</w:t>
            </w:r>
            <w:r>
              <w:rPr>
                <w:rFonts w:asciiTheme="majorHAnsi" w:hAnsiTheme="majorHAnsi" w:cstheme="majorHAnsi"/>
                <w:sz w:val="22"/>
              </w:rPr>
              <w:t xml:space="preserve"> to understand, appreciate and respect the cultures and social or historical contexts in which various art was made, which is likely to be different from their own lived experience. Every Art unit taught begins with study of an artist or artistic movement, which widens both children’s cultural and historical understanding.</w:t>
            </w:r>
          </w:p>
          <w:p w14:paraId="2A7F0565" w14:textId="1B41CCF9" w:rsidR="007F0A74" w:rsidRDefault="00CB295B" w:rsidP="009119B5">
            <w:pPr>
              <w:rPr>
                <w:rFonts w:asciiTheme="majorHAnsi" w:hAnsiTheme="majorHAnsi" w:cstheme="majorHAnsi"/>
                <w:sz w:val="22"/>
              </w:rPr>
            </w:pPr>
            <w:r>
              <w:rPr>
                <w:rFonts w:asciiTheme="majorHAnsi" w:hAnsiTheme="majorHAnsi" w:cstheme="majorHAnsi"/>
                <w:sz w:val="22"/>
              </w:rPr>
              <w:t>Children’s deeper understanding of art from different cultures then informs the mediums, motifs and symbols in their own artwork.</w:t>
            </w:r>
          </w:p>
          <w:p w14:paraId="52189E8E" w14:textId="77777777" w:rsidR="00107595" w:rsidRPr="007F0386" w:rsidRDefault="00107595" w:rsidP="009119B5">
            <w:pPr>
              <w:rPr>
                <w:rFonts w:asciiTheme="majorHAnsi" w:hAnsiTheme="majorHAnsi" w:cstheme="majorHAnsi"/>
                <w:sz w:val="20"/>
              </w:rPr>
            </w:pPr>
          </w:p>
          <w:p w14:paraId="6F766856" w14:textId="146695BF" w:rsidR="00CB295B" w:rsidRPr="00E16337" w:rsidRDefault="00E16337" w:rsidP="00CB295B">
            <w:pPr>
              <w:rPr>
                <w:rFonts w:asciiTheme="majorHAnsi" w:hAnsiTheme="majorHAnsi" w:cstheme="majorHAnsi"/>
                <w:sz w:val="22"/>
              </w:rPr>
            </w:pPr>
            <w:r>
              <w:rPr>
                <w:rFonts w:asciiTheme="majorHAnsi" w:hAnsiTheme="majorHAnsi" w:cstheme="majorHAnsi"/>
                <w:sz w:val="22"/>
              </w:rPr>
              <w:lastRenderedPageBreak/>
              <w:t>Children</w:t>
            </w:r>
            <w:r w:rsidR="00CB295B">
              <w:rPr>
                <w:rFonts w:asciiTheme="majorHAnsi" w:hAnsiTheme="majorHAnsi" w:cstheme="majorHAnsi"/>
                <w:sz w:val="22"/>
              </w:rPr>
              <w:t xml:space="preserve"> also appreciate artwork that has been inspired by the history and </w:t>
            </w:r>
            <w:r w:rsidR="00CB295B" w:rsidRPr="00E16337">
              <w:rPr>
                <w:rFonts w:asciiTheme="majorHAnsi" w:hAnsiTheme="majorHAnsi" w:cstheme="majorHAnsi"/>
                <w:sz w:val="22"/>
              </w:rPr>
              <w:t>culture of Britain</w:t>
            </w:r>
            <w:r w:rsidR="007F0386" w:rsidRPr="00E16337">
              <w:rPr>
                <w:rFonts w:asciiTheme="majorHAnsi" w:hAnsiTheme="majorHAnsi" w:cstheme="majorHAnsi"/>
                <w:sz w:val="22"/>
              </w:rPr>
              <w:t xml:space="preserve">. </w:t>
            </w:r>
            <w:r w:rsidRPr="00E16337">
              <w:rPr>
                <w:rFonts w:asciiTheme="majorHAnsi" w:hAnsiTheme="majorHAnsi" w:cstheme="majorHAnsi"/>
                <w:sz w:val="22"/>
              </w:rPr>
              <w:t xml:space="preserve">Some </w:t>
            </w:r>
            <w:r w:rsidR="007F0386" w:rsidRPr="00E16337">
              <w:rPr>
                <w:rFonts w:asciiTheme="majorHAnsi" w:hAnsiTheme="majorHAnsi" w:cstheme="majorHAnsi"/>
                <w:sz w:val="22"/>
              </w:rPr>
              <w:t>example</w:t>
            </w:r>
            <w:r w:rsidRPr="00E16337">
              <w:rPr>
                <w:rFonts w:asciiTheme="majorHAnsi" w:hAnsiTheme="majorHAnsi" w:cstheme="majorHAnsi"/>
                <w:sz w:val="22"/>
              </w:rPr>
              <w:t>s</w:t>
            </w:r>
            <w:r w:rsidR="007F0386" w:rsidRPr="00E16337">
              <w:rPr>
                <w:rFonts w:asciiTheme="majorHAnsi" w:hAnsiTheme="majorHAnsi" w:cstheme="majorHAnsi"/>
                <w:sz w:val="22"/>
              </w:rPr>
              <w:t xml:space="preserve"> of this is </w:t>
            </w:r>
            <w:r w:rsidRPr="00E16337">
              <w:rPr>
                <w:rFonts w:asciiTheme="majorHAnsi" w:hAnsiTheme="majorHAnsi" w:cstheme="majorHAnsi"/>
                <w:sz w:val="22"/>
              </w:rPr>
              <w:t>the Y</w:t>
            </w:r>
            <w:r w:rsidR="00CB295B" w:rsidRPr="00E16337">
              <w:rPr>
                <w:rFonts w:asciiTheme="majorHAnsi" w:hAnsiTheme="majorHAnsi" w:cstheme="majorHAnsi"/>
                <w:sz w:val="22"/>
              </w:rPr>
              <w:t xml:space="preserve">ear 2 </w:t>
            </w:r>
            <w:r w:rsidR="00CB295B" w:rsidRPr="008B38F6">
              <w:rPr>
                <w:rFonts w:asciiTheme="majorHAnsi" w:hAnsiTheme="majorHAnsi" w:cstheme="majorHAnsi"/>
                <w:sz w:val="22"/>
              </w:rPr>
              <w:t>Sparks and Flames unit</w:t>
            </w:r>
            <w:r w:rsidRPr="008B38F6">
              <w:rPr>
                <w:rFonts w:asciiTheme="majorHAnsi" w:hAnsiTheme="majorHAnsi" w:cstheme="majorHAnsi"/>
                <w:sz w:val="22"/>
              </w:rPr>
              <w:t xml:space="preserve"> and the Year 4 </w:t>
            </w:r>
            <w:r w:rsidR="00CB295B" w:rsidRPr="008B38F6">
              <w:rPr>
                <w:rFonts w:asciiTheme="majorHAnsi" w:hAnsiTheme="majorHAnsi" w:cstheme="majorHAnsi"/>
                <w:sz w:val="22"/>
              </w:rPr>
              <w:t xml:space="preserve">Famous </w:t>
            </w:r>
            <w:r w:rsidRPr="008B38F6">
              <w:rPr>
                <w:rFonts w:asciiTheme="majorHAnsi" w:hAnsiTheme="majorHAnsi" w:cstheme="majorHAnsi"/>
                <w:sz w:val="22"/>
              </w:rPr>
              <w:t>B</w:t>
            </w:r>
            <w:r w:rsidR="00CB295B" w:rsidRPr="008B38F6">
              <w:rPr>
                <w:rFonts w:asciiTheme="majorHAnsi" w:hAnsiTheme="majorHAnsi" w:cstheme="majorHAnsi"/>
                <w:sz w:val="22"/>
              </w:rPr>
              <w:t>uilding</w:t>
            </w:r>
            <w:r w:rsidRPr="008B38F6">
              <w:rPr>
                <w:rFonts w:asciiTheme="majorHAnsi" w:hAnsiTheme="majorHAnsi" w:cstheme="majorHAnsi"/>
                <w:sz w:val="22"/>
              </w:rPr>
              <w:t xml:space="preserve">s </w:t>
            </w:r>
            <w:r w:rsidR="00CB295B" w:rsidRPr="008B38F6">
              <w:rPr>
                <w:rFonts w:asciiTheme="majorHAnsi" w:hAnsiTheme="majorHAnsi" w:cstheme="majorHAnsi"/>
                <w:sz w:val="22"/>
              </w:rPr>
              <w:t>unit</w:t>
            </w:r>
            <w:r w:rsidR="00CB295B" w:rsidRPr="00E16337">
              <w:rPr>
                <w:rFonts w:asciiTheme="majorHAnsi" w:hAnsiTheme="majorHAnsi" w:cstheme="majorHAnsi"/>
                <w:sz w:val="22"/>
              </w:rPr>
              <w:t>.</w:t>
            </w:r>
          </w:p>
          <w:p w14:paraId="419DCB03" w14:textId="4A0E2D4D" w:rsidR="00107595" w:rsidRPr="006474DC" w:rsidRDefault="00CB295B" w:rsidP="00CB295B">
            <w:pPr>
              <w:pStyle w:val="NormalWeb"/>
              <w:shd w:val="clear" w:color="auto" w:fill="FFFFFF"/>
              <w:rPr>
                <w:rFonts w:asciiTheme="majorHAnsi" w:hAnsiTheme="majorHAnsi" w:cstheme="majorHAnsi"/>
                <w:sz w:val="22"/>
              </w:rPr>
            </w:pPr>
            <w:r w:rsidRPr="00E16337">
              <w:rPr>
                <w:rFonts w:asciiTheme="majorHAnsi" w:hAnsiTheme="majorHAnsi" w:cstheme="majorHAnsi"/>
                <w:sz w:val="22"/>
              </w:rPr>
              <w:t>Children’s cultural capital is further developed by visiting an art gallery in key stages 1 and 2.</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07595"/>
    <w:rsid w:val="001134D0"/>
    <w:rsid w:val="001731D7"/>
    <w:rsid w:val="001733CC"/>
    <w:rsid w:val="001B4ECF"/>
    <w:rsid w:val="001C6A9D"/>
    <w:rsid w:val="002042A0"/>
    <w:rsid w:val="00217BAF"/>
    <w:rsid w:val="00221983"/>
    <w:rsid w:val="002A4923"/>
    <w:rsid w:val="00336D9A"/>
    <w:rsid w:val="00375DB6"/>
    <w:rsid w:val="003F7898"/>
    <w:rsid w:val="00471011"/>
    <w:rsid w:val="00476543"/>
    <w:rsid w:val="004B5810"/>
    <w:rsid w:val="004C3C29"/>
    <w:rsid w:val="00557385"/>
    <w:rsid w:val="00606AE2"/>
    <w:rsid w:val="00645A14"/>
    <w:rsid w:val="006474DC"/>
    <w:rsid w:val="00652DBB"/>
    <w:rsid w:val="00653C6E"/>
    <w:rsid w:val="00683A8D"/>
    <w:rsid w:val="00706CA0"/>
    <w:rsid w:val="00756517"/>
    <w:rsid w:val="007604C1"/>
    <w:rsid w:val="00784F7B"/>
    <w:rsid w:val="007D2435"/>
    <w:rsid w:val="007F0386"/>
    <w:rsid w:val="007F0A74"/>
    <w:rsid w:val="008317AE"/>
    <w:rsid w:val="00844221"/>
    <w:rsid w:val="00846A7A"/>
    <w:rsid w:val="008B38F6"/>
    <w:rsid w:val="008E3606"/>
    <w:rsid w:val="00951204"/>
    <w:rsid w:val="009611A5"/>
    <w:rsid w:val="00973E83"/>
    <w:rsid w:val="009905F6"/>
    <w:rsid w:val="009B7E69"/>
    <w:rsid w:val="00A03939"/>
    <w:rsid w:val="00A35F0A"/>
    <w:rsid w:val="00A37608"/>
    <w:rsid w:val="00A5277D"/>
    <w:rsid w:val="00A87A64"/>
    <w:rsid w:val="00A968C8"/>
    <w:rsid w:val="00B177D7"/>
    <w:rsid w:val="00B2029F"/>
    <w:rsid w:val="00B54620"/>
    <w:rsid w:val="00B62089"/>
    <w:rsid w:val="00B63CC4"/>
    <w:rsid w:val="00C6024C"/>
    <w:rsid w:val="00CB295B"/>
    <w:rsid w:val="00D548A9"/>
    <w:rsid w:val="00D842E1"/>
    <w:rsid w:val="00D977C7"/>
    <w:rsid w:val="00DD0104"/>
    <w:rsid w:val="00E16337"/>
    <w:rsid w:val="00E24E08"/>
    <w:rsid w:val="00E346FD"/>
    <w:rsid w:val="00E72757"/>
    <w:rsid w:val="00E856D0"/>
    <w:rsid w:val="00E93A09"/>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10759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933">
      <w:bodyDiv w:val="1"/>
      <w:marLeft w:val="0"/>
      <w:marRight w:val="0"/>
      <w:marTop w:val="0"/>
      <w:marBottom w:val="0"/>
      <w:divBdr>
        <w:top w:val="none" w:sz="0" w:space="0" w:color="auto"/>
        <w:left w:val="none" w:sz="0" w:space="0" w:color="auto"/>
        <w:bottom w:val="none" w:sz="0" w:space="0" w:color="auto"/>
        <w:right w:val="none" w:sz="0" w:space="0" w:color="auto"/>
      </w:divBdr>
    </w:div>
    <w:div w:id="391806971">
      <w:bodyDiv w:val="1"/>
      <w:marLeft w:val="0"/>
      <w:marRight w:val="0"/>
      <w:marTop w:val="0"/>
      <w:marBottom w:val="0"/>
      <w:divBdr>
        <w:top w:val="none" w:sz="0" w:space="0" w:color="auto"/>
        <w:left w:val="none" w:sz="0" w:space="0" w:color="auto"/>
        <w:bottom w:val="none" w:sz="0" w:space="0" w:color="auto"/>
        <w:right w:val="none" w:sz="0" w:space="0" w:color="auto"/>
      </w:divBdr>
    </w:div>
    <w:div w:id="418524497">
      <w:bodyDiv w:val="1"/>
      <w:marLeft w:val="0"/>
      <w:marRight w:val="0"/>
      <w:marTop w:val="0"/>
      <w:marBottom w:val="0"/>
      <w:divBdr>
        <w:top w:val="none" w:sz="0" w:space="0" w:color="auto"/>
        <w:left w:val="none" w:sz="0" w:space="0" w:color="auto"/>
        <w:bottom w:val="none" w:sz="0" w:space="0" w:color="auto"/>
        <w:right w:val="none" w:sz="0" w:space="0" w:color="auto"/>
      </w:divBdr>
    </w:div>
    <w:div w:id="1175268403">
      <w:bodyDiv w:val="1"/>
      <w:marLeft w:val="0"/>
      <w:marRight w:val="0"/>
      <w:marTop w:val="0"/>
      <w:marBottom w:val="0"/>
      <w:divBdr>
        <w:top w:val="none" w:sz="0" w:space="0" w:color="auto"/>
        <w:left w:val="none" w:sz="0" w:space="0" w:color="auto"/>
        <w:bottom w:val="none" w:sz="0" w:space="0" w:color="auto"/>
        <w:right w:val="none" w:sz="0" w:space="0" w:color="auto"/>
      </w:divBdr>
    </w:div>
    <w:div w:id="1825466641">
      <w:bodyDiv w:val="1"/>
      <w:marLeft w:val="0"/>
      <w:marRight w:val="0"/>
      <w:marTop w:val="0"/>
      <w:marBottom w:val="0"/>
      <w:divBdr>
        <w:top w:val="none" w:sz="0" w:space="0" w:color="auto"/>
        <w:left w:val="none" w:sz="0" w:space="0" w:color="auto"/>
        <w:bottom w:val="none" w:sz="0" w:space="0" w:color="auto"/>
        <w:right w:val="none" w:sz="0" w:space="0" w:color="auto"/>
      </w:divBdr>
    </w:div>
    <w:div w:id="212044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CDB2B0-DC8F-497E-BA3F-173AD95C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4006F6ED-E377-40EB-B5CE-BD94C66681AC}">
  <ds:schemaRefs>
    <ds:schemaRef ds:uri="http://www.w3.org/XML/1998/namespace"/>
    <ds:schemaRef ds:uri="http://schemas.microsoft.com/office/2006/documentManagement/types"/>
    <ds:schemaRef ds:uri="http://schemas.microsoft.com/office/infopath/2007/PartnerControls"/>
    <ds:schemaRef ds:uri="http://purl.org/dc/terms/"/>
    <ds:schemaRef ds:uri="98c41471-039c-4476-bb62-099c5d1d8e8f"/>
    <ds:schemaRef ds:uri="http://schemas.openxmlformats.org/package/2006/metadata/core-properties"/>
    <ds:schemaRef ds:uri="4d500533-4aae-4eea-98cf-3a41e7baeef4"/>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2023-10-02T07:04:00Z</dcterms:created>
  <dcterms:modified xsi:type="dcterms:W3CDTF">2023-10-02T07:04:00Z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