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word/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E393D0" w14:textId="77777777" w:rsidR="004C552F" w:rsidRDefault="00E45F01">
      <w:pPr>
        <w:pBdr>
          <w:top w:val="nil"/>
          <w:left w:val="nil"/>
          <w:bottom w:val="nil"/>
          <w:right w:val="nil"/>
          <w:between w:val="nil"/>
        </w:pBdr>
        <w:spacing w:line="276" w:lineRule="auto"/>
        <w:rPr>
          <w:rFonts w:ascii="Arial" w:eastAsia="Arial" w:hAnsi="Arial" w:cs="Arial"/>
          <w:color w:val="000000"/>
        </w:rPr>
      </w:pPr>
      <w:r>
        <w:rPr>
          <w:noProof/>
        </w:rPr>
        <w:drawing>
          <wp:anchor distT="114300" distB="114300" distL="114300" distR="114300" simplePos="0" relativeHeight="251658240" behindDoc="0" locked="0" layoutInCell="1" hidden="0" allowOverlap="1" wp14:anchorId="5A7CF15A" wp14:editId="07777777">
            <wp:simplePos x="0" y="0"/>
            <wp:positionH relativeFrom="column">
              <wp:posOffset>152400</wp:posOffset>
            </wp:positionH>
            <wp:positionV relativeFrom="paragraph">
              <wp:posOffset>251413</wp:posOffset>
            </wp:positionV>
            <wp:extent cx="545293" cy="578850"/>
            <wp:effectExtent l="0" t="0" r="0" b="0"/>
            <wp:wrapNone/>
            <wp:docPr id="22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545293" cy="578850"/>
                    </a:xfrm>
                    <a:prstGeom prst="rect">
                      <a:avLst/>
                    </a:prstGeom>
                    <a:ln/>
                  </pic:spPr>
                </pic:pic>
              </a:graphicData>
            </a:graphic>
          </wp:anchor>
        </w:drawing>
      </w:r>
    </w:p>
    <w:tbl>
      <w:tblPr>
        <w:tblStyle w:val="aa"/>
        <w:tblW w:w="15585" w:type="dxa"/>
        <w:tblInd w:w="23" w:type="dxa"/>
        <w:tblBorders>
          <w:top w:val="single" w:sz="18" w:space="0" w:color="00B050"/>
          <w:left w:val="single" w:sz="18" w:space="0" w:color="00B050"/>
          <w:bottom w:val="single" w:sz="18" w:space="0" w:color="00B050"/>
          <w:right w:val="single" w:sz="18" w:space="0" w:color="00B050"/>
          <w:insideH w:val="single" w:sz="18" w:space="0" w:color="00B050"/>
          <w:insideV w:val="single" w:sz="18" w:space="0" w:color="00B050"/>
        </w:tblBorders>
        <w:tblLayout w:type="fixed"/>
        <w:tblLook w:val="0000" w:firstRow="0" w:lastRow="0" w:firstColumn="0" w:lastColumn="0" w:noHBand="0" w:noVBand="0"/>
      </w:tblPr>
      <w:tblGrid>
        <w:gridCol w:w="15585"/>
      </w:tblGrid>
      <w:tr w:rsidR="004C552F" w14:paraId="4820C13C" w14:textId="77777777">
        <w:trPr>
          <w:trHeight w:val="1083"/>
        </w:trPr>
        <w:tc>
          <w:tcPr>
            <w:tcW w:w="15585" w:type="dxa"/>
          </w:tcPr>
          <w:p w14:paraId="1F27F24E" w14:textId="77777777" w:rsidR="004C552F" w:rsidRDefault="00E45F01">
            <w:pPr>
              <w:pBdr>
                <w:top w:val="nil"/>
                <w:left w:val="nil"/>
                <w:bottom w:val="nil"/>
                <w:right w:val="nil"/>
                <w:between w:val="nil"/>
              </w:pBdr>
              <w:tabs>
                <w:tab w:val="left" w:pos="8239"/>
              </w:tabs>
              <w:spacing w:line="276" w:lineRule="auto"/>
              <w:ind w:left="107"/>
              <w:jc w:val="center"/>
              <w:rPr>
                <w:rFonts w:ascii="Overlock" w:eastAsia="Overlock" w:hAnsi="Overlock" w:cs="Overlock"/>
                <w:color w:val="00B050"/>
                <w:sz w:val="40"/>
                <w:szCs w:val="40"/>
              </w:rPr>
            </w:pPr>
            <w:r>
              <w:rPr>
                <w:rFonts w:ascii="Overlock" w:eastAsia="Overlock" w:hAnsi="Overlock" w:cs="Overlock"/>
                <w:color w:val="00B050"/>
                <w:sz w:val="40"/>
                <w:szCs w:val="40"/>
              </w:rPr>
              <w:t xml:space="preserve">Gusford Primary School Curriculum Information </w:t>
            </w:r>
          </w:p>
          <w:p w14:paraId="7E454B9F" w14:textId="77777777" w:rsidR="004C552F" w:rsidRDefault="00E45F01">
            <w:pPr>
              <w:pBdr>
                <w:top w:val="nil"/>
                <w:left w:val="nil"/>
                <w:bottom w:val="nil"/>
                <w:right w:val="nil"/>
                <w:between w:val="nil"/>
              </w:pBdr>
              <w:tabs>
                <w:tab w:val="left" w:pos="8239"/>
              </w:tabs>
              <w:spacing w:line="276" w:lineRule="auto"/>
              <w:ind w:left="107"/>
              <w:jc w:val="center"/>
              <w:rPr>
                <w:rFonts w:ascii="Overlock" w:eastAsia="Overlock" w:hAnsi="Overlock" w:cs="Overlock"/>
                <w:color w:val="00B050"/>
                <w:sz w:val="40"/>
                <w:szCs w:val="40"/>
              </w:rPr>
            </w:pPr>
            <w:r>
              <w:rPr>
                <w:rFonts w:ascii="Overlock" w:eastAsia="Overlock" w:hAnsi="Overlock" w:cs="Overlock"/>
                <w:color w:val="00B050"/>
                <w:sz w:val="40"/>
                <w:szCs w:val="40"/>
              </w:rPr>
              <w:t>Year 2 – Summer 1</w:t>
            </w:r>
          </w:p>
        </w:tc>
      </w:tr>
    </w:tbl>
    <w:p w14:paraId="672A6659" w14:textId="77777777" w:rsidR="004C552F" w:rsidRDefault="004C552F">
      <w:pPr>
        <w:rPr>
          <w:rFonts w:ascii="Times New Roman" w:eastAsia="Times New Roman" w:hAnsi="Times New Roman" w:cs="Times New Roman"/>
          <w:sz w:val="20"/>
          <w:szCs w:val="20"/>
        </w:rPr>
      </w:pPr>
    </w:p>
    <w:p w14:paraId="6E2225EF" w14:textId="77777777" w:rsidR="004C552F" w:rsidRDefault="00E45F01">
      <w:pPr>
        <w:rPr>
          <w:rFonts w:ascii="Times New Roman" w:eastAsia="Times New Roman" w:hAnsi="Times New Roman" w:cs="Times New Roman"/>
          <w:sz w:val="20"/>
          <w:szCs w:val="20"/>
        </w:rPr>
      </w:pPr>
      <w:r>
        <w:rPr>
          <w:noProof/>
        </w:rPr>
        <mc:AlternateContent>
          <mc:Choice Requires="wps">
            <w:drawing>
              <wp:anchor distT="0" distB="0" distL="114300" distR="114300" simplePos="0" relativeHeight="251659264" behindDoc="0" locked="0" layoutInCell="1" hidden="0" allowOverlap="1" wp14:anchorId="2D9F2F92" wp14:editId="07777777">
                <wp:simplePos x="0" y="0"/>
                <wp:positionH relativeFrom="column">
                  <wp:posOffset>25401</wp:posOffset>
                </wp:positionH>
                <wp:positionV relativeFrom="paragraph">
                  <wp:posOffset>-12699</wp:posOffset>
                </wp:positionV>
                <wp:extent cx="9953625" cy="629752"/>
                <wp:effectExtent l="0" t="0" r="0" b="0"/>
                <wp:wrapNone/>
                <wp:docPr id="208" name="Rectangle 208"/>
                <wp:cNvGraphicFramePr/>
                <a:graphic xmlns:a="http://schemas.openxmlformats.org/drawingml/2006/main">
                  <a:graphicData uri="http://schemas.microsoft.com/office/word/2010/wordprocessingShape">
                    <wps:wsp>
                      <wps:cNvSpPr/>
                      <wps:spPr>
                        <a:xfrm>
                          <a:off x="417900" y="3505200"/>
                          <a:ext cx="9856200" cy="549600"/>
                        </a:xfrm>
                        <a:prstGeom prst="rect">
                          <a:avLst/>
                        </a:prstGeom>
                        <a:solidFill>
                          <a:schemeClr val="lt1"/>
                        </a:solidFill>
                        <a:ln w="28575" cap="rnd" cmpd="sng">
                          <a:solidFill>
                            <a:srgbClr val="00B050"/>
                          </a:solidFill>
                          <a:prstDash val="solid"/>
                          <a:round/>
                          <a:headEnd type="none" w="sm" len="sm"/>
                          <a:tailEnd type="none" w="sm" len="sm"/>
                        </a:ln>
                      </wps:spPr>
                      <wps:txbx>
                        <w:txbxContent>
                          <w:p w14:paraId="2EC0528F" w14:textId="77777777" w:rsidR="004C552F" w:rsidRDefault="00E45F01">
                            <w:pPr>
                              <w:jc w:val="center"/>
                              <w:textDirection w:val="btLr"/>
                            </w:pPr>
                            <w:r>
                              <w:rPr>
                                <w:rFonts w:ascii="Overlock" w:eastAsia="Overlock" w:hAnsi="Overlock" w:cs="Overlock"/>
                                <w:color w:val="00B050"/>
                                <w:sz w:val="40"/>
                              </w:rPr>
                              <w:t>Kindness</w:t>
                            </w:r>
                            <w:r>
                              <w:rPr>
                                <w:color w:val="000000"/>
                                <w:sz w:val="40"/>
                              </w:rPr>
                              <w:t xml:space="preserve">                </w:t>
                            </w:r>
                            <w:r>
                              <w:rPr>
                                <w:rFonts w:ascii="Overlock" w:eastAsia="Overlock" w:hAnsi="Overlock" w:cs="Overlock"/>
                                <w:color w:val="00B050"/>
                                <w:sz w:val="40"/>
                              </w:rPr>
                              <w:t>Honesty</w:t>
                            </w:r>
                            <w:r>
                              <w:rPr>
                                <w:color w:val="000000"/>
                                <w:sz w:val="40"/>
                              </w:rPr>
                              <w:t xml:space="preserve">                </w:t>
                            </w:r>
                            <w:r>
                              <w:rPr>
                                <w:rFonts w:ascii="Overlock" w:eastAsia="Overlock" w:hAnsi="Overlock" w:cs="Overlock"/>
                                <w:color w:val="00B050"/>
                                <w:sz w:val="40"/>
                              </w:rPr>
                              <w:t>Respect</w:t>
                            </w:r>
                            <w:r>
                              <w:rPr>
                                <w:color w:val="000000"/>
                                <w:sz w:val="40"/>
                              </w:rPr>
                              <w:t xml:space="preserve">                </w:t>
                            </w:r>
                            <w:r>
                              <w:rPr>
                                <w:rFonts w:ascii="Overlock" w:eastAsia="Overlock" w:hAnsi="Overlock" w:cs="Overlock"/>
                                <w:color w:val="00B050"/>
                                <w:sz w:val="40"/>
                              </w:rPr>
                              <w:t>Confidence</w:t>
                            </w:r>
                            <w:r>
                              <w:rPr>
                                <w:color w:val="000000"/>
                                <w:sz w:val="40"/>
                              </w:rPr>
                              <w:t xml:space="preserve">                </w:t>
                            </w:r>
                            <w:r>
                              <w:rPr>
                                <w:rFonts w:ascii="Overlock" w:eastAsia="Overlock" w:hAnsi="Overlock" w:cs="Overlock"/>
                                <w:color w:val="00B050"/>
                                <w:sz w:val="40"/>
                              </w:rPr>
                              <w:t>Responsibility</w:t>
                            </w:r>
                          </w:p>
                        </w:txbxContent>
                      </wps:txbx>
                      <wps:bodyPr spcFirstLastPara="1" wrap="square" lIns="91425" tIns="45700" rIns="91425" bIns="45700" anchor="ctr" anchorCtr="0">
                        <a:noAutofit/>
                      </wps:bodyPr>
                    </wps:wsp>
                  </a:graphicData>
                </a:graphic>
              </wp:anchor>
            </w:drawing>
          </mc:Choice>
          <mc:Fallback>
            <w:pict>
              <v:rect w14:anchorId="2D9F2F92" id="Rectangle 208" o:spid="_x0000_s1026" style="position:absolute;margin-left:2pt;margin-top:-1pt;width:783.75pt;height:49.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BNG+HQIAAD4EAAAOAAAAZHJzL2Uyb0RvYy54bWysU9uO0zAQfUfiHyy/0ySl6U1NV7ClCGkF&#13;&#10;lRY+wLWdxpJjm7HbpH/P2Cltd3lAQrw4M/H4zJmZM6uHvtXkJMEraypajHJKpOFWKHOo6I/v23dz&#13;&#10;SnxgRjBtjazoWXr6sH77ZtW5pRzbxmohgSCI8cvOVbQJwS2zzPNGtsyPrJMGL2sLLQvowiETwDpE&#13;&#10;b3U2zvNp1lkQDiyX3uPfzXBJ1wm/riUP3+ray0B0RZFbSCekcx/PbL1iywMw1yh+ocH+gUXLlMGk&#13;&#10;V6gNC4wcQf0B1SoO1ts6jLhtM1vXistUA1ZT5K+qeW6Yk6kWbI531zb5/wfLv56e3Q6wDZ3zS49m&#13;&#10;rKKvoY1f5Ef6ik6K2SLH7p0r+r7MS+z70DfZB8LxfjEvp/En4RhRThbTISC7ATnw4bO0LYlGRQHn&#13;&#10;ktrFTk8+YHIM/R0S83qrldgqrZMTtSAfNZATwynqUMTs+OJFlDakq+h4Xs5K5MFQSmAEWq0TFfXm&#13;&#10;kNK9eOHhsL+i5vnHvExlvQaOvDbMN0P2hDBUD/ZoRNJPI5n4ZAQJZ4cSNyh0Gsn4lhItcS3QSHGB&#13;&#10;Kf33OCSgDRZ4G0i0Qr/vESSaeyvOOyDe8a1Cck/Mhx0DlG2BaVHKmPDnkQGS0F8MamVRTMbYlJCc&#13;&#10;STmLk4L7m/39DTO8sbghPAAlg/MY0sbEYRj74RhsrdLQbmQudFGkaTKXhYpbcO+nqNvar38BAAD/&#13;&#10;/wMAUEsDBBQABgAIAAAAIQBCk5xR4gAAAA0BAAAPAAAAZHJzL2Rvd25yZXYueG1sTI/NTsMwEITv&#13;&#10;SLyDtUjcWqeRS0uaTYX4ExVcSFHPbrwkEbEdxW4beHq2J7jsajWa2fny9Wg7caQhtN4hzKYJCHKV&#13;&#10;N62rET62T5MliBC1M7rzjhC+KcC6uLzIdWb8yb3TsYy14BAXMo3QxNhnUoaqIavD1PfkWPv0g9WR&#13;&#10;z6GWZtAnDredTJPkRlrdOv7Q6J7uG6q+yoNFeFWKHjdpNGr3bIad/PFv5YtCvL4aH1Y87lYgIo3x&#13;&#10;zwFnBu4PBRfb+4MzQXQIinEiwiTlfZbni9kcxB7hdpGCLHL5n6L4BQAA//8DAFBLAQItABQABgAI&#13;&#10;AAAAIQC2gziS/gAAAOEBAAATAAAAAAAAAAAAAAAAAAAAAABbQ29udGVudF9UeXBlc10ueG1sUEsB&#13;&#10;Ai0AFAAGAAgAAAAhADj9If/WAAAAlAEAAAsAAAAAAAAAAAAAAAAALwEAAF9yZWxzLy5yZWxzUEsB&#13;&#10;Ai0AFAAGAAgAAAAhABgE0b4dAgAAPgQAAA4AAAAAAAAAAAAAAAAALgIAAGRycy9lMm9Eb2MueG1s&#13;&#10;UEsBAi0AFAAGAAgAAAAhAEKTnFHiAAAADQEAAA8AAAAAAAAAAAAAAAAAdwQAAGRycy9kb3ducmV2&#13;&#10;LnhtbFBLBQYAAAAABAAEAPMAAACGBQAAAAA=&#13;&#10;" fillcolor="white [3201]" strokecolor="#00b050" strokeweight="2.25pt">
                <v:stroke startarrowwidth="narrow" startarrowlength="short" endarrowwidth="narrow" endarrowlength="short" joinstyle="round" endcap="round"/>
                <v:textbox inset="2.53958mm,1.2694mm,2.53958mm,1.2694mm">
                  <w:txbxContent>
                    <w:p w14:paraId="2EC0528F" w14:textId="77777777" w:rsidR="004C552F" w:rsidRDefault="00E45F01">
                      <w:pPr>
                        <w:jc w:val="center"/>
                        <w:textDirection w:val="btLr"/>
                      </w:pPr>
                      <w:r>
                        <w:rPr>
                          <w:rFonts w:ascii="Overlock" w:eastAsia="Overlock" w:hAnsi="Overlock" w:cs="Overlock"/>
                          <w:color w:val="00B050"/>
                          <w:sz w:val="40"/>
                        </w:rPr>
                        <w:t>Kindness</w:t>
                      </w:r>
                      <w:r>
                        <w:rPr>
                          <w:color w:val="000000"/>
                          <w:sz w:val="40"/>
                        </w:rPr>
                        <w:t xml:space="preserve">                </w:t>
                      </w:r>
                      <w:r>
                        <w:rPr>
                          <w:rFonts w:ascii="Overlock" w:eastAsia="Overlock" w:hAnsi="Overlock" w:cs="Overlock"/>
                          <w:color w:val="00B050"/>
                          <w:sz w:val="40"/>
                        </w:rPr>
                        <w:t>Honesty</w:t>
                      </w:r>
                      <w:r>
                        <w:rPr>
                          <w:color w:val="000000"/>
                          <w:sz w:val="40"/>
                        </w:rPr>
                        <w:t xml:space="preserve">                </w:t>
                      </w:r>
                      <w:r>
                        <w:rPr>
                          <w:rFonts w:ascii="Overlock" w:eastAsia="Overlock" w:hAnsi="Overlock" w:cs="Overlock"/>
                          <w:color w:val="00B050"/>
                          <w:sz w:val="40"/>
                        </w:rPr>
                        <w:t>Respect</w:t>
                      </w:r>
                      <w:r>
                        <w:rPr>
                          <w:color w:val="000000"/>
                          <w:sz w:val="40"/>
                        </w:rPr>
                        <w:t xml:space="preserve">                </w:t>
                      </w:r>
                      <w:r>
                        <w:rPr>
                          <w:rFonts w:ascii="Overlock" w:eastAsia="Overlock" w:hAnsi="Overlock" w:cs="Overlock"/>
                          <w:color w:val="00B050"/>
                          <w:sz w:val="40"/>
                        </w:rPr>
                        <w:t>Confidence</w:t>
                      </w:r>
                      <w:r>
                        <w:rPr>
                          <w:color w:val="000000"/>
                          <w:sz w:val="40"/>
                        </w:rPr>
                        <w:t xml:space="preserve">                </w:t>
                      </w:r>
                      <w:r>
                        <w:rPr>
                          <w:rFonts w:ascii="Overlock" w:eastAsia="Overlock" w:hAnsi="Overlock" w:cs="Overlock"/>
                          <w:color w:val="00B050"/>
                          <w:sz w:val="40"/>
                        </w:rPr>
                        <w:t>Responsibility</w:t>
                      </w:r>
                    </w:p>
                  </w:txbxContent>
                </v:textbox>
              </v:rect>
            </w:pict>
          </mc:Fallback>
        </mc:AlternateContent>
      </w:r>
    </w:p>
    <w:p w14:paraId="0A37501D" w14:textId="77777777" w:rsidR="004C552F" w:rsidRDefault="004C552F">
      <w:pPr>
        <w:rPr>
          <w:rFonts w:ascii="Times New Roman" w:eastAsia="Times New Roman" w:hAnsi="Times New Roman" w:cs="Times New Roman"/>
          <w:sz w:val="20"/>
          <w:szCs w:val="20"/>
        </w:rPr>
      </w:pPr>
    </w:p>
    <w:p w14:paraId="5DAB6C7B" w14:textId="77777777" w:rsidR="004C552F" w:rsidRDefault="004C552F">
      <w:pPr>
        <w:rPr>
          <w:rFonts w:ascii="Times New Roman" w:eastAsia="Times New Roman" w:hAnsi="Times New Roman" w:cs="Times New Roman"/>
          <w:sz w:val="20"/>
          <w:szCs w:val="20"/>
        </w:rPr>
      </w:pPr>
    </w:p>
    <w:p w14:paraId="02EB378F" w14:textId="77777777" w:rsidR="004C552F" w:rsidRDefault="004C552F">
      <w:pPr>
        <w:rPr>
          <w:rFonts w:ascii="Times New Roman" w:eastAsia="Times New Roman" w:hAnsi="Times New Roman" w:cs="Times New Roman"/>
          <w:sz w:val="20"/>
          <w:szCs w:val="20"/>
        </w:rPr>
      </w:pPr>
    </w:p>
    <w:p w14:paraId="6A05A809" w14:textId="77777777" w:rsidR="004C552F" w:rsidRDefault="004C552F">
      <w:pPr>
        <w:rPr>
          <w:rFonts w:ascii="Times New Roman" w:eastAsia="Times New Roman" w:hAnsi="Times New Roman" w:cs="Times New Roman"/>
          <w:sz w:val="20"/>
          <w:szCs w:val="20"/>
        </w:rPr>
      </w:pPr>
    </w:p>
    <w:p w14:paraId="76950BF9" w14:textId="77777777" w:rsidR="004C552F" w:rsidRDefault="00E45F01">
      <w:pPr>
        <w:rPr>
          <w:rFonts w:ascii="Times New Roman" w:eastAsia="Times New Roman" w:hAnsi="Times New Roman" w:cs="Times New Roman"/>
          <w:sz w:val="20"/>
          <w:szCs w:val="20"/>
        </w:rPr>
      </w:pPr>
      <w:r>
        <w:rPr>
          <w:noProof/>
        </w:rPr>
        <mc:AlternateContent>
          <mc:Choice Requires="wps">
            <w:drawing>
              <wp:anchor distT="0" distB="0" distL="114300" distR="114300" simplePos="0" relativeHeight="251660288" behindDoc="0" locked="0" layoutInCell="1" hidden="0" allowOverlap="1" wp14:anchorId="1F8D39C1" wp14:editId="07777777">
                <wp:simplePos x="0" y="0"/>
                <wp:positionH relativeFrom="column">
                  <wp:posOffset>3390900</wp:posOffset>
                </wp:positionH>
                <wp:positionV relativeFrom="paragraph">
                  <wp:posOffset>-12699</wp:posOffset>
                </wp:positionV>
                <wp:extent cx="3302000" cy="3613607"/>
                <wp:effectExtent l="0" t="0" r="0" b="0"/>
                <wp:wrapNone/>
                <wp:docPr id="218" name="Rectangle 218"/>
                <wp:cNvGraphicFramePr/>
                <a:graphic xmlns:a="http://schemas.openxmlformats.org/drawingml/2006/main">
                  <a:graphicData uri="http://schemas.microsoft.com/office/word/2010/wordprocessingShape">
                    <wps:wsp>
                      <wps:cNvSpPr/>
                      <wps:spPr>
                        <a:xfrm>
                          <a:off x="3701400" y="1977450"/>
                          <a:ext cx="3289200" cy="3605100"/>
                        </a:xfrm>
                        <a:prstGeom prst="rect">
                          <a:avLst/>
                        </a:prstGeom>
                        <a:solidFill>
                          <a:schemeClr val="lt1"/>
                        </a:solidFill>
                        <a:ln w="25400" cap="flat" cmpd="sng">
                          <a:solidFill>
                            <a:srgbClr val="00B050"/>
                          </a:solidFill>
                          <a:prstDash val="solid"/>
                          <a:round/>
                          <a:headEnd type="none" w="sm" len="sm"/>
                          <a:tailEnd type="none" w="sm" len="sm"/>
                        </a:ln>
                      </wps:spPr>
                      <wps:txbx>
                        <w:txbxContent>
                          <w:p w14:paraId="4640BA28" w14:textId="77777777" w:rsidR="004C552F" w:rsidRDefault="00E45F01">
                            <w:pPr>
                              <w:jc w:val="center"/>
                              <w:textDirection w:val="btLr"/>
                            </w:pPr>
                            <w:r>
                              <w:rPr>
                                <w:rFonts w:ascii="Overlock" w:eastAsia="Overlock" w:hAnsi="Overlock" w:cs="Overlock"/>
                                <w:color w:val="00B050"/>
                                <w:sz w:val="40"/>
                              </w:rPr>
                              <w:t>Maths</w:t>
                            </w:r>
                          </w:p>
                          <w:p w14:paraId="5A39BBE3" w14:textId="77777777" w:rsidR="004C552F" w:rsidRDefault="004C552F">
                            <w:pPr>
                              <w:textDirection w:val="btLr"/>
                            </w:pPr>
                          </w:p>
                          <w:p w14:paraId="41C8F396" w14:textId="77777777" w:rsidR="004C552F" w:rsidRDefault="004C552F">
                            <w:pPr>
                              <w:jc w:val="center"/>
                              <w:textDirection w:val="btLr"/>
                            </w:pPr>
                          </w:p>
                          <w:p w14:paraId="1F3011C1" w14:textId="791C3929" w:rsidR="004C552F" w:rsidRDefault="00E45F01" w:rsidP="00A67B12">
                            <w:pPr>
                              <w:jc w:val="center"/>
                              <w:textDirection w:val="btLr"/>
                            </w:pPr>
                            <w:r>
                              <w:rPr>
                                <w:color w:val="000000"/>
                                <w:sz w:val="26"/>
                              </w:rPr>
                              <w:t>We will be embedding and adding to our knowledge of fractions and time. Within fractions, we will identify and find ½, ¼, 2/4, ¾ and 1/3 of shapes and numbers.</w:t>
                            </w:r>
                            <w:r w:rsidR="00A67B12">
                              <w:rPr>
                                <w:color w:val="000000"/>
                                <w:sz w:val="26"/>
                              </w:rPr>
                              <w:t xml:space="preserve"> This will be a chance for the pupils to continue their division work.</w:t>
                            </w:r>
                            <w:r w:rsidR="00A67B12">
                              <w:t xml:space="preserve"> </w:t>
                            </w:r>
                            <w:r w:rsidR="00A67B12">
                              <w:rPr>
                                <w:color w:val="000000"/>
                                <w:sz w:val="26"/>
                              </w:rPr>
                              <w:t xml:space="preserve">We’ll also be looking at time this half term which is an important skill taught within Y2. </w:t>
                            </w:r>
                            <w:r>
                              <w:rPr>
                                <w:color w:val="000000"/>
                                <w:sz w:val="26"/>
                              </w:rPr>
                              <w:t xml:space="preserve">Within time, we will be learning to tell the time to </w:t>
                            </w:r>
                            <w:r w:rsidR="00A67B12">
                              <w:rPr>
                                <w:color w:val="000000"/>
                                <w:sz w:val="26"/>
                              </w:rPr>
                              <w:t>5-minute</w:t>
                            </w:r>
                            <w:r>
                              <w:rPr>
                                <w:color w:val="000000"/>
                                <w:sz w:val="26"/>
                              </w:rPr>
                              <w:t xml:space="preserve"> intervals.</w:t>
                            </w:r>
                          </w:p>
                          <w:p w14:paraId="0E27B00A" w14:textId="77777777" w:rsidR="004C552F" w:rsidRDefault="004C552F">
                            <w:pPr>
                              <w:jc w:val="center"/>
                              <w:textDirection w:val="btLr"/>
                            </w:pPr>
                          </w:p>
                          <w:p w14:paraId="09097862" w14:textId="77777777" w:rsidR="004C552F" w:rsidRDefault="00E45F01">
                            <w:pPr>
                              <w:jc w:val="center"/>
                              <w:textDirection w:val="btLr"/>
                            </w:pPr>
                            <w:r>
                              <w:rPr>
                                <w:color w:val="000000"/>
                                <w:sz w:val="26"/>
                              </w:rPr>
                              <w:t>Alongside this, we will also continue our work on Mastering Number, aiming to becoming increasingly fluent and confident in this area.</w:t>
                            </w:r>
                          </w:p>
                        </w:txbxContent>
                      </wps:txbx>
                      <wps:bodyPr spcFirstLastPara="1" wrap="square" lIns="91425" tIns="45700" rIns="91425" bIns="45700" anchor="t" anchorCtr="0">
                        <a:noAutofit/>
                      </wps:bodyPr>
                    </wps:wsp>
                  </a:graphicData>
                </a:graphic>
              </wp:anchor>
            </w:drawing>
          </mc:Choice>
          <mc:Fallback>
            <w:pict>
              <v:rect w14:anchorId="1F8D39C1" id="Rectangle 218" o:spid="_x0000_s1027" style="position:absolute;margin-left:267pt;margin-top:-1pt;width:260pt;height:284.5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7Ao4IAIAAEYEAAAOAAAAZHJzL2Uyb0RvYy54bWysU22P0zAM/o7Ef4jynbXdbbfbtO4ENw4h&#13;&#10;nWDSwQ/w0nSNlCYhztbu3+OkYy/wAQnxJbNr7/Fj+/HysW81O0iPypqSF6OcM2mErZTZlfz7t+d3&#13;&#10;D5xhAFOBtkaW/CiRP67evll2biHHtrG6kp4RiMFF50rehOAWWYaikS3gyDppKFhb30Ig1++yykNH&#13;&#10;6K3Oxnl+n3XWV85bIRHp63oI8lXCr2spwte6RhmYLjlxC+n16d3GN1stYbHz4BolTjTgH1i0oAwV&#13;&#10;PUOtIQDbe/UHVKuEt2jrMBK2zWxdKyFTD9RNkf/WzWsDTqZeaDjozmPC/wcrvhxe3cbTGDqHCyQz&#13;&#10;dtHXvo2/xI/1Jb+b5cUkp/EdacXz2WwyPQ1O9oGJmDB+mNM2OBOUcXefTwtyCDO7QDmP4ZO0LYtG&#13;&#10;yT1tJg0MDi8YhtRfKbEyWq2qZ6V1cqIa5JP27AC0Rx2KE/hNljasK/l4mpgKIDHVGgJxal1VcjS7&#13;&#10;VO/mL+h32zNsnn/Ih8aI9k1aJLYGbIbyKTQIx9u9qZKEGgnVR1OxcHSkckNa55ENtpxpSZdBRsoL&#13;&#10;oPTf84iANjS+y06iFfptzxT1ktqPX7a2Om48QyeeFXF8AQwb8CTggqqTqKnujz144qI/G1LNvJiM&#13;&#10;p3QFyZlMZ3Fl/jqyvY6AEY2lW6EZDuZTSJcTV2Ls+32wtUqru1A5cSaxpuWfDitew7Wfsi7nv/oJ&#13;&#10;AAD//wMAUEsDBBQABgAIAAAAIQDBbQzh4QAAABABAAAPAAAAZHJzL2Rvd25yZXYueG1sTE9NT8Mw&#13;&#10;DL0j8R8iI3Hb0hU6Rtd0Aiqk3VYG3LPGtBWNUzXZ2vHr8U5wsWU/+31km8l24oSDbx0pWMwjEEiV&#13;&#10;My3VCj7eX2crED5oMrpzhArO6GGTX19lOjVupDc87UMtmIR8qhU0IfSplL5q0Go/dz0SY19usDrw&#13;&#10;ONTSDHpkctvJOIqW0uqWWKHRPb40WH3vj1bBdsJyjIvHz58ieTa787Yc21Wp1O3NVKy5PK1BBJzC&#13;&#10;3wdcMrB/yNnYwR3JeNEpSO7uOVBQMIu5Xw6i5LI5MLR8WIDMM/k/SP4LAAD//wMAUEsBAi0AFAAG&#13;&#10;AAgAAAAhALaDOJL+AAAA4QEAABMAAAAAAAAAAAAAAAAAAAAAAFtDb250ZW50X1R5cGVzXS54bWxQ&#13;&#10;SwECLQAUAAYACAAAACEAOP0h/9YAAACUAQAACwAAAAAAAAAAAAAAAAAvAQAAX3JlbHMvLnJlbHNQ&#13;&#10;SwECLQAUAAYACAAAACEAr+wKOCACAABGBAAADgAAAAAAAAAAAAAAAAAuAgAAZHJzL2Uyb0RvYy54&#13;&#10;bWxQSwECLQAUAAYACAAAACEAwW0M4eEAAAAQAQAADwAAAAAAAAAAAAAAAAB6BAAAZHJzL2Rvd25y&#13;&#10;ZXYueG1sUEsFBgAAAAAEAAQA8wAAAIgFAAAAAA==&#13;&#10;" fillcolor="white [3201]" strokecolor="#00b050" strokeweight="2pt">
                <v:stroke startarrowwidth="narrow" startarrowlength="short" endarrowwidth="narrow" endarrowlength="short" joinstyle="round"/>
                <v:textbox inset="2.53958mm,1.2694mm,2.53958mm,1.2694mm">
                  <w:txbxContent>
                    <w:p w14:paraId="4640BA28" w14:textId="77777777" w:rsidR="004C552F" w:rsidRDefault="00E45F01">
                      <w:pPr>
                        <w:jc w:val="center"/>
                        <w:textDirection w:val="btLr"/>
                      </w:pPr>
                      <w:r>
                        <w:rPr>
                          <w:rFonts w:ascii="Overlock" w:eastAsia="Overlock" w:hAnsi="Overlock" w:cs="Overlock"/>
                          <w:color w:val="00B050"/>
                          <w:sz w:val="40"/>
                        </w:rPr>
                        <w:t>Maths</w:t>
                      </w:r>
                    </w:p>
                    <w:p w14:paraId="5A39BBE3" w14:textId="77777777" w:rsidR="004C552F" w:rsidRDefault="004C552F">
                      <w:pPr>
                        <w:textDirection w:val="btLr"/>
                      </w:pPr>
                    </w:p>
                    <w:p w14:paraId="41C8F396" w14:textId="77777777" w:rsidR="004C552F" w:rsidRDefault="004C552F">
                      <w:pPr>
                        <w:jc w:val="center"/>
                        <w:textDirection w:val="btLr"/>
                      </w:pPr>
                    </w:p>
                    <w:p w14:paraId="1F3011C1" w14:textId="791C3929" w:rsidR="004C552F" w:rsidRDefault="00E45F01" w:rsidP="00A67B12">
                      <w:pPr>
                        <w:jc w:val="center"/>
                        <w:textDirection w:val="btLr"/>
                      </w:pPr>
                      <w:r>
                        <w:rPr>
                          <w:color w:val="000000"/>
                          <w:sz w:val="26"/>
                        </w:rPr>
                        <w:t>We will be embedding and adding to our knowledge of fractions and time. Within fractions, we will identify and find ½, ¼, 2/4, ¾ and 1/3 of shapes and numbers.</w:t>
                      </w:r>
                      <w:r w:rsidR="00A67B12">
                        <w:rPr>
                          <w:color w:val="000000"/>
                          <w:sz w:val="26"/>
                        </w:rPr>
                        <w:t xml:space="preserve"> This will be a chance for the pupils to continue their division work.</w:t>
                      </w:r>
                      <w:r w:rsidR="00A67B12">
                        <w:t xml:space="preserve"> </w:t>
                      </w:r>
                      <w:r w:rsidR="00A67B12">
                        <w:rPr>
                          <w:color w:val="000000"/>
                          <w:sz w:val="26"/>
                        </w:rPr>
                        <w:t xml:space="preserve">We’ll also be looking at time this half term which is an important skill taught within Y2. </w:t>
                      </w:r>
                      <w:r>
                        <w:rPr>
                          <w:color w:val="000000"/>
                          <w:sz w:val="26"/>
                        </w:rPr>
                        <w:t xml:space="preserve">Within time, we will be learning to tell the time to </w:t>
                      </w:r>
                      <w:r w:rsidR="00A67B12">
                        <w:rPr>
                          <w:color w:val="000000"/>
                          <w:sz w:val="26"/>
                        </w:rPr>
                        <w:t>5-minute</w:t>
                      </w:r>
                      <w:r>
                        <w:rPr>
                          <w:color w:val="000000"/>
                          <w:sz w:val="26"/>
                        </w:rPr>
                        <w:t xml:space="preserve"> intervals.</w:t>
                      </w:r>
                    </w:p>
                    <w:p w14:paraId="0E27B00A" w14:textId="77777777" w:rsidR="004C552F" w:rsidRDefault="004C552F">
                      <w:pPr>
                        <w:jc w:val="center"/>
                        <w:textDirection w:val="btLr"/>
                      </w:pPr>
                    </w:p>
                    <w:p w14:paraId="09097862" w14:textId="77777777" w:rsidR="004C552F" w:rsidRDefault="00E45F01">
                      <w:pPr>
                        <w:jc w:val="center"/>
                        <w:textDirection w:val="btLr"/>
                      </w:pPr>
                      <w:r>
                        <w:rPr>
                          <w:color w:val="000000"/>
                          <w:sz w:val="26"/>
                        </w:rPr>
                        <w:t>Alongside this, we will also continue our work on Mastering Number, aiming to becoming increasingly fluent and confident in this area.</w:t>
                      </w:r>
                    </w:p>
                  </w:txbxContent>
                </v:textbox>
              </v:rect>
            </w:pict>
          </mc:Fallback>
        </mc:AlternateContent>
      </w:r>
      <w:r>
        <w:rPr>
          <w:noProof/>
        </w:rPr>
        <mc:AlternateContent>
          <mc:Choice Requires="wps">
            <w:drawing>
              <wp:anchor distT="0" distB="0" distL="114300" distR="114300" simplePos="0" relativeHeight="251661312" behindDoc="0" locked="0" layoutInCell="1" hidden="0" allowOverlap="1" wp14:anchorId="6ABB576A" wp14:editId="07777777">
                <wp:simplePos x="0" y="0"/>
                <wp:positionH relativeFrom="column">
                  <wp:posOffset>6692900</wp:posOffset>
                </wp:positionH>
                <wp:positionV relativeFrom="paragraph">
                  <wp:posOffset>-12699</wp:posOffset>
                </wp:positionV>
                <wp:extent cx="3302000" cy="3613607"/>
                <wp:effectExtent l="0" t="0" r="0" b="0"/>
                <wp:wrapNone/>
                <wp:docPr id="221" name="Rectangle 221"/>
                <wp:cNvGraphicFramePr/>
                <a:graphic xmlns:a="http://schemas.openxmlformats.org/drawingml/2006/main">
                  <a:graphicData uri="http://schemas.microsoft.com/office/word/2010/wordprocessingShape">
                    <wps:wsp>
                      <wps:cNvSpPr/>
                      <wps:spPr>
                        <a:xfrm>
                          <a:off x="3701400" y="1977450"/>
                          <a:ext cx="3289200" cy="3605100"/>
                        </a:xfrm>
                        <a:prstGeom prst="rect">
                          <a:avLst/>
                        </a:prstGeom>
                        <a:solidFill>
                          <a:schemeClr val="lt1"/>
                        </a:solidFill>
                        <a:ln w="25400" cap="flat" cmpd="sng">
                          <a:solidFill>
                            <a:srgbClr val="00B050"/>
                          </a:solidFill>
                          <a:prstDash val="solid"/>
                          <a:round/>
                          <a:headEnd type="none" w="sm" len="sm"/>
                          <a:tailEnd type="none" w="sm" len="sm"/>
                        </a:ln>
                      </wps:spPr>
                      <wps:txbx>
                        <w:txbxContent>
                          <w:p w14:paraId="3E63FE78" w14:textId="77777777" w:rsidR="004C552F" w:rsidRDefault="00E45F01">
                            <w:pPr>
                              <w:jc w:val="center"/>
                              <w:textDirection w:val="btLr"/>
                            </w:pPr>
                            <w:r>
                              <w:rPr>
                                <w:rFonts w:ascii="Overlock" w:eastAsia="Overlock" w:hAnsi="Overlock" w:cs="Overlock"/>
                                <w:color w:val="00B050"/>
                                <w:sz w:val="40"/>
                              </w:rPr>
                              <w:t>Science</w:t>
                            </w:r>
                          </w:p>
                          <w:p w14:paraId="60061E4C" w14:textId="77777777" w:rsidR="004C552F" w:rsidRDefault="004C552F">
                            <w:pPr>
                              <w:textDirection w:val="btLr"/>
                            </w:pPr>
                          </w:p>
                          <w:p w14:paraId="44EAFD9C" w14:textId="77777777" w:rsidR="004C552F" w:rsidRDefault="004C552F">
                            <w:pPr>
                              <w:textDirection w:val="btLr"/>
                            </w:pPr>
                          </w:p>
                          <w:p w14:paraId="0CC16F59" w14:textId="3641F30C" w:rsidR="004C552F" w:rsidRDefault="00E45F01">
                            <w:pPr>
                              <w:textDirection w:val="btLr"/>
                            </w:pPr>
                            <w:r>
                              <w:rPr>
                                <w:color w:val="000000"/>
                                <w:sz w:val="26"/>
                              </w:rPr>
                              <w:t>In science we be exploring Plants.</w:t>
                            </w:r>
                            <w:r w:rsidR="00A67B12">
                              <w:rPr>
                                <w:color w:val="000000"/>
                                <w:sz w:val="26"/>
                              </w:rPr>
                              <w:t xml:space="preserve"> This will involve studying plants alongside the practical element of growing plants in different environments.</w:t>
                            </w:r>
                            <w:r>
                              <w:rPr>
                                <w:color w:val="000000"/>
                                <w:sz w:val="26"/>
                              </w:rPr>
                              <w:t xml:space="preserve"> We will observe and record how </w:t>
                            </w:r>
                            <w:proofErr w:type="gramStart"/>
                            <w:r>
                              <w:rPr>
                                <w:color w:val="000000"/>
                                <w:sz w:val="26"/>
                              </w:rPr>
                              <w:t>these grow</w:t>
                            </w:r>
                            <w:proofErr w:type="gramEnd"/>
                            <w:r>
                              <w:rPr>
                                <w:color w:val="000000"/>
                                <w:sz w:val="26"/>
                              </w:rPr>
                              <w:t xml:space="preserve"> and learn about what plants need to survive.</w:t>
                            </w:r>
                            <w:r w:rsidR="00A67B12">
                              <w:rPr>
                                <w:color w:val="000000"/>
                                <w:sz w:val="26"/>
                              </w:rPr>
                              <w:t xml:space="preserve"> </w:t>
                            </w:r>
                            <w:r>
                              <w:rPr>
                                <w:color w:val="000000"/>
                                <w:sz w:val="26"/>
                              </w:rPr>
                              <w:t xml:space="preserve"> </w:t>
                            </w:r>
                          </w:p>
                          <w:p w14:paraId="4B94D5A5" w14:textId="77777777" w:rsidR="004C552F" w:rsidRDefault="004C552F">
                            <w:pPr>
                              <w:textDirection w:val="btLr"/>
                            </w:pPr>
                          </w:p>
                          <w:p w14:paraId="3D0C7E1D" w14:textId="7A3D12D0" w:rsidR="004C552F" w:rsidRDefault="00E45F01">
                            <w:pPr>
                              <w:textDirection w:val="btLr"/>
                            </w:pPr>
                            <w:r>
                              <w:rPr>
                                <w:color w:val="000000"/>
                                <w:sz w:val="26"/>
                              </w:rPr>
                              <w:t xml:space="preserve">We will also explore the life and professional career of botanist Agnes Arber. </w:t>
                            </w:r>
                            <w:r w:rsidR="00A67B12">
                              <w:rPr>
                                <w:color w:val="000000"/>
                                <w:sz w:val="26"/>
                              </w:rPr>
                              <w:t>She was the first woman botanist to be elected a Fellow of the Royal Society for her work in the field and encouraging the next generation of botanists.</w:t>
                            </w:r>
                          </w:p>
                          <w:p w14:paraId="3DEEC669" w14:textId="77777777" w:rsidR="004C552F" w:rsidRDefault="004C552F">
                            <w:pPr>
                              <w:textDirection w:val="btLr"/>
                            </w:pPr>
                          </w:p>
                          <w:p w14:paraId="3656B9AB" w14:textId="77777777" w:rsidR="004C552F" w:rsidRDefault="004C552F">
                            <w:pPr>
                              <w:textDirection w:val="btLr"/>
                            </w:pPr>
                          </w:p>
                          <w:p w14:paraId="45FB0818" w14:textId="77777777" w:rsidR="004C552F" w:rsidRDefault="004C552F">
                            <w:pPr>
                              <w:textDirection w:val="btLr"/>
                            </w:pPr>
                          </w:p>
                          <w:p w14:paraId="049F31CB" w14:textId="77777777" w:rsidR="004C552F" w:rsidRDefault="004C552F">
                            <w:pPr>
                              <w:jc w:val="center"/>
                              <w:textDirection w:val="btLr"/>
                            </w:pPr>
                          </w:p>
                        </w:txbxContent>
                      </wps:txbx>
                      <wps:bodyPr spcFirstLastPara="1" wrap="square" lIns="91425" tIns="45700" rIns="91425" bIns="45700" anchor="t" anchorCtr="0">
                        <a:noAutofit/>
                      </wps:bodyPr>
                    </wps:wsp>
                  </a:graphicData>
                </a:graphic>
              </wp:anchor>
            </w:drawing>
          </mc:Choice>
          <mc:Fallback>
            <w:pict>
              <v:rect w14:anchorId="6ABB576A" id="Rectangle 221" o:spid="_x0000_s1028" style="position:absolute;margin-left:527pt;margin-top:-1pt;width:260pt;height:284.5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3aAIAIAAEYEAAAOAAAAZHJzL2Uyb0RvYy54bWysU9uOEzEMfUfiH6K807lsu91Wna5gyyKk&#13;&#10;FVRa+AA3k+lEyiQhTjvt3+NkSi/wgIR4Se2xe3xsHy8eD51me+lRWVPxYpRzJo2wtTLbin//9vzu&#13;&#10;gTMMYGrQ1siKHyXyx+XbN4vezWVpW6tr6RmBGJz3ruJtCG6eZSha2QGOrJOGgo31HQRy/TarPfSE&#13;&#10;3umszPP7rLe+dt4KiUhfV0OQLxN+00gRvjYNysB0xYlbSK9P7ya+2XIB860H1ypxogH/wKIDZajo&#13;&#10;GWoFAdjOqz+gOiW8RduEkbBdZptGCZl6oG6K/LduXltwMvVCw0F3HhP+P1jxZf/q1p7G0DucI5mx&#13;&#10;i0Pju/hL/Nih4nfTvBjnNL4jrXg2nY4np8HJQ2AiJpQPM9oGZ4Iy7u7zSUEOYWYXKOcxfJK2Y9Go&#13;&#10;uKfNpIHB/gXDkPorJVZGq1X9rLROTlSDfNKe7YH2qENxAr/J0ob1FS8niakAElOjIRCnztUVR7NN&#13;&#10;9W7+gn67OcPm+Yd8aIxo36RFYivAdiifQoNwvN2ZOkmolVB/NDULR0cqN6R1Htlgx5mWdBlkpLwA&#13;&#10;Sv89jwhoQ+O77CRa4bA5MEW9lBErftnY+rj2DJ14VsTxBTCswZOAC6pOoqa6P3bgiYv+bEg1s2Jc&#13;&#10;TugKkjOeTOPK/HVkcx0BI1pLt0IzHMynkC4nrsTY97tgG5VWd6Fy4kxiTcs/HVa8hms/ZV3Of/kT&#13;&#10;AAD//wMAUEsDBBQABgAIAAAAIQDn+PFd4gAAABEBAAAPAAAAZHJzL2Rvd25yZXYueG1sTE9LT4NA&#13;&#10;EL6b+B82Y+KtXUqkrZSlUYlJb9aq9y07ApGdJey2UH+9w6leZvLN43tk29G24oy9bxwpWMwjEEil&#13;&#10;Mw1VCj4/XmdrED5oMrp1hAou6GGb395kOjVuoHc8H0IlmIR8qhXUIXSplL6s0Wo/dx0S775db3Vg&#13;&#10;2FfS9HpgctvKOIqW0uqGWKHWHb7UWP4cTlbBbsT9EBePX79F8mzeLrv90Kz3St3fjcWGy9MGRMAx&#13;&#10;XD9gysD+IWdjR3ci40XLOEoeOFFQMIu5TxfJapocFSTL1QJknsn/SfI/AAAA//8DAFBLAQItABQA&#13;&#10;BgAIAAAAIQC2gziS/gAAAOEBAAATAAAAAAAAAAAAAAAAAAAAAABbQ29udGVudF9UeXBlc10ueG1s&#13;&#10;UEsBAi0AFAAGAAgAAAAhADj9If/WAAAAlAEAAAsAAAAAAAAAAAAAAAAALwEAAF9yZWxzLy5yZWxz&#13;&#10;UEsBAi0AFAAGAAgAAAAhAH6LdoAgAgAARgQAAA4AAAAAAAAAAAAAAAAALgIAAGRycy9lMm9Eb2Mu&#13;&#10;eG1sUEsBAi0AFAAGAAgAAAAhAOf48V3iAAAAEQEAAA8AAAAAAAAAAAAAAAAAegQAAGRycy9kb3du&#13;&#10;cmV2LnhtbFBLBQYAAAAABAAEAPMAAACJBQAAAAA=&#13;&#10;" fillcolor="white [3201]" strokecolor="#00b050" strokeweight="2pt">
                <v:stroke startarrowwidth="narrow" startarrowlength="short" endarrowwidth="narrow" endarrowlength="short" joinstyle="round"/>
                <v:textbox inset="2.53958mm,1.2694mm,2.53958mm,1.2694mm">
                  <w:txbxContent>
                    <w:p w14:paraId="3E63FE78" w14:textId="77777777" w:rsidR="004C552F" w:rsidRDefault="00E45F01">
                      <w:pPr>
                        <w:jc w:val="center"/>
                        <w:textDirection w:val="btLr"/>
                      </w:pPr>
                      <w:r>
                        <w:rPr>
                          <w:rFonts w:ascii="Overlock" w:eastAsia="Overlock" w:hAnsi="Overlock" w:cs="Overlock"/>
                          <w:color w:val="00B050"/>
                          <w:sz w:val="40"/>
                        </w:rPr>
                        <w:t>Science</w:t>
                      </w:r>
                    </w:p>
                    <w:p w14:paraId="60061E4C" w14:textId="77777777" w:rsidR="004C552F" w:rsidRDefault="004C552F">
                      <w:pPr>
                        <w:textDirection w:val="btLr"/>
                      </w:pPr>
                    </w:p>
                    <w:p w14:paraId="44EAFD9C" w14:textId="77777777" w:rsidR="004C552F" w:rsidRDefault="004C552F">
                      <w:pPr>
                        <w:textDirection w:val="btLr"/>
                      </w:pPr>
                    </w:p>
                    <w:p w14:paraId="0CC16F59" w14:textId="3641F30C" w:rsidR="004C552F" w:rsidRDefault="00E45F01">
                      <w:pPr>
                        <w:textDirection w:val="btLr"/>
                      </w:pPr>
                      <w:r>
                        <w:rPr>
                          <w:color w:val="000000"/>
                          <w:sz w:val="26"/>
                        </w:rPr>
                        <w:t>In science we be exploring Plants.</w:t>
                      </w:r>
                      <w:r w:rsidR="00A67B12">
                        <w:rPr>
                          <w:color w:val="000000"/>
                          <w:sz w:val="26"/>
                        </w:rPr>
                        <w:t xml:space="preserve"> This will involve studying plants alongside the practical element of growing plants in different environments.</w:t>
                      </w:r>
                      <w:r>
                        <w:rPr>
                          <w:color w:val="000000"/>
                          <w:sz w:val="26"/>
                        </w:rPr>
                        <w:t xml:space="preserve"> We will observe and record how </w:t>
                      </w:r>
                      <w:proofErr w:type="gramStart"/>
                      <w:r>
                        <w:rPr>
                          <w:color w:val="000000"/>
                          <w:sz w:val="26"/>
                        </w:rPr>
                        <w:t>these grow</w:t>
                      </w:r>
                      <w:proofErr w:type="gramEnd"/>
                      <w:r>
                        <w:rPr>
                          <w:color w:val="000000"/>
                          <w:sz w:val="26"/>
                        </w:rPr>
                        <w:t xml:space="preserve"> and learn about what plants need to survive.</w:t>
                      </w:r>
                      <w:r w:rsidR="00A67B12">
                        <w:rPr>
                          <w:color w:val="000000"/>
                          <w:sz w:val="26"/>
                        </w:rPr>
                        <w:t xml:space="preserve"> </w:t>
                      </w:r>
                      <w:r>
                        <w:rPr>
                          <w:color w:val="000000"/>
                          <w:sz w:val="26"/>
                        </w:rPr>
                        <w:t xml:space="preserve"> </w:t>
                      </w:r>
                    </w:p>
                    <w:p w14:paraId="4B94D5A5" w14:textId="77777777" w:rsidR="004C552F" w:rsidRDefault="004C552F">
                      <w:pPr>
                        <w:textDirection w:val="btLr"/>
                      </w:pPr>
                    </w:p>
                    <w:p w14:paraId="3D0C7E1D" w14:textId="7A3D12D0" w:rsidR="004C552F" w:rsidRDefault="00E45F01">
                      <w:pPr>
                        <w:textDirection w:val="btLr"/>
                      </w:pPr>
                      <w:r>
                        <w:rPr>
                          <w:color w:val="000000"/>
                          <w:sz w:val="26"/>
                        </w:rPr>
                        <w:t xml:space="preserve">We will also explore the life and professional career of botanist Agnes Arber. </w:t>
                      </w:r>
                      <w:r w:rsidR="00A67B12">
                        <w:rPr>
                          <w:color w:val="000000"/>
                          <w:sz w:val="26"/>
                        </w:rPr>
                        <w:t>She was the first woman botanist to be elected a Fellow of the Royal Society for her work in the field and encouraging the next generation of botanists.</w:t>
                      </w:r>
                    </w:p>
                    <w:p w14:paraId="3DEEC669" w14:textId="77777777" w:rsidR="004C552F" w:rsidRDefault="004C552F">
                      <w:pPr>
                        <w:textDirection w:val="btLr"/>
                      </w:pPr>
                    </w:p>
                    <w:p w14:paraId="3656B9AB" w14:textId="77777777" w:rsidR="004C552F" w:rsidRDefault="004C552F">
                      <w:pPr>
                        <w:textDirection w:val="btLr"/>
                      </w:pPr>
                    </w:p>
                    <w:p w14:paraId="45FB0818" w14:textId="77777777" w:rsidR="004C552F" w:rsidRDefault="004C552F">
                      <w:pPr>
                        <w:textDirection w:val="btLr"/>
                      </w:pPr>
                    </w:p>
                    <w:p w14:paraId="049F31CB" w14:textId="77777777" w:rsidR="004C552F" w:rsidRDefault="004C552F">
                      <w:pPr>
                        <w:jc w:val="center"/>
                        <w:textDirection w:val="btLr"/>
                      </w:pPr>
                    </w:p>
                  </w:txbxContent>
                </v:textbox>
              </v:rect>
            </w:pict>
          </mc:Fallback>
        </mc:AlternateContent>
      </w:r>
      <w:r>
        <w:rPr>
          <w:noProof/>
        </w:rPr>
        <mc:AlternateContent>
          <mc:Choice Requires="wps">
            <w:drawing>
              <wp:anchor distT="0" distB="0" distL="114300" distR="114300" simplePos="0" relativeHeight="251662336" behindDoc="0" locked="0" layoutInCell="1" hidden="0" allowOverlap="1" wp14:anchorId="1B7DD215" wp14:editId="07777777">
                <wp:simplePos x="0" y="0"/>
                <wp:positionH relativeFrom="column">
                  <wp:posOffset>63501</wp:posOffset>
                </wp:positionH>
                <wp:positionV relativeFrom="paragraph">
                  <wp:posOffset>-12699</wp:posOffset>
                </wp:positionV>
                <wp:extent cx="3302000" cy="3611192"/>
                <wp:effectExtent l="0" t="0" r="0" b="0"/>
                <wp:wrapNone/>
                <wp:docPr id="219" name="Rectangle 219"/>
                <wp:cNvGraphicFramePr/>
                <a:graphic xmlns:a="http://schemas.openxmlformats.org/drawingml/2006/main">
                  <a:graphicData uri="http://schemas.microsoft.com/office/word/2010/wordprocessingShape">
                    <wps:wsp>
                      <wps:cNvSpPr/>
                      <wps:spPr>
                        <a:xfrm>
                          <a:off x="3701400" y="1977450"/>
                          <a:ext cx="3289200" cy="3605100"/>
                        </a:xfrm>
                        <a:prstGeom prst="rect">
                          <a:avLst/>
                        </a:prstGeom>
                        <a:solidFill>
                          <a:schemeClr val="lt1"/>
                        </a:solidFill>
                        <a:ln w="25400" cap="flat" cmpd="sng">
                          <a:solidFill>
                            <a:srgbClr val="00B050"/>
                          </a:solidFill>
                          <a:prstDash val="solid"/>
                          <a:round/>
                          <a:headEnd type="none" w="sm" len="sm"/>
                          <a:tailEnd type="none" w="sm" len="sm"/>
                        </a:ln>
                      </wps:spPr>
                      <wps:txbx>
                        <w:txbxContent>
                          <w:p w14:paraId="0A6CB2C4" w14:textId="77777777" w:rsidR="004C552F" w:rsidRDefault="00E45F01">
                            <w:pPr>
                              <w:jc w:val="center"/>
                              <w:textDirection w:val="btLr"/>
                            </w:pPr>
                            <w:r>
                              <w:rPr>
                                <w:rFonts w:ascii="Overlock" w:eastAsia="Overlock" w:hAnsi="Overlock" w:cs="Overlock"/>
                                <w:color w:val="00B050"/>
                                <w:sz w:val="40"/>
                              </w:rPr>
                              <w:t>English</w:t>
                            </w:r>
                          </w:p>
                          <w:p w14:paraId="53128261" w14:textId="77777777" w:rsidR="004C552F" w:rsidRDefault="004C552F">
                            <w:pPr>
                              <w:textDirection w:val="btLr"/>
                            </w:pPr>
                          </w:p>
                          <w:p w14:paraId="299579CC" w14:textId="77777777" w:rsidR="004C552F" w:rsidRDefault="00E45F01">
                            <w:pPr>
                              <w:textDirection w:val="btLr"/>
                            </w:pPr>
                            <w:r>
                              <w:rPr>
                                <w:color w:val="000000"/>
                                <w:sz w:val="26"/>
                              </w:rPr>
                              <w:t>In English some of us will continue to focus on our Phonics and others of us will focus on other key reading skills in our reading lessons, reading The Butterfly Lion by Michael Morpurgo.</w:t>
                            </w:r>
                          </w:p>
                          <w:p w14:paraId="62486C05" w14:textId="77777777" w:rsidR="004C552F" w:rsidRDefault="004C552F">
                            <w:pPr>
                              <w:textDirection w:val="btLr"/>
                            </w:pPr>
                          </w:p>
                          <w:p w14:paraId="4A02A3B1" w14:textId="77777777" w:rsidR="004C552F" w:rsidRDefault="00E45F01">
                            <w:pPr>
                              <w:textDirection w:val="btLr"/>
                            </w:pPr>
                            <w:r>
                              <w:rPr>
                                <w:color w:val="000000"/>
                                <w:sz w:val="26"/>
                              </w:rPr>
                              <w:t xml:space="preserve">In our writing, we will use the story The Building Boy to inspire our creative writing. In our grammar lessons, we will be focussing on using conjunctions, adjectives and noun phrases as well as similes and using feelings. </w:t>
                            </w:r>
                          </w:p>
                          <w:p w14:paraId="4101652C" w14:textId="77777777" w:rsidR="004C552F" w:rsidRDefault="004C552F">
                            <w:pPr>
                              <w:textDirection w:val="btLr"/>
                            </w:pPr>
                          </w:p>
                          <w:p w14:paraId="23870B46" w14:textId="77777777" w:rsidR="004C552F" w:rsidRDefault="00E45F01">
                            <w:pPr>
                              <w:textDirection w:val="btLr"/>
                            </w:pPr>
                            <w:r>
                              <w:rPr>
                                <w:color w:val="000000"/>
                                <w:sz w:val="26"/>
                              </w:rPr>
                              <w:t>Our non-fiction writing will use Big Cats as inspiration to write a non-chronological report.</w:t>
                            </w:r>
                          </w:p>
                          <w:p w14:paraId="4B99056E" w14:textId="77777777" w:rsidR="004C552F" w:rsidRDefault="004C552F">
                            <w:pPr>
                              <w:jc w:val="center"/>
                              <w:textDirection w:val="btLr"/>
                            </w:pPr>
                          </w:p>
                        </w:txbxContent>
                      </wps:txbx>
                      <wps:bodyPr spcFirstLastPara="1" wrap="square" lIns="91425" tIns="45700" rIns="91425" bIns="45700" anchor="t" anchorCtr="0">
                        <a:noAutofit/>
                      </wps:bodyPr>
                    </wps:wsp>
                  </a:graphicData>
                </a:graphic>
              </wp:anchor>
            </w:drawing>
          </mc:Choice>
          <mc:Fallback>
            <w:pict>
              <v:rect w14:anchorId="1B7DD215" id="Rectangle 219" o:spid="_x0000_s1029" style="position:absolute;margin-left:5pt;margin-top:-1pt;width:260pt;height:284.3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Vl3oIQIAAEYEAAAOAAAAZHJzL2Uyb0RvYy54bWysU9uOEzEMfUfiH6K805npZbutOl3BliKk&#13;&#10;FVRa+AA3k+lEyiQhTjvt3+NkSi/wgIR4Se2xe3xsHy+ejq1mB+lRWVPyYpBzJo2wlTK7kn//tn73&#13;&#10;yBkGMBVoa2TJTxL50/Ltm0Xn5nJoG6sr6RmBGJx3ruRNCG6eZSga2QIOrJOGgrX1LQRy/S6rPHSE&#13;&#10;3upsmOcPWWd95bwVEpG+rvogXyb8upYifK1rlIHpkhO3kF6f3m18s+UC5jsPrlHiTAP+gUULylDR&#13;&#10;C9QKArC9V39AtUp4i7YOA2HbzNa1EjL1QN0U+W/dvDbgZOqFhoPuMib8f7Diy+HVbTyNoXM4RzJj&#13;&#10;F8fat/GX+LFjyUfTvBjnNL4TrXg2nY4n58HJY2AiJgwfZ7QNzgRljB7ySUEOYWZXKOcxfJK2ZdEo&#13;&#10;uafNpIHB4QVDn/orJVZGq1W1VlonJ6pBPmvPDkB71KE4g99lacO6kg8niakAElOtIRCn1lUlR7NL&#13;&#10;9e7+gn63vcDm+Ye8b4xo36VFYivApi+fQr1wvN2bKkmokVB9NBULJ0cqN6R1Htlgy5mWdBlkpLwA&#13;&#10;Sv89jwhoQ+O77iRa4bg9MkW9jCJW/LK11WnjGTqxVsTxBTBswJOAC6pOoqa6P/bgiYv+bEg1s2I8&#13;&#10;nNAVJGc8mcaV+dvI9jYCRjSWboVm2JvPIV1OXImx7/fB1iqt7krlzJnEmpZ/Pqx4Dbd+yrqe//In&#13;&#10;AAAA//8DAFBLAwQUAAYACAAAACEA+O+pBuAAAAAOAQAADwAAAGRycy9kb3ducmV2LnhtbExPwU7D&#13;&#10;MAy9I/EPkZG4bSlFK1vXdAIqpN0og92zxrQVjVM12drx9XincbH9/OTn97LNZDtxwsG3jhQ8zCMQ&#13;&#10;SJUzLdUKvj7fZksQPmgyunOECs7oYZPf3mQ6NW6kDzztQi1YhHyqFTQh9KmUvmrQaj93PRJz326w&#13;&#10;OjAcamkGPbK47WQcRYm0uiX+0OgeXxusfnZHq2A7YTnGxWr/WyxezPt5W47tslTq/m4q1lye1yAC&#13;&#10;TuF6AZcM7B9yNnZwRzJedIwjzhMUzGLuzC8eL4sDD0nyBDLP5P8Y+R8AAAD//wMAUEsBAi0AFAAG&#13;&#10;AAgAAAAhALaDOJL+AAAA4QEAABMAAAAAAAAAAAAAAAAAAAAAAFtDb250ZW50X1R5cGVzXS54bWxQ&#13;&#10;SwECLQAUAAYACAAAACEAOP0h/9YAAACUAQAACwAAAAAAAAAAAAAAAAAvAQAAX3JlbHMvLnJlbHNQ&#13;&#10;SwECLQAUAAYACAAAACEAMVZd6CECAABGBAAADgAAAAAAAAAAAAAAAAAuAgAAZHJzL2Uyb0RvYy54&#13;&#10;bWxQSwECLQAUAAYACAAAACEA+O+pBuAAAAAOAQAADwAAAAAAAAAAAAAAAAB7BAAAZHJzL2Rvd25y&#13;&#10;ZXYueG1sUEsFBgAAAAAEAAQA8wAAAIgFAAAAAA==&#13;&#10;" fillcolor="white [3201]" strokecolor="#00b050" strokeweight="2pt">
                <v:stroke startarrowwidth="narrow" startarrowlength="short" endarrowwidth="narrow" endarrowlength="short" joinstyle="round"/>
                <v:textbox inset="2.53958mm,1.2694mm,2.53958mm,1.2694mm">
                  <w:txbxContent>
                    <w:p w14:paraId="0A6CB2C4" w14:textId="77777777" w:rsidR="004C552F" w:rsidRDefault="00E45F01">
                      <w:pPr>
                        <w:jc w:val="center"/>
                        <w:textDirection w:val="btLr"/>
                      </w:pPr>
                      <w:r>
                        <w:rPr>
                          <w:rFonts w:ascii="Overlock" w:eastAsia="Overlock" w:hAnsi="Overlock" w:cs="Overlock"/>
                          <w:color w:val="00B050"/>
                          <w:sz w:val="40"/>
                        </w:rPr>
                        <w:t>English</w:t>
                      </w:r>
                    </w:p>
                    <w:p w14:paraId="53128261" w14:textId="77777777" w:rsidR="004C552F" w:rsidRDefault="004C552F">
                      <w:pPr>
                        <w:textDirection w:val="btLr"/>
                      </w:pPr>
                    </w:p>
                    <w:p w14:paraId="299579CC" w14:textId="77777777" w:rsidR="004C552F" w:rsidRDefault="00E45F01">
                      <w:pPr>
                        <w:textDirection w:val="btLr"/>
                      </w:pPr>
                      <w:r>
                        <w:rPr>
                          <w:color w:val="000000"/>
                          <w:sz w:val="26"/>
                        </w:rPr>
                        <w:t>In English some of us will continue to focus on our Phonics and others of us will focus on other key reading skills in our reading lessons, reading The Butterfly Lion by Michael Morpurgo.</w:t>
                      </w:r>
                    </w:p>
                    <w:p w14:paraId="62486C05" w14:textId="77777777" w:rsidR="004C552F" w:rsidRDefault="004C552F">
                      <w:pPr>
                        <w:textDirection w:val="btLr"/>
                      </w:pPr>
                    </w:p>
                    <w:p w14:paraId="4A02A3B1" w14:textId="77777777" w:rsidR="004C552F" w:rsidRDefault="00E45F01">
                      <w:pPr>
                        <w:textDirection w:val="btLr"/>
                      </w:pPr>
                      <w:r>
                        <w:rPr>
                          <w:color w:val="000000"/>
                          <w:sz w:val="26"/>
                        </w:rPr>
                        <w:t xml:space="preserve">In our writing, we will use the story The Building Boy to inspire our creative writing. In our grammar lessons, we will be focussing on using conjunctions, adjectives and noun phrases as well as similes and using feelings. </w:t>
                      </w:r>
                    </w:p>
                    <w:p w14:paraId="4101652C" w14:textId="77777777" w:rsidR="004C552F" w:rsidRDefault="004C552F">
                      <w:pPr>
                        <w:textDirection w:val="btLr"/>
                      </w:pPr>
                    </w:p>
                    <w:p w14:paraId="23870B46" w14:textId="77777777" w:rsidR="004C552F" w:rsidRDefault="00E45F01">
                      <w:pPr>
                        <w:textDirection w:val="btLr"/>
                      </w:pPr>
                      <w:r>
                        <w:rPr>
                          <w:color w:val="000000"/>
                          <w:sz w:val="26"/>
                        </w:rPr>
                        <w:t>Our non-fiction writing will use Big Cats as inspiration to write a non-chronological report.</w:t>
                      </w:r>
                    </w:p>
                    <w:p w14:paraId="4B99056E" w14:textId="77777777" w:rsidR="004C552F" w:rsidRDefault="004C552F">
                      <w:pPr>
                        <w:jc w:val="center"/>
                        <w:textDirection w:val="btLr"/>
                      </w:pPr>
                    </w:p>
                  </w:txbxContent>
                </v:textbox>
              </v:rect>
            </w:pict>
          </mc:Fallback>
        </mc:AlternateContent>
      </w:r>
    </w:p>
    <w:p w14:paraId="1299C43A" w14:textId="77777777" w:rsidR="004C552F" w:rsidRDefault="004C552F">
      <w:pPr>
        <w:rPr>
          <w:rFonts w:ascii="Times New Roman" w:eastAsia="Times New Roman" w:hAnsi="Times New Roman" w:cs="Times New Roman"/>
          <w:sz w:val="20"/>
          <w:szCs w:val="20"/>
        </w:rPr>
      </w:pPr>
    </w:p>
    <w:p w14:paraId="4DDBEF00" w14:textId="77777777" w:rsidR="004C552F" w:rsidRDefault="004C552F">
      <w:pPr>
        <w:rPr>
          <w:rFonts w:ascii="Times New Roman" w:eastAsia="Times New Roman" w:hAnsi="Times New Roman" w:cs="Times New Roman"/>
          <w:sz w:val="20"/>
          <w:szCs w:val="20"/>
        </w:rPr>
      </w:pPr>
    </w:p>
    <w:p w14:paraId="70728255" w14:textId="77777777" w:rsidR="004C552F" w:rsidRDefault="00E45F01">
      <w:pPr>
        <w:rPr>
          <w:rFonts w:ascii="Times New Roman" w:eastAsia="Times New Roman" w:hAnsi="Times New Roman" w:cs="Times New Roman"/>
          <w:sz w:val="20"/>
          <w:szCs w:val="20"/>
        </w:rPr>
        <w:sectPr w:rsidR="004C552F">
          <w:pgSz w:w="16840" w:h="11910" w:orient="landscape"/>
          <w:pgMar w:top="380" w:right="380" w:bottom="0" w:left="580" w:header="720" w:footer="720" w:gutter="0"/>
          <w:pgNumType w:start="1"/>
          <w:cols w:space="720"/>
        </w:sectPr>
      </w:pPr>
      <w:r>
        <w:rPr>
          <w:noProof/>
        </w:rPr>
        <mc:AlternateContent>
          <mc:Choice Requires="wps">
            <w:drawing>
              <wp:anchor distT="0" distB="0" distL="114300" distR="114300" simplePos="0" relativeHeight="251663360" behindDoc="0" locked="0" layoutInCell="1" hidden="0" allowOverlap="1" wp14:anchorId="1B2A84B1" wp14:editId="07777777">
                <wp:simplePos x="0" y="0"/>
                <wp:positionH relativeFrom="column">
                  <wp:posOffset>76201</wp:posOffset>
                </wp:positionH>
                <wp:positionV relativeFrom="paragraph">
                  <wp:posOffset>3251200</wp:posOffset>
                </wp:positionV>
                <wp:extent cx="4723500" cy="1295400"/>
                <wp:effectExtent l="0" t="0" r="0" b="0"/>
                <wp:wrapNone/>
                <wp:docPr id="210" name="Rectangle 210"/>
                <wp:cNvGraphicFramePr/>
                <a:graphic xmlns:a="http://schemas.openxmlformats.org/drawingml/2006/main">
                  <a:graphicData uri="http://schemas.microsoft.com/office/word/2010/wordprocessingShape">
                    <wps:wsp>
                      <wps:cNvSpPr/>
                      <wps:spPr>
                        <a:xfrm>
                          <a:off x="3003300" y="3151350"/>
                          <a:ext cx="4685400" cy="1257300"/>
                        </a:xfrm>
                        <a:prstGeom prst="rect">
                          <a:avLst/>
                        </a:prstGeom>
                        <a:solidFill>
                          <a:schemeClr val="lt1"/>
                        </a:solidFill>
                        <a:ln w="19050" cap="rnd" cmpd="sng">
                          <a:solidFill>
                            <a:srgbClr val="00B050"/>
                          </a:solidFill>
                          <a:prstDash val="solid"/>
                          <a:round/>
                          <a:headEnd type="none" w="sm" len="sm"/>
                          <a:tailEnd type="none" w="sm" len="sm"/>
                        </a:ln>
                      </wps:spPr>
                      <wps:txbx>
                        <w:txbxContent>
                          <w:p w14:paraId="5FE04897" w14:textId="77777777" w:rsidR="004C552F" w:rsidRDefault="00E45F01">
                            <w:pPr>
                              <w:textDirection w:val="btLr"/>
                            </w:pPr>
                            <w:r>
                              <w:rPr>
                                <w:rFonts w:ascii="Overlock" w:eastAsia="Overlock" w:hAnsi="Overlock" w:cs="Overlock"/>
                                <w:color w:val="00B050"/>
                                <w:sz w:val="38"/>
                              </w:rPr>
                              <w:t>What can you do at home?</w:t>
                            </w:r>
                          </w:p>
                          <w:p w14:paraId="1325AB8B" w14:textId="211F39A1" w:rsidR="004C552F" w:rsidRDefault="00E45F01">
                            <w:pPr>
                              <w:textDirection w:val="btLr"/>
                            </w:pPr>
                            <w:r>
                              <w:rPr>
                                <w:color w:val="000000"/>
                                <w:sz w:val="24"/>
                              </w:rPr>
                              <w:t xml:space="preserve">Practice telling the time to </w:t>
                            </w:r>
                            <w:proofErr w:type="gramStart"/>
                            <w:r>
                              <w:rPr>
                                <w:color w:val="000000"/>
                                <w:sz w:val="24"/>
                              </w:rPr>
                              <w:t>5 minute</w:t>
                            </w:r>
                            <w:proofErr w:type="gramEnd"/>
                            <w:r>
                              <w:rPr>
                                <w:color w:val="000000"/>
                                <w:sz w:val="24"/>
                              </w:rPr>
                              <w:t xml:space="preserve"> intervals on an analogue clock.</w:t>
                            </w:r>
                            <w:r w:rsidR="00A67B12">
                              <w:rPr>
                                <w:color w:val="000000"/>
                                <w:sz w:val="24"/>
                              </w:rPr>
                              <w:t xml:space="preserve"> This is an important step in the curriculum and one where regular practice is needed.</w:t>
                            </w:r>
                            <w:r w:rsidR="00A67B12">
                              <w:t xml:space="preserve"> </w:t>
                            </w:r>
                            <w:r>
                              <w:rPr>
                                <w:color w:val="000000"/>
                                <w:sz w:val="24"/>
                              </w:rPr>
                              <w:t xml:space="preserve">Encourage your child to play on </w:t>
                            </w:r>
                            <w:proofErr w:type="spellStart"/>
                            <w:r>
                              <w:rPr>
                                <w:color w:val="000000"/>
                                <w:sz w:val="24"/>
                              </w:rPr>
                              <w:t>Numbots</w:t>
                            </w:r>
                            <w:proofErr w:type="spellEnd"/>
                            <w:r>
                              <w:rPr>
                                <w:color w:val="000000"/>
                                <w:sz w:val="24"/>
                              </w:rPr>
                              <w:t xml:space="preserve"> and Times Table Rockstars and read as much as you can – don’t forget there are golden tickets</w:t>
                            </w:r>
                            <w:r w:rsidR="00A67B12">
                              <w:rPr>
                                <w:color w:val="000000"/>
                                <w:sz w:val="24"/>
                              </w:rPr>
                              <w:t>/beads</w:t>
                            </w:r>
                            <w:r>
                              <w:rPr>
                                <w:color w:val="000000"/>
                                <w:sz w:val="24"/>
                              </w:rPr>
                              <w:t xml:space="preserve"> available for each read at home.</w:t>
                            </w:r>
                          </w:p>
                          <w:p w14:paraId="3461D779" w14:textId="77777777" w:rsidR="004C552F" w:rsidRDefault="004C552F">
                            <w:pPr>
                              <w:textDirection w:val="btLr"/>
                            </w:pPr>
                          </w:p>
                        </w:txbxContent>
                      </wps:txbx>
                      <wps:bodyPr spcFirstLastPara="1" wrap="square" lIns="91425" tIns="45700" rIns="91425" bIns="45700" anchor="t" anchorCtr="0">
                        <a:noAutofit/>
                      </wps:bodyPr>
                    </wps:wsp>
                  </a:graphicData>
                </a:graphic>
              </wp:anchor>
            </w:drawing>
          </mc:Choice>
          <mc:Fallback>
            <w:pict>
              <v:rect w14:anchorId="1B2A84B1" id="Rectangle 210" o:spid="_x0000_s1030" style="position:absolute;margin-left:6pt;margin-top:256pt;width:371.95pt;height:102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bcfKHAIAAEUEAAAOAAAAZHJzL2Uyb0RvYy54bWysU9uO0zAQfUfiHyy/0yRts5eo6Qq2FCGt&#13;&#10;oNLCBzi201hybONxm/TvGbulF3hAQjzEGWdOzpy5LZ7GXpO99KCsqWkxySmRhluhzLam37+t3z1Q&#13;&#10;AoEZwbQ1sqYHCfRp+fbNYnCVnNrOaiE9QRID1eBq2oXgqiwD3smewcQ6adDZWt+zgFe/zYRnA7L3&#13;&#10;Opvm+V02WC+ct1wC4NfV0UmXib9tJQ9f2xZkILqmqC2k06eziWe2XLBq65nrFD/JYP+gomfKYNAz&#13;&#10;1YoFRnZe/UHVK+4t2DZMuO0z27aKy5QDZlPkv2Xz2jEnUy5YHHDnMsH/o+Vf9q9u47EMg4MK0IxZ&#13;&#10;jK3v4xv1kbGmszyf4UPJAe2iLGblqXByDIQjYH73UM4jgCOimJb3EY2c2YXKeQifpO1JNGrqsTOp&#13;&#10;YGz/AuEI/QWJkcFqJdZK63SJ0yCftSd7hn3UoTiR36C0IQNGf8xRHeEMh8kbgVbvRE3BbFO4mz/A&#13;&#10;b5sza55/iH8epdzAoq4Vg+4YPbkijFXe7oxIVieZ+GgECQeHQ25w1GkUAz0lWuJioJFwgSn9dxyW&#13;&#10;TRus3qUl0QpjMxKFucwjV/zSWHHYeAKOrxVqfGEQNszj/BYYHWca4/7YMY9a9GeDQ/NYzKclLkG6&#13;&#10;zMv72DF/7WmuPczwzuKqBEqO5nNIixMzN/b9LthWpc5dpJw046ym3p/2Ki7D9T2hLtu//AkAAP//&#13;&#10;AwBQSwMEFAAGAAgAAAAhAGW4xhbfAAAADwEAAA8AAABkcnMvZG93bnJldi54bWxMT8tOwzAQvCPx&#13;&#10;D9YicaN2IyWlaZwKEbhxgNAPcONtkhLbwXaa8PcsXOCymtHuzqPYL2ZgF/Shd1bCeiWAoW2c7m0r&#13;&#10;4fD+fHcPLERltRqcRQlfGGBfXl8VKtdutm94qWPLSMSGXEnoYhxzzkPToVFh5Ua0tDs5b1Qk6luu&#13;&#10;vZpJ3Aw8ESLjRvWWHDo14mOHzUc9GQn1tGyr8+ElVYv/zOakEq+b/knK25ul2tF42AGLuMS/D/jp&#13;&#10;QPmhpGBHN1kd2EA8oT5RQvoL6GCTpltgRwLrTAAvC/6/R/kNAAD//wMAUEsBAi0AFAAGAAgAAAAh&#13;&#10;ALaDOJL+AAAA4QEAABMAAAAAAAAAAAAAAAAAAAAAAFtDb250ZW50X1R5cGVzXS54bWxQSwECLQAU&#13;&#10;AAYACAAAACEAOP0h/9YAAACUAQAACwAAAAAAAAAAAAAAAAAvAQAAX3JlbHMvLnJlbHNQSwECLQAU&#13;&#10;AAYACAAAACEAaG3HyhwCAABFBAAADgAAAAAAAAAAAAAAAAAuAgAAZHJzL2Uyb0RvYy54bWxQSwEC&#13;&#10;LQAUAAYACAAAACEAZbjGFt8AAAAPAQAADwAAAAAAAAAAAAAAAAB2BAAAZHJzL2Rvd25yZXYueG1s&#13;&#10;UEsFBgAAAAAEAAQA8wAAAIIFAAAAAA==&#13;&#10;" fillcolor="white [3201]" strokecolor="#00b050" strokeweight="1.5pt">
                <v:stroke startarrowwidth="narrow" startarrowlength="short" endarrowwidth="narrow" endarrowlength="short" joinstyle="round" endcap="round"/>
                <v:textbox inset="2.53958mm,1.2694mm,2.53958mm,1.2694mm">
                  <w:txbxContent>
                    <w:p w14:paraId="5FE04897" w14:textId="77777777" w:rsidR="004C552F" w:rsidRDefault="00E45F01">
                      <w:pPr>
                        <w:textDirection w:val="btLr"/>
                      </w:pPr>
                      <w:r>
                        <w:rPr>
                          <w:rFonts w:ascii="Overlock" w:eastAsia="Overlock" w:hAnsi="Overlock" w:cs="Overlock"/>
                          <w:color w:val="00B050"/>
                          <w:sz w:val="38"/>
                        </w:rPr>
                        <w:t>What can you do at home?</w:t>
                      </w:r>
                    </w:p>
                    <w:p w14:paraId="1325AB8B" w14:textId="211F39A1" w:rsidR="004C552F" w:rsidRDefault="00E45F01">
                      <w:pPr>
                        <w:textDirection w:val="btLr"/>
                      </w:pPr>
                      <w:r>
                        <w:rPr>
                          <w:color w:val="000000"/>
                          <w:sz w:val="24"/>
                        </w:rPr>
                        <w:t xml:space="preserve">Practice telling the time to </w:t>
                      </w:r>
                      <w:proofErr w:type="gramStart"/>
                      <w:r>
                        <w:rPr>
                          <w:color w:val="000000"/>
                          <w:sz w:val="24"/>
                        </w:rPr>
                        <w:t>5 minute</w:t>
                      </w:r>
                      <w:proofErr w:type="gramEnd"/>
                      <w:r>
                        <w:rPr>
                          <w:color w:val="000000"/>
                          <w:sz w:val="24"/>
                        </w:rPr>
                        <w:t xml:space="preserve"> intervals on an analogue clock.</w:t>
                      </w:r>
                      <w:r w:rsidR="00A67B12">
                        <w:rPr>
                          <w:color w:val="000000"/>
                          <w:sz w:val="24"/>
                        </w:rPr>
                        <w:t xml:space="preserve"> This is an important step in the curriculum and one where regular practice is needed.</w:t>
                      </w:r>
                      <w:r w:rsidR="00A67B12">
                        <w:t xml:space="preserve"> </w:t>
                      </w:r>
                      <w:r>
                        <w:rPr>
                          <w:color w:val="000000"/>
                          <w:sz w:val="24"/>
                        </w:rPr>
                        <w:t xml:space="preserve">Encourage your child to play on </w:t>
                      </w:r>
                      <w:proofErr w:type="spellStart"/>
                      <w:r>
                        <w:rPr>
                          <w:color w:val="000000"/>
                          <w:sz w:val="24"/>
                        </w:rPr>
                        <w:t>Numbots</w:t>
                      </w:r>
                      <w:proofErr w:type="spellEnd"/>
                      <w:r>
                        <w:rPr>
                          <w:color w:val="000000"/>
                          <w:sz w:val="24"/>
                        </w:rPr>
                        <w:t xml:space="preserve"> and Times Table Rockstars and read as much as you can – don’t forget there are golden tickets</w:t>
                      </w:r>
                      <w:r w:rsidR="00A67B12">
                        <w:rPr>
                          <w:color w:val="000000"/>
                          <w:sz w:val="24"/>
                        </w:rPr>
                        <w:t>/beads</w:t>
                      </w:r>
                      <w:r>
                        <w:rPr>
                          <w:color w:val="000000"/>
                          <w:sz w:val="24"/>
                        </w:rPr>
                        <w:t xml:space="preserve"> available for each read at home.</w:t>
                      </w:r>
                    </w:p>
                    <w:p w14:paraId="3461D779" w14:textId="77777777" w:rsidR="004C552F" w:rsidRDefault="004C552F">
                      <w:pPr>
                        <w:textDirection w:val="btLr"/>
                      </w:pPr>
                    </w:p>
                  </w:txbxContent>
                </v:textbox>
              </v:rect>
            </w:pict>
          </mc:Fallback>
        </mc:AlternateContent>
      </w:r>
      <w:r>
        <w:rPr>
          <w:noProof/>
        </w:rPr>
        <mc:AlternateContent>
          <mc:Choice Requires="wps">
            <w:drawing>
              <wp:anchor distT="0" distB="0" distL="114300" distR="114300" simplePos="0" relativeHeight="251664384" behindDoc="0" locked="0" layoutInCell="1" hidden="0" allowOverlap="1" wp14:anchorId="202A58D0" wp14:editId="07777777">
                <wp:simplePos x="0" y="0"/>
                <wp:positionH relativeFrom="column">
                  <wp:posOffset>4991100</wp:posOffset>
                </wp:positionH>
                <wp:positionV relativeFrom="paragraph">
                  <wp:posOffset>3238500</wp:posOffset>
                </wp:positionV>
                <wp:extent cx="4943475" cy="1295400"/>
                <wp:effectExtent l="0" t="0" r="0" b="0"/>
                <wp:wrapNone/>
                <wp:docPr id="211" name="Rectangle 211"/>
                <wp:cNvGraphicFramePr/>
                <a:graphic xmlns:a="http://schemas.openxmlformats.org/drawingml/2006/main">
                  <a:graphicData uri="http://schemas.microsoft.com/office/word/2010/wordprocessingShape">
                    <wps:wsp>
                      <wps:cNvSpPr/>
                      <wps:spPr>
                        <a:xfrm>
                          <a:off x="3310200" y="3105600"/>
                          <a:ext cx="4071600" cy="1348800"/>
                        </a:xfrm>
                        <a:prstGeom prst="rect">
                          <a:avLst/>
                        </a:prstGeom>
                        <a:solidFill>
                          <a:schemeClr val="lt1"/>
                        </a:solidFill>
                        <a:ln w="19050" cap="rnd" cmpd="sng">
                          <a:solidFill>
                            <a:srgbClr val="00B050"/>
                          </a:solidFill>
                          <a:prstDash val="solid"/>
                          <a:round/>
                          <a:headEnd type="none" w="sm" len="sm"/>
                          <a:tailEnd type="none" w="sm" len="sm"/>
                        </a:ln>
                      </wps:spPr>
                      <wps:txbx>
                        <w:txbxContent>
                          <w:p w14:paraId="5C16ACC5" w14:textId="77777777" w:rsidR="004C552F" w:rsidRDefault="00E45F01">
                            <w:pPr>
                              <w:textDirection w:val="btLr"/>
                            </w:pPr>
                            <w:r>
                              <w:rPr>
                                <w:rFonts w:ascii="Overlock" w:eastAsia="Overlock" w:hAnsi="Overlock" w:cs="Overlock"/>
                                <w:color w:val="00B050"/>
                                <w:sz w:val="40"/>
                              </w:rPr>
                              <w:t>What can you do out and about?</w:t>
                            </w:r>
                          </w:p>
                          <w:p w14:paraId="153871A3" w14:textId="389EF8F0" w:rsidR="004C552F" w:rsidRDefault="00E45F01">
                            <w:pPr>
                              <w:textDirection w:val="btLr"/>
                            </w:pPr>
                            <w:r>
                              <w:rPr>
                                <w:color w:val="000000"/>
                                <w:sz w:val="26"/>
                              </w:rPr>
                              <w:t>Look at the plants around you and name some of these.</w:t>
                            </w:r>
                            <w:r w:rsidR="00A67B12">
                              <w:rPr>
                                <w:color w:val="000000"/>
                                <w:sz w:val="26"/>
                              </w:rPr>
                              <w:t xml:space="preserve"> Always a good game when walking around the local area.</w:t>
                            </w:r>
                          </w:p>
                          <w:p w14:paraId="5C8FA46E" w14:textId="5DC14B8B" w:rsidR="004C552F" w:rsidRDefault="00E45F01">
                            <w:pPr>
                              <w:textDirection w:val="btLr"/>
                            </w:pPr>
                            <w:r>
                              <w:rPr>
                                <w:color w:val="000000"/>
                                <w:sz w:val="26"/>
                              </w:rPr>
                              <w:t>Talk about the architecture you see all around you</w:t>
                            </w:r>
                            <w:r w:rsidR="00A67B12">
                              <w:rPr>
                                <w:color w:val="000000"/>
                                <w:sz w:val="26"/>
                              </w:rPr>
                              <w:t>. Could you research a local architecture?</w:t>
                            </w:r>
                          </w:p>
                          <w:p w14:paraId="0FB78278" w14:textId="77777777" w:rsidR="004C552F" w:rsidRDefault="004C552F">
                            <w:pPr>
                              <w:textDirection w:val="btLr"/>
                            </w:pPr>
                          </w:p>
                        </w:txbxContent>
                      </wps:txbx>
                      <wps:bodyPr spcFirstLastPara="1" wrap="square" lIns="91425" tIns="45700" rIns="91425" bIns="45700" anchor="t" anchorCtr="0">
                        <a:noAutofit/>
                      </wps:bodyPr>
                    </wps:wsp>
                  </a:graphicData>
                </a:graphic>
              </wp:anchor>
            </w:drawing>
          </mc:Choice>
          <mc:Fallback>
            <w:pict>
              <v:rect w14:anchorId="202A58D0" id="Rectangle 211" o:spid="_x0000_s1031" style="position:absolute;margin-left:393pt;margin-top:255pt;width:389.25pt;height:102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nXhHQIAAEUEAAAOAAAAZHJzL2Uyb0RvYy54bWysU9tuGyEQfa/Uf0C817vrS+JYXkdt3FSV&#13;&#10;otRS2g/AwHqRWKAz2Gv/fQfs2k5bqVLVFxjgcObMbX6/7yzbaUDjXc2rQcmZdtIr4zY1//b18d2U&#13;&#10;M4zCKWG90zU/aOT3i7dv5n2Y6aFvvVUaGJE4nPWh5m2MYVYUKFvdCRz4oB09Nh46EekIm0KB6Im9&#13;&#10;s8WwLG+K3oMK4KVGpNvl8ZEvMn/TaBm/NA3qyGzNSVvMK+R1ndZiMRezDYjQGnmSIf5BRSeMI6dn&#13;&#10;qqWIgm3B/EbVGQkefRMH0neFbxojdY6BoqnKX6J5aUXQORZKDoZzmvD/0crn3UtYAaWhDzhDMlMU&#13;&#10;+wa6tJM+tq/5aFSVlGzODmRX5eSG7Jw4vY9MEmBc3lbpkklCVKPxdHpEFBeqABg/ad+xZNQcqDI5&#13;&#10;YWL3hJHICPoTkjyjt0Y9GmvzIXWDfrDAdoLqaGOV3NOPVyjrWE/e78pJEiKomcApsrqgao5uk929&#13;&#10;+oGwWZ9Zy/JD+vkH4qRrKbA9es8Mx/DBb53KiWi1UB+dYvEQqMkdtTpPYrDjzGoaDDIyLgpj/46j&#13;&#10;yKyjAC8lSVbcr/fMUCyTxJVu1l4dVsAwyEdDGp8ExpUA6t+KvFNPk9/vWwGkxX521DR31Xg4oSHI&#13;&#10;h/HkNlUMrl/W1y/CydbTqETOjuZDzIOTKuL8+230jcmVu0g5aaZezeU5zVUahutzRl2mf/EDAAD/&#13;&#10;/wMAUEsDBBQABgAIAAAAIQCbaGlD4wAAABEBAAAPAAAAZHJzL2Rvd25yZXYueG1sTI/BTsMwDIbv&#13;&#10;SLxDZCRuLOm0dqNrOiEKNw5Q9gBZE9pC45QkXcvb453gYtn67d//VxwWO7Cz8aF3KCFZCWAGG6d7&#13;&#10;bCUc35/vdsBCVKjV4NBI+DEBDuX1VaFy7WZ8M+c6toxMMORKQhfjmHMems5YFVZuNEjah/NWRRp9&#13;&#10;y7VXM5nbga+FyLhVPdKHTo3msTPNVz1ZCfW03Fefx5dULf47m9eVeN32T1Le3izVnsrDHlg0S/y7&#13;&#10;gAsD5YeSgp3chDqwQcJ2lxFQlJAmgprLRpptUmAn0pKNAF4W/D9J+QsAAP//AwBQSwECLQAUAAYA&#13;&#10;CAAAACEAtoM4kv4AAADhAQAAEwAAAAAAAAAAAAAAAAAAAAAAW0NvbnRlbnRfVHlwZXNdLnhtbFBL&#13;&#10;AQItABQABgAIAAAAIQA4/SH/1gAAAJQBAAALAAAAAAAAAAAAAAAAAC8BAABfcmVscy8ucmVsc1BL&#13;&#10;AQItABQABgAIAAAAIQC/rnXhHQIAAEUEAAAOAAAAAAAAAAAAAAAAAC4CAABkcnMvZTJvRG9jLnht&#13;&#10;bFBLAQItABQABgAIAAAAIQCbaGlD4wAAABEBAAAPAAAAAAAAAAAAAAAAAHcEAABkcnMvZG93bnJl&#13;&#10;di54bWxQSwUGAAAAAAQABADzAAAAhwUAAAAA&#13;&#10;" fillcolor="white [3201]" strokecolor="#00b050" strokeweight="1.5pt">
                <v:stroke startarrowwidth="narrow" startarrowlength="short" endarrowwidth="narrow" endarrowlength="short" joinstyle="round" endcap="round"/>
                <v:textbox inset="2.53958mm,1.2694mm,2.53958mm,1.2694mm">
                  <w:txbxContent>
                    <w:p w14:paraId="5C16ACC5" w14:textId="77777777" w:rsidR="004C552F" w:rsidRDefault="00E45F01">
                      <w:pPr>
                        <w:textDirection w:val="btLr"/>
                      </w:pPr>
                      <w:r>
                        <w:rPr>
                          <w:rFonts w:ascii="Overlock" w:eastAsia="Overlock" w:hAnsi="Overlock" w:cs="Overlock"/>
                          <w:color w:val="00B050"/>
                          <w:sz w:val="40"/>
                        </w:rPr>
                        <w:t>What can you do out and about?</w:t>
                      </w:r>
                    </w:p>
                    <w:p w14:paraId="153871A3" w14:textId="389EF8F0" w:rsidR="004C552F" w:rsidRDefault="00E45F01">
                      <w:pPr>
                        <w:textDirection w:val="btLr"/>
                      </w:pPr>
                      <w:r>
                        <w:rPr>
                          <w:color w:val="000000"/>
                          <w:sz w:val="26"/>
                        </w:rPr>
                        <w:t>Look at the plants around you and name some of these.</w:t>
                      </w:r>
                      <w:r w:rsidR="00A67B12">
                        <w:rPr>
                          <w:color w:val="000000"/>
                          <w:sz w:val="26"/>
                        </w:rPr>
                        <w:t xml:space="preserve"> Always a good game when walking around the local area.</w:t>
                      </w:r>
                    </w:p>
                    <w:p w14:paraId="5C8FA46E" w14:textId="5DC14B8B" w:rsidR="004C552F" w:rsidRDefault="00E45F01">
                      <w:pPr>
                        <w:textDirection w:val="btLr"/>
                      </w:pPr>
                      <w:r>
                        <w:rPr>
                          <w:color w:val="000000"/>
                          <w:sz w:val="26"/>
                        </w:rPr>
                        <w:t>Talk about the architecture you see all around you</w:t>
                      </w:r>
                      <w:r w:rsidR="00A67B12">
                        <w:rPr>
                          <w:color w:val="000000"/>
                          <w:sz w:val="26"/>
                        </w:rPr>
                        <w:t>. Could you research a local architecture?</w:t>
                      </w:r>
                    </w:p>
                    <w:p w14:paraId="0FB78278" w14:textId="77777777" w:rsidR="004C552F" w:rsidRDefault="004C552F">
                      <w:pPr>
                        <w:textDirection w:val="btLr"/>
                      </w:pPr>
                    </w:p>
                  </w:txbxContent>
                </v:textbox>
              </v:rect>
            </w:pict>
          </mc:Fallback>
        </mc:AlternateContent>
      </w:r>
    </w:p>
    <w:p w14:paraId="336EA787" w14:textId="77777777" w:rsidR="004C552F" w:rsidRDefault="00E45F01">
      <w:pPr>
        <w:tabs>
          <w:tab w:val="left" w:pos="4160"/>
          <w:tab w:val="left" w:pos="7955"/>
          <w:tab w:val="left" w:pos="11810"/>
        </w:tabs>
        <w:ind w:left="275"/>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noProof/>
        </w:rPr>
        <mc:AlternateContent>
          <mc:Choice Requires="wps">
            <w:drawing>
              <wp:anchor distT="0" distB="0" distL="114300" distR="114300" simplePos="0" relativeHeight="251665408" behindDoc="0" locked="0" layoutInCell="1" hidden="0" allowOverlap="1" wp14:anchorId="564D121A" wp14:editId="07777777">
                <wp:simplePos x="0" y="0"/>
                <wp:positionH relativeFrom="column">
                  <wp:posOffset>2451100</wp:posOffset>
                </wp:positionH>
                <wp:positionV relativeFrom="paragraph">
                  <wp:posOffset>-12699</wp:posOffset>
                </wp:positionV>
                <wp:extent cx="2517775" cy="3302000"/>
                <wp:effectExtent l="0" t="0" r="0" b="0"/>
                <wp:wrapNone/>
                <wp:docPr id="216" name="Rectangle 216"/>
                <wp:cNvGraphicFramePr/>
                <a:graphic xmlns:a="http://schemas.openxmlformats.org/drawingml/2006/main">
                  <a:graphicData uri="http://schemas.microsoft.com/office/word/2010/wordprocessingShape">
                    <wps:wsp>
                      <wps:cNvSpPr/>
                      <wps:spPr>
                        <a:xfrm>
                          <a:off x="4241700" y="2180100"/>
                          <a:ext cx="2208600" cy="3199800"/>
                        </a:xfrm>
                        <a:prstGeom prst="rect">
                          <a:avLst/>
                        </a:prstGeom>
                        <a:solidFill>
                          <a:schemeClr val="lt1"/>
                        </a:solidFill>
                        <a:ln w="25400" cap="flat" cmpd="sng">
                          <a:solidFill>
                            <a:srgbClr val="00B050"/>
                          </a:solidFill>
                          <a:prstDash val="solid"/>
                          <a:round/>
                          <a:headEnd type="none" w="sm" len="sm"/>
                          <a:tailEnd type="none" w="sm" len="sm"/>
                        </a:ln>
                      </wps:spPr>
                      <wps:txbx>
                        <w:txbxContent>
                          <w:p w14:paraId="51111896" w14:textId="77777777" w:rsidR="004C552F" w:rsidRDefault="00E45F01">
                            <w:pPr>
                              <w:jc w:val="center"/>
                              <w:textDirection w:val="btLr"/>
                            </w:pPr>
                            <w:r>
                              <w:rPr>
                                <w:rFonts w:ascii="Overlock" w:eastAsia="Overlock" w:hAnsi="Overlock" w:cs="Overlock"/>
                                <w:color w:val="00B050"/>
                                <w:sz w:val="40"/>
                              </w:rPr>
                              <w:t>Art.</w:t>
                            </w:r>
                          </w:p>
                          <w:p w14:paraId="1FC39945" w14:textId="77777777" w:rsidR="004C552F" w:rsidRDefault="004C552F">
                            <w:pPr>
                              <w:textDirection w:val="btLr"/>
                            </w:pPr>
                          </w:p>
                          <w:p w14:paraId="5B0D07C0" w14:textId="4F3D9E83" w:rsidR="004C552F" w:rsidRDefault="00E45F01">
                            <w:pPr>
                              <w:textDirection w:val="btLr"/>
                            </w:pPr>
                            <w:r>
                              <w:rPr>
                                <w:color w:val="000000"/>
                                <w:sz w:val="26"/>
                              </w:rPr>
                              <w:t>In Art, we will be focussing on sculpture and 3D models, learning techniques to build clay houses.</w:t>
                            </w:r>
                            <w:r w:rsidR="00A67B12" w:rsidRPr="00A67B12">
                              <w:rPr>
                                <w:rFonts w:ascii="Lato" w:hAnsi="Lato"/>
                                <w:color w:val="FFFFFF"/>
                                <w:sz w:val="27"/>
                                <w:szCs w:val="27"/>
                                <w:shd w:val="clear" w:color="auto" w:fill="F86624"/>
                              </w:rPr>
                              <w:t xml:space="preserve"> </w:t>
                            </w:r>
                            <w:r w:rsidR="00A67B12">
                              <w:rPr>
                                <w:color w:val="000000"/>
                                <w:sz w:val="26"/>
                              </w:rPr>
                              <w:t>This unit will</w:t>
                            </w:r>
                            <w:r w:rsidR="00A67B12" w:rsidRPr="00A67B12">
                              <w:rPr>
                                <w:color w:val="000000"/>
                                <w:sz w:val="26"/>
                              </w:rPr>
                              <w:t xml:space="preserve"> teach pupils</w:t>
                            </w:r>
                            <w:r w:rsidR="00A67B12">
                              <w:rPr>
                                <w:color w:val="000000"/>
                                <w:sz w:val="26"/>
                              </w:rPr>
                              <w:t xml:space="preserve"> how</w:t>
                            </w:r>
                            <w:r w:rsidR="00A67B12" w:rsidRPr="00A67B12">
                              <w:rPr>
                                <w:color w:val="000000"/>
                                <w:sz w:val="26"/>
                              </w:rPr>
                              <w:t xml:space="preserve"> to shape and decorate clay</w:t>
                            </w:r>
                            <w:r w:rsidR="00A67B12">
                              <w:rPr>
                                <w:color w:val="000000"/>
                                <w:sz w:val="26"/>
                              </w:rPr>
                              <w:t>. Whilst giving opportunities to</w:t>
                            </w:r>
                            <w:r w:rsidR="00A67B12" w:rsidRPr="00A67B12">
                              <w:rPr>
                                <w:color w:val="000000"/>
                                <w:sz w:val="26"/>
                              </w:rPr>
                              <w:t xml:space="preserve"> create a pinch pot, design and make a clay tile with house features. It emphasises practical skills in working with clay and applying artistic techniques in a structured project</w:t>
                            </w:r>
                            <w:r w:rsidR="00A67B12">
                              <w:rPr>
                                <w:color w:val="000000"/>
                                <w:sz w:val="26"/>
                              </w:rPr>
                              <w:t>.</w:t>
                            </w:r>
                          </w:p>
                        </w:txbxContent>
                      </wps:txbx>
                      <wps:bodyPr spcFirstLastPara="1" wrap="square" lIns="91425" tIns="45700" rIns="91425" bIns="45700" anchor="t" anchorCtr="0">
                        <a:noAutofit/>
                      </wps:bodyPr>
                    </wps:wsp>
                  </a:graphicData>
                </a:graphic>
              </wp:anchor>
            </w:drawing>
          </mc:Choice>
          <mc:Fallback>
            <w:pict>
              <v:rect w14:anchorId="564D121A" id="Rectangle 216" o:spid="_x0000_s1032" style="position:absolute;left:0;text-align:left;margin-left:193pt;margin-top:-1pt;width:198.25pt;height:260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dVguIAIAAEYEAAAOAAAAZHJzL2Uyb0RvYy54bWysU9uO2jAQfa/Uf7D8XnIpbAERVu1Sqkqr&#13;&#10;LdK2HzA4DrHk2K7HkPD3HRsK7PahUtUXx46Pz5yZObO4HzrNDtKjsqbixSjnTBpha2V2Ff/xff1u&#13;&#10;yhkGMDVoa2TFjxL5/fLtm0Xv5rK0rdW19IxIDM57V/E2BDfPMhSt7ABH1klDl431HQQ6+l1We+iJ&#13;&#10;vdNZmed3WW997bwVEpH+rk6XfJn4m0aK8K1pUAamK07aQlp9WrdxzZYLmO88uFaJswz4BxUdKENB&#13;&#10;L1QrCMD2Xv1B1SnhLdomjITtMts0SsiUA2VT5K+yeW7ByZQLFQfdpUz4/2jF0+HZbTyVoXc4R9rG&#13;&#10;LIbGd/FL+thQ8XE5Lj7kVL5jxctiSkLPhZNDYIIAZZlP7yJAEOJ9MZtNT4jsSuU8hi/SdixuKu6p&#13;&#10;M6lgcHjEQOEJ+hsSI6PVql4rrdMhukE+aM8OQH3UoYh9oxcvUNqwnqRMxkkIkJkaDYE0da6uOJpd&#13;&#10;ivfiCfrd9kKb55/ySUrsNXMUtgJsT+ETw8k43u5NnSzUSqg/m5qFoyOXG/I6j2qw40xLmgzaJFwA&#13;&#10;pf+OIwHaUIbXnsRdGLYDU5TLXeSKf7a2Pm48QyfWijQ+AoYNeDJwQdHJ1BT35x48adFfDblmVozL&#13;&#10;CU1BOownqaf+9mZ7ewNGtJZmhWp42j6ENDmxJcZ+3AfbqNS6q5SzZjJr6s95sOI03J4T6jr+y18A&#13;&#10;AAD//wMAUEsDBBQABgAIAAAAIQDeHd0h4wAAAA8BAAAPAAAAZHJzL2Rvd25yZXYueG1sTI9BT8Mw&#13;&#10;DIXvSPyHyEjctnRFHaWrOwEV0m6UAfesMW1Fk1RNtnb8esxpXGxZtt97X76dTS9ONPrOWYTVMgJB&#13;&#10;tna6sw3Cx/vLIgXhg7Ja9c4Swpk8bIvrq1xl2k32jU770AgWsT5TCG0IQyalr1syyi/dQJZ3X240&#13;&#10;KvA4NlKPamJx08s4itbSqM6yQ6sGem6p/t4fDcJupmqKy4fPnzJ50q/nXTV1aYV4ezOXGy6PGxCB&#13;&#10;5nD5gD8Gzg8FBzu4o9Ve9Ah36ZqBAsIi5s4H92mcgDggJKs0Alnk8j9H8QsAAP//AwBQSwECLQAU&#13;&#10;AAYACAAAACEAtoM4kv4AAADhAQAAEwAAAAAAAAAAAAAAAAAAAAAAW0NvbnRlbnRfVHlwZXNdLnht&#13;&#10;bFBLAQItABQABgAIAAAAIQA4/SH/1gAAAJQBAAALAAAAAAAAAAAAAAAAAC8BAABfcmVscy8ucmVs&#13;&#10;c1BLAQItABQABgAIAAAAIQDodVguIAIAAEYEAAAOAAAAAAAAAAAAAAAAAC4CAABkcnMvZTJvRG9j&#13;&#10;LnhtbFBLAQItABQABgAIAAAAIQDeHd0h4wAAAA8BAAAPAAAAAAAAAAAAAAAAAHoEAABkcnMvZG93&#13;&#10;bnJldi54bWxQSwUGAAAAAAQABADzAAAAigUAAAAA&#13;&#10;" fillcolor="white [3201]" strokecolor="#00b050" strokeweight="2pt">
                <v:stroke startarrowwidth="narrow" startarrowlength="short" endarrowwidth="narrow" endarrowlength="short" joinstyle="round"/>
                <v:textbox inset="2.53958mm,1.2694mm,2.53958mm,1.2694mm">
                  <w:txbxContent>
                    <w:p w14:paraId="51111896" w14:textId="77777777" w:rsidR="004C552F" w:rsidRDefault="00E45F01">
                      <w:pPr>
                        <w:jc w:val="center"/>
                        <w:textDirection w:val="btLr"/>
                      </w:pPr>
                      <w:r>
                        <w:rPr>
                          <w:rFonts w:ascii="Overlock" w:eastAsia="Overlock" w:hAnsi="Overlock" w:cs="Overlock"/>
                          <w:color w:val="00B050"/>
                          <w:sz w:val="40"/>
                        </w:rPr>
                        <w:t>Art.</w:t>
                      </w:r>
                    </w:p>
                    <w:p w14:paraId="1FC39945" w14:textId="77777777" w:rsidR="004C552F" w:rsidRDefault="004C552F">
                      <w:pPr>
                        <w:textDirection w:val="btLr"/>
                      </w:pPr>
                    </w:p>
                    <w:p w14:paraId="5B0D07C0" w14:textId="4F3D9E83" w:rsidR="004C552F" w:rsidRDefault="00E45F01">
                      <w:pPr>
                        <w:textDirection w:val="btLr"/>
                      </w:pPr>
                      <w:r>
                        <w:rPr>
                          <w:color w:val="000000"/>
                          <w:sz w:val="26"/>
                        </w:rPr>
                        <w:t>In Art, we will be focussing on sculpture and 3D models, learning techniques to build clay houses.</w:t>
                      </w:r>
                      <w:r w:rsidR="00A67B12" w:rsidRPr="00A67B12">
                        <w:rPr>
                          <w:rFonts w:ascii="Lato" w:hAnsi="Lato"/>
                          <w:color w:val="FFFFFF"/>
                          <w:sz w:val="27"/>
                          <w:szCs w:val="27"/>
                          <w:shd w:val="clear" w:color="auto" w:fill="F86624"/>
                        </w:rPr>
                        <w:t xml:space="preserve"> </w:t>
                      </w:r>
                      <w:r w:rsidR="00A67B12">
                        <w:rPr>
                          <w:color w:val="000000"/>
                          <w:sz w:val="26"/>
                        </w:rPr>
                        <w:t>This unit will</w:t>
                      </w:r>
                      <w:r w:rsidR="00A67B12" w:rsidRPr="00A67B12">
                        <w:rPr>
                          <w:color w:val="000000"/>
                          <w:sz w:val="26"/>
                        </w:rPr>
                        <w:t xml:space="preserve"> teach pupils</w:t>
                      </w:r>
                      <w:r w:rsidR="00A67B12">
                        <w:rPr>
                          <w:color w:val="000000"/>
                          <w:sz w:val="26"/>
                        </w:rPr>
                        <w:t xml:space="preserve"> how</w:t>
                      </w:r>
                      <w:r w:rsidR="00A67B12" w:rsidRPr="00A67B12">
                        <w:rPr>
                          <w:color w:val="000000"/>
                          <w:sz w:val="26"/>
                        </w:rPr>
                        <w:t xml:space="preserve"> to shape and decorate clay</w:t>
                      </w:r>
                      <w:r w:rsidR="00A67B12">
                        <w:rPr>
                          <w:color w:val="000000"/>
                          <w:sz w:val="26"/>
                        </w:rPr>
                        <w:t>. Whilst giving opportunities to</w:t>
                      </w:r>
                      <w:r w:rsidR="00A67B12" w:rsidRPr="00A67B12">
                        <w:rPr>
                          <w:color w:val="000000"/>
                          <w:sz w:val="26"/>
                        </w:rPr>
                        <w:t xml:space="preserve"> create a pinch pot, design and make a clay tile with house features. It emphasises practical skills in working with clay and applying artistic techniques in a structured project</w:t>
                      </w:r>
                      <w:r w:rsidR="00A67B12">
                        <w:rPr>
                          <w:color w:val="000000"/>
                          <w:sz w:val="26"/>
                        </w:rPr>
                        <w:t>.</w:t>
                      </w:r>
                    </w:p>
                  </w:txbxContent>
                </v:textbox>
              </v:rect>
            </w:pict>
          </mc:Fallback>
        </mc:AlternateContent>
      </w:r>
      <w:r>
        <w:rPr>
          <w:noProof/>
        </w:rPr>
        <mc:AlternateContent>
          <mc:Choice Requires="wps">
            <w:drawing>
              <wp:anchor distT="0" distB="0" distL="114300" distR="114300" simplePos="0" relativeHeight="251666432" behindDoc="0" locked="0" layoutInCell="1" hidden="0" allowOverlap="1" wp14:anchorId="765A0433" wp14:editId="07777777">
                <wp:simplePos x="0" y="0"/>
                <wp:positionH relativeFrom="column">
                  <wp:posOffset>-76199</wp:posOffset>
                </wp:positionH>
                <wp:positionV relativeFrom="paragraph">
                  <wp:posOffset>-12699</wp:posOffset>
                </wp:positionV>
                <wp:extent cx="2520950" cy="3302000"/>
                <wp:effectExtent l="0" t="0" r="0" b="0"/>
                <wp:wrapNone/>
                <wp:docPr id="212" name="Rectangle 212"/>
                <wp:cNvGraphicFramePr/>
                <a:graphic xmlns:a="http://schemas.openxmlformats.org/drawingml/2006/main">
                  <a:graphicData uri="http://schemas.microsoft.com/office/word/2010/wordprocessingShape">
                    <wps:wsp>
                      <wps:cNvSpPr/>
                      <wps:spPr>
                        <a:xfrm>
                          <a:off x="4241700" y="2180100"/>
                          <a:ext cx="2208600" cy="3199800"/>
                        </a:xfrm>
                        <a:prstGeom prst="rect">
                          <a:avLst/>
                        </a:prstGeom>
                        <a:solidFill>
                          <a:schemeClr val="lt1"/>
                        </a:solidFill>
                        <a:ln w="25400" cap="flat" cmpd="sng">
                          <a:solidFill>
                            <a:srgbClr val="00B050"/>
                          </a:solidFill>
                          <a:prstDash val="solid"/>
                          <a:round/>
                          <a:headEnd type="none" w="sm" len="sm"/>
                          <a:tailEnd type="none" w="sm" len="sm"/>
                        </a:ln>
                      </wps:spPr>
                      <wps:txbx>
                        <w:txbxContent>
                          <w:p w14:paraId="5423C818" w14:textId="77777777" w:rsidR="004C552F" w:rsidRDefault="00E45F01">
                            <w:pPr>
                              <w:jc w:val="center"/>
                              <w:textDirection w:val="btLr"/>
                            </w:pPr>
                            <w:r>
                              <w:rPr>
                                <w:rFonts w:ascii="Overlock" w:eastAsia="Overlock" w:hAnsi="Overlock" w:cs="Overlock"/>
                                <w:color w:val="00B050"/>
                                <w:sz w:val="40"/>
                              </w:rPr>
                              <w:t xml:space="preserve">History </w:t>
                            </w:r>
                          </w:p>
                          <w:p w14:paraId="0562CB0E" w14:textId="77777777" w:rsidR="004C552F" w:rsidRDefault="004C552F">
                            <w:pPr>
                              <w:textDirection w:val="btLr"/>
                            </w:pPr>
                          </w:p>
                          <w:p w14:paraId="52B3BA7C" w14:textId="6007C110" w:rsidR="004C552F" w:rsidRDefault="00E45F01">
                            <w:pPr>
                              <w:textDirection w:val="btLr"/>
                            </w:pPr>
                            <w:r>
                              <w:rPr>
                                <w:color w:val="000000"/>
                                <w:sz w:val="26"/>
                              </w:rPr>
                              <w:t>In History, we will be looking at reigning female monarchs.</w:t>
                            </w:r>
                            <w:r w:rsidR="00A67B12">
                              <w:rPr>
                                <w:color w:val="000000"/>
                                <w:sz w:val="26"/>
                              </w:rPr>
                              <w:t xml:space="preserve"> Britian has a great history of strong female leaders and it’s a topic that bring great conversation to the classroom.</w:t>
                            </w:r>
                            <w:r w:rsidR="00A67B12">
                              <w:t xml:space="preserve"> </w:t>
                            </w:r>
                            <w:r>
                              <w:rPr>
                                <w:color w:val="000000"/>
                                <w:sz w:val="26"/>
                              </w:rPr>
                              <w:t>As part of this, we will learn about Queen Elizabeth II and her national and international achievements.</w:t>
                            </w:r>
                            <w:r w:rsidR="00A67B12">
                              <w:rPr>
                                <w:color w:val="000000"/>
                                <w:sz w:val="26"/>
                              </w:rPr>
                              <w:t xml:space="preserve"> Whilst also focusing on what impact these monarchs have on society today.</w:t>
                            </w:r>
                          </w:p>
                        </w:txbxContent>
                      </wps:txbx>
                      <wps:bodyPr spcFirstLastPara="1" wrap="square" lIns="91425" tIns="45700" rIns="91425" bIns="45700" anchor="t" anchorCtr="0">
                        <a:noAutofit/>
                      </wps:bodyPr>
                    </wps:wsp>
                  </a:graphicData>
                </a:graphic>
              </wp:anchor>
            </w:drawing>
          </mc:Choice>
          <mc:Fallback>
            <w:pict>
              <v:rect w14:anchorId="765A0433" id="Rectangle 212" o:spid="_x0000_s1033" style="position:absolute;left:0;text-align:left;margin-left:-6pt;margin-top:-1pt;width:198.5pt;height:260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qHNGIAIAAEYEAAAOAAAAZHJzL2Uyb0RvYy54bWysU9uO2jAQfa/Uf7D8XnIp7AIirNqlVJVW&#13;&#10;LdK2HzA4DrHk2K7HkPD3HRsK7PahUtUXx46Pz5yZObN4GDrNDtKjsqbixSjnTBpha2V2Ff/xff1u&#13;&#10;yhkGMDVoa2TFjxL5w/Ltm0Xv5rK0rdW19IxIDM57V/E2BDfPMhSt7ABH1klDl431HQQ6+l1We+iJ&#13;&#10;vdNZmed3WW997bwVEpH+rk6XfJn4m0aK8K1pUAamK07aQlp9WrdxzZYLmO88uFaJswz4BxUdKENB&#13;&#10;L1QrCMD2Xv1B1SnhLdomjITtMts0SsiUA2VT5K+yeW7ByZQLFQfdpUz4/2jF18Oz23gqQ+9wjrSN&#13;&#10;WQyN7+KX9LGh4uNyXNznVL5jxctiSkLPhZNDYIIAZZlP7yJAEOJ9MZtNT4jsSuU8hs/SdixuKu6p&#13;&#10;M6lgcHjCQOEJ+hsSI6PVql4rrdMhukE+as8OQH3UoYh9oxcvUNqwnqRMxkkIkJkaDYE0da6uOJpd&#13;&#10;ivfiCfrd9kKb5x/zSUrsNXMUtgJsT+ETw8k43u5NnSzUSqg/mZqFoyOXG/I6j2qw40xLmgzaJFwA&#13;&#10;pf+OIwHaUIbXnsRdGLYDU5TLfeSKf7a2Pm48QyfWijQ+AYYNeDJwQdHJ1BT35x48adFfDLlmVozL&#13;&#10;CU1BOownqaf+9mZ7ewNGtJZmhWp42j6GNDmxJcZ+2AfbqNS6q5SzZjJr6s95sOI03J4T6jr+y18A&#13;&#10;AAD//wMAUEsDBBQABgAIAAAAIQCnQeSJ4AAAAA8BAAAPAAAAZHJzL2Rvd25yZXYueG1sTE9NT8Mw&#13;&#10;DL0j8R8iI3Hb0hYVla7pBFRIu1EG3LPGtBWNUzXZ2vHr8U5wsZ9l+30U28UO4oST7x0piNcRCKTG&#13;&#10;mZ5aBR/vL6sMhA+ajB4coYIzetiW11eFzo2b6Q1P+9AKJiGfawVdCGMupW86tNqv3YjEuy83WR14&#13;&#10;nFppJj0zuR1kEkX30uqeWKHTIz532Hzvj1bBbsF6TqqHz58qfTKv510991mt1O3NUm24PG5ABFzC&#13;&#10;3wdcMrB/KNnYwR3JeDEoWMUJBwoMLp0P7rKUwUFBGmcRyLKQ/3OUvwAAAP//AwBQSwECLQAUAAYA&#13;&#10;CAAAACEAtoM4kv4AAADhAQAAEwAAAAAAAAAAAAAAAAAAAAAAW0NvbnRlbnRfVHlwZXNdLnhtbFBL&#13;&#10;AQItABQABgAIAAAAIQA4/SH/1gAAAJQBAAALAAAAAAAAAAAAAAAAAC8BAABfcmVscy8ucmVsc1BL&#13;&#10;AQItABQABgAIAAAAIQCnqHNGIAIAAEYEAAAOAAAAAAAAAAAAAAAAAC4CAABkcnMvZTJvRG9jLnht&#13;&#10;bFBLAQItABQABgAIAAAAIQCnQeSJ4AAAAA8BAAAPAAAAAAAAAAAAAAAAAHoEAABkcnMvZG93bnJl&#13;&#10;di54bWxQSwUGAAAAAAQABADzAAAAhwUAAAAA&#13;&#10;" fillcolor="white [3201]" strokecolor="#00b050" strokeweight="2pt">
                <v:stroke startarrowwidth="narrow" startarrowlength="short" endarrowwidth="narrow" endarrowlength="short" joinstyle="round"/>
                <v:textbox inset="2.53958mm,1.2694mm,2.53958mm,1.2694mm">
                  <w:txbxContent>
                    <w:p w14:paraId="5423C818" w14:textId="77777777" w:rsidR="004C552F" w:rsidRDefault="00E45F01">
                      <w:pPr>
                        <w:jc w:val="center"/>
                        <w:textDirection w:val="btLr"/>
                      </w:pPr>
                      <w:r>
                        <w:rPr>
                          <w:rFonts w:ascii="Overlock" w:eastAsia="Overlock" w:hAnsi="Overlock" w:cs="Overlock"/>
                          <w:color w:val="00B050"/>
                          <w:sz w:val="40"/>
                        </w:rPr>
                        <w:t xml:space="preserve">History </w:t>
                      </w:r>
                    </w:p>
                    <w:p w14:paraId="0562CB0E" w14:textId="77777777" w:rsidR="004C552F" w:rsidRDefault="004C552F">
                      <w:pPr>
                        <w:textDirection w:val="btLr"/>
                      </w:pPr>
                    </w:p>
                    <w:p w14:paraId="52B3BA7C" w14:textId="6007C110" w:rsidR="004C552F" w:rsidRDefault="00E45F01">
                      <w:pPr>
                        <w:textDirection w:val="btLr"/>
                      </w:pPr>
                      <w:r>
                        <w:rPr>
                          <w:color w:val="000000"/>
                          <w:sz w:val="26"/>
                        </w:rPr>
                        <w:t>In History, we will be looking at reigning female monarchs.</w:t>
                      </w:r>
                      <w:r w:rsidR="00A67B12">
                        <w:rPr>
                          <w:color w:val="000000"/>
                          <w:sz w:val="26"/>
                        </w:rPr>
                        <w:t xml:space="preserve"> Britian has a great history of strong female leaders and it’s a topic that bring great conversation to the classroom.</w:t>
                      </w:r>
                      <w:r w:rsidR="00A67B12">
                        <w:t xml:space="preserve"> </w:t>
                      </w:r>
                      <w:r>
                        <w:rPr>
                          <w:color w:val="000000"/>
                          <w:sz w:val="26"/>
                        </w:rPr>
                        <w:t>As part of this, we will learn about Queen Elizabeth II and her national and international achievements.</w:t>
                      </w:r>
                      <w:r w:rsidR="00A67B12">
                        <w:rPr>
                          <w:color w:val="000000"/>
                          <w:sz w:val="26"/>
                        </w:rPr>
                        <w:t xml:space="preserve"> Whilst also focusing on what impact these monarchs have on society today.</w:t>
                      </w:r>
                    </w:p>
                  </w:txbxContent>
                </v:textbox>
              </v:rect>
            </w:pict>
          </mc:Fallback>
        </mc:AlternateContent>
      </w:r>
      <w:r>
        <w:rPr>
          <w:noProof/>
        </w:rPr>
        <mc:AlternateContent>
          <mc:Choice Requires="wps">
            <w:drawing>
              <wp:anchor distT="0" distB="0" distL="114300" distR="114300" simplePos="0" relativeHeight="251667456" behindDoc="0" locked="0" layoutInCell="1" hidden="0" allowOverlap="1" wp14:anchorId="690FD041" wp14:editId="07777777">
                <wp:simplePos x="0" y="0"/>
                <wp:positionH relativeFrom="column">
                  <wp:posOffset>7518400</wp:posOffset>
                </wp:positionH>
                <wp:positionV relativeFrom="paragraph">
                  <wp:posOffset>-12699</wp:posOffset>
                </wp:positionV>
                <wp:extent cx="2520950" cy="3292475"/>
                <wp:effectExtent l="0" t="0" r="0" b="0"/>
                <wp:wrapNone/>
                <wp:docPr id="220" name="Rectangle 220"/>
                <wp:cNvGraphicFramePr/>
                <a:graphic xmlns:a="http://schemas.openxmlformats.org/drawingml/2006/main">
                  <a:graphicData uri="http://schemas.microsoft.com/office/word/2010/wordprocessingShape">
                    <wps:wsp>
                      <wps:cNvSpPr/>
                      <wps:spPr>
                        <a:xfrm>
                          <a:off x="4241700" y="2175450"/>
                          <a:ext cx="2208600" cy="3209100"/>
                        </a:xfrm>
                        <a:prstGeom prst="rect">
                          <a:avLst/>
                        </a:prstGeom>
                        <a:solidFill>
                          <a:srgbClr val="FFFFFF"/>
                        </a:solidFill>
                        <a:ln w="25400" cap="flat" cmpd="sng">
                          <a:solidFill>
                            <a:srgbClr val="00B050"/>
                          </a:solidFill>
                          <a:prstDash val="solid"/>
                          <a:round/>
                          <a:headEnd type="none" w="sm" len="sm"/>
                          <a:tailEnd type="none" w="sm" len="sm"/>
                        </a:ln>
                      </wps:spPr>
                      <wps:txbx>
                        <w:txbxContent>
                          <w:p w14:paraId="1EE948F5" w14:textId="77777777" w:rsidR="004C552F" w:rsidRDefault="00E45F01">
                            <w:pPr>
                              <w:jc w:val="center"/>
                              <w:textDirection w:val="btLr"/>
                            </w:pPr>
                            <w:r>
                              <w:rPr>
                                <w:rFonts w:ascii="Overlock" w:eastAsia="Overlock" w:hAnsi="Overlock" w:cs="Overlock"/>
                                <w:color w:val="00B050"/>
                                <w:sz w:val="40"/>
                              </w:rPr>
                              <w:t>PSHE</w:t>
                            </w:r>
                          </w:p>
                          <w:p w14:paraId="7F3DD653" w14:textId="78ABAC04" w:rsidR="003D6248" w:rsidRPr="003D6248" w:rsidRDefault="00E45F01" w:rsidP="003D6248">
                            <w:pPr>
                              <w:textDirection w:val="btLr"/>
                              <w:rPr>
                                <w:color w:val="000000"/>
                                <w:sz w:val="26"/>
                              </w:rPr>
                            </w:pPr>
                            <w:r>
                              <w:rPr>
                                <w:color w:val="000000"/>
                                <w:sz w:val="26"/>
                              </w:rPr>
                              <w:t>In PSHE we are looking at Health and Wellbeing</w:t>
                            </w:r>
                            <w:r w:rsidR="003D6248">
                              <w:rPr>
                                <w:color w:val="000000"/>
                                <w:sz w:val="26"/>
                              </w:rPr>
                              <w:t>. This will allow pupils to u</w:t>
                            </w:r>
                            <w:r w:rsidR="003D6248" w:rsidRPr="003D6248">
                              <w:rPr>
                                <w:color w:val="000000"/>
                                <w:sz w:val="26"/>
                              </w:rPr>
                              <w:t>nderstand the effect of physical activity on their body and mind</w:t>
                            </w:r>
                            <w:r w:rsidR="003D6248">
                              <w:rPr>
                                <w:color w:val="000000"/>
                                <w:sz w:val="26"/>
                              </w:rPr>
                              <w:t>, d</w:t>
                            </w:r>
                            <w:r w:rsidR="003D6248" w:rsidRPr="003D6248">
                              <w:rPr>
                                <w:color w:val="000000"/>
                                <w:sz w:val="26"/>
                              </w:rPr>
                              <w:t>escribe energetic physical activities that they enjoy</w:t>
                            </w:r>
                            <w:r w:rsidR="003D6248">
                              <w:rPr>
                                <w:color w:val="000000"/>
                                <w:sz w:val="26"/>
                              </w:rPr>
                              <w:t xml:space="preserve"> and d</w:t>
                            </w:r>
                            <w:r w:rsidR="003D6248" w:rsidRPr="003D6248">
                              <w:rPr>
                                <w:color w:val="000000"/>
                                <w:sz w:val="26"/>
                              </w:rPr>
                              <w:t>escribe the positive effects of relaxation and know there are different ways to relax.</w:t>
                            </w:r>
                          </w:p>
                          <w:p w14:paraId="36FEC7DA" w14:textId="71605137" w:rsidR="004C552F" w:rsidRDefault="003D6248">
                            <w:pPr>
                              <w:textDirection w:val="btLr"/>
                            </w:pPr>
                            <w:r w:rsidRPr="003D6248">
                              <w:rPr>
                                <w:color w:val="000000"/>
                                <w:sz w:val="26"/>
                              </w:rPr>
                              <w:t>Know how to use breathing exercises to relax.</w:t>
                            </w:r>
                            <w:r>
                              <w:t xml:space="preserve"> </w:t>
                            </w:r>
                            <w:r>
                              <w:rPr>
                                <w:color w:val="000000"/>
                                <w:sz w:val="26"/>
                              </w:rPr>
                              <w:t xml:space="preserve">Whilst </w:t>
                            </w:r>
                            <w:r w:rsidR="00E45F01">
                              <w:rPr>
                                <w:color w:val="000000"/>
                                <w:sz w:val="26"/>
                              </w:rPr>
                              <w:t>learn</w:t>
                            </w:r>
                            <w:r>
                              <w:rPr>
                                <w:color w:val="000000"/>
                                <w:sz w:val="26"/>
                              </w:rPr>
                              <w:t>ing</w:t>
                            </w:r>
                            <w:r w:rsidR="00E45F01">
                              <w:rPr>
                                <w:color w:val="000000"/>
                                <w:sz w:val="26"/>
                              </w:rPr>
                              <w:t xml:space="preserve"> about how to keep healthy and boost our mental and physical wellbeing.</w:t>
                            </w:r>
                          </w:p>
                          <w:p w14:paraId="6D98A12B" w14:textId="77777777" w:rsidR="004C552F" w:rsidRDefault="004C552F">
                            <w:pPr>
                              <w:textDirection w:val="btLr"/>
                            </w:pPr>
                          </w:p>
                        </w:txbxContent>
                      </wps:txbx>
                      <wps:bodyPr spcFirstLastPara="1" wrap="square" lIns="91425" tIns="45700" rIns="91425" bIns="45700" anchor="t" anchorCtr="0">
                        <a:noAutofit/>
                      </wps:bodyPr>
                    </wps:wsp>
                  </a:graphicData>
                </a:graphic>
              </wp:anchor>
            </w:drawing>
          </mc:Choice>
          <mc:Fallback>
            <w:pict>
              <v:rect w14:anchorId="690FD041" id="Rectangle 220" o:spid="_x0000_s1034" style="position:absolute;left:0;text-align:left;margin-left:592pt;margin-top:-1pt;width:198.5pt;height:259.2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8ry0HQIAAEcEAAAOAAAAZHJzL2Uyb0RvYy54bWysU9uO0zAQfUfiHyy/s7mQ7narpivYUoS0&#13;&#10;WiotfMDUcRpLjm08btP+PWOnbFt4QELkwZmJT86cuc0fDr1me+lRWVPz4ibnTBphG2W2Nf/+bfVu&#13;&#10;yhkGMA1oa2TNjxL5w+Ltm/ngZrK0ndWN9IxIDM4GV/MuBDfLMhSd7AFvrJOGLlvrewjk+m3WeBiI&#13;&#10;vddZmee32WB947wVEpG+LsdLvkj8bStF+Nq2KAPTNSdtIZ0+nZt4Zos5zLYeXKfESQb8g4oelKGg&#13;&#10;r1RLCMB2Xv1B1SvhLdo23AjbZ7ZtlZApB8qmyH/L5qUDJ1MuVBx0r2XC/0crnvcvbu2pDIPDGZIZ&#13;&#10;szi0vo9v0scONa/KqrjLqXzHmpfF3aSanAonD4EJApRlPr2NAEGI92V+X5BDnNmZynkMn6XtWTRq&#13;&#10;7qkzqWCwf8IwQn9BYmS0WjUrpXVy/HbzqD3bA3VxlZ4T+xVMGzaQlkmVlABNU6shkKjeNTVHs00B&#13;&#10;r37BS+Y8/5iPmZHuK1hUtgTsRgXpapwcb3emSTPUSWg+mYaFo6MxNzTsPKrBnjMtaTXISLgASv8d&#13;&#10;RwK0ofqdmxKtcNgcmKJcppErftnY5rj2DJ1YKdL4BBjW4GmCC4pOU01xf+zAkxb9xdDY3BdVOaE1&#13;&#10;SE41SU31lzebyxsworO0LFTD0XwMaXViT4z9sAu2Val3ZyknzTStqfunzYrrcOkn1Hn/Fz8BAAD/&#13;&#10;/wMAUEsDBBQABgAIAAAAIQDZQz0u5AAAABEBAAAPAAAAZHJzL2Rvd25yZXYueG1sTE9Lb8IwDL5P&#13;&#10;2n+IPGk3SIsoKqUpYqBdJu3AY0jcQmPaao1TNQG6fz9z2i62P9n+HvlysK24Ye8bRwricQQCqXSm&#13;&#10;oUrBYf8+SkH4oMno1hEq+EEPy+L5KdeZcXfa4m0XKsEk5DOtoA6hy6T0ZY1W+7HrkHh3cb3VgWFf&#13;&#10;SdPrO5PbVk6iaCatbogVat3husbye3e1Cj5Kv36b7+eXg/v6nB6Pm9Oq356Uen0ZNgsuqwWIgEP4&#13;&#10;+4BHBvYPBRs7uysZL1rGcTrlREHBaML9cZGkMU9nBUk8S0AWufyfpPgFAAD//wMAUEsBAi0AFAAG&#13;&#10;AAgAAAAhALaDOJL+AAAA4QEAABMAAAAAAAAAAAAAAAAAAAAAAFtDb250ZW50X1R5cGVzXS54bWxQ&#13;&#10;SwECLQAUAAYACAAAACEAOP0h/9YAAACUAQAACwAAAAAAAAAAAAAAAAAvAQAAX3JlbHMvLnJlbHNQ&#13;&#10;SwECLQAUAAYACAAAACEAUvK8tB0CAABHBAAADgAAAAAAAAAAAAAAAAAuAgAAZHJzL2Uyb0RvYy54&#13;&#10;bWxQSwECLQAUAAYACAAAACEA2UM9LuQAAAARAQAADwAAAAAAAAAAAAAAAAB3BAAAZHJzL2Rvd25y&#13;&#10;ZXYueG1sUEsFBgAAAAAEAAQA8wAAAIgFAAAAAA==&#13;&#10;" strokecolor="#00b050" strokeweight="2pt">
                <v:stroke startarrowwidth="narrow" startarrowlength="short" endarrowwidth="narrow" endarrowlength="short" joinstyle="round"/>
                <v:textbox inset="2.53958mm,1.2694mm,2.53958mm,1.2694mm">
                  <w:txbxContent>
                    <w:p w14:paraId="1EE948F5" w14:textId="77777777" w:rsidR="004C552F" w:rsidRDefault="00E45F01">
                      <w:pPr>
                        <w:jc w:val="center"/>
                        <w:textDirection w:val="btLr"/>
                      </w:pPr>
                      <w:r>
                        <w:rPr>
                          <w:rFonts w:ascii="Overlock" w:eastAsia="Overlock" w:hAnsi="Overlock" w:cs="Overlock"/>
                          <w:color w:val="00B050"/>
                          <w:sz w:val="40"/>
                        </w:rPr>
                        <w:t>PSHE</w:t>
                      </w:r>
                    </w:p>
                    <w:p w14:paraId="7F3DD653" w14:textId="78ABAC04" w:rsidR="003D6248" w:rsidRPr="003D6248" w:rsidRDefault="00E45F01" w:rsidP="003D6248">
                      <w:pPr>
                        <w:textDirection w:val="btLr"/>
                        <w:rPr>
                          <w:color w:val="000000"/>
                          <w:sz w:val="26"/>
                        </w:rPr>
                      </w:pPr>
                      <w:r>
                        <w:rPr>
                          <w:color w:val="000000"/>
                          <w:sz w:val="26"/>
                        </w:rPr>
                        <w:t>In PSHE we are looking at Health and Wellbeing</w:t>
                      </w:r>
                      <w:r w:rsidR="003D6248">
                        <w:rPr>
                          <w:color w:val="000000"/>
                          <w:sz w:val="26"/>
                        </w:rPr>
                        <w:t>. This will allow pupils to u</w:t>
                      </w:r>
                      <w:r w:rsidR="003D6248" w:rsidRPr="003D6248">
                        <w:rPr>
                          <w:color w:val="000000"/>
                          <w:sz w:val="26"/>
                        </w:rPr>
                        <w:t>nderstand the effect of physical activity on their body and mind</w:t>
                      </w:r>
                      <w:r w:rsidR="003D6248">
                        <w:rPr>
                          <w:color w:val="000000"/>
                          <w:sz w:val="26"/>
                        </w:rPr>
                        <w:t>, d</w:t>
                      </w:r>
                      <w:r w:rsidR="003D6248" w:rsidRPr="003D6248">
                        <w:rPr>
                          <w:color w:val="000000"/>
                          <w:sz w:val="26"/>
                        </w:rPr>
                        <w:t>escribe energetic physical activities that they enjoy</w:t>
                      </w:r>
                      <w:r w:rsidR="003D6248">
                        <w:rPr>
                          <w:color w:val="000000"/>
                          <w:sz w:val="26"/>
                        </w:rPr>
                        <w:t xml:space="preserve"> and d</w:t>
                      </w:r>
                      <w:r w:rsidR="003D6248" w:rsidRPr="003D6248">
                        <w:rPr>
                          <w:color w:val="000000"/>
                          <w:sz w:val="26"/>
                        </w:rPr>
                        <w:t>escribe the positive effects of relaxation and know there are different ways to relax.</w:t>
                      </w:r>
                    </w:p>
                    <w:p w14:paraId="36FEC7DA" w14:textId="71605137" w:rsidR="004C552F" w:rsidRDefault="003D6248">
                      <w:pPr>
                        <w:textDirection w:val="btLr"/>
                      </w:pPr>
                      <w:r w:rsidRPr="003D6248">
                        <w:rPr>
                          <w:color w:val="000000"/>
                          <w:sz w:val="26"/>
                        </w:rPr>
                        <w:t>Know how to use breathing exercises to relax.</w:t>
                      </w:r>
                      <w:r>
                        <w:t xml:space="preserve"> </w:t>
                      </w:r>
                      <w:r>
                        <w:rPr>
                          <w:color w:val="000000"/>
                          <w:sz w:val="26"/>
                        </w:rPr>
                        <w:t xml:space="preserve">Whilst </w:t>
                      </w:r>
                      <w:r w:rsidR="00E45F01">
                        <w:rPr>
                          <w:color w:val="000000"/>
                          <w:sz w:val="26"/>
                        </w:rPr>
                        <w:t>learn</w:t>
                      </w:r>
                      <w:r>
                        <w:rPr>
                          <w:color w:val="000000"/>
                          <w:sz w:val="26"/>
                        </w:rPr>
                        <w:t>ing</w:t>
                      </w:r>
                      <w:r w:rsidR="00E45F01">
                        <w:rPr>
                          <w:color w:val="000000"/>
                          <w:sz w:val="26"/>
                        </w:rPr>
                        <w:t xml:space="preserve"> about how to keep healthy and boost our mental and physical wellbeing.</w:t>
                      </w:r>
                    </w:p>
                    <w:p w14:paraId="6D98A12B" w14:textId="77777777" w:rsidR="004C552F" w:rsidRDefault="004C552F">
                      <w:pPr>
                        <w:textDirection w:val="btLr"/>
                      </w:pPr>
                    </w:p>
                  </w:txbxContent>
                </v:textbox>
              </v:rect>
            </w:pict>
          </mc:Fallback>
        </mc:AlternateContent>
      </w:r>
      <w:r>
        <w:rPr>
          <w:noProof/>
        </w:rPr>
        <mc:AlternateContent>
          <mc:Choice Requires="wps">
            <w:drawing>
              <wp:anchor distT="0" distB="0" distL="114300" distR="114300" simplePos="0" relativeHeight="251668480" behindDoc="0" locked="0" layoutInCell="1" hidden="0" allowOverlap="1" wp14:anchorId="0E3A6D00" wp14:editId="07777777">
                <wp:simplePos x="0" y="0"/>
                <wp:positionH relativeFrom="column">
                  <wp:posOffset>4978400</wp:posOffset>
                </wp:positionH>
                <wp:positionV relativeFrom="paragraph">
                  <wp:posOffset>-12699</wp:posOffset>
                </wp:positionV>
                <wp:extent cx="2517775" cy="3302000"/>
                <wp:effectExtent l="0" t="0" r="0" b="0"/>
                <wp:wrapNone/>
                <wp:docPr id="209" name="Rectangle 209"/>
                <wp:cNvGraphicFramePr/>
                <a:graphic xmlns:a="http://schemas.openxmlformats.org/drawingml/2006/main">
                  <a:graphicData uri="http://schemas.microsoft.com/office/word/2010/wordprocessingShape">
                    <wps:wsp>
                      <wps:cNvSpPr/>
                      <wps:spPr>
                        <a:xfrm>
                          <a:off x="4241735" y="2217265"/>
                          <a:ext cx="2208530" cy="3125470"/>
                        </a:xfrm>
                        <a:prstGeom prst="rect">
                          <a:avLst/>
                        </a:prstGeom>
                        <a:solidFill>
                          <a:srgbClr val="FFFFFF"/>
                        </a:solidFill>
                        <a:ln w="25400" cap="flat" cmpd="sng">
                          <a:solidFill>
                            <a:srgbClr val="00B050"/>
                          </a:solidFill>
                          <a:prstDash val="solid"/>
                          <a:round/>
                          <a:headEnd type="none" w="sm" len="sm"/>
                          <a:tailEnd type="none" w="sm" len="sm"/>
                        </a:ln>
                      </wps:spPr>
                      <wps:txbx>
                        <w:txbxContent>
                          <w:p w14:paraId="0917B7DE" w14:textId="77777777" w:rsidR="004C552F" w:rsidRDefault="00E45F01">
                            <w:pPr>
                              <w:jc w:val="center"/>
                              <w:textDirection w:val="btLr"/>
                            </w:pPr>
                            <w:r>
                              <w:rPr>
                                <w:rFonts w:ascii="Overlock" w:eastAsia="Overlock" w:hAnsi="Overlock" w:cs="Overlock"/>
                                <w:color w:val="00B050"/>
                                <w:sz w:val="40"/>
                              </w:rPr>
                              <w:t>RE</w:t>
                            </w:r>
                          </w:p>
                          <w:p w14:paraId="1B4A90C9" w14:textId="6BAF9083" w:rsidR="004C552F" w:rsidRDefault="00E45F01" w:rsidP="003D6248">
                            <w:pPr>
                              <w:textDirection w:val="btLr"/>
                            </w:pPr>
                            <w:r>
                              <w:rPr>
                                <w:color w:val="000000"/>
                                <w:sz w:val="26"/>
                              </w:rPr>
                              <w:t xml:space="preserve">In RE our focus switches back to </w:t>
                            </w:r>
                            <w:r w:rsidR="003D6248">
                              <w:rPr>
                                <w:color w:val="000000"/>
                                <w:sz w:val="26"/>
                              </w:rPr>
                              <w:t>Islam. Within this unit we will be visiting a local Mosque. Whilst also learning about the</w:t>
                            </w:r>
                            <w:r w:rsidR="003D6248" w:rsidRPr="003D6248">
                              <w:rPr>
                                <w:color w:val="000000"/>
                                <w:sz w:val="26"/>
                              </w:rPr>
                              <w:t xml:space="preserve"> prophet Muhammad</w:t>
                            </w:r>
                            <w:r w:rsidR="003D6248">
                              <w:rPr>
                                <w:color w:val="000000"/>
                                <w:sz w:val="26"/>
                              </w:rPr>
                              <w:t xml:space="preserve"> a</w:t>
                            </w:r>
                            <w:r w:rsidR="003D6248" w:rsidRPr="003D6248">
                              <w:rPr>
                                <w:color w:val="000000"/>
                                <w:sz w:val="26"/>
                              </w:rPr>
                              <w:t xml:space="preserve"> man chosen by Allah to be his messenger.</w:t>
                            </w:r>
                            <w:r w:rsidR="003D6248">
                              <w:rPr>
                                <w:color w:val="000000"/>
                                <w:sz w:val="26"/>
                              </w:rPr>
                              <w:t xml:space="preserve"> </w:t>
                            </w:r>
                            <w:r w:rsidR="003D6248" w:rsidRPr="003D6248">
                              <w:rPr>
                                <w:color w:val="000000"/>
                                <w:sz w:val="26"/>
                              </w:rPr>
                              <w:t>The Prophet Muhammad is a key person for Muslims. Born and raised in Makkah, Saudi Arabia, he was chosen by Allah (God) to be his messenger. The words Allah gave to Muhammad were later written down and became the Holy Qur’an.</w:t>
                            </w:r>
                          </w:p>
                          <w:p w14:paraId="5997CC1D" w14:textId="77777777" w:rsidR="004C552F" w:rsidRDefault="004C552F">
                            <w:pPr>
                              <w:textDirection w:val="btLr"/>
                            </w:pPr>
                          </w:p>
                        </w:txbxContent>
                      </wps:txbx>
                      <wps:bodyPr spcFirstLastPara="1" wrap="square" lIns="91425" tIns="45700" rIns="91425" bIns="45700" anchor="t" anchorCtr="0">
                        <a:noAutofit/>
                      </wps:bodyPr>
                    </wps:wsp>
                  </a:graphicData>
                </a:graphic>
              </wp:anchor>
            </w:drawing>
          </mc:Choice>
          <mc:Fallback>
            <w:pict>
              <v:rect w14:anchorId="0E3A6D00" id="Rectangle 209" o:spid="_x0000_s1035" style="position:absolute;left:0;text-align:left;margin-left:392pt;margin-top:-1pt;width:198.25pt;height:260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qnrXIwIAAEcEAAAOAAAAZHJzL2Uyb0RvYy54bWysU9tu2zAMfR+wfxD0vvgSu2mDOMXWLMOA&#13;&#10;ogvQ7QMUSY4FyJImKrHz96OUtkm2hwHD/CBT5jF5eEgu7sdek4P0oKxpaDHJKZGGW6HMrqE/vq8/&#13;&#10;3FICgRnBtDWyoUcJ9H75/t1icHNZ2s5qIT3BIAbmg2toF4KbZxnwTvYMJtZJg87W+p4FvPpdJjwb&#13;&#10;MHqvszLPb7LBeuG85RIAv65OTrpM8dtW8vCtbUEGohuK3EI6fTq38cyWCzbfeeY6xV9osH9g0TNl&#13;&#10;MOlbqBULjOy9+iNUr7i3YNsw4bbPbNsqLlMNWE2R/1bNc8ecTLWgOODeZIL/F5Y/HZ7dxqMMg4M5&#13;&#10;oBmrGFvfxzfyI2NDq7IqZtOakmNDy7KYlTf1STg5BsIRUJb5bT1FfTkipkVZV7MkbXYO5TyEL9L2&#13;&#10;JBoN9diZJBg7PELA9Ah9hcTMYLUSa6V1uvjd9kF7cmDYxXV6Yn785QqmDRmQS13lkQnDaWo1C2j2&#13;&#10;TjQUzC4lvPoFLiPn+ae8fuV9BYvMVgy6E4PkOgng7d6INEOdZOKzESQcHY65wWGnkQ30lGiJq4FG&#13;&#10;wgWm9N9xWJo2WOG5KdEK43YkCmu5i7Hil60Vx40n4PhaIcdHBmHDPE5wgdlxqjHvzz3zyEV/NTg2&#13;&#10;d0VVYh9DulT1LCrlLz3bSw8zvLO4LKjhyXwIaXViT4z9uA+2Val3ZyovnHFaU39eNiuuw+U9oc77&#13;&#10;v/wFAAD//wMAUEsDBBQABgAIAAAAIQD49gmc5QAAABABAAAPAAAAZHJzL2Rvd25yZXYueG1sTI9N&#13;&#10;b8IwDIbvk/YfIk/aDVIQbKXURQy0y6Qd+BgSt9CEtlrjVEmA7t/PnLaLP2T79fvki9624mp8aBwh&#13;&#10;jIYJCEOl0w1VCPvd+yAFEaIirVpHBuHHBFgUjw+5yrS70cZct7ESLEIhUwh1jF0mZShrY1UYus4Q&#13;&#10;z87OWxW59ZXUXt1Y3LZynCQv0qqG+EOtOrOqTfm9vViEjzKs3ma72Xnvvj4nh8P6uPSbI+LzU7+e&#13;&#10;c1jOQUTTx78LuDOwfyjY2MldSAfRIrymEwaKCIMx5/vCKE2mIE4IU65AFrn8D1L8AgAA//8DAFBL&#13;&#10;AQItABQABgAIAAAAIQC2gziS/gAAAOEBAAATAAAAAAAAAAAAAAAAAAAAAABbQ29udGVudF9UeXBl&#13;&#10;c10ueG1sUEsBAi0AFAAGAAgAAAAhADj9If/WAAAAlAEAAAsAAAAAAAAAAAAAAAAALwEAAF9yZWxz&#13;&#10;Ly5yZWxzUEsBAi0AFAAGAAgAAAAhAGOqetcjAgAARwQAAA4AAAAAAAAAAAAAAAAALgIAAGRycy9l&#13;&#10;Mm9Eb2MueG1sUEsBAi0AFAAGAAgAAAAhAPj2CZzlAAAAEAEAAA8AAAAAAAAAAAAAAAAAfQQAAGRy&#13;&#10;cy9kb3ducmV2LnhtbFBLBQYAAAAABAAEAPMAAACPBQAAAAA=&#13;&#10;" strokecolor="#00b050" strokeweight="2pt">
                <v:stroke startarrowwidth="narrow" startarrowlength="short" endarrowwidth="narrow" endarrowlength="short" joinstyle="round"/>
                <v:textbox inset="2.53958mm,1.2694mm,2.53958mm,1.2694mm">
                  <w:txbxContent>
                    <w:p w14:paraId="0917B7DE" w14:textId="77777777" w:rsidR="004C552F" w:rsidRDefault="00E45F01">
                      <w:pPr>
                        <w:jc w:val="center"/>
                        <w:textDirection w:val="btLr"/>
                      </w:pPr>
                      <w:r>
                        <w:rPr>
                          <w:rFonts w:ascii="Overlock" w:eastAsia="Overlock" w:hAnsi="Overlock" w:cs="Overlock"/>
                          <w:color w:val="00B050"/>
                          <w:sz w:val="40"/>
                        </w:rPr>
                        <w:t>RE</w:t>
                      </w:r>
                    </w:p>
                    <w:p w14:paraId="1B4A90C9" w14:textId="6BAF9083" w:rsidR="004C552F" w:rsidRDefault="00E45F01" w:rsidP="003D6248">
                      <w:pPr>
                        <w:textDirection w:val="btLr"/>
                      </w:pPr>
                      <w:r>
                        <w:rPr>
                          <w:color w:val="000000"/>
                          <w:sz w:val="26"/>
                        </w:rPr>
                        <w:t xml:space="preserve">In RE our focus switches back to </w:t>
                      </w:r>
                      <w:r w:rsidR="003D6248">
                        <w:rPr>
                          <w:color w:val="000000"/>
                          <w:sz w:val="26"/>
                        </w:rPr>
                        <w:t>Islam. Within this unit we will be visiting a local Mosque. Whilst also learning about the</w:t>
                      </w:r>
                      <w:r w:rsidR="003D6248" w:rsidRPr="003D6248">
                        <w:rPr>
                          <w:color w:val="000000"/>
                          <w:sz w:val="26"/>
                        </w:rPr>
                        <w:t xml:space="preserve"> prophet Muhammad</w:t>
                      </w:r>
                      <w:r w:rsidR="003D6248">
                        <w:rPr>
                          <w:color w:val="000000"/>
                          <w:sz w:val="26"/>
                        </w:rPr>
                        <w:t xml:space="preserve"> a</w:t>
                      </w:r>
                      <w:r w:rsidR="003D6248" w:rsidRPr="003D6248">
                        <w:rPr>
                          <w:color w:val="000000"/>
                          <w:sz w:val="26"/>
                        </w:rPr>
                        <w:t xml:space="preserve"> man chosen by Allah to be his messenger.</w:t>
                      </w:r>
                      <w:r w:rsidR="003D6248">
                        <w:rPr>
                          <w:color w:val="000000"/>
                          <w:sz w:val="26"/>
                        </w:rPr>
                        <w:t xml:space="preserve"> </w:t>
                      </w:r>
                      <w:r w:rsidR="003D6248" w:rsidRPr="003D6248">
                        <w:rPr>
                          <w:color w:val="000000"/>
                          <w:sz w:val="26"/>
                        </w:rPr>
                        <w:t>The Prophet Muhammad is a key person for Muslims. Born and raised in Makkah, Saudi Arabia, he was chosen by Allah (God) to be his messenger. The words Allah gave to Muhammad were later written down and became the Holy Qur’an.</w:t>
                      </w:r>
                    </w:p>
                    <w:p w14:paraId="5997CC1D" w14:textId="77777777" w:rsidR="004C552F" w:rsidRDefault="004C552F">
                      <w:pPr>
                        <w:textDirection w:val="btLr"/>
                      </w:pPr>
                    </w:p>
                  </w:txbxContent>
                </v:textbox>
              </v:rect>
            </w:pict>
          </mc:Fallback>
        </mc:AlternateContent>
      </w:r>
    </w:p>
    <w:p w14:paraId="110FFD37"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6B699379"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3FE9F23F"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1F72F646"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08CE6F91"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61CDCEAD"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6BB9E253"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23DE523C"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52E56223"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07547A01"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5043CB0F"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07459315"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6537F28F"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6DFB9E20"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70DF9E56"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44E871BC"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144A5D23"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738610EB"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637805D2"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463F29E8"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3B7B4B86" w14:textId="77777777" w:rsidR="004C552F" w:rsidRDefault="004C552F">
      <w:pPr>
        <w:tabs>
          <w:tab w:val="left" w:pos="4160"/>
          <w:tab w:val="left" w:pos="7955"/>
          <w:tab w:val="left" w:pos="11810"/>
        </w:tabs>
        <w:ind w:left="275"/>
        <w:rPr>
          <w:rFonts w:ascii="Times New Roman" w:eastAsia="Times New Roman" w:hAnsi="Times New Roman" w:cs="Times New Roman"/>
          <w:sz w:val="20"/>
          <w:szCs w:val="20"/>
        </w:rPr>
      </w:pPr>
    </w:p>
    <w:p w14:paraId="3A0FF5F2" w14:textId="77777777" w:rsidR="004C552F" w:rsidRDefault="004C552F">
      <w:pPr>
        <w:rPr>
          <w:rFonts w:ascii="Times New Roman" w:eastAsia="Times New Roman" w:hAnsi="Times New Roman" w:cs="Times New Roman"/>
          <w:sz w:val="20"/>
          <w:szCs w:val="20"/>
        </w:rPr>
      </w:pPr>
    </w:p>
    <w:p w14:paraId="113055F2" w14:textId="77777777" w:rsidR="004C552F" w:rsidRDefault="00E45F01">
      <w:pPr>
        <w:spacing w:before="9"/>
        <w:rPr>
          <w:rFonts w:ascii="Times New Roman" w:eastAsia="Times New Roman" w:hAnsi="Times New Roman" w:cs="Times New Roman"/>
          <w:sz w:val="13"/>
          <w:szCs w:val="13"/>
        </w:rPr>
      </w:pPr>
      <w:r>
        <w:rPr>
          <w:noProof/>
        </w:rPr>
        <mc:AlternateContent>
          <mc:Choice Requires="wps">
            <w:drawing>
              <wp:anchor distT="0" distB="0" distL="114300" distR="114300" simplePos="0" relativeHeight="251669504" behindDoc="0" locked="0" layoutInCell="1" hidden="0" allowOverlap="1" wp14:anchorId="1504DD98" wp14:editId="07777777">
                <wp:simplePos x="0" y="0"/>
                <wp:positionH relativeFrom="column">
                  <wp:posOffset>-50799</wp:posOffset>
                </wp:positionH>
                <wp:positionV relativeFrom="paragraph">
                  <wp:posOffset>25400</wp:posOffset>
                </wp:positionV>
                <wp:extent cx="2517775" cy="3257835"/>
                <wp:effectExtent l="0" t="0" r="0" b="0"/>
                <wp:wrapNone/>
                <wp:docPr id="213" name="Rectangle 213"/>
                <wp:cNvGraphicFramePr/>
                <a:graphic xmlns:a="http://schemas.openxmlformats.org/drawingml/2006/main">
                  <a:graphicData uri="http://schemas.microsoft.com/office/word/2010/wordprocessingShape">
                    <wps:wsp>
                      <wps:cNvSpPr/>
                      <wps:spPr>
                        <a:xfrm>
                          <a:off x="4241595" y="2217076"/>
                          <a:ext cx="2208810" cy="3125849"/>
                        </a:xfrm>
                        <a:prstGeom prst="rect">
                          <a:avLst/>
                        </a:prstGeom>
                        <a:solidFill>
                          <a:srgbClr val="FFFFFF"/>
                        </a:solidFill>
                        <a:ln w="25400" cap="flat" cmpd="sng">
                          <a:solidFill>
                            <a:srgbClr val="00B050"/>
                          </a:solidFill>
                          <a:prstDash val="solid"/>
                          <a:round/>
                          <a:headEnd type="none" w="sm" len="sm"/>
                          <a:tailEnd type="none" w="sm" len="sm"/>
                        </a:ln>
                      </wps:spPr>
                      <wps:txbx>
                        <w:txbxContent>
                          <w:p w14:paraId="3665B28C" w14:textId="77777777" w:rsidR="004C552F" w:rsidRDefault="00E45F01">
                            <w:pPr>
                              <w:jc w:val="center"/>
                              <w:textDirection w:val="btLr"/>
                            </w:pPr>
                            <w:r>
                              <w:rPr>
                                <w:rFonts w:ascii="Overlock" w:eastAsia="Overlock" w:hAnsi="Overlock" w:cs="Overlock"/>
                                <w:color w:val="00B050"/>
                                <w:sz w:val="40"/>
                              </w:rPr>
                              <w:t>Spanish</w:t>
                            </w:r>
                          </w:p>
                          <w:p w14:paraId="5630AD66" w14:textId="447B9374" w:rsidR="004C552F" w:rsidRDefault="00E45F01">
                            <w:pPr>
                              <w:textDirection w:val="btLr"/>
                            </w:pPr>
                            <w:r>
                              <w:rPr>
                                <w:color w:val="000000"/>
                                <w:sz w:val="26"/>
                              </w:rPr>
                              <w:t>In Spanish we are looking at Spanish vocabulary surrounding the seasons.</w:t>
                            </w:r>
                            <w:r w:rsidR="003D6248">
                              <w:rPr>
                                <w:color w:val="000000"/>
                                <w:sz w:val="26"/>
                              </w:rPr>
                              <w:t xml:space="preserve"> This is important foundational understanding of Spanish for them to take through the school.</w:t>
                            </w:r>
                          </w:p>
                          <w:p w14:paraId="6DDBF91E" w14:textId="77777777" w:rsidR="004C552F" w:rsidRDefault="00E45F01">
                            <w:pPr>
                              <w:textDirection w:val="btLr"/>
                            </w:pPr>
                            <w:r>
                              <w:rPr>
                                <w:color w:val="000000"/>
                                <w:sz w:val="26"/>
                              </w:rPr>
                              <w:t xml:space="preserve">We will practice our enunciation of these words and will begin saying phrases too. </w:t>
                            </w:r>
                          </w:p>
                          <w:p w14:paraId="4282F50E" w14:textId="77777777" w:rsidR="004C552F" w:rsidRDefault="00E45F01">
                            <w:pPr>
                              <w:textDirection w:val="btLr"/>
                            </w:pPr>
                            <w:r>
                              <w:rPr>
                                <w:color w:val="000000"/>
                                <w:sz w:val="26"/>
                              </w:rPr>
                              <w:t>Children will be encouraged to try to remember new words and phrases and will participate in listening and speaking games.</w:t>
                            </w:r>
                          </w:p>
                          <w:p w14:paraId="61829076" w14:textId="77777777" w:rsidR="004C552F" w:rsidRDefault="004C552F">
                            <w:pPr>
                              <w:textDirection w:val="btLr"/>
                            </w:pPr>
                          </w:p>
                          <w:p w14:paraId="2BA226A1" w14:textId="77777777" w:rsidR="004C552F" w:rsidRDefault="004C552F">
                            <w:pPr>
                              <w:textDirection w:val="btLr"/>
                            </w:pPr>
                          </w:p>
                          <w:p w14:paraId="39B6B1D1" w14:textId="77777777" w:rsidR="004C552F" w:rsidRDefault="00E45F01">
                            <w:pPr>
                              <w:textDirection w:val="btLr"/>
                            </w:pPr>
                            <w:r>
                              <w:rPr>
                                <w:rFonts w:ascii="Overlock" w:eastAsia="Overlock" w:hAnsi="Overlock" w:cs="Overlock"/>
                                <w:b/>
                                <w:color w:val="00B050"/>
                                <w:sz w:val="40"/>
                              </w:rPr>
                              <w:t xml:space="preserve">    </w:t>
                            </w:r>
                          </w:p>
                        </w:txbxContent>
                      </wps:txbx>
                      <wps:bodyPr spcFirstLastPara="1" wrap="square" lIns="91425" tIns="45700" rIns="91425" bIns="45700" anchor="t" anchorCtr="0">
                        <a:noAutofit/>
                      </wps:bodyPr>
                    </wps:wsp>
                  </a:graphicData>
                </a:graphic>
              </wp:anchor>
            </w:drawing>
          </mc:Choice>
          <mc:Fallback>
            <w:pict>
              <v:rect w14:anchorId="1504DD98" id="Rectangle 213" o:spid="_x0000_s1036" style="position:absolute;margin-left:-4pt;margin-top:2pt;width:198.25pt;height:256.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CLW5JAIAAEgEAAAOAAAAZHJzL2Uyb0RvYy54bWysVNtu2zAMfR+wfxD0vvgyu7kgTrE1yzCg&#13;&#10;6AJ0/QBFlmMBsqSJSuz8/Sg5a5LtYUAxP8iUeUIeHpJZ3g+dIkfhQBpd0WySUiI0N7XU+4q+/Nh8&#13;&#10;mFECnumaKaNFRU8C6P3q/btlbxciN61RtXAEg2hY9Lairfd2kSTAW9ExmBgrNDob4zrm8er2Se1Y&#13;&#10;j9E7leRpepf0xtXWGS4A8Ot6dNJVjN80gvvvTQPCE1VR5Obj6eK5C2eyWrLF3jHbSn6mwd7AomNS&#13;&#10;Y9LXUGvmGTk4+VeoTnJnwDR+wk2XmKaRXMQasJos/aOa55ZZEWtBccC+ygT/Lyx/Oj7brUMZegsL&#13;&#10;QDNUMTSuC2/kR4aKFnmRlfOSklNF8zybptO7UTgxeMIRkOfpbJahvhwRH7O8nBXzgEguoawD/1WY&#13;&#10;jgSjog47EwVjx0fwI/Q3JGQGo2S9kUrFi9vvHpQjR4Zd3MTnHP0GpjTpkUtZpIEJw2lqFPNodrau&#13;&#10;KOh9THjzE7iOnKaf0zKOBPK+gQVmawbtyCC6RgGcOeg6zlArWP1F18SfLI65xmGngQ10lCiBq4FG&#13;&#10;xHkm1b9xSEBp1O/SlGD5YTcQibWg1BgsfNqZ+rR1BCzfSCT5yMBvmcMRzjA9jjUm/nlgDsmobxrn&#13;&#10;Zp4VOTbSx0tRToNU7tqzu/YwzVuD24IijuaDj7sTmqLNp4M3jYzNu1A5k8Zxje0/r1bYh+t7RF3+&#13;&#10;AFa/AAAA//8DAFBLAwQUAAYACAAAACEAtFruE+UAAAANAQAADwAAAGRycy9kb3ducmV2LnhtbEyP&#13;&#10;zW7CMBCE75X6DtZW6g0cWmhDiIMoqJdKHPgpEjcTL0nUeB3ZBtK37/bUXna1Gs3sfPm8t624og+N&#13;&#10;IwWjYQICqXSmoUrBfvc+SEGEqMno1hEq+MYA8+L+LteZcTfa4HUbK8EhFDKtoI6xy6QMZY1Wh6Hr&#13;&#10;kFg7O2915NNX0nh943DbyqckeZFWN8Qfat3hssbya3uxCj7KsHyb7qbnvftcjw+H1XHhN0elHh/6&#13;&#10;1YzHYgYiYh//HPDLwP2h4GIndyETRKtgkDJPVDDmxfJzmk5AnBRMRq8JyCKX/ymKHwAAAP//AwBQ&#13;&#10;SwECLQAUAAYACAAAACEAtoM4kv4AAADhAQAAEwAAAAAAAAAAAAAAAAAAAAAAW0NvbnRlbnRfVHlw&#13;&#10;ZXNdLnhtbFBLAQItABQABgAIAAAAIQA4/SH/1gAAAJQBAAALAAAAAAAAAAAAAAAAAC8BAABfcmVs&#13;&#10;cy8ucmVsc1BLAQItABQABgAIAAAAIQBGCLW5JAIAAEgEAAAOAAAAAAAAAAAAAAAAAC4CAABkcnMv&#13;&#10;ZTJvRG9jLnhtbFBLAQItABQABgAIAAAAIQC0Wu4T5QAAAA0BAAAPAAAAAAAAAAAAAAAAAH4EAABk&#13;&#10;cnMvZG93bnJldi54bWxQSwUGAAAAAAQABADzAAAAkAUAAAAA&#13;&#10;" strokecolor="#00b050" strokeweight="2pt">
                <v:stroke startarrowwidth="narrow" startarrowlength="short" endarrowwidth="narrow" endarrowlength="short" joinstyle="round"/>
                <v:textbox inset="2.53958mm,1.2694mm,2.53958mm,1.2694mm">
                  <w:txbxContent>
                    <w:p w14:paraId="3665B28C" w14:textId="77777777" w:rsidR="004C552F" w:rsidRDefault="00E45F01">
                      <w:pPr>
                        <w:jc w:val="center"/>
                        <w:textDirection w:val="btLr"/>
                      </w:pPr>
                      <w:r>
                        <w:rPr>
                          <w:rFonts w:ascii="Overlock" w:eastAsia="Overlock" w:hAnsi="Overlock" w:cs="Overlock"/>
                          <w:color w:val="00B050"/>
                          <w:sz w:val="40"/>
                        </w:rPr>
                        <w:t>Spanish</w:t>
                      </w:r>
                    </w:p>
                    <w:p w14:paraId="5630AD66" w14:textId="447B9374" w:rsidR="004C552F" w:rsidRDefault="00E45F01">
                      <w:pPr>
                        <w:textDirection w:val="btLr"/>
                      </w:pPr>
                      <w:r>
                        <w:rPr>
                          <w:color w:val="000000"/>
                          <w:sz w:val="26"/>
                        </w:rPr>
                        <w:t>In Spanish we are looking at Spanish vocabulary surrounding the seasons.</w:t>
                      </w:r>
                      <w:r w:rsidR="003D6248">
                        <w:rPr>
                          <w:color w:val="000000"/>
                          <w:sz w:val="26"/>
                        </w:rPr>
                        <w:t xml:space="preserve"> This is important foundational understanding of Spanish for them to take through the school.</w:t>
                      </w:r>
                    </w:p>
                    <w:p w14:paraId="6DDBF91E" w14:textId="77777777" w:rsidR="004C552F" w:rsidRDefault="00E45F01">
                      <w:pPr>
                        <w:textDirection w:val="btLr"/>
                      </w:pPr>
                      <w:r>
                        <w:rPr>
                          <w:color w:val="000000"/>
                          <w:sz w:val="26"/>
                        </w:rPr>
                        <w:t xml:space="preserve">We will practice our enunciation of these words and will begin saying phrases too. </w:t>
                      </w:r>
                    </w:p>
                    <w:p w14:paraId="4282F50E" w14:textId="77777777" w:rsidR="004C552F" w:rsidRDefault="00E45F01">
                      <w:pPr>
                        <w:textDirection w:val="btLr"/>
                      </w:pPr>
                      <w:r>
                        <w:rPr>
                          <w:color w:val="000000"/>
                          <w:sz w:val="26"/>
                        </w:rPr>
                        <w:t>Children will be encouraged to try to remember new words and phrases and will participate in listening and speaking games.</w:t>
                      </w:r>
                    </w:p>
                    <w:p w14:paraId="61829076" w14:textId="77777777" w:rsidR="004C552F" w:rsidRDefault="004C552F">
                      <w:pPr>
                        <w:textDirection w:val="btLr"/>
                      </w:pPr>
                    </w:p>
                    <w:p w14:paraId="2BA226A1" w14:textId="77777777" w:rsidR="004C552F" w:rsidRDefault="004C552F">
                      <w:pPr>
                        <w:textDirection w:val="btLr"/>
                      </w:pPr>
                    </w:p>
                    <w:p w14:paraId="39B6B1D1" w14:textId="77777777" w:rsidR="004C552F" w:rsidRDefault="00E45F01">
                      <w:pPr>
                        <w:textDirection w:val="btLr"/>
                      </w:pPr>
                      <w:r>
                        <w:rPr>
                          <w:rFonts w:ascii="Overlock" w:eastAsia="Overlock" w:hAnsi="Overlock" w:cs="Overlock"/>
                          <w:b/>
                          <w:color w:val="00B050"/>
                          <w:sz w:val="40"/>
                        </w:rPr>
                        <w:t xml:space="preserve">    </w:t>
                      </w:r>
                    </w:p>
                  </w:txbxContent>
                </v:textbox>
              </v:rect>
            </w:pict>
          </mc:Fallback>
        </mc:AlternateContent>
      </w:r>
      <w:r>
        <w:rPr>
          <w:noProof/>
        </w:rPr>
        <mc:AlternateContent>
          <mc:Choice Requires="wps">
            <w:drawing>
              <wp:anchor distT="0" distB="0" distL="114300" distR="114300" simplePos="0" relativeHeight="251670528" behindDoc="0" locked="0" layoutInCell="1" hidden="0" allowOverlap="1" wp14:anchorId="34756A7F" wp14:editId="07777777">
                <wp:simplePos x="0" y="0"/>
                <wp:positionH relativeFrom="column">
                  <wp:posOffset>7518400</wp:posOffset>
                </wp:positionH>
                <wp:positionV relativeFrom="paragraph">
                  <wp:posOffset>12700</wp:posOffset>
                </wp:positionV>
                <wp:extent cx="2520950" cy="3254375"/>
                <wp:effectExtent l="0" t="0" r="0" b="0"/>
                <wp:wrapNone/>
                <wp:docPr id="214" name="Rectangle 214"/>
                <wp:cNvGraphicFramePr/>
                <a:graphic xmlns:a="http://schemas.openxmlformats.org/drawingml/2006/main">
                  <a:graphicData uri="http://schemas.microsoft.com/office/word/2010/wordprocessingShape">
                    <wps:wsp>
                      <wps:cNvSpPr/>
                      <wps:spPr>
                        <a:xfrm>
                          <a:off x="4241595" y="2217076"/>
                          <a:ext cx="2208810" cy="3125849"/>
                        </a:xfrm>
                        <a:prstGeom prst="rect">
                          <a:avLst/>
                        </a:prstGeom>
                        <a:solidFill>
                          <a:srgbClr val="FFFFFF"/>
                        </a:solidFill>
                        <a:ln w="25400" cap="flat" cmpd="sng">
                          <a:solidFill>
                            <a:srgbClr val="00B050"/>
                          </a:solidFill>
                          <a:prstDash val="solid"/>
                          <a:round/>
                          <a:headEnd type="none" w="sm" len="sm"/>
                          <a:tailEnd type="none" w="sm" len="sm"/>
                        </a:ln>
                      </wps:spPr>
                      <wps:txbx>
                        <w:txbxContent>
                          <w:p w14:paraId="4EA36025" w14:textId="77777777" w:rsidR="004C552F" w:rsidRDefault="00E45F01">
                            <w:pPr>
                              <w:jc w:val="center"/>
                              <w:textDirection w:val="btLr"/>
                            </w:pPr>
                            <w:r>
                              <w:rPr>
                                <w:rFonts w:ascii="Overlock" w:eastAsia="Overlock" w:hAnsi="Overlock" w:cs="Overlock"/>
                                <w:color w:val="00B050"/>
                                <w:sz w:val="40"/>
                              </w:rPr>
                              <w:t>PE</w:t>
                            </w:r>
                          </w:p>
                          <w:p w14:paraId="453966F3" w14:textId="77777777" w:rsidR="004C552F" w:rsidRDefault="00E45F01">
                            <w:pPr>
                              <w:textDirection w:val="btLr"/>
                            </w:pPr>
                            <w:r>
                              <w:rPr>
                                <w:color w:val="000000"/>
                                <w:sz w:val="26"/>
                              </w:rPr>
                              <w:t>In PE we will be practising sending and receiving skills and fitness.</w:t>
                            </w:r>
                          </w:p>
                          <w:p w14:paraId="17AD93B2" w14:textId="77777777" w:rsidR="004C552F" w:rsidRDefault="004C552F">
                            <w:pPr>
                              <w:textDirection w:val="btLr"/>
                            </w:pPr>
                          </w:p>
                          <w:p w14:paraId="53A53451" w14:textId="77777777" w:rsidR="004C552F" w:rsidRDefault="00E45F01">
                            <w:pPr>
                              <w:textDirection w:val="btLr"/>
                            </w:pPr>
                            <w:r>
                              <w:rPr>
                                <w:color w:val="000000"/>
                                <w:sz w:val="26"/>
                              </w:rPr>
                              <w:t>We will continue to talk about the benefits of physical exercise to the body and the mind as part of this.</w:t>
                            </w:r>
                          </w:p>
                          <w:p w14:paraId="0DE4B5B7" w14:textId="77777777" w:rsidR="004C552F" w:rsidRDefault="004C552F">
                            <w:pPr>
                              <w:textDirection w:val="btLr"/>
                            </w:pPr>
                          </w:p>
                          <w:p w14:paraId="566A0840" w14:textId="77777777" w:rsidR="004C552F" w:rsidRDefault="00E45F01">
                            <w:pPr>
                              <w:textDirection w:val="btLr"/>
                            </w:pPr>
                            <w:r>
                              <w:rPr>
                                <w:color w:val="000000"/>
                                <w:sz w:val="26"/>
                              </w:rPr>
                              <w:t xml:space="preserve">As well as this, 2RB, will begin Commando Joe’s as part of PE lessons, learning key </w:t>
                            </w:r>
                            <w:proofErr w:type="gramStart"/>
                            <w:r>
                              <w:rPr>
                                <w:color w:val="000000"/>
                                <w:sz w:val="26"/>
                              </w:rPr>
                              <w:t>team work</w:t>
                            </w:r>
                            <w:proofErr w:type="gramEnd"/>
                            <w:r>
                              <w:rPr>
                                <w:color w:val="000000"/>
                                <w:sz w:val="26"/>
                              </w:rPr>
                              <w:t xml:space="preserve"> skills.</w:t>
                            </w:r>
                          </w:p>
                          <w:p w14:paraId="66204FF1" w14:textId="77777777" w:rsidR="004C552F" w:rsidRDefault="004C552F">
                            <w:pPr>
                              <w:textDirection w:val="btLr"/>
                            </w:pPr>
                          </w:p>
                        </w:txbxContent>
                      </wps:txbx>
                      <wps:bodyPr spcFirstLastPara="1" wrap="square" lIns="91425" tIns="45700" rIns="91425" bIns="45700" anchor="t" anchorCtr="0">
                        <a:noAutofit/>
                      </wps:bodyPr>
                    </wps:wsp>
                  </a:graphicData>
                </a:graphic>
              </wp:anchor>
            </w:drawing>
          </mc:Choice>
          <mc:Fallback>
            <w:pict>
              <v:rect w14:anchorId="34756A7F" id="Rectangle 214" o:spid="_x0000_s1037" style="position:absolute;margin-left:592pt;margin-top:1pt;width:198.5pt;height:256.2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1Z7RIwIAAEgEAAAOAAAAZHJzL2Uyb0RvYy54bWysVNuO2jAQfa/Uf7D8XnJpslxEWLVLqSqt&#13;&#10;tkjb/YDBcYglx3ZtQ8Lfd+zQBdqHSqvmwRlnDmfO3FjeD50kR26d0Kqi2SSlhCuma6H2FX35sfkw&#13;&#10;o8R5UDVIrXhFT9zR+9X7d8veLHiuWy1rbgmSKLfoTUVb780iSRxreQduog1X6Gy07cDj1e6T2kKP&#13;&#10;7J1M8jS9S3pta2M1487h1/XopKvI3zSc+e9N47gnsqKozcfTxnMXzmS1hMXegmkFO8uAN6joQCgM&#13;&#10;+kq1Bg/kYMVfVJ1gVjvd+AnTXaKbRjAec8BssvSPbJ5bMDzmgsVx5rVM7v/Rsqfjs9laLENv3MKh&#13;&#10;GbIYGtuFN+ojQ0WLvMjKeUnJqaJ5nk3T6d1YOD54whCQ5+lslmF9GSI+Znk5K+YBkVyojHX+K9cd&#13;&#10;CUZFLXYmFgyOj86P0N+QENlpKeqNkDJe7H73IC05AnZxE58z+w1MKtKjlrJIgxLAaWokeDQ7U1fU&#13;&#10;qX0MePMTd82cpp/TMo4E6r6BBWVrcO2oILrGAlh9UHWcoZZD/UXVxJ8MjrnCYadBjesokRxXA42I&#13;&#10;8yDkv3EoQCqs36UpwfLDbiACc8myQBY+7XR92lriDNsIFPkIzm/B4ghnGB7HGgP/PIBFMfKbwrmZ&#13;&#10;Z0WOjfTxUpTTUCp77dlde0CxVuO2YBFH88HH3QlNUfrTwetGxOZdpJxF47jG9p9XK+zD9T2iLn8A&#13;&#10;q18AAAD//wMAUEsDBBQABgAIAAAAIQBtuYOo5AAAABABAAAPAAAAZHJzL2Rvd25yZXYueG1sTE9L&#13;&#10;b8IwDL5P2n+IPGm3kRa1UylNEQPtMmkHHkPiFhrTVmucqgnQ/fuZ03ax/cn29ygWo+3EFQffOlIQ&#13;&#10;TyIQSJUzLdUK9rv3lwyED5qM7hyhgh/0sCgfHwqdG3ejDV63oRZMQj7XCpoQ+lxKXzVotZ+4Hol3&#13;&#10;ZzdYHRgOtTSDvjG57eQ0il6l1S2xQqN7XDVYfW8vVsFH5Vdvs93svHdfn8nhsD4uh81RqeencT3n&#13;&#10;spyDCDiGvw+4Z2D/ULKxk7uQ8aJjHGcJJwoKptzuB2kW83RSkMZJCrIs5P8g5S8AAAD//wMAUEsB&#13;&#10;Ai0AFAAGAAgAAAAhALaDOJL+AAAA4QEAABMAAAAAAAAAAAAAAAAAAAAAAFtDb250ZW50X1R5cGVz&#13;&#10;XS54bWxQSwECLQAUAAYACAAAACEAOP0h/9YAAACUAQAACwAAAAAAAAAAAAAAAAAvAQAAX3JlbHMv&#13;&#10;LnJlbHNQSwECLQAUAAYACAAAACEACdWe0SMCAABIBAAADgAAAAAAAAAAAAAAAAAuAgAAZHJzL2Uy&#13;&#10;b0RvYy54bWxQSwECLQAUAAYACAAAACEAbbmDqOQAAAAQAQAADwAAAAAAAAAAAAAAAAB9BAAAZHJz&#13;&#10;L2Rvd25yZXYueG1sUEsFBgAAAAAEAAQA8wAAAI4FAAAAAA==&#13;&#10;" strokecolor="#00b050" strokeweight="2pt">
                <v:stroke startarrowwidth="narrow" startarrowlength="short" endarrowwidth="narrow" endarrowlength="short" joinstyle="round"/>
                <v:textbox inset="2.53958mm,1.2694mm,2.53958mm,1.2694mm">
                  <w:txbxContent>
                    <w:p w14:paraId="4EA36025" w14:textId="77777777" w:rsidR="004C552F" w:rsidRDefault="00E45F01">
                      <w:pPr>
                        <w:jc w:val="center"/>
                        <w:textDirection w:val="btLr"/>
                      </w:pPr>
                      <w:r>
                        <w:rPr>
                          <w:rFonts w:ascii="Overlock" w:eastAsia="Overlock" w:hAnsi="Overlock" w:cs="Overlock"/>
                          <w:color w:val="00B050"/>
                          <w:sz w:val="40"/>
                        </w:rPr>
                        <w:t>PE</w:t>
                      </w:r>
                    </w:p>
                    <w:p w14:paraId="453966F3" w14:textId="77777777" w:rsidR="004C552F" w:rsidRDefault="00E45F01">
                      <w:pPr>
                        <w:textDirection w:val="btLr"/>
                      </w:pPr>
                      <w:r>
                        <w:rPr>
                          <w:color w:val="000000"/>
                          <w:sz w:val="26"/>
                        </w:rPr>
                        <w:t>In PE we will be practising sending and receiving skills and fitness.</w:t>
                      </w:r>
                    </w:p>
                    <w:p w14:paraId="17AD93B2" w14:textId="77777777" w:rsidR="004C552F" w:rsidRDefault="004C552F">
                      <w:pPr>
                        <w:textDirection w:val="btLr"/>
                      </w:pPr>
                    </w:p>
                    <w:p w14:paraId="53A53451" w14:textId="77777777" w:rsidR="004C552F" w:rsidRDefault="00E45F01">
                      <w:pPr>
                        <w:textDirection w:val="btLr"/>
                      </w:pPr>
                      <w:r>
                        <w:rPr>
                          <w:color w:val="000000"/>
                          <w:sz w:val="26"/>
                        </w:rPr>
                        <w:t>We will continue to talk about the benefits of physical exercise to the body and the mind as part of this.</w:t>
                      </w:r>
                    </w:p>
                    <w:p w14:paraId="0DE4B5B7" w14:textId="77777777" w:rsidR="004C552F" w:rsidRDefault="004C552F">
                      <w:pPr>
                        <w:textDirection w:val="btLr"/>
                      </w:pPr>
                    </w:p>
                    <w:p w14:paraId="566A0840" w14:textId="77777777" w:rsidR="004C552F" w:rsidRDefault="00E45F01">
                      <w:pPr>
                        <w:textDirection w:val="btLr"/>
                      </w:pPr>
                      <w:r>
                        <w:rPr>
                          <w:color w:val="000000"/>
                          <w:sz w:val="26"/>
                        </w:rPr>
                        <w:t xml:space="preserve">As well as this, 2RB, will begin Commando Joe’s as part of PE lessons, learning key </w:t>
                      </w:r>
                      <w:proofErr w:type="gramStart"/>
                      <w:r>
                        <w:rPr>
                          <w:color w:val="000000"/>
                          <w:sz w:val="26"/>
                        </w:rPr>
                        <w:t>team work</w:t>
                      </w:r>
                      <w:proofErr w:type="gramEnd"/>
                      <w:r>
                        <w:rPr>
                          <w:color w:val="000000"/>
                          <w:sz w:val="26"/>
                        </w:rPr>
                        <w:t xml:space="preserve"> skills.</w:t>
                      </w:r>
                    </w:p>
                    <w:p w14:paraId="66204FF1" w14:textId="77777777" w:rsidR="004C552F" w:rsidRDefault="004C552F">
                      <w:pPr>
                        <w:textDirection w:val="btLr"/>
                      </w:pPr>
                    </w:p>
                  </w:txbxContent>
                </v:textbox>
              </v:rect>
            </w:pict>
          </mc:Fallback>
        </mc:AlternateContent>
      </w:r>
      <w:r>
        <w:rPr>
          <w:noProof/>
        </w:rPr>
        <mc:AlternateContent>
          <mc:Choice Requires="wps">
            <w:drawing>
              <wp:anchor distT="0" distB="0" distL="114300" distR="114300" simplePos="0" relativeHeight="251671552" behindDoc="0" locked="0" layoutInCell="1" hidden="0" allowOverlap="1" wp14:anchorId="0421F91E" wp14:editId="07777777">
                <wp:simplePos x="0" y="0"/>
                <wp:positionH relativeFrom="column">
                  <wp:posOffset>4965700</wp:posOffset>
                </wp:positionH>
                <wp:positionV relativeFrom="paragraph">
                  <wp:posOffset>12700</wp:posOffset>
                </wp:positionV>
                <wp:extent cx="2524125" cy="3257550"/>
                <wp:effectExtent l="0" t="0" r="0" b="0"/>
                <wp:wrapNone/>
                <wp:docPr id="217" name="Rectangle 217"/>
                <wp:cNvGraphicFramePr/>
                <a:graphic xmlns:a="http://schemas.openxmlformats.org/drawingml/2006/main">
                  <a:graphicData uri="http://schemas.microsoft.com/office/word/2010/wordprocessingShape">
                    <wps:wsp>
                      <wps:cNvSpPr/>
                      <wps:spPr>
                        <a:xfrm>
                          <a:off x="4241595" y="2217076"/>
                          <a:ext cx="2208810" cy="3125849"/>
                        </a:xfrm>
                        <a:prstGeom prst="rect">
                          <a:avLst/>
                        </a:prstGeom>
                        <a:solidFill>
                          <a:srgbClr val="FFFFFF"/>
                        </a:solidFill>
                        <a:ln w="25400" cap="flat" cmpd="sng">
                          <a:solidFill>
                            <a:srgbClr val="00B050"/>
                          </a:solidFill>
                          <a:prstDash val="solid"/>
                          <a:round/>
                          <a:headEnd type="none" w="sm" len="sm"/>
                          <a:tailEnd type="none" w="sm" len="sm"/>
                        </a:ln>
                      </wps:spPr>
                      <wps:txbx>
                        <w:txbxContent>
                          <w:p w14:paraId="728D4790" w14:textId="77777777" w:rsidR="004C552F" w:rsidRDefault="00E45F01">
                            <w:pPr>
                              <w:jc w:val="center"/>
                              <w:textDirection w:val="btLr"/>
                            </w:pPr>
                            <w:r>
                              <w:rPr>
                                <w:rFonts w:ascii="Overlock" w:eastAsia="Overlock" w:hAnsi="Overlock" w:cs="Overlock"/>
                                <w:color w:val="00B050"/>
                                <w:sz w:val="40"/>
                              </w:rPr>
                              <w:t>Music</w:t>
                            </w:r>
                          </w:p>
                          <w:p w14:paraId="5D03E3BE" w14:textId="77777777" w:rsidR="004C552F" w:rsidRDefault="00E45F01">
                            <w:pPr>
                              <w:jc w:val="center"/>
                              <w:textDirection w:val="btLr"/>
                            </w:pPr>
                            <w:r>
                              <w:rPr>
                                <w:color w:val="000000"/>
                                <w:sz w:val="26"/>
                              </w:rPr>
                              <w:t>In Music, we will be learning the song ‘Swing-a-long with Shostakovich/ Charlie Chaplin’.</w:t>
                            </w:r>
                          </w:p>
                          <w:p w14:paraId="2DBF0D7D" w14:textId="77777777" w:rsidR="004C552F" w:rsidRDefault="004C552F">
                            <w:pPr>
                              <w:jc w:val="center"/>
                              <w:textDirection w:val="btLr"/>
                            </w:pPr>
                          </w:p>
                          <w:p w14:paraId="3EF04A63" w14:textId="17189874" w:rsidR="004C552F" w:rsidRDefault="00E45F01">
                            <w:pPr>
                              <w:jc w:val="center"/>
                              <w:textDirection w:val="btLr"/>
                            </w:pPr>
                            <w:r>
                              <w:rPr>
                                <w:color w:val="000000"/>
                                <w:sz w:val="26"/>
                              </w:rPr>
                              <w:t xml:space="preserve">We will continue to develop listening and appraising skills and well as our knowledge of the orchestra, rhythm and pulse. </w:t>
                            </w:r>
                            <w:r w:rsidR="003D6248">
                              <w:rPr>
                                <w:color w:val="000000"/>
                                <w:sz w:val="26"/>
                              </w:rPr>
                              <w:t>Whilst also building the children’s foundational musical vocabulary.</w:t>
                            </w:r>
                          </w:p>
                        </w:txbxContent>
                      </wps:txbx>
                      <wps:bodyPr spcFirstLastPara="1" wrap="square" lIns="91425" tIns="45700" rIns="91425" bIns="45700" anchor="t" anchorCtr="0">
                        <a:noAutofit/>
                      </wps:bodyPr>
                    </wps:wsp>
                  </a:graphicData>
                </a:graphic>
              </wp:anchor>
            </w:drawing>
          </mc:Choice>
          <mc:Fallback>
            <w:pict>
              <v:rect w14:anchorId="0421F91E" id="Rectangle 217" o:spid="_x0000_s1038" style="position:absolute;margin-left:391pt;margin-top:1pt;width:198.75pt;height:256.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suJpIwIAAEgEAAAOAAAAZHJzL2Uyb0RvYy54bWysVNuO2jAQfa/Uf7D8XnJpslxEWLVLqSqt&#13;&#10;tkjb/YDBcYglx3ZtQ8Lfd+zQBdqHSqvmwRlnDmfO3FjeD50kR26d0Kqi2SSlhCuma6H2FX35sfkw&#13;&#10;o8R5UDVIrXhFT9zR+9X7d8veLHiuWy1rbgmSKLfoTUVb780iSRxreQduog1X6Gy07cDj1e6T2kKP&#13;&#10;7J1M8jS9S3pta2M1487h1/XopKvI3zSc+e9N47gnsqKozcfTxnMXzmS1hMXegmkFO8uAN6joQCgM&#13;&#10;+kq1Bg/kYMVfVJ1gVjvd+AnTXaKbRjAec8BssvSPbJ5bMDzmgsVx5rVM7v/Rsqfjs9laLENv3MKh&#13;&#10;GbIYGtuFN+ojQ0WLvMjKeUnJqaJ5nk3T6d1YOD54whCQ5+lslmF9GSI+Znk5K+YBkVyojHX+K9cd&#13;&#10;CUZFLXYmFgyOj86P0N+QENlpKeqNkDJe7H73IC05AnZxE58z+w1MKtKjlrJIgxLAaWokeDQ7U1fU&#13;&#10;qX0MePMTd82cpp/TMo4E6r6BBWVrcO2oILrGAlh9UHWcoZZD/UXVxJ8MjrnCYadBjesokRxXA42I&#13;&#10;8yDkv3EoQCqs36UpwfLDbiACc8nyQBY+7XR92lriDNsIFPkIzm/B4ghnGB7HGgP/PIBFMfKbwrmZ&#13;&#10;Z0WOjfTxUpTTUCp77dlde0CxVuO2YBFH88HH3QlNUfrTwetGxOZdpJxF47jG9p9XK+zD9T2iLn8A&#13;&#10;q18AAAD//wMAUEsDBBQABgAIAAAAIQD99x0x5QAAAA8BAAAPAAAAZHJzL2Rvd25yZXYueG1sTI/N&#13;&#10;bsIwEITvlXgHa5F6K05QU0iIgyiol0o98FMkbiZekqjxOrINpG9f50Qvu1qNZna+fNnrlt3QusaQ&#13;&#10;gHgSAUMqjWqoEnDYf7zMgTkvScnWEAr4RQfLYvSUy0yZO23xtvMVCyHkMimg9r7LOHdljVq6iemQ&#13;&#10;gnYxVksfTltxZeU9hOuWT6PojWvZUPhQyw7XNZY/u6sW8Fm69Xu6Ty8H8/31ejxuTiu7PQnxPO43&#13;&#10;izBWC2Aee/9wwMAQ+kMRip3NlZRjrYDZfBqAvIBhDXo8SxNgZwFJnETAi5z/5yj+AAAA//8DAFBL&#13;&#10;AQItABQABgAIAAAAIQC2gziS/gAAAOEBAAATAAAAAAAAAAAAAAAAAAAAAABbQ29udGVudF9UeXBl&#13;&#10;c10ueG1sUEsBAi0AFAAGAAgAAAAhADj9If/WAAAAlAEAAAsAAAAAAAAAAAAAAAAALwEAAF9yZWxz&#13;&#10;Ly5yZWxzUEsBAi0AFAAGAAgAAAAhANiy4mkjAgAASAQAAA4AAAAAAAAAAAAAAAAALgIAAGRycy9l&#13;&#10;Mm9Eb2MueG1sUEsBAi0AFAAGAAgAAAAhAP33HTHlAAAADwEAAA8AAAAAAAAAAAAAAAAAfQQAAGRy&#13;&#10;cy9kb3ducmV2LnhtbFBLBQYAAAAABAAEAPMAAACPBQAAAAA=&#13;&#10;" strokecolor="#00b050" strokeweight="2pt">
                <v:stroke startarrowwidth="narrow" startarrowlength="short" endarrowwidth="narrow" endarrowlength="short" joinstyle="round"/>
                <v:textbox inset="2.53958mm,1.2694mm,2.53958mm,1.2694mm">
                  <w:txbxContent>
                    <w:p w14:paraId="728D4790" w14:textId="77777777" w:rsidR="004C552F" w:rsidRDefault="00E45F01">
                      <w:pPr>
                        <w:jc w:val="center"/>
                        <w:textDirection w:val="btLr"/>
                      </w:pPr>
                      <w:r>
                        <w:rPr>
                          <w:rFonts w:ascii="Overlock" w:eastAsia="Overlock" w:hAnsi="Overlock" w:cs="Overlock"/>
                          <w:color w:val="00B050"/>
                          <w:sz w:val="40"/>
                        </w:rPr>
                        <w:t>Music</w:t>
                      </w:r>
                    </w:p>
                    <w:p w14:paraId="5D03E3BE" w14:textId="77777777" w:rsidR="004C552F" w:rsidRDefault="00E45F01">
                      <w:pPr>
                        <w:jc w:val="center"/>
                        <w:textDirection w:val="btLr"/>
                      </w:pPr>
                      <w:r>
                        <w:rPr>
                          <w:color w:val="000000"/>
                          <w:sz w:val="26"/>
                        </w:rPr>
                        <w:t>In Music, we will be learning the song ‘Swing-a-long with Shostakovich/ Charlie Chaplin’.</w:t>
                      </w:r>
                    </w:p>
                    <w:p w14:paraId="2DBF0D7D" w14:textId="77777777" w:rsidR="004C552F" w:rsidRDefault="004C552F">
                      <w:pPr>
                        <w:jc w:val="center"/>
                        <w:textDirection w:val="btLr"/>
                      </w:pPr>
                    </w:p>
                    <w:p w14:paraId="3EF04A63" w14:textId="17189874" w:rsidR="004C552F" w:rsidRDefault="00E45F01">
                      <w:pPr>
                        <w:jc w:val="center"/>
                        <w:textDirection w:val="btLr"/>
                      </w:pPr>
                      <w:r>
                        <w:rPr>
                          <w:color w:val="000000"/>
                          <w:sz w:val="26"/>
                        </w:rPr>
                        <w:t xml:space="preserve">We will continue to develop listening and appraising skills and well as our knowledge of the orchestra, rhythm and pulse. </w:t>
                      </w:r>
                      <w:r w:rsidR="003D6248">
                        <w:rPr>
                          <w:color w:val="000000"/>
                          <w:sz w:val="26"/>
                        </w:rPr>
                        <w:t>Whilst also building the children’s foundational musical vocabulary.</w:t>
                      </w:r>
                    </w:p>
                  </w:txbxContent>
                </v:textbox>
              </v:rect>
            </w:pict>
          </mc:Fallback>
        </mc:AlternateContent>
      </w:r>
      <w:r>
        <w:rPr>
          <w:noProof/>
        </w:rPr>
        <mc:AlternateContent>
          <mc:Choice Requires="wps">
            <w:drawing>
              <wp:anchor distT="0" distB="0" distL="114300" distR="114300" simplePos="0" relativeHeight="251672576" behindDoc="0" locked="0" layoutInCell="1" hidden="0" allowOverlap="1" wp14:anchorId="42D16789" wp14:editId="07777777">
                <wp:simplePos x="0" y="0"/>
                <wp:positionH relativeFrom="column">
                  <wp:posOffset>2438400</wp:posOffset>
                </wp:positionH>
                <wp:positionV relativeFrom="paragraph">
                  <wp:posOffset>12700</wp:posOffset>
                </wp:positionV>
                <wp:extent cx="2520950" cy="3254375"/>
                <wp:effectExtent l="0" t="0" r="0" b="0"/>
                <wp:wrapNone/>
                <wp:docPr id="215" name="Rectangle 215"/>
                <wp:cNvGraphicFramePr/>
                <a:graphic xmlns:a="http://schemas.openxmlformats.org/drawingml/2006/main">
                  <a:graphicData uri="http://schemas.microsoft.com/office/word/2010/wordprocessingShape">
                    <wps:wsp>
                      <wps:cNvSpPr/>
                      <wps:spPr>
                        <a:xfrm>
                          <a:off x="4241595" y="2217076"/>
                          <a:ext cx="2208810" cy="3125849"/>
                        </a:xfrm>
                        <a:prstGeom prst="rect">
                          <a:avLst/>
                        </a:prstGeom>
                        <a:solidFill>
                          <a:srgbClr val="FFFFFF"/>
                        </a:solidFill>
                        <a:ln w="25400" cap="flat" cmpd="sng">
                          <a:solidFill>
                            <a:srgbClr val="00B050"/>
                          </a:solidFill>
                          <a:prstDash val="solid"/>
                          <a:round/>
                          <a:headEnd type="none" w="sm" len="sm"/>
                          <a:tailEnd type="none" w="sm" len="sm"/>
                        </a:ln>
                      </wps:spPr>
                      <wps:txbx>
                        <w:txbxContent>
                          <w:p w14:paraId="477C4AFF" w14:textId="77777777" w:rsidR="004C552F" w:rsidRDefault="00E45F01">
                            <w:pPr>
                              <w:jc w:val="center"/>
                              <w:textDirection w:val="btLr"/>
                            </w:pPr>
                            <w:r>
                              <w:rPr>
                                <w:rFonts w:ascii="Overlock" w:eastAsia="Overlock" w:hAnsi="Overlock" w:cs="Overlock"/>
                                <w:color w:val="00B050"/>
                                <w:sz w:val="40"/>
                              </w:rPr>
                              <w:t>Computing</w:t>
                            </w:r>
                          </w:p>
                          <w:p w14:paraId="6B62F1B3" w14:textId="61B658F9" w:rsidR="004C552F" w:rsidRPr="003D6248" w:rsidRDefault="00E45F01">
                            <w:pPr>
                              <w:textDirection w:val="btLr"/>
                              <w:rPr>
                                <w:color w:val="000000"/>
                                <w:sz w:val="26"/>
                              </w:rPr>
                            </w:pPr>
                            <w:r>
                              <w:rPr>
                                <w:color w:val="000000"/>
                                <w:sz w:val="26"/>
                              </w:rPr>
                              <w:t>In computing we will be moving onto using stop motion software, create media.</w:t>
                            </w:r>
                            <w:r w:rsidR="003D6248">
                              <w:rPr>
                                <w:color w:val="000000"/>
                                <w:sz w:val="26"/>
                              </w:rPr>
                              <w:t xml:space="preserve"> This will give pupils opportunities to </w:t>
                            </w:r>
                            <w:r w:rsidR="003D6248" w:rsidRPr="003D6248">
                              <w:rPr>
                                <w:color w:val="000000"/>
                                <w:sz w:val="26"/>
                              </w:rPr>
                              <w:t>Create a flip book animation</w:t>
                            </w:r>
                            <w:r w:rsidR="003D6248">
                              <w:rPr>
                                <w:color w:val="000000"/>
                                <w:sz w:val="26"/>
                              </w:rPr>
                              <w:t xml:space="preserve">, </w:t>
                            </w:r>
                            <w:r w:rsidR="003D6248" w:rsidRPr="003D6248">
                              <w:rPr>
                                <w:color w:val="000000"/>
                                <w:sz w:val="26"/>
                              </w:rPr>
                              <w:t>take</w:t>
                            </w:r>
                            <w:r w:rsidR="003D6248" w:rsidRPr="003D6248">
                              <w:rPr>
                                <w:color w:val="000000"/>
                                <w:sz w:val="26"/>
                              </w:rPr>
                              <w:t xml:space="preserve"> clear, in-focus photographs using a digital camera</w:t>
                            </w:r>
                            <w:r w:rsidR="003D6248">
                              <w:rPr>
                                <w:color w:val="000000"/>
                                <w:sz w:val="26"/>
                              </w:rPr>
                              <w:t xml:space="preserve"> and c</w:t>
                            </w:r>
                            <w:r w:rsidR="003D6248" w:rsidRPr="003D6248">
                              <w:rPr>
                                <w:color w:val="000000"/>
                                <w:sz w:val="26"/>
                              </w:rPr>
                              <w:t>reate stop motion animations with small changes between images.</w:t>
                            </w:r>
                          </w:p>
                          <w:p w14:paraId="0118324D" w14:textId="77777777" w:rsidR="004C552F" w:rsidRDefault="00E45F01">
                            <w:pPr>
                              <w:textDirection w:val="btLr"/>
                            </w:pPr>
                            <w:r>
                              <w:rPr>
                                <w:color w:val="000000"/>
                                <w:sz w:val="26"/>
                              </w:rPr>
                              <w:t>As part of our ongoing online safety lessons, we will explore copyright and ownership and how to stay safe online.</w:t>
                            </w:r>
                          </w:p>
                          <w:p w14:paraId="02F2C34E" w14:textId="77777777" w:rsidR="004C552F" w:rsidRDefault="004C552F">
                            <w:pPr>
                              <w:textDirection w:val="btLr"/>
                            </w:pPr>
                          </w:p>
                          <w:p w14:paraId="680A4E5D" w14:textId="77777777" w:rsidR="004C552F" w:rsidRDefault="004C552F">
                            <w:pPr>
                              <w:textDirection w:val="btLr"/>
                            </w:pPr>
                          </w:p>
                          <w:p w14:paraId="19219836" w14:textId="77777777" w:rsidR="004C552F" w:rsidRDefault="004C552F">
                            <w:pPr>
                              <w:textDirection w:val="btLr"/>
                            </w:pPr>
                          </w:p>
                          <w:p w14:paraId="296FEF7D" w14:textId="77777777" w:rsidR="004C552F" w:rsidRDefault="004C552F">
                            <w:pPr>
                              <w:textDirection w:val="btLr"/>
                            </w:pPr>
                          </w:p>
                          <w:p w14:paraId="29D6B04F" w14:textId="77777777" w:rsidR="004C552F" w:rsidRDefault="00E45F01">
                            <w:pPr>
                              <w:textDirection w:val="btLr"/>
                            </w:pPr>
                            <w:r>
                              <w:rPr>
                                <w:color w:val="000000"/>
                                <w:sz w:val="26"/>
                              </w:rPr>
                              <w:t xml:space="preserve"> </w:t>
                            </w:r>
                          </w:p>
                          <w:p w14:paraId="0DFAE634" w14:textId="77777777" w:rsidR="004C552F" w:rsidRDefault="00E45F01">
                            <w:pPr>
                              <w:textDirection w:val="btLr"/>
                            </w:pPr>
                            <w:r>
                              <w:rPr>
                                <w:rFonts w:ascii="Overlock" w:eastAsia="Overlock" w:hAnsi="Overlock" w:cs="Overlock"/>
                                <w:b/>
                                <w:color w:val="00B050"/>
                                <w:sz w:val="40"/>
                              </w:rPr>
                              <w:t xml:space="preserve">  </w:t>
                            </w:r>
                          </w:p>
                        </w:txbxContent>
                      </wps:txbx>
                      <wps:bodyPr spcFirstLastPara="1" wrap="square" lIns="91425" tIns="45700" rIns="91425" bIns="45700" anchor="t" anchorCtr="0">
                        <a:noAutofit/>
                      </wps:bodyPr>
                    </wps:wsp>
                  </a:graphicData>
                </a:graphic>
              </wp:anchor>
            </w:drawing>
          </mc:Choice>
          <mc:Fallback>
            <w:pict>
              <v:rect w14:anchorId="42D16789" id="Rectangle 215" o:spid="_x0000_s1039" style="position:absolute;margin-left:192pt;margin-top:1pt;width:198.5pt;height:256.2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b8kBIwIAAEgEAAAOAAAAZHJzL2Uyb0RvYy54bWysVNuO2jAQfa/Uf7D8XnLZZLmIsGqXUlVa&#13;&#10;tUjbfsDgOMSSY7u2IeHvO3boAu3DSqvmwRlnDmfO3Fg+DJ0kR26d0Kqi2SSlhCuma6H2Ff35Y/Nh&#13;&#10;RonzoGqQWvGKnrijD6v375a9WfBct1rW3BIkUW7Rm4q23ptFkjjW8g7cRBuu0Nlo24HHq90ntYUe&#13;&#10;2TuZ5Gl6n/Ta1sZqxp3Dr+vRSVeRv2k489+bxnFPZEVRm4+njecunMlqCYu9BdMKdpYBb1DRgVAY&#13;&#10;9IVqDR7IwYp/qDrBrHa68ROmu0Q3jWA85oDZZOlf2Ty3YHjMBYvjzEuZ3P+jZd+Oz2ZrsQy9cQuH&#13;&#10;ZshiaGwX3qiPDBUt8iIr5yUlp4rmeTZNp/dj4fjgCUNAnqezWYb1ZYi4y/JyVswDIrlQGev8F647&#13;&#10;EoyKWuxMLBgcn5wfoX8gIbLTUtQbIWW82P3uUVpyBOziJj5n9huYVKRHLWWRBiWA09RI8Gh2pq6o&#13;&#10;U/sY8OYn7po5TT+lZRwJ1H0DC8rW4NpRQXSNBbD6oOo4Qy2H+rOqiT8ZHHOFw06DGtdRIjmuBhoR&#13;&#10;50HI13EoQCqs36UpwfLDbiACc8nuAln4tNP1aWuJM2wjUOQTOL8FiyOcYXgcawz86wAWxcivCudm&#13;&#10;nhU5NtLHS1FOQ6nstWd37QHFWo3bgkUczUcfdyc0RemPB68bEZt3kXIWjeMa239erbAP1/eIuvwB&#13;&#10;rH4DAAD//wMAUEsDBBQABgAIAAAAIQA9E9+v5QAAAA4BAAAPAAAAZHJzL2Rvd25yZXYueG1sTI9N&#13;&#10;T8JAEIbvJv6HzZh4k22xaCndEoR4MeHAhyTclu7QNnZnm+4C9d87nvQyH3kz77xPPh9sK67Y+8aR&#13;&#10;gngUgUAqnWmoUrDfvT+lIHzQZHTrCBV8o4d5cX+X68y4G23wug2VYBPymVZQh9BlUvqyRqv9yHVI&#13;&#10;rJ1db3Xgta+k6fWNzW0rx1H0Iq1uiD/UusNljeXX9mIVfJR++TbdTc9797lODofVcdFvjko9Pgyr&#13;&#10;GZfFDETAIfxdwC8D54eCg53chYwXrYLnNGGgoGDMjfXXNObhpGASJxOQRS7/YxQ/AAAA//8DAFBL&#13;&#10;AQItABQABgAIAAAAIQC2gziS/gAAAOEBAAATAAAAAAAAAAAAAAAAAAAAAABbQ29udGVudF9UeXBl&#13;&#10;c10ueG1sUEsBAi0AFAAGAAgAAAAhADj9If/WAAAAlAEAAAsAAAAAAAAAAAAAAAAALwEAAF9yZWxz&#13;&#10;Ly5yZWxzUEsBAi0AFAAGAAgAAAAhAJdvyQEjAgAASAQAAA4AAAAAAAAAAAAAAAAALgIAAGRycy9l&#13;&#10;Mm9Eb2MueG1sUEsBAi0AFAAGAAgAAAAhAD0T36/lAAAADgEAAA8AAAAAAAAAAAAAAAAAfQQAAGRy&#13;&#10;cy9kb3ducmV2LnhtbFBLBQYAAAAABAAEAPMAAACPBQAAAAA=&#13;&#10;" strokecolor="#00b050" strokeweight="2pt">
                <v:stroke startarrowwidth="narrow" startarrowlength="short" endarrowwidth="narrow" endarrowlength="short" joinstyle="round"/>
                <v:textbox inset="2.53958mm,1.2694mm,2.53958mm,1.2694mm">
                  <w:txbxContent>
                    <w:p w14:paraId="477C4AFF" w14:textId="77777777" w:rsidR="004C552F" w:rsidRDefault="00E45F01">
                      <w:pPr>
                        <w:jc w:val="center"/>
                        <w:textDirection w:val="btLr"/>
                      </w:pPr>
                      <w:r>
                        <w:rPr>
                          <w:rFonts w:ascii="Overlock" w:eastAsia="Overlock" w:hAnsi="Overlock" w:cs="Overlock"/>
                          <w:color w:val="00B050"/>
                          <w:sz w:val="40"/>
                        </w:rPr>
                        <w:t>Computing</w:t>
                      </w:r>
                    </w:p>
                    <w:p w14:paraId="6B62F1B3" w14:textId="61B658F9" w:rsidR="004C552F" w:rsidRPr="003D6248" w:rsidRDefault="00E45F01">
                      <w:pPr>
                        <w:textDirection w:val="btLr"/>
                        <w:rPr>
                          <w:color w:val="000000"/>
                          <w:sz w:val="26"/>
                        </w:rPr>
                      </w:pPr>
                      <w:r>
                        <w:rPr>
                          <w:color w:val="000000"/>
                          <w:sz w:val="26"/>
                        </w:rPr>
                        <w:t>In computing we will be moving onto using stop motion software, create media.</w:t>
                      </w:r>
                      <w:r w:rsidR="003D6248">
                        <w:rPr>
                          <w:color w:val="000000"/>
                          <w:sz w:val="26"/>
                        </w:rPr>
                        <w:t xml:space="preserve"> This will give pupils opportunities to </w:t>
                      </w:r>
                      <w:r w:rsidR="003D6248" w:rsidRPr="003D6248">
                        <w:rPr>
                          <w:color w:val="000000"/>
                          <w:sz w:val="26"/>
                        </w:rPr>
                        <w:t>Create a flip book animation</w:t>
                      </w:r>
                      <w:r w:rsidR="003D6248">
                        <w:rPr>
                          <w:color w:val="000000"/>
                          <w:sz w:val="26"/>
                        </w:rPr>
                        <w:t xml:space="preserve">, </w:t>
                      </w:r>
                      <w:r w:rsidR="003D6248" w:rsidRPr="003D6248">
                        <w:rPr>
                          <w:color w:val="000000"/>
                          <w:sz w:val="26"/>
                        </w:rPr>
                        <w:t>take</w:t>
                      </w:r>
                      <w:r w:rsidR="003D6248" w:rsidRPr="003D6248">
                        <w:rPr>
                          <w:color w:val="000000"/>
                          <w:sz w:val="26"/>
                        </w:rPr>
                        <w:t xml:space="preserve"> clear, in-focus photographs using a digital camera</w:t>
                      </w:r>
                      <w:r w:rsidR="003D6248">
                        <w:rPr>
                          <w:color w:val="000000"/>
                          <w:sz w:val="26"/>
                        </w:rPr>
                        <w:t xml:space="preserve"> and c</w:t>
                      </w:r>
                      <w:r w:rsidR="003D6248" w:rsidRPr="003D6248">
                        <w:rPr>
                          <w:color w:val="000000"/>
                          <w:sz w:val="26"/>
                        </w:rPr>
                        <w:t>reate stop motion animations with small changes between images.</w:t>
                      </w:r>
                    </w:p>
                    <w:p w14:paraId="0118324D" w14:textId="77777777" w:rsidR="004C552F" w:rsidRDefault="00E45F01">
                      <w:pPr>
                        <w:textDirection w:val="btLr"/>
                      </w:pPr>
                      <w:r>
                        <w:rPr>
                          <w:color w:val="000000"/>
                          <w:sz w:val="26"/>
                        </w:rPr>
                        <w:t>As part of our ongoing online safety lessons, we will explore copyright and ownership and how to stay safe online.</w:t>
                      </w:r>
                    </w:p>
                    <w:p w14:paraId="02F2C34E" w14:textId="77777777" w:rsidR="004C552F" w:rsidRDefault="004C552F">
                      <w:pPr>
                        <w:textDirection w:val="btLr"/>
                      </w:pPr>
                    </w:p>
                    <w:p w14:paraId="680A4E5D" w14:textId="77777777" w:rsidR="004C552F" w:rsidRDefault="004C552F">
                      <w:pPr>
                        <w:textDirection w:val="btLr"/>
                      </w:pPr>
                    </w:p>
                    <w:p w14:paraId="19219836" w14:textId="77777777" w:rsidR="004C552F" w:rsidRDefault="004C552F">
                      <w:pPr>
                        <w:textDirection w:val="btLr"/>
                      </w:pPr>
                    </w:p>
                    <w:p w14:paraId="296FEF7D" w14:textId="77777777" w:rsidR="004C552F" w:rsidRDefault="004C552F">
                      <w:pPr>
                        <w:textDirection w:val="btLr"/>
                      </w:pPr>
                    </w:p>
                    <w:p w14:paraId="29D6B04F" w14:textId="77777777" w:rsidR="004C552F" w:rsidRDefault="00E45F01">
                      <w:pPr>
                        <w:textDirection w:val="btLr"/>
                      </w:pPr>
                      <w:r>
                        <w:rPr>
                          <w:color w:val="000000"/>
                          <w:sz w:val="26"/>
                        </w:rPr>
                        <w:t xml:space="preserve"> </w:t>
                      </w:r>
                    </w:p>
                    <w:p w14:paraId="0DFAE634" w14:textId="77777777" w:rsidR="004C552F" w:rsidRDefault="00E45F01">
                      <w:pPr>
                        <w:textDirection w:val="btLr"/>
                      </w:pPr>
                      <w:r>
                        <w:rPr>
                          <w:rFonts w:ascii="Overlock" w:eastAsia="Overlock" w:hAnsi="Overlock" w:cs="Overlock"/>
                          <w:b/>
                          <w:color w:val="00B050"/>
                          <w:sz w:val="40"/>
                        </w:rPr>
                        <w:t xml:space="preserve">  </w:t>
                      </w:r>
                    </w:p>
                  </w:txbxContent>
                </v:textbox>
              </v:rect>
            </w:pict>
          </mc:Fallback>
        </mc:AlternateContent>
      </w:r>
    </w:p>
    <w:sectPr w:rsidR="004C552F">
      <w:pgSz w:w="16840" w:h="11910" w:orient="landscape"/>
      <w:pgMar w:top="700" w:right="380" w:bottom="280" w:left="5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embedRegular r:id="rId1" w:fontKey="{8AD22CD1-9DA7-4841-97AE-902AE05C98E7}"/>
  </w:font>
  <w:font w:name="Times New Roman">
    <w:panose1 w:val="02020603050405020304"/>
    <w:charset w:val="00"/>
    <w:family w:val="roman"/>
    <w:pitch w:val="variable"/>
    <w:sig w:usb0="E0002EFF" w:usb1="C000785B" w:usb2="00000009" w:usb3="00000000" w:csb0="000001FF" w:csb1="00000000"/>
    <w:embedRegular r:id="rId2" w:fontKey="{9EF1B872-C7BA-4746-BBF8-759F66045123}"/>
  </w:font>
  <w:font w:name="Courier New">
    <w:panose1 w:val="02070309020205020404"/>
    <w:charset w:val="00"/>
    <w:family w:val="modern"/>
    <w:pitch w:val="fixed"/>
    <w:sig w:usb0="E0002AFF" w:usb1="C0007843" w:usb2="00000009" w:usb3="00000000" w:csb0="000001FF" w:csb1="00000000"/>
    <w:embedRegular r:id="rId3" w:fontKey="{D9DF5968-2A7A-2143-AD8E-5BB9051EB74F}"/>
  </w:font>
  <w:font w:name="Wingdings">
    <w:panose1 w:val="05000000000000000000"/>
    <w:charset w:val="4D"/>
    <w:family w:val="decorative"/>
    <w:pitch w:val="variable"/>
    <w:sig w:usb0="00000003" w:usb1="00000000" w:usb2="00000000" w:usb3="00000000" w:csb0="80000001" w:csb1="00000000"/>
    <w:embedRegular r:id="rId4" w:fontKey="{EA1DD0AC-3A6B-0C4D-9489-A390410C213C}"/>
  </w:font>
  <w:font w:name="Calibri">
    <w:panose1 w:val="020F0502020204030204"/>
    <w:charset w:val="00"/>
    <w:family w:val="swiss"/>
    <w:pitch w:val="variable"/>
    <w:sig w:usb0="E4002EFF" w:usb1="C200247B" w:usb2="00000009" w:usb3="00000000" w:csb0="000001FF" w:csb1="00000000"/>
    <w:embedRegular r:id="rId5" w:fontKey="{B8621ED2-DF9F-B44B-9406-44F4F0067290}"/>
    <w:embedBold r:id="rId6" w:fontKey="{B0FA07AB-DE70-8648-99D5-61AFA022ABB2}"/>
  </w:font>
  <w:font w:name="Georgia">
    <w:panose1 w:val="02040502050405020303"/>
    <w:charset w:val="00"/>
    <w:family w:val="roman"/>
    <w:pitch w:val="variable"/>
    <w:sig w:usb0="00000287" w:usb1="00000000" w:usb2="00000000" w:usb3="00000000" w:csb0="0000009F" w:csb1="00000000"/>
    <w:embedRegular r:id="rId7" w:fontKey="{AD0FB6F1-7BB6-2948-B3BD-4066D4BBEDE3}"/>
    <w:embedItalic r:id="rId8" w:fontKey="{27E6AF25-832B-5E40-8A0D-F7C18BE74857}"/>
  </w:font>
  <w:font w:name="Arial">
    <w:panose1 w:val="020B0604020202020204"/>
    <w:charset w:val="00"/>
    <w:family w:val="swiss"/>
    <w:pitch w:val="variable"/>
    <w:sig w:usb0="E0002EFF" w:usb1="C000785B" w:usb2="00000009" w:usb3="00000000" w:csb0="000001FF" w:csb1="00000000"/>
    <w:embedRegular r:id="rId9" w:fontKey="{F130ECFC-2482-464A-BA0D-649E22D0C6A5}"/>
  </w:font>
  <w:font w:name="Overlock">
    <w:altName w:val="Calibri"/>
    <w:panose1 w:val="020B0604020202020204"/>
    <w:charset w:val="00"/>
    <w:family w:val="auto"/>
    <w:pitch w:val="default"/>
    <w:embedRegular r:id="rId10" w:fontKey="{48BEA1FF-6A95-FE45-9CEB-8152AC9C1514}"/>
    <w:embedBold r:id="rId11" w:fontKey="{D38F94B4-60D9-3E4A-BB56-FE811A55E24F}"/>
  </w:font>
  <w:font w:name="Lato">
    <w:panose1 w:val="020F0502020204030203"/>
    <w:charset w:val="00"/>
    <w:family w:val="swiss"/>
    <w:pitch w:val="variable"/>
    <w:sig w:usb0="E10002FF" w:usb1="5000ECFF" w:usb2="00000021" w:usb3="00000000" w:csb0="0000019F" w:csb1="00000000"/>
    <w:embedRegular r:id="rId12" w:fontKey="{8410F7F5-4235-694C-A3A1-BA6BED839E12}"/>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embedRegular r:id="rId13" w:fontKey="{0D018F69-E2F0-AA46-96CD-24BF1D159C61}"/>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BD84F5F"/>
    <w:multiLevelType w:val="multilevel"/>
    <w:tmpl w:val="6B143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889466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3"/>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552F"/>
    <w:rsid w:val="003D6248"/>
    <w:rsid w:val="004C552F"/>
    <w:rsid w:val="00955C98"/>
    <w:rsid w:val="00A67B12"/>
    <w:rsid w:val="00AC5D75"/>
    <w:rsid w:val="00E45F01"/>
    <w:rsid w:val="00E75C3E"/>
    <w:rsid w:val="4FA28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DB4E2"/>
  <w15:docId w15:val="{C4836848-3FB5-4459-A73F-B0FC27885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ja-JP"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line="260" w:lineRule="exact"/>
      <w:ind w:left="107"/>
    </w:pPr>
  </w:style>
  <w:style w:type="paragraph" w:styleId="NormalWeb">
    <w:name w:val="Normal (Web)"/>
    <w:basedOn w:val="Normal"/>
    <w:uiPriority w:val="99"/>
    <w:semiHidden/>
    <w:unhideWhenUsed/>
    <w:rsid w:val="00F71D8E"/>
    <w:pPr>
      <w:widowControl/>
      <w:spacing w:before="100" w:beforeAutospacing="1" w:after="100" w:afterAutospacing="1"/>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 w:type="table" w:customStyle="1" w:styleId="a5">
    <w:basedOn w:val="TableNormal"/>
    <w:tblPr>
      <w:tblStyleRowBandSize w:val="1"/>
      <w:tblStyleColBandSize w:val="1"/>
      <w:tblCellMar>
        <w:left w:w="0" w:type="dxa"/>
        <w:right w:w="0" w:type="dxa"/>
      </w:tblCellMar>
    </w:tblPr>
  </w:style>
  <w:style w:type="table" w:customStyle="1" w:styleId="a6">
    <w:basedOn w:val="TableNormal"/>
    <w:tblPr>
      <w:tblStyleRowBandSize w:val="1"/>
      <w:tblStyleColBandSize w:val="1"/>
      <w:tblCellMar>
        <w:left w:w="0" w:type="dxa"/>
        <w:right w:w="0" w:type="dxa"/>
      </w:tblCellMar>
    </w:tblPr>
  </w:style>
  <w:style w:type="table" w:customStyle="1" w:styleId="a7">
    <w:basedOn w:val="TableNormal"/>
    <w:tblPr>
      <w:tblStyleRowBandSize w:val="1"/>
      <w:tblStyleColBandSize w:val="1"/>
      <w:tblCellMar>
        <w:left w:w="0" w:type="dxa"/>
        <w:right w:w="0" w:type="dxa"/>
      </w:tblCellMar>
    </w:tblPr>
  </w:style>
  <w:style w:type="table" w:customStyle="1" w:styleId="a8">
    <w:basedOn w:val="TableNormal"/>
    <w:tblPr>
      <w:tblStyleRowBandSize w:val="1"/>
      <w:tblStyleColBandSize w:val="1"/>
      <w:tblCellMar>
        <w:left w:w="0" w:type="dxa"/>
        <w:right w:w="0" w:type="dxa"/>
      </w:tblCellMar>
    </w:tblPr>
  </w:style>
  <w:style w:type="table" w:customStyle="1" w:styleId="a9">
    <w:basedOn w:val="TableNormal"/>
    <w:tblPr>
      <w:tblStyleRowBandSize w:val="1"/>
      <w:tblStyleColBandSize w:val="1"/>
      <w:tblCellMar>
        <w:left w:w="0" w:type="dxa"/>
        <w:right w:w="0" w:type="dxa"/>
      </w:tblCellMar>
    </w:tblPr>
  </w:style>
  <w:style w:type="table" w:customStyle="1" w:styleId="a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6453571">
      <w:bodyDiv w:val="1"/>
      <w:marLeft w:val="0"/>
      <w:marRight w:val="0"/>
      <w:marTop w:val="0"/>
      <w:marBottom w:val="0"/>
      <w:divBdr>
        <w:top w:val="none" w:sz="0" w:space="0" w:color="auto"/>
        <w:left w:val="none" w:sz="0" w:space="0" w:color="auto"/>
        <w:bottom w:val="none" w:sz="0" w:space="0" w:color="auto"/>
        <w:right w:val="none" w:sz="0" w:space="0" w:color="auto"/>
      </w:divBdr>
    </w:div>
    <w:div w:id="1294210608">
      <w:bodyDiv w:val="1"/>
      <w:marLeft w:val="0"/>
      <w:marRight w:val="0"/>
      <w:marTop w:val="0"/>
      <w:marBottom w:val="0"/>
      <w:divBdr>
        <w:top w:val="none" w:sz="0" w:space="0" w:color="auto"/>
        <w:left w:val="none" w:sz="0" w:space="0" w:color="auto"/>
        <w:bottom w:val="none" w:sz="0" w:space="0" w:color="auto"/>
        <w:right w:val="none" w:sz="0" w:space="0" w:color="auto"/>
      </w:divBdr>
    </w:div>
    <w:div w:id="14287750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customXml" Target="../customXml/item4.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CQDQF28OI7oZs0VTY01bcqoXwQ==">CgMxLjA4AHIhMWE4NjR0a3A5cy1EVUE5WkZaR1NpdXJ5ZXJQYU0zMWZy</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ECF2A656A4D5F44988EFD14CE444359B" ma:contentTypeVersion="16" ma:contentTypeDescription="Create a new document." ma:contentTypeScope="" ma:versionID="b2ed4cd58b214ac7eb33ca9580ef0cc6">
  <xsd:schema xmlns:xsd="http://www.w3.org/2001/XMLSchema" xmlns:xs="http://www.w3.org/2001/XMLSchema" xmlns:p="http://schemas.microsoft.com/office/2006/metadata/properties" xmlns:ns2="e4081c48-d1e5-4efe-b262-3a7dfed78aef" xmlns:ns3="13259760-8485-4bbc-8ad0-37710a349d5f" targetNamespace="http://schemas.microsoft.com/office/2006/metadata/properties" ma:root="true" ma:fieldsID="6387fedada4c1038c58cbad3b64e20a6" ns2:_="" ns3:_="">
    <xsd:import namespace="e4081c48-d1e5-4efe-b262-3a7dfed78aef"/>
    <xsd:import namespace="13259760-8485-4bbc-8ad0-37710a349d5f"/>
    <xsd:element name="properties">
      <xsd:complexType>
        <xsd:sequence>
          <xsd:element name="documentManagement">
            <xsd:complexType>
              <xsd:all>
                <xsd:element ref="ns2:MigrationWizId" minOccurs="0"/>
                <xsd:element ref="ns2:MigrationWizIdPermissions" minOccurs="0"/>
                <xsd:element ref="ns2:MigrationWizIdVersion"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081c48-d1e5-4efe-b262-3a7dfed78aef"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Version" ma:index="10" nillable="true" ma:displayName="MigrationWizIdVersion" ma:internalName="MigrationWizIdVersion">
      <xsd:simpleType>
        <xsd:restriction base="dms:Text"/>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bcf74d92-cc71-4641-a7bf-06a89bbdbccd"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3259760-8485-4bbc-8ad0-37710a349d5f"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a981cace-95b3-45c5-a663-cbca3cac252a}" ma:internalName="TaxCatchAll" ma:showField="CatchAllData" ma:web="13259760-8485-4bbc-8ad0-37710a349d5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MigrationWizIdVersion xmlns="e4081c48-d1e5-4efe-b262-3a7dfed78aef" xsi:nil="true"/>
    <lcf76f155ced4ddcb4097134ff3c332f xmlns="e4081c48-d1e5-4efe-b262-3a7dfed78aef">
      <Terms xmlns="http://schemas.microsoft.com/office/infopath/2007/PartnerControls"/>
    </lcf76f155ced4ddcb4097134ff3c332f>
    <TaxCatchAll xmlns="13259760-8485-4bbc-8ad0-37710a349d5f" xsi:nil="true"/>
    <MigrationWizId xmlns="e4081c48-d1e5-4efe-b262-3a7dfed78aef" xsi:nil="true"/>
    <MigrationWizIdPermissions xmlns="e4081c48-d1e5-4efe-b262-3a7dfed78aef"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093399E-31EF-4F01-8282-DC1F368689B6}"/>
</file>

<file path=customXml/itemProps3.xml><?xml version="1.0" encoding="utf-8"?>
<ds:datastoreItem xmlns:ds="http://schemas.openxmlformats.org/officeDocument/2006/customXml" ds:itemID="{9C0E4596-E899-4A50-9965-B995F0FA2421}"/>
</file>

<file path=customXml/itemProps4.xml><?xml version="1.0" encoding="utf-8"?>
<ds:datastoreItem xmlns:ds="http://schemas.openxmlformats.org/officeDocument/2006/customXml" ds:itemID="{390DD87D-F38E-4862-A03E-45A828FF5930}"/>
</file>

<file path=docProps/app.xml><?xml version="1.0" encoding="utf-8"?>
<Properties xmlns="http://schemas.openxmlformats.org/officeDocument/2006/extended-properties" xmlns:vt="http://schemas.openxmlformats.org/officeDocument/2006/docPropsVTypes">
  <Template>Normal.dotm</Template>
  <TotalTime>0</TotalTime>
  <Pages>2</Pages>
  <Words>17</Words>
  <Characters>102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Derek Warne</dc:creator>
  <cp:lastModifiedBy>Jamie Webber (s189109)</cp:lastModifiedBy>
  <cp:revision>2</cp:revision>
  <dcterms:created xsi:type="dcterms:W3CDTF">2025-03-29T16:58:00Z</dcterms:created>
  <dcterms:modified xsi:type="dcterms:W3CDTF">2025-03-29T16:58:00Z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2021-12-14T00:00:00Z</vt:filetime>
  </property>
  <property fmtid="{D5CDD505-2E9C-101B-9397-08002B2CF9AE}" pid="3" name="Creator">
    <vt:lpwstr>Microsoft® Word 2019</vt:lpwstr>
  </property>
  <property fmtid="{D5CDD505-2E9C-101B-9397-08002B2CF9AE}" pid="4" name="LastSaved">
    <vt:filetime>2022-01-01T00:00:00Z</vt:filetime>
  </property>
  <property fmtid="{D5CDD505-2E9C-101B-9397-08002B2CF9AE}" pid="5" name="ContentTypeId">
    <vt:lpwstr>0x010100ECF2A656A4D5F44988EFD14CE444359B</vt:lpwstr>
  </property>
</Properties>
</file>