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44.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7772"/>
        <w:gridCol w:w="7772"/>
        <w:tblGridChange w:id="0">
          <w:tblGrid>
            <w:gridCol w:w="7772"/>
            <w:gridCol w:w="7772"/>
          </w:tblGrid>
        </w:tblGridChange>
      </w:tblGrid>
      <w:tr>
        <w:trPr>
          <w:cantSplit w:val="0"/>
          <w:trHeight w:val="3008.9333333333325" w:hRule="atLeast"/>
          <w:tblHeader w:val="0"/>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leader="none" w:pos="8239"/>
              </w:tabs>
              <w:spacing w:after="0" w:before="0" w:line="790" w:lineRule="auto"/>
              <w:ind w:left="107" w:right="0" w:firstLine="0"/>
              <w:jc w:val="center"/>
              <w:rPr>
                <w:rFonts w:ascii="Overlock" w:cs="Overlock" w:eastAsia="Overlock" w:hAnsi="Overlock"/>
                <w:b w:val="0"/>
                <w:i w:val="0"/>
                <w:smallCaps w:val="0"/>
                <w:strike w:val="0"/>
                <w:color w:val="00b050"/>
                <w:sz w:val="44"/>
                <w:szCs w:val="44"/>
                <w:u w:val="none"/>
                <w:shd w:fill="auto" w:val="clear"/>
                <w:vertAlign w:val="baseline"/>
              </w:rPr>
            </w:pP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Gusford Primary School </w:t>
            </w:r>
            <w:r w:rsidDel="00000000" w:rsidR="00000000" w:rsidRPr="00000000">
              <w:drawing>
                <wp:anchor allowOverlap="1" behindDoc="0" distB="0" distT="0" distL="114300" distR="114300" hidden="0" layoutInCell="1" locked="0" relativeHeight="0" simplePos="0">
                  <wp:simplePos x="0" y="0"/>
                  <wp:positionH relativeFrom="column">
                    <wp:posOffset>66076</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95" name="image1.png"/>
                  <a:graphic>
                    <a:graphicData uri="http://schemas.openxmlformats.org/drawingml/2006/picture">
                      <pic:pic>
                        <pic:nvPicPr>
                          <pic:cNvPr descr="\\ActiveLearningTrust.Education\GPS-staff$\pwake\Desktop\Gusford shield 2018.png" id="0" name="image1.png"/>
                          <pic:cNvPicPr preferRelativeResize="0"/>
                        </pic:nvPicPr>
                        <pic:blipFill>
                          <a:blip r:embed="rId7"/>
                          <a:srcRect b="0" l="0" r="0" t="0"/>
                          <a:stretch>
                            <a:fillRect/>
                          </a:stretch>
                        </pic:blipFill>
                        <pic:spPr>
                          <a:xfrm>
                            <a:off x="0" y="0"/>
                            <a:ext cx="612775" cy="715010"/>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leader="none" w:pos="8239"/>
              </w:tabs>
              <w:spacing w:after="0" w:before="0" w:line="790" w:lineRule="auto"/>
              <w:ind w:left="107" w:right="0" w:firstLine="0"/>
              <w:jc w:val="center"/>
              <w:rPr>
                <w:rFonts w:ascii="Overlock" w:cs="Overlock" w:eastAsia="Overlock" w:hAnsi="Overlock"/>
                <w:b w:val="0"/>
                <w:i w:val="0"/>
                <w:smallCaps w:val="0"/>
                <w:strike w:val="0"/>
                <w:color w:val="00b050"/>
                <w:sz w:val="44"/>
                <w:szCs w:val="44"/>
                <w:u w:val="none"/>
                <w:shd w:fill="auto" w:val="clear"/>
                <w:vertAlign w:val="baseline"/>
              </w:rPr>
            </w:pP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Curriculum Information - </w:t>
            </w:r>
            <w:r w:rsidDel="00000000" w:rsidR="00000000" w:rsidRPr="00000000">
              <w:rPr>
                <w:rFonts w:ascii="Overlock" w:cs="Overlock" w:eastAsia="Overlock" w:hAnsi="Overlock"/>
                <w:color w:val="00b050"/>
                <w:sz w:val="44"/>
                <w:szCs w:val="44"/>
                <w:rtl w:val="0"/>
              </w:rPr>
              <w:t xml:space="preserve">Spring</w:t>
            </w: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 </w:t>
            </w:r>
            <w:r w:rsidDel="00000000" w:rsidR="00000000" w:rsidRPr="00000000">
              <w:rPr>
                <w:rFonts w:ascii="Overlock" w:cs="Overlock" w:eastAsia="Overlock" w:hAnsi="Overlock"/>
                <w:color w:val="00b050"/>
                <w:sz w:val="44"/>
                <w:szCs w:val="44"/>
                <w:rtl w:val="0"/>
              </w:rPr>
              <w:t xml:space="preserve">2</w:t>
            </w: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 </w:t>
            </w:r>
          </w:p>
        </w:tc>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leader="none" w:pos="8239"/>
              </w:tabs>
              <w:spacing w:after="0" w:before="0" w:line="790" w:lineRule="auto"/>
              <w:ind w:left="107" w:right="0" w:firstLine="0"/>
              <w:jc w:val="center"/>
              <w:rPr>
                <w:rFonts w:ascii="Overlock" w:cs="Overlock" w:eastAsia="Overlock" w:hAnsi="Overlock"/>
                <w:b w:val="0"/>
                <w:i w:val="0"/>
                <w:smallCaps w:val="0"/>
                <w:strike w:val="0"/>
                <w:color w:val="00b050"/>
                <w:sz w:val="44"/>
                <w:szCs w:val="44"/>
                <w:u w:val="none"/>
                <w:shd w:fill="auto" w:val="clear"/>
                <w:vertAlign w:val="baseline"/>
              </w:rPr>
            </w:pP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Year </w:t>
            </w:r>
            <w:r w:rsidDel="00000000" w:rsidR="00000000" w:rsidRPr="00000000">
              <w:rPr>
                <w:rFonts w:ascii="Overlock" w:cs="Overlock" w:eastAsia="Overlock" w:hAnsi="Overlock"/>
                <w:color w:val="00b050"/>
                <w:sz w:val="44"/>
                <w:szCs w:val="44"/>
                <w:rtl w:val="0"/>
              </w:rPr>
              <w:t xml:space="preserve">2</w:t>
            </w:r>
            <w:r w:rsidDel="00000000" w:rsidR="00000000" w:rsidRPr="00000000">
              <w:rPr>
                <w:rFonts w:ascii="Overlock" w:cs="Overlock" w:eastAsia="Overlock" w:hAnsi="Overlock"/>
                <w:b w:val="0"/>
                <w:i w:val="0"/>
                <w:smallCaps w:val="0"/>
                <w:strike w:val="0"/>
                <w:color w:val="00b050"/>
                <w:sz w:val="44"/>
                <w:szCs w:val="4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leader="none" w:pos="8239"/>
              </w:tabs>
              <w:spacing w:after="0" w:before="0" w:line="240" w:lineRule="auto"/>
              <w:ind w:left="107" w:right="0"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Living things and their habitats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leader="none" w:pos="8239"/>
              </w:tabs>
              <w:spacing w:after="0" w:before="0" w:line="240" w:lineRule="auto"/>
              <w:ind w:left="107" w:right="0"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Rio De Janeiro and Ipswich</w:t>
            </w:r>
          </w:p>
        </w:tc>
      </w:tr>
    </w:tbl>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9944100" cy="853447"/>
                <wp:effectExtent b="0" l="0" r="0" t="0"/>
                <wp:wrapNone/>
                <wp:docPr id="91" name=""/>
                <a:graphic>
                  <a:graphicData uri="http://schemas.microsoft.com/office/word/2010/wordprocessingShape">
                    <wps:wsp>
                      <wps:cNvSpPr/>
                      <wps:cNvPr id="9" name="Shape 9"/>
                      <wps:spPr>
                        <a:xfrm>
                          <a:off x="526725" y="3366450"/>
                          <a:ext cx="9856200" cy="8271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This half term, </w:t>
                            </w:r>
                            <w:r w:rsidDel="00000000" w:rsidR="00000000" w:rsidRPr="00000000">
                              <w:rPr>
                                <w:rFonts w:ascii="Calibri" w:cs="Calibri" w:eastAsia="Calibri" w:hAnsi="Calibri"/>
                                <w:b w:val="0"/>
                                <w:i w:val="0"/>
                                <w:smallCaps w:val="0"/>
                                <w:strike w:val="0"/>
                                <w:color w:val="000000"/>
                                <w:sz w:val="22"/>
                                <w:vertAlign w:val="baseline"/>
                              </w:rPr>
                              <w:t xml:space="preserve">we are focusing our learning around living things and their different habitats. In PE we are going to do some mindful work around Yoga skills as well as getting </w:t>
                            </w:r>
                            <w:r w:rsidDel="00000000" w:rsidR="00000000" w:rsidRPr="00000000">
                              <w:rPr>
                                <w:rFonts w:ascii="Calibri" w:cs="Calibri" w:eastAsia="Calibri" w:hAnsi="Calibri"/>
                                <w:b w:val="0"/>
                                <w:i w:val="0"/>
                                <w:smallCaps w:val="0"/>
                                <w:strike w:val="0"/>
                                <w:color w:val="000000"/>
                                <w:sz w:val="22"/>
                                <w:vertAlign w:val="baseline"/>
                              </w:rPr>
                              <w:t xml:space="preserve">active</w:t>
                            </w:r>
                            <w:r w:rsidDel="00000000" w:rsidR="00000000" w:rsidRPr="00000000">
                              <w:rPr>
                                <w:rFonts w:ascii="Calibri" w:cs="Calibri" w:eastAsia="Calibri" w:hAnsi="Calibri"/>
                                <w:b w:val="0"/>
                                <w:i w:val="0"/>
                                <w:smallCaps w:val="0"/>
                                <w:strike w:val="0"/>
                                <w:color w:val="000000"/>
                                <w:sz w:val="22"/>
                                <w:vertAlign w:val="baseline"/>
                              </w:rPr>
                              <w:t xml:space="preserve"> by learning new ball skills. Our topic learning will be based around looking at different habitats including our local area and seeing how different </w:t>
                            </w:r>
                            <w:r w:rsidDel="00000000" w:rsidR="00000000" w:rsidRPr="00000000">
                              <w:rPr>
                                <w:rFonts w:ascii="Calibri" w:cs="Calibri" w:eastAsia="Calibri" w:hAnsi="Calibri"/>
                                <w:b w:val="0"/>
                                <w:i w:val="0"/>
                                <w:smallCaps w:val="0"/>
                                <w:strike w:val="0"/>
                                <w:color w:val="000000"/>
                                <w:sz w:val="22"/>
                                <w:vertAlign w:val="baseline"/>
                              </w:rPr>
                              <w:t xml:space="preserve">animals</w:t>
                            </w:r>
                            <w:r w:rsidDel="00000000" w:rsidR="00000000" w:rsidRPr="00000000">
                              <w:rPr>
                                <w:rFonts w:ascii="Calibri" w:cs="Calibri" w:eastAsia="Calibri" w:hAnsi="Calibri"/>
                                <w:b w:val="0"/>
                                <w:i w:val="0"/>
                                <w:smallCaps w:val="0"/>
                                <w:strike w:val="0"/>
                                <w:color w:val="000000"/>
                                <w:sz w:val="22"/>
                                <w:vertAlign w:val="baseline"/>
                              </w:rPr>
                              <w:t xml:space="preserve"> have </w:t>
                            </w:r>
                            <w:r w:rsidDel="00000000" w:rsidR="00000000" w:rsidRPr="00000000">
                              <w:rPr>
                                <w:rFonts w:ascii="Calibri" w:cs="Calibri" w:eastAsia="Calibri" w:hAnsi="Calibri"/>
                                <w:b w:val="0"/>
                                <w:i w:val="0"/>
                                <w:smallCaps w:val="0"/>
                                <w:strike w:val="0"/>
                                <w:color w:val="000000"/>
                                <w:sz w:val="22"/>
                                <w:vertAlign w:val="baseline"/>
                              </w:rPr>
                              <w:t xml:space="preserve">adapted</w:t>
                            </w:r>
                            <w:r w:rsidDel="00000000" w:rsidR="00000000" w:rsidRPr="00000000">
                              <w:rPr>
                                <w:rFonts w:ascii="Calibri" w:cs="Calibri" w:eastAsia="Calibri" w:hAnsi="Calibri"/>
                                <w:b w:val="0"/>
                                <w:i w:val="0"/>
                                <w:smallCaps w:val="0"/>
                                <w:strike w:val="0"/>
                                <w:color w:val="000000"/>
                                <w:sz w:val="22"/>
                                <w:vertAlign w:val="baseline"/>
                              </w:rPr>
                              <w:t xml:space="preserve"> to their habitat.  As part of our topic learning we will be focusing on using our Geography skills to explore human and physical features including </w:t>
                            </w:r>
                            <w:r w:rsidDel="00000000" w:rsidR="00000000" w:rsidRPr="00000000">
                              <w:rPr>
                                <w:rFonts w:ascii="Calibri" w:cs="Calibri" w:eastAsia="Calibri" w:hAnsi="Calibri"/>
                                <w:b w:val="0"/>
                                <w:i w:val="0"/>
                                <w:smallCaps w:val="0"/>
                                <w:strike w:val="0"/>
                                <w:color w:val="000000"/>
                                <w:sz w:val="22"/>
                                <w:vertAlign w:val="baseline"/>
                              </w:rPr>
                              <w:t xml:space="preserve">comparing Ipswich to another area of the world (Rio De Janeiro, Brazil).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9944100" cy="853447"/>
                <wp:effectExtent b="0" l="0" r="0" t="0"/>
                <wp:wrapNone/>
                <wp:docPr id="9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9944100" cy="853447"/>
                        </a:xfrm>
                        <a:prstGeom prst="rect"/>
                        <a:ln/>
                      </pic:spPr>
                    </pic:pic>
                  </a:graphicData>
                </a:graphic>
              </wp:anchor>
            </w:drawing>
          </mc:Fallback>
        </mc:AlternateConten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anchor allowOverlap="1" behindDoc="0" distB="0" distT="0" distL="114300" distR="114300" hidden="0" layoutInCell="1" locked="0" relativeHeight="0" simplePos="0">
                <wp:simplePos x="0" y="0"/>
                <wp:positionH relativeFrom="page">
                  <wp:posOffset>2876550</wp:posOffset>
                </wp:positionH>
                <wp:positionV relativeFrom="page">
                  <wp:posOffset>4103688</wp:posOffset>
                </wp:positionV>
                <wp:extent cx="2276475" cy="3248025"/>
                <wp:effectExtent b="0" l="0" r="0" t="0"/>
                <wp:wrapNone/>
                <wp:docPr id="89" name=""/>
                <a:graphic>
                  <a:graphicData uri="http://schemas.microsoft.com/office/word/2010/wordprocessingShape">
                    <wps:wsp>
                      <wps:cNvSpPr/>
                      <wps:cNvPr id="7" name="Shape 7"/>
                      <wps:spPr>
                        <a:xfrm>
                          <a:off x="4247550" y="2066850"/>
                          <a:ext cx="2196900" cy="342630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In our Maths lessons, we will look at length, height, mass, capacity and </w:t>
                            </w:r>
                            <w:r w:rsidDel="00000000" w:rsidR="00000000" w:rsidRPr="00000000">
                              <w:rPr>
                                <w:rFonts w:ascii="Overlock" w:cs="Overlock" w:eastAsia="Overlock" w:hAnsi="Overlock"/>
                                <w:b w:val="1"/>
                                <w:i w:val="0"/>
                                <w:smallCaps w:val="0"/>
                                <w:strike w:val="0"/>
                                <w:color w:val="000000"/>
                                <w:sz w:val="22"/>
                                <w:vertAlign w:val="baseline"/>
                              </w:rPr>
                              <w:t xml:space="preserve">temperature.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We will focus on measuring lengths and heights using nonstandard units, such as cubes, and then began to look at measuring using a ruler.  Children will also use the language ‘heavier’ and ‘lighter’ alongside the inequality symbols to compare mass.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In each of our units, we will apply a mastery approach, building up our fluency and problem-solving skills.</w:t>
                            </w:r>
                            <w:r w:rsidDel="00000000" w:rsidR="00000000" w:rsidRPr="00000000">
                              <w:rPr>
                                <w:rFonts w:ascii="Overlock" w:cs="Overlock" w:eastAsia="Overlock" w:hAnsi="Overlock"/>
                                <w:b w:val="1"/>
                                <w:i w:val="0"/>
                                <w:smallCaps w:val="0"/>
                                <w:strike w:val="0"/>
                                <w:color w:val="4bacc6"/>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4bacc6"/>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3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4bacc6"/>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2876550</wp:posOffset>
                </wp:positionH>
                <wp:positionV relativeFrom="page">
                  <wp:posOffset>4103688</wp:posOffset>
                </wp:positionV>
                <wp:extent cx="2276475" cy="3248025"/>
                <wp:effectExtent b="0" l="0" r="0" t="0"/>
                <wp:wrapNone/>
                <wp:docPr id="8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276475" cy="324802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2276475" cy="3243733"/>
                <wp:effectExtent b="0" l="0" r="0" t="0"/>
                <wp:wrapNone/>
                <wp:docPr id="93" name=""/>
                <a:graphic>
                  <a:graphicData uri="http://schemas.microsoft.com/office/word/2010/wordprocessingShape">
                    <wps:wsp>
                      <wps:cNvSpPr/>
                      <wps:cNvPr id="11" name="Shape 11"/>
                      <wps:spPr>
                        <a:xfrm>
                          <a:off x="4247550" y="1939650"/>
                          <a:ext cx="2196900" cy="314250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In English this half term we are looking at the book ‘The Three Little Wolves and the Big Bad Pig’ by Helen Oxenbury.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part of our writing we are going to be creating our own fictional stories including changing our own traditional tales.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In the second part of the half term we will be creating non-chronological reports on </w:t>
                            </w:r>
                            <w:r w:rsidDel="00000000" w:rsidR="00000000" w:rsidRPr="00000000">
                              <w:rPr>
                                <w:rFonts w:ascii="Overlock" w:cs="Overlock" w:eastAsia="Overlock" w:hAnsi="Overlock"/>
                                <w:b w:val="1"/>
                                <w:i w:val="0"/>
                                <w:smallCaps w:val="0"/>
                                <w:strike w:val="0"/>
                                <w:color w:val="000000"/>
                                <w:sz w:val="22"/>
                                <w:vertAlign w:val="baseline"/>
                              </w:rPr>
                              <w:t xml:space="preserve">different</w:t>
                            </w:r>
                            <w:r w:rsidDel="00000000" w:rsidR="00000000" w:rsidRPr="00000000">
                              <w:rPr>
                                <w:rFonts w:ascii="Overlock" w:cs="Overlock" w:eastAsia="Overlock" w:hAnsi="Overlock"/>
                                <w:b w:val="1"/>
                                <w:i w:val="0"/>
                                <w:smallCaps w:val="0"/>
                                <w:strike w:val="0"/>
                                <w:color w:val="000000"/>
                                <w:sz w:val="22"/>
                                <w:vertAlign w:val="baseline"/>
                              </w:rPr>
                              <w:t xml:space="preserve"> animals from the story.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2276475" cy="3243733"/>
                <wp:effectExtent b="0" l="0" r="0" t="0"/>
                <wp:wrapNone/>
                <wp:docPr id="9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276475" cy="32437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7594600</wp:posOffset>
                </wp:positionH>
                <wp:positionV relativeFrom="paragraph">
                  <wp:posOffset>114300</wp:posOffset>
                </wp:positionV>
                <wp:extent cx="2276475" cy="3175341"/>
                <wp:effectExtent b="0" l="0" r="0" t="0"/>
                <wp:wrapNone/>
                <wp:docPr id="92" name=""/>
                <a:graphic>
                  <a:graphicData uri="http://schemas.microsoft.com/office/word/2010/wordprocessingShape">
                    <wps:wsp>
                      <wps:cNvSpPr/>
                      <wps:cNvPr id="10" name="Shape 10"/>
                      <wps:spPr>
                        <a:xfrm>
                          <a:off x="4247550" y="2089200"/>
                          <a:ext cx="2196900" cy="3074400"/>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r>
                            <w:r w:rsidDel="00000000" w:rsidR="00000000" w:rsidRPr="00000000">
                              <w:rPr>
                                <w:rFonts w:ascii="Overlock" w:cs="Overlock" w:eastAsia="Overlock" w:hAnsi="Overlock"/>
                                <w:b w:val="1"/>
                                <w:i w:val="0"/>
                                <w:smallCaps w:val="0"/>
                                <w:strike w:val="0"/>
                                <w:color w:val="000000"/>
                                <w:sz w:val="24"/>
                                <w:vertAlign w:val="baseline"/>
                              </w:rPr>
                              <w:t xml:space="preserve">As part of our PSHE learning our focus will be around; Group and class rules; respecting their own and other’s needs; groups and communities they belong to; people who work in the community; getting help in an emergency; looking after the local environment. The internet in everyday life; online content and information. Where money comes from; saving and spending money; making choices; keeping track of money spent/saved.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7594600</wp:posOffset>
                </wp:positionH>
                <wp:positionV relativeFrom="paragraph">
                  <wp:posOffset>114300</wp:posOffset>
                </wp:positionV>
                <wp:extent cx="2276475" cy="3175341"/>
                <wp:effectExtent b="0" l="0" r="0" t="0"/>
                <wp:wrapNone/>
                <wp:docPr id="9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276475" cy="3175341"/>
                        </a:xfrm>
                        <a:prstGeom prst="rect"/>
                        <a:ln/>
                      </pic:spPr>
                    </pic:pic>
                  </a:graphicData>
                </a:graphic>
              </wp:anchor>
            </w:drawing>
          </mc:Fallback>
        </mc:AlternateConten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2273300" cy="3161155"/>
                <wp:effectExtent b="0" l="0" r="0" t="0"/>
                <wp:wrapNone/>
                <wp:docPr id="86" name=""/>
                <a:graphic>
                  <a:graphicData uri="http://schemas.microsoft.com/office/word/2010/wordprocessingShape">
                    <wps:wsp>
                      <wps:cNvSpPr/>
                      <wps:cNvPr id="4" name="Shape 4"/>
                      <wps:spPr>
                        <a:xfrm>
                          <a:off x="4247550" y="2248500"/>
                          <a:ext cx="2196900" cy="306300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Overlock" w:cs="Overlock" w:eastAsia="Overlock" w:hAnsi="Overlock"/>
                                <w:b w:val="1"/>
                                <w:i w:val="0"/>
                                <w:smallCaps w:val="0"/>
                                <w:strike w:val="0"/>
                                <w:color w:val="000000"/>
                                <w:sz w:val="24"/>
                                <w:vertAlign w:val="baseline"/>
                              </w:rPr>
                              <w:t xml:space="preserve">In our science lessons we will be exploring living things and </w:t>
                            </w:r>
                            <w:r w:rsidDel="00000000" w:rsidR="00000000" w:rsidRPr="00000000">
                              <w:rPr>
                                <w:rFonts w:ascii="Overlock" w:cs="Overlock" w:eastAsia="Overlock" w:hAnsi="Overlock"/>
                                <w:b w:val="1"/>
                                <w:i w:val="0"/>
                                <w:smallCaps w:val="0"/>
                                <w:strike w:val="0"/>
                                <w:color w:val="000000"/>
                                <w:sz w:val="24"/>
                                <w:vertAlign w:val="baseline"/>
                              </w:rPr>
                              <w:t xml:space="preserve">their</w:t>
                            </w:r>
                            <w:r w:rsidDel="00000000" w:rsidR="00000000" w:rsidRPr="00000000">
                              <w:rPr>
                                <w:rFonts w:ascii="Overlock" w:cs="Overlock" w:eastAsia="Overlock" w:hAnsi="Overlock"/>
                                <w:b w:val="1"/>
                                <w:i w:val="0"/>
                                <w:smallCaps w:val="0"/>
                                <w:strike w:val="0"/>
                                <w:color w:val="000000"/>
                                <w:sz w:val="24"/>
                                <w:vertAlign w:val="baseline"/>
                              </w:rPr>
                              <w:t xml:space="preserve"> habitats. We will be </w:t>
                            </w:r>
                            <w:r w:rsidDel="00000000" w:rsidR="00000000" w:rsidRPr="00000000">
                              <w:rPr>
                                <w:rFonts w:ascii="Overlock" w:cs="Overlock" w:eastAsia="Overlock" w:hAnsi="Overlock"/>
                                <w:b w:val="1"/>
                                <w:i w:val="0"/>
                                <w:smallCaps w:val="0"/>
                                <w:strike w:val="0"/>
                                <w:color w:val="000000"/>
                                <w:sz w:val="24"/>
                                <w:vertAlign w:val="baseline"/>
                              </w:rPr>
                              <w:t xml:space="preserve">discussing</w:t>
                            </w:r>
                            <w:r w:rsidDel="00000000" w:rsidR="00000000" w:rsidRPr="00000000">
                              <w:rPr>
                                <w:rFonts w:ascii="Overlock" w:cs="Overlock" w:eastAsia="Overlock" w:hAnsi="Overlock"/>
                                <w:b w:val="1"/>
                                <w:i w:val="0"/>
                                <w:smallCaps w:val="0"/>
                                <w:strike w:val="0"/>
                                <w:color w:val="000000"/>
                                <w:sz w:val="24"/>
                                <w:vertAlign w:val="baseline"/>
                              </w:rPr>
                              <w:t xml:space="preserve"> what a habitat is and how living things including plants can find the </w:t>
                            </w:r>
                            <w:r w:rsidDel="00000000" w:rsidR="00000000" w:rsidRPr="00000000">
                              <w:rPr>
                                <w:rFonts w:ascii="Overlock" w:cs="Overlock" w:eastAsia="Overlock" w:hAnsi="Overlock"/>
                                <w:b w:val="1"/>
                                <w:i w:val="0"/>
                                <w:smallCaps w:val="0"/>
                                <w:strike w:val="0"/>
                                <w:color w:val="000000"/>
                                <w:sz w:val="24"/>
                                <w:vertAlign w:val="baseline"/>
                              </w:rPr>
                              <w:t xml:space="preserve">things they need to survive. This includes food, water, space to move and grow. We will then be discovering microhabitats and what minibeasts live in those habitats. This will be followed by discussing food chains and how animals could be predators or prey.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2273300" cy="3161155"/>
                <wp:effectExtent b="0" l="0" r="0" t="0"/>
                <wp:wrapNone/>
                <wp:docPr id="8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73300" cy="3161155"/>
                        </a:xfrm>
                        <a:prstGeom prst="rect"/>
                        <a:ln/>
                      </pic:spPr>
                    </pic:pic>
                  </a:graphicData>
                </a:graphic>
              </wp:anchor>
            </w:drawing>
          </mc:Fallback>
        </mc:AlternateConten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before="1" w:lineRule="auto"/>
        <w:rPr>
          <w:rFonts w:ascii="Times New Roman" w:cs="Times New Roman" w:eastAsia="Times New Roman" w:hAnsi="Times New Roman"/>
          <w:sz w:val="28"/>
          <w:szCs w:val="28"/>
        </w:rPr>
        <w:sectPr>
          <w:headerReference r:id="rId13" w:type="default"/>
          <w:footerReference r:id="rId14" w:type="default"/>
          <w:pgSz w:h="11910" w:w="16840" w:orient="landscape"/>
          <w:pgMar w:bottom="0" w:top="380" w:left="580" w:right="380" w:header="720" w:footer="720"/>
          <w:pgNumType w:start="1"/>
        </w:sect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1071563</wp:posOffset>
                </wp:positionH>
                <wp:positionV relativeFrom="paragraph">
                  <wp:posOffset>42863</wp:posOffset>
                </wp:positionV>
                <wp:extent cx="2295525" cy="3371850"/>
                <wp:effectExtent b="0" l="0" r="0" t="0"/>
                <wp:wrapNone/>
                <wp:docPr id="88" name=""/>
                <a:graphic>
                  <a:graphicData uri="http://schemas.microsoft.com/office/word/2010/wordprocessingShape">
                    <wps:wsp>
                      <wps:cNvSpPr/>
                      <wps:cNvPr id="6" name="Shape 6"/>
                      <wps:spPr>
                        <a:xfrm>
                          <a:off x="4241700" y="1807500"/>
                          <a:ext cx="2208600" cy="38880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b050"/>
                                <w:sz w:val="36"/>
                                <w:vertAlign w:val="baseline"/>
                              </w:rPr>
                              <w:t xml:space="preserve"> </w:t>
                            </w:r>
                            <w:r w:rsidDel="00000000" w:rsidR="00000000" w:rsidRPr="00000000">
                              <w:rPr>
                                <w:rFonts w:ascii="Overlock" w:cs="Overlock" w:eastAsia="Overlock" w:hAnsi="Overlock"/>
                                <w:b w:val="1"/>
                                <w:i w:val="0"/>
                                <w:smallCaps w:val="0"/>
                                <w:strike w:val="0"/>
                                <w:color w:val="000000"/>
                                <w:sz w:val="28"/>
                                <w:vertAlign w:val="baseline"/>
                              </w:rPr>
                              <w:t xml:space="preserve">This term in geography we’re comparing Rio De Janeiro and Ipswich. We will be discussing weather patterns in both places and </w:t>
                            </w:r>
                            <w:r w:rsidDel="00000000" w:rsidR="00000000" w:rsidRPr="00000000">
                              <w:rPr>
                                <w:rFonts w:ascii="Overlock" w:cs="Overlock" w:eastAsia="Overlock" w:hAnsi="Overlock"/>
                                <w:b w:val="1"/>
                                <w:i w:val="0"/>
                                <w:smallCaps w:val="0"/>
                                <w:strike w:val="0"/>
                                <w:color w:val="000000"/>
                                <w:sz w:val="28"/>
                                <w:vertAlign w:val="baseline"/>
                              </w:rPr>
                              <w:t xml:space="preserve">comparing</w:t>
                            </w:r>
                            <w:r w:rsidDel="00000000" w:rsidR="00000000" w:rsidRPr="00000000">
                              <w:rPr>
                                <w:rFonts w:ascii="Overlock" w:cs="Overlock" w:eastAsia="Overlock" w:hAnsi="Overlock"/>
                                <w:b w:val="1"/>
                                <w:i w:val="0"/>
                                <w:smallCaps w:val="0"/>
                                <w:strike w:val="0"/>
                                <w:color w:val="000000"/>
                                <w:sz w:val="28"/>
                                <w:vertAlign w:val="baseline"/>
                              </w:rPr>
                              <w:t xml:space="preserve"> the hot and cold climates. This will be linked to the </w:t>
                            </w:r>
                            <w:r w:rsidDel="00000000" w:rsidR="00000000" w:rsidRPr="00000000">
                              <w:rPr>
                                <w:rFonts w:ascii="Overlock" w:cs="Overlock" w:eastAsia="Overlock" w:hAnsi="Overlock"/>
                                <w:b w:val="1"/>
                                <w:i w:val="0"/>
                                <w:smallCaps w:val="0"/>
                                <w:strike w:val="0"/>
                                <w:color w:val="000000"/>
                                <w:sz w:val="28"/>
                                <w:vertAlign w:val="baseline"/>
                              </w:rPr>
                              <w:t xml:space="preserve">different</w:t>
                            </w:r>
                            <w:r w:rsidDel="00000000" w:rsidR="00000000" w:rsidRPr="00000000">
                              <w:rPr>
                                <w:rFonts w:ascii="Overlock" w:cs="Overlock" w:eastAsia="Overlock" w:hAnsi="Overlock"/>
                                <w:b w:val="1"/>
                                <w:i w:val="0"/>
                                <w:smallCaps w:val="0"/>
                                <w:strike w:val="0"/>
                                <w:color w:val="000000"/>
                                <w:sz w:val="28"/>
                                <w:vertAlign w:val="baseline"/>
                              </w:rPr>
                              <w:t xml:space="preserve"> animals that live in these habitats. We will then compare the </w:t>
                            </w:r>
                            <w:r w:rsidDel="00000000" w:rsidR="00000000" w:rsidRPr="00000000">
                              <w:rPr>
                                <w:rFonts w:ascii="Overlock" w:cs="Overlock" w:eastAsia="Overlock" w:hAnsi="Overlock"/>
                                <w:b w:val="1"/>
                                <w:i w:val="0"/>
                                <w:smallCaps w:val="0"/>
                                <w:strike w:val="0"/>
                                <w:color w:val="000000"/>
                                <w:sz w:val="28"/>
                                <w:vertAlign w:val="baseline"/>
                              </w:rPr>
                              <w:t xml:space="preserve">human</w:t>
                            </w:r>
                            <w:r w:rsidDel="00000000" w:rsidR="00000000" w:rsidRPr="00000000">
                              <w:rPr>
                                <w:rFonts w:ascii="Overlock" w:cs="Overlock" w:eastAsia="Overlock" w:hAnsi="Overlock"/>
                                <w:b w:val="1"/>
                                <w:i w:val="0"/>
                                <w:smallCaps w:val="0"/>
                                <w:strike w:val="0"/>
                                <w:color w:val="000000"/>
                                <w:sz w:val="28"/>
                                <w:vertAlign w:val="baseline"/>
                              </w:rPr>
                              <w:t xml:space="preserve"> and physical features in both areas. This will involve looking at landmarks and discussing the different cultures.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1071563</wp:posOffset>
                </wp:positionH>
                <wp:positionV relativeFrom="paragraph">
                  <wp:posOffset>42863</wp:posOffset>
                </wp:positionV>
                <wp:extent cx="2295525" cy="3371850"/>
                <wp:effectExtent b="0" l="0" r="0" t="0"/>
                <wp:wrapNone/>
                <wp:docPr id="88"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295525" cy="3371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3838575</wp:posOffset>
                </wp:positionH>
                <wp:positionV relativeFrom="paragraph">
                  <wp:posOffset>47625</wp:posOffset>
                </wp:positionV>
                <wp:extent cx="2295525" cy="3371850"/>
                <wp:effectExtent b="0" l="0" r="0" t="0"/>
                <wp:wrapNone/>
                <wp:docPr id="87" name=""/>
                <a:graphic>
                  <a:graphicData uri="http://schemas.microsoft.com/office/word/2010/wordprocessingShape">
                    <wps:wsp>
                      <wps:cNvSpPr/>
                      <wps:cNvPr id="5" name="Shape 5"/>
                      <wps:spPr>
                        <a:xfrm>
                          <a:off x="4241700" y="1804350"/>
                          <a:ext cx="2208600" cy="36687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1"/>
                                <w:highlight w:val="white"/>
                                <w:vertAlign w:val="baseline"/>
                              </w:rPr>
                              <w:t xml:space="preserve">Pupils will  learn about mindfulness and body awareness. They begin to learn yoga poses and techniques that will help them to connect their mind and body. The unit builds strength, flexibility and balance. The learning includes breathing and meditation taught through fun and engaging activities.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1"/>
                                <w:highlight w:val="whit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1"/>
                                <w:highlight w:val="white"/>
                                <w:vertAlign w:val="baseline"/>
                              </w:rPr>
                            </w:r>
                            <w:r w:rsidDel="00000000" w:rsidR="00000000" w:rsidRPr="00000000">
                              <w:rPr>
                                <w:rFonts w:ascii="Overlock" w:cs="Overlock" w:eastAsia="Overlock" w:hAnsi="Overlock"/>
                                <w:b w:val="1"/>
                                <w:i w:val="0"/>
                                <w:smallCaps w:val="0"/>
                                <w:strike w:val="0"/>
                                <w:color w:val="000000"/>
                                <w:sz w:val="21"/>
                                <w:highlight w:val="white"/>
                                <w:vertAlign w:val="baseline"/>
                              </w:rPr>
                              <w:t xml:space="preserve">Ball Skills - In this unit, pupils will develop their fundamental ball skills such as throwing and catching, rolling, hitting a target, dribbling with both hands and feet and kicking a ball. Pupils will have the opportunity to work independently, in pairs and small groups.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3838575</wp:posOffset>
                </wp:positionH>
                <wp:positionV relativeFrom="paragraph">
                  <wp:posOffset>47625</wp:posOffset>
                </wp:positionV>
                <wp:extent cx="2295525" cy="3371850"/>
                <wp:effectExtent b="0" l="0" r="0" t="0"/>
                <wp:wrapNone/>
                <wp:docPr id="87"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295525" cy="3371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6505575</wp:posOffset>
                </wp:positionH>
                <wp:positionV relativeFrom="paragraph">
                  <wp:posOffset>9525</wp:posOffset>
                </wp:positionV>
                <wp:extent cx="2295525" cy="3371850"/>
                <wp:effectExtent b="0" l="0" r="0" t="0"/>
                <wp:wrapNone/>
                <wp:docPr id="85" name=""/>
                <a:graphic>
                  <a:graphicData uri="http://schemas.microsoft.com/office/word/2010/wordprocessingShape">
                    <wps:wsp>
                      <wps:cNvSpPr/>
                      <wps:cNvPr id="3" name="Shape 3"/>
                      <wps:spPr>
                        <a:xfrm>
                          <a:off x="4241700" y="2093250"/>
                          <a:ext cx="2208600" cy="33735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DT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222222"/>
                                <w:sz w:val="27"/>
                                <w:highlight w:val="white"/>
                                <w:vertAlign w:val="baseline"/>
                              </w:rPr>
                              <w:t xml:space="preserve">In DT we will be using a m</w:t>
                            </w:r>
                            <w:r w:rsidDel="00000000" w:rsidR="00000000" w:rsidRPr="00000000">
                              <w:rPr>
                                <w:rFonts w:ascii="Overlock" w:cs="Overlock" w:eastAsia="Overlock" w:hAnsi="Overlock"/>
                                <w:b w:val="1"/>
                                <w:i w:val="0"/>
                                <w:smallCaps w:val="0"/>
                                <w:strike w:val="0"/>
                                <w:color w:val="222222"/>
                                <w:sz w:val="27"/>
                                <w:highlight w:val="white"/>
                                <w:vertAlign w:val="baseline"/>
                              </w:rPr>
                              <w:t xml:space="preserve">echanism to make a moving animal. This will involve the children </w:t>
                            </w:r>
                            <w:r w:rsidDel="00000000" w:rsidR="00000000" w:rsidRPr="00000000">
                              <w:rPr>
                                <w:rFonts w:ascii="Overlock" w:cs="Overlock" w:eastAsia="Overlock" w:hAnsi="Overlock"/>
                                <w:b w:val="1"/>
                                <w:i w:val="0"/>
                                <w:smallCaps w:val="0"/>
                                <w:strike w:val="0"/>
                                <w:color w:val="222222"/>
                                <w:sz w:val="27"/>
                                <w:highlight w:val="white"/>
                                <w:vertAlign w:val="baseline"/>
                              </w:rPr>
                              <w:t xml:space="preserve">identifying</w:t>
                            </w:r>
                            <w:r w:rsidDel="00000000" w:rsidR="00000000" w:rsidRPr="00000000">
                              <w:rPr>
                                <w:rFonts w:ascii="Overlock" w:cs="Overlock" w:eastAsia="Overlock" w:hAnsi="Overlock"/>
                                <w:b w:val="1"/>
                                <w:i w:val="0"/>
                                <w:smallCaps w:val="0"/>
                                <w:strike w:val="0"/>
                                <w:color w:val="222222"/>
                                <w:sz w:val="27"/>
                                <w:highlight w:val="white"/>
                                <w:vertAlign w:val="baseline"/>
                              </w:rPr>
                              <w:t xml:space="preserve"> the correct terms for levers, linkages and pivots. Designing and creating their own moving animal following their design brief and then </w:t>
                            </w:r>
                            <w:r w:rsidDel="00000000" w:rsidR="00000000" w:rsidRPr="00000000">
                              <w:rPr>
                                <w:rFonts w:ascii="Overlock" w:cs="Overlock" w:eastAsia="Overlock" w:hAnsi="Overlock"/>
                                <w:b w:val="1"/>
                                <w:i w:val="0"/>
                                <w:smallCaps w:val="0"/>
                                <w:strike w:val="0"/>
                                <w:color w:val="222222"/>
                                <w:sz w:val="27"/>
                                <w:highlight w:val="white"/>
                                <w:vertAlign w:val="baseline"/>
                              </w:rPr>
                              <w:t xml:space="preserve">evaluating</w:t>
                            </w:r>
                            <w:r w:rsidDel="00000000" w:rsidR="00000000" w:rsidRPr="00000000">
                              <w:rPr>
                                <w:rFonts w:ascii="Overlock" w:cs="Overlock" w:eastAsia="Overlock" w:hAnsi="Overlock"/>
                                <w:b w:val="1"/>
                                <w:i w:val="0"/>
                                <w:smallCaps w:val="0"/>
                                <w:strike w:val="0"/>
                                <w:color w:val="222222"/>
                                <w:sz w:val="27"/>
                                <w:highlight w:val="white"/>
                                <w:vertAlign w:val="baseline"/>
                              </w:rPr>
                              <w:t xml:space="preserve"> this against others.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222222"/>
                                <w:sz w:val="27"/>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6505575</wp:posOffset>
                </wp:positionH>
                <wp:positionV relativeFrom="paragraph">
                  <wp:posOffset>9525</wp:posOffset>
                </wp:positionV>
                <wp:extent cx="2295525" cy="3371850"/>
                <wp:effectExtent b="0" l="0" r="0" t="0"/>
                <wp:wrapNone/>
                <wp:docPr id="85"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95525" cy="3371850"/>
                        </a:xfrm>
                        <a:prstGeom prst="rect"/>
                        <a:ln/>
                      </pic:spPr>
                    </pic:pic>
                  </a:graphicData>
                </a:graphic>
              </wp:anchor>
            </w:drawing>
          </mc:Fallback>
        </mc:AlternateContent>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5">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tabs>
          <w:tab w:val="left" w:leader="none" w:pos="4160"/>
          <w:tab w:val="left" w:leader="none" w:pos="7955"/>
          <w:tab w:val="left" w:leader="none" w:pos="11810"/>
        </w:tabs>
        <w:ind w:left="275"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1076325</wp:posOffset>
                </wp:positionH>
                <wp:positionV relativeFrom="paragraph">
                  <wp:posOffset>85725</wp:posOffset>
                </wp:positionV>
                <wp:extent cx="2286000" cy="2989385"/>
                <wp:effectExtent b="0" l="0" r="0" t="0"/>
                <wp:wrapNone/>
                <wp:docPr id="94" name=""/>
                <a:graphic>
                  <a:graphicData uri="http://schemas.microsoft.com/office/word/2010/wordprocessingShape">
                    <wps:wsp>
                      <wps:cNvSpPr/>
                      <wps:cNvPr id="12" name="Shape 12"/>
                      <wps:spPr>
                        <a:xfrm>
                          <a:off x="4241550" y="2229150"/>
                          <a:ext cx="2208900" cy="28944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0"/>
                                <w:i w:val="0"/>
                                <w:smallCaps w:val="0"/>
                                <w:strike w:val="0"/>
                                <w:color w:val="000000"/>
                                <w:sz w:val="26"/>
                                <w:vertAlign w:val="baseline"/>
                              </w:rPr>
                              <w:t xml:space="preserve"> </w:t>
                            </w:r>
                            <w:r w:rsidDel="00000000" w:rsidR="00000000" w:rsidRPr="00000000">
                              <w:rPr>
                                <w:rFonts w:ascii="Overlock" w:cs="Overlock" w:eastAsia="Overlock" w:hAnsi="Overlock"/>
                                <w:b w:val="1"/>
                                <w:i w:val="0"/>
                                <w:smallCaps w:val="0"/>
                                <w:strike w:val="0"/>
                                <w:color w:val="000000"/>
                                <w:sz w:val="26"/>
                                <w:vertAlign w:val="baseline"/>
                              </w:rPr>
                              <w:t xml:space="preserve">This </w:t>
                            </w:r>
                            <w:r w:rsidDel="00000000" w:rsidR="00000000" w:rsidRPr="00000000">
                              <w:rPr>
                                <w:rFonts w:ascii="Overlock" w:cs="Overlock" w:eastAsia="Overlock" w:hAnsi="Overlock"/>
                                <w:b w:val="1"/>
                                <w:i w:val="0"/>
                                <w:smallCaps w:val="0"/>
                                <w:strike w:val="0"/>
                                <w:color w:val="000000"/>
                                <w:sz w:val="26"/>
                                <w:vertAlign w:val="baseline"/>
                              </w:rPr>
                              <w:t xml:space="preserve">terms music is going to be based on </w:t>
                            </w:r>
                            <w:r w:rsidDel="00000000" w:rsidR="00000000" w:rsidRPr="00000000">
                              <w:rPr>
                                <w:rFonts w:ascii="Overlock" w:cs="Overlock" w:eastAsia="Overlock" w:hAnsi="Overlock"/>
                                <w:b w:val="1"/>
                                <w:i w:val="0"/>
                                <w:smallCaps w:val="0"/>
                                <w:strike w:val="0"/>
                                <w:color w:val="000000"/>
                                <w:sz w:val="26"/>
                                <w:vertAlign w:val="baseline"/>
                              </w:rPr>
                              <w:t xml:space="preserve">the</w:t>
                            </w:r>
                            <w:r w:rsidDel="00000000" w:rsidR="00000000" w:rsidRPr="00000000">
                              <w:rPr>
                                <w:rFonts w:ascii="Overlock" w:cs="Overlock" w:eastAsia="Overlock" w:hAnsi="Overlock"/>
                                <w:b w:val="1"/>
                                <w:i w:val="0"/>
                                <w:smallCaps w:val="0"/>
                                <w:strike w:val="0"/>
                                <w:color w:val="000000"/>
                                <w:sz w:val="26"/>
                                <w:vertAlign w:val="baseline"/>
                              </w:rPr>
                              <w:t xml:space="preserve"> song </w:t>
                            </w:r>
                            <w:r w:rsidDel="00000000" w:rsidR="00000000" w:rsidRPr="00000000">
                              <w:rPr>
                                <w:rFonts w:ascii="Overlock" w:cs="Overlock" w:eastAsia="Overlock" w:hAnsi="Overlock"/>
                                <w:b w:val="1"/>
                                <w:i w:val="0"/>
                                <w:smallCaps w:val="0"/>
                                <w:strike w:val="0"/>
                                <w:color w:val="000000"/>
                                <w:sz w:val="26"/>
                                <w:vertAlign w:val="baseline"/>
                              </w:rPr>
                              <w:t xml:space="preserve">Zootime - </w:t>
                            </w:r>
                            <w:r w:rsidDel="00000000" w:rsidR="00000000" w:rsidRPr="00000000">
                              <w:rPr>
                                <w:rFonts w:ascii="Overlock" w:cs="Overlock" w:eastAsia="Overlock" w:hAnsi="Overlock"/>
                                <w:b w:val="1"/>
                                <w:i w:val="0"/>
                                <w:smallCaps w:val="0"/>
                                <w:strike w:val="0"/>
                                <w:color w:val="323636"/>
                                <w:sz w:val="26"/>
                                <w:highlight w:val="white"/>
                                <w:vertAlign w:val="baseline"/>
                              </w:rPr>
                              <w:t xml:space="preserve">A Reggae Song for Children by Joanna Mangona.</w:t>
                            </w:r>
                          </w:p>
                          <w:p w:rsidR="00000000" w:rsidDel="00000000" w:rsidP="00000000" w:rsidRDefault="00000000" w:rsidRPr="00000000">
                            <w:pPr>
                              <w:spacing w:after="22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323636"/>
                                <w:sz w:val="26"/>
                                <w:highlight w:val="white"/>
                                <w:vertAlign w:val="baseline"/>
                              </w:rPr>
                            </w:r>
                            <w:r w:rsidDel="00000000" w:rsidR="00000000" w:rsidRPr="00000000">
                              <w:rPr>
                                <w:rFonts w:ascii="Overlock" w:cs="Overlock" w:eastAsia="Overlock" w:hAnsi="Overlock"/>
                                <w:b w:val="1"/>
                                <w:i w:val="0"/>
                                <w:smallCaps w:val="0"/>
                                <w:strike w:val="0"/>
                                <w:color w:val="323636"/>
                                <w:sz w:val="26"/>
                                <w:highlight w:val="white"/>
                                <w:vertAlign w:val="baseline"/>
                              </w:rPr>
                              <w:t xml:space="preserve">This unit develops  a variety of skills including listening and appraising and improvising.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1076325</wp:posOffset>
                </wp:positionH>
                <wp:positionV relativeFrom="paragraph">
                  <wp:posOffset>85725</wp:posOffset>
                </wp:positionV>
                <wp:extent cx="2286000" cy="2989385"/>
                <wp:effectExtent b="0" l="0" r="0" t="0"/>
                <wp:wrapNone/>
                <wp:docPr id="94"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286000" cy="298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6505575</wp:posOffset>
                </wp:positionH>
                <wp:positionV relativeFrom="paragraph">
                  <wp:posOffset>104775</wp:posOffset>
                </wp:positionV>
                <wp:extent cx="2295525" cy="2990850"/>
                <wp:effectExtent b="0" l="0" r="0" t="0"/>
                <wp:wrapNone/>
                <wp:docPr id="90" name=""/>
                <a:graphic>
                  <a:graphicData uri="http://schemas.microsoft.com/office/word/2010/wordprocessingShape">
                    <wps:wsp>
                      <wps:cNvSpPr/>
                      <wps:cNvPr id="8" name="Shape 8"/>
                      <wps:spPr>
                        <a:xfrm>
                          <a:off x="4241550" y="1936650"/>
                          <a:ext cx="2208900" cy="35892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Overlock" w:cs="Overlock" w:eastAsia="Overlock" w:hAnsi="Overlock"/>
                                <w:b w:val="1"/>
                                <w:i w:val="0"/>
                                <w:smallCaps w:val="0"/>
                                <w:strike w:val="0"/>
                                <w:color w:val="000000"/>
                                <w:sz w:val="28"/>
                                <w:vertAlign w:val="baseline"/>
                              </w:rPr>
                              <w:t xml:space="preserve">In computing we will be exploring Scratch JR and what ‘blocks do’ by carrying out an informative cycle of predict &gt; test &gt; review. Programming a familiar story and make a musical instrument.</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8"/>
                                <w:vertAlign w:val="baseline"/>
                              </w:rPr>
                            </w:r>
                            <w:r w:rsidDel="00000000" w:rsidR="00000000" w:rsidRPr="00000000">
                              <w:rPr>
                                <w:rFonts w:ascii="Overlock" w:cs="Overlock" w:eastAsia="Overlock" w:hAnsi="Overlock"/>
                                <w:b w:val="1"/>
                                <w:i w:val="0"/>
                                <w:smallCaps w:val="0"/>
                                <w:strike w:val="0"/>
                                <w:color w:val="000000"/>
                                <w:sz w:val="28"/>
                                <w:vertAlign w:val="baseline"/>
                              </w:rPr>
                              <w:t xml:space="preserve">We will also be looking at online bullying strand of our online safety </w:t>
                            </w:r>
                            <w:r w:rsidDel="00000000" w:rsidR="00000000" w:rsidRPr="00000000">
                              <w:rPr>
                                <w:rFonts w:ascii="Overlock" w:cs="Overlock" w:eastAsia="Overlock" w:hAnsi="Overlock"/>
                                <w:b w:val="1"/>
                                <w:i w:val="0"/>
                                <w:smallCaps w:val="0"/>
                                <w:strike w:val="0"/>
                                <w:color w:val="000000"/>
                                <w:sz w:val="28"/>
                                <w:vertAlign w:val="baseline"/>
                              </w:rPr>
                              <w:t xml:space="preserve">curriculum</w:t>
                            </w:r>
                            <w:r w:rsidDel="00000000" w:rsidR="00000000" w:rsidRPr="00000000">
                              <w:rPr>
                                <w:rFonts w:ascii="Overlock" w:cs="Overlock" w:eastAsia="Overlock" w:hAnsi="Overlock"/>
                                <w:b w:val="1"/>
                                <w:i w:val="0"/>
                                <w:smallCaps w:val="0"/>
                                <w:strike w:val="0"/>
                                <w:color w:val="000000"/>
                                <w:sz w:val="28"/>
                                <w:vertAlign w:val="baseline"/>
                              </w:rPr>
                              <w:t xml:space="preserve"> and how we can help address this if we see it.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6505575</wp:posOffset>
                </wp:positionH>
                <wp:positionV relativeFrom="paragraph">
                  <wp:posOffset>104775</wp:posOffset>
                </wp:positionV>
                <wp:extent cx="2295525" cy="2990850"/>
                <wp:effectExtent b="0" l="0" r="0" t="0"/>
                <wp:wrapNone/>
                <wp:docPr id="90"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295525" cy="2990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3838575</wp:posOffset>
                </wp:positionH>
                <wp:positionV relativeFrom="paragraph">
                  <wp:posOffset>104775</wp:posOffset>
                </wp:positionV>
                <wp:extent cx="2295525" cy="2990850"/>
                <wp:effectExtent b="0" l="0" r="0" t="0"/>
                <wp:wrapNone/>
                <wp:docPr id="84" name=""/>
                <a:graphic>
                  <a:graphicData uri="http://schemas.microsoft.com/office/word/2010/wordprocessingShape">
                    <wps:wsp>
                      <wps:cNvSpPr/>
                      <wps:cNvPr id="2" name="Shape 2"/>
                      <wps:spPr>
                        <a:xfrm>
                          <a:off x="4241550" y="2045550"/>
                          <a:ext cx="2208900" cy="31455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30"/>
                                <w:vertAlign w:val="baseline"/>
                              </w:rPr>
                              <w:t xml:space="preserve">This term’s theme in RE is Easter with the focus r</w:t>
                            </w:r>
                            <w:r w:rsidDel="00000000" w:rsidR="00000000" w:rsidRPr="00000000">
                              <w:rPr>
                                <w:rFonts w:ascii="Overlock" w:cs="Overlock" w:eastAsia="Overlock" w:hAnsi="Overlock"/>
                                <w:b w:val="1"/>
                                <w:i w:val="0"/>
                                <w:smallCaps w:val="0"/>
                                <w:strike w:val="0"/>
                                <w:color w:val="000000"/>
                                <w:sz w:val="30"/>
                                <w:vertAlign w:val="baseline"/>
                              </w:rPr>
                              <w:t xml:space="preserve">eligion being Christianity.</w:t>
                            </w:r>
                            <w:r w:rsidDel="00000000" w:rsidR="00000000" w:rsidRPr="00000000">
                              <w:rPr>
                                <w:rFonts w:ascii="Overlock" w:cs="Overlock" w:eastAsia="Overlock" w:hAnsi="Overlock"/>
                                <w:b w:val="1"/>
                                <w:i w:val="0"/>
                                <w:smallCaps w:val="0"/>
                                <w:strike w:val="0"/>
                                <w:color w:val="000000"/>
                                <w:sz w:val="30"/>
                                <w:vertAlign w:val="baseline"/>
                              </w:rPr>
                              <w:t xml:space="preserve"> We will be looking at the resurrection concept of the salvation. This term’s  key question is; How important is it to Christians that Jesus came back to life after His crucifixion?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3838575</wp:posOffset>
                </wp:positionH>
                <wp:positionV relativeFrom="paragraph">
                  <wp:posOffset>104775</wp:posOffset>
                </wp:positionV>
                <wp:extent cx="2295525" cy="2990850"/>
                <wp:effectExtent b="0" l="0" r="0" t="0"/>
                <wp:wrapNone/>
                <wp:docPr id="84"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295525" cy="2990850"/>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footer" Target="footer1.xml"/><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image" Target="media/image1.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hEgpZVVDK1lXR/lKTa2R6ttDLw==">AMUW2mUu+/i/Axr6mv/3DauX/kYISTN4zYF/Za/cZL2obAMJxDJxEAxgN34WNOZFUIQ5JhpRIrC0Ie1bNNty3AzVBdzs5NM5SWxEsqt5IBO8lH9q/5sC274=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2022-01-01T15:15:00Z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