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Fonts w:ascii="Twinkl Cursive Looped" w:cs="Twinkl Cursive Looped" w:eastAsia="Twinkl Cursive Looped" w:hAnsi="Twinkl Cursive Looped"/>
          <w:color w:val="000000"/>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-577214</wp:posOffset>
            </wp:positionH>
            <wp:positionV relativeFrom="paragraph">
              <wp:posOffset>-1455419</wp:posOffset>
            </wp:positionV>
            <wp:extent cx="1175385" cy="1000125"/>
            <wp:effectExtent b="0" l="0" r="0" t="0"/>
            <wp:wrapNone/>
            <wp:docPr descr="http://hambletonprimaryacademy.co.uk/wp-content/uploads/2015/01/logo-hambleton-primary.png" id="233" name="image9.png"/>
            <a:graphic>
              <a:graphicData uri="http://schemas.openxmlformats.org/drawingml/2006/picture">
                <pic:pic>
                  <pic:nvPicPr>
                    <pic:cNvPr descr="http://hambletonprimaryacademy.co.uk/wp-content/uploads/2015/01/logo-hambleton-primary.png" id="0" name="image9.png"/>
                    <pic:cNvPicPr preferRelativeResize="0"/>
                  </pic:nvPicPr>
                  <pic:blipFill>
                    <a:blip r:embed="rId7"/>
                    <a:srcRect b="0" l="0" r="0" t="0"/>
                    <a:stretch>
                      <a:fillRect/>
                    </a:stretch>
                  </pic:blipFill>
                  <pic:spPr>
                    <a:xfrm>
                      <a:off x="0" y="0"/>
                      <a:ext cx="1175385" cy="10001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4509796</wp:posOffset>
            </wp:positionH>
            <wp:positionV relativeFrom="paragraph">
              <wp:posOffset>-1469208</wp:posOffset>
            </wp:positionV>
            <wp:extent cx="1897107" cy="1043723"/>
            <wp:effectExtent b="0" l="0" r="0" t="0"/>
            <wp:wrapNone/>
            <wp:docPr id="241" name="image3.png"/>
            <a:graphic>
              <a:graphicData uri="http://schemas.openxmlformats.org/drawingml/2006/picture">
                <pic:pic>
                  <pic:nvPicPr>
                    <pic:cNvPr id="0" name="image3.png"/>
                    <pic:cNvPicPr preferRelativeResize="0"/>
                  </pic:nvPicPr>
                  <pic:blipFill>
                    <a:blip r:embed="rId8"/>
                    <a:srcRect b="10537" l="0" r="14512" t="0"/>
                    <a:stretch>
                      <a:fillRect/>
                    </a:stretch>
                  </pic:blipFill>
                  <pic:spPr>
                    <a:xfrm>
                      <a:off x="0" y="0"/>
                      <a:ext cx="1897107" cy="1043723"/>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-733790</wp:posOffset>
                </wp:positionH>
                <wp:positionV relativeFrom="paragraph">
                  <wp:posOffset>-217779</wp:posOffset>
                </wp:positionV>
                <wp:extent cx="7191375" cy="2857257"/>
                <wp:effectExtent b="0" l="0" r="0" t="0"/>
                <wp:wrapNone/>
                <wp:docPr id="231" name=""/>
                <a:graphic>
                  <a:graphicData uri="http://schemas.microsoft.com/office/word/2010/wordprocessingShape">
                    <wps:wsp>
                      <wps:cNvSpPr/>
                      <wps:cNvPr id="2" name="Shape 2"/>
                      <wps:spPr>
                        <a:xfrm>
                          <a:off x="1766188" y="2361655"/>
                          <a:ext cx="7159500" cy="2836800"/>
                        </a:xfrm>
                        <a:prstGeom prst="rect">
                          <a:avLst/>
                        </a:prstGeom>
                        <a:solidFill>
                          <a:schemeClr val="lt1"/>
                        </a:solidFill>
                        <a:ln cap="flat" cmpd="sng" w="28575">
                          <a:solidFill>
                            <a:srgbClr val="FF0000"/>
                          </a:solidFill>
                          <a:prstDash val="solid"/>
                          <a:round/>
                          <a:headEnd len="sm" w="sm" type="none"/>
                          <a:tailEnd len="sm" w="sm" type="none"/>
                        </a:ln>
                      </wps:spPr>
                      <wps:txbx>
                        <w:txbxContent>
                          <w:p w:rsidR="00000000" w:rsidDel="00000000" w:rsidP="00000000" w:rsidRDefault="00000000" w:rsidRPr="00000000">
                            <w:pPr>
                              <w:spacing w:after="240" w:before="24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Welcome to Reception!</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0"/>
                                <w:vertAlign w:val="baseline"/>
                              </w:rPr>
                              <w:t xml:space="preserve">We are so excited to welcome you and your child/children to our school and into our classroom! Starting Reception is such a special milestone and we feel truly privileged to be part of your child’s learning journey.</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Over the coming year, our main priority is ensuring your child feels happy, safe and secure as they settle into our daily routines. We cannot wait to get to know their unique personalities, support them as they make new friends and watch them flourish, grow and build confidence every single day. We believe that a strong partnership between home and school is key to your child's happiness and success. </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Thank you for trusting us with your little ones. We are looking forward to a fantastic year ahead filled with joy, discovery and lots of fun!</w:t>
                            </w:r>
                          </w:p>
                          <w:p w:rsidR="00000000" w:rsidDel="00000000" w:rsidP="00000000" w:rsidRDefault="00000000" w:rsidRPr="00000000">
                            <w:pPr>
                              <w:spacing w:after="240" w:before="24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Miss Hennessey &amp; Mrs Hargreaves-Hatcher</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-733790</wp:posOffset>
                </wp:positionH>
                <wp:positionV relativeFrom="paragraph">
                  <wp:posOffset>-217779</wp:posOffset>
                </wp:positionV>
                <wp:extent cx="7191375" cy="2857257"/>
                <wp:effectExtent b="0" l="0" r="0" t="0"/>
                <wp:wrapNone/>
                <wp:docPr id="231"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7191375" cy="2857257"/>
                        </a:xfrm>
                        <a:prstGeom prst="rect"/>
                        <a:ln/>
                      </pic:spPr>
                    </pic:pic>
                  </a:graphicData>
                </a:graphic>
              </wp:anchor>
            </w:drawing>
          </mc:Fallback>
        </mc:AlternateConten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after="0" w:line="276" w:lineRule="auto"/>
        <w:rPr>
          <w:rFonts w:ascii="Twinkl Cursive Looped" w:cs="Twinkl Cursive Looped" w:eastAsia="Twinkl Cursive Looped" w:hAnsi="Twinkl Cursive Looped"/>
          <w:color w:val="000000"/>
        </w:rPr>
      </w:pPr>
      <w:r w:rsidDel="00000000" w:rsidR="00000000" w:rsidRPr="00000000">
        <w:rPr>
          <w:rtl w:val="0"/>
        </w:rPr>
      </w:r>
    </w:p>
    <w:p w:rsidR="00000000" w:rsidDel="00000000" w:rsidP="00000000" w:rsidRDefault="00000000" w:rsidRPr="00000000" w14:paraId="0000000E">
      <w:pPr>
        <w:widowControl w:val="0"/>
        <w:spacing w:after="0" w:line="276" w:lineRule="auto"/>
        <w:rPr>
          <w:rFonts w:ascii="Twinkl Cursive Looped" w:cs="Twinkl Cursive Looped" w:eastAsia="Twinkl Cursive Looped" w:hAnsi="Twinkl Cursive Looped"/>
        </w:rPr>
      </w:pPr>
      <w:r w:rsidDel="00000000" w:rsidR="00000000" w:rsidRPr="00000000">
        <w:rPr>
          <w:rtl w:val="0"/>
        </w:rPr>
      </w:r>
    </w:p>
    <w:tbl>
      <w:tblPr>
        <w:tblStyle w:val="Table1"/>
        <w:tblpPr w:leftFromText="180" w:rightFromText="180" w:topFromText="0" w:bottomFromText="0" w:vertAnchor="text" w:horzAnchor="text" w:tblpX="-1110" w:tblpY="269.1630859374996"/>
        <w:tblW w:w="111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8221"/>
        <w:gridCol w:w="994"/>
        <w:tblGridChange w:id="0">
          <w:tblGrid>
            <w:gridCol w:w="1980"/>
            <w:gridCol w:w="8221"/>
            <w:gridCol w:w="994"/>
          </w:tblGrid>
        </w:tblGridChange>
      </w:tblGrid>
      <w:tr>
        <w:trPr>
          <w:cantSplit w:val="0"/>
          <w:trHeight w:val="1125" w:hRule="atLeast"/>
          <w:tblHeader w:val="0"/>
        </w:trPr>
        <w:tc>
          <w:tcPr>
            <w:shd w:fill="ff0000" w:val="clear"/>
          </w:tcPr>
          <w:p w:rsidR="00000000" w:rsidDel="00000000" w:rsidP="00000000" w:rsidRDefault="00000000" w:rsidRPr="00000000" w14:paraId="0000000F">
            <w:pPr>
              <w:rPr>
                <w:rFonts w:ascii="Twinkl Cursive Looped" w:cs="Twinkl Cursive Looped" w:eastAsia="Twinkl Cursive Looped" w:hAnsi="Twinkl Cursive Looped"/>
                <w:i w:val="1"/>
                <w:iCs w:val="1"/>
              </w:rPr>
            </w:pPr>
            <w:r w:rsidDel="00000000" w:rsidR="00000000" w:rsidRPr="00000000">
              <w:rPr>
                <w:rFonts w:ascii="Twinkl Cursive Looped" w:cs="Twinkl Cursive Looped" w:eastAsia="Twinkl Cursive Looped" w:hAnsi="Twinkl Cursive Looped"/>
                <w:rtl w:val="0"/>
              </w:rPr>
              <w:t xml:space="preserve"> </w:t>
            </w:r>
            <w:r w:rsidDel="00000000" w:rsidR="00000000" w:rsidRPr="00000000">
              <w:rPr>
                <w:rFonts w:ascii="Twinkl Cursive Looped" w:cs="Twinkl Cursive Looped" w:eastAsia="Twinkl Cursive Looped" w:hAnsi="Twinkl Cursive Looped"/>
                <w:color w:val="ffffff"/>
                <w:rtl w:val="0"/>
              </w:rPr>
              <w:t xml:space="preserve">English</w:t>
            </w:r>
            <w:r w:rsidDel="00000000" w:rsidR="00000000" w:rsidRPr="00000000">
              <w:rPr>
                <w:rtl w:val="0"/>
              </w:rPr>
            </w:r>
          </w:p>
        </w:tc>
        <w:tc>
          <w:tcPr/>
          <w:p w:rsidR="00000000" w:rsidDel="00000000" w:rsidP="00000000" w:rsidRDefault="00000000" w:rsidRPr="00000000" w14:paraId="00000010">
            <w:pPr>
              <w:rPr>
                <w:rFonts w:ascii="Arial" w:cs="Arial" w:eastAsia="Arial" w:hAnsi="Arial"/>
                <w:sz w:val="20"/>
                <w:szCs w:val="20"/>
              </w:rPr>
            </w:pPr>
            <w:r w:rsidDel="00000000" w:rsidR="00000000" w:rsidRPr="00000000">
              <w:rPr>
                <w:rFonts w:ascii="Arial" w:cs="Arial" w:eastAsia="Arial" w:hAnsi="Arial"/>
                <w:sz w:val="20"/>
                <w:szCs w:val="20"/>
                <w:rtl w:val="0"/>
              </w:rPr>
              <w:t xml:space="preserve">During the first term of your child starting in Reception they will be introduced to English in</w:t>
            </w:r>
          </w:p>
          <w:p w:rsidR="00000000" w:rsidDel="00000000" w:rsidP="00000000" w:rsidRDefault="00000000" w:rsidRPr="00000000" w14:paraId="00000011">
            <w:pPr>
              <w:rPr>
                <w:rFonts w:ascii="Arial" w:cs="Arial" w:eastAsia="Arial" w:hAnsi="Arial"/>
                <w:sz w:val="20"/>
                <w:szCs w:val="20"/>
              </w:rPr>
            </w:pPr>
            <w:r w:rsidDel="00000000" w:rsidR="00000000" w:rsidRPr="00000000">
              <w:rPr>
                <w:rFonts w:ascii="Arial" w:cs="Arial" w:eastAsia="Arial" w:hAnsi="Arial"/>
                <w:sz w:val="20"/>
                <w:szCs w:val="20"/>
                <w:rtl w:val="0"/>
              </w:rPr>
              <w:t xml:space="preserve">two ways. First of all through a range of stories where children will learn to listen and</w:t>
            </w:r>
          </w:p>
          <w:p w:rsidR="00000000" w:rsidDel="00000000" w:rsidP="00000000" w:rsidRDefault="00000000" w:rsidRPr="00000000" w14:paraId="00000012">
            <w:pPr>
              <w:rPr>
                <w:rFonts w:ascii="Arial" w:cs="Arial" w:eastAsia="Arial" w:hAnsi="Arial"/>
                <w:sz w:val="20"/>
                <w:szCs w:val="20"/>
              </w:rPr>
            </w:pPr>
            <w:r w:rsidDel="00000000" w:rsidR="00000000" w:rsidRPr="00000000">
              <w:rPr>
                <w:rFonts w:ascii="Arial" w:cs="Arial" w:eastAsia="Arial" w:hAnsi="Arial"/>
                <w:sz w:val="20"/>
                <w:szCs w:val="20"/>
                <w:rtl w:val="0"/>
              </w:rPr>
              <w:t xml:space="preserve">share their thoughts and ideas. They will respond as part of a whole class and share what</w:t>
            </w:r>
          </w:p>
          <w:p w:rsidR="00000000" w:rsidDel="00000000" w:rsidP="00000000" w:rsidRDefault="00000000" w:rsidRPr="00000000" w14:paraId="00000013">
            <w:pPr>
              <w:rPr>
                <w:rFonts w:ascii="Arial" w:cs="Arial" w:eastAsia="Arial" w:hAnsi="Arial"/>
                <w:sz w:val="20"/>
                <w:szCs w:val="20"/>
              </w:rPr>
            </w:pPr>
            <w:r w:rsidDel="00000000" w:rsidR="00000000" w:rsidRPr="00000000">
              <w:rPr>
                <w:rFonts w:ascii="Arial" w:cs="Arial" w:eastAsia="Arial" w:hAnsi="Arial"/>
                <w:sz w:val="20"/>
                <w:szCs w:val="20"/>
                <w:rtl w:val="0"/>
              </w:rPr>
              <w:t xml:space="preserve">they already know. The children will learn how to ask and answer questions related to the</w:t>
            </w:r>
          </w:p>
          <w:p w:rsidR="00000000" w:rsidDel="00000000" w:rsidP="00000000" w:rsidRDefault="00000000" w:rsidRPr="00000000" w14:paraId="00000014">
            <w:pPr>
              <w:rPr>
                <w:rFonts w:ascii="Arial" w:cs="Arial" w:eastAsia="Arial" w:hAnsi="Arial"/>
                <w:sz w:val="20"/>
                <w:szCs w:val="20"/>
              </w:rPr>
            </w:pPr>
            <w:r w:rsidDel="00000000" w:rsidR="00000000" w:rsidRPr="00000000">
              <w:rPr>
                <w:rFonts w:ascii="Arial" w:cs="Arial" w:eastAsia="Arial" w:hAnsi="Arial"/>
                <w:sz w:val="20"/>
                <w:szCs w:val="20"/>
                <w:rtl w:val="0"/>
              </w:rPr>
              <w:t xml:space="preserve">story we are focusing on within class and will be encouraged to make links to their own life</w:t>
            </w:r>
          </w:p>
          <w:p w:rsidR="00000000" w:rsidDel="00000000" w:rsidP="00000000" w:rsidRDefault="00000000" w:rsidRPr="00000000" w14:paraId="00000015">
            <w:pPr>
              <w:rPr>
                <w:rFonts w:ascii="Arial" w:cs="Arial" w:eastAsia="Arial" w:hAnsi="Arial"/>
                <w:sz w:val="20"/>
                <w:szCs w:val="20"/>
              </w:rPr>
            </w:pPr>
            <w:r w:rsidDel="00000000" w:rsidR="00000000" w:rsidRPr="00000000">
              <w:rPr>
                <w:rFonts w:ascii="Arial" w:cs="Arial" w:eastAsia="Arial" w:hAnsi="Arial"/>
                <w:sz w:val="20"/>
                <w:szCs w:val="20"/>
                <w:rtl w:val="0"/>
              </w:rPr>
              <w:t xml:space="preserve">experiences. We will then introduce stories to them through something called ‘Drawing club’. This is when we are able to get the most out of their imaginations and allow them to come up with the most wonderful, wacky and creative ideas which they can then put into their own storytelling and writing. </w:t>
            </w:r>
          </w:p>
          <w:p w:rsidR="00000000" w:rsidDel="00000000" w:rsidP="00000000" w:rsidRDefault="00000000" w:rsidRPr="00000000" w14:paraId="0000001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7">
            <w:pPr>
              <w:rPr>
                <w:rFonts w:ascii="Arial" w:cs="Arial" w:eastAsia="Arial" w:hAnsi="Arial"/>
                <w:sz w:val="20"/>
                <w:szCs w:val="20"/>
              </w:rPr>
            </w:pPr>
            <w:r w:rsidDel="00000000" w:rsidR="00000000" w:rsidRPr="00000000">
              <w:rPr>
                <w:rFonts w:ascii="Arial" w:cs="Arial" w:eastAsia="Arial" w:hAnsi="Arial"/>
                <w:sz w:val="20"/>
                <w:szCs w:val="20"/>
                <w:rtl w:val="0"/>
              </w:rPr>
              <w:t xml:space="preserve">Second of all, the children will begin their phonics sessions. It is during this</w:t>
            </w:r>
          </w:p>
          <w:p w:rsidR="00000000" w:rsidDel="00000000" w:rsidP="00000000" w:rsidRDefault="00000000" w:rsidRPr="00000000" w14:paraId="00000018">
            <w:pPr>
              <w:rPr>
                <w:rFonts w:ascii="Arial" w:cs="Arial" w:eastAsia="Arial" w:hAnsi="Arial"/>
                <w:sz w:val="20"/>
                <w:szCs w:val="20"/>
              </w:rPr>
            </w:pPr>
            <w:r w:rsidDel="00000000" w:rsidR="00000000" w:rsidRPr="00000000">
              <w:rPr>
                <w:rFonts w:ascii="Arial" w:cs="Arial" w:eastAsia="Arial" w:hAnsi="Arial"/>
                <w:sz w:val="20"/>
                <w:szCs w:val="20"/>
                <w:rtl w:val="0"/>
              </w:rPr>
              <w:t xml:space="preserve">time that they will learn both the sounds and the names of each letter. We will learn how to pronounce these correctly, hear them, recognise them and then move on to writing them. With plenty of practice focusing on fine motor skills in between to help with their pencil grip. More information about this will take place in the Reception Curriculum Meeting (Date will be shared when confirmed).</w:t>
            </w:r>
          </w:p>
          <w:p w:rsidR="00000000" w:rsidDel="00000000" w:rsidP="00000000" w:rsidRDefault="00000000" w:rsidRPr="00000000" w14:paraId="00000019">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1A">
            <w:pPr>
              <w:rPr>
                <w:rFonts w:ascii="Twinkl Cursive Looped" w:cs="Twinkl Cursive Looped" w:eastAsia="Twinkl Cursive Looped" w:hAnsi="Twinkl Cursive Looped"/>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996854</wp:posOffset>
                  </wp:positionH>
                  <wp:positionV relativeFrom="paragraph">
                    <wp:posOffset>50800</wp:posOffset>
                  </wp:positionV>
                  <wp:extent cx="328781" cy="323850"/>
                  <wp:effectExtent b="0" l="0" r="0" t="0"/>
                  <wp:wrapSquare wrapText="bothSides" distB="0" distT="0" distL="114300" distR="114300"/>
                  <wp:docPr id="23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328781" cy="323850"/>
                          </a:xfrm>
                          <a:prstGeom prst="rect"/>
                          <a:ln/>
                        </pic:spPr>
                      </pic:pic>
                    </a:graphicData>
                  </a:graphic>
                </wp:anchor>
              </w:drawing>
            </w:r>
          </w:p>
        </w:tc>
      </w:tr>
      <w:tr>
        <w:trPr>
          <w:cantSplit w:val="0"/>
          <w:trHeight w:val="1221" w:hRule="atLeast"/>
          <w:tblHeader w:val="0"/>
        </w:trPr>
        <w:tc>
          <w:tcPr>
            <w:shd w:fill="4472c4" w:val="clear"/>
          </w:tcPr>
          <w:p w:rsidR="00000000" w:rsidDel="00000000" w:rsidP="00000000" w:rsidRDefault="00000000" w:rsidRPr="00000000" w14:paraId="0000001B">
            <w:pPr>
              <w:rPr>
                <w:rFonts w:ascii="Twinkl Cursive Looped" w:cs="Twinkl Cursive Looped" w:eastAsia="Twinkl Cursive Looped" w:hAnsi="Twinkl Cursive Looped"/>
              </w:rPr>
            </w:pPr>
            <w:r w:rsidDel="00000000" w:rsidR="00000000" w:rsidRPr="00000000">
              <w:rPr>
                <w:rFonts w:ascii="Twinkl Cursive Looped" w:cs="Twinkl Cursive Looped" w:eastAsia="Twinkl Cursive Looped" w:hAnsi="Twinkl Cursive Looped"/>
                <w:color w:val="ffffff"/>
                <w:rtl w:val="0"/>
              </w:rPr>
              <w:t xml:space="preserve">Maths</w:t>
            </w:r>
            <w:r w:rsidDel="00000000" w:rsidR="00000000" w:rsidRPr="00000000">
              <w:rPr>
                <w:rtl w:val="0"/>
              </w:rPr>
            </w:r>
          </w:p>
        </w:tc>
        <w:tc>
          <w:tcPr/>
          <w:p w:rsidR="00000000" w:rsidDel="00000000" w:rsidP="00000000" w:rsidRDefault="00000000" w:rsidRPr="00000000" w14:paraId="0000001C">
            <w:pPr>
              <w:rPr>
                <w:rFonts w:ascii="Arial" w:cs="Arial" w:eastAsia="Arial" w:hAnsi="Arial"/>
                <w:sz w:val="20"/>
                <w:szCs w:val="20"/>
              </w:rPr>
            </w:pPr>
            <w:r w:rsidDel="00000000" w:rsidR="00000000" w:rsidRPr="00000000">
              <w:rPr>
                <w:rFonts w:ascii="Arial" w:cs="Arial" w:eastAsia="Arial" w:hAnsi="Arial"/>
                <w:sz w:val="20"/>
                <w:szCs w:val="20"/>
                <w:rtl w:val="0"/>
              </w:rPr>
              <w:t xml:space="preserve">In Maths, the children will firstly learn how to use simple Mathematic concepts to solve</w:t>
            </w:r>
          </w:p>
          <w:p w:rsidR="00000000" w:rsidDel="00000000" w:rsidP="00000000" w:rsidRDefault="00000000" w:rsidRPr="00000000" w14:paraId="0000001D">
            <w:pPr>
              <w:rPr>
                <w:rFonts w:ascii="Arial" w:cs="Arial" w:eastAsia="Arial" w:hAnsi="Arial"/>
                <w:sz w:val="20"/>
                <w:szCs w:val="20"/>
              </w:rPr>
            </w:pPr>
            <w:r w:rsidDel="00000000" w:rsidR="00000000" w:rsidRPr="00000000">
              <w:rPr>
                <w:rFonts w:ascii="Arial" w:cs="Arial" w:eastAsia="Arial" w:hAnsi="Arial"/>
                <w:sz w:val="20"/>
                <w:szCs w:val="20"/>
                <w:rtl w:val="0"/>
              </w:rPr>
              <w:t xml:space="preserve">problems. This will include sorting, arranging and organising different groups. We will</w:t>
            </w:r>
          </w:p>
          <w:p w:rsidR="00000000" w:rsidDel="00000000" w:rsidP="00000000" w:rsidRDefault="00000000" w:rsidRPr="00000000" w14:paraId="0000001E">
            <w:pPr>
              <w:rPr>
                <w:rFonts w:ascii="Arial" w:cs="Arial" w:eastAsia="Arial" w:hAnsi="Arial"/>
                <w:sz w:val="20"/>
                <w:szCs w:val="20"/>
              </w:rPr>
            </w:pPr>
            <w:r w:rsidDel="00000000" w:rsidR="00000000" w:rsidRPr="00000000">
              <w:rPr>
                <w:rFonts w:ascii="Arial" w:cs="Arial" w:eastAsia="Arial" w:hAnsi="Arial"/>
                <w:sz w:val="20"/>
                <w:szCs w:val="20"/>
                <w:rtl w:val="0"/>
              </w:rPr>
              <w:t xml:space="preserve">organise simple patterns and organise our verbal sentences to explain what we have done. Only then will we begin to introduce numbers to children where we will spend a chunk of time looking at individual numbers to understand what they look like, number names and where they fit into the number sequence. We will also look at how the number can be made from other numbers, how to count on from a number, count</w:t>
            </w:r>
          </w:p>
          <w:p w:rsidR="00000000" w:rsidDel="00000000" w:rsidP="00000000" w:rsidRDefault="00000000" w:rsidRPr="00000000" w14:paraId="0000001F">
            <w:pPr>
              <w:rPr>
                <w:rFonts w:ascii="Arial" w:cs="Arial" w:eastAsia="Arial" w:hAnsi="Arial"/>
                <w:sz w:val="20"/>
                <w:szCs w:val="20"/>
              </w:rPr>
            </w:pPr>
            <w:r w:rsidDel="00000000" w:rsidR="00000000" w:rsidRPr="00000000">
              <w:rPr>
                <w:rFonts w:ascii="Arial" w:cs="Arial" w:eastAsia="Arial" w:hAnsi="Arial"/>
                <w:sz w:val="20"/>
                <w:szCs w:val="20"/>
                <w:rtl w:val="0"/>
              </w:rPr>
              <w:t xml:space="preserve">out a number as well as understanding what comes before and after. We will be having lots of fun with all things NUMBER!! </w:t>
            </w:r>
          </w:p>
          <w:p w:rsidR="00000000" w:rsidDel="00000000" w:rsidP="00000000" w:rsidRDefault="00000000" w:rsidRPr="00000000" w14:paraId="00000020">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21">
            <w:pPr>
              <w:rPr>
                <w:rFonts w:ascii="Twinkl Cursive Looped" w:cs="Twinkl Cursive Looped" w:eastAsia="Twinkl Cursive Looped" w:hAnsi="Twinkl Cursive Looped"/>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937065</wp:posOffset>
                  </wp:positionH>
                  <wp:positionV relativeFrom="paragraph">
                    <wp:posOffset>138283</wp:posOffset>
                  </wp:positionV>
                  <wp:extent cx="400685" cy="338455"/>
                  <wp:effectExtent b="0" l="0" r="0" t="0"/>
                  <wp:wrapSquare wrapText="bothSides" distB="0" distT="0" distL="114300" distR="114300"/>
                  <wp:docPr id="242"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400685" cy="338455"/>
                          </a:xfrm>
                          <a:prstGeom prst="rect"/>
                          <a:ln/>
                        </pic:spPr>
                      </pic:pic>
                    </a:graphicData>
                  </a:graphic>
                </wp:anchor>
              </w:drawing>
            </w:r>
          </w:p>
        </w:tc>
      </w:tr>
      <w:tr>
        <w:trPr>
          <w:cantSplit w:val="0"/>
          <w:trHeight w:val="1128" w:hRule="atLeast"/>
          <w:tblHeader w:val="0"/>
        </w:trPr>
        <w:tc>
          <w:tcPr>
            <w:shd w:fill="70ad47" w:val="clear"/>
          </w:tcPr>
          <w:p w:rsidR="00000000" w:rsidDel="00000000" w:rsidP="00000000" w:rsidRDefault="00000000" w:rsidRPr="00000000" w14:paraId="00000022">
            <w:pPr>
              <w:rPr>
                <w:rFonts w:ascii="Twinkl Cursive Looped" w:cs="Twinkl Cursive Looped" w:eastAsia="Twinkl Cursive Looped" w:hAnsi="Twinkl Cursive Looped"/>
              </w:rPr>
            </w:pPr>
            <w:r w:rsidDel="00000000" w:rsidR="00000000" w:rsidRPr="00000000">
              <w:rPr>
                <w:rFonts w:ascii="Twinkl Cursive Looped" w:cs="Twinkl Cursive Looped" w:eastAsia="Twinkl Cursive Looped" w:hAnsi="Twinkl Cursive Looped"/>
                <w:color w:val="ffffff"/>
                <w:rtl w:val="0"/>
              </w:rPr>
              <w:t xml:space="preserve">Science</w:t>
            </w:r>
            <w:r w:rsidDel="00000000" w:rsidR="00000000" w:rsidRPr="00000000">
              <w:rPr>
                <w:rtl w:val="0"/>
              </w:rPr>
            </w:r>
          </w:p>
          <w:p w:rsidR="00000000" w:rsidDel="00000000" w:rsidP="00000000" w:rsidRDefault="00000000" w:rsidRPr="00000000" w14:paraId="00000023">
            <w:pPr>
              <w:rPr>
                <w:rFonts w:ascii="Twinkl Cursive Looped" w:cs="Twinkl Cursive Looped" w:eastAsia="Twinkl Cursive Looped" w:hAnsi="Twinkl Cursive Looped"/>
                <w:color w:val="ffffff"/>
              </w:rPr>
            </w:pPr>
            <w:r w:rsidDel="00000000" w:rsidR="00000000" w:rsidRPr="00000000">
              <w:rPr>
                <w:rtl w:val="0"/>
              </w:rPr>
            </w:r>
          </w:p>
        </w:tc>
        <w:tc>
          <w:tcPr/>
          <w:p w:rsidR="00000000" w:rsidDel="00000000" w:rsidP="00000000" w:rsidRDefault="00000000" w:rsidRPr="00000000" w14:paraId="00000024">
            <w:pPr>
              <w:rPr>
                <w:rFonts w:ascii="Arial" w:cs="Arial" w:eastAsia="Arial" w:hAnsi="Arial"/>
                <w:sz w:val="20"/>
                <w:szCs w:val="20"/>
              </w:rPr>
            </w:pPr>
            <w:r w:rsidDel="00000000" w:rsidR="00000000" w:rsidRPr="00000000">
              <w:rPr>
                <w:rFonts w:ascii="Arial" w:cs="Arial" w:eastAsia="Arial" w:hAnsi="Arial"/>
                <w:sz w:val="20"/>
                <w:szCs w:val="20"/>
                <w:rtl w:val="0"/>
              </w:rPr>
              <w:t xml:space="preserve">The children will start to attend our Forest School sessions once a week (Fridays) so please ensure the children have access to waterproofs and a pair of wellies. We will discover how our natural environment continues to change throughout the year. Looking at the different seasons and what signs show us that Autumn has arrived.</w:t>
            </w:r>
          </w:p>
          <w:p w:rsidR="00000000" w:rsidDel="00000000" w:rsidP="00000000" w:rsidRDefault="00000000" w:rsidRPr="00000000" w14:paraId="00000025">
            <w:pPr>
              <w:rPr>
                <w:rFonts w:ascii="Arial" w:cs="Arial" w:eastAsia="Arial" w:hAnsi="Arial"/>
                <w:sz w:val="20"/>
                <w:szCs w:val="20"/>
              </w:rPr>
            </w:pPr>
            <w:r w:rsidDel="00000000" w:rsidR="00000000" w:rsidRPr="00000000">
              <w:rPr>
                <w:rFonts w:ascii="Arial" w:cs="Arial" w:eastAsia="Arial" w:hAnsi="Arial"/>
                <w:sz w:val="20"/>
                <w:szCs w:val="20"/>
                <w:rtl w:val="0"/>
              </w:rPr>
              <w:t xml:space="preserve">We will then make our own creations using the autumnal materials we have been</w:t>
            </w:r>
          </w:p>
          <w:p w:rsidR="00000000" w:rsidDel="00000000" w:rsidP="00000000" w:rsidRDefault="00000000" w:rsidRPr="00000000" w14:paraId="00000026">
            <w:pPr>
              <w:rPr>
                <w:rFonts w:ascii="Arial" w:cs="Arial" w:eastAsia="Arial" w:hAnsi="Arial"/>
                <w:sz w:val="20"/>
                <w:szCs w:val="20"/>
              </w:rPr>
            </w:pPr>
            <w:r w:rsidDel="00000000" w:rsidR="00000000" w:rsidRPr="00000000">
              <w:rPr>
                <w:rFonts w:ascii="Arial" w:cs="Arial" w:eastAsia="Arial" w:hAnsi="Arial"/>
                <w:sz w:val="20"/>
                <w:szCs w:val="20"/>
                <w:rtl w:val="0"/>
              </w:rPr>
              <w:t xml:space="preserve">collecting during our sessions.</w:t>
            </w:r>
          </w:p>
          <w:p w:rsidR="00000000" w:rsidDel="00000000" w:rsidP="00000000" w:rsidRDefault="00000000" w:rsidRPr="00000000" w14:paraId="00000027">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28">
            <w:pPr>
              <w:rPr>
                <w:rFonts w:ascii="Twinkl Cursive Looped" w:cs="Twinkl Cursive Looped" w:eastAsia="Twinkl Cursive Looped" w:hAnsi="Twinkl Cursive Looped"/>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979805</wp:posOffset>
                  </wp:positionH>
                  <wp:positionV relativeFrom="paragraph">
                    <wp:posOffset>136525</wp:posOffset>
                  </wp:positionV>
                  <wp:extent cx="344170" cy="387985"/>
                  <wp:effectExtent b="0" l="0" r="0" t="0"/>
                  <wp:wrapSquare wrapText="bothSides" distB="0" distT="0" distL="114300" distR="114300"/>
                  <wp:docPr id="236"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344170" cy="387985"/>
                          </a:xfrm>
                          <a:prstGeom prst="rect"/>
                          <a:ln/>
                        </pic:spPr>
                      </pic:pic>
                    </a:graphicData>
                  </a:graphic>
                </wp:anchor>
              </w:drawing>
            </w:r>
          </w:p>
        </w:tc>
      </w:tr>
      <w:tr>
        <w:trPr>
          <w:cantSplit w:val="0"/>
          <w:trHeight w:val="290" w:hRule="atLeast"/>
          <w:tblHeader w:val="0"/>
        </w:trPr>
        <w:tc>
          <w:tcPr>
            <w:shd w:fill="ffc000" w:val="clear"/>
          </w:tcPr>
          <w:p w:rsidR="00000000" w:rsidDel="00000000" w:rsidP="00000000" w:rsidRDefault="00000000" w:rsidRPr="00000000" w14:paraId="00000029">
            <w:pPr>
              <w:rPr>
                <w:rFonts w:ascii="Twinkl Cursive Looped" w:cs="Twinkl Cursive Looped" w:eastAsia="Twinkl Cursive Looped" w:hAnsi="Twinkl Cursive Looped"/>
              </w:rPr>
            </w:pPr>
            <w:r w:rsidDel="00000000" w:rsidR="00000000" w:rsidRPr="00000000">
              <w:rPr>
                <w:rFonts w:ascii="Twinkl Cursive Looped" w:cs="Twinkl Cursive Looped" w:eastAsia="Twinkl Cursive Looped" w:hAnsi="Twinkl Cursive Looped"/>
                <w:color w:val="ffffff"/>
                <w:rtl w:val="0"/>
              </w:rPr>
              <w:t xml:space="preserve">PSHE/RSE</w:t>
            </w:r>
            <w:r w:rsidDel="00000000" w:rsidR="00000000" w:rsidRPr="00000000">
              <w:rPr>
                <w:rtl w:val="0"/>
              </w:rPr>
            </w:r>
          </w:p>
        </w:tc>
        <w:tc>
          <w:tcPr/>
          <w:p w:rsidR="00000000" w:rsidDel="00000000" w:rsidP="00000000" w:rsidRDefault="00000000" w:rsidRPr="00000000" w14:paraId="0000002A">
            <w:pPr>
              <w:rPr>
                <w:rFonts w:ascii="Arial" w:cs="Arial" w:eastAsia="Arial" w:hAnsi="Arial"/>
                <w:sz w:val="20"/>
                <w:szCs w:val="20"/>
              </w:rPr>
            </w:pPr>
            <w:r w:rsidDel="00000000" w:rsidR="00000000" w:rsidRPr="00000000">
              <w:rPr>
                <w:rFonts w:ascii="Arial" w:cs="Arial" w:eastAsia="Arial" w:hAnsi="Arial"/>
                <w:sz w:val="20"/>
                <w:szCs w:val="20"/>
                <w:rtl w:val="0"/>
              </w:rPr>
              <w:t xml:space="preserve">We will be spending this half term getting to know each other. We will be learning each</w:t>
            </w:r>
          </w:p>
          <w:p w:rsidR="00000000" w:rsidDel="00000000" w:rsidP="00000000" w:rsidRDefault="00000000" w:rsidRPr="00000000" w14:paraId="0000002B">
            <w:pPr>
              <w:rPr>
                <w:rFonts w:ascii="Arial" w:cs="Arial" w:eastAsia="Arial" w:hAnsi="Arial"/>
                <w:sz w:val="20"/>
                <w:szCs w:val="20"/>
              </w:rPr>
            </w:pPr>
            <w:r w:rsidDel="00000000" w:rsidR="00000000" w:rsidRPr="00000000">
              <w:rPr>
                <w:rFonts w:ascii="Arial" w:cs="Arial" w:eastAsia="Arial" w:hAnsi="Arial"/>
                <w:sz w:val="20"/>
                <w:szCs w:val="20"/>
                <w:rtl w:val="0"/>
              </w:rPr>
              <w:t xml:space="preserve">other's names, what our interests are and what makes us really happy! We will be learning</w:t>
            </w:r>
          </w:p>
          <w:p w:rsidR="00000000" w:rsidDel="00000000" w:rsidP="00000000" w:rsidRDefault="00000000" w:rsidRPr="00000000" w14:paraId="0000002C">
            <w:pPr>
              <w:rPr>
                <w:rFonts w:ascii="Arial" w:cs="Arial" w:eastAsia="Arial" w:hAnsi="Arial"/>
                <w:sz w:val="20"/>
                <w:szCs w:val="20"/>
              </w:rPr>
            </w:pPr>
            <w:r w:rsidDel="00000000" w:rsidR="00000000" w:rsidRPr="00000000">
              <w:rPr>
                <w:rFonts w:ascii="Arial" w:cs="Arial" w:eastAsia="Arial" w:hAnsi="Arial"/>
                <w:sz w:val="20"/>
                <w:szCs w:val="20"/>
                <w:rtl w:val="0"/>
              </w:rPr>
              <w:t xml:space="preserve">more about each other's families, our pets and homes. The children will also be learning</w:t>
            </w:r>
          </w:p>
          <w:p w:rsidR="00000000" w:rsidDel="00000000" w:rsidP="00000000" w:rsidRDefault="00000000" w:rsidRPr="00000000" w14:paraId="0000002D">
            <w:pPr>
              <w:rPr>
                <w:rFonts w:ascii="Arial" w:cs="Arial" w:eastAsia="Arial" w:hAnsi="Arial"/>
                <w:sz w:val="20"/>
                <w:szCs w:val="20"/>
              </w:rPr>
            </w:pPr>
            <w:r w:rsidDel="00000000" w:rsidR="00000000" w:rsidRPr="00000000">
              <w:rPr>
                <w:rFonts w:ascii="Arial" w:cs="Arial" w:eastAsia="Arial" w:hAnsi="Arial"/>
                <w:sz w:val="20"/>
                <w:szCs w:val="20"/>
                <w:rtl w:val="0"/>
              </w:rPr>
              <w:t xml:space="preserve">about the Teachers! Over the next few weeks we will learn about our new classroom</w:t>
            </w:r>
          </w:p>
          <w:p w:rsidR="00000000" w:rsidDel="00000000" w:rsidP="00000000" w:rsidRDefault="00000000" w:rsidRPr="00000000" w14:paraId="0000002E">
            <w:pPr>
              <w:rPr>
                <w:rFonts w:ascii="Arial" w:cs="Arial" w:eastAsia="Arial" w:hAnsi="Arial"/>
                <w:sz w:val="20"/>
                <w:szCs w:val="20"/>
              </w:rPr>
            </w:pPr>
            <w:r w:rsidDel="00000000" w:rsidR="00000000" w:rsidRPr="00000000">
              <w:rPr>
                <w:rFonts w:ascii="Arial" w:cs="Arial" w:eastAsia="Arial" w:hAnsi="Arial"/>
                <w:sz w:val="20"/>
                <w:szCs w:val="20"/>
                <w:rtl w:val="0"/>
              </w:rPr>
              <w:t xml:space="preserve">environment. Discovering what rules are and why we have them and learning more</w:t>
            </w:r>
          </w:p>
          <w:p w:rsidR="00000000" w:rsidDel="00000000" w:rsidP="00000000" w:rsidRDefault="00000000" w:rsidRPr="00000000" w14:paraId="0000002F">
            <w:pPr>
              <w:rPr>
                <w:rFonts w:ascii="Arial" w:cs="Arial" w:eastAsia="Arial" w:hAnsi="Arial"/>
                <w:sz w:val="20"/>
                <w:szCs w:val="20"/>
              </w:rPr>
            </w:pPr>
            <w:r w:rsidDel="00000000" w:rsidR="00000000" w:rsidRPr="00000000">
              <w:rPr>
                <w:rFonts w:ascii="Arial" w:cs="Arial" w:eastAsia="Arial" w:hAnsi="Arial"/>
                <w:sz w:val="20"/>
                <w:szCs w:val="20"/>
                <w:rtl w:val="0"/>
              </w:rPr>
              <w:t xml:space="preserve">about how to keep ourselves and each other safe whilst we work together in our indoor</w:t>
            </w:r>
          </w:p>
          <w:p w:rsidR="00000000" w:rsidDel="00000000" w:rsidP="00000000" w:rsidRDefault="00000000" w:rsidRPr="00000000" w14:paraId="00000030">
            <w:pPr>
              <w:rPr>
                <w:rFonts w:ascii="Arial" w:cs="Arial" w:eastAsia="Arial" w:hAnsi="Arial"/>
                <w:sz w:val="20"/>
                <w:szCs w:val="20"/>
              </w:rPr>
            </w:pPr>
            <w:r w:rsidDel="00000000" w:rsidR="00000000" w:rsidRPr="00000000">
              <w:rPr>
                <w:rFonts w:ascii="Arial" w:cs="Arial" w:eastAsia="Arial" w:hAnsi="Arial"/>
                <w:sz w:val="20"/>
                <w:szCs w:val="20"/>
                <w:rtl w:val="0"/>
              </w:rPr>
              <w:t xml:space="preserve">and outdoor classroom.</w:t>
            </w:r>
          </w:p>
          <w:p w:rsidR="00000000" w:rsidDel="00000000" w:rsidP="00000000" w:rsidRDefault="00000000" w:rsidRPr="00000000" w14:paraId="00000031">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32">
            <w:pPr>
              <w:rPr>
                <w:rFonts w:ascii="Twinkl Cursive Looped" w:cs="Twinkl Cursive Looped" w:eastAsia="Twinkl Cursive Looped" w:hAnsi="Twinkl Cursive Looped"/>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965201</wp:posOffset>
                  </wp:positionH>
                  <wp:positionV relativeFrom="paragraph">
                    <wp:posOffset>83185</wp:posOffset>
                  </wp:positionV>
                  <wp:extent cx="341630" cy="323850"/>
                  <wp:effectExtent b="0" l="0" r="0" t="0"/>
                  <wp:wrapSquare wrapText="bothSides" distB="0" distT="0" distL="114300" distR="114300"/>
                  <wp:docPr id="240"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341630" cy="323850"/>
                          </a:xfrm>
                          <a:prstGeom prst="rect"/>
                          <a:ln/>
                        </pic:spPr>
                      </pic:pic>
                    </a:graphicData>
                  </a:graphic>
                </wp:anchor>
              </w:drawing>
            </w:r>
          </w:p>
        </w:tc>
      </w:tr>
      <w:tr>
        <w:trPr>
          <w:cantSplit w:val="0"/>
          <w:trHeight w:val="1083" w:hRule="atLeast"/>
          <w:tblHeader w:val="0"/>
        </w:trPr>
        <w:tc>
          <w:tcPr>
            <w:shd w:fill="a5a5a5" w:val="clear"/>
          </w:tcPr>
          <w:p w:rsidR="00000000" w:rsidDel="00000000" w:rsidP="00000000" w:rsidRDefault="00000000" w:rsidRPr="00000000" w14:paraId="00000033">
            <w:pPr>
              <w:rPr>
                <w:rFonts w:ascii="Twinkl Cursive Looped" w:cs="Twinkl Cursive Looped" w:eastAsia="Twinkl Cursive Looped" w:hAnsi="Twinkl Cursive Looped"/>
              </w:rPr>
            </w:pPr>
            <w:r w:rsidDel="00000000" w:rsidR="00000000" w:rsidRPr="00000000">
              <w:rPr>
                <w:rFonts w:ascii="Twinkl Cursive Looped" w:cs="Twinkl Cursive Looped" w:eastAsia="Twinkl Cursive Looped" w:hAnsi="Twinkl Cursive Looped"/>
                <w:color w:val="ffffff"/>
                <w:rtl w:val="0"/>
              </w:rPr>
              <w:t xml:space="preserve">RE</w:t>
            </w:r>
            <w:r w:rsidDel="00000000" w:rsidR="00000000" w:rsidRPr="00000000">
              <w:rPr>
                <w:rtl w:val="0"/>
              </w:rPr>
            </w:r>
          </w:p>
        </w:tc>
        <w:tc>
          <w:tcPr/>
          <w:p w:rsidR="00000000" w:rsidDel="00000000" w:rsidP="00000000" w:rsidRDefault="00000000" w:rsidRPr="00000000" w14:paraId="00000034">
            <w:pPr>
              <w:rPr>
                <w:rFonts w:ascii="Arial" w:cs="Arial" w:eastAsia="Arial" w:hAnsi="Arial"/>
                <w:sz w:val="20"/>
                <w:szCs w:val="20"/>
              </w:rPr>
            </w:pPr>
            <w:r w:rsidDel="00000000" w:rsidR="00000000" w:rsidRPr="00000000">
              <w:rPr>
                <w:rFonts w:ascii="Arial" w:cs="Arial" w:eastAsia="Arial" w:hAnsi="Arial"/>
                <w:sz w:val="20"/>
                <w:szCs w:val="20"/>
                <w:rtl w:val="0"/>
              </w:rPr>
              <w:t xml:space="preserve">In RE we will be learning all about ‘Special People’, making links with the religions</w:t>
            </w:r>
          </w:p>
          <w:p w:rsidR="00000000" w:rsidDel="00000000" w:rsidP="00000000" w:rsidRDefault="00000000" w:rsidRPr="00000000" w14:paraId="00000035">
            <w:pPr>
              <w:rPr>
                <w:rFonts w:ascii="Arial" w:cs="Arial" w:eastAsia="Arial" w:hAnsi="Arial"/>
                <w:sz w:val="20"/>
                <w:szCs w:val="20"/>
              </w:rPr>
            </w:pPr>
            <w:r w:rsidDel="00000000" w:rsidR="00000000" w:rsidRPr="00000000">
              <w:rPr>
                <w:rFonts w:ascii="Arial" w:cs="Arial" w:eastAsia="Arial" w:hAnsi="Arial"/>
                <w:sz w:val="20"/>
                <w:szCs w:val="20"/>
                <w:rtl w:val="0"/>
              </w:rPr>
              <w:t xml:space="preserve">Christianity and Judaism. We will discuss the key question ‘What makes people special?’</w:t>
            </w:r>
          </w:p>
          <w:p w:rsidR="00000000" w:rsidDel="00000000" w:rsidP="00000000" w:rsidRDefault="00000000" w:rsidRPr="00000000" w14:paraId="00000036">
            <w:pPr>
              <w:rPr>
                <w:rFonts w:ascii="Arial" w:cs="Arial" w:eastAsia="Arial" w:hAnsi="Arial"/>
                <w:sz w:val="20"/>
                <w:szCs w:val="20"/>
              </w:rPr>
            </w:pPr>
            <w:r w:rsidDel="00000000" w:rsidR="00000000" w:rsidRPr="00000000">
              <w:rPr>
                <w:rFonts w:ascii="Arial" w:cs="Arial" w:eastAsia="Arial" w:hAnsi="Arial"/>
                <w:sz w:val="20"/>
                <w:szCs w:val="20"/>
                <w:rtl w:val="0"/>
              </w:rPr>
              <w:t xml:space="preserve">listening to and sharing each other’s thoughts and ideas. This means children will develop</w:t>
            </w:r>
          </w:p>
          <w:p w:rsidR="00000000" w:rsidDel="00000000" w:rsidP="00000000" w:rsidRDefault="00000000" w:rsidRPr="00000000" w14:paraId="00000037">
            <w:pPr>
              <w:rPr>
                <w:rFonts w:ascii="Arial" w:cs="Arial" w:eastAsia="Arial" w:hAnsi="Arial"/>
                <w:sz w:val="20"/>
                <w:szCs w:val="20"/>
              </w:rPr>
            </w:pPr>
            <w:r w:rsidDel="00000000" w:rsidR="00000000" w:rsidRPr="00000000">
              <w:rPr>
                <w:rFonts w:ascii="Arial" w:cs="Arial" w:eastAsia="Arial" w:hAnsi="Arial"/>
                <w:sz w:val="20"/>
                <w:szCs w:val="20"/>
                <w:rtl w:val="0"/>
              </w:rPr>
              <w:t xml:space="preserve">a better understanding of why key religious figures are seen as special. This prepares</w:t>
            </w:r>
          </w:p>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sz w:val="20"/>
                <w:szCs w:val="20"/>
                <w:rtl w:val="0"/>
              </w:rPr>
              <w:t xml:space="preserve">us well for the introduction of the Nativity story and our performance that will take place in</w:t>
            </w:r>
          </w:p>
          <w:p w:rsidR="00000000" w:rsidDel="00000000" w:rsidP="00000000" w:rsidRDefault="00000000" w:rsidRPr="00000000" w14:paraId="00000039">
            <w:pPr>
              <w:rPr>
                <w:rFonts w:ascii="Twinkl Cursive Looped" w:cs="Twinkl Cursive Looped" w:eastAsia="Twinkl Cursive Looped" w:hAnsi="Twinkl Cursive Looped"/>
                <w:sz w:val="24"/>
                <w:szCs w:val="24"/>
              </w:rPr>
            </w:pPr>
            <w:r w:rsidDel="00000000" w:rsidR="00000000" w:rsidRPr="00000000">
              <w:rPr>
                <w:rFonts w:ascii="Arial" w:cs="Arial" w:eastAsia="Arial" w:hAnsi="Arial"/>
                <w:sz w:val="20"/>
                <w:szCs w:val="20"/>
                <w:rtl w:val="0"/>
              </w:rPr>
              <w:t xml:space="preserve">December.</w:t>
            </w:r>
            <w:r w:rsidDel="00000000" w:rsidR="00000000" w:rsidRPr="00000000">
              <w:rPr>
                <w:rtl w:val="0"/>
              </w:rPr>
            </w:r>
          </w:p>
        </w:tc>
        <w:tc>
          <w:tcPr/>
          <w:p w:rsidR="00000000" w:rsidDel="00000000" w:rsidP="00000000" w:rsidRDefault="00000000" w:rsidRPr="00000000" w14:paraId="0000003A">
            <w:pPr>
              <w:rPr>
                <w:rFonts w:ascii="Twinkl Cursive Looped" w:cs="Twinkl Cursive Looped" w:eastAsia="Twinkl Cursive Looped" w:hAnsi="Twinkl Cursive Looped"/>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921385</wp:posOffset>
                  </wp:positionH>
                  <wp:positionV relativeFrom="paragraph">
                    <wp:posOffset>114935</wp:posOffset>
                  </wp:positionV>
                  <wp:extent cx="401955" cy="346075"/>
                  <wp:effectExtent b="0" l="0" r="0" t="0"/>
                  <wp:wrapSquare wrapText="bothSides" distB="0" distT="0" distL="114300" distR="114300"/>
                  <wp:docPr id="235"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401955" cy="346075"/>
                          </a:xfrm>
                          <a:prstGeom prst="rect"/>
                          <a:ln/>
                        </pic:spPr>
                      </pic:pic>
                    </a:graphicData>
                  </a:graphic>
                </wp:anchor>
              </w:drawing>
            </w:r>
          </w:p>
        </w:tc>
      </w:tr>
      <w:tr>
        <w:trPr>
          <w:cantSplit w:val="0"/>
          <w:trHeight w:val="301" w:hRule="atLeast"/>
          <w:tblHeader w:val="0"/>
        </w:trPr>
        <w:tc>
          <w:tcPr>
            <w:shd w:fill="e935be" w:val="clear"/>
          </w:tcPr>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color w:val="ffffff"/>
                <w:rtl w:val="0"/>
              </w:rPr>
              <w:t xml:space="preserve">PE</w:t>
            </w:r>
            <w:r w:rsidDel="00000000" w:rsidR="00000000" w:rsidRPr="00000000">
              <w:rPr>
                <w:rtl w:val="0"/>
              </w:rPr>
            </w:r>
          </w:p>
        </w:tc>
        <w:tc>
          <w:tcPr/>
          <w:p w:rsidR="00000000" w:rsidDel="00000000" w:rsidP="00000000" w:rsidRDefault="00000000" w:rsidRPr="00000000" w14:paraId="0000003C">
            <w:pPr>
              <w:rPr>
                <w:rFonts w:ascii="Arial" w:cs="Arial" w:eastAsia="Arial" w:hAnsi="Arial"/>
                <w:sz w:val="20"/>
                <w:szCs w:val="20"/>
              </w:rPr>
            </w:pPr>
            <w:r w:rsidDel="00000000" w:rsidR="00000000" w:rsidRPr="00000000">
              <w:rPr>
                <w:rFonts w:ascii="Arial" w:cs="Arial" w:eastAsia="Arial" w:hAnsi="Arial"/>
                <w:sz w:val="20"/>
                <w:szCs w:val="20"/>
                <w:rtl w:val="0"/>
              </w:rPr>
              <w:t xml:space="preserve">In PE we will introduce children to the key fundamental movement skills. We will be</w:t>
            </w:r>
          </w:p>
          <w:p w:rsidR="00000000" w:rsidDel="00000000" w:rsidP="00000000" w:rsidRDefault="00000000" w:rsidRPr="00000000" w14:paraId="0000003D">
            <w:pPr>
              <w:rPr>
                <w:rFonts w:ascii="Arial" w:cs="Arial" w:eastAsia="Arial" w:hAnsi="Arial"/>
                <w:sz w:val="20"/>
                <w:szCs w:val="20"/>
              </w:rPr>
            </w:pPr>
            <w:r w:rsidDel="00000000" w:rsidR="00000000" w:rsidRPr="00000000">
              <w:rPr>
                <w:rFonts w:ascii="Arial" w:cs="Arial" w:eastAsia="Arial" w:hAnsi="Arial"/>
                <w:sz w:val="20"/>
                <w:szCs w:val="20"/>
                <w:rtl w:val="0"/>
              </w:rPr>
              <w:t xml:space="preserve">spending time learning how to adjust speed and direction whilst developing skills in</w:t>
            </w:r>
          </w:p>
          <w:p w:rsidR="00000000" w:rsidDel="00000000" w:rsidP="00000000" w:rsidRDefault="00000000" w:rsidRPr="00000000" w14:paraId="0000003E">
            <w:pPr>
              <w:rPr>
                <w:rFonts w:ascii="Arial" w:cs="Arial" w:eastAsia="Arial" w:hAnsi="Arial"/>
                <w:sz w:val="20"/>
                <w:szCs w:val="20"/>
              </w:rPr>
            </w:pPr>
            <w:r w:rsidDel="00000000" w:rsidR="00000000" w:rsidRPr="00000000">
              <w:rPr>
                <w:rFonts w:ascii="Arial" w:cs="Arial" w:eastAsia="Arial" w:hAnsi="Arial"/>
                <w:sz w:val="20"/>
                <w:szCs w:val="20"/>
                <w:rtl w:val="0"/>
              </w:rPr>
              <w:t xml:space="preserve">jumping, hopping, underarm and overarm throw, catching and climbing as well as working on their listening skills, following instructions and Independence.</w:t>
            </w:r>
          </w:p>
          <w:p w:rsidR="00000000" w:rsidDel="00000000" w:rsidP="00000000" w:rsidRDefault="00000000" w:rsidRPr="00000000" w14:paraId="0000003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0">
            <w:pPr>
              <w:rPr>
                <w:rFonts w:ascii="Arial" w:cs="Arial" w:eastAsia="Arial" w:hAnsi="Arial"/>
                <w:sz w:val="20"/>
                <w:szCs w:val="20"/>
              </w:rPr>
            </w:pPr>
            <w:r w:rsidDel="00000000" w:rsidR="00000000" w:rsidRPr="00000000">
              <w:rPr>
                <w:rFonts w:ascii="Arial" w:cs="Arial" w:eastAsia="Arial" w:hAnsi="Arial"/>
                <w:sz w:val="20"/>
                <w:szCs w:val="20"/>
                <w:rtl w:val="0"/>
              </w:rPr>
              <w:t xml:space="preserve">Our PE days are Mondays and Wednesdays so please send your child in their full PE kit (Suitable footwear, hair tied back and no earrings).</w:t>
            </w:r>
          </w:p>
          <w:p w:rsidR="00000000" w:rsidDel="00000000" w:rsidP="00000000" w:rsidRDefault="00000000" w:rsidRPr="00000000" w14:paraId="00000041">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42">
            <w:pPr>
              <w:rPr>
                <w:rFonts w:ascii="Twinkl Cursive Looped" w:cs="Twinkl Cursive Looped" w:eastAsia="Twinkl Cursive Looped" w:hAnsi="Twinkl Cursive Looped"/>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965835</wp:posOffset>
                  </wp:positionH>
                  <wp:positionV relativeFrom="paragraph">
                    <wp:posOffset>141605</wp:posOffset>
                  </wp:positionV>
                  <wp:extent cx="337820" cy="266700"/>
                  <wp:effectExtent b="0" l="0" r="0" t="0"/>
                  <wp:wrapSquare wrapText="bothSides" distB="0" distT="0" distL="114300" distR="114300"/>
                  <wp:docPr id="238"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337820" cy="266700"/>
                          </a:xfrm>
                          <a:prstGeom prst="rect"/>
                          <a:ln/>
                        </pic:spPr>
                      </pic:pic>
                    </a:graphicData>
                  </a:graphic>
                </wp:anchor>
              </w:drawing>
            </w:r>
          </w:p>
        </w:tc>
      </w:tr>
      <w:tr>
        <w:trPr>
          <w:cantSplit w:val="0"/>
          <w:trHeight w:val="1083" w:hRule="atLeast"/>
          <w:tblHeader w:val="0"/>
        </w:trPr>
        <w:tc>
          <w:tcPr>
            <w:shd w:fill="5b9bd5" w:val="clear"/>
          </w:tcPr>
          <w:p w:rsidR="00000000" w:rsidDel="00000000" w:rsidP="00000000" w:rsidRDefault="00000000" w:rsidRPr="00000000" w14:paraId="00000043">
            <w:pPr>
              <w:rPr>
                <w:rFonts w:ascii="Twinkl Cursive Looped" w:cs="Twinkl Cursive Looped" w:eastAsia="Twinkl Cursive Looped" w:hAnsi="Twinkl Cursive Looped"/>
              </w:rPr>
            </w:pPr>
            <w:r w:rsidDel="00000000" w:rsidR="00000000" w:rsidRPr="00000000">
              <w:rPr>
                <w:rFonts w:ascii="Twinkl Cursive Looped" w:cs="Twinkl Cursive Looped" w:eastAsia="Twinkl Cursive Looped" w:hAnsi="Twinkl Cursive Looped"/>
                <w:color w:val="ffffff"/>
                <w:rtl w:val="0"/>
              </w:rPr>
              <w:t xml:space="preserve">History</w:t>
            </w:r>
            <w:r w:rsidDel="00000000" w:rsidR="00000000" w:rsidRPr="00000000">
              <w:rPr>
                <w:rtl w:val="0"/>
              </w:rPr>
            </w:r>
          </w:p>
        </w:tc>
        <w:tc>
          <w:tcPr/>
          <w:p w:rsidR="00000000" w:rsidDel="00000000" w:rsidP="00000000" w:rsidRDefault="00000000" w:rsidRPr="00000000" w14:paraId="00000044">
            <w:pPr>
              <w:rPr>
                <w:rFonts w:ascii="Arial" w:cs="Arial" w:eastAsia="Arial" w:hAnsi="Arial"/>
                <w:sz w:val="20"/>
                <w:szCs w:val="20"/>
              </w:rPr>
            </w:pPr>
            <w:r w:rsidDel="00000000" w:rsidR="00000000" w:rsidRPr="00000000">
              <w:rPr>
                <w:rFonts w:ascii="Arial" w:cs="Arial" w:eastAsia="Arial" w:hAnsi="Arial"/>
                <w:sz w:val="20"/>
                <w:szCs w:val="20"/>
                <w:rtl w:val="0"/>
              </w:rPr>
              <w:t xml:space="preserve">In History we will be learning lots about the lives of our Grandparents. We will focus on stories such as ‘Peepo’ and look at the toys they used to play with when they were younger. We will</w:t>
            </w:r>
          </w:p>
          <w:p w:rsidR="00000000" w:rsidDel="00000000" w:rsidP="00000000" w:rsidRDefault="00000000" w:rsidRPr="00000000" w14:paraId="00000045">
            <w:pPr>
              <w:rPr>
                <w:rFonts w:ascii="Arial" w:cs="Arial" w:eastAsia="Arial" w:hAnsi="Arial"/>
                <w:sz w:val="20"/>
                <w:szCs w:val="20"/>
              </w:rPr>
            </w:pPr>
            <w:r w:rsidDel="00000000" w:rsidR="00000000" w:rsidRPr="00000000">
              <w:rPr>
                <w:rFonts w:ascii="Arial" w:cs="Arial" w:eastAsia="Arial" w:hAnsi="Arial"/>
                <w:sz w:val="20"/>
                <w:szCs w:val="20"/>
                <w:rtl w:val="0"/>
              </w:rPr>
              <w:t xml:space="preserve">also be having a ‘Grandparents afternoon’ and will be inviting them into school (more</w:t>
            </w:r>
          </w:p>
          <w:p w:rsidR="00000000" w:rsidDel="00000000" w:rsidP="00000000" w:rsidRDefault="00000000" w:rsidRPr="00000000" w14:paraId="00000046">
            <w:pPr>
              <w:rPr>
                <w:rFonts w:ascii="Arial" w:cs="Arial" w:eastAsia="Arial" w:hAnsi="Arial"/>
                <w:sz w:val="20"/>
                <w:szCs w:val="20"/>
              </w:rPr>
            </w:pPr>
            <w:r w:rsidDel="00000000" w:rsidR="00000000" w:rsidRPr="00000000">
              <w:rPr>
                <w:rFonts w:ascii="Arial" w:cs="Arial" w:eastAsia="Arial" w:hAnsi="Arial"/>
                <w:sz w:val="20"/>
                <w:szCs w:val="20"/>
                <w:rtl w:val="0"/>
              </w:rPr>
              <w:t xml:space="preserve">information to follow). Between now and then we would like your child to spend some time</w:t>
            </w:r>
          </w:p>
          <w:p w:rsidR="00000000" w:rsidDel="00000000" w:rsidP="00000000" w:rsidRDefault="00000000" w:rsidRPr="00000000" w14:paraId="00000047">
            <w:pPr>
              <w:rPr>
                <w:rFonts w:ascii="Arial" w:cs="Arial" w:eastAsia="Arial" w:hAnsi="Arial"/>
                <w:sz w:val="20"/>
                <w:szCs w:val="20"/>
              </w:rPr>
            </w:pPr>
            <w:r w:rsidDel="00000000" w:rsidR="00000000" w:rsidRPr="00000000">
              <w:rPr>
                <w:rFonts w:ascii="Arial" w:cs="Arial" w:eastAsia="Arial" w:hAnsi="Arial"/>
                <w:sz w:val="20"/>
                <w:szCs w:val="20"/>
                <w:rtl w:val="0"/>
              </w:rPr>
              <w:t xml:space="preserve">with their grandparents (if possible) discussing growing up and what their childhoods were</w:t>
            </w:r>
          </w:p>
          <w:p w:rsidR="00000000" w:rsidDel="00000000" w:rsidP="00000000" w:rsidRDefault="00000000" w:rsidRPr="00000000" w14:paraId="00000048">
            <w:pPr>
              <w:rPr>
                <w:rFonts w:ascii="Arial" w:cs="Arial" w:eastAsia="Arial" w:hAnsi="Arial"/>
                <w:sz w:val="20"/>
                <w:szCs w:val="20"/>
              </w:rPr>
            </w:pPr>
            <w:r w:rsidDel="00000000" w:rsidR="00000000" w:rsidRPr="00000000">
              <w:rPr>
                <w:rFonts w:ascii="Arial" w:cs="Arial" w:eastAsia="Arial" w:hAnsi="Arial"/>
                <w:sz w:val="20"/>
                <w:szCs w:val="20"/>
                <w:rtl w:val="0"/>
              </w:rPr>
              <w:t xml:space="preserve">like. We would love to see photographs, objects and memorabilia which children can use</w:t>
            </w:r>
          </w:p>
          <w:p w:rsidR="00000000" w:rsidDel="00000000" w:rsidP="00000000" w:rsidRDefault="00000000" w:rsidRPr="00000000" w14:paraId="00000049">
            <w:pPr>
              <w:rPr>
                <w:rFonts w:ascii="Arial" w:cs="Arial" w:eastAsia="Arial" w:hAnsi="Arial"/>
                <w:sz w:val="20"/>
                <w:szCs w:val="20"/>
              </w:rPr>
            </w:pPr>
            <w:r w:rsidDel="00000000" w:rsidR="00000000" w:rsidRPr="00000000">
              <w:rPr>
                <w:rFonts w:ascii="Arial" w:cs="Arial" w:eastAsia="Arial" w:hAnsi="Arial"/>
                <w:sz w:val="20"/>
                <w:szCs w:val="20"/>
                <w:rtl w:val="0"/>
              </w:rPr>
              <w:t xml:space="preserve">to talk about how life was different in the past. Also looking at jobs and what their</w:t>
            </w:r>
          </w:p>
          <w:p w:rsidR="00000000" w:rsidDel="00000000" w:rsidP="00000000" w:rsidRDefault="00000000" w:rsidRPr="00000000" w14:paraId="0000004A">
            <w:pPr>
              <w:rPr>
                <w:rFonts w:ascii="Arial" w:cs="Arial" w:eastAsia="Arial" w:hAnsi="Arial"/>
                <w:sz w:val="20"/>
                <w:szCs w:val="20"/>
              </w:rPr>
            </w:pPr>
            <w:r w:rsidDel="00000000" w:rsidR="00000000" w:rsidRPr="00000000">
              <w:rPr>
                <w:rFonts w:ascii="Arial" w:cs="Arial" w:eastAsia="Arial" w:hAnsi="Arial"/>
                <w:sz w:val="20"/>
                <w:szCs w:val="20"/>
                <w:rtl w:val="0"/>
              </w:rPr>
              <w:t xml:space="preserve">Grandparents did for work.</w:t>
            </w:r>
          </w:p>
          <w:p w:rsidR="00000000" w:rsidDel="00000000" w:rsidP="00000000" w:rsidRDefault="00000000" w:rsidRPr="00000000" w14:paraId="0000004B">
            <w:pPr>
              <w:rPr>
                <w:rFonts w:ascii="Twinkl Cursive Looped" w:cs="Twinkl Cursive Looped" w:eastAsia="Twinkl Cursive Looped" w:hAnsi="Twinkl Cursive Looped"/>
                <w:sz w:val="24"/>
                <w:szCs w:val="24"/>
              </w:rPr>
            </w:pPr>
            <w:r w:rsidDel="00000000" w:rsidR="00000000" w:rsidRPr="00000000">
              <w:rPr>
                <w:rtl w:val="0"/>
              </w:rPr>
            </w:r>
          </w:p>
        </w:tc>
        <w:tc>
          <w:tcPr/>
          <w:p w:rsidR="00000000" w:rsidDel="00000000" w:rsidP="00000000" w:rsidRDefault="00000000" w:rsidRPr="00000000" w14:paraId="0000004C">
            <w:pPr>
              <w:rPr>
                <w:rFonts w:ascii="Twinkl Cursive Looped" w:cs="Twinkl Cursive Looped" w:eastAsia="Twinkl Cursive Looped" w:hAnsi="Twinkl Cursive Looped"/>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911860</wp:posOffset>
                  </wp:positionH>
                  <wp:positionV relativeFrom="paragraph">
                    <wp:posOffset>107950</wp:posOffset>
                  </wp:positionV>
                  <wp:extent cx="494030" cy="309245"/>
                  <wp:effectExtent b="0" l="0" r="0" t="0"/>
                  <wp:wrapSquare wrapText="bothSides" distB="0" distT="0" distL="114300" distR="114300"/>
                  <wp:docPr id="232"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494030" cy="309245"/>
                          </a:xfrm>
                          <a:prstGeom prst="rect"/>
                          <a:ln/>
                        </pic:spPr>
                      </pic:pic>
                    </a:graphicData>
                  </a:graphic>
                </wp:anchor>
              </w:drawing>
            </w:r>
          </w:p>
        </w:tc>
      </w:tr>
      <w:tr>
        <w:trPr>
          <w:cantSplit w:val="0"/>
          <w:trHeight w:val="1167" w:hRule="atLeast"/>
          <w:tblHeader w:val="0"/>
        </w:trPr>
        <w:tc>
          <w:tcPr>
            <w:shd w:fill="7030a0" w:val="clear"/>
          </w:tcPr>
          <w:p w:rsidR="00000000" w:rsidDel="00000000" w:rsidP="00000000" w:rsidRDefault="00000000" w:rsidRPr="00000000" w14:paraId="0000004D">
            <w:pPr>
              <w:rPr>
                <w:rFonts w:ascii="Twinkl Cursive Looped" w:cs="Twinkl Cursive Looped" w:eastAsia="Twinkl Cursive Looped" w:hAnsi="Twinkl Cursive Looped"/>
                <w:color w:val="ffffff"/>
              </w:rPr>
            </w:pPr>
            <w:r w:rsidDel="00000000" w:rsidR="00000000" w:rsidRPr="00000000">
              <w:rPr>
                <w:rFonts w:ascii="Twinkl Cursive Looped" w:cs="Twinkl Cursive Looped" w:eastAsia="Twinkl Cursive Looped" w:hAnsi="Twinkl Cursive Looped"/>
                <w:color w:val="ffffff"/>
                <w:rtl w:val="0"/>
              </w:rPr>
              <w:t xml:space="preserve">Music</w:t>
            </w:r>
          </w:p>
        </w:tc>
        <w:tc>
          <w:tcPr/>
          <w:p w:rsidR="00000000" w:rsidDel="00000000" w:rsidP="00000000" w:rsidRDefault="00000000" w:rsidRPr="00000000" w14:paraId="0000004E">
            <w:pPr>
              <w:rPr>
                <w:rFonts w:ascii="Arial" w:cs="Arial" w:eastAsia="Arial" w:hAnsi="Arial"/>
                <w:sz w:val="20"/>
                <w:szCs w:val="20"/>
              </w:rPr>
            </w:pPr>
            <w:r w:rsidDel="00000000" w:rsidR="00000000" w:rsidRPr="00000000">
              <w:rPr>
                <w:rFonts w:ascii="Arial" w:cs="Arial" w:eastAsia="Arial" w:hAnsi="Arial"/>
                <w:sz w:val="20"/>
                <w:szCs w:val="20"/>
                <w:rtl w:val="0"/>
              </w:rPr>
              <w:t xml:space="preserve">In Music we will be introduced to a range of different pieces of music from different genres.</w:t>
            </w:r>
          </w:p>
          <w:p w:rsidR="00000000" w:rsidDel="00000000" w:rsidP="00000000" w:rsidRDefault="00000000" w:rsidRPr="00000000" w14:paraId="0000004F">
            <w:pPr>
              <w:rPr>
                <w:rFonts w:ascii="Arial" w:cs="Arial" w:eastAsia="Arial" w:hAnsi="Arial"/>
                <w:sz w:val="20"/>
                <w:szCs w:val="20"/>
              </w:rPr>
            </w:pPr>
            <w:r w:rsidDel="00000000" w:rsidR="00000000" w:rsidRPr="00000000">
              <w:rPr>
                <w:rFonts w:ascii="Arial" w:cs="Arial" w:eastAsia="Arial" w:hAnsi="Arial"/>
                <w:sz w:val="20"/>
                <w:szCs w:val="20"/>
                <w:rtl w:val="0"/>
              </w:rPr>
              <w:t xml:space="preserve">We will look at a variety of musical instruments and see if we recognise any of them or</w:t>
            </w:r>
          </w:p>
          <w:p w:rsidR="00000000" w:rsidDel="00000000" w:rsidP="00000000" w:rsidRDefault="00000000" w:rsidRPr="00000000" w14:paraId="00000050">
            <w:pPr>
              <w:rPr>
                <w:rFonts w:ascii="Arial" w:cs="Arial" w:eastAsia="Arial" w:hAnsi="Arial"/>
                <w:sz w:val="20"/>
                <w:szCs w:val="20"/>
              </w:rPr>
            </w:pPr>
            <w:r w:rsidDel="00000000" w:rsidR="00000000" w:rsidRPr="00000000">
              <w:rPr>
                <w:rFonts w:ascii="Arial" w:cs="Arial" w:eastAsia="Arial" w:hAnsi="Arial"/>
                <w:sz w:val="20"/>
                <w:szCs w:val="20"/>
                <w:rtl w:val="0"/>
              </w:rPr>
              <w:t xml:space="preserve">have heard them before. We will talk about how these songs make us feel and move as</w:t>
            </w:r>
          </w:p>
          <w:p w:rsidR="00000000" w:rsidDel="00000000" w:rsidP="00000000" w:rsidRDefault="00000000" w:rsidRPr="00000000" w14:paraId="00000051">
            <w:pPr>
              <w:rPr>
                <w:rFonts w:ascii="Arial" w:cs="Arial" w:eastAsia="Arial" w:hAnsi="Arial"/>
                <w:sz w:val="20"/>
                <w:szCs w:val="20"/>
              </w:rPr>
            </w:pPr>
            <w:r w:rsidDel="00000000" w:rsidR="00000000" w:rsidRPr="00000000">
              <w:rPr>
                <w:rFonts w:ascii="Arial" w:cs="Arial" w:eastAsia="Arial" w:hAnsi="Arial"/>
                <w:sz w:val="20"/>
                <w:szCs w:val="20"/>
                <w:rtl w:val="0"/>
              </w:rPr>
              <w:t xml:space="preserve">as well as discussing whether or not we like them. We will learn how to pick out the</w:t>
            </w:r>
          </w:p>
          <w:p w:rsidR="00000000" w:rsidDel="00000000" w:rsidP="00000000" w:rsidRDefault="00000000" w:rsidRPr="00000000" w14:paraId="00000052">
            <w:pPr>
              <w:rPr>
                <w:rFonts w:ascii="Arial" w:cs="Arial" w:eastAsia="Arial" w:hAnsi="Arial"/>
                <w:sz w:val="20"/>
                <w:szCs w:val="20"/>
              </w:rPr>
            </w:pPr>
            <w:r w:rsidDel="00000000" w:rsidR="00000000" w:rsidRPr="00000000">
              <w:rPr>
                <w:rFonts w:ascii="Arial" w:cs="Arial" w:eastAsia="Arial" w:hAnsi="Arial"/>
                <w:sz w:val="20"/>
                <w:szCs w:val="20"/>
                <w:rtl w:val="0"/>
              </w:rPr>
              <w:t xml:space="preserve">instruments in the songs and learn the names of new sounds that we hear. We will learn</w:t>
            </w:r>
          </w:p>
          <w:p w:rsidR="00000000" w:rsidDel="00000000" w:rsidP="00000000" w:rsidRDefault="00000000" w:rsidRPr="00000000" w14:paraId="00000053">
            <w:pPr>
              <w:rPr>
                <w:rFonts w:ascii="Arial" w:cs="Arial" w:eastAsia="Arial" w:hAnsi="Arial"/>
                <w:sz w:val="20"/>
                <w:szCs w:val="20"/>
              </w:rPr>
            </w:pPr>
            <w:r w:rsidDel="00000000" w:rsidR="00000000" w:rsidRPr="00000000">
              <w:rPr>
                <w:rFonts w:ascii="Arial" w:cs="Arial" w:eastAsia="Arial" w:hAnsi="Arial"/>
                <w:sz w:val="20"/>
                <w:szCs w:val="20"/>
                <w:rtl w:val="0"/>
              </w:rPr>
              <w:t xml:space="preserve">how to follow the pulse in the music by singing popular nursery </w:t>
            </w:r>
            <w:hyperlink r:id="rId17">
              <w:r w:rsidDel="00000000" w:rsidR="00000000" w:rsidRPr="00000000">
                <w:rPr>
                  <w:rFonts w:ascii="Arial" w:cs="Arial" w:eastAsia="Arial" w:hAnsi="Arial"/>
                  <w:color w:val="1155cc"/>
                  <w:sz w:val="20"/>
                  <w:szCs w:val="20"/>
                  <w:u w:val="single"/>
                  <w:rtl w:val="0"/>
                </w:rPr>
                <w:t xml:space="preserve">rhymes</w:t>
              </w:r>
            </w:hyperlink>
            <w:r w:rsidDel="00000000" w:rsidR="00000000" w:rsidRPr="00000000">
              <w:rPr>
                <w:rFonts w:ascii="Arial" w:cs="Arial" w:eastAsia="Arial" w:hAnsi="Arial"/>
                <w:sz w:val="20"/>
                <w:szCs w:val="20"/>
                <w:rtl w:val="0"/>
              </w:rPr>
              <w:t xml:space="preserve"> We will also throughout the week focus lots on singing and getting to know our well known Nursery rhymes. </w:t>
            </w:r>
            <w:r w:rsidDel="00000000" w:rsidR="00000000" w:rsidRPr="00000000">
              <w:rPr>
                <w:rtl w:val="0"/>
              </w:rPr>
            </w:r>
          </w:p>
          <w:p w:rsidR="00000000" w:rsidDel="00000000" w:rsidP="00000000" w:rsidRDefault="00000000" w:rsidRPr="00000000" w14:paraId="00000054">
            <w:pPr>
              <w:rPr>
                <w:rFonts w:ascii="Twinkl Cursive Looped" w:cs="Twinkl Cursive Looped" w:eastAsia="Twinkl Cursive Looped" w:hAnsi="Twinkl Cursive Looped"/>
                <w:sz w:val="24"/>
                <w:szCs w:val="24"/>
              </w:rPr>
            </w:pPr>
            <w:r w:rsidDel="00000000" w:rsidR="00000000" w:rsidRPr="00000000">
              <w:rPr>
                <w:rtl w:val="0"/>
              </w:rPr>
            </w:r>
          </w:p>
        </w:tc>
        <w:tc>
          <w:tcPr/>
          <w:p w:rsidR="00000000" w:rsidDel="00000000" w:rsidP="00000000" w:rsidRDefault="00000000" w:rsidRPr="00000000" w14:paraId="00000055">
            <w:pPr>
              <w:rPr>
                <w:rFonts w:ascii="Twinkl Cursive Looped" w:cs="Twinkl Cursive Looped" w:eastAsia="Twinkl Cursive Looped" w:hAnsi="Twinkl Cursive Looped"/>
                <w:sz w:val="12"/>
                <w:szCs w:val="1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916940</wp:posOffset>
                  </wp:positionH>
                  <wp:positionV relativeFrom="paragraph">
                    <wp:posOffset>185343</wp:posOffset>
                  </wp:positionV>
                  <wp:extent cx="494030" cy="353695"/>
                  <wp:effectExtent b="0" l="0" r="0" t="0"/>
                  <wp:wrapNone/>
                  <wp:docPr id="239"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494030" cy="353695"/>
                          </a:xfrm>
                          <a:prstGeom prst="rect"/>
                          <a:ln/>
                        </pic:spPr>
                      </pic:pic>
                    </a:graphicData>
                  </a:graphic>
                </wp:anchor>
              </w:drawing>
            </w:r>
          </w:p>
        </w:tc>
      </w:tr>
      <w:tr>
        <w:trPr>
          <w:cantSplit w:val="0"/>
          <w:trHeight w:val="1113" w:hRule="atLeast"/>
          <w:tblHeader w:val="0"/>
        </w:trPr>
        <w:tc>
          <w:tcPr>
            <w:shd w:fill="ffc000" w:val="clear"/>
          </w:tcPr>
          <w:p w:rsidR="00000000" w:rsidDel="00000000" w:rsidP="00000000" w:rsidRDefault="00000000" w:rsidRPr="00000000" w14:paraId="00000056">
            <w:pPr>
              <w:rPr>
                <w:rFonts w:ascii="Twinkl Cursive Looped" w:cs="Twinkl Cursive Looped" w:eastAsia="Twinkl Cursive Looped" w:hAnsi="Twinkl Cursive Looped"/>
                <w:color w:val="ffffff"/>
              </w:rPr>
            </w:pPr>
            <w:r w:rsidDel="00000000" w:rsidR="00000000" w:rsidRPr="00000000">
              <w:rPr>
                <w:rFonts w:ascii="Twinkl Cursive Looped" w:cs="Twinkl Cursive Looped" w:eastAsia="Twinkl Cursive Looped" w:hAnsi="Twinkl Cursive Looped"/>
                <w:color w:val="ffffff"/>
                <w:rtl w:val="0"/>
              </w:rPr>
              <w:t xml:space="preserve">DT</w:t>
            </w:r>
          </w:p>
        </w:tc>
        <w:tc>
          <w:tcPr/>
          <w:p w:rsidR="00000000" w:rsidDel="00000000" w:rsidP="00000000" w:rsidRDefault="00000000" w:rsidRPr="00000000" w14:paraId="00000057">
            <w:pPr>
              <w:rPr>
                <w:rFonts w:ascii="Arial" w:cs="Arial" w:eastAsia="Arial" w:hAnsi="Arial"/>
                <w:sz w:val="20"/>
                <w:szCs w:val="20"/>
              </w:rPr>
            </w:pPr>
            <w:r w:rsidDel="00000000" w:rsidR="00000000" w:rsidRPr="00000000">
              <w:rPr>
                <w:rFonts w:ascii="Arial" w:cs="Arial" w:eastAsia="Arial" w:hAnsi="Arial"/>
                <w:sz w:val="20"/>
                <w:szCs w:val="20"/>
                <w:rtl w:val="0"/>
              </w:rPr>
              <w:t xml:space="preserve">The children will be introduced to the workshop area in our classroom. It is in this space</w:t>
            </w:r>
          </w:p>
          <w:p w:rsidR="00000000" w:rsidDel="00000000" w:rsidP="00000000" w:rsidRDefault="00000000" w:rsidRPr="00000000" w14:paraId="00000058">
            <w:pPr>
              <w:rPr>
                <w:rFonts w:ascii="Arial" w:cs="Arial" w:eastAsia="Arial" w:hAnsi="Arial"/>
                <w:sz w:val="20"/>
                <w:szCs w:val="20"/>
              </w:rPr>
            </w:pPr>
            <w:r w:rsidDel="00000000" w:rsidR="00000000" w:rsidRPr="00000000">
              <w:rPr>
                <w:rFonts w:ascii="Arial" w:cs="Arial" w:eastAsia="Arial" w:hAnsi="Arial"/>
                <w:sz w:val="20"/>
                <w:szCs w:val="20"/>
                <w:rtl w:val="0"/>
              </w:rPr>
              <w:t xml:space="preserve">where children will learn how to be extremely independent (with support to begin with).</w:t>
            </w:r>
          </w:p>
          <w:p w:rsidR="00000000" w:rsidDel="00000000" w:rsidP="00000000" w:rsidRDefault="00000000" w:rsidRPr="00000000" w14:paraId="00000059">
            <w:pPr>
              <w:rPr>
                <w:rFonts w:ascii="Arial" w:cs="Arial" w:eastAsia="Arial" w:hAnsi="Arial"/>
                <w:sz w:val="20"/>
                <w:szCs w:val="20"/>
              </w:rPr>
            </w:pPr>
            <w:r w:rsidDel="00000000" w:rsidR="00000000" w:rsidRPr="00000000">
              <w:rPr>
                <w:rFonts w:ascii="Arial" w:cs="Arial" w:eastAsia="Arial" w:hAnsi="Arial"/>
                <w:sz w:val="20"/>
                <w:szCs w:val="20"/>
                <w:rtl w:val="0"/>
              </w:rPr>
              <w:t xml:space="preserve">They will cut and join in a variety of ways to create their own masterpieces. These skills</w:t>
            </w:r>
          </w:p>
          <w:p w:rsidR="00000000" w:rsidDel="00000000" w:rsidP="00000000" w:rsidRDefault="00000000" w:rsidRPr="00000000" w14:paraId="0000005A">
            <w:pPr>
              <w:rPr>
                <w:rFonts w:ascii="Arial" w:cs="Arial" w:eastAsia="Arial" w:hAnsi="Arial"/>
                <w:sz w:val="20"/>
                <w:szCs w:val="20"/>
              </w:rPr>
            </w:pPr>
            <w:r w:rsidDel="00000000" w:rsidR="00000000" w:rsidRPr="00000000">
              <w:rPr>
                <w:rFonts w:ascii="Arial" w:cs="Arial" w:eastAsia="Arial" w:hAnsi="Arial"/>
                <w:sz w:val="20"/>
                <w:szCs w:val="20"/>
                <w:rtl w:val="0"/>
              </w:rPr>
              <w:t xml:space="preserve">will later be put to use in various DT projects that we will take part in throughout the year.</w:t>
            </w:r>
          </w:p>
          <w:p w:rsidR="00000000" w:rsidDel="00000000" w:rsidP="00000000" w:rsidRDefault="00000000" w:rsidRPr="00000000" w14:paraId="0000005B">
            <w:pPr>
              <w:rPr>
                <w:rFonts w:ascii="Twinkl Cursive Looped" w:cs="Twinkl Cursive Looped" w:eastAsia="Twinkl Cursive Looped" w:hAnsi="Twinkl Cursive Looped"/>
                <w:sz w:val="24"/>
                <w:szCs w:val="24"/>
              </w:rPr>
            </w:pPr>
            <w:r w:rsidDel="00000000" w:rsidR="00000000" w:rsidRPr="00000000">
              <w:rPr>
                <w:rtl w:val="0"/>
              </w:rPr>
            </w:r>
          </w:p>
        </w:tc>
        <w:tc>
          <w:tcPr/>
          <w:p w:rsidR="00000000" w:rsidDel="00000000" w:rsidP="00000000" w:rsidRDefault="00000000" w:rsidRPr="00000000" w14:paraId="0000005C">
            <w:pPr>
              <w:rPr>
                <w:rFonts w:ascii="Twinkl Cursive Looped" w:cs="Twinkl Cursive Looped" w:eastAsia="Twinkl Cursive Looped" w:hAnsi="Twinkl Cursive Looped"/>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966704</wp:posOffset>
                  </wp:positionH>
                  <wp:positionV relativeFrom="paragraph">
                    <wp:posOffset>184707</wp:posOffset>
                  </wp:positionV>
                  <wp:extent cx="494030" cy="365760"/>
                  <wp:effectExtent b="0" l="0" r="0" t="0"/>
                  <wp:wrapNone/>
                  <wp:docPr id="237"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494030" cy="365760"/>
                          </a:xfrm>
                          <a:prstGeom prst="rect"/>
                          <a:ln/>
                        </pic:spPr>
                      </pic:pic>
                    </a:graphicData>
                  </a:graphic>
                </wp:anchor>
              </w:drawing>
            </w:r>
          </w:p>
        </w:tc>
      </w:tr>
      <w:tr>
        <w:trPr>
          <w:cantSplit w:val="0"/>
          <w:trHeight w:val="1113" w:hRule="atLeast"/>
          <w:tblHeader w:val="0"/>
        </w:trPr>
        <w:tc>
          <w:tcPr>
            <w:shd w:fill="ffc000" w:val="clear"/>
          </w:tcPr>
          <w:p w:rsidR="00000000" w:rsidDel="00000000" w:rsidP="00000000" w:rsidRDefault="00000000" w:rsidRPr="00000000" w14:paraId="0000005D">
            <w:pPr>
              <w:rPr>
                <w:rFonts w:ascii="Twinkl Cursive Looped" w:cs="Twinkl Cursive Looped" w:eastAsia="Twinkl Cursive Looped" w:hAnsi="Twinkl Cursive Looped"/>
                <w:b w:val="1"/>
                <w:bCs w:val="1"/>
                <w:color w:val="ffffff"/>
              </w:rPr>
            </w:pPr>
            <w:r w:rsidDel="00000000" w:rsidR="00000000" w:rsidRPr="00000000">
              <w:rPr>
                <w:rtl w:val="0"/>
              </w:rPr>
            </w:r>
          </w:p>
        </w:tc>
        <w:tc>
          <w:tcPr/>
          <w:p w:rsidR="00000000" w:rsidDel="00000000" w:rsidP="00000000" w:rsidRDefault="00000000" w:rsidRPr="00000000" w14:paraId="0000005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Our topic this half term: All about Me</w:t>
            </w:r>
          </w:p>
          <w:p w:rsidR="00000000" w:rsidDel="00000000" w:rsidP="00000000" w:rsidRDefault="00000000" w:rsidRPr="00000000" w14:paraId="0000005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Our main books/shared read this half term: The Colour Monster goes to School</w:t>
            </w:r>
          </w:p>
          <w:p w:rsidR="00000000" w:rsidDel="00000000" w:rsidP="00000000" w:rsidRDefault="00000000" w:rsidRPr="00000000" w14:paraId="00000060">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Our enrichment this half term:</w:t>
            </w:r>
          </w:p>
          <w:p w:rsidR="00000000" w:rsidDel="00000000" w:rsidP="00000000" w:rsidRDefault="00000000" w:rsidRPr="00000000" w14:paraId="00000061">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We will be inviting Grandparents into school for a special afternoon to celebrate</w:t>
            </w:r>
          </w:p>
          <w:p w:rsidR="00000000" w:rsidDel="00000000" w:rsidP="00000000" w:rsidRDefault="00000000" w:rsidRPr="00000000" w14:paraId="0000006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Grandparents Day. This will help the children talk about some of the special people</w:t>
            </w:r>
          </w:p>
          <w:p w:rsidR="00000000" w:rsidDel="00000000" w:rsidP="00000000" w:rsidRDefault="00000000" w:rsidRPr="00000000" w14:paraId="00000063">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 their lives which will link to RE, PSHE and History (UTW).</w:t>
            </w:r>
          </w:p>
          <w:p w:rsidR="00000000" w:rsidDel="00000000" w:rsidP="00000000" w:rsidRDefault="00000000" w:rsidRPr="00000000" w14:paraId="00000064">
            <w:pPr>
              <w:rPr>
                <w:rFonts w:ascii="Arial" w:cs="Arial" w:eastAsia="Arial" w:hAnsi="Arial"/>
                <w:b w:val="1"/>
                <w:bCs w:val="1"/>
                <w:sz w:val="20"/>
                <w:szCs w:val="20"/>
              </w:rPr>
            </w:pPr>
            <w:r w:rsidDel="00000000" w:rsidR="00000000" w:rsidRPr="00000000">
              <w:rPr>
                <w:rtl w:val="0"/>
              </w:rPr>
            </w:r>
          </w:p>
        </w:tc>
        <w:tc>
          <w:tcPr/>
          <w:p w:rsidR="00000000" w:rsidDel="00000000" w:rsidP="00000000" w:rsidRDefault="00000000" w:rsidRPr="00000000" w14:paraId="00000065">
            <w:pPr>
              <w:rPr>
                <w:rFonts w:ascii="Twinkl Cursive Looped" w:cs="Twinkl Cursive Looped" w:eastAsia="Twinkl Cursive Looped" w:hAnsi="Twinkl Cursive Looped"/>
              </w:rPr>
            </w:pPr>
            <w:r w:rsidDel="00000000" w:rsidR="00000000" w:rsidRPr="00000000">
              <w:rPr>
                <w:rtl w:val="0"/>
              </w:rPr>
            </w:r>
          </w:p>
        </w:tc>
      </w:tr>
    </w:tbl>
    <w:p w:rsidR="00000000" w:rsidDel="00000000" w:rsidP="00000000" w:rsidRDefault="00000000" w:rsidRPr="00000000" w14:paraId="00000066">
      <w:pPr>
        <w:rPr>
          <w:rFonts w:ascii="Twinkl Cursive Looped" w:cs="Twinkl Cursive Looped" w:eastAsia="Twinkl Cursive Looped" w:hAnsi="Twinkl Cursive Looped"/>
        </w:rPr>
      </w:pPr>
      <w:bookmarkStart w:colFirst="0" w:colLast="0" w:name="_heading=h.gjdgxs" w:id="0"/>
      <w:bookmarkEnd w:id="0"/>
      <w:r w:rsidDel="00000000" w:rsidR="00000000" w:rsidRPr="00000000">
        <w:rPr>
          <w:rtl w:val="0"/>
        </w:rPr>
      </w:r>
    </w:p>
    <w:sectPr>
      <w:headerReference r:id="rId20" w:type="default"/>
      <w:pgSz w:h="16838" w:w="11906" w:orient="portrait"/>
      <w:pgMar w:bottom="284" w:top="426"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winkl Cursive Looped"/>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487AA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C90053"/>
    <w:pPr>
      <w:tabs>
        <w:tab w:val="center" w:pos="4513"/>
        <w:tab w:val="right" w:pos="9026"/>
      </w:tabs>
      <w:spacing w:after="0" w:line="240" w:lineRule="auto"/>
    </w:pPr>
  </w:style>
  <w:style w:type="character" w:styleId="HeaderChar" w:customStyle="1">
    <w:name w:val="Header Char"/>
    <w:basedOn w:val="DefaultParagraphFont"/>
    <w:link w:val="Header"/>
    <w:uiPriority w:val="99"/>
    <w:rsid w:val="00C90053"/>
  </w:style>
  <w:style w:type="paragraph" w:styleId="Footer">
    <w:name w:val="footer"/>
    <w:basedOn w:val="Normal"/>
    <w:link w:val="FooterChar"/>
    <w:uiPriority w:val="99"/>
    <w:unhideWhenUsed w:val="1"/>
    <w:rsid w:val="00C90053"/>
    <w:pPr>
      <w:tabs>
        <w:tab w:val="center" w:pos="4513"/>
        <w:tab w:val="right" w:pos="9026"/>
      </w:tabs>
      <w:spacing w:after="0" w:line="240" w:lineRule="auto"/>
    </w:pPr>
  </w:style>
  <w:style w:type="character" w:styleId="FooterChar" w:customStyle="1">
    <w:name w:val="Footer Char"/>
    <w:basedOn w:val="DefaultParagraphFont"/>
    <w:link w:val="Footer"/>
    <w:uiPriority w:val="99"/>
    <w:rsid w:val="00C90053"/>
  </w:style>
  <w:style w:type="character" w:styleId="normaltextrun" w:customStyle="1">
    <w:name w:val="normaltextrun"/>
    <w:basedOn w:val="DefaultParagraphFont"/>
    <w:rsid w:val="007C65DD"/>
  </w:style>
  <w:style w:type="character" w:styleId="eop" w:customStyle="1">
    <w:name w:val="eop"/>
    <w:basedOn w:val="DefaultParagraphFont"/>
    <w:rsid w:val="007C65DD"/>
  </w:style>
  <w:style w:type="table" w:styleId="a" w:customStyle="1">
    <w:basedOn w:val="TableNormal"/>
    <w:pPr>
      <w:spacing w:after="0" w:line="240" w:lineRule="auto"/>
    </w:pPr>
    <w:tblPr>
      <w:tblStyleRowBandSize w:val="1"/>
      <w:tblStyleColBandSize w:val="1"/>
    </w:tblPr>
  </w:style>
  <w:style w:type="character" w:styleId="Hyperlink">
    <w:name w:val="Hyperlink"/>
    <w:basedOn w:val="DefaultParagraphFont"/>
    <w:uiPriority w:val="99"/>
    <w:semiHidden w:val="1"/>
    <w:unhideWhenUsed w:val="1"/>
    <w:rsid w:val="00E35876"/>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4.png"/><Relationship Id="rId10"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png"/><Relationship Id="rId15" Type="http://schemas.openxmlformats.org/officeDocument/2006/relationships/image" Target="media/image6.png"/><Relationship Id="rId14" Type="http://schemas.openxmlformats.org/officeDocument/2006/relationships/image" Target="media/image5.png"/><Relationship Id="rId17" Type="http://schemas.openxmlformats.org/officeDocument/2006/relationships/hyperlink" Target="http://rhymes.we" TargetMode="External"/><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image" Target="media/image10.png"/><Relationship Id="rId6" Type="http://schemas.openxmlformats.org/officeDocument/2006/relationships/customXml" Target="../customXML/item1.xml"/><Relationship Id="rId18" Type="http://schemas.openxmlformats.org/officeDocument/2006/relationships/image" Target="media/image11.png"/><Relationship Id="rId7" Type="http://schemas.openxmlformats.org/officeDocument/2006/relationships/image" Target="media/image9.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e/rHUkUK3ZiQRKivJboiovh/bw==">CgMxLjAyCGguZ2pkZ3hzOAByITFxeXl6SGZ0VmF3WDVLSjJFWGhoRWVIb19uRkgzQW5laQ==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2026-07-23T19:59:00Z</dcterms:created>
  <dc:creator>Annalise Riches</dc:creator>
</cp:coreProperties>
</file>