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547" w:type="dxa"/>
        <w:tblInd w:w="-431" w:type="dxa"/>
        <w:tblLayout w:type="fixed"/>
        <w:tblLook w:val="04A0" w:firstRow="1" w:lastRow="0" w:firstColumn="1" w:lastColumn="0" w:noHBand="0" w:noVBand="1"/>
      </w:tblPr>
      <w:tblGrid>
        <w:gridCol w:w="2978"/>
        <w:gridCol w:w="3094"/>
        <w:gridCol w:w="3095"/>
        <w:gridCol w:w="48"/>
        <w:gridCol w:w="3047"/>
        <w:gridCol w:w="3048"/>
        <w:gridCol w:w="47"/>
        <w:gridCol w:w="3095"/>
        <w:gridCol w:w="3095"/>
      </w:tblGrid>
      <w:tr w:rsidR="004A1EA8" w14:paraId="35A2DEF0" w14:textId="7710EEB6" w:rsidTr="00CC0572">
        <w:tc>
          <w:tcPr>
            <w:tcW w:w="21547" w:type="dxa"/>
            <w:gridSpan w:val="9"/>
            <w:shd w:val="clear" w:color="auto" w:fill="FF3399"/>
          </w:tcPr>
          <w:p w14:paraId="57B36B87" w14:textId="217FD7A9" w:rsidR="00EA6DB3" w:rsidRDefault="00EA6DB3" w:rsidP="004A1EA8">
            <w:pPr>
              <w:jc w:val="center"/>
              <w:rPr>
                <w:b/>
                <w:sz w:val="56"/>
              </w:rPr>
            </w:pPr>
            <w:r w:rsidRPr="00E004CD">
              <w:rPr>
                <w:noProof/>
                <w:sz w:val="46"/>
              </w:rPr>
              <w:drawing>
                <wp:anchor distT="0" distB="0" distL="114300" distR="114300" simplePos="0" relativeHeight="251659264" behindDoc="0" locked="0" layoutInCell="1" allowOverlap="1" wp14:anchorId="0959096C" wp14:editId="02ECE7F6">
                  <wp:simplePos x="0" y="0"/>
                  <wp:positionH relativeFrom="column">
                    <wp:posOffset>12043501</wp:posOffset>
                  </wp:positionH>
                  <wp:positionV relativeFrom="paragraph">
                    <wp:posOffset>545</wp:posOffset>
                  </wp:positionV>
                  <wp:extent cx="616585" cy="1012190"/>
                  <wp:effectExtent l="0" t="0" r="0" b="0"/>
                  <wp:wrapSquare wrapText="bothSides"/>
                  <wp:docPr id="5" name="Picture 5"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logo small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EA8" w:rsidRPr="00EA6DB3">
              <w:rPr>
                <w:b/>
                <w:sz w:val="56"/>
              </w:rPr>
              <w:t xml:space="preserve">CHEMISTRY </w:t>
            </w:r>
          </w:p>
          <w:p w14:paraId="5FA2BB1E" w14:textId="4751A04F" w:rsidR="004A1EA8" w:rsidRPr="004A1EA8" w:rsidRDefault="00EA6DB3" w:rsidP="004A1EA8">
            <w:pPr>
              <w:jc w:val="center"/>
              <w:rPr>
                <w:rFonts w:ascii="Comic Sans MS" w:hAnsi="Comic Sans MS"/>
              </w:rPr>
            </w:pPr>
            <w:r>
              <w:rPr>
                <w:b/>
                <w:sz w:val="56"/>
              </w:rPr>
              <w:t>P</w:t>
            </w:r>
            <w:r w:rsidRPr="00E004CD">
              <w:rPr>
                <w:b/>
                <w:sz w:val="56"/>
              </w:rPr>
              <w:t xml:space="preserve">rogression of Knowledge, Skills and Vocabulary </w:t>
            </w:r>
          </w:p>
        </w:tc>
      </w:tr>
      <w:tr w:rsidR="00EA6DB3" w14:paraId="18496F94" w14:textId="20925FDA" w:rsidTr="00CC0572">
        <w:tc>
          <w:tcPr>
            <w:tcW w:w="2978" w:type="dxa"/>
            <w:vMerge w:val="restart"/>
            <w:shd w:val="clear" w:color="auto" w:fill="FF3399"/>
          </w:tcPr>
          <w:p w14:paraId="2B9167CA" w14:textId="77777777" w:rsidR="001339B8" w:rsidRDefault="001339B8" w:rsidP="00EA6DB3">
            <w:pPr>
              <w:jc w:val="center"/>
              <w:rPr>
                <w:b/>
                <w:sz w:val="32"/>
              </w:rPr>
            </w:pPr>
          </w:p>
          <w:p w14:paraId="444F5C0D" w14:textId="09B2CDE4" w:rsidR="00EA6DB3" w:rsidRPr="001339B8" w:rsidRDefault="00EA6DB3" w:rsidP="00EA6DB3">
            <w:pPr>
              <w:jc w:val="center"/>
              <w:rPr>
                <w:b/>
                <w:sz w:val="32"/>
              </w:rPr>
            </w:pPr>
            <w:r w:rsidRPr="001339B8">
              <w:rPr>
                <w:b/>
                <w:sz w:val="32"/>
              </w:rPr>
              <w:t>EYFS</w:t>
            </w:r>
          </w:p>
        </w:tc>
        <w:tc>
          <w:tcPr>
            <w:tcW w:w="6237" w:type="dxa"/>
            <w:gridSpan w:val="3"/>
            <w:shd w:val="clear" w:color="auto" w:fill="FF3399"/>
          </w:tcPr>
          <w:p w14:paraId="338B47C6" w14:textId="0B8A7DB1" w:rsidR="00EA6DB3" w:rsidRPr="001339B8" w:rsidRDefault="00EA6DB3" w:rsidP="004A1EA8">
            <w:pPr>
              <w:jc w:val="center"/>
              <w:rPr>
                <w:rFonts w:ascii="Comic Sans MS" w:hAnsi="Comic Sans MS"/>
                <w:b/>
                <w:sz w:val="32"/>
              </w:rPr>
            </w:pPr>
            <w:r w:rsidRPr="001339B8">
              <w:rPr>
                <w:rFonts w:ascii="Comic Sans MS" w:hAnsi="Comic Sans MS"/>
                <w:b/>
                <w:sz w:val="32"/>
              </w:rPr>
              <w:t>KS1</w:t>
            </w:r>
          </w:p>
        </w:tc>
        <w:tc>
          <w:tcPr>
            <w:tcW w:w="6095" w:type="dxa"/>
            <w:gridSpan w:val="2"/>
            <w:shd w:val="clear" w:color="auto" w:fill="FF3399"/>
          </w:tcPr>
          <w:p w14:paraId="49CE1BF5" w14:textId="5B0498CF" w:rsidR="00EA6DB3" w:rsidRPr="001339B8" w:rsidRDefault="00EA6DB3" w:rsidP="004A1EA8">
            <w:pPr>
              <w:jc w:val="center"/>
              <w:rPr>
                <w:rFonts w:ascii="Comic Sans MS" w:hAnsi="Comic Sans MS"/>
                <w:b/>
                <w:sz w:val="32"/>
              </w:rPr>
            </w:pPr>
            <w:r w:rsidRPr="001339B8">
              <w:rPr>
                <w:rFonts w:ascii="Comic Sans MS" w:hAnsi="Comic Sans MS"/>
                <w:b/>
                <w:sz w:val="32"/>
              </w:rPr>
              <w:t>LKS2</w:t>
            </w:r>
          </w:p>
        </w:tc>
        <w:tc>
          <w:tcPr>
            <w:tcW w:w="6237" w:type="dxa"/>
            <w:gridSpan w:val="3"/>
            <w:shd w:val="clear" w:color="auto" w:fill="FF3399"/>
          </w:tcPr>
          <w:p w14:paraId="2A73F168" w14:textId="5A672F2A" w:rsidR="00EA6DB3" w:rsidRPr="001339B8" w:rsidRDefault="00EA6DB3" w:rsidP="004A1EA8">
            <w:pPr>
              <w:jc w:val="center"/>
              <w:rPr>
                <w:rFonts w:ascii="Comic Sans MS" w:hAnsi="Comic Sans MS"/>
                <w:b/>
                <w:sz w:val="32"/>
              </w:rPr>
            </w:pPr>
            <w:r w:rsidRPr="001339B8">
              <w:rPr>
                <w:rFonts w:ascii="Comic Sans MS" w:hAnsi="Comic Sans MS"/>
                <w:b/>
                <w:sz w:val="32"/>
              </w:rPr>
              <w:t>UKS2</w:t>
            </w:r>
          </w:p>
        </w:tc>
      </w:tr>
      <w:tr w:rsidR="00EA6DB3" w14:paraId="4B626A74" w14:textId="77777777" w:rsidTr="00CC0572">
        <w:tc>
          <w:tcPr>
            <w:tcW w:w="2978" w:type="dxa"/>
            <w:vMerge/>
            <w:shd w:val="clear" w:color="auto" w:fill="FF3399"/>
          </w:tcPr>
          <w:p w14:paraId="0D3C4F43" w14:textId="77777777" w:rsidR="00EA6DB3" w:rsidRPr="001339B8" w:rsidRDefault="00EA6DB3">
            <w:pPr>
              <w:rPr>
                <w:b/>
                <w:sz w:val="32"/>
              </w:rPr>
            </w:pPr>
          </w:p>
        </w:tc>
        <w:tc>
          <w:tcPr>
            <w:tcW w:w="3094" w:type="dxa"/>
            <w:shd w:val="clear" w:color="auto" w:fill="FF3399"/>
          </w:tcPr>
          <w:p w14:paraId="14F57B53" w14:textId="77777777" w:rsidR="00EA6DB3" w:rsidRPr="001339B8" w:rsidRDefault="00EA6DB3" w:rsidP="004A1EA8">
            <w:pPr>
              <w:autoSpaceDE w:val="0"/>
              <w:autoSpaceDN w:val="0"/>
              <w:adjustRightInd w:val="0"/>
              <w:jc w:val="center"/>
              <w:rPr>
                <w:rFonts w:ascii="Comic Sans MS" w:hAnsi="Comic Sans MS"/>
                <w:b/>
                <w:sz w:val="32"/>
              </w:rPr>
            </w:pPr>
            <w:r w:rsidRPr="001339B8">
              <w:rPr>
                <w:rFonts w:ascii="Comic Sans MS" w:hAnsi="Comic Sans MS"/>
                <w:b/>
                <w:sz w:val="32"/>
              </w:rPr>
              <w:t>Year 1</w:t>
            </w:r>
          </w:p>
        </w:tc>
        <w:tc>
          <w:tcPr>
            <w:tcW w:w="3095" w:type="dxa"/>
            <w:shd w:val="clear" w:color="auto" w:fill="FF3399"/>
          </w:tcPr>
          <w:p w14:paraId="49E3931A" w14:textId="77777777" w:rsidR="00EA6DB3" w:rsidRPr="001339B8" w:rsidRDefault="00EA6DB3" w:rsidP="004A1EA8">
            <w:pPr>
              <w:autoSpaceDE w:val="0"/>
              <w:autoSpaceDN w:val="0"/>
              <w:adjustRightInd w:val="0"/>
              <w:jc w:val="center"/>
              <w:rPr>
                <w:rFonts w:ascii="Comic Sans MS" w:hAnsi="Comic Sans MS" w:cs="Calibri"/>
                <w:b/>
                <w:sz w:val="32"/>
                <w:szCs w:val="10"/>
              </w:rPr>
            </w:pPr>
            <w:r w:rsidRPr="001339B8">
              <w:rPr>
                <w:rFonts w:ascii="Comic Sans MS" w:hAnsi="Comic Sans MS" w:cs="Calibri"/>
                <w:b/>
                <w:sz w:val="32"/>
                <w:szCs w:val="10"/>
              </w:rPr>
              <w:t>Year 2</w:t>
            </w:r>
          </w:p>
          <w:p w14:paraId="5DB98678" w14:textId="2B3E6D57" w:rsidR="00EA6DB3" w:rsidRPr="001339B8" w:rsidRDefault="00EA6DB3" w:rsidP="004A1EA8">
            <w:pPr>
              <w:jc w:val="center"/>
              <w:rPr>
                <w:rFonts w:ascii="Comic Sans MS" w:hAnsi="Comic Sans MS"/>
                <w:b/>
                <w:sz w:val="32"/>
              </w:rPr>
            </w:pPr>
          </w:p>
        </w:tc>
        <w:tc>
          <w:tcPr>
            <w:tcW w:w="3095" w:type="dxa"/>
            <w:gridSpan w:val="2"/>
            <w:shd w:val="clear" w:color="auto" w:fill="FF3399"/>
          </w:tcPr>
          <w:p w14:paraId="42A59545" w14:textId="438942A9" w:rsidR="00EA6DB3" w:rsidRPr="001339B8" w:rsidRDefault="00EA6DB3" w:rsidP="004A1EA8">
            <w:pPr>
              <w:autoSpaceDE w:val="0"/>
              <w:autoSpaceDN w:val="0"/>
              <w:adjustRightInd w:val="0"/>
              <w:jc w:val="center"/>
              <w:rPr>
                <w:rFonts w:ascii="Comic Sans MS" w:hAnsi="Comic Sans MS" w:cs="Calibri,Bold"/>
                <w:b/>
                <w:bCs/>
                <w:sz w:val="32"/>
                <w:szCs w:val="10"/>
              </w:rPr>
            </w:pPr>
            <w:r w:rsidRPr="001339B8">
              <w:rPr>
                <w:rFonts w:ascii="Comic Sans MS" w:hAnsi="Comic Sans MS" w:cs="Calibri,Bold"/>
                <w:b/>
                <w:bCs/>
                <w:sz w:val="32"/>
                <w:szCs w:val="10"/>
              </w:rPr>
              <w:t>Year 3</w:t>
            </w:r>
          </w:p>
          <w:p w14:paraId="31688E39" w14:textId="77777777" w:rsidR="00EA6DB3" w:rsidRPr="001339B8" w:rsidRDefault="00EA6DB3" w:rsidP="004A1EA8">
            <w:pPr>
              <w:jc w:val="center"/>
              <w:rPr>
                <w:rFonts w:ascii="Comic Sans MS" w:hAnsi="Comic Sans MS"/>
                <w:b/>
                <w:sz w:val="32"/>
              </w:rPr>
            </w:pPr>
          </w:p>
        </w:tc>
        <w:tc>
          <w:tcPr>
            <w:tcW w:w="3095" w:type="dxa"/>
            <w:gridSpan w:val="2"/>
            <w:shd w:val="clear" w:color="auto" w:fill="FF3399"/>
          </w:tcPr>
          <w:p w14:paraId="00DC06A0" w14:textId="77777777" w:rsidR="00EA6DB3" w:rsidRPr="001339B8" w:rsidRDefault="00EA6DB3" w:rsidP="004A1EA8">
            <w:pPr>
              <w:autoSpaceDE w:val="0"/>
              <w:autoSpaceDN w:val="0"/>
              <w:adjustRightInd w:val="0"/>
              <w:jc w:val="center"/>
              <w:rPr>
                <w:rFonts w:ascii="Comic Sans MS" w:hAnsi="Comic Sans MS" w:cs="Calibri"/>
                <w:b/>
                <w:sz w:val="32"/>
                <w:szCs w:val="10"/>
              </w:rPr>
            </w:pPr>
            <w:r w:rsidRPr="001339B8">
              <w:rPr>
                <w:rFonts w:ascii="Comic Sans MS" w:hAnsi="Comic Sans MS" w:cs="Calibri"/>
                <w:b/>
                <w:sz w:val="32"/>
                <w:szCs w:val="10"/>
              </w:rPr>
              <w:t>Year 4</w:t>
            </w:r>
          </w:p>
          <w:p w14:paraId="1324F860" w14:textId="77777777" w:rsidR="00EA6DB3" w:rsidRPr="001339B8" w:rsidRDefault="00EA6DB3" w:rsidP="004A1EA8">
            <w:pPr>
              <w:jc w:val="center"/>
              <w:rPr>
                <w:rFonts w:ascii="Comic Sans MS" w:hAnsi="Comic Sans MS"/>
                <w:b/>
                <w:sz w:val="32"/>
              </w:rPr>
            </w:pPr>
          </w:p>
        </w:tc>
        <w:tc>
          <w:tcPr>
            <w:tcW w:w="3095" w:type="dxa"/>
            <w:shd w:val="clear" w:color="auto" w:fill="FF3399"/>
          </w:tcPr>
          <w:p w14:paraId="6E5CB1E9" w14:textId="77777777" w:rsidR="00EA6DB3" w:rsidRPr="001339B8" w:rsidRDefault="00EA6DB3" w:rsidP="004A1EA8">
            <w:pPr>
              <w:autoSpaceDE w:val="0"/>
              <w:autoSpaceDN w:val="0"/>
              <w:adjustRightInd w:val="0"/>
              <w:jc w:val="center"/>
              <w:rPr>
                <w:rFonts w:ascii="Comic Sans MS" w:hAnsi="Comic Sans MS" w:cs="Calibri,Bold"/>
                <w:b/>
                <w:bCs/>
                <w:sz w:val="32"/>
                <w:szCs w:val="10"/>
              </w:rPr>
            </w:pPr>
            <w:r w:rsidRPr="001339B8">
              <w:rPr>
                <w:rFonts w:ascii="Comic Sans MS" w:hAnsi="Comic Sans MS" w:cs="Calibri,Bold"/>
                <w:b/>
                <w:bCs/>
                <w:sz w:val="32"/>
                <w:szCs w:val="10"/>
              </w:rPr>
              <w:t>Year 5</w:t>
            </w:r>
          </w:p>
          <w:p w14:paraId="0C594249" w14:textId="77777777" w:rsidR="00EA6DB3" w:rsidRPr="001339B8" w:rsidRDefault="00EA6DB3" w:rsidP="004A1EA8">
            <w:pPr>
              <w:jc w:val="center"/>
              <w:rPr>
                <w:rFonts w:ascii="Comic Sans MS" w:hAnsi="Comic Sans MS"/>
                <w:b/>
                <w:sz w:val="32"/>
              </w:rPr>
            </w:pPr>
          </w:p>
        </w:tc>
        <w:tc>
          <w:tcPr>
            <w:tcW w:w="3095" w:type="dxa"/>
            <w:shd w:val="clear" w:color="auto" w:fill="FF3399"/>
          </w:tcPr>
          <w:p w14:paraId="5750A1F7" w14:textId="718D1E8A" w:rsidR="00EA6DB3" w:rsidRPr="001339B8" w:rsidRDefault="00EA6DB3" w:rsidP="00EB39FA">
            <w:pPr>
              <w:jc w:val="center"/>
              <w:rPr>
                <w:b/>
                <w:sz w:val="32"/>
              </w:rPr>
            </w:pPr>
            <w:r w:rsidRPr="001339B8">
              <w:rPr>
                <w:b/>
                <w:sz w:val="32"/>
              </w:rPr>
              <w:t>Year 6</w:t>
            </w:r>
          </w:p>
        </w:tc>
      </w:tr>
      <w:tr w:rsidR="007F17AE" w:rsidRPr="00B9487A" w14:paraId="04154CFC" w14:textId="781CCE8A" w:rsidTr="00CC0572">
        <w:trPr>
          <w:trHeight w:val="4645"/>
        </w:trPr>
        <w:tc>
          <w:tcPr>
            <w:tcW w:w="2978" w:type="dxa"/>
          </w:tcPr>
          <w:p w14:paraId="544A3FAB" w14:textId="77777777" w:rsidR="007F17AE" w:rsidRDefault="007F17AE" w:rsidP="0017518F">
            <w:pPr>
              <w:autoSpaceDE w:val="0"/>
              <w:autoSpaceDN w:val="0"/>
              <w:adjustRightInd w:val="0"/>
              <w:rPr>
                <w:rFonts w:ascii="Comic Sans MS" w:hAnsi="Comic Sans MS" w:cs="Calibri"/>
                <w:sz w:val="20"/>
                <w:szCs w:val="10"/>
              </w:rPr>
            </w:pPr>
            <w:r>
              <w:rPr>
                <w:rFonts w:ascii="Comic Sans MS" w:hAnsi="Comic Sans MS" w:cs="Calibri"/>
                <w:sz w:val="20"/>
                <w:szCs w:val="10"/>
              </w:rPr>
              <w:t>Early adopter ELG’s listed in Biology document</w:t>
            </w:r>
          </w:p>
          <w:p w14:paraId="3F795C79" w14:textId="77777777" w:rsidR="007F17AE" w:rsidRDefault="007F17AE" w:rsidP="0017518F">
            <w:pPr>
              <w:autoSpaceDE w:val="0"/>
              <w:autoSpaceDN w:val="0"/>
              <w:adjustRightInd w:val="0"/>
              <w:rPr>
                <w:rFonts w:ascii="Comic Sans MS" w:hAnsi="Comic Sans MS" w:cs="Calibri"/>
                <w:sz w:val="20"/>
                <w:szCs w:val="10"/>
              </w:rPr>
            </w:pPr>
          </w:p>
          <w:p w14:paraId="2DDD6BEB" w14:textId="77777777" w:rsidR="007F17AE" w:rsidRDefault="007F17AE" w:rsidP="0017518F">
            <w:pPr>
              <w:autoSpaceDE w:val="0"/>
              <w:autoSpaceDN w:val="0"/>
              <w:adjustRightInd w:val="0"/>
              <w:rPr>
                <w:rFonts w:ascii="Comic Sans MS" w:hAnsi="Comic Sans MS" w:cs="Calibri"/>
                <w:sz w:val="20"/>
                <w:szCs w:val="10"/>
              </w:rPr>
            </w:pPr>
            <w:r>
              <w:rPr>
                <w:rFonts w:ascii="Comic Sans MS" w:hAnsi="Comic Sans MS" w:cs="Calibri"/>
                <w:sz w:val="20"/>
                <w:szCs w:val="10"/>
              </w:rPr>
              <w:t>Key chemistry skill:</w:t>
            </w:r>
          </w:p>
          <w:p w14:paraId="2281E7AC" w14:textId="77777777" w:rsidR="007F17AE" w:rsidRDefault="007F17AE" w:rsidP="0017518F">
            <w:pPr>
              <w:autoSpaceDE w:val="0"/>
              <w:autoSpaceDN w:val="0"/>
              <w:adjustRightInd w:val="0"/>
              <w:rPr>
                <w:rFonts w:ascii="Comic Sans MS" w:hAnsi="Comic Sans MS" w:cs="Calibri"/>
                <w:sz w:val="20"/>
                <w:szCs w:val="10"/>
              </w:rPr>
            </w:pPr>
          </w:p>
          <w:p w14:paraId="6CA16808" w14:textId="77777777" w:rsidR="007F17AE" w:rsidRPr="00F74063" w:rsidRDefault="007F17AE" w:rsidP="0017518F">
            <w:pPr>
              <w:autoSpaceDE w:val="0"/>
              <w:autoSpaceDN w:val="0"/>
              <w:adjustRightInd w:val="0"/>
              <w:rPr>
                <w:rFonts w:ascii="Comic Sans MS" w:hAnsi="Comic Sans MS" w:cs="Calibri"/>
                <w:sz w:val="20"/>
                <w:szCs w:val="10"/>
              </w:rPr>
            </w:pPr>
            <w:r w:rsidRPr="00F74063">
              <w:rPr>
                <w:rFonts w:ascii="Comic Sans MS" w:hAnsi="Comic Sans MS"/>
              </w:rPr>
              <w:t xml:space="preserve">I can understand some important processes and changes in the natural world around me, including the seasons and </w:t>
            </w:r>
            <w:r w:rsidRPr="00F74063">
              <w:rPr>
                <w:rFonts w:ascii="Comic Sans MS" w:hAnsi="Comic Sans MS"/>
                <w:highlight w:val="yellow"/>
              </w:rPr>
              <w:t>changing states of matter.</w:t>
            </w:r>
          </w:p>
          <w:p w14:paraId="0720DDBE" w14:textId="77777777" w:rsidR="007F17AE" w:rsidRPr="00F74063" w:rsidRDefault="007F17AE" w:rsidP="0017518F">
            <w:pPr>
              <w:autoSpaceDE w:val="0"/>
              <w:autoSpaceDN w:val="0"/>
              <w:adjustRightInd w:val="0"/>
              <w:rPr>
                <w:rFonts w:ascii="Comic Sans MS" w:hAnsi="Comic Sans MS" w:cs="Calibri"/>
                <w:sz w:val="20"/>
                <w:szCs w:val="10"/>
              </w:rPr>
            </w:pPr>
          </w:p>
          <w:p w14:paraId="12E7659E" w14:textId="77777777" w:rsidR="007F17AE" w:rsidRDefault="007F17AE" w:rsidP="0017518F">
            <w:pPr>
              <w:autoSpaceDE w:val="0"/>
              <w:autoSpaceDN w:val="0"/>
              <w:adjustRightInd w:val="0"/>
              <w:rPr>
                <w:rFonts w:ascii="Comic Sans MS" w:hAnsi="Comic Sans MS" w:cs="Calibri"/>
                <w:sz w:val="20"/>
                <w:szCs w:val="10"/>
              </w:rPr>
            </w:pPr>
          </w:p>
          <w:p w14:paraId="52321C97" w14:textId="77777777" w:rsidR="007F17AE" w:rsidRDefault="007F17AE" w:rsidP="0017518F">
            <w:pPr>
              <w:autoSpaceDE w:val="0"/>
              <w:autoSpaceDN w:val="0"/>
              <w:adjustRightInd w:val="0"/>
              <w:rPr>
                <w:rFonts w:ascii="Comic Sans MS" w:hAnsi="Comic Sans MS" w:cs="Calibri"/>
                <w:sz w:val="20"/>
                <w:szCs w:val="10"/>
              </w:rPr>
            </w:pPr>
          </w:p>
          <w:p w14:paraId="677F9D8D" w14:textId="77777777" w:rsidR="007F17AE" w:rsidRDefault="007F17AE" w:rsidP="0017518F">
            <w:pPr>
              <w:autoSpaceDE w:val="0"/>
              <w:autoSpaceDN w:val="0"/>
              <w:adjustRightInd w:val="0"/>
              <w:rPr>
                <w:rFonts w:ascii="Comic Sans MS" w:hAnsi="Comic Sans MS" w:cs="Calibri"/>
                <w:sz w:val="20"/>
                <w:szCs w:val="10"/>
              </w:rPr>
            </w:pPr>
          </w:p>
          <w:p w14:paraId="25CC1C1E" w14:textId="77777777" w:rsidR="007F17AE" w:rsidRPr="00B9487A" w:rsidRDefault="007F17AE" w:rsidP="0017518F">
            <w:pPr>
              <w:autoSpaceDE w:val="0"/>
              <w:autoSpaceDN w:val="0"/>
              <w:adjustRightInd w:val="0"/>
              <w:rPr>
                <w:rFonts w:ascii="Comic Sans MS" w:hAnsi="Comic Sans MS"/>
                <w:sz w:val="20"/>
              </w:rPr>
            </w:pPr>
          </w:p>
        </w:tc>
        <w:tc>
          <w:tcPr>
            <w:tcW w:w="3094" w:type="dxa"/>
          </w:tcPr>
          <w:p w14:paraId="403E5457" w14:textId="1D0E25E6" w:rsidR="007F17AE" w:rsidRDefault="007F17AE" w:rsidP="0017518F">
            <w:pPr>
              <w:autoSpaceDE w:val="0"/>
              <w:autoSpaceDN w:val="0"/>
              <w:adjustRightInd w:val="0"/>
              <w:rPr>
                <w:rFonts w:ascii="Comic Sans MS" w:hAnsi="Comic Sans MS"/>
                <w:b/>
                <w:sz w:val="20"/>
              </w:rPr>
            </w:pPr>
            <w:r w:rsidRPr="00610B0F">
              <w:rPr>
                <w:rFonts w:ascii="Comic Sans MS" w:hAnsi="Comic Sans MS"/>
                <w:b/>
                <w:sz w:val="20"/>
              </w:rPr>
              <w:t>Everyday materials</w:t>
            </w:r>
          </w:p>
          <w:p w14:paraId="42D0BA9A" w14:textId="36288E77" w:rsidR="004A1EA8" w:rsidRDefault="004A1EA8" w:rsidP="0017518F">
            <w:pPr>
              <w:autoSpaceDE w:val="0"/>
              <w:autoSpaceDN w:val="0"/>
              <w:adjustRightInd w:val="0"/>
              <w:rPr>
                <w:rFonts w:ascii="Comic Sans MS" w:hAnsi="Comic Sans MS" w:cs="Calibri,Bold"/>
                <w:b/>
                <w:bCs/>
                <w:sz w:val="18"/>
                <w:szCs w:val="10"/>
              </w:rPr>
            </w:pPr>
            <w:r>
              <w:rPr>
                <w:rFonts w:ascii="Comic Sans MS" w:hAnsi="Comic Sans MS" w:cs="Calibri,Bold"/>
                <w:b/>
                <w:bCs/>
                <w:sz w:val="18"/>
                <w:szCs w:val="10"/>
              </w:rPr>
              <w:t>NC</w:t>
            </w:r>
          </w:p>
          <w:p w14:paraId="2F8698F8" w14:textId="77777777" w:rsidR="004A1EA8" w:rsidRPr="00806C85" w:rsidRDefault="004A1EA8" w:rsidP="0017518F">
            <w:pPr>
              <w:autoSpaceDE w:val="0"/>
              <w:autoSpaceDN w:val="0"/>
              <w:adjustRightInd w:val="0"/>
              <w:rPr>
                <w:i/>
                <w:color w:val="FFC000"/>
              </w:rPr>
            </w:pPr>
            <w:r w:rsidRPr="00C24743">
              <w:rPr>
                <w:i/>
              </w:rPr>
              <w:t xml:space="preserve">Pupils should be taught to: </w:t>
            </w:r>
            <w:r w:rsidRPr="00806C85">
              <w:rPr>
                <w:i/>
                <w:color w:val="FFC000"/>
              </w:rPr>
              <w:sym w:font="Symbol" w:char="F0A7"/>
            </w:r>
            <w:r w:rsidRPr="00806C85">
              <w:rPr>
                <w:i/>
                <w:color w:val="FFC000"/>
              </w:rPr>
              <w:t xml:space="preserve"> distinguish between an object and the material from which it is made </w:t>
            </w:r>
          </w:p>
          <w:p w14:paraId="7DE16672" w14:textId="77777777" w:rsidR="004A1EA8" w:rsidRPr="00806C85" w:rsidRDefault="004A1EA8" w:rsidP="0017518F">
            <w:pPr>
              <w:autoSpaceDE w:val="0"/>
              <w:autoSpaceDN w:val="0"/>
              <w:adjustRightInd w:val="0"/>
              <w:rPr>
                <w:i/>
                <w:color w:val="FFC000"/>
              </w:rPr>
            </w:pPr>
            <w:r w:rsidRPr="00806C85">
              <w:rPr>
                <w:i/>
                <w:color w:val="FFC000"/>
              </w:rPr>
              <w:sym w:font="Symbol" w:char="F0A7"/>
            </w:r>
            <w:r w:rsidRPr="00806C85">
              <w:rPr>
                <w:i/>
                <w:color w:val="FFC000"/>
              </w:rPr>
              <w:t xml:space="preserve"> identify and name a variety of everyday materials, including wood, plastic, glass, metal, water, and rock </w:t>
            </w:r>
          </w:p>
          <w:p w14:paraId="40F65E7F" w14:textId="77777777" w:rsidR="004A1EA8" w:rsidRPr="00806C85" w:rsidRDefault="004A1EA8" w:rsidP="0017518F">
            <w:pPr>
              <w:autoSpaceDE w:val="0"/>
              <w:autoSpaceDN w:val="0"/>
              <w:adjustRightInd w:val="0"/>
              <w:rPr>
                <w:i/>
                <w:color w:val="FFC000"/>
              </w:rPr>
            </w:pPr>
            <w:r w:rsidRPr="00806C85">
              <w:rPr>
                <w:i/>
                <w:color w:val="FFC000"/>
              </w:rPr>
              <w:sym w:font="Symbol" w:char="F0A7"/>
            </w:r>
            <w:r w:rsidRPr="00806C85">
              <w:rPr>
                <w:i/>
                <w:color w:val="FFC000"/>
              </w:rPr>
              <w:t xml:space="preserve"> describe the simple physical properties of a variety of everyday materials </w:t>
            </w:r>
          </w:p>
          <w:p w14:paraId="4CEE461E" w14:textId="4693FBEA" w:rsidR="004A1EA8" w:rsidRPr="00806C85" w:rsidRDefault="004A1EA8" w:rsidP="0017518F">
            <w:pPr>
              <w:autoSpaceDE w:val="0"/>
              <w:autoSpaceDN w:val="0"/>
              <w:adjustRightInd w:val="0"/>
              <w:rPr>
                <w:i/>
                <w:color w:val="FFC000"/>
              </w:rPr>
            </w:pPr>
            <w:r w:rsidRPr="00806C85">
              <w:rPr>
                <w:i/>
                <w:color w:val="FFC000"/>
              </w:rPr>
              <w:sym w:font="Symbol" w:char="F0A7"/>
            </w:r>
            <w:r w:rsidRPr="00806C85">
              <w:rPr>
                <w:i/>
                <w:color w:val="FFC000"/>
              </w:rPr>
              <w:t xml:space="preserve"> compare and group together a variety of everyday materials on the basis of their simple physical properties.</w:t>
            </w:r>
          </w:p>
          <w:p w14:paraId="36340851" w14:textId="77777777" w:rsidR="004A1EA8" w:rsidRPr="00610B0F" w:rsidRDefault="004A1EA8" w:rsidP="0017518F">
            <w:pPr>
              <w:autoSpaceDE w:val="0"/>
              <w:autoSpaceDN w:val="0"/>
              <w:adjustRightInd w:val="0"/>
              <w:rPr>
                <w:rFonts w:ascii="Comic Sans MS" w:hAnsi="Comic Sans MS" w:cs="Calibri,Bold"/>
                <w:b/>
                <w:bCs/>
                <w:sz w:val="18"/>
                <w:szCs w:val="10"/>
              </w:rPr>
            </w:pPr>
          </w:p>
          <w:p w14:paraId="32366100" w14:textId="77777777" w:rsidR="007F17AE" w:rsidRPr="00806C85" w:rsidRDefault="007F17AE" w:rsidP="0017518F">
            <w:pPr>
              <w:autoSpaceDE w:val="0"/>
              <w:autoSpaceDN w:val="0"/>
              <w:adjustRightInd w:val="0"/>
              <w:rPr>
                <w:rFonts w:ascii="Comic Sans MS" w:hAnsi="Comic Sans MS" w:cs="Calibri"/>
                <w:color w:val="FFC000"/>
                <w:sz w:val="20"/>
                <w:szCs w:val="10"/>
              </w:rPr>
            </w:pPr>
            <w:r w:rsidRPr="00806C85">
              <w:rPr>
                <w:rFonts w:ascii="Comic Sans MS" w:hAnsi="Comic Sans MS" w:cs="Symbol"/>
                <w:color w:val="FFC000"/>
                <w:sz w:val="20"/>
                <w:szCs w:val="10"/>
              </w:rPr>
              <w:t xml:space="preserve">• </w:t>
            </w:r>
            <w:r w:rsidRPr="00806C85">
              <w:rPr>
                <w:rFonts w:ascii="Comic Sans MS" w:hAnsi="Comic Sans MS" w:cs="Calibri"/>
                <w:color w:val="FFC000"/>
                <w:sz w:val="20"/>
                <w:szCs w:val="10"/>
              </w:rPr>
              <w:t>I can describe an object including the material it is made from</w:t>
            </w:r>
          </w:p>
          <w:p w14:paraId="6B341D35" w14:textId="77777777" w:rsidR="007F17AE" w:rsidRPr="00806C85" w:rsidRDefault="007F17AE" w:rsidP="0017518F">
            <w:pPr>
              <w:autoSpaceDE w:val="0"/>
              <w:autoSpaceDN w:val="0"/>
              <w:adjustRightInd w:val="0"/>
              <w:rPr>
                <w:rFonts w:ascii="Comic Sans MS" w:hAnsi="Comic Sans MS" w:cs="Calibri"/>
                <w:color w:val="FFC000"/>
                <w:sz w:val="20"/>
                <w:szCs w:val="10"/>
              </w:rPr>
            </w:pPr>
            <w:r w:rsidRPr="00806C85">
              <w:rPr>
                <w:rFonts w:ascii="Comic Sans MS" w:hAnsi="Comic Sans MS" w:cs="Symbol"/>
                <w:color w:val="FFC000"/>
                <w:sz w:val="20"/>
                <w:szCs w:val="10"/>
              </w:rPr>
              <w:t xml:space="preserve">• </w:t>
            </w:r>
            <w:r w:rsidRPr="00806C85">
              <w:rPr>
                <w:rFonts w:ascii="Comic Sans MS" w:hAnsi="Comic Sans MS" w:cs="Calibri"/>
                <w:color w:val="FFC000"/>
                <w:sz w:val="20"/>
                <w:szCs w:val="10"/>
              </w:rPr>
              <w:t xml:space="preserve">I can identify and name a variety of common materials </w:t>
            </w:r>
            <w:proofErr w:type="spellStart"/>
            <w:r w:rsidRPr="00806C85">
              <w:rPr>
                <w:rFonts w:ascii="Comic Sans MS" w:hAnsi="Comic Sans MS" w:cs="Calibri"/>
                <w:color w:val="FFC000"/>
                <w:sz w:val="20"/>
                <w:szCs w:val="10"/>
              </w:rPr>
              <w:t>inc.</w:t>
            </w:r>
            <w:proofErr w:type="spellEnd"/>
            <w:r w:rsidRPr="00806C85">
              <w:rPr>
                <w:rFonts w:ascii="Comic Sans MS" w:hAnsi="Comic Sans MS" w:cs="Calibri"/>
                <w:color w:val="FFC000"/>
                <w:sz w:val="20"/>
                <w:szCs w:val="10"/>
              </w:rPr>
              <w:t xml:space="preserve"> wood, plastic, glass, metal, water and rock</w:t>
            </w:r>
          </w:p>
          <w:p w14:paraId="49515CC9" w14:textId="77777777" w:rsidR="007F17AE" w:rsidRPr="00806C85" w:rsidRDefault="007F17AE" w:rsidP="0017518F">
            <w:pPr>
              <w:autoSpaceDE w:val="0"/>
              <w:autoSpaceDN w:val="0"/>
              <w:adjustRightInd w:val="0"/>
              <w:rPr>
                <w:rFonts w:ascii="Comic Sans MS" w:hAnsi="Comic Sans MS" w:cs="Calibri"/>
                <w:color w:val="FFC000"/>
                <w:sz w:val="20"/>
                <w:szCs w:val="10"/>
              </w:rPr>
            </w:pPr>
            <w:r w:rsidRPr="00806C85">
              <w:rPr>
                <w:rFonts w:ascii="Comic Sans MS" w:hAnsi="Comic Sans MS" w:cs="Symbol"/>
                <w:color w:val="FFC000"/>
                <w:sz w:val="20"/>
                <w:szCs w:val="10"/>
              </w:rPr>
              <w:t xml:space="preserve">• </w:t>
            </w:r>
            <w:r w:rsidRPr="00806C85">
              <w:rPr>
                <w:rFonts w:ascii="Comic Sans MS" w:hAnsi="Comic Sans MS" w:cs="Calibri"/>
                <w:color w:val="FFC000"/>
                <w:sz w:val="20"/>
                <w:szCs w:val="10"/>
              </w:rPr>
              <w:t>I can talk about  and describe the properties of different materials</w:t>
            </w:r>
          </w:p>
          <w:p w14:paraId="51615F77" w14:textId="4FA8FCC3" w:rsidR="007F17AE" w:rsidRPr="00806C85" w:rsidRDefault="007F17AE" w:rsidP="0017518F">
            <w:pPr>
              <w:autoSpaceDE w:val="0"/>
              <w:autoSpaceDN w:val="0"/>
              <w:adjustRightInd w:val="0"/>
              <w:rPr>
                <w:rFonts w:ascii="Comic Sans MS" w:hAnsi="Comic Sans MS" w:cs="Calibri"/>
                <w:color w:val="FFC000"/>
                <w:sz w:val="20"/>
                <w:szCs w:val="10"/>
              </w:rPr>
            </w:pPr>
            <w:r w:rsidRPr="00806C85">
              <w:rPr>
                <w:rFonts w:ascii="Comic Sans MS" w:hAnsi="Comic Sans MS" w:cs="Symbol"/>
                <w:color w:val="FFC000"/>
                <w:sz w:val="20"/>
                <w:szCs w:val="10"/>
              </w:rPr>
              <w:t xml:space="preserve">• </w:t>
            </w:r>
            <w:r w:rsidRPr="00806C85">
              <w:rPr>
                <w:rFonts w:ascii="Comic Sans MS" w:hAnsi="Comic Sans MS" w:cs="Calibri"/>
                <w:color w:val="FFC000"/>
                <w:sz w:val="20"/>
                <w:szCs w:val="10"/>
              </w:rPr>
              <w:t>I can compare materials and sort them into groups, explaining my reasons.</w:t>
            </w:r>
          </w:p>
          <w:p w14:paraId="20F5AC18" w14:textId="0BD7D3BD" w:rsidR="004D7180" w:rsidRDefault="004D7180" w:rsidP="0017518F">
            <w:pPr>
              <w:autoSpaceDE w:val="0"/>
              <w:autoSpaceDN w:val="0"/>
              <w:adjustRightInd w:val="0"/>
              <w:rPr>
                <w:rFonts w:ascii="Comic Sans MS" w:hAnsi="Comic Sans MS" w:cs="Calibri"/>
                <w:sz w:val="20"/>
                <w:szCs w:val="10"/>
              </w:rPr>
            </w:pPr>
          </w:p>
          <w:p w14:paraId="71E2A3EB" w14:textId="0D2196B6" w:rsidR="004D7180" w:rsidRPr="00C24743" w:rsidRDefault="004D7180" w:rsidP="0017518F">
            <w:pPr>
              <w:autoSpaceDE w:val="0"/>
              <w:autoSpaceDN w:val="0"/>
              <w:adjustRightInd w:val="0"/>
              <w:rPr>
                <w:rFonts w:ascii="Comic Sans MS" w:hAnsi="Comic Sans MS" w:cs="Calibri"/>
                <w:b/>
                <w:color w:val="002060"/>
                <w:sz w:val="20"/>
                <w:szCs w:val="10"/>
              </w:rPr>
            </w:pPr>
            <w:r w:rsidRPr="00C24743">
              <w:rPr>
                <w:rFonts w:ascii="Comic Sans MS" w:hAnsi="Comic Sans MS" w:cs="Calibri"/>
                <w:b/>
                <w:color w:val="002060"/>
                <w:sz w:val="20"/>
                <w:szCs w:val="10"/>
              </w:rPr>
              <w:t>Vocabulary</w:t>
            </w:r>
          </w:p>
          <w:p w14:paraId="5C9F7618" w14:textId="765439C7" w:rsidR="004D7180" w:rsidRPr="00C24743" w:rsidRDefault="004D7180" w:rsidP="0017518F">
            <w:pPr>
              <w:autoSpaceDE w:val="0"/>
              <w:autoSpaceDN w:val="0"/>
              <w:adjustRightInd w:val="0"/>
              <w:rPr>
                <w:rFonts w:ascii="Comic Sans MS" w:hAnsi="Comic Sans MS" w:cs="Calibri"/>
                <w:b/>
                <w:color w:val="002060"/>
                <w:sz w:val="20"/>
                <w:szCs w:val="10"/>
              </w:rPr>
            </w:pPr>
            <w:r w:rsidRPr="00C24743">
              <w:rPr>
                <w:b/>
                <w:color w:val="002060"/>
              </w:rPr>
              <w:t xml:space="preserve">Object, material, wood, plastic, glass, metal, water, rock, brick, paper, fabric, elastic, foil, cardboard, rubber, wool, clay, hard, soft, stretchy, stiff, bendy, waterproof, absorbent, tear, rough, smooth, shiny, </w:t>
            </w:r>
            <w:r w:rsidRPr="00C24743">
              <w:rPr>
                <w:b/>
                <w:color w:val="002060"/>
              </w:rPr>
              <w:lastRenderedPageBreak/>
              <w:t>dull, see through, not see through</w:t>
            </w:r>
          </w:p>
          <w:p w14:paraId="48C4DD98" w14:textId="77777777" w:rsidR="007F17AE" w:rsidRDefault="007F17AE" w:rsidP="0017518F">
            <w:pPr>
              <w:autoSpaceDE w:val="0"/>
              <w:autoSpaceDN w:val="0"/>
              <w:adjustRightInd w:val="0"/>
              <w:rPr>
                <w:rFonts w:ascii="Comic Sans MS" w:hAnsi="Comic Sans MS" w:cs="Calibri"/>
                <w:sz w:val="20"/>
                <w:szCs w:val="10"/>
              </w:rPr>
            </w:pPr>
          </w:p>
        </w:tc>
        <w:tc>
          <w:tcPr>
            <w:tcW w:w="3095" w:type="dxa"/>
          </w:tcPr>
          <w:p w14:paraId="1DD4D0CC" w14:textId="5A5E5A7C" w:rsidR="007F17AE" w:rsidRDefault="007F17AE" w:rsidP="0017518F">
            <w:pPr>
              <w:autoSpaceDE w:val="0"/>
              <w:autoSpaceDN w:val="0"/>
              <w:adjustRightInd w:val="0"/>
              <w:rPr>
                <w:rFonts w:ascii="Comic Sans MS" w:hAnsi="Comic Sans MS"/>
                <w:b/>
                <w:sz w:val="20"/>
              </w:rPr>
            </w:pPr>
            <w:r w:rsidRPr="00610B0F">
              <w:rPr>
                <w:rFonts w:ascii="Comic Sans MS" w:hAnsi="Comic Sans MS"/>
                <w:b/>
                <w:sz w:val="20"/>
              </w:rPr>
              <w:lastRenderedPageBreak/>
              <w:t>Everyday materials</w:t>
            </w:r>
          </w:p>
          <w:p w14:paraId="5C6EA1F7" w14:textId="77777777" w:rsidR="004D7180" w:rsidRDefault="004A1EA8" w:rsidP="0017518F">
            <w:pPr>
              <w:autoSpaceDE w:val="0"/>
              <w:autoSpaceDN w:val="0"/>
              <w:adjustRightInd w:val="0"/>
              <w:rPr>
                <w:rFonts w:ascii="Comic Sans MS" w:hAnsi="Comic Sans MS" w:cs="Calibri,Bold"/>
                <w:b/>
                <w:bCs/>
                <w:sz w:val="18"/>
                <w:szCs w:val="10"/>
              </w:rPr>
            </w:pPr>
            <w:r>
              <w:rPr>
                <w:rFonts w:ascii="Comic Sans MS" w:hAnsi="Comic Sans MS" w:cs="Calibri,Bold"/>
                <w:b/>
                <w:bCs/>
                <w:sz w:val="18"/>
                <w:szCs w:val="10"/>
              </w:rPr>
              <w:t>NC</w:t>
            </w:r>
          </w:p>
          <w:p w14:paraId="790FC711" w14:textId="68F6BAF1" w:rsidR="004D7180" w:rsidRPr="00C24743" w:rsidRDefault="004A1EA8" w:rsidP="0017518F">
            <w:pPr>
              <w:autoSpaceDE w:val="0"/>
              <w:autoSpaceDN w:val="0"/>
              <w:adjustRightInd w:val="0"/>
              <w:rPr>
                <w:i/>
              </w:rPr>
            </w:pPr>
            <w:r w:rsidRPr="00C24743">
              <w:rPr>
                <w:i/>
              </w:rPr>
              <w:t xml:space="preserve">Pupils should be taught to: </w:t>
            </w:r>
          </w:p>
          <w:p w14:paraId="682E34B5" w14:textId="77777777" w:rsidR="004D7180" w:rsidRPr="00806C85" w:rsidRDefault="004A1EA8" w:rsidP="0017518F">
            <w:pPr>
              <w:autoSpaceDE w:val="0"/>
              <w:autoSpaceDN w:val="0"/>
              <w:adjustRightInd w:val="0"/>
              <w:rPr>
                <w:i/>
                <w:color w:val="00B050"/>
              </w:rPr>
            </w:pPr>
            <w:r w:rsidRPr="00806C85">
              <w:rPr>
                <w:i/>
                <w:color w:val="00B050"/>
              </w:rPr>
              <w:sym w:font="Symbol" w:char="F0A7"/>
            </w:r>
            <w:r w:rsidRPr="00806C85">
              <w:rPr>
                <w:i/>
                <w:color w:val="00B050"/>
              </w:rPr>
              <w:t xml:space="preserve"> identify and compare the suitability of a variety of everyday materials, including wood, metal, plastic, glass, brick, rock, paper and cardboard for particular uses </w:t>
            </w:r>
          </w:p>
          <w:p w14:paraId="70C227C7" w14:textId="6D54C59E" w:rsidR="004A1EA8" w:rsidRPr="00806C85" w:rsidRDefault="004A1EA8" w:rsidP="0017518F">
            <w:pPr>
              <w:autoSpaceDE w:val="0"/>
              <w:autoSpaceDN w:val="0"/>
              <w:adjustRightInd w:val="0"/>
              <w:rPr>
                <w:rFonts w:ascii="Comic Sans MS" w:hAnsi="Comic Sans MS" w:cs="Calibri,Bold"/>
                <w:b/>
                <w:bCs/>
                <w:i/>
                <w:color w:val="00B050"/>
                <w:sz w:val="18"/>
                <w:szCs w:val="10"/>
              </w:rPr>
            </w:pPr>
            <w:r w:rsidRPr="00806C85">
              <w:rPr>
                <w:i/>
                <w:color w:val="00B050"/>
              </w:rPr>
              <w:sym w:font="Symbol" w:char="F0A7"/>
            </w:r>
            <w:r w:rsidRPr="00806C85">
              <w:rPr>
                <w:i/>
                <w:color w:val="00B050"/>
              </w:rPr>
              <w:t xml:space="preserve"> find out how the shapes of solid objects made from some materials can be changed by squashing, bending, twisting and stretching.</w:t>
            </w:r>
          </w:p>
          <w:p w14:paraId="155C42D7" w14:textId="77777777" w:rsidR="004A1EA8" w:rsidRPr="00806C85" w:rsidRDefault="004A1EA8" w:rsidP="0017518F">
            <w:pPr>
              <w:autoSpaceDE w:val="0"/>
              <w:autoSpaceDN w:val="0"/>
              <w:adjustRightInd w:val="0"/>
              <w:rPr>
                <w:rFonts w:ascii="Comic Sans MS" w:hAnsi="Comic Sans MS" w:cs="Calibri,Bold"/>
                <w:b/>
                <w:bCs/>
                <w:color w:val="00B050"/>
                <w:sz w:val="18"/>
                <w:szCs w:val="10"/>
              </w:rPr>
            </w:pPr>
          </w:p>
          <w:p w14:paraId="085AD7B0" w14:textId="77777777" w:rsidR="007F17AE" w:rsidRPr="00806C85" w:rsidRDefault="007F17AE" w:rsidP="0017518F">
            <w:pPr>
              <w:autoSpaceDE w:val="0"/>
              <w:autoSpaceDN w:val="0"/>
              <w:adjustRightInd w:val="0"/>
              <w:rPr>
                <w:rFonts w:ascii="Comic Sans MS" w:hAnsi="Comic Sans MS" w:cs="Calibri"/>
                <w:color w:val="00B050"/>
                <w:sz w:val="20"/>
                <w:szCs w:val="10"/>
              </w:rPr>
            </w:pPr>
            <w:r w:rsidRPr="00806C85">
              <w:rPr>
                <w:rFonts w:ascii="Comic Sans MS" w:hAnsi="Comic Sans MS" w:cs="Symbol"/>
                <w:color w:val="00B050"/>
                <w:sz w:val="20"/>
                <w:szCs w:val="10"/>
              </w:rPr>
              <w:t xml:space="preserve">• </w:t>
            </w:r>
            <w:r w:rsidRPr="00806C85">
              <w:rPr>
                <w:rFonts w:ascii="Comic Sans MS" w:hAnsi="Comic Sans MS" w:cs="Calibri"/>
                <w:color w:val="00B050"/>
                <w:sz w:val="20"/>
                <w:szCs w:val="10"/>
              </w:rPr>
              <w:t xml:space="preserve">I identify and compare the suitability of materials for particular uses </w:t>
            </w:r>
            <w:proofErr w:type="spellStart"/>
            <w:r w:rsidRPr="00806C85">
              <w:rPr>
                <w:rFonts w:ascii="Comic Sans MS" w:hAnsi="Comic Sans MS" w:cs="Calibri"/>
                <w:color w:val="00B050"/>
                <w:sz w:val="20"/>
                <w:szCs w:val="10"/>
              </w:rPr>
              <w:t>inc.</w:t>
            </w:r>
            <w:proofErr w:type="spellEnd"/>
            <w:r w:rsidRPr="00806C85">
              <w:rPr>
                <w:rFonts w:ascii="Comic Sans MS" w:hAnsi="Comic Sans MS" w:cs="Calibri"/>
                <w:color w:val="00B050"/>
                <w:sz w:val="20"/>
                <w:szCs w:val="10"/>
              </w:rPr>
              <w:t xml:space="preserve"> wood, metal, plastic, glass, brick, rock, paper and cardboard</w:t>
            </w:r>
          </w:p>
          <w:p w14:paraId="2011298C" w14:textId="77777777" w:rsidR="007F17AE" w:rsidRPr="00806C85" w:rsidRDefault="007F17AE" w:rsidP="0017518F">
            <w:pPr>
              <w:autoSpaceDE w:val="0"/>
              <w:autoSpaceDN w:val="0"/>
              <w:adjustRightInd w:val="0"/>
              <w:rPr>
                <w:rFonts w:ascii="Comic Sans MS" w:hAnsi="Comic Sans MS" w:cs="Calibri"/>
                <w:color w:val="00B050"/>
                <w:sz w:val="20"/>
                <w:szCs w:val="10"/>
              </w:rPr>
            </w:pPr>
            <w:r w:rsidRPr="00806C85">
              <w:rPr>
                <w:rFonts w:ascii="Comic Sans MS" w:hAnsi="Comic Sans MS" w:cs="Symbol"/>
                <w:color w:val="00B050"/>
                <w:sz w:val="20"/>
                <w:szCs w:val="10"/>
              </w:rPr>
              <w:t xml:space="preserve">• </w:t>
            </w:r>
            <w:r w:rsidRPr="00806C85">
              <w:rPr>
                <w:rFonts w:ascii="Comic Sans MS" w:hAnsi="Comic Sans MS" w:cs="Calibri"/>
                <w:color w:val="00B050"/>
                <w:sz w:val="20"/>
                <w:szCs w:val="10"/>
              </w:rPr>
              <w:t>I can describe the changes to some materials by squashing, bending, twisting and stretching.</w:t>
            </w:r>
          </w:p>
          <w:p w14:paraId="4D739296" w14:textId="77777777" w:rsidR="007F17AE" w:rsidRPr="00806C85" w:rsidRDefault="007F17AE" w:rsidP="0017518F">
            <w:pPr>
              <w:autoSpaceDE w:val="0"/>
              <w:autoSpaceDN w:val="0"/>
              <w:adjustRightInd w:val="0"/>
              <w:rPr>
                <w:rFonts w:ascii="Comic Sans MS" w:hAnsi="Comic Sans MS" w:cs="Calibri,Italic"/>
                <w:i/>
                <w:iCs/>
                <w:color w:val="00B050"/>
                <w:sz w:val="20"/>
                <w:szCs w:val="10"/>
              </w:rPr>
            </w:pPr>
            <w:r w:rsidRPr="00806C85">
              <w:rPr>
                <w:rFonts w:ascii="Comic Sans MS" w:hAnsi="Comic Sans MS" w:cs="Symbol"/>
                <w:color w:val="00B050"/>
                <w:sz w:val="20"/>
                <w:szCs w:val="10"/>
              </w:rPr>
              <w:t xml:space="preserve">• </w:t>
            </w:r>
            <w:r w:rsidRPr="00806C85">
              <w:rPr>
                <w:rFonts w:ascii="Comic Sans MS" w:hAnsi="Comic Sans MS" w:cs="Calibri"/>
                <w:color w:val="00B050"/>
                <w:sz w:val="20"/>
                <w:szCs w:val="10"/>
              </w:rPr>
              <w:t xml:space="preserve">I can begin to describe ways to sort materials </w:t>
            </w:r>
            <w:r w:rsidRPr="00806C85">
              <w:rPr>
                <w:rFonts w:ascii="Comic Sans MS" w:hAnsi="Comic Sans MS" w:cs="Calibri,Italic"/>
                <w:i/>
                <w:iCs/>
                <w:color w:val="00B050"/>
                <w:sz w:val="20"/>
                <w:szCs w:val="10"/>
              </w:rPr>
              <w:t>e.g. gas/liquid/solid.</w:t>
            </w:r>
          </w:p>
          <w:p w14:paraId="65CB5D35" w14:textId="77777777" w:rsidR="007F17AE" w:rsidRPr="00806C85" w:rsidRDefault="007F17AE" w:rsidP="0017518F">
            <w:pPr>
              <w:autoSpaceDE w:val="0"/>
              <w:autoSpaceDN w:val="0"/>
              <w:adjustRightInd w:val="0"/>
              <w:rPr>
                <w:rFonts w:ascii="Comic Sans MS" w:hAnsi="Comic Sans MS" w:cs="Calibri"/>
                <w:color w:val="00B050"/>
                <w:sz w:val="20"/>
                <w:szCs w:val="10"/>
              </w:rPr>
            </w:pPr>
            <w:r w:rsidRPr="00806C85">
              <w:rPr>
                <w:rFonts w:ascii="Comic Sans MS" w:hAnsi="Comic Sans MS" w:cs="Symbol"/>
                <w:color w:val="00B050"/>
                <w:sz w:val="20"/>
                <w:szCs w:val="10"/>
              </w:rPr>
              <w:t xml:space="preserve">• </w:t>
            </w:r>
            <w:r w:rsidRPr="00806C85">
              <w:rPr>
                <w:rFonts w:ascii="Comic Sans MS" w:hAnsi="Comic Sans MS" w:cs="Calibri"/>
                <w:color w:val="00B050"/>
                <w:sz w:val="20"/>
                <w:szCs w:val="10"/>
              </w:rPr>
              <w:t>I can begin to recognise that some changes can be reversed (reversible) and others cannot</w:t>
            </w:r>
          </w:p>
          <w:p w14:paraId="45C3967E" w14:textId="77777777" w:rsidR="007F17AE" w:rsidRPr="00806C85" w:rsidRDefault="007F17AE" w:rsidP="0017518F">
            <w:pPr>
              <w:autoSpaceDE w:val="0"/>
              <w:autoSpaceDN w:val="0"/>
              <w:adjustRightInd w:val="0"/>
              <w:rPr>
                <w:rFonts w:ascii="Comic Sans MS" w:hAnsi="Comic Sans MS" w:cs="Calibri"/>
                <w:color w:val="00B050"/>
                <w:sz w:val="20"/>
                <w:szCs w:val="10"/>
              </w:rPr>
            </w:pPr>
            <w:r w:rsidRPr="00806C85">
              <w:rPr>
                <w:rFonts w:ascii="Comic Sans MS" w:hAnsi="Comic Sans MS" w:cs="Calibri"/>
                <w:color w:val="00B050"/>
                <w:sz w:val="20"/>
                <w:szCs w:val="10"/>
              </w:rPr>
              <w:t>(non-reversible)</w:t>
            </w:r>
          </w:p>
          <w:p w14:paraId="7271A07C" w14:textId="77777777" w:rsidR="007F17AE" w:rsidRDefault="007F17AE" w:rsidP="0017518F">
            <w:pPr>
              <w:autoSpaceDE w:val="0"/>
              <w:autoSpaceDN w:val="0"/>
              <w:adjustRightInd w:val="0"/>
              <w:rPr>
                <w:rFonts w:ascii="Comic Sans MS" w:hAnsi="Comic Sans MS"/>
                <w:sz w:val="20"/>
              </w:rPr>
            </w:pPr>
          </w:p>
          <w:p w14:paraId="14CDE4E8" w14:textId="77777777" w:rsidR="004D7180" w:rsidRPr="00C24743" w:rsidRDefault="004D7180" w:rsidP="0017518F">
            <w:pPr>
              <w:autoSpaceDE w:val="0"/>
              <w:autoSpaceDN w:val="0"/>
              <w:adjustRightInd w:val="0"/>
              <w:rPr>
                <w:rFonts w:ascii="Comic Sans MS" w:hAnsi="Comic Sans MS"/>
                <w:b/>
                <w:color w:val="002060"/>
                <w:sz w:val="20"/>
              </w:rPr>
            </w:pPr>
            <w:r w:rsidRPr="00C24743">
              <w:rPr>
                <w:rFonts w:ascii="Comic Sans MS" w:hAnsi="Comic Sans MS"/>
                <w:b/>
                <w:color w:val="002060"/>
                <w:sz w:val="20"/>
              </w:rPr>
              <w:t>Vocabulary</w:t>
            </w:r>
          </w:p>
          <w:p w14:paraId="7B712A40" w14:textId="026CDB71" w:rsidR="004D7180" w:rsidRPr="00B9487A" w:rsidRDefault="004D7180" w:rsidP="0017518F">
            <w:pPr>
              <w:autoSpaceDE w:val="0"/>
              <w:autoSpaceDN w:val="0"/>
              <w:adjustRightInd w:val="0"/>
              <w:rPr>
                <w:rFonts w:ascii="Comic Sans MS" w:hAnsi="Comic Sans MS"/>
                <w:sz w:val="20"/>
              </w:rPr>
            </w:pPr>
            <w:r w:rsidRPr="00C24743">
              <w:rPr>
                <w:b/>
                <w:color w:val="002060"/>
              </w:rPr>
              <w:t xml:space="preserve">Suitable/unsuitable, use, object, material, property, wood, plastic, glass, metal water, rock, fabrics, hard, soft, stretchy, flexible, waterproof, absorbent, transparent, translucent, opaque, shape, </w:t>
            </w:r>
            <w:r w:rsidRPr="00C24743">
              <w:rPr>
                <w:b/>
                <w:color w:val="002060"/>
              </w:rPr>
              <w:lastRenderedPageBreak/>
              <w:t>change, twist, squash, bend, stretch, roll, squeeze</w:t>
            </w:r>
          </w:p>
        </w:tc>
        <w:tc>
          <w:tcPr>
            <w:tcW w:w="3095" w:type="dxa"/>
            <w:gridSpan w:val="2"/>
          </w:tcPr>
          <w:p w14:paraId="0B5A23F5" w14:textId="77777777" w:rsidR="007F17AE" w:rsidRDefault="007F17AE" w:rsidP="0017518F">
            <w:pPr>
              <w:autoSpaceDE w:val="0"/>
              <w:autoSpaceDN w:val="0"/>
              <w:adjustRightInd w:val="0"/>
              <w:rPr>
                <w:rFonts w:ascii="Comic Sans MS" w:hAnsi="Comic Sans MS" w:cs="Calibri"/>
                <w:sz w:val="20"/>
                <w:szCs w:val="10"/>
              </w:rPr>
            </w:pPr>
          </w:p>
          <w:p w14:paraId="7AAFECFC" w14:textId="377A10E9" w:rsidR="007F17AE" w:rsidRPr="00B9487A" w:rsidRDefault="007F17AE" w:rsidP="0017518F">
            <w:pPr>
              <w:autoSpaceDE w:val="0"/>
              <w:autoSpaceDN w:val="0"/>
              <w:adjustRightInd w:val="0"/>
              <w:rPr>
                <w:rFonts w:ascii="Comic Sans MS" w:hAnsi="Comic Sans MS"/>
                <w:sz w:val="20"/>
              </w:rPr>
            </w:pPr>
          </w:p>
        </w:tc>
        <w:tc>
          <w:tcPr>
            <w:tcW w:w="3095" w:type="dxa"/>
            <w:gridSpan w:val="2"/>
          </w:tcPr>
          <w:p w14:paraId="32711995" w14:textId="4216CB51" w:rsidR="007F17AE" w:rsidRPr="007256CF" w:rsidRDefault="007F17AE" w:rsidP="007F17AE">
            <w:pPr>
              <w:autoSpaceDE w:val="0"/>
              <w:autoSpaceDN w:val="0"/>
              <w:adjustRightInd w:val="0"/>
              <w:rPr>
                <w:rFonts w:ascii="Comic Sans MS" w:hAnsi="Comic Sans MS" w:cs="Calibri,Bold"/>
                <w:bCs/>
                <w:sz w:val="20"/>
                <w:szCs w:val="10"/>
              </w:rPr>
            </w:pPr>
            <w:bookmarkStart w:id="0" w:name="_GoBack"/>
            <w:bookmarkEnd w:id="0"/>
          </w:p>
        </w:tc>
        <w:tc>
          <w:tcPr>
            <w:tcW w:w="3095" w:type="dxa"/>
          </w:tcPr>
          <w:p w14:paraId="4D228EEE" w14:textId="6E43222A" w:rsidR="007F17AE" w:rsidRDefault="007F17AE" w:rsidP="0017518F">
            <w:pPr>
              <w:autoSpaceDE w:val="0"/>
              <w:autoSpaceDN w:val="0"/>
              <w:adjustRightInd w:val="0"/>
              <w:rPr>
                <w:rFonts w:ascii="Comic Sans MS" w:hAnsi="Comic Sans MS" w:cs="Calibri,Bold"/>
                <w:b/>
                <w:bCs/>
                <w:sz w:val="20"/>
                <w:szCs w:val="10"/>
              </w:rPr>
            </w:pPr>
            <w:r w:rsidRPr="0081600D">
              <w:rPr>
                <w:rFonts w:ascii="Comic Sans MS" w:hAnsi="Comic Sans MS" w:cs="Calibri,Bold"/>
                <w:b/>
                <w:bCs/>
                <w:sz w:val="20"/>
                <w:szCs w:val="10"/>
              </w:rPr>
              <w:t>Properties and changes of materials</w:t>
            </w:r>
          </w:p>
          <w:p w14:paraId="20829055" w14:textId="3E76B79E" w:rsidR="004D7180" w:rsidRDefault="004D7180" w:rsidP="0017518F">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376157C5" w14:textId="77777777" w:rsidR="004D7180" w:rsidRPr="00C24743" w:rsidRDefault="004D7180" w:rsidP="0017518F">
            <w:pPr>
              <w:autoSpaceDE w:val="0"/>
              <w:autoSpaceDN w:val="0"/>
              <w:adjustRightInd w:val="0"/>
              <w:rPr>
                <w:i/>
              </w:rPr>
            </w:pPr>
            <w:r w:rsidRPr="00C24743">
              <w:rPr>
                <w:i/>
              </w:rPr>
              <w:t xml:space="preserve">Pupils should be taught to: </w:t>
            </w:r>
          </w:p>
          <w:p w14:paraId="016665F2" w14:textId="77777777" w:rsidR="004D7180"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compare and group together everyday materials on the basis of their properties, including their hardness, solubility, transparency, conductivity (electrical and thermal), and response to magnets </w:t>
            </w:r>
          </w:p>
          <w:p w14:paraId="54066169" w14:textId="77777777" w:rsidR="002E4CD5"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know that some materials will dissolve in liquid to form a solution, and describe how to recover a substance from a solution </w:t>
            </w:r>
          </w:p>
          <w:p w14:paraId="4431929A" w14:textId="77777777" w:rsidR="002E4CD5"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use knowledge of solids, liquids and gases to decide how mixtures might be separated, including through filtering, sieving and evaporating </w:t>
            </w:r>
          </w:p>
          <w:p w14:paraId="5DB1507A" w14:textId="77777777" w:rsidR="002E4CD5"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give reasons, based on evidence from comparative and fair tests, for the particular uses of everyday materials, including metals, wood and plastic </w:t>
            </w:r>
          </w:p>
          <w:p w14:paraId="3C7F8306" w14:textId="77777777" w:rsidR="002E4CD5"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demonstrate that dissolving, mixing and changes of state are reversible changes </w:t>
            </w:r>
          </w:p>
          <w:p w14:paraId="6B6EF02D" w14:textId="02D25839" w:rsidR="004D7180" w:rsidRPr="00860029" w:rsidRDefault="004D7180" w:rsidP="0017518F">
            <w:pPr>
              <w:autoSpaceDE w:val="0"/>
              <w:autoSpaceDN w:val="0"/>
              <w:adjustRightInd w:val="0"/>
              <w:rPr>
                <w:i/>
                <w:color w:val="FFC000"/>
              </w:rPr>
            </w:pPr>
            <w:r w:rsidRPr="00860029">
              <w:rPr>
                <w:i/>
                <w:color w:val="FFC000"/>
              </w:rPr>
              <w:sym w:font="Symbol" w:char="F0A7"/>
            </w:r>
            <w:r w:rsidRPr="00860029">
              <w:rPr>
                <w:i/>
                <w:color w:val="FFC000"/>
              </w:rPr>
              <w:t xml:space="preserve"> explain that some changes result in the formation of new materials, and that this kind of change is not usually reversible, including changes associated with burning and the action of acid on bicarbonate of soda.</w:t>
            </w:r>
          </w:p>
          <w:p w14:paraId="5A8F2A6B" w14:textId="77777777" w:rsidR="002E4CD5" w:rsidRPr="00860029" w:rsidRDefault="002E4CD5" w:rsidP="0017518F">
            <w:pPr>
              <w:autoSpaceDE w:val="0"/>
              <w:autoSpaceDN w:val="0"/>
              <w:adjustRightInd w:val="0"/>
              <w:rPr>
                <w:rFonts w:ascii="Comic Sans MS" w:hAnsi="Comic Sans MS" w:cs="Calibri,Bold"/>
                <w:b/>
                <w:bCs/>
                <w:color w:val="FFC000"/>
                <w:sz w:val="20"/>
                <w:szCs w:val="10"/>
              </w:rPr>
            </w:pPr>
          </w:p>
          <w:p w14:paraId="41D21FC5"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 xml:space="preserve">I can compare and group materials according to their properties </w:t>
            </w:r>
            <w:proofErr w:type="spellStart"/>
            <w:r w:rsidRPr="00860029">
              <w:rPr>
                <w:rFonts w:ascii="Comic Sans MS" w:hAnsi="Comic Sans MS" w:cs="Calibri"/>
                <w:color w:val="FFC000"/>
                <w:sz w:val="20"/>
                <w:szCs w:val="10"/>
              </w:rPr>
              <w:t>inc.</w:t>
            </w:r>
            <w:proofErr w:type="spellEnd"/>
            <w:r w:rsidRPr="00860029">
              <w:rPr>
                <w:rFonts w:ascii="Comic Sans MS" w:hAnsi="Comic Sans MS" w:cs="Calibri"/>
                <w:color w:val="FFC000"/>
                <w:sz w:val="20"/>
                <w:szCs w:val="10"/>
              </w:rPr>
              <w:t xml:space="preserve"> hardness, </w:t>
            </w:r>
            <w:r w:rsidRPr="00860029">
              <w:rPr>
                <w:rFonts w:ascii="Comic Sans MS" w:hAnsi="Comic Sans MS" w:cs="Calibri"/>
                <w:color w:val="FFC000"/>
                <w:sz w:val="20"/>
                <w:szCs w:val="10"/>
              </w:rPr>
              <w:lastRenderedPageBreak/>
              <w:t>solubility, transparency, conductivity (electrical and thermal) and response to magnets</w:t>
            </w:r>
          </w:p>
          <w:p w14:paraId="3519A434" w14:textId="77777777" w:rsidR="007F17AE" w:rsidRPr="00860029" w:rsidRDefault="007F17AE" w:rsidP="008C0EC4">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describe the properties of a range of solids including metal</w:t>
            </w:r>
          </w:p>
          <w:p w14:paraId="33BD3E5A" w14:textId="77777777" w:rsidR="007F17AE" w:rsidRPr="00860029" w:rsidRDefault="007F17AE" w:rsidP="008C0EC4">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explain the relationship between liquids, solids and gases.</w:t>
            </w:r>
          </w:p>
          <w:p w14:paraId="7E0DC5E7" w14:textId="77777777" w:rsidR="007F17AE" w:rsidRPr="00860029" w:rsidRDefault="007F17AE" w:rsidP="008C0EC4">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identify a range of contexts in which condensation and evaporation take place.</w:t>
            </w:r>
          </w:p>
          <w:p w14:paraId="716E2C7F"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name some materials that will dissolve in liquid to form a solution</w:t>
            </w:r>
          </w:p>
          <w:p w14:paraId="2AADEE76"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describe how to recover a substance from a solution</w:t>
            </w:r>
          </w:p>
          <w:p w14:paraId="6DA1F51D"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use scientific knowledge of solids, liquids and gasses to decide how mixtures could be separated, including through filtering, sieving and evaporating</w:t>
            </w:r>
          </w:p>
          <w:p w14:paraId="794547FA"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 xml:space="preserve">I can give scientific reasons based on comparative and fair </w:t>
            </w:r>
          </w:p>
          <w:p w14:paraId="71E73821"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Calibri"/>
                <w:color w:val="FFC000"/>
                <w:sz w:val="20"/>
                <w:szCs w:val="10"/>
              </w:rPr>
              <w:t>tests for the uses of everyday materials</w:t>
            </w:r>
          </w:p>
          <w:p w14:paraId="4E6142FF" w14:textId="77777777"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demonstrate some changes such as dissolving, mixing or changes in state are reversible</w:t>
            </w:r>
          </w:p>
          <w:p w14:paraId="045417F8" w14:textId="53C53D5A" w:rsidR="007F17AE" w:rsidRPr="00860029" w:rsidRDefault="007F17AE" w:rsidP="0017518F">
            <w:pPr>
              <w:autoSpaceDE w:val="0"/>
              <w:autoSpaceDN w:val="0"/>
              <w:adjustRightInd w:val="0"/>
              <w:rPr>
                <w:rFonts w:ascii="Comic Sans MS" w:hAnsi="Comic Sans MS" w:cs="Calibri"/>
                <w:color w:val="FFC000"/>
                <w:sz w:val="20"/>
                <w:szCs w:val="10"/>
              </w:rPr>
            </w:pPr>
            <w:r w:rsidRPr="00860029">
              <w:rPr>
                <w:rFonts w:ascii="Comic Sans MS" w:hAnsi="Comic Sans MS" w:cs="Symbol"/>
                <w:color w:val="FFC000"/>
                <w:sz w:val="20"/>
                <w:szCs w:val="10"/>
              </w:rPr>
              <w:t xml:space="preserve">• </w:t>
            </w:r>
            <w:r w:rsidRPr="00860029">
              <w:rPr>
                <w:rFonts w:ascii="Comic Sans MS" w:hAnsi="Comic Sans MS" w:cs="Calibri"/>
                <w:color w:val="FFC000"/>
                <w:sz w:val="20"/>
                <w:szCs w:val="10"/>
              </w:rPr>
              <w:t>I can discuss some irreversible changes and explain that some changes result in the formation of new materials</w:t>
            </w:r>
          </w:p>
          <w:p w14:paraId="50CF8394" w14:textId="43F7B575" w:rsidR="004D7180" w:rsidRPr="00860029" w:rsidRDefault="004D7180" w:rsidP="0017518F">
            <w:pPr>
              <w:autoSpaceDE w:val="0"/>
              <w:autoSpaceDN w:val="0"/>
              <w:adjustRightInd w:val="0"/>
              <w:rPr>
                <w:rFonts w:ascii="Comic Sans MS" w:hAnsi="Comic Sans MS" w:cs="Calibri"/>
                <w:color w:val="FFC000"/>
                <w:sz w:val="20"/>
                <w:szCs w:val="10"/>
              </w:rPr>
            </w:pPr>
          </w:p>
          <w:p w14:paraId="10F92A8A" w14:textId="552D759A" w:rsidR="004D7180" w:rsidRPr="00C24743" w:rsidRDefault="004D7180" w:rsidP="0017518F">
            <w:pPr>
              <w:autoSpaceDE w:val="0"/>
              <w:autoSpaceDN w:val="0"/>
              <w:adjustRightInd w:val="0"/>
              <w:rPr>
                <w:rFonts w:ascii="Comic Sans MS" w:hAnsi="Comic Sans MS" w:cs="Calibri"/>
                <w:b/>
                <w:color w:val="002060"/>
                <w:sz w:val="20"/>
                <w:szCs w:val="10"/>
              </w:rPr>
            </w:pPr>
            <w:r w:rsidRPr="00C24743">
              <w:rPr>
                <w:rFonts w:ascii="Comic Sans MS" w:hAnsi="Comic Sans MS" w:cs="Calibri"/>
                <w:b/>
                <w:color w:val="002060"/>
                <w:sz w:val="20"/>
                <w:szCs w:val="10"/>
              </w:rPr>
              <w:t>Vocabulary</w:t>
            </w:r>
          </w:p>
          <w:p w14:paraId="4C057441" w14:textId="3081A37D" w:rsidR="004D7180" w:rsidRPr="00C24743" w:rsidRDefault="004D7180" w:rsidP="0017518F">
            <w:pPr>
              <w:autoSpaceDE w:val="0"/>
              <w:autoSpaceDN w:val="0"/>
              <w:adjustRightInd w:val="0"/>
              <w:rPr>
                <w:rFonts w:ascii="Comic Sans MS" w:hAnsi="Comic Sans MS" w:cs="Calibri"/>
                <w:b/>
                <w:color w:val="002060"/>
                <w:sz w:val="20"/>
                <w:szCs w:val="10"/>
              </w:rPr>
            </w:pPr>
            <w:r w:rsidRPr="00C24743">
              <w:rPr>
                <w:b/>
                <w:color w:val="002060"/>
              </w:rPr>
              <w:t>Y4 plus rigid, hard, soft, stretchy, flexible, waterproof, absorb</w:t>
            </w:r>
            <w:r w:rsidR="00CC0572">
              <w:rPr>
                <w:b/>
                <w:color w:val="002060"/>
              </w:rPr>
              <w:t>e</w:t>
            </w:r>
            <w:r w:rsidRPr="00C24743">
              <w:rPr>
                <w:b/>
                <w:color w:val="002060"/>
              </w:rPr>
              <w:t>nt, electrical/thermal conductivity, melting, dissolve, solution, insoluble, solute, solvent, particle, mixture, filtering, sieving, residue, reversible/non</w:t>
            </w:r>
            <w:r w:rsidR="00C24743">
              <w:rPr>
                <w:b/>
                <w:color w:val="002060"/>
              </w:rPr>
              <w:t>-</w:t>
            </w:r>
            <w:r w:rsidRPr="00C24743">
              <w:rPr>
                <w:b/>
                <w:color w:val="002060"/>
              </w:rPr>
              <w:t xml:space="preserve">reversible </w:t>
            </w:r>
            <w:r w:rsidRPr="00C24743">
              <w:rPr>
                <w:b/>
                <w:color w:val="002060"/>
              </w:rPr>
              <w:lastRenderedPageBreak/>
              <w:t>changes, new material, burning, rusting,</w:t>
            </w:r>
          </w:p>
          <w:p w14:paraId="292824B7" w14:textId="77777777" w:rsidR="007F17AE" w:rsidRPr="00B9487A" w:rsidRDefault="007F17AE" w:rsidP="008C0EC4">
            <w:pPr>
              <w:autoSpaceDE w:val="0"/>
              <w:autoSpaceDN w:val="0"/>
              <w:adjustRightInd w:val="0"/>
              <w:rPr>
                <w:rFonts w:ascii="Comic Sans MS" w:hAnsi="Comic Sans MS"/>
                <w:sz w:val="20"/>
              </w:rPr>
            </w:pPr>
          </w:p>
        </w:tc>
        <w:tc>
          <w:tcPr>
            <w:tcW w:w="3095" w:type="dxa"/>
          </w:tcPr>
          <w:p w14:paraId="042C6B9D" w14:textId="77777777" w:rsidR="007F17AE" w:rsidRPr="007256CF" w:rsidRDefault="007F17AE" w:rsidP="0017518F">
            <w:pPr>
              <w:autoSpaceDE w:val="0"/>
              <w:autoSpaceDN w:val="0"/>
              <w:adjustRightInd w:val="0"/>
              <w:rPr>
                <w:rFonts w:ascii="Comic Sans MS" w:hAnsi="Comic Sans MS" w:cs="Calibri,Bold"/>
                <w:bCs/>
                <w:sz w:val="20"/>
                <w:szCs w:val="10"/>
              </w:rPr>
            </w:pPr>
          </w:p>
        </w:tc>
      </w:tr>
      <w:tr w:rsidR="004A1EA8" w:rsidRPr="00B9487A" w14:paraId="0A01FF5F" w14:textId="77777777" w:rsidTr="00CC0572">
        <w:trPr>
          <w:trHeight w:val="4645"/>
        </w:trPr>
        <w:tc>
          <w:tcPr>
            <w:tcW w:w="2978" w:type="dxa"/>
          </w:tcPr>
          <w:p w14:paraId="11031FE2" w14:textId="77777777" w:rsidR="004A1EA8" w:rsidRDefault="004A1EA8" w:rsidP="004A1EA8">
            <w:pPr>
              <w:autoSpaceDE w:val="0"/>
              <w:autoSpaceDN w:val="0"/>
              <w:adjustRightInd w:val="0"/>
              <w:rPr>
                <w:rFonts w:ascii="Comic Sans MS" w:hAnsi="Comic Sans MS" w:cs="Calibri"/>
                <w:sz w:val="20"/>
                <w:szCs w:val="10"/>
              </w:rPr>
            </w:pPr>
          </w:p>
        </w:tc>
        <w:tc>
          <w:tcPr>
            <w:tcW w:w="3094" w:type="dxa"/>
          </w:tcPr>
          <w:p w14:paraId="3FEAEE21" w14:textId="77777777" w:rsidR="004A1EA8" w:rsidRPr="00610B0F" w:rsidRDefault="004A1EA8" w:rsidP="004A1EA8">
            <w:pPr>
              <w:autoSpaceDE w:val="0"/>
              <w:autoSpaceDN w:val="0"/>
              <w:adjustRightInd w:val="0"/>
              <w:rPr>
                <w:rFonts w:ascii="Comic Sans MS" w:hAnsi="Comic Sans MS"/>
                <w:b/>
                <w:sz w:val="20"/>
              </w:rPr>
            </w:pPr>
          </w:p>
        </w:tc>
        <w:tc>
          <w:tcPr>
            <w:tcW w:w="3095" w:type="dxa"/>
          </w:tcPr>
          <w:p w14:paraId="32BE3757" w14:textId="77777777" w:rsidR="004A1EA8" w:rsidRPr="00610B0F" w:rsidRDefault="004A1EA8" w:rsidP="004A1EA8">
            <w:pPr>
              <w:autoSpaceDE w:val="0"/>
              <w:autoSpaceDN w:val="0"/>
              <w:adjustRightInd w:val="0"/>
              <w:rPr>
                <w:rFonts w:ascii="Comic Sans MS" w:hAnsi="Comic Sans MS"/>
                <w:b/>
                <w:sz w:val="20"/>
              </w:rPr>
            </w:pPr>
          </w:p>
        </w:tc>
        <w:tc>
          <w:tcPr>
            <w:tcW w:w="3095" w:type="dxa"/>
            <w:gridSpan w:val="2"/>
          </w:tcPr>
          <w:p w14:paraId="34D99F9E" w14:textId="61B88C0B" w:rsidR="004A1EA8" w:rsidRDefault="004A1EA8" w:rsidP="004A1EA8">
            <w:pPr>
              <w:autoSpaceDE w:val="0"/>
              <w:autoSpaceDN w:val="0"/>
              <w:adjustRightInd w:val="0"/>
              <w:rPr>
                <w:rFonts w:ascii="Comic Sans MS" w:hAnsi="Comic Sans MS" w:cs="Calibri,Bold"/>
                <w:b/>
                <w:bCs/>
                <w:sz w:val="20"/>
                <w:szCs w:val="10"/>
              </w:rPr>
            </w:pPr>
            <w:r w:rsidRPr="00B9487A">
              <w:rPr>
                <w:rFonts w:ascii="Comic Sans MS" w:hAnsi="Comic Sans MS" w:cs="Calibri,Bold"/>
                <w:b/>
                <w:bCs/>
                <w:sz w:val="20"/>
                <w:szCs w:val="10"/>
              </w:rPr>
              <w:t>Rocks</w:t>
            </w:r>
          </w:p>
          <w:p w14:paraId="03C66FD5" w14:textId="77777777" w:rsidR="002E4CD5" w:rsidRPr="002E4CD5" w:rsidRDefault="002E4CD5" w:rsidP="002E4CD5">
            <w:pPr>
              <w:autoSpaceDE w:val="0"/>
              <w:autoSpaceDN w:val="0"/>
              <w:adjustRightInd w:val="0"/>
              <w:rPr>
                <w:rFonts w:ascii="Comic Sans MS" w:hAnsi="Comic Sans MS" w:cs="Calibri"/>
                <w:b/>
                <w:sz w:val="20"/>
                <w:szCs w:val="10"/>
              </w:rPr>
            </w:pPr>
            <w:r w:rsidRPr="002E4CD5">
              <w:rPr>
                <w:rFonts w:ascii="Comic Sans MS" w:hAnsi="Comic Sans MS" w:cs="Calibri"/>
                <w:b/>
                <w:sz w:val="20"/>
                <w:szCs w:val="10"/>
              </w:rPr>
              <w:t>NC</w:t>
            </w:r>
          </w:p>
          <w:p w14:paraId="6EBCEBDC" w14:textId="77777777" w:rsidR="002E4CD5" w:rsidRPr="00860029" w:rsidRDefault="002E4CD5" w:rsidP="002E4CD5">
            <w:pPr>
              <w:autoSpaceDE w:val="0"/>
              <w:autoSpaceDN w:val="0"/>
              <w:adjustRightInd w:val="0"/>
              <w:rPr>
                <w:i/>
                <w:color w:val="00B050"/>
              </w:rPr>
            </w:pPr>
            <w:r w:rsidRPr="00860029">
              <w:rPr>
                <w:i/>
                <w:color w:val="00B050"/>
              </w:rPr>
              <w:t xml:space="preserve">Pupils should be taught to: </w:t>
            </w:r>
          </w:p>
          <w:p w14:paraId="60B13A93" w14:textId="77777777" w:rsidR="002E4CD5" w:rsidRPr="00860029" w:rsidRDefault="002E4CD5" w:rsidP="002E4CD5">
            <w:pPr>
              <w:autoSpaceDE w:val="0"/>
              <w:autoSpaceDN w:val="0"/>
              <w:adjustRightInd w:val="0"/>
              <w:rPr>
                <w:i/>
                <w:color w:val="00B050"/>
              </w:rPr>
            </w:pPr>
            <w:r w:rsidRPr="00860029">
              <w:rPr>
                <w:i/>
                <w:color w:val="00B050"/>
              </w:rPr>
              <w:sym w:font="Symbol" w:char="F0A7"/>
            </w:r>
            <w:r w:rsidRPr="00860029">
              <w:rPr>
                <w:i/>
                <w:color w:val="00B050"/>
              </w:rPr>
              <w:t xml:space="preserve"> compare and group together different kinds of rocks on the basis of their appearance and simple physical properties </w:t>
            </w:r>
          </w:p>
          <w:p w14:paraId="0A2109B9" w14:textId="77777777" w:rsidR="002E4CD5" w:rsidRPr="00860029" w:rsidRDefault="002E4CD5" w:rsidP="002E4CD5">
            <w:pPr>
              <w:autoSpaceDE w:val="0"/>
              <w:autoSpaceDN w:val="0"/>
              <w:adjustRightInd w:val="0"/>
              <w:rPr>
                <w:i/>
                <w:color w:val="00B050"/>
              </w:rPr>
            </w:pPr>
            <w:r w:rsidRPr="00860029">
              <w:rPr>
                <w:i/>
                <w:color w:val="00B050"/>
              </w:rPr>
              <w:sym w:font="Symbol" w:char="F0A7"/>
            </w:r>
            <w:r w:rsidRPr="00860029">
              <w:rPr>
                <w:i/>
                <w:color w:val="00B050"/>
              </w:rPr>
              <w:t xml:space="preserve"> describe in simple terms how fossils are formed when things that have lived are trapped within rock </w:t>
            </w:r>
          </w:p>
          <w:p w14:paraId="307EBC66" w14:textId="77777777" w:rsidR="002E4CD5" w:rsidRPr="00860029" w:rsidRDefault="002E4CD5" w:rsidP="002E4CD5">
            <w:pPr>
              <w:autoSpaceDE w:val="0"/>
              <w:autoSpaceDN w:val="0"/>
              <w:adjustRightInd w:val="0"/>
              <w:rPr>
                <w:i/>
                <w:color w:val="00B050"/>
              </w:rPr>
            </w:pPr>
            <w:r w:rsidRPr="00860029">
              <w:rPr>
                <w:i/>
                <w:color w:val="00B050"/>
              </w:rPr>
              <w:sym w:font="Symbol" w:char="F0A7"/>
            </w:r>
            <w:r w:rsidRPr="00860029">
              <w:rPr>
                <w:i/>
                <w:color w:val="00B050"/>
              </w:rPr>
              <w:t xml:space="preserve"> recognise that soils are made from rocks and organic matter.</w:t>
            </w:r>
          </w:p>
          <w:p w14:paraId="7FE15D55" w14:textId="77777777" w:rsidR="002E4CD5" w:rsidRPr="00860029" w:rsidRDefault="002E4CD5" w:rsidP="004A1EA8">
            <w:pPr>
              <w:autoSpaceDE w:val="0"/>
              <w:autoSpaceDN w:val="0"/>
              <w:adjustRightInd w:val="0"/>
              <w:rPr>
                <w:rFonts w:ascii="Comic Sans MS" w:hAnsi="Comic Sans MS" w:cs="Calibri,Bold"/>
                <w:b/>
                <w:bCs/>
                <w:color w:val="00B050"/>
                <w:sz w:val="20"/>
                <w:szCs w:val="10"/>
              </w:rPr>
            </w:pPr>
          </w:p>
          <w:p w14:paraId="1BCD35B6"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compare and group rocks according to their appearance and simple physical properties</w:t>
            </w:r>
          </w:p>
          <w:p w14:paraId="2A923B45"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describe in simple terms how fossils are formed (living things trapped between</w:t>
            </w:r>
          </w:p>
          <w:p w14:paraId="46F889BA"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Calibri"/>
                <w:color w:val="00B050"/>
                <w:sz w:val="20"/>
                <w:szCs w:val="10"/>
              </w:rPr>
              <w:t>rocks)</w:t>
            </w:r>
          </w:p>
          <w:p w14:paraId="47C87F3C" w14:textId="252B2C5C"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explain that soils are made from rocks and organic matter</w:t>
            </w:r>
          </w:p>
          <w:p w14:paraId="502D3C31" w14:textId="726AFD43" w:rsidR="004D7180" w:rsidRDefault="004D7180" w:rsidP="004A1EA8">
            <w:pPr>
              <w:autoSpaceDE w:val="0"/>
              <w:autoSpaceDN w:val="0"/>
              <w:adjustRightInd w:val="0"/>
              <w:rPr>
                <w:rFonts w:ascii="Comic Sans MS" w:hAnsi="Comic Sans MS" w:cs="Calibri"/>
                <w:sz w:val="20"/>
                <w:szCs w:val="10"/>
              </w:rPr>
            </w:pPr>
          </w:p>
          <w:p w14:paraId="0D82EEE6" w14:textId="34728752" w:rsidR="004D7180" w:rsidRPr="00C24743" w:rsidRDefault="004D7180" w:rsidP="004A1EA8">
            <w:pPr>
              <w:autoSpaceDE w:val="0"/>
              <w:autoSpaceDN w:val="0"/>
              <w:adjustRightInd w:val="0"/>
              <w:rPr>
                <w:rFonts w:ascii="Comic Sans MS" w:hAnsi="Comic Sans MS" w:cs="Calibri"/>
                <w:b/>
                <w:color w:val="002060"/>
                <w:sz w:val="20"/>
                <w:szCs w:val="10"/>
              </w:rPr>
            </w:pPr>
            <w:r w:rsidRPr="00C24743">
              <w:rPr>
                <w:rFonts w:ascii="Comic Sans MS" w:hAnsi="Comic Sans MS" w:cs="Calibri"/>
                <w:b/>
                <w:color w:val="002060"/>
                <w:sz w:val="20"/>
                <w:szCs w:val="10"/>
              </w:rPr>
              <w:t>Vocabulary</w:t>
            </w:r>
          </w:p>
          <w:p w14:paraId="28BE2A6F" w14:textId="7E4645F5" w:rsidR="004D7180" w:rsidRPr="00C24743" w:rsidRDefault="004D7180" w:rsidP="004A1EA8">
            <w:pPr>
              <w:autoSpaceDE w:val="0"/>
              <w:autoSpaceDN w:val="0"/>
              <w:adjustRightInd w:val="0"/>
              <w:rPr>
                <w:rFonts w:ascii="Comic Sans MS" w:hAnsi="Comic Sans MS" w:cs="Calibri"/>
                <w:b/>
                <w:color w:val="002060"/>
                <w:sz w:val="20"/>
                <w:szCs w:val="10"/>
              </w:rPr>
            </w:pPr>
            <w:r w:rsidRPr="00C24743">
              <w:rPr>
                <w:b/>
                <w:color w:val="002060"/>
              </w:rPr>
              <w:t xml:space="preserve">Rock, stone, pebble, boulder, soil, fossils, grains, crystals, texture, absorb water, let water through, marble, chalk, granite, sandstone, slate, </w:t>
            </w:r>
            <w:r w:rsidRPr="00C24743">
              <w:rPr>
                <w:b/>
                <w:color w:val="002060"/>
              </w:rPr>
              <w:lastRenderedPageBreak/>
              <w:t>sandy soil, clay soil, chalky soil, peat,</w:t>
            </w:r>
          </w:p>
          <w:p w14:paraId="465DC5CB" w14:textId="77777777" w:rsidR="004A1EA8" w:rsidRPr="00B9487A" w:rsidRDefault="004A1EA8" w:rsidP="004A1EA8">
            <w:pPr>
              <w:autoSpaceDE w:val="0"/>
              <w:autoSpaceDN w:val="0"/>
              <w:adjustRightInd w:val="0"/>
              <w:rPr>
                <w:rFonts w:ascii="Comic Sans MS" w:hAnsi="Comic Sans MS" w:cs="Calibri,Bold"/>
                <w:b/>
                <w:bCs/>
                <w:sz w:val="20"/>
                <w:szCs w:val="10"/>
              </w:rPr>
            </w:pPr>
          </w:p>
        </w:tc>
        <w:tc>
          <w:tcPr>
            <w:tcW w:w="3095" w:type="dxa"/>
            <w:gridSpan w:val="2"/>
          </w:tcPr>
          <w:p w14:paraId="1679D7A3" w14:textId="77777777" w:rsidR="004A1EA8" w:rsidRPr="00B9487A" w:rsidRDefault="004A1EA8" w:rsidP="004A1EA8">
            <w:pPr>
              <w:autoSpaceDE w:val="0"/>
              <w:autoSpaceDN w:val="0"/>
              <w:adjustRightInd w:val="0"/>
              <w:rPr>
                <w:rFonts w:ascii="Comic Sans MS" w:hAnsi="Comic Sans MS" w:cs="Calibri,Bold"/>
                <w:b/>
                <w:bCs/>
                <w:sz w:val="20"/>
                <w:szCs w:val="10"/>
              </w:rPr>
            </w:pPr>
          </w:p>
        </w:tc>
        <w:tc>
          <w:tcPr>
            <w:tcW w:w="3095" w:type="dxa"/>
          </w:tcPr>
          <w:p w14:paraId="5B52485A" w14:textId="77777777" w:rsidR="004A1EA8" w:rsidRPr="0081600D" w:rsidRDefault="004A1EA8" w:rsidP="004A1EA8">
            <w:pPr>
              <w:autoSpaceDE w:val="0"/>
              <w:autoSpaceDN w:val="0"/>
              <w:adjustRightInd w:val="0"/>
              <w:rPr>
                <w:rFonts w:ascii="Comic Sans MS" w:hAnsi="Comic Sans MS" w:cs="Calibri,Bold"/>
                <w:b/>
                <w:bCs/>
                <w:sz w:val="20"/>
                <w:szCs w:val="10"/>
              </w:rPr>
            </w:pPr>
          </w:p>
        </w:tc>
        <w:tc>
          <w:tcPr>
            <w:tcW w:w="3095" w:type="dxa"/>
          </w:tcPr>
          <w:p w14:paraId="7EAE911D" w14:textId="77777777" w:rsidR="004A1EA8" w:rsidRPr="007256CF" w:rsidRDefault="004A1EA8" w:rsidP="004A1EA8">
            <w:pPr>
              <w:autoSpaceDE w:val="0"/>
              <w:autoSpaceDN w:val="0"/>
              <w:adjustRightInd w:val="0"/>
              <w:rPr>
                <w:rFonts w:ascii="Comic Sans MS" w:hAnsi="Comic Sans MS" w:cs="Calibri,Bold"/>
                <w:bCs/>
                <w:sz w:val="20"/>
                <w:szCs w:val="10"/>
              </w:rPr>
            </w:pPr>
          </w:p>
        </w:tc>
      </w:tr>
      <w:tr w:rsidR="004A1EA8" w:rsidRPr="00B9487A" w14:paraId="567C9FE4" w14:textId="77777777" w:rsidTr="00CC0572">
        <w:trPr>
          <w:trHeight w:val="3818"/>
        </w:trPr>
        <w:tc>
          <w:tcPr>
            <w:tcW w:w="2978" w:type="dxa"/>
          </w:tcPr>
          <w:p w14:paraId="7470091A" w14:textId="77777777" w:rsidR="004A1EA8" w:rsidRDefault="004A1EA8" w:rsidP="004A1EA8">
            <w:pPr>
              <w:autoSpaceDE w:val="0"/>
              <w:autoSpaceDN w:val="0"/>
              <w:adjustRightInd w:val="0"/>
              <w:rPr>
                <w:rFonts w:ascii="Comic Sans MS" w:hAnsi="Comic Sans MS" w:cs="Calibri"/>
                <w:sz w:val="20"/>
                <w:szCs w:val="10"/>
              </w:rPr>
            </w:pPr>
          </w:p>
        </w:tc>
        <w:tc>
          <w:tcPr>
            <w:tcW w:w="3094" w:type="dxa"/>
          </w:tcPr>
          <w:p w14:paraId="091A0F4D" w14:textId="77777777" w:rsidR="004A1EA8" w:rsidRPr="00610B0F" w:rsidRDefault="004A1EA8" w:rsidP="004A1EA8">
            <w:pPr>
              <w:autoSpaceDE w:val="0"/>
              <w:autoSpaceDN w:val="0"/>
              <w:adjustRightInd w:val="0"/>
              <w:rPr>
                <w:rFonts w:ascii="Comic Sans MS" w:hAnsi="Comic Sans MS"/>
                <w:b/>
                <w:sz w:val="20"/>
              </w:rPr>
            </w:pPr>
          </w:p>
        </w:tc>
        <w:tc>
          <w:tcPr>
            <w:tcW w:w="3095" w:type="dxa"/>
          </w:tcPr>
          <w:p w14:paraId="47C9C355" w14:textId="77777777" w:rsidR="004A1EA8" w:rsidRPr="00610B0F" w:rsidRDefault="004A1EA8" w:rsidP="004A1EA8">
            <w:pPr>
              <w:autoSpaceDE w:val="0"/>
              <w:autoSpaceDN w:val="0"/>
              <w:adjustRightInd w:val="0"/>
              <w:rPr>
                <w:rFonts w:ascii="Comic Sans MS" w:hAnsi="Comic Sans MS"/>
                <w:b/>
                <w:sz w:val="20"/>
              </w:rPr>
            </w:pPr>
          </w:p>
        </w:tc>
        <w:tc>
          <w:tcPr>
            <w:tcW w:w="3095" w:type="dxa"/>
            <w:gridSpan w:val="2"/>
          </w:tcPr>
          <w:p w14:paraId="22575CDC" w14:textId="77777777" w:rsidR="004A1EA8" w:rsidRPr="00B9487A" w:rsidRDefault="004A1EA8" w:rsidP="004A1EA8">
            <w:pPr>
              <w:autoSpaceDE w:val="0"/>
              <w:autoSpaceDN w:val="0"/>
              <w:adjustRightInd w:val="0"/>
              <w:rPr>
                <w:rFonts w:ascii="Comic Sans MS" w:hAnsi="Comic Sans MS" w:cs="Calibri,Bold"/>
                <w:b/>
                <w:bCs/>
                <w:sz w:val="20"/>
                <w:szCs w:val="10"/>
              </w:rPr>
            </w:pPr>
          </w:p>
        </w:tc>
        <w:tc>
          <w:tcPr>
            <w:tcW w:w="3095" w:type="dxa"/>
            <w:gridSpan w:val="2"/>
          </w:tcPr>
          <w:p w14:paraId="7F82CD45" w14:textId="1B486895" w:rsidR="004A1EA8" w:rsidRDefault="004A1EA8" w:rsidP="004A1EA8">
            <w:pPr>
              <w:autoSpaceDE w:val="0"/>
              <w:autoSpaceDN w:val="0"/>
              <w:adjustRightInd w:val="0"/>
              <w:rPr>
                <w:rFonts w:ascii="Comic Sans MS" w:hAnsi="Comic Sans MS" w:cs="Calibri,Bold"/>
                <w:b/>
                <w:bCs/>
                <w:sz w:val="20"/>
                <w:szCs w:val="10"/>
              </w:rPr>
            </w:pPr>
            <w:r w:rsidRPr="00B9487A">
              <w:rPr>
                <w:rFonts w:ascii="Comic Sans MS" w:hAnsi="Comic Sans MS" w:cs="Calibri,Bold"/>
                <w:b/>
                <w:bCs/>
                <w:sz w:val="20"/>
                <w:szCs w:val="10"/>
              </w:rPr>
              <w:t>States of matter</w:t>
            </w:r>
          </w:p>
          <w:p w14:paraId="43E0EC87" w14:textId="25944FE6" w:rsidR="004D7180" w:rsidRDefault="004D7180" w:rsidP="004A1EA8">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2C177153" w14:textId="77777777" w:rsidR="004D7180" w:rsidRPr="00C24743" w:rsidRDefault="004D7180" w:rsidP="004A1EA8">
            <w:pPr>
              <w:autoSpaceDE w:val="0"/>
              <w:autoSpaceDN w:val="0"/>
              <w:adjustRightInd w:val="0"/>
              <w:rPr>
                <w:i/>
              </w:rPr>
            </w:pPr>
            <w:r w:rsidRPr="00C24743">
              <w:rPr>
                <w:i/>
              </w:rPr>
              <w:t xml:space="preserve">Pupils should be taught to: </w:t>
            </w:r>
          </w:p>
          <w:p w14:paraId="6C7DE8F0" w14:textId="77777777" w:rsidR="004D7180" w:rsidRPr="00860029" w:rsidRDefault="004D7180" w:rsidP="004A1EA8">
            <w:pPr>
              <w:autoSpaceDE w:val="0"/>
              <w:autoSpaceDN w:val="0"/>
              <w:adjustRightInd w:val="0"/>
              <w:rPr>
                <w:i/>
                <w:color w:val="00B050"/>
              </w:rPr>
            </w:pPr>
            <w:r w:rsidRPr="00C24743">
              <w:rPr>
                <w:i/>
              </w:rPr>
              <w:sym w:font="Symbol" w:char="F0A7"/>
            </w:r>
            <w:r w:rsidRPr="00C24743">
              <w:rPr>
                <w:i/>
              </w:rPr>
              <w:t xml:space="preserve"> </w:t>
            </w:r>
            <w:r w:rsidRPr="00860029">
              <w:rPr>
                <w:i/>
                <w:color w:val="00B050"/>
              </w:rPr>
              <w:t xml:space="preserve">compare and group materials together, according to whether they are solids, liquids or gases </w:t>
            </w:r>
            <w:r w:rsidRPr="00860029">
              <w:rPr>
                <w:i/>
                <w:color w:val="00B050"/>
              </w:rPr>
              <w:sym w:font="Symbol" w:char="F0A7"/>
            </w:r>
            <w:r w:rsidRPr="00860029">
              <w:rPr>
                <w:i/>
                <w:color w:val="00B050"/>
              </w:rPr>
              <w:t xml:space="preserve"> observe that some materials change state when they are heated or cooled, and measure or research the temperature at which this happens in degrees Celsius (°C) </w:t>
            </w:r>
          </w:p>
          <w:p w14:paraId="45C9E5AC" w14:textId="355E40F7" w:rsidR="004D7180" w:rsidRPr="00860029" w:rsidRDefault="004D7180" w:rsidP="004A1EA8">
            <w:pPr>
              <w:autoSpaceDE w:val="0"/>
              <w:autoSpaceDN w:val="0"/>
              <w:adjustRightInd w:val="0"/>
              <w:rPr>
                <w:i/>
                <w:color w:val="00B050"/>
              </w:rPr>
            </w:pPr>
            <w:r w:rsidRPr="00860029">
              <w:rPr>
                <w:i/>
                <w:color w:val="00B050"/>
              </w:rPr>
              <w:sym w:font="Symbol" w:char="F0A7"/>
            </w:r>
            <w:r w:rsidRPr="00860029">
              <w:rPr>
                <w:i/>
                <w:color w:val="00B050"/>
              </w:rPr>
              <w:t xml:space="preserve"> identify the part played by evaporation and condensation in the water cycle and associate</w:t>
            </w:r>
            <w:r w:rsidRPr="00860029">
              <w:rPr>
                <w:color w:val="00B050"/>
              </w:rPr>
              <w:t xml:space="preserve"> </w:t>
            </w:r>
            <w:r w:rsidRPr="00860029">
              <w:rPr>
                <w:i/>
                <w:color w:val="00B050"/>
              </w:rPr>
              <w:t>the rate of evaporation with temperature.</w:t>
            </w:r>
          </w:p>
          <w:p w14:paraId="7BEF0E48" w14:textId="77777777" w:rsidR="004D7180" w:rsidRPr="00860029" w:rsidRDefault="004D7180" w:rsidP="004A1EA8">
            <w:pPr>
              <w:autoSpaceDE w:val="0"/>
              <w:autoSpaceDN w:val="0"/>
              <w:adjustRightInd w:val="0"/>
              <w:rPr>
                <w:rFonts w:ascii="Comic Sans MS" w:hAnsi="Comic Sans MS" w:cs="Calibri,Bold"/>
                <w:b/>
                <w:bCs/>
                <w:color w:val="00B050"/>
                <w:sz w:val="20"/>
                <w:szCs w:val="10"/>
              </w:rPr>
            </w:pPr>
          </w:p>
          <w:p w14:paraId="5809D104"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classify and describe materials according to whether they are solids, liquids or gases</w:t>
            </w:r>
          </w:p>
          <w:p w14:paraId="0BA47786"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describe the differences between the properties of different materials.</w:t>
            </w:r>
          </w:p>
          <w:p w14:paraId="3F8A06D4"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say how some materials change state when they are heated or cooled</w:t>
            </w:r>
          </w:p>
          <w:p w14:paraId="2D34C0DE"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I know that different substances melt at different temperatures</w:t>
            </w:r>
          </w:p>
          <w:p w14:paraId="5BD7D3EC"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lastRenderedPageBreak/>
              <w:t xml:space="preserve">• </w:t>
            </w:r>
            <w:r w:rsidRPr="00860029">
              <w:rPr>
                <w:rFonts w:ascii="Comic Sans MS" w:hAnsi="Comic Sans MS" w:cs="Calibri"/>
                <w:color w:val="00B050"/>
                <w:sz w:val="20"/>
                <w:szCs w:val="10"/>
              </w:rPr>
              <w:t>I can measure or research the temperature at which a specific material changes state in degrees Centigrade</w:t>
            </w:r>
          </w:p>
          <w:p w14:paraId="01E9E552"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know how evaporation and condensation play a part in the water cycle</w:t>
            </w:r>
          </w:p>
          <w:p w14:paraId="050F3370"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know how the rate of evaporation in the water cycle is linked to temperature</w:t>
            </w:r>
          </w:p>
          <w:p w14:paraId="33350F74"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can make predictions about whether changes are reversible or not.</w:t>
            </w:r>
          </w:p>
          <w:p w14:paraId="37392CF6" w14:textId="77777777" w:rsidR="004A1EA8" w:rsidRPr="00860029" w:rsidRDefault="004A1EA8" w:rsidP="004A1EA8">
            <w:pPr>
              <w:autoSpaceDE w:val="0"/>
              <w:autoSpaceDN w:val="0"/>
              <w:adjustRightInd w:val="0"/>
              <w:rPr>
                <w:rFonts w:ascii="Comic Sans MS" w:hAnsi="Comic Sans MS" w:cs="Calibri"/>
                <w:color w:val="00B050"/>
                <w:sz w:val="20"/>
                <w:szCs w:val="10"/>
              </w:rPr>
            </w:pPr>
            <w:r w:rsidRPr="00860029">
              <w:rPr>
                <w:rFonts w:ascii="Comic Sans MS" w:hAnsi="Comic Sans MS" w:cs="Symbol"/>
                <w:color w:val="00B050"/>
                <w:sz w:val="20"/>
                <w:szCs w:val="10"/>
              </w:rPr>
              <w:t xml:space="preserve">• </w:t>
            </w:r>
            <w:r w:rsidRPr="00860029">
              <w:rPr>
                <w:rFonts w:ascii="Comic Sans MS" w:hAnsi="Comic Sans MS" w:cs="Calibri"/>
                <w:color w:val="00B050"/>
                <w:sz w:val="20"/>
                <w:szCs w:val="10"/>
              </w:rPr>
              <w:t>I know how to separate some simple mixtures e.g. filtering, sieving, evaporation</w:t>
            </w:r>
          </w:p>
          <w:p w14:paraId="43126566" w14:textId="77777777" w:rsidR="004D7180" w:rsidRDefault="004D7180" w:rsidP="004A1EA8">
            <w:pPr>
              <w:autoSpaceDE w:val="0"/>
              <w:autoSpaceDN w:val="0"/>
              <w:adjustRightInd w:val="0"/>
              <w:rPr>
                <w:rFonts w:ascii="Comic Sans MS" w:hAnsi="Comic Sans MS" w:cs="Calibri,Bold"/>
                <w:b/>
                <w:bCs/>
                <w:sz w:val="20"/>
                <w:szCs w:val="10"/>
              </w:rPr>
            </w:pPr>
          </w:p>
          <w:p w14:paraId="5C381886" w14:textId="77777777" w:rsidR="004D7180" w:rsidRPr="00C24743" w:rsidRDefault="004D7180" w:rsidP="004A1EA8">
            <w:pPr>
              <w:autoSpaceDE w:val="0"/>
              <w:autoSpaceDN w:val="0"/>
              <w:adjustRightInd w:val="0"/>
              <w:rPr>
                <w:rFonts w:ascii="Comic Sans MS" w:hAnsi="Comic Sans MS" w:cs="Calibri,Bold"/>
                <w:b/>
                <w:bCs/>
                <w:color w:val="002060"/>
                <w:sz w:val="20"/>
                <w:szCs w:val="10"/>
              </w:rPr>
            </w:pPr>
            <w:r w:rsidRPr="00C24743">
              <w:rPr>
                <w:rFonts w:ascii="Comic Sans MS" w:hAnsi="Comic Sans MS" w:cs="Calibri,Bold"/>
                <w:b/>
                <w:bCs/>
                <w:color w:val="002060"/>
                <w:sz w:val="20"/>
                <w:szCs w:val="10"/>
              </w:rPr>
              <w:t>Vocabulary</w:t>
            </w:r>
          </w:p>
          <w:p w14:paraId="0C923A9E" w14:textId="09529887" w:rsidR="004D7180" w:rsidRPr="00B9487A" w:rsidRDefault="004D7180" w:rsidP="004A1EA8">
            <w:pPr>
              <w:autoSpaceDE w:val="0"/>
              <w:autoSpaceDN w:val="0"/>
              <w:adjustRightInd w:val="0"/>
              <w:rPr>
                <w:rFonts w:ascii="Comic Sans MS" w:hAnsi="Comic Sans MS" w:cs="Calibri,Bold"/>
                <w:b/>
                <w:bCs/>
                <w:sz w:val="20"/>
                <w:szCs w:val="10"/>
              </w:rPr>
            </w:pPr>
            <w:r w:rsidRPr="00C24743">
              <w:rPr>
                <w:b/>
                <w:color w:val="002060"/>
              </w:rPr>
              <w:t xml:space="preserve">States of matter, solid, liquid, gas, air, oxygen, powder, </w:t>
            </w:r>
            <w:r w:rsidR="00536997" w:rsidRPr="00C24743">
              <w:rPr>
                <w:b/>
                <w:color w:val="002060"/>
              </w:rPr>
              <w:t>granular</w:t>
            </w:r>
            <w:r w:rsidRPr="00C24743">
              <w:rPr>
                <w:b/>
                <w:color w:val="002060"/>
              </w:rPr>
              <w:t xml:space="preserve">/grain, crystals, change state, ice/water/steam, water vapour, heating, cooling, temperature, degrees </w:t>
            </w:r>
            <w:r w:rsidR="00CC0572" w:rsidRPr="00C24743">
              <w:rPr>
                <w:b/>
                <w:color w:val="002060"/>
              </w:rPr>
              <w:t>Celsius</w:t>
            </w:r>
            <w:r w:rsidRPr="00C24743">
              <w:rPr>
                <w:b/>
                <w:color w:val="002060"/>
              </w:rPr>
              <w:t>, melt, freeze, solidify, melting point, boil, boiling point, evaporation, condensation, water cycle, precipitation, transpiration</w:t>
            </w:r>
          </w:p>
        </w:tc>
        <w:tc>
          <w:tcPr>
            <w:tcW w:w="3095" w:type="dxa"/>
          </w:tcPr>
          <w:p w14:paraId="60DF78F1" w14:textId="77777777" w:rsidR="004A1EA8" w:rsidRPr="0081600D" w:rsidRDefault="004A1EA8" w:rsidP="004A1EA8">
            <w:pPr>
              <w:autoSpaceDE w:val="0"/>
              <w:autoSpaceDN w:val="0"/>
              <w:adjustRightInd w:val="0"/>
              <w:rPr>
                <w:rFonts w:ascii="Comic Sans MS" w:hAnsi="Comic Sans MS" w:cs="Calibri,Bold"/>
                <w:b/>
                <w:bCs/>
                <w:sz w:val="20"/>
                <w:szCs w:val="10"/>
              </w:rPr>
            </w:pPr>
          </w:p>
        </w:tc>
        <w:tc>
          <w:tcPr>
            <w:tcW w:w="3095" w:type="dxa"/>
          </w:tcPr>
          <w:p w14:paraId="782FA291" w14:textId="77777777" w:rsidR="004A1EA8" w:rsidRPr="007256CF" w:rsidRDefault="004A1EA8" w:rsidP="004A1EA8">
            <w:pPr>
              <w:autoSpaceDE w:val="0"/>
              <w:autoSpaceDN w:val="0"/>
              <w:adjustRightInd w:val="0"/>
              <w:rPr>
                <w:rFonts w:ascii="Comic Sans MS" w:hAnsi="Comic Sans MS" w:cs="Calibri,Bold"/>
                <w:bCs/>
                <w:sz w:val="20"/>
                <w:szCs w:val="10"/>
              </w:rPr>
            </w:pPr>
          </w:p>
        </w:tc>
      </w:tr>
    </w:tbl>
    <w:p w14:paraId="4037247B" w14:textId="77777777" w:rsidR="00D43620" w:rsidRDefault="00D43620" w:rsidP="00DE56F5"/>
    <w:sectPr w:rsidR="00D43620" w:rsidSect="007F17AE">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3B31" w14:textId="77777777" w:rsidR="00EA6DB3" w:rsidRDefault="00EA6DB3" w:rsidP="00EA6DB3">
      <w:pPr>
        <w:spacing w:after="0" w:line="240" w:lineRule="auto"/>
      </w:pPr>
      <w:r>
        <w:separator/>
      </w:r>
    </w:p>
  </w:endnote>
  <w:endnote w:type="continuationSeparator" w:id="0">
    <w:p w14:paraId="72B27369" w14:textId="77777777" w:rsidR="00EA6DB3" w:rsidRDefault="00EA6DB3" w:rsidP="00EA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0F9C" w14:textId="4A762030" w:rsidR="00EA6DB3" w:rsidRDefault="00EA6DB3">
    <w:pPr>
      <w:pStyle w:val="Footer"/>
    </w:pPr>
    <w:r>
      <w:rPr>
        <w:b/>
        <w:sz w:val="32"/>
      </w:rPr>
      <w:t>(</w:t>
    </w:r>
    <w:proofErr w:type="spellStart"/>
    <w:r w:rsidRPr="00EB3A2B">
      <w:rPr>
        <w:rFonts w:ascii="Comic Sans MS" w:hAnsi="Comic Sans MS"/>
        <w:sz w:val="24"/>
        <w:highlight w:val="green"/>
      </w:rPr>
      <w:t>Aut</w:t>
    </w:r>
    <w:proofErr w:type="spellEnd"/>
    <w:r>
      <w:rPr>
        <w:rFonts w:ascii="Comic Sans MS" w:hAnsi="Comic Sans MS"/>
        <w:sz w:val="24"/>
      </w:rPr>
      <w:t>/</w:t>
    </w:r>
    <w:proofErr w:type="spellStart"/>
    <w:r w:rsidRPr="00EB3A2B">
      <w:rPr>
        <w:rFonts w:ascii="Comic Sans MS" w:hAnsi="Comic Sans MS"/>
        <w:sz w:val="24"/>
        <w:highlight w:val="yellow"/>
      </w:rPr>
      <w:t>Spr</w:t>
    </w:r>
    <w:proofErr w:type="spellEnd"/>
    <w:r>
      <w:rPr>
        <w:rFonts w:ascii="Comic Sans MS" w:hAnsi="Comic Sans MS"/>
        <w:sz w:val="24"/>
      </w:rPr>
      <w:t>/</w:t>
    </w:r>
    <w:r w:rsidRPr="00DD1D09">
      <w:rPr>
        <w:rFonts w:ascii="Comic Sans MS" w:hAnsi="Comic Sans MS"/>
        <w:sz w:val="24"/>
        <w:highlight w:val="magenta"/>
      </w:rPr>
      <w:t>Sum</w:t>
    </w:r>
    <w:r>
      <w:rPr>
        <w:rFonts w:ascii="Comic Sans MS" w:hAnsi="Comic Sans MS"/>
        <w:sz w:val="24"/>
        <w:highlight w:val="magenta"/>
      </w:rPr>
      <w:t>)</w:t>
    </w:r>
  </w:p>
  <w:p w14:paraId="0B9A3D51" w14:textId="77777777" w:rsidR="00EA6DB3" w:rsidRDefault="00EA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598E" w14:textId="77777777" w:rsidR="00EA6DB3" w:rsidRDefault="00EA6DB3" w:rsidP="00EA6DB3">
      <w:pPr>
        <w:spacing w:after="0" w:line="240" w:lineRule="auto"/>
      </w:pPr>
      <w:r>
        <w:separator/>
      </w:r>
    </w:p>
  </w:footnote>
  <w:footnote w:type="continuationSeparator" w:id="0">
    <w:p w14:paraId="5E717204" w14:textId="77777777" w:rsidR="00EA6DB3" w:rsidRDefault="00EA6DB3" w:rsidP="00EA6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23D"/>
    <w:multiLevelType w:val="hybridMultilevel"/>
    <w:tmpl w:val="FC92115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20434"/>
    <w:multiLevelType w:val="hybridMultilevel"/>
    <w:tmpl w:val="CE88ED5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7A"/>
    <w:rsid w:val="00020630"/>
    <w:rsid w:val="001339B8"/>
    <w:rsid w:val="0017518F"/>
    <w:rsid w:val="00185D9C"/>
    <w:rsid w:val="001F63EA"/>
    <w:rsid w:val="00220862"/>
    <w:rsid w:val="002E4CD5"/>
    <w:rsid w:val="00355CA1"/>
    <w:rsid w:val="00385FDC"/>
    <w:rsid w:val="004236F6"/>
    <w:rsid w:val="004A1EA8"/>
    <w:rsid w:val="004D7180"/>
    <w:rsid w:val="00501906"/>
    <w:rsid w:val="00536997"/>
    <w:rsid w:val="00610B0F"/>
    <w:rsid w:val="0072477F"/>
    <w:rsid w:val="007256CF"/>
    <w:rsid w:val="007F17AE"/>
    <w:rsid w:val="00806C85"/>
    <w:rsid w:val="0081600D"/>
    <w:rsid w:val="00860029"/>
    <w:rsid w:val="008C0EC4"/>
    <w:rsid w:val="009A7A42"/>
    <w:rsid w:val="00B9487A"/>
    <w:rsid w:val="00C24743"/>
    <w:rsid w:val="00CC0572"/>
    <w:rsid w:val="00D43620"/>
    <w:rsid w:val="00DE56F5"/>
    <w:rsid w:val="00E81257"/>
    <w:rsid w:val="00EA6DB3"/>
    <w:rsid w:val="00EB39FA"/>
    <w:rsid w:val="00EF71C1"/>
    <w:rsid w:val="00F7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202E"/>
  <w15:chartTrackingRefBased/>
  <w15:docId w15:val="{6B4E9FAF-6B07-4188-8855-D1395235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063"/>
    <w:pPr>
      <w:spacing w:after="0" w:line="240" w:lineRule="auto"/>
      <w:ind w:left="720"/>
      <w:contextualSpacing/>
    </w:pPr>
    <w:rPr>
      <w:sz w:val="24"/>
      <w:szCs w:val="24"/>
    </w:rPr>
  </w:style>
  <w:style w:type="paragraph" w:styleId="Header">
    <w:name w:val="header"/>
    <w:basedOn w:val="Normal"/>
    <w:link w:val="HeaderChar"/>
    <w:uiPriority w:val="99"/>
    <w:unhideWhenUsed/>
    <w:rsid w:val="00EA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DB3"/>
  </w:style>
  <w:style w:type="paragraph" w:styleId="Footer">
    <w:name w:val="footer"/>
    <w:basedOn w:val="Normal"/>
    <w:link w:val="FooterChar"/>
    <w:uiPriority w:val="99"/>
    <w:unhideWhenUsed/>
    <w:rsid w:val="00EA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1" ma:contentTypeDescription="Create a new document." ma:contentTypeScope="" ma:versionID="2855a4053472a05fae652e8396b08e0d">
  <xsd:schema xmlns:xsd="http://www.w3.org/2001/XMLSchema" xmlns:xs="http://www.w3.org/2001/XMLSchema" xmlns:p="http://schemas.microsoft.com/office/2006/metadata/properties" xmlns:ns3="7dcc0c0d-2df4-485a-8acb-54a0d31c078b" targetNamespace="http://schemas.microsoft.com/office/2006/metadata/properties" ma:root="true" ma:fieldsID="ac8792036d741817cebdcadebe36926d"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5EFA9-0679-45AC-A932-DF10D12721BB}">
  <ds:schemaRefs>
    <ds:schemaRef ds:uri="http://schemas.microsoft.com/sharepoint/v3/contenttype/forms"/>
  </ds:schemaRefs>
</ds:datastoreItem>
</file>

<file path=customXml/itemProps2.xml><?xml version="1.0" encoding="utf-8"?>
<ds:datastoreItem xmlns:ds="http://schemas.openxmlformats.org/officeDocument/2006/customXml" ds:itemID="{6DA99EC3-5C99-459D-888D-E6052A3BE4FC}">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7dcc0c0d-2df4-485a-8acb-54a0d31c078b"/>
  </ds:schemaRefs>
</ds:datastoreItem>
</file>

<file path=customXml/itemProps3.xml><?xml version="1.0" encoding="utf-8"?>
<ds:datastoreItem xmlns:ds="http://schemas.openxmlformats.org/officeDocument/2006/customXml" ds:itemID="{51D1E7D6-371C-42BE-9259-DFAB051B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Jane Fox</cp:lastModifiedBy>
  <cp:revision>9</cp:revision>
  <dcterms:created xsi:type="dcterms:W3CDTF">2022-01-26T21:29:00Z</dcterms:created>
  <dcterms:modified xsi:type="dcterms:W3CDTF">2023-09-03T15:03:00Z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