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2F13" w14:textId="7ED78C1C" w:rsidR="00A50C92" w:rsidRDefault="00587249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70204F84">
                <wp:simplePos x="0" y="0"/>
                <wp:positionH relativeFrom="column">
                  <wp:posOffset>3743326</wp:posOffset>
                </wp:positionH>
                <wp:positionV relativeFrom="paragraph">
                  <wp:posOffset>4524375</wp:posOffset>
                </wp:positionV>
                <wp:extent cx="156210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0264F69E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</w:t>
                            </w:r>
                            <w:r w:rsidR="00A229BE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lis</w:t>
                            </w: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587249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16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75pt;margin-top:356.25pt;width:12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" filled="f" stroked="f">
                <v:textbox>
                  <w:txbxContent>
                    <w:p w14:paraId="18D34CCD" w14:textId="0264F69E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</w:t>
                      </w:r>
                      <w:r w:rsidR="00A229BE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lis</w:t>
                      </w: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</w:t>
                      </w:r>
                      <w:r w:rsidR="00587249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928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27B486CB">
                <wp:simplePos x="0" y="0"/>
                <wp:positionH relativeFrom="column">
                  <wp:posOffset>9524</wp:posOffset>
                </wp:positionH>
                <wp:positionV relativeFrom="paragraph">
                  <wp:posOffset>-66675</wp:posOffset>
                </wp:positionV>
                <wp:extent cx="5953125" cy="7048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C859" id="Text Box 2" o:spid="_x0000_s1027" type="#_x0000_t202" style="position:absolute;left:0;text-align:left;margin-left:.75pt;margin-top:-5.25pt;width:468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D96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391FDA6F">
                <wp:simplePos x="0" y="0"/>
                <wp:positionH relativeFrom="column">
                  <wp:posOffset>1085850</wp:posOffset>
                </wp:positionH>
                <wp:positionV relativeFrom="paragraph">
                  <wp:posOffset>819150</wp:posOffset>
                </wp:positionV>
                <wp:extent cx="2895600" cy="45719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6F27371A" w:rsidR="00A50C92" w:rsidRPr="00F91448" w:rsidRDefault="00F91448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5A57EA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Frozen Planet</w:t>
                            </w:r>
                            <w:r w:rsidR="00FA3747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E9A" id="Text Box 5" o:spid="_x0000_s1028" type="#_x0000_t202" style="position:absolute;left:0;text-align:left;margin-left:85.5pt;margin-top:64.5pt;width:228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" filled="f" stroked="f">
                <v:textbox>
                  <w:txbxContent>
                    <w:p w14:paraId="1F10165D" w14:textId="6F27371A" w:rsidR="00A50C92" w:rsidRPr="00F91448" w:rsidRDefault="00F91448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5A57EA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Frozen Planet</w:t>
                      </w:r>
                      <w:r w:rsidR="00FA3747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229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63BF169C">
                <wp:simplePos x="0" y="0"/>
                <wp:positionH relativeFrom="column">
                  <wp:posOffset>323850</wp:posOffset>
                </wp:positionH>
                <wp:positionV relativeFrom="paragraph">
                  <wp:posOffset>8086726</wp:posOffset>
                </wp:positionV>
                <wp:extent cx="5010150" cy="933450"/>
                <wp:effectExtent l="19050" t="1905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1AF1FFCF" w14:textId="77777777" w:rsidR="00A229BE" w:rsidRPr="004C325E" w:rsidRDefault="00A229BE" w:rsidP="00A229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325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Spellings, reading and times tables should be done on a daily basis.</w:t>
                            </w:r>
                          </w:p>
                          <w:p w14:paraId="50EF6437" w14:textId="77777777" w:rsidR="00A229BE" w:rsidRPr="004C325E" w:rsidRDefault="00A229BE" w:rsidP="00A229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325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Homework will be set on Teams and MyMaths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E47EC8" w14:textId="77777777" w:rsidR="00A229BE" w:rsidRDefault="00A229BE" w:rsidP="00A229B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965D" id="_x0000_s1029" type="#_x0000_t202" style="position:absolute;left:0;text-align:left;margin-left:25.5pt;margin-top:636.75pt;width:394.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1AF1FFCF" w14:textId="77777777" w:rsidR="00A229BE" w:rsidRPr="004C325E" w:rsidRDefault="00A229BE" w:rsidP="00A229B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325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Spellings, reading and times tables should be done on a daily basis.</w:t>
                      </w:r>
                    </w:p>
                    <w:p w14:paraId="50EF6437" w14:textId="77777777" w:rsidR="00A229BE" w:rsidRPr="004C325E" w:rsidRDefault="00A229BE" w:rsidP="00A229B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325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Homework will be set on Teams and MyMaths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0AE47EC8" w14:textId="77777777" w:rsidR="00A229BE" w:rsidRDefault="00A229BE" w:rsidP="00A229B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D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019335F0">
                <wp:simplePos x="0" y="0"/>
                <wp:positionH relativeFrom="column">
                  <wp:posOffset>324485</wp:posOffset>
                </wp:positionH>
                <wp:positionV relativeFrom="paragraph">
                  <wp:posOffset>4567555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0" type="#_x0000_t202" style="position:absolute;left:0;text-align:left;margin-left:25.55pt;margin-top:359.6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5A57EA">
        <w:rPr>
          <w:noProof/>
          <w:lang w:eastAsia="en-GB"/>
        </w:rPr>
        <w:t xml:space="preserve">  </w:t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39FA1ED0">
                <wp:simplePos x="0" y="0"/>
                <wp:positionH relativeFrom="column">
                  <wp:posOffset>-331470</wp:posOffset>
                </wp:positionH>
                <wp:positionV relativeFrom="paragraph">
                  <wp:posOffset>4674870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6B235B1" w14:textId="10A43FD2" w:rsidR="00466E01" w:rsidRPr="00DB35EE" w:rsidRDefault="00466E01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will develop understanding of</w:t>
                            </w:r>
                            <w:r w:rsidR="0054389A"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83116F0" w14:textId="77777777" w:rsidR="00FB6988" w:rsidRPr="00DB35EE" w:rsidRDefault="00FB6988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6D1DEED7" w14:textId="0825D5B9" w:rsidR="00672971" w:rsidRPr="00DB35EE" w:rsidRDefault="00672971" w:rsidP="0067297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*counting, place value and rounding to solve problems in different contexts (including Roman Numerals up to 1000).</w:t>
                            </w:r>
                          </w:p>
                          <w:p w14:paraId="71DF59E5" w14:textId="2EA2AC75" w:rsidR="00672971" w:rsidRPr="00DB35EE" w:rsidRDefault="00672971" w:rsidP="0067297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*addition and subtraction problems, appropriately choosing relevant number facts, place value, mental or written methods to find a correct solution.</w:t>
                            </w:r>
                          </w:p>
                          <w:p w14:paraId="497345C8" w14:textId="6432A7DB" w:rsidR="00587249" w:rsidRPr="00DB35EE" w:rsidRDefault="00672971" w:rsidP="00587249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DB35EE"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 relationship between fractions, decimals and percentages</w:t>
                            </w:r>
                            <w:r w:rsidR="006D7E43"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(continued)</w:t>
                            </w: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Pr="00DB35EE"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                           *</w:t>
                            </w: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properties of prime, composite, square and cube numbers.</w:t>
                            </w:r>
                            <w:r w:rsidRPr="00DB35EE"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                                </w:t>
                            </w:r>
                            <w:r w:rsidR="00FF1C1B" w:rsidRPr="00DB35EE"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   </w:t>
                            </w:r>
                            <w:r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1C1B"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placing and reading coordinates from a </w:t>
                            </w:r>
                            <w:r w:rsid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F1C1B" w:rsidRP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four-quadrant grid.</w:t>
                            </w:r>
                            <w:r w:rsidR="00DB35EE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Pr="00181778">
                              <w:rPr>
                                <w:rFonts w:ascii="Lucida Calligraphy" w:eastAsia="Times New Roman" w:hAnsi="Lucida Calligraphy" w:cs="Arial"/>
                                <w:b/>
                                <w:color w:val="333333"/>
                                <w:sz w:val="15"/>
                                <w:szCs w:val="15"/>
                                <w:lang w:eastAsia="en-GB"/>
                              </w:rPr>
                              <w:t>T</w:t>
                            </w:r>
                            <w:r w:rsidRPr="00181778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he</w:t>
                            </w:r>
                            <w:r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children</w:t>
                            </w:r>
                            <w:r w:rsidRPr="00181778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will continue to develop their understanding of formal methods</w:t>
                            </w:r>
                            <w:r w:rsidR="00FF1C1B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. </w:t>
                            </w:r>
                            <w:r w:rsidRPr="003C5F4F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>y</w:t>
                            </w:r>
                            <w:r w:rsidRPr="003C5F4F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u w:val="single"/>
                                <w:lang w:eastAsia="en-GB"/>
                              </w:rPr>
                              <w:t xml:space="preserve"> will be encouraged to explain and give reasons for their mathematical thinking</w:t>
                            </w:r>
                            <w:r w:rsidRPr="00181778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>.</w:t>
                            </w:r>
                            <w:r w:rsidR="00587249">
                              <w:rPr>
                                <w:rFonts w:ascii="Lucida Calligraphy" w:eastAsia="Times New Roman" w:hAnsi="Lucida Calligraphy" w:cs="Calibri"/>
                                <w:b/>
                                <w:color w:val="000000" w:themeColor="text1"/>
                                <w:sz w:val="15"/>
                                <w:szCs w:val="15"/>
                                <w:lang w:eastAsia="en-GB"/>
                              </w:rPr>
                              <w:t xml:space="preserve">     </w:t>
                            </w:r>
                          </w:p>
                          <w:p w14:paraId="52829320" w14:textId="6648DB7A" w:rsidR="00672971" w:rsidRPr="00587249" w:rsidRDefault="00587249" w:rsidP="00587249">
                            <w:pPr>
                              <w:jc w:val="center"/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D4334" wp14:editId="77873249">
                                  <wp:extent cx="552450" cy="2496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725" cy="285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0DA47" w14:textId="77777777" w:rsidR="00587249" w:rsidRPr="00587249" w:rsidRDefault="00587249" w:rsidP="00587249">
                            <w:pPr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</w:pPr>
                          </w:p>
                          <w:p w14:paraId="3E1FF056" w14:textId="47DF09AA" w:rsidR="00672971" w:rsidRDefault="00672971" w:rsidP="00672971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613350D8" w14:textId="77777777" w:rsidR="00672971" w:rsidRPr="00672971" w:rsidRDefault="00672971" w:rsidP="00672971">
                            <w:pPr>
                              <w:rPr>
                                <w:rFonts w:ascii="Lucida Calligraphy" w:eastAsia="Times New Roman" w:hAnsi="Lucida Calligraphy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264678C" w14:textId="0BAA43D3" w:rsidR="00466E01" w:rsidRPr="00F85122" w:rsidRDefault="00466E01" w:rsidP="00466E0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B3F9" id="_x0000_s1031" type="#_x0000_t202" style="position:absolute;left:0;text-align:left;margin-left:-26.1pt;margin-top:368.1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6B235B1" w14:textId="10A43FD2" w:rsidR="00466E01" w:rsidRPr="00DB35EE" w:rsidRDefault="00466E01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will develop understanding of</w:t>
                      </w:r>
                      <w:r w:rsidR="0054389A"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</w:p>
                    <w:p w14:paraId="083116F0" w14:textId="77777777" w:rsidR="00FB6988" w:rsidRPr="00DB35EE" w:rsidRDefault="00FB6988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6D1DEED7" w14:textId="0825D5B9" w:rsidR="00672971" w:rsidRPr="00DB35EE" w:rsidRDefault="00672971" w:rsidP="0067297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*counting, place value and rounding to solve problems in different contexts (including Roman Numerals up to 1000).</w:t>
                      </w:r>
                    </w:p>
                    <w:p w14:paraId="71DF59E5" w14:textId="2EA2AC75" w:rsidR="00672971" w:rsidRPr="00DB35EE" w:rsidRDefault="00672971" w:rsidP="0067297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*addition and subtraction problems, appropriately choosing relevant number facts, place value, mental or written methods to find a correct solution.</w:t>
                      </w:r>
                    </w:p>
                    <w:p w14:paraId="497345C8" w14:textId="6432A7DB" w:rsidR="00587249" w:rsidRPr="00DB35EE" w:rsidRDefault="00672971" w:rsidP="00587249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DB35EE"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 relationship between fractions, decimals and percentages</w:t>
                      </w:r>
                      <w:r w:rsidR="006D7E43"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(continued)</w:t>
                      </w: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Pr="00DB35EE"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                                                                      *</w:t>
                      </w: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properties of prime, composite, square and cube numbers.</w:t>
                      </w:r>
                      <w:r w:rsidRPr="00DB35EE"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                                                                           </w:t>
                      </w:r>
                      <w:r w:rsidR="00FF1C1B" w:rsidRPr="00DB35EE"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   </w:t>
                      </w:r>
                      <w:r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* </w:t>
                      </w:r>
                      <w:r w:rsidR="00FF1C1B"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placing and reading coordinates from a </w:t>
                      </w:r>
                      <w:r w:rsid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</w:t>
                      </w:r>
                      <w:r w:rsidR="00FF1C1B" w:rsidRP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four-quadrant grid.</w:t>
                      </w:r>
                      <w:r w:rsidR="00DB35EE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Pr="00181778">
                        <w:rPr>
                          <w:rFonts w:ascii="Lucida Calligraphy" w:eastAsia="Times New Roman" w:hAnsi="Lucida Calligraphy" w:cs="Arial"/>
                          <w:b/>
                          <w:color w:val="333333"/>
                          <w:sz w:val="15"/>
                          <w:szCs w:val="15"/>
                          <w:lang w:eastAsia="en-GB"/>
                        </w:rPr>
                        <w:t>T</w:t>
                      </w:r>
                      <w:r w:rsidRPr="00181778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he</w:t>
                      </w:r>
                      <w:r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children</w:t>
                      </w:r>
                      <w:r w:rsidRPr="00181778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will continue to develop their understanding of formal methods</w:t>
                      </w:r>
                      <w:r w:rsidR="00FF1C1B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. </w:t>
                      </w:r>
                      <w:r w:rsidRPr="003C5F4F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>The</w:t>
                      </w:r>
                      <w:r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>y</w:t>
                      </w:r>
                      <w:r w:rsidRPr="003C5F4F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u w:val="single"/>
                          <w:lang w:eastAsia="en-GB"/>
                        </w:rPr>
                        <w:t xml:space="preserve"> will be encouraged to explain and give reasons for their mathematical thinking</w:t>
                      </w:r>
                      <w:r w:rsidRPr="00181778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>.</w:t>
                      </w:r>
                      <w:r w:rsidR="00587249">
                        <w:rPr>
                          <w:rFonts w:ascii="Lucida Calligraphy" w:eastAsia="Times New Roman" w:hAnsi="Lucida Calligraphy" w:cs="Calibri"/>
                          <w:b/>
                          <w:color w:val="000000" w:themeColor="text1"/>
                          <w:sz w:val="15"/>
                          <w:szCs w:val="15"/>
                          <w:lang w:eastAsia="en-GB"/>
                        </w:rPr>
                        <w:t xml:space="preserve">     </w:t>
                      </w:r>
                    </w:p>
                    <w:p w14:paraId="52829320" w14:textId="6648DB7A" w:rsidR="00672971" w:rsidRPr="00587249" w:rsidRDefault="00587249" w:rsidP="00587249">
                      <w:pPr>
                        <w:jc w:val="center"/>
                        <w:rPr>
                          <w:rFonts w:ascii="Lucida Calligraphy" w:hAnsi="Lucida Calligraphy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D4334" wp14:editId="77873249">
                            <wp:extent cx="552450" cy="2496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725" cy="285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0DA47" w14:textId="77777777" w:rsidR="00587249" w:rsidRPr="00587249" w:rsidRDefault="00587249" w:rsidP="00587249">
                      <w:pPr>
                        <w:rPr>
                          <w:rFonts w:ascii="Lucida Calligraphy" w:hAnsi="Lucida Calligraphy"/>
                          <w:sz w:val="15"/>
                          <w:szCs w:val="15"/>
                        </w:rPr>
                      </w:pPr>
                    </w:p>
                    <w:p w14:paraId="3E1FF056" w14:textId="47DF09AA" w:rsidR="00672971" w:rsidRDefault="00672971" w:rsidP="00672971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613350D8" w14:textId="77777777" w:rsidR="00672971" w:rsidRPr="00672971" w:rsidRDefault="00672971" w:rsidP="00672971">
                      <w:pPr>
                        <w:rPr>
                          <w:rFonts w:ascii="Lucida Calligraphy" w:eastAsia="Times New Roman" w:hAnsi="Lucida Calligraphy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264678C" w14:textId="0BAA43D3" w:rsidR="00466E01" w:rsidRPr="00F85122" w:rsidRDefault="00466E01" w:rsidP="00466E0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39103629">
                <wp:simplePos x="0" y="0"/>
                <wp:positionH relativeFrom="column">
                  <wp:posOffset>3128010</wp:posOffset>
                </wp:positionH>
                <wp:positionV relativeFrom="paragraph">
                  <wp:posOffset>4621530</wp:posOffset>
                </wp:positionV>
                <wp:extent cx="3133725" cy="3379470"/>
                <wp:effectExtent l="95250" t="95250" r="12382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8726" w14:textId="048576B2" w:rsidR="00A229BE" w:rsidRPr="00587249" w:rsidRDefault="0058724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2FF68" wp14:editId="253CEEE2">
                                  <wp:extent cx="400050" cy="353131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690" cy="364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will use a range of texts to support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our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topic, such as “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proofErr w:type="spellStart"/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Kenzuki’s</w:t>
                            </w:r>
                            <w:proofErr w:type="spellEnd"/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 xml:space="preserve"> Kingdom’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Michael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Morpurg</w:t>
                            </w:r>
                            <w:r w:rsidR="005E6B04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, ‘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 xml:space="preserve">What a </w:t>
                            </w:r>
                            <w:r w:rsidR="00FB6988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W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 xml:space="preserve">onderful </w:t>
                            </w:r>
                            <w:r w:rsidR="00FB6988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W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orld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‘by Leisa Stewart- Sharpe and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‘The Earth is Big’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by Steve </w:t>
                            </w:r>
                            <w:proofErr w:type="spellStart"/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Tomecek</w:t>
                            </w:r>
                            <w:proofErr w:type="spellEnd"/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*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Both fiction and non-fiction texts will 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continue to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inspire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our 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writing.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For example, we will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further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develop important literacy skills through writing both setting and character descriptions, creat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ing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="00C92868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</w:t>
                            </w:r>
                            <w:r w:rsidR="00EC43B2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>non-chronological report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that uses the language of advertising and writing poetry based on different cultures.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We will also </w:t>
                            </w:r>
                            <w:r w:rsidR="00FB6988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further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our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understanding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of biograph</w:t>
                            </w:r>
                            <w:r w:rsidR="00C92868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ies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through our learning about </w:t>
                            </w:r>
                            <w:r w:rsidR="00C92868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Mar</w:t>
                            </w:r>
                            <w:r w:rsidR="00491D1E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k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Beaumont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.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 xml:space="preserve">                               </w:t>
                            </w:r>
                            <w:r w:rsidR="00377BD6">
                              <w:rPr>
                                <w:rFonts w:ascii="Lucida Calligraphy" w:hAnsi="Lucida Calligraphy"/>
                                <w:color w:val="000000"/>
                                <w:sz w:val="15"/>
                                <w:szCs w:val="15"/>
                              </w:rPr>
                              <w:t xml:space="preserve">                              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b/>
                                <w:color w:val="000000"/>
                                <w:sz w:val="15"/>
                                <w:szCs w:val="15"/>
                              </w:rPr>
                              <w:t>*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Throughout this study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</w:t>
                            </w:r>
                            <w:r w:rsidR="00A229BE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we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will continue to </w:t>
                            </w:r>
                            <w:r w:rsidR="00DC01FF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focus on a range of grammar and punctuation skills such as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the correct use of 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inverted commas, </w:t>
                            </w:r>
                            <w:r w:rsidR="00F85122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brackets, dashes, commas for parenthesis and commas to separate clauses.</w:t>
                            </w:r>
                            <w:r w:rsidR="00377BD6" w:rsidRPr="00377BD6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We will revise our learning about how to organise texts and ensuring tenses are consistent.</w:t>
                            </w:r>
                          </w:p>
                          <w:p w14:paraId="76F1C620" w14:textId="77777777" w:rsidR="00F85122" w:rsidRPr="00F85122" w:rsidRDefault="00F85122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A5C" id="Text Box 3" o:spid="_x0000_s1032" type="#_x0000_t202" style="position:absolute;left:0;text-align:left;margin-left:246.3pt;margin-top:363.9pt;width:246.75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0DA28726" w14:textId="048576B2" w:rsidR="00A229BE" w:rsidRPr="00587249" w:rsidRDefault="0058724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F2FF68" wp14:editId="253CEEE2">
                            <wp:extent cx="400050" cy="353131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690" cy="364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We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will use a range of texts to support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our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topic, such as “</w:t>
                      </w:r>
                      <w:r w:rsidR="00A229BE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-</w:t>
                      </w:r>
                      <w:proofErr w:type="spellStart"/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Kenzuki’s</w:t>
                      </w:r>
                      <w:proofErr w:type="spellEnd"/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 xml:space="preserve"> Kingdom’</w:t>
                      </w:r>
                      <w:r w:rsidR="00A229BE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="00A229BE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by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Michael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Morpurg</w:t>
                      </w:r>
                      <w:r w:rsidR="005E6B04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o</w:t>
                      </w:r>
                      <w:bookmarkStart w:id="1" w:name="_GoBack"/>
                      <w:bookmarkEnd w:id="1"/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, ‘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 xml:space="preserve">What a </w:t>
                      </w:r>
                      <w:r w:rsidR="00FB6988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W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 xml:space="preserve">onderful </w:t>
                      </w:r>
                      <w:r w:rsidR="00FB6988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W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orld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‘by Leisa Stewart- Sharpe and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  <w:u w:val="single"/>
                        </w:rPr>
                        <w:t>‘The Earth is Big’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by Steve </w:t>
                      </w:r>
                      <w:proofErr w:type="spellStart"/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Tomecek</w:t>
                      </w:r>
                      <w:proofErr w:type="spellEnd"/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.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</w:t>
                      </w:r>
                      <w:r w:rsid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*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Both fiction and non-fiction texts will 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continue to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inspire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our 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writing.</w:t>
                      </w:r>
                      <w:r w:rsidR="00EC43B2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For example, we will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further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develop important literacy skills through writing both setting and character descriptions, creat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ing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a </w:t>
                      </w:r>
                      <w:r w:rsidR="00C92868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</w:t>
                      </w:r>
                      <w:r w:rsidR="00EC43B2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>non-chronological report</w:t>
                      </w:r>
                      <w:r w:rsidR="00377BD6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that uses the language of advertising and writing poetry based on different cultures.</w:t>
                      </w:r>
                      <w:r w:rsidR="00A229BE" w:rsidRP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We will also </w:t>
                      </w:r>
                      <w:r w:rsidR="00FB6988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further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our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understanding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of biograph</w:t>
                      </w:r>
                      <w:r w:rsidR="00C92868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ies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through our learning about </w:t>
                      </w:r>
                      <w:r w:rsidR="00C92868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Mar</w:t>
                      </w:r>
                      <w:r w:rsidR="00491D1E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k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Beaumont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.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F85122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 xml:space="preserve">                               </w:t>
                      </w:r>
                      <w:r w:rsidR="00377BD6">
                        <w:rPr>
                          <w:rFonts w:ascii="Lucida Calligraphy" w:hAnsi="Lucida Calligraphy"/>
                          <w:color w:val="000000"/>
                          <w:sz w:val="15"/>
                          <w:szCs w:val="15"/>
                        </w:rPr>
                        <w:t xml:space="preserve">                               </w:t>
                      </w:r>
                      <w:r w:rsidR="00377BD6" w:rsidRPr="00377BD6">
                        <w:rPr>
                          <w:rFonts w:ascii="Lucida Calligraphy" w:hAnsi="Lucida Calligraphy"/>
                          <w:b/>
                          <w:color w:val="000000"/>
                          <w:sz w:val="15"/>
                          <w:szCs w:val="15"/>
                        </w:rPr>
                        <w:t>*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Throughout this study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</w:t>
                      </w:r>
                      <w:r w:rsidR="00A229BE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we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will continue to </w:t>
                      </w:r>
                      <w:r w:rsidR="00DC01FF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focus on a range of grammar and punctuation skills such as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the correct use of 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inverted commas, </w:t>
                      </w:r>
                      <w:r w:rsidR="00F85122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brackets, dashes, commas for parenthesis and commas to separate clauses.</w:t>
                      </w:r>
                      <w:r w:rsidR="00377BD6" w:rsidRPr="00377BD6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We will revise our learning about how to organise texts and ensuring tenses are consistent.</w:t>
                      </w:r>
                    </w:p>
                    <w:p w14:paraId="76F1C620" w14:textId="77777777" w:rsidR="00F85122" w:rsidRPr="00F85122" w:rsidRDefault="00F85122" w:rsidP="009C5059">
                      <w:pPr>
                        <w:rPr>
                          <w:rFonts w:ascii="Lucida Calligraphy" w:hAnsi="Lucida Calligraphy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727AF71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667125"/>
                <wp:effectExtent l="114300" t="114300" r="121920" b="123825"/>
                <wp:wrapThrough wrapText="bothSides">
                  <wp:wrapPolygon edited="0">
                    <wp:start x="-385" y="-673"/>
                    <wp:lineTo x="-385" y="22217"/>
                    <wp:lineTo x="21947" y="22217"/>
                    <wp:lineTo x="21947" y="-673"/>
                    <wp:lineTo x="-385" y="-67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453924" w14:textId="4BF11682" w:rsidR="00423F7F" w:rsidRPr="00423F7F" w:rsidRDefault="007B4EF5" w:rsidP="007B4EF5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This half term, our topic </w:t>
                            </w:r>
                            <w:r w:rsidR="00415864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is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‘</w:t>
                            </w:r>
                            <w:r w:rsidR="00C9286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Which 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C</w:t>
                            </w:r>
                            <w:r w:rsidR="00C9286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ountry is the Greatest?’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As Geographers, we will </w:t>
                            </w:r>
                            <w:r w:rsidR="00AA28AD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be researching different countries around the world and making comparisons between </w:t>
                            </w:r>
                            <w:r w:rsidR="00FF1C1B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their physical and human features. 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 will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E0CB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discuss aspects of key 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economic activity</w:t>
                            </w:r>
                            <w:r w:rsidR="00BE0CB8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to and from the countries that we are researching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.</w:t>
                            </w:r>
                            <w:r w:rsid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As 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H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istorians, 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will 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find out about how significant events in history have helped shape a country</w:t>
                            </w:r>
                            <w:r w:rsidR="00FF1C1B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, this will include looking at the impact of inspirational figures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will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consider more than one version of an event and how an </w:t>
                            </w:r>
                            <w:r w:rsidR="00FF1C1B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historian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may be attempting to persuade or give a viewpoint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70C47EC9" w14:textId="4BC99D4C" w:rsidR="007B4EF5" w:rsidRPr="00BE0CB8" w:rsidRDefault="00BE0CB8" w:rsidP="00467FC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In Science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, our focus will be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forces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and we will combine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our learning </w:t>
                            </w:r>
                            <w:r w:rsidR="00F94EC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with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a design technology project. </w:t>
                            </w:r>
                            <w:r w:rsidR="00D9675E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We will </w:t>
                            </w:r>
                            <w:r w:rsidR="00A25B1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develop our understanding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of </w:t>
                            </w:r>
                            <w:r w:rsidR="004937F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gravity and the effect of air and water resistance. 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e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will </w:t>
                            </w:r>
                            <w:r w:rsidR="00A25B1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improve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our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94EC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knowledge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of levers, pullies and gears by designing our own vehicle</w:t>
                            </w:r>
                            <w:r w:rsidR="00A25B1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In D</w:t>
                            </w:r>
                            <w:r w:rsidR="00F94EC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esign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T</w:t>
                            </w:r>
                            <w:r w:rsidR="00F94EC6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echnology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will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also 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design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, make and evaluate </w:t>
                            </w:r>
                            <w:r w:rsidR="00467FC0" w:rsidRP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 product using knowledge of different sewing techniques.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As artists, w</w:t>
                            </w:r>
                            <w:r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e will</w:t>
                            </w:r>
                            <w: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create our own collagraph prints from reclaimed materials</w:t>
                            </w:r>
                            <w:r w:rsidRPr="00423F7F">
                              <w:rPr>
                                <w:rFonts w:ascii="Lucida Calligraphy" w:hAnsi="Lucida Calligraphy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In computing,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will </w:t>
                            </w:r>
                            <w:r w:rsidR="00415864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be finding out </w:t>
                            </w:r>
                            <w:r w:rsidR="00467FC0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about data and information</w:t>
                            </w:r>
                            <w:r w:rsidR="00415864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-flat file databases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will continue to learn about the importance of safety when using the computer, especially the sharing of information.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In RE,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we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will </w:t>
                            </w:r>
                            <w:r w:rsidR="00415864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explore the significance of the death of Jesus at Easter for Christians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and the meaning of the word ‘sacrifice’. We will </w:t>
                            </w:r>
                            <w:r w:rsidR="00F94EC6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also 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find out about historical figures that are known to have made sacrifice</w:t>
                            </w:r>
                            <w:r w:rsidR="00F94EC6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  <w:r w:rsidR="00415864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              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As </w:t>
                            </w:r>
                            <w:r w:rsid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usicians,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we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will use a range of musical skills to respond to and appraise music. 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We will focus our learning </w:t>
                            </w:r>
                            <w:r w:rsidR="0074775F" w:rsidRPr="00415864">
                              <w:rPr>
                                <w:rFonts w:ascii="Lucida Calligraphy" w:hAnsi="Lucida Calligraphy"/>
                                <w:color w:val="000000" w:themeColor="text1"/>
                                <w:sz w:val="17"/>
                                <w:szCs w:val="17"/>
                              </w:rPr>
                              <w:t>on</w:t>
                            </w:r>
                            <w:r w:rsidR="00415864" w:rsidRPr="00415864">
                              <w:rPr>
                                <w:rFonts w:ascii="Lucida Calligraphy" w:hAnsi="Lucida Calligraphy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 composition to represent the festival of colour-Holi.</w:t>
                            </w:r>
                            <w:r w:rsidR="00415864">
                              <w:rPr>
                                <w:rFonts w:ascii="Lucida Calligraphy" w:hAnsi="Lucida Calligraphy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B4EF5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Continuing from previous learning in French,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23F7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we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will learn to</w:t>
                            </w:r>
                            <w:r w:rsidR="00415864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count from 1-40 and talk about where we live. In our French reading, writing and speaking we will be</w:t>
                            </w:r>
                            <w:r w:rsidR="007C2335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using 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subordinating conjunctions to add further detail to sentences</w:t>
                            </w:r>
                            <w:r w:rsidR="00F94EC6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  <w:r w:rsidR="00415864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B6988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Throughout our PSHE sessions, w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e will </w:t>
                            </w:r>
                            <w:r w:rsidR="00FB6988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discuss</w:t>
                            </w:r>
                            <w:r w:rsidR="0074775F" w:rsidRPr="00423F7F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how to </w:t>
                            </w: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look after our health and wellbeing, including taking responsibility and setting goals.</w:t>
                            </w:r>
                            <w:r w:rsidR="00F94EC6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94EC6" w:rsidRPr="00DB35EE">
                              <w:rPr>
                                <w:rFonts w:ascii="Lucida Calligraphy" w:hAnsi="Lucida Calligraphy"/>
                                <w:color w:val="000000"/>
                                <w:sz w:val="17"/>
                                <w:szCs w:val="17"/>
                              </w:rPr>
                              <w:t>The main focus areas in PE sessions will be Badminton and Dance.</w:t>
                            </w:r>
                          </w:p>
                          <w:p w14:paraId="61127F01" w14:textId="77777777" w:rsidR="007B4EF5" w:rsidRPr="00423F7F" w:rsidRDefault="007B4EF5">
                            <w:pPr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_x0000_s1033" type="#_x0000_t202" style="position:absolute;left:0;text-align:left;margin-left:-20.25pt;margin-top:64.5pt;width:504.9pt;height:2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" strokecolor="#00b050" strokeweight="6pt">
                <v:stroke linestyle="thickBetweenThin"/>
                <v:textbox>
                  <w:txbxContent>
                    <w:p w14:paraId="3A453924" w14:textId="4BF11682" w:rsidR="00423F7F" w:rsidRPr="00423F7F" w:rsidRDefault="007B4EF5" w:rsidP="007B4EF5">
                      <w:pPr>
                        <w:spacing w:after="0"/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This half term, our topic </w:t>
                      </w:r>
                      <w:r w:rsidR="00415864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is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‘</w:t>
                      </w:r>
                      <w:r w:rsidR="00C9286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Which 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C</w:t>
                      </w:r>
                      <w:r w:rsidR="00C9286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ountry is the Greatest?’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As Geographers, we will </w:t>
                      </w:r>
                      <w:r w:rsidR="00AA28AD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be researching different countries around the world and making comparisons between </w:t>
                      </w:r>
                      <w:r w:rsidR="00FF1C1B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their physical and human features. 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 will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BE0CB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discuss aspects of key 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economic activity</w:t>
                      </w:r>
                      <w:r w:rsidR="00BE0CB8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to and from the countries that we are researching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.</w:t>
                      </w:r>
                      <w:r w:rsid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As </w:t>
                      </w:r>
                      <w:r w:rsidR="0074775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H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istorians, </w:t>
                      </w:r>
                      <w:r w:rsidR="0074775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will 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find out about how significant events in history have helped shape a country</w:t>
                      </w:r>
                      <w:r w:rsidR="00FF1C1B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, this will include looking at the impact of inspirational figures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74775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will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consider more than one version of an event and how an </w:t>
                      </w:r>
                      <w:r w:rsidR="00FF1C1B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historian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may be attempting to persuade or give a viewpoint</w:t>
                      </w:r>
                      <w:r w:rsidR="0074775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70C47EC9" w14:textId="4BC99D4C" w:rsidR="007B4EF5" w:rsidRPr="00BE0CB8" w:rsidRDefault="00BE0CB8" w:rsidP="00467FC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In Science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, our focus will be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forces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and we will combine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our learning </w:t>
                      </w:r>
                      <w:r w:rsidR="00F94EC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with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a design technology project. </w:t>
                      </w:r>
                      <w:r w:rsidR="00D9675E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We will </w:t>
                      </w:r>
                      <w:r w:rsidR="00A25B1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develop our understanding 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of </w:t>
                      </w:r>
                      <w:r w:rsidR="004937F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gravity and the effect of air and water resistance. 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e 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will </w:t>
                      </w:r>
                      <w:r w:rsidR="00A25B1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improve 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our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F94EC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knowledge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of levers, pullies and gears by designing our own vehicle</w:t>
                      </w:r>
                      <w:r w:rsidR="00A25B1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In D</w:t>
                      </w:r>
                      <w:r w:rsidR="00F94EC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esign 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T</w:t>
                      </w:r>
                      <w:r w:rsidR="00F94EC6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echnology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, 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will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also 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design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, make and evaluate </w:t>
                      </w:r>
                      <w:r w:rsidR="00467FC0" w:rsidRP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 product using knowledge of different sewing techniques.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As artists, w</w:t>
                      </w:r>
                      <w:r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e will</w:t>
                      </w:r>
                      <w:r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create our own collagraph prints from reclaimed materials</w:t>
                      </w:r>
                      <w:r w:rsidRPr="00423F7F">
                        <w:rPr>
                          <w:rFonts w:ascii="Lucida Calligraphy" w:hAnsi="Lucida Calligraphy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In computing, 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will </w:t>
                      </w:r>
                      <w:r w:rsidR="00415864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be finding out </w:t>
                      </w:r>
                      <w:r w:rsidR="00467FC0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about data and information</w:t>
                      </w:r>
                      <w:r w:rsidR="00415864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-flat file databases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. </w:t>
                      </w:r>
                      <w:r w:rsidR="00423F7F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="007B4EF5" w:rsidRPr="00423F7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will continue to learn about the importance of safety when using the computer, especially the sharing of information. 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In RE, </w:t>
                      </w:r>
                      <w:r w:rsidR="00423F7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we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will </w:t>
                      </w:r>
                      <w:r w:rsidR="00415864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explore the significance of the death of Jesus at Easter for Christians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and the meaning of the word ‘sacrifice’. We will </w:t>
                      </w:r>
                      <w:r w:rsidR="00F94EC6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also 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find out about historical figures that are known to have made sacrifice</w:t>
                      </w:r>
                      <w:r w:rsidR="00F94EC6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.</w:t>
                      </w:r>
                      <w:r w:rsidR="00415864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423F7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                                   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As </w:t>
                      </w:r>
                      <w:r w:rsid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usicians, </w:t>
                      </w:r>
                      <w:r w:rsidR="00423F7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we 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will use a range of musical skills to respond to and appraise music. </w:t>
                      </w:r>
                      <w:r w:rsidR="0074775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We will focus our learning </w:t>
                      </w:r>
                      <w:r w:rsidR="0074775F" w:rsidRPr="00415864">
                        <w:rPr>
                          <w:rFonts w:ascii="Lucida Calligraphy" w:hAnsi="Lucida Calligraphy"/>
                          <w:color w:val="000000" w:themeColor="text1"/>
                          <w:sz w:val="17"/>
                          <w:szCs w:val="17"/>
                        </w:rPr>
                        <w:t>on</w:t>
                      </w:r>
                      <w:r w:rsidR="00415864" w:rsidRPr="00415864">
                        <w:rPr>
                          <w:rFonts w:ascii="Lucida Calligraphy" w:hAnsi="Lucida Calligraphy"/>
                          <w:color w:val="000000" w:themeColor="text1"/>
                          <w:sz w:val="17"/>
                          <w:szCs w:val="17"/>
                        </w:rPr>
                        <w:t xml:space="preserve"> a composition to represent the festival of colour-Holi.</w:t>
                      </w:r>
                      <w:r w:rsidR="00415864">
                        <w:rPr>
                          <w:rFonts w:ascii="Lucida Calligraphy" w:hAnsi="Lucida Calligraphy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7B4EF5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Continuing from previous learning in French,</w:t>
                      </w:r>
                      <w:r w:rsidR="0074775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423F7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we</w:t>
                      </w:r>
                      <w:r w:rsidR="0074775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will learn to</w:t>
                      </w:r>
                      <w:r w:rsidR="00415864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count from 1-40 and talk about where we live. In our French reading, writing and speaking we will be</w:t>
                      </w:r>
                      <w:r w:rsidR="007C2335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using 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subordinating conjunctions to add further detail to sentences</w:t>
                      </w:r>
                      <w:r w:rsidR="00F94EC6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.</w:t>
                      </w:r>
                      <w:r w:rsidR="00415864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FB6988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Throughout our PSHE sessions, w</w:t>
                      </w:r>
                      <w:r w:rsidR="0074775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e will </w:t>
                      </w:r>
                      <w:r w:rsidR="00FB6988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discuss</w:t>
                      </w:r>
                      <w:r w:rsidR="0074775F" w:rsidRPr="00423F7F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how to </w:t>
                      </w:r>
                      <w:r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look after our health and wellbeing, including taking responsibility and setting goals.</w:t>
                      </w:r>
                      <w:r w:rsidR="00F94EC6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F94EC6" w:rsidRPr="00DB35EE">
                        <w:rPr>
                          <w:rFonts w:ascii="Lucida Calligraphy" w:hAnsi="Lucida Calligraphy"/>
                          <w:color w:val="000000"/>
                          <w:sz w:val="17"/>
                          <w:szCs w:val="17"/>
                        </w:rPr>
                        <w:t>The main focus areas in PE sessions will be Badminton and Dance.</w:t>
                      </w:r>
                    </w:p>
                    <w:p w14:paraId="61127F01" w14:textId="77777777" w:rsidR="007B4EF5" w:rsidRPr="00423F7F" w:rsidRDefault="007B4EF5">
                      <w:pPr>
                        <w:rPr>
                          <w:rFonts w:ascii="Lucida Calligraphy" w:hAnsi="Lucida Calligraphy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4692F9A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D2073E4" w:rsidR="00AE22C7" w:rsidRPr="00EC67D7" w:rsidRDefault="00EC67D7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C67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EC43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041" id="_x0000_s1034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ZuJQIAAE0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" strokeweight="2.25pt">
                <v:textbox>
                  <w:txbxContent>
                    <w:p w14:paraId="4BAA86D1" w14:textId="7D2073E4" w:rsidR="00AE22C7" w:rsidRPr="00EC67D7" w:rsidRDefault="00EC67D7" w:rsidP="00AE22C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C67D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Spring </w:t>
                      </w:r>
                      <w:r w:rsidR="00EC43B2">
                        <w:rPr>
                          <w:rFonts w:ascii="Comic Sans MS" w:hAnsi="Comic Sans MS"/>
                          <w:sz w:val="32"/>
                          <w:szCs w:val="32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26AB7A6E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4A9ECEFF" w:rsidR="00A50C92" w:rsidRPr="00EC43B2" w:rsidRDefault="00C92868" w:rsidP="00C92868">
                            <w:pP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435EF" wp14:editId="06119D97">
                                  <wp:extent cx="676275" cy="638935"/>
                                  <wp:effectExtent l="0" t="0" r="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38" cy="657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C92868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Which Country is the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92868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Greatest?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1D1C" id="Text Box 8" o:spid="_x0000_s1035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" filled="f" stroked="f" strokeweight="3pt">
                <v:textbox>
                  <w:txbxContent>
                    <w:p w14:paraId="51FB73C5" w14:textId="4A9ECEFF" w:rsidR="00A50C92" w:rsidRPr="00EC43B2" w:rsidRDefault="00C92868" w:rsidP="00C92868">
                      <w:pPr>
                        <w:rPr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2435EF" wp14:editId="06119D97">
                            <wp:extent cx="676275" cy="638935"/>
                            <wp:effectExtent l="0" t="0" r="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938" cy="657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C92868">
                        <w:rPr>
                          <w:b/>
                          <w:noProof/>
                          <w:color w:val="0070C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Which Country is the</w:t>
                      </w:r>
                      <w:r>
                        <w:rPr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92868">
                        <w:rPr>
                          <w:b/>
                          <w:noProof/>
                          <w:color w:val="0070C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Greatest?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C089B"/>
    <w:rsid w:val="00131EEC"/>
    <w:rsid w:val="00157063"/>
    <w:rsid w:val="001D3E9B"/>
    <w:rsid w:val="001E3E5E"/>
    <w:rsid w:val="00231B23"/>
    <w:rsid w:val="00232667"/>
    <w:rsid w:val="002341AD"/>
    <w:rsid w:val="002E653E"/>
    <w:rsid w:val="0033289C"/>
    <w:rsid w:val="0034445F"/>
    <w:rsid w:val="00347432"/>
    <w:rsid w:val="00377BD6"/>
    <w:rsid w:val="003838F5"/>
    <w:rsid w:val="003D268A"/>
    <w:rsid w:val="003D71A3"/>
    <w:rsid w:val="003E5091"/>
    <w:rsid w:val="00415864"/>
    <w:rsid w:val="00423F7F"/>
    <w:rsid w:val="00423F81"/>
    <w:rsid w:val="00466E01"/>
    <w:rsid w:val="00467FC0"/>
    <w:rsid w:val="00491D1E"/>
    <w:rsid w:val="004937F6"/>
    <w:rsid w:val="00500A88"/>
    <w:rsid w:val="00504980"/>
    <w:rsid w:val="0054389A"/>
    <w:rsid w:val="005562EE"/>
    <w:rsid w:val="00584341"/>
    <w:rsid w:val="00587249"/>
    <w:rsid w:val="005A57EA"/>
    <w:rsid w:val="005A6880"/>
    <w:rsid w:val="005D3805"/>
    <w:rsid w:val="005E6B04"/>
    <w:rsid w:val="006031A3"/>
    <w:rsid w:val="00672971"/>
    <w:rsid w:val="00694A27"/>
    <w:rsid w:val="006A1B2D"/>
    <w:rsid w:val="006D7E43"/>
    <w:rsid w:val="006E6766"/>
    <w:rsid w:val="0070315C"/>
    <w:rsid w:val="0074775F"/>
    <w:rsid w:val="007B4EF5"/>
    <w:rsid w:val="007C017D"/>
    <w:rsid w:val="007C2335"/>
    <w:rsid w:val="007C4991"/>
    <w:rsid w:val="00816F64"/>
    <w:rsid w:val="008D0808"/>
    <w:rsid w:val="008D59E0"/>
    <w:rsid w:val="008E214B"/>
    <w:rsid w:val="008F0BB7"/>
    <w:rsid w:val="00981B3D"/>
    <w:rsid w:val="009C5059"/>
    <w:rsid w:val="009D43D9"/>
    <w:rsid w:val="009E486F"/>
    <w:rsid w:val="00A229BE"/>
    <w:rsid w:val="00A25B1F"/>
    <w:rsid w:val="00A50C92"/>
    <w:rsid w:val="00AA28AD"/>
    <w:rsid w:val="00AE22C7"/>
    <w:rsid w:val="00B618F4"/>
    <w:rsid w:val="00B72BAF"/>
    <w:rsid w:val="00B72D2D"/>
    <w:rsid w:val="00B82805"/>
    <w:rsid w:val="00BE0CB8"/>
    <w:rsid w:val="00BF2B7C"/>
    <w:rsid w:val="00C03D74"/>
    <w:rsid w:val="00C3414F"/>
    <w:rsid w:val="00C92868"/>
    <w:rsid w:val="00CE4724"/>
    <w:rsid w:val="00D11C72"/>
    <w:rsid w:val="00D9675E"/>
    <w:rsid w:val="00DB35EE"/>
    <w:rsid w:val="00DB4AF5"/>
    <w:rsid w:val="00DC01FF"/>
    <w:rsid w:val="00E65A54"/>
    <w:rsid w:val="00E77F45"/>
    <w:rsid w:val="00EA3ED4"/>
    <w:rsid w:val="00EC43B2"/>
    <w:rsid w:val="00EC67D7"/>
    <w:rsid w:val="00ED2BEA"/>
    <w:rsid w:val="00ED6B42"/>
    <w:rsid w:val="00F03A4B"/>
    <w:rsid w:val="00F85122"/>
    <w:rsid w:val="00F91448"/>
    <w:rsid w:val="00F91C2F"/>
    <w:rsid w:val="00F94EC6"/>
    <w:rsid w:val="00FA3747"/>
    <w:rsid w:val="00FB6988"/>
    <w:rsid w:val="00FE6B32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F197-2F20-4199-B74E-49D12B87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McGarrS</cp:lastModifiedBy>
  <cp:revision>3</cp:revision>
  <cp:lastPrinted>2014-09-23T15:51:00Z</cp:lastPrinted>
  <dcterms:created xsi:type="dcterms:W3CDTF">2022-03-02T14:23:00Z</dcterms:created>
  <dcterms:modified xsi:type="dcterms:W3CDTF">2022-03-02T14:23:00Z</dcterms:modified>
</cp:coreProperties>
</file>