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87B0" w14:textId="77777777" w:rsidR="00FF3CC3" w:rsidRDefault="00663723" w:rsidP="003E59A8">
      <w:pPr>
        <w:jc w:val="center"/>
        <w:rPr>
          <w:rFonts w:ascii="Comic Sans MS" w:hAnsi="Comic Sans MS"/>
          <w:b/>
          <w:sz w:val="36"/>
          <w:szCs w:val="36"/>
          <w:u w:val="single"/>
        </w:rPr>
      </w:pPr>
      <w:r>
        <w:rPr>
          <w:noProof/>
        </w:rPr>
        <w:drawing>
          <wp:anchor distT="0" distB="0" distL="114300" distR="114300" simplePos="0" relativeHeight="251682816" behindDoc="0" locked="0" layoutInCell="1" allowOverlap="1" wp14:anchorId="341B0034" wp14:editId="0AE394B3">
            <wp:simplePos x="0" y="0"/>
            <wp:positionH relativeFrom="margin">
              <wp:posOffset>2661285</wp:posOffset>
            </wp:positionH>
            <wp:positionV relativeFrom="paragraph">
              <wp:posOffset>-396240</wp:posOffset>
            </wp:positionV>
            <wp:extent cx="691382" cy="971550"/>
            <wp:effectExtent l="0" t="0" r="0" b="0"/>
            <wp:wrapNone/>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382"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A6659" w14:textId="77777777" w:rsidR="00FF3CC3" w:rsidRDefault="00FF3CC3" w:rsidP="003E59A8">
      <w:pPr>
        <w:jc w:val="center"/>
        <w:rPr>
          <w:rFonts w:ascii="Comic Sans MS" w:hAnsi="Comic Sans MS"/>
          <w:b/>
          <w:sz w:val="36"/>
          <w:szCs w:val="36"/>
          <w:u w:val="single"/>
        </w:rPr>
      </w:pPr>
    </w:p>
    <w:p w14:paraId="6A88F281" w14:textId="77777777" w:rsidR="002E59FB" w:rsidRPr="00FF3CC3" w:rsidRDefault="00663723" w:rsidP="003E59A8">
      <w:pPr>
        <w:jc w:val="center"/>
        <w:rPr>
          <w:rFonts w:ascii="Comic Sans MS" w:hAnsi="Comic Sans MS"/>
          <w:b/>
          <w:sz w:val="36"/>
          <w:szCs w:val="36"/>
          <w:u w:val="single"/>
        </w:rPr>
      </w:pPr>
      <w:r>
        <w:rPr>
          <w:rFonts w:ascii="Comic Sans MS" w:hAnsi="Comic Sans MS"/>
          <w:b/>
          <w:sz w:val="36"/>
          <w:szCs w:val="36"/>
          <w:u w:val="single"/>
        </w:rPr>
        <w:t>Hanslope Primary School</w:t>
      </w:r>
    </w:p>
    <w:p w14:paraId="7AC0DF53" w14:textId="0A6FECBE" w:rsidR="003E59A8" w:rsidRPr="00FF3CC3" w:rsidRDefault="00FF3CC3" w:rsidP="3BECCDBD">
      <w:pPr>
        <w:jc w:val="center"/>
        <w:rPr>
          <w:rFonts w:ascii="Comic Sans MS" w:hAnsi="Comic Sans MS"/>
          <w:b/>
          <w:bCs/>
          <w:sz w:val="36"/>
          <w:szCs w:val="36"/>
          <w:u w:val="single"/>
        </w:rPr>
      </w:pPr>
      <w:r w:rsidRPr="3BECCDBD">
        <w:rPr>
          <w:rFonts w:ascii="Comic Sans MS" w:hAnsi="Comic Sans MS"/>
          <w:b/>
          <w:bCs/>
          <w:sz w:val="36"/>
          <w:szCs w:val="36"/>
          <w:u w:val="single"/>
        </w:rPr>
        <w:t xml:space="preserve">SEND Information Report - </w:t>
      </w:r>
      <w:r w:rsidR="00540897" w:rsidRPr="3BECCDBD">
        <w:rPr>
          <w:rFonts w:ascii="Comic Sans MS" w:hAnsi="Comic Sans MS"/>
          <w:b/>
          <w:bCs/>
          <w:sz w:val="36"/>
          <w:szCs w:val="36"/>
          <w:u w:val="single"/>
        </w:rPr>
        <w:t>September</w:t>
      </w:r>
      <w:r w:rsidR="00403D5A" w:rsidRPr="3BECCDBD">
        <w:rPr>
          <w:rFonts w:ascii="Comic Sans MS" w:hAnsi="Comic Sans MS"/>
          <w:b/>
          <w:bCs/>
          <w:sz w:val="36"/>
          <w:szCs w:val="36"/>
          <w:u w:val="single"/>
        </w:rPr>
        <w:t xml:space="preserve"> </w:t>
      </w:r>
      <w:r w:rsidR="002E57DD" w:rsidRPr="3BECCDBD">
        <w:rPr>
          <w:rFonts w:ascii="Comic Sans MS" w:hAnsi="Comic Sans MS"/>
          <w:b/>
          <w:bCs/>
          <w:sz w:val="36"/>
          <w:szCs w:val="36"/>
          <w:u w:val="single"/>
        </w:rPr>
        <w:t>202</w:t>
      </w:r>
      <w:r w:rsidR="25212378" w:rsidRPr="3BECCDBD">
        <w:rPr>
          <w:rFonts w:ascii="Comic Sans MS" w:hAnsi="Comic Sans MS"/>
          <w:b/>
          <w:bCs/>
          <w:sz w:val="36"/>
          <w:szCs w:val="36"/>
          <w:u w:val="single"/>
        </w:rPr>
        <w:t>4</w:t>
      </w:r>
    </w:p>
    <w:p w14:paraId="0A37501D" w14:textId="77777777" w:rsidR="00697E16" w:rsidRPr="00FF3CC3" w:rsidRDefault="00697E16" w:rsidP="00697E16">
      <w:pPr>
        <w:jc w:val="center"/>
        <w:rPr>
          <w:rFonts w:ascii="Comic Sans MS" w:hAnsi="Comic Sans MS"/>
          <w:b/>
          <w:sz w:val="36"/>
          <w:szCs w:val="36"/>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663723" w:rsidRPr="00FF3CC3" w14:paraId="406425CA" w14:textId="77777777" w:rsidTr="3BECCDBD">
        <w:trPr>
          <w:jc w:val="center"/>
        </w:trPr>
        <w:tc>
          <w:tcPr>
            <w:tcW w:w="10627" w:type="dxa"/>
            <w:shd w:val="clear" w:color="auto" w:fill="FFFF00"/>
          </w:tcPr>
          <w:p w14:paraId="5DAB6C7B" w14:textId="77777777" w:rsidR="00000A27" w:rsidRPr="00000A27" w:rsidRDefault="00000A27" w:rsidP="00000A27">
            <w:pPr>
              <w:ind w:left="195"/>
              <w:rPr>
                <w:rFonts w:ascii="Arial" w:hAnsi="Arial" w:cs="Arial"/>
                <w:b/>
                <w:sz w:val="12"/>
                <w:szCs w:val="22"/>
              </w:rPr>
            </w:pPr>
          </w:p>
          <w:p w14:paraId="1C5E27BE" w14:textId="77777777" w:rsidR="004C24BF" w:rsidRDefault="00663723" w:rsidP="00000A27">
            <w:pPr>
              <w:ind w:left="195"/>
              <w:rPr>
                <w:rFonts w:ascii="Arial" w:hAnsi="Arial" w:cs="Arial"/>
                <w:b/>
                <w:szCs w:val="22"/>
              </w:rPr>
            </w:pPr>
            <w:r w:rsidRPr="004C24BF">
              <w:rPr>
                <w:rFonts w:ascii="Arial" w:hAnsi="Arial" w:cs="Arial"/>
                <w:b/>
                <w:szCs w:val="22"/>
              </w:rPr>
              <w:t>Contents</w:t>
            </w:r>
          </w:p>
          <w:p w14:paraId="02EB378F" w14:textId="77777777" w:rsidR="00000A27" w:rsidRPr="00000A27" w:rsidRDefault="00000A27" w:rsidP="00000A27">
            <w:pPr>
              <w:ind w:left="195"/>
              <w:rPr>
                <w:rFonts w:ascii="Arial" w:hAnsi="Arial" w:cs="Arial"/>
                <w:b/>
                <w:sz w:val="16"/>
                <w:szCs w:val="22"/>
              </w:rPr>
            </w:pPr>
          </w:p>
        </w:tc>
      </w:tr>
      <w:tr w:rsidR="00663723" w:rsidRPr="00FF3CC3" w14:paraId="0071C443" w14:textId="77777777" w:rsidTr="3BECCDBD">
        <w:trPr>
          <w:jc w:val="center"/>
        </w:trPr>
        <w:tc>
          <w:tcPr>
            <w:tcW w:w="10627" w:type="dxa"/>
            <w:shd w:val="clear" w:color="auto" w:fill="DEEAF6" w:themeFill="accent1" w:themeFillTint="33"/>
          </w:tcPr>
          <w:p w14:paraId="6A05A809" w14:textId="77777777" w:rsidR="00663723" w:rsidRPr="00663723" w:rsidRDefault="00663723" w:rsidP="00000A27">
            <w:pPr>
              <w:pStyle w:val="TOC1"/>
              <w:shd w:val="clear" w:color="auto" w:fill="DEEAF6" w:themeFill="accent1" w:themeFillTint="33"/>
              <w:rPr>
                <w:rFonts w:cs="Arial"/>
                <w:sz w:val="8"/>
              </w:rPr>
            </w:pPr>
          </w:p>
          <w:p w14:paraId="2E19AAD2" w14:textId="77777777" w:rsidR="00663723" w:rsidRPr="00663723" w:rsidRDefault="00663723" w:rsidP="00663723">
            <w:pPr>
              <w:pStyle w:val="TOC1"/>
              <w:rPr>
                <w:rFonts w:cs="Arial"/>
                <w:noProof/>
                <w:sz w:val="24"/>
              </w:rPr>
            </w:pPr>
            <w:r>
              <w:rPr>
                <w:rFonts w:cs="Arial"/>
                <w:sz w:val="24"/>
              </w:rPr>
              <w:fldChar w:fldCharType="begin"/>
            </w:r>
            <w:r>
              <w:rPr>
                <w:rFonts w:cs="Arial"/>
                <w:sz w:val="24"/>
              </w:rPr>
              <w:instrText xml:space="preserve"> TOC \o "2-2" \t "Heading 1,1" </w:instrText>
            </w:r>
            <w:r>
              <w:rPr>
                <w:rFonts w:cs="Arial"/>
                <w:sz w:val="24"/>
              </w:rPr>
              <w:fldChar w:fldCharType="separate"/>
            </w:r>
            <w:r>
              <w:rPr>
                <w:rFonts w:cs="Arial"/>
                <w:noProof/>
                <w:sz w:val="24"/>
              </w:rPr>
              <w:t>1. Aims</w:t>
            </w:r>
            <w:r>
              <w:rPr>
                <w:rFonts w:cs="Arial"/>
                <w:noProof/>
                <w:sz w:val="24"/>
              </w:rPr>
              <w:tab/>
              <w:t>1</w:t>
            </w:r>
          </w:p>
          <w:p w14:paraId="645813EF" w14:textId="77777777" w:rsidR="00663723" w:rsidRDefault="00663723" w:rsidP="00663723">
            <w:pPr>
              <w:pStyle w:val="TOC1"/>
              <w:rPr>
                <w:rFonts w:eastAsia="Times New Roman" w:cs="Arial"/>
                <w:noProof/>
                <w:sz w:val="24"/>
                <w:lang w:val="en-GB" w:eastAsia="en-GB"/>
              </w:rPr>
            </w:pPr>
            <w:r>
              <w:rPr>
                <w:rFonts w:cs="Arial"/>
                <w:noProof/>
                <w:sz w:val="24"/>
              </w:rPr>
              <w:t>2. Legislation and guidance</w:t>
            </w:r>
            <w:r>
              <w:rPr>
                <w:rFonts w:cs="Arial"/>
                <w:noProof/>
                <w:sz w:val="24"/>
              </w:rPr>
              <w:tab/>
              <w:t>1-2</w:t>
            </w:r>
          </w:p>
          <w:p w14:paraId="6641625F" w14:textId="77777777" w:rsidR="00663723" w:rsidRDefault="00663723" w:rsidP="00663723">
            <w:pPr>
              <w:pStyle w:val="TOC1"/>
              <w:rPr>
                <w:rFonts w:eastAsia="Times New Roman" w:cs="Arial"/>
                <w:noProof/>
                <w:sz w:val="24"/>
                <w:lang w:val="en-GB" w:eastAsia="en-GB"/>
              </w:rPr>
            </w:pPr>
            <w:r>
              <w:rPr>
                <w:rFonts w:cs="Arial"/>
                <w:noProof/>
                <w:sz w:val="24"/>
              </w:rPr>
              <w:t>3. Definitions</w:t>
            </w:r>
            <w:r>
              <w:rPr>
                <w:rFonts w:cs="Arial"/>
                <w:noProof/>
                <w:sz w:val="24"/>
              </w:rPr>
              <w:tab/>
              <w:t>2</w:t>
            </w:r>
          </w:p>
          <w:p w14:paraId="039AFF91" w14:textId="77777777" w:rsidR="00663723" w:rsidRDefault="00663723" w:rsidP="00663723">
            <w:pPr>
              <w:pStyle w:val="TOC1"/>
              <w:rPr>
                <w:rFonts w:eastAsia="Times New Roman" w:cs="Arial"/>
                <w:noProof/>
                <w:sz w:val="24"/>
                <w:lang w:val="en-GB" w:eastAsia="en-GB"/>
              </w:rPr>
            </w:pPr>
            <w:r>
              <w:rPr>
                <w:rFonts w:cs="Arial"/>
                <w:noProof/>
                <w:sz w:val="24"/>
              </w:rPr>
              <w:t>4. Roles and responsibilities</w:t>
            </w:r>
            <w:r>
              <w:rPr>
                <w:rFonts w:cs="Arial"/>
                <w:noProof/>
                <w:sz w:val="24"/>
              </w:rPr>
              <w:tab/>
              <w:t>2-3</w:t>
            </w:r>
          </w:p>
          <w:p w14:paraId="32EA2216" w14:textId="77777777" w:rsidR="00663723" w:rsidRDefault="00663723" w:rsidP="00663723">
            <w:pPr>
              <w:pStyle w:val="TOC1"/>
              <w:rPr>
                <w:rFonts w:eastAsia="Times New Roman" w:cs="Arial"/>
                <w:noProof/>
                <w:sz w:val="24"/>
                <w:lang w:val="en-GB" w:eastAsia="en-GB"/>
              </w:rPr>
            </w:pPr>
            <w:r>
              <w:rPr>
                <w:rFonts w:cs="Arial"/>
                <w:noProof/>
                <w:sz w:val="24"/>
              </w:rPr>
              <w:t>5. SEN information</w:t>
            </w:r>
            <w:r>
              <w:rPr>
                <w:rFonts w:cs="Arial"/>
                <w:noProof/>
                <w:sz w:val="24"/>
              </w:rPr>
              <w:tab/>
              <w:t>3-13</w:t>
            </w:r>
          </w:p>
          <w:p w14:paraId="40CD7733" w14:textId="77777777" w:rsidR="00663723" w:rsidRDefault="00663723" w:rsidP="00663723">
            <w:pPr>
              <w:pStyle w:val="TOC1"/>
              <w:rPr>
                <w:rFonts w:eastAsia="Times New Roman" w:cs="Arial"/>
                <w:noProof/>
                <w:sz w:val="24"/>
                <w:lang w:val="en-GB" w:eastAsia="en-GB"/>
              </w:rPr>
            </w:pPr>
            <w:r>
              <w:rPr>
                <w:rFonts w:cs="Arial"/>
                <w:noProof/>
                <w:sz w:val="24"/>
              </w:rPr>
              <w:t>6. Monitoring arrangements</w:t>
            </w:r>
            <w:r>
              <w:rPr>
                <w:rFonts w:cs="Arial"/>
                <w:noProof/>
                <w:sz w:val="24"/>
              </w:rPr>
              <w:tab/>
              <w:t>13</w:t>
            </w:r>
          </w:p>
          <w:p w14:paraId="2DB561D9" w14:textId="77777777" w:rsidR="00663723" w:rsidRDefault="00663723" w:rsidP="00663723">
            <w:pPr>
              <w:pStyle w:val="TOC1"/>
              <w:rPr>
                <w:rFonts w:cs="Arial"/>
                <w:noProof/>
                <w:sz w:val="24"/>
              </w:rPr>
            </w:pPr>
            <w:r>
              <w:rPr>
                <w:rFonts w:cs="Arial"/>
                <w:noProof/>
                <w:sz w:val="24"/>
              </w:rPr>
              <w:t>7. Links with other policies and documents</w:t>
            </w:r>
            <w:r>
              <w:rPr>
                <w:rFonts w:cs="Arial"/>
                <w:noProof/>
                <w:sz w:val="24"/>
              </w:rPr>
              <w:tab/>
              <w:t>13</w:t>
            </w:r>
          </w:p>
          <w:p w14:paraId="3A5ACAB2" w14:textId="77777777" w:rsidR="00663723" w:rsidRDefault="00663723" w:rsidP="00663723">
            <w:pPr>
              <w:pStyle w:val="NoSpacing"/>
              <w:rPr>
                <w:rFonts w:ascii="Arial" w:hAnsi="Arial" w:cs="Arial"/>
                <w:sz w:val="24"/>
                <w:szCs w:val="24"/>
                <w:lang w:val="en-US"/>
              </w:rPr>
            </w:pPr>
            <w:r>
              <w:rPr>
                <w:rFonts w:ascii="Arial" w:hAnsi="Arial" w:cs="Arial"/>
                <w:sz w:val="24"/>
                <w:szCs w:val="24"/>
                <w:lang w:val="en-US"/>
              </w:rPr>
              <w:t>8. Appendices:…………………………………………………………...………………….14-16</w:t>
            </w:r>
          </w:p>
          <w:p w14:paraId="6C9779C9" w14:textId="77777777" w:rsidR="00663723" w:rsidRDefault="00663723" w:rsidP="00663723">
            <w:pPr>
              <w:pStyle w:val="NoSpacing"/>
              <w:rPr>
                <w:rFonts w:ascii="Arial" w:hAnsi="Arial" w:cs="Arial"/>
              </w:rPr>
            </w:pPr>
            <w:r>
              <w:rPr>
                <w:rFonts w:ascii="Arial" w:hAnsi="Arial" w:cs="Arial"/>
                <w:lang w:val="en-US"/>
              </w:rPr>
              <w:t>A</w:t>
            </w:r>
            <w:r w:rsidRPr="004C24BF">
              <w:rPr>
                <w:rFonts w:ascii="Arial" w:hAnsi="Arial" w:cs="Arial"/>
                <w:sz w:val="24"/>
                <w:lang w:val="en-US"/>
              </w:rPr>
              <w:t xml:space="preserve">ppendix 1: </w:t>
            </w:r>
            <w:r w:rsidRPr="004C24BF">
              <w:rPr>
                <w:rFonts w:ascii="Arial" w:hAnsi="Arial" w:cs="Arial"/>
                <w:sz w:val="24"/>
              </w:rPr>
              <w:t>Children and F</w:t>
            </w:r>
            <w:r>
              <w:rPr>
                <w:rFonts w:ascii="Arial" w:hAnsi="Arial" w:cs="Arial"/>
              </w:rPr>
              <w:t>amilies Bill 2013</w:t>
            </w:r>
          </w:p>
          <w:p w14:paraId="674FB003" w14:textId="77777777" w:rsidR="00663723" w:rsidRDefault="00663723" w:rsidP="00663723">
            <w:pPr>
              <w:rPr>
                <w:rFonts w:ascii="Arial" w:hAnsi="Arial" w:cs="Arial"/>
                <w:lang w:val="en-US"/>
              </w:rPr>
            </w:pPr>
            <w:r>
              <w:rPr>
                <w:rFonts w:ascii="Arial" w:hAnsi="Arial" w:cs="Arial"/>
                <w:lang w:val="en-US"/>
              </w:rPr>
              <w:t>Appendix 2: Glossary of key terms</w:t>
            </w:r>
          </w:p>
          <w:p w14:paraId="5A39BBE3" w14:textId="77777777" w:rsidR="00663723" w:rsidRDefault="00663723" w:rsidP="00663723">
            <w:pPr>
              <w:ind w:left="195"/>
              <w:rPr>
                <w:rFonts w:ascii="Arial" w:hAnsi="Arial" w:cs="Arial"/>
              </w:rPr>
            </w:pPr>
            <w:r>
              <w:rPr>
                <w:rFonts w:ascii="Arial" w:hAnsi="Arial" w:cs="Arial"/>
              </w:rPr>
              <w:fldChar w:fldCharType="end"/>
            </w:r>
          </w:p>
          <w:p w14:paraId="41C8F396" w14:textId="77777777" w:rsidR="004C24BF" w:rsidRDefault="004C24BF" w:rsidP="00663723">
            <w:pPr>
              <w:ind w:left="195"/>
              <w:rPr>
                <w:rFonts w:ascii="Comic Sans MS" w:hAnsi="Comic Sans MS" w:cs="Arial"/>
                <w:b/>
                <w:sz w:val="22"/>
                <w:szCs w:val="22"/>
              </w:rPr>
            </w:pPr>
          </w:p>
        </w:tc>
      </w:tr>
      <w:tr w:rsidR="00E920B6" w:rsidRPr="00FF3CC3" w14:paraId="5BF48B07" w14:textId="77777777" w:rsidTr="3BECCDBD">
        <w:trPr>
          <w:jc w:val="center"/>
        </w:trPr>
        <w:tc>
          <w:tcPr>
            <w:tcW w:w="10627" w:type="dxa"/>
            <w:shd w:val="clear" w:color="auto" w:fill="FFFF00"/>
          </w:tcPr>
          <w:p w14:paraId="72A3D3EC" w14:textId="77777777" w:rsidR="004C24BF" w:rsidRPr="00000A27" w:rsidRDefault="004C24BF" w:rsidP="00C94D1D">
            <w:pPr>
              <w:ind w:left="195"/>
              <w:rPr>
                <w:rFonts w:ascii="Arial" w:hAnsi="Arial" w:cs="Arial"/>
                <w:b/>
                <w:sz w:val="14"/>
                <w:szCs w:val="22"/>
              </w:rPr>
            </w:pPr>
          </w:p>
          <w:p w14:paraId="33BF46AD" w14:textId="77777777" w:rsidR="00E920B6" w:rsidRDefault="00E920B6" w:rsidP="00C94D1D">
            <w:pPr>
              <w:ind w:left="195"/>
              <w:rPr>
                <w:rFonts w:ascii="Arial" w:hAnsi="Arial" w:cs="Arial"/>
                <w:b/>
                <w:szCs w:val="22"/>
              </w:rPr>
            </w:pPr>
            <w:r w:rsidRPr="004C24BF">
              <w:rPr>
                <w:rFonts w:ascii="Arial" w:hAnsi="Arial" w:cs="Arial"/>
                <w:b/>
                <w:szCs w:val="22"/>
              </w:rPr>
              <w:t>Our School</w:t>
            </w:r>
          </w:p>
          <w:p w14:paraId="0D0B940D" w14:textId="77777777" w:rsidR="004C24BF" w:rsidRPr="00000A27" w:rsidRDefault="004C24BF" w:rsidP="00C94D1D">
            <w:pPr>
              <w:ind w:left="195"/>
              <w:rPr>
                <w:rFonts w:ascii="Arial" w:hAnsi="Arial" w:cs="Arial"/>
                <w:b/>
                <w:sz w:val="14"/>
                <w:szCs w:val="22"/>
              </w:rPr>
            </w:pPr>
          </w:p>
        </w:tc>
      </w:tr>
      <w:tr w:rsidR="003E59A8" w:rsidRPr="00FF3CC3" w14:paraId="63DB2E1A" w14:textId="77777777" w:rsidTr="3BECCDBD">
        <w:trPr>
          <w:jc w:val="center"/>
        </w:trPr>
        <w:tc>
          <w:tcPr>
            <w:tcW w:w="10627" w:type="dxa"/>
            <w:shd w:val="clear" w:color="auto" w:fill="DEEAF6" w:themeFill="accent1" w:themeFillTint="33"/>
          </w:tcPr>
          <w:p w14:paraId="0E27B00A" w14:textId="77777777" w:rsidR="004C24BF" w:rsidRDefault="004C24BF" w:rsidP="004C24BF">
            <w:pPr>
              <w:pStyle w:val="NoSpacing"/>
            </w:pPr>
          </w:p>
          <w:p w14:paraId="60061E4C" w14:textId="77777777" w:rsidR="00000A27" w:rsidRDefault="00000A27" w:rsidP="004C24BF">
            <w:pPr>
              <w:pStyle w:val="NoSpacing"/>
            </w:pPr>
          </w:p>
          <w:p w14:paraId="62FB73D2" w14:textId="77777777" w:rsidR="004C24BF" w:rsidRPr="004C24BF" w:rsidRDefault="004C24BF" w:rsidP="00F46BC2">
            <w:pPr>
              <w:pStyle w:val="NoSpacing"/>
              <w:numPr>
                <w:ilvl w:val="0"/>
                <w:numId w:val="1"/>
              </w:numPr>
              <w:rPr>
                <w:rFonts w:ascii="Arial" w:hAnsi="Arial" w:cs="Arial"/>
                <w:b/>
                <w:sz w:val="24"/>
                <w:szCs w:val="24"/>
                <w:u w:val="single"/>
              </w:rPr>
            </w:pPr>
            <w:r w:rsidRPr="004C24BF">
              <w:rPr>
                <w:rFonts w:ascii="Arial" w:hAnsi="Arial" w:cs="Arial"/>
                <w:b/>
                <w:sz w:val="24"/>
                <w:szCs w:val="24"/>
                <w:u w:val="single"/>
              </w:rPr>
              <w:t>Aims:</w:t>
            </w:r>
          </w:p>
          <w:p w14:paraId="44EAFD9C" w14:textId="77777777" w:rsidR="004C24BF" w:rsidRDefault="004C24BF" w:rsidP="004C24BF">
            <w:pPr>
              <w:pStyle w:val="NoSpacing"/>
              <w:rPr>
                <w:rFonts w:ascii="Arial" w:hAnsi="Arial" w:cs="Arial"/>
                <w:b/>
                <w:sz w:val="24"/>
                <w:szCs w:val="24"/>
              </w:rPr>
            </w:pPr>
          </w:p>
          <w:p w14:paraId="203DFB8B" w14:textId="77777777" w:rsidR="004C24BF" w:rsidRDefault="004C24BF" w:rsidP="004C24BF">
            <w:pPr>
              <w:pStyle w:val="NoSpacing"/>
              <w:rPr>
                <w:rFonts w:ascii="Arial" w:hAnsi="Arial" w:cs="Arial"/>
                <w:b/>
                <w:sz w:val="24"/>
                <w:szCs w:val="24"/>
              </w:rPr>
            </w:pPr>
            <w:r>
              <w:rPr>
                <w:rFonts w:ascii="Arial" w:hAnsi="Arial" w:cs="Arial"/>
                <w:b/>
                <w:sz w:val="24"/>
                <w:szCs w:val="24"/>
              </w:rPr>
              <w:t>At Hanslope school we believe in achievement, ambition and progress for all children.</w:t>
            </w:r>
          </w:p>
          <w:p w14:paraId="4B94D5A5" w14:textId="77777777" w:rsidR="004C24BF" w:rsidRDefault="004C24BF" w:rsidP="004C24BF">
            <w:pPr>
              <w:pStyle w:val="NoSpacing"/>
              <w:rPr>
                <w:rFonts w:ascii="Arial" w:hAnsi="Arial" w:cs="Arial"/>
                <w:b/>
                <w:sz w:val="24"/>
                <w:szCs w:val="24"/>
              </w:rPr>
            </w:pPr>
          </w:p>
          <w:p w14:paraId="0C3C4866" w14:textId="77777777" w:rsidR="004C24BF" w:rsidRDefault="004C24BF" w:rsidP="00F46BC2">
            <w:pPr>
              <w:pStyle w:val="NoSpacing"/>
              <w:numPr>
                <w:ilvl w:val="0"/>
                <w:numId w:val="2"/>
              </w:numPr>
              <w:rPr>
                <w:rFonts w:ascii="Arial" w:hAnsi="Arial" w:cs="Arial"/>
                <w:sz w:val="24"/>
                <w:szCs w:val="24"/>
              </w:rPr>
            </w:pPr>
            <w:r>
              <w:rPr>
                <w:rFonts w:ascii="Arial" w:hAnsi="Arial" w:cs="Arial"/>
                <w:sz w:val="24"/>
                <w:szCs w:val="24"/>
              </w:rPr>
              <w:t>We aim to meet the needs of individual children through highly effective teaching and learning.</w:t>
            </w:r>
          </w:p>
          <w:p w14:paraId="3FBABACB" w14:textId="77777777" w:rsidR="004C24BF" w:rsidRDefault="004C24BF" w:rsidP="00F46BC2">
            <w:pPr>
              <w:pStyle w:val="NoSpacing"/>
              <w:numPr>
                <w:ilvl w:val="0"/>
                <w:numId w:val="2"/>
              </w:numPr>
              <w:rPr>
                <w:rFonts w:ascii="Arial" w:hAnsi="Arial" w:cs="Arial"/>
                <w:sz w:val="24"/>
                <w:szCs w:val="24"/>
              </w:rPr>
            </w:pPr>
            <w:r>
              <w:rPr>
                <w:rFonts w:ascii="Arial" w:hAnsi="Arial" w:cs="Arial"/>
                <w:sz w:val="24"/>
                <w:szCs w:val="24"/>
              </w:rPr>
              <w:t>There is an emphasis on early identification of needs through supportive and preventative strategies which reduce barriers to learning.</w:t>
            </w:r>
          </w:p>
          <w:p w14:paraId="11F3D9EE" w14:textId="3AD23B1B" w:rsidR="004C24BF" w:rsidRDefault="004C24BF" w:rsidP="00F46BC2">
            <w:pPr>
              <w:pStyle w:val="NoSpacing"/>
              <w:numPr>
                <w:ilvl w:val="0"/>
                <w:numId w:val="2"/>
              </w:numPr>
              <w:rPr>
                <w:rFonts w:ascii="Arial" w:hAnsi="Arial" w:cs="Arial"/>
                <w:sz w:val="24"/>
                <w:szCs w:val="24"/>
              </w:rPr>
            </w:pPr>
            <w:r>
              <w:rPr>
                <w:rFonts w:ascii="Arial" w:hAnsi="Arial" w:cs="Arial"/>
                <w:sz w:val="24"/>
                <w:szCs w:val="24"/>
              </w:rPr>
              <w:t xml:space="preserve">We work in a flexible way to develop effective partnerships with children and their parents/carers, the </w:t>
            </w:r>
            <w:proofErr w:type="spellStart"/>
            <w:r>
              <w:rPr>
                <w:rFonts w:ascii="Arial" w:hAnsi="Arial" w:cs="Arial"/>
                <w:sz w:val="24"/>
                <w:szCs w:val="24"/>
              </w:rPr>
              <w:t>SENCo</w:t>
            </w:r>
            <w:proofErr w:type="spellEnd"/>
            <w:r>
              <w:rPr>
                <w:rFonts w:ascii="Arial" w:hAnsi="Arial" w:cs="Arial"/>
                <w:sz w:val="24"/>
                <w:szCs w:val="24"/>
              </w:rPr>
              <w:t>, specialist teaching staff both within the school and external professionals (such as speech and language therapists, occupational therapists and child and adolescent health services (CAMHS) to ensure that the school can meet a broad range of special educational needs.</w:t>
            </w:r>
          </w:p>
          <w:p w14:paraId="299FE38A" w14:textId="77777777" w:rsidR="004C24BF" w:rsidRDefault="004C24BF" w:rsidP="00F46BC2">
            <w:pPr>
              <w:pStyle w:val="NoSpacing"/>
              <w:numPr>
                <w:ilvl w:val="0"/>
                <w:numId w:val="2"/>
              </w:numPr>
              <w:rPr>
                <w:rFonts w:ascii="Arial" w:hAnsi="Arial" w:cs="Arial"/>
                <w:sz w:val="24"/>
                <w:szCs w:val="24"/>
              </w:rPr>
            </w:pPr>
            <w:r>
              <w:rPr>
                <w:rFonts w:ascii="Arial" w:hAnsi="Arial" w:cs="Arial"/>
                <w:sz w:val="24"/>
                <w:szCs w:val="24"/>
              </w:rPr>
              <w:t>We undertake a rigorous system of monitoring children’s progress, supporting academic achievement and personal achievement by removing barriers to learning and using a wide range of strategies to foster a culture of life-long learning and independent living skills for all children.</w:t>
            </w:r>
          </w:p>
          <w:p w14:paraId="3DEEC669" w14:textId="77777777" w:rsidR="004C24BF" w:rsidRDefault="004C24BF" w:rsidP="004C24BF">
            <w:pPr>
              <w:pStyle w:val="NoSpacing"/>
              <w:rPr>
                <w:rFonts w:ascii="Arial" w:hAnsi="Arial" w:cs="Arial"/>
                <w:b/>
                <w:sz w:val="24"/>
                <w:szCs w:val="24"/>
              </w:rPr>
            </w:pPr>
          </w:p>
          <w:p w14:paraId="3656B9AB" w14:textId="77777777" w:rsidR="004C24BF" w:rsidRDefault="004C24BF" w:rsidP="004C24BF">
            <w:pPr>
              <w:pStyle w:val="NoSpacing"/>
              <w:rPr>
                <w:rFonts w:ascii="Arial" w:hAnsi="Arial" w:cs="Arial"/>
                <w:sz w:val="24"/>
                <w:szCs w:val="24"/>
                <w:u w:val="single"/>
              </w:rPr>
            </w:pPr>
          </w:p>
          <w:p w14:paraId="45FB0818" w14:textId="77777777" w:rsidR="004C24BF" w:rsidRDefault="004C24BF" w:rsidP="004C24BF">
            <w:pPr>
              <w:pStyle w:val="NoSpacing"/>
              <w:rPr>
                <w:rFonts w:ascii="Arial" w:hAnsi="Arial" w:cs="Arial"/>
                <w:sz w:val="24"/>
                <w:szCs w:val="24"/>
                <w:u w:val="single"/>
              </w:rPr>
            </w:pPr>
          </w:p>
          <w:p w14:paraId="049F31CB" w14:textId="77777777" w:rsidR="00000A27" w:rsidRPr="004C24BF" w:rsidRDefault="00000A27" w:rsidP="004C24BF">
            <w:pPr>
              <w:pStyle w:val="NoSpacing"/>
              <w:rPr>
                <w:rFonts w:ascii="Arial" w:hAnsi="Arial" w:cs="Arial"/>
                <w:sz w:val="24"/>
                <w:szCs w:val="24"/>
                <w:u w:val="single"/>
              </w:rPr>
            </w:pPr>
          </w:p>
          <w:p w14:paraId="10E00F87" w14:textId="77777777" w:rsidR="004C24BF" w:rsidRPr="004C24BF" w:rsidRDefault="004C24BF" w:rsidP="00F46BC2">
            <w:pPr>
              <w:pStyle w:val="NoSpacing"/>
              <w:numPr>
                <w:ilvl w:val="0"/>
                <w:numId w:val="1"/>
              </w:numPr>
              <w:rPr>
                <w:rFonts w:ascii="Arial" w:hAnsi="Arial" w:cs="Arial"/>
                <w:b/>
                <w:sz w:val="24"/>
                <w:szCs w:val="24"/>
                <w:u w:val="single"/>
              </w:rPr>
            </w:pPr>
            <w:r w:rsidRPr="004C24BF">
              <w:rPr>
                <w:rFonts w:ascii="Arial" w:hAnsi="Arial" w:cs="Arial"/>
                <w:b/>
                <w:sz w:val="24"/>
                <w:szCs w:val="24"/>
                <w:u w:val="single"/>
              </w:rPr>
              <w:t>Legislation and guidance:</w:t>
            </w:r>
          </w:p>
          <w:p w14:paraId="53128261" w14:textId="77777777" w:rsidR="004C24BF" w:rsidRDefault="004C24BF" w:rsidP="004C24BF">
            <w:pPr>
              <w:pStyle w:val="NoSpacing"/>
              <w:rPr>
                <w:rFonts w:ascii="Arial" w:hAnsi="Arial" w:cs="Arial"/>
                <w:sz w:val="24"/>
                <w:szCs w:val="24"/>
              </w:rPr>
            </w:pPr>
          </w:p>
          <w:p w14:paraId="319E6B5E" w14:textId="77777777" w:rsidR="004C24BF" w:rsidRDefault="004C24BF" w:rsidP="004C24BF">
            <w:pPr>
              <w:pStyle w:val="NoSpacing"/>
              <w:rPr>
                <w:rFonts w:ascii="Arial" w:hAnsi="Arial" w:cs="Arial"/>
                <w:sz w:val="24"/>
                <w:szCs w:val="24"/>
              </w:rPr>
            </w:pPr>
            <w:r>
              <w:rPr>
                <w:rFonts w:ascii="Arial" w:hAnsi="Arial" w:cs="Arial"/>
                <w:sz w:val="24"/>
                <w:szCs w:val="24"/>
              </w:rPr>
              <w:t xml:space="preserve">In assessing the success of our SEN policy, we are required to comment on the effectiveness of the school’s systems for identification, assessment, provision, monitoring and record keeping and the use of outside agencies and support services. </w:t>
            </w:r>
          </w:p>
          <w:p w14:paraId="62486C05" w14:textId="77777777" w:rsidR="004C24BF" w:rsidRDefault="004C24BF" w:rsidP="004C24BF">
            <w:pPr>
              <w:pStyle w:val="NoSpacing"/>
              <w:rPr>
                <w:rFonts w:ascii="Arial" w:hAnsi="Arial" w:cs="Arial"/>
                <w:sz w:val="24"/>
                <w:szCs w:val="24"/>
              </w:rPr>
            </w:pPr>
          </w:p>
          <w:p w14:paraId="33CBD9AA" w14:textId="77777777" w:rsidR="004C24BF" w:rsidRDefault="004C24BF" w:rsidP="004C24BF">
            <w:pPr>
              <w:pStyle w:val="NoSpacing"/>
              <w:rPr>
                <w:rFonts w:ascii="Arial" w:hAnsi="Arial" w:cs="Arial"/>
                <w:sz w:val="24"/>
                <w:szCs w:val="24"/>
              </w:rPr>
            </w:pPr>
            <w:r>
              <w:rPr>
                <w:rFonts w:ascii="Arial" w:hAnsi="Arial" w:cs="Arial"/>
                <w:sz w:val="24"/>
                <w:szCs w:val="24"/>
              </w:rPr>
              <w:t>The school has a SEN Policy that defines our aims and objectives and this is on our website and is available as a hard copy from the school office to any parent on request. The policy is updated regularly and is based on the statutory Special Educational Needs and Disability (SEND) Code of Practice and the following legislation:</w:t>
            </w:r>
          </w:p>
          <w:p w14:paraId="07ABE8B4" w14:textId="77777777" w:rsidR="004C24BF" w:rsidRDefault="004C24BF" w:rsidP="004C24BF">
            <w:pPr>
              <w:pStyle w:val="NoSpacing"/>
              <w:rPr>
                <w:rFonts w:ascii="Arial" w:hAnsi="Arial" w:cs="Arial"/>
                <w:sz w:val="24"/>
                <w:szCs w:val="24"/>
              </w:rPr>
            </w:pPr>
            <w:r>
              <w:rPr>
                <w:rFonts w:ascii="Arial" w:hAnsi="Arial" w:cs="Arial"/>
                <w:sz w:val="24"/>
                <w:szCs w:val="24"/>
              </w:rPr>
              <w:t>•</w:t>
            </w:r>
            <w:r>
              <w:rPr>
                <w:rFonts w:ascii="Arial" w:hAnsi="Arial" w:cs="Arial"/>
                <w:sz w:val="24"/>
                <w:szCs w:val="24"/>
              </w:rPr>
              <w:tab/>
              <w:t>Part 3 of the Children and Families Act 2014, which sets out schools’ responsibilities for pupils with SEN and disabilities.</w:t>
            </w:r>
          </w:p>
          <w:p w14:paraId="2ACC775D" w14:textId="77777777" w:rsidR="004C24BF" w:rsidRDefault="004C24BF" w:rsidP="004C24BF">
            <w:pPr>
              <w:pStyle w:val="NoSpacing"/>
              <w:rPr>
                <w:rFonts w:ascii="Arial" w:hAnsi="Arial" w:cs="Arial"/>
                <w:sz w:val="24"/>
                <w:szCs w:val="24"/>
              </w:rPr>
            </w:pPr>
            <w:r>
              <w:rPr>
                <w:rFonts w:ascii="Arial" w:hAnsi="Arial" w:cs="Arial"/>
                <w:sz w:val="24"/>
                <w:szCs w:val="24"/>
              </w:rPr>
              <w:t>•</w:t>
            </w:r>
            <w:r>
              <w:rPr>
                <w:rFonts w:ascii="Arial" w:hAnsi="Arial" w:cs="Arial"/>
                <w:sz w:val="24"/>
                <w:szCs w:val="24"/>
              </w:rPr>
              <w:tab/>
              <w:t>The Special Educational Needs and Disability Regulations 2014, which set out schools’ responsibilities for education, health and care (EHC) plans, SEN co-ordinators (</w:t>
            </w:r>
            <w:proofErr w:type="spellStart"/>
            <w:r>
              <w:rPr>
                <w:rFonts w:ascii="Arial" w:hAnsi="Arial" w:cs="Arial"/>
                <w:sz w:val="24"/>
                <w:szCs w:val="24"/>
              </w:rPr>
              <w:t>SENCos</w:t>
            </w:r>
            <w:proofErr w:type="spellEnd"/>
            <w:r>
              <w:rPr>
                <w:rFonts w:ascii="Arial" w:hAnsi="Arial" w:cs="Arial"/>
                <w:sz w:val="24"/>
                <w:szCs w:val="24"/>
              </w:rPr>
              <w:t>) and the SEN information report.</w:t>
            </w:r>
          </w:p>
          <w:p w14:paraId="4101652C" w14:textId="77777777" w:rsidR="004C24BF" w:rsidRDefault="004C24BF" w:rsidP="004C24BF">
            <w:pPr>
              <w:rPr>
                <w:rFonts w:ascii="Comic Sans MS" w:hAnsi="Comic Sans MS"/>
              </w:rPr>
            </w:pPr>
          </w:p>
          <w:p w14:paraId="4B99056E" w14:textId="77777777" w:rsidR="004C24BF" w:rsidRPr="00FF3CC3" w:rsidRDefault="004C24BF" w:rsidP="004C24BF">
            <w:pPr>
              <w:ind w:left="555"/>
              <w:rPr>
                <w:rFonts w:ascii="Comic Sans MS" w:hAnsi="Comic Sans MS"/>
              </w:rPr>
            </w:pPr>
          </w:p>
        </w:tc>
      </w:tr>
      <w:tr w:rsidR="00010599" w:rsidRPr="00FF3CC3" w14:paraId="17FF7D24" w14:textId="77777777" w:rsidTr="3BECCDBD">
        <w:trPr>
          <w:jc w:val="center"/>
        </w:trPr>
        <w:tc>
          <w:tcPr>
            <w:tcW w:w="10627" w:type="dxa"/>
            <w:shd w:val="clear" w:color="auto" w:fill="FFFF00"/>
          </w:tcPr>
          <w:p w14:paraId="1299C43A" w14:textId="77777777" w:rsidR="004C24BF" w:rsidRDefault="004C24BF" w:rsidP="004C24BF">
            <w:pPr>
              <w:pStyle w:val="ListParagraph"/>
              <w:rPr>
                <w:rFonts w:ascii="Arial" w:hAnsi="Arial" w:cs="Arial"/>
                <w:b/>
                <w:sz w:val="24"/>
              </w:rPr>
            </w:pPr>
          </w:p>
          <w:p w14:paraId="13F89AAA" w14:textId="77777777" w:rsidR="00010599" w:rsidRPr="004C24BF" w:rsidRDefault="00010599" w:rsidP="00F46BC2">
            <w:pPr>
              <w:pStyle w:val="ListParagraph"/>
              <w:numPr>
                <w:ilvl w:val="0"/>
                <w:numId w:val="1"/>
              </w:numPr>
              <w:rPr>
                <w:rFonts w:ascii="Arial" w:hAnsi="Arial" w:cs="Arial"/>
                <w:b/>
                <w:sz w:val="24"/>
              </w:rPr>
            </w:pPr>
            <w:r w:rsidRPr="004C24BF">
              <w:rPr>
                <w:rFonts w:ascii="Arial" w:hAnsi="Arial" w:cs="Arial"/>
                <w:b/>
                <w:sz w:val="24"/>
              </w:rPr>
              <w:t>Definition of Special Educational Needs and Disability (SEND)</w:t>
            </w:r>
          </w:p>
        </w:tc>
      </w:tr>
      <w:tr w:rsidR="0070254E" w:rsidRPr="00FF3CC3" w14:paraId="3D94401D" w14:textId="77777777" w:rsidTr="3BECCDBD">
        <w:trPr>
          <w:jc w:val="center"/>
        </w:trPr>
        <w:tc>
          <w:tcPr>
            <w:tcW w:w="10627" w:type="dxa"/>
            <w:shd w:val="clear" w:color="auto" w:fill="DEEAF6" w:themeFill="accent1" w:themeFillTint="33"/>
          </w:tcPr>
          <w:p w14:paraId="4DDBEF00" w14:textId="77777777" w:rsidR="004C24BF" w:rsidRPr="004C24BF" w:rsidRDefault="004C24BF" w:rsidP="004C24BF">
            <w:pPr>
              <w:ind w:left="195"/>
              <w:rPr>
                <w:rFonts w:ascii="Arial" w:hAnsi="Arial" w:cs="Arial"/>
              </w:rPr>
            </w:pPr>
          </w:p>
          <w:p w14:paraId="534BC7E3" w14:textId="77777777" w:rsidR="004C24BF" w:rsidRPr="004C24BF" w:rsidRDefault="00AE492C" w:rsidP="004C24BF">
            <w:pPr>
              <w:ind w:left="195"/>
              <w:rPr>
                <w:rFonts w:ascii="Arial" w:hAnsi="Arial" w:cs="Arial"/>
              </w:rPr>
            </w:pPr>
            <w:r w:rsidRPr="004C24BF">
              <w:rPr>
                <w:rFonts w:ascii="Arial" w:hAnsi="Arial" w:cs="Arial"/>
              </w:rPr>
              <w:t>The Special Educational Needs and Disability (SEND) Code of Practice</w:t>
            </w:r>
            <w:r w:rsidR="0066538D" w:rsidRPr="004C24BF">
              <w:rPr>
                <w:rFonts w:ascii="Arial" w:hAnsi="Arial" w:cs="Arial"/>
              </w:rPr>
              <w:t>: 0-25 years</w:t>
            </w:r>
            <w:r w:rsidRPr="004C24BF">
              <w:rPr>
                <w:rFonts w:ascii="Arial" w:hAnsi="Arial" w:cs="Arial"/>
              </w:rPr>
              <w:t xml:space="preserve"> </w:t>
            </w:r>
            <w:r w:rsidR="0066538D" w:rsidRPr="004C24BF">
              <w:rPr>
                <w:rFonts w:ascii="Arial" w:hAnsi="Arial" w:cs="Arial"/>
              </w:rPr>
              <w:t xml:space="preserve">(2014) </w:t>
            </w:r>
            <w:r w:rsidRPr="004C24BF">
              <w:rPr>
                <w:rFonts w:ascii="Arial" w:hAnsi="Arial" w:cs="Arial"/>
              </w:rPr>
              <w:t>definition of SEND:</w:t>
            </w:r>
          </w:p>
          <w:p w14:paraId="29D6B04F" w14:textId="77777777" w:rsidR="00AE492C" w:rsidRPr="004C24BF" w:rsidRDefault="00AE492C" w:rsidP="00AE492C">
            <w:pPr>
              <w:ind w:left="195"/>
              <w:rPr>
                <w:rFonts w:ascii="Arial" w:hAnsi="Arial" w:cs="Arial"/>
              </w:rPr>
            </w:pPr>
            <w:r w:rsidRPr="004C24BF">
              <w:rPr>
                <w:rFonts w:ascii="Arial" w:hAnsi="Arial" w:cs="Arial"/>
              </w:rPr>
              <w:t xml:space="preserve"> </w:t>
            </w:r>
          </w:p>
          <w:p w14:paraId="5F6DFD24" w14:textId="77777777" w:rsidR="0066538D" w:rsidRPr="004C24BF" w:rsidRDefault="00AE492C" w:rsidP="009E5062">
            <w:pPr>
              <w:ind w:left="195"/>
              <w:rPr>
                <w:rFonts w:ascii="Arial" w:hAnsi="Arial" w:cs="Arial"/>
              </w:rPr>
            </w:pPr>
            <w:r w:rsidRPr="004C24BF">
              <w:rPr>
                <w:rFonts w:ascii="Arial" w:hAnsi="Arial" w:cs="Arial"/>
              </w:rPr>
              <w:t>A child</w:t>
            </w:r>
            <w:r w:rsidR="0066538D" w:rsidRPr="004C24BF">
              <w:rPr>
                <w:rFonts w:ascii="Arial" w:hAnsi="Arial" w:cs="Arial"/>
              </w:rPr>
              <w:t xml:space="preserve"> </w:t>
            </w:r>
            <w:r w:rsidRPr="004C24BF">
              <w:rPr>
                <w:rFonts w:ascii="Arial" w:hAnsi="Arial" w:cs="Arial"/>
              </w:rPr>
              <w:t xml:space="preserve">has special educational needs if he/she has a learning difficulty which calls for special provision to be made. A child has a learning difficulty if they have: </w:t>
            </w:r>
          </w:p>
          <w:p w14:paraId="3461D779" w14:textId="77777777" w:rsidR="0066538D" w:rsidRPr="004C24BF" w:rsidRDefault="0066538D" w:rsidP="0066538D">
            <w:pPr>
              <w:ind w:left="195"/>
              <w:rPr>
                <w:rFonts w:ascii="Arial" w:hAnsi="Arial" w:cs="Arial"/>
              </w:rPr>
            </w:pPr>
          </w:p>
          <w:p w14:paraId="69FFE29B" w14:textId="77777777" w:rsidR="0066538D" w:rsidRPr="004C24BF" w:rsidRDefault="00AE492C" w:rsidP="0066538D">
            <w:pPr>
              <w:ind w:left="195"/>
              <w:rPr>
                <w:rFonts w:ascii="Arial" w:hAnsi="Arial" w:cs="Arial"/>
              </w:rPr>
            </w:pPr>
            <w:r w:rsidRPr="004C24BF">
              <w:rPr>
                <w:rFonts w:ascii="Symbol" w:eastAsia="Symbol" w:hAnsi="Symbol" w:cs="Symbol"/>
              </w:rPr>
              <w:t></w:t>
            </w:r>
            <w:r w:rsidRPr="004C24BF">
              <w:rPr>
                <w:rFonts w:ascii="Arial" w:hAnsi="Arial" w:cs="Arial"/>
              </w:rPr>
              <w:t xml:space="preserve"> a significantly greate</w:t>
            </w:r>
            <w:r w:rsidR="001F5C81" w:rsidRPr="004C24BF">
              <w:rPr>
                <w:rFonts w:ascii="Arial" w:hAnsi="Arial" w:cs="Arial"/>
              </w:rPr>
              <w:t>r</w:t>
            </w:r>
            <w:r w:rsidRPr="004C24BF">
              <w:rPr>
                <w:rFonts w:ascii="Arial" w:hAnsi="Arial" w:cs="Arial"/>
              </w:rPr>
              <w:t xml:space="preserve"> difficulty</w:t>
            </w:r>
            <w:r w:rsidR="001F5C81" w:rsidRPr="004C24BF">
              <w:rPr>
                <w:rFonts w:ascii="Arial" w:hAnsi="Arial" w:cs="Arial"/>
              </w:rPr>
              <w:t xml:space="preserve"> learning</w:t>
            </w:r>
            <w:r w:rsidRPr="004C24BF">
              <w:rPr>
                <w:rFonts w:ascii="Arial" w:hAnsi="Arial" w:cs="Arial"/>
              </w:rPr>
              <w:t xml:space="preserve"> than the majority of children of the same age. </w:t>
            </w:r>
          </w:p>
          <w:p w14:paraId="4A8C766C" w14:textId="77777777" w:rsidR="0066538D" w:rsidRPr="004C24BF" w:rsidRDefault="00AE492C" w:rsidP="0066538D">
            <w:pPr>
              <w:ind w:left="195"/>
              <w:rPr>
                <w:rFonts w:ascii="Arial" w:hAnsi="Arial" w:cs="Arial"/>
              </w:rPr>
            </w:pPr>
            <w:r w:rsidRPr="004C24BF">
              <w:rPr>
                <w:rFonts w:ascii="Symbol" w:eastAsia="Symbol" w:hAnsi="Symbol" w:cs="Symbol"/>
              </w:rPr>
              <w:t></w:t>
            </w:r>
            <w:r w:rsidRPr="004C24BF">
              <w:rPr>
                <w:rFonts w:ascii="Arial" w:hAnsi="Arial" w:cs="Arial"/>
              </w:rPr>
              <w:t xml:space="preserve"> a disability which prevents or hinders the child from making use of educational facilities of the kind generally provided for children of the same age in mainstream schools. </w:t>
            </w:r>
          </w:p>
          <w:p w14:paraId="3CF2D8B6" w14:textId="77777777" w:rsidR="0066538D" w:rsidRPr="004C24BF" w:rsidRDefault="0066538D" w:rsidP="0066538D">
            <w:pPr>
              <w:ind w:left="195"/>
              <w:rPr>
                <w:rFonts w:ascii="Arial" w:hAnsi="Arial" w:cs="Arial"/>
              </w:rPr>
            </w:pPr>
          </w:p>
          <w:p w14:paraId="69D9B2ED" w14:textId="77777777" w:rsidR="0066538D" w:rsidRPr="004C24BF" w:rsidRDefault="00AE492C" w:rsidP="0066538D">
            <w:pPr>
              <w:ind w:left="195"/>
              <w:rPr>
                <w:rFonts w:ascii="Arial" w:hAnsi="Arial" w:cs="Arial"/>
              </w:rPr>
            </w:pPr>
            <w:r w:rsidRPr="004C24BF">
              <w:rPr>
                <w:rFonts w:ascii="Arial" w:hAnsi="Arial" w:cs="Arial"/>
              </w:rPr>
              <w:t>A child with additional needs is NOT considered to have SEN</w:t>
            </w:r>
            <w:r w:rsidR="001F5C81" w:rsidRPr="004C24BF">
              <w:rPr>
                <w:rFonts w:ascii="Arial" w:hAnsi="Arial" w:cs="Arial"/>
              </w:rPr>
              <w:t>D</w:t>
            </w:r>
            <w:r w:rsidRPr="004C24BF">
              <w:rPr>
                <w:rFonts w:ascii="Arial" w:hAnsi="Arial" w:cs="Arial"/>
              </w:rPr>
              <w:t xml:space="preserve"> if: </w:t>
            </w:r>
          </w:p>
          <w:p w14:paraId="51E4406B" w14:textId="77777777" w:rsidR="0066538D" w:rsidRPr="004C24BF" w:rsidRDefault="00AE492C" w:rsidP="0066538D">
            <w:pPr>
              <w:ind w:left="195"/>
              <w:rPr>
                <w:rFonts w:ascii="Arial" w:hAnsi="Arial" w:cs="Arial"/>
              </w:rPr>
            </w:pPr>
            <w:r w:rsidRPr="004C24BF">
              <w:rPr>
                <w:rFonts w:ascii="Symbol" w:eastAsia="Symbol" w:hAnsi="Symbol" w:cs="Symbol"/>
              </w:rPr>
              <w:t></w:t>
            </w:r>
            <w:r w:rsidRPr="004C24BF">
              <w:rPr>
                <w:rFonts w:ascii="Arial" w:hAnsi="Arial" w:cs="Arial"/>
              </w:rPr>
              <w:t xml:space="preserve"> the language spoken at home is different from the language used in school i.e. English is not their first language. </w:t>
            </w:r>
          </w:p>
          <w:p w14:paraId="6AEF844A" w14:textId="77777777" w:rsidR="0066538D" w:rsidRPr="004C24BF" w:rsidRDefault="00AE492C" w:rsidP="0066538D">
            <w:pPr>
              <w:ind w:left="195"/>
              <w:rPr>
                <w:rFonts w:ascii="Arial" w:hAnsi="Arial" w:cs="Arial"/>
              </w:rPr>
            </w:pPr>
            <w:r w:rsidRPr="004C24BF">
              <w:rPr>
                <w:rFonts w:ascii="Symbol" w:eastAsia="Symbol" w:hAnsi="Symbol" w:cs="Symbol"/>
              </w:rPr>
              <w:t></w:t>
            </w:r>
            <w:r w:rsidRPr="004C24BF">
              <w:rPr>
                <w:rFonts w:ascii="Arial" w:hAnsi="Arial" w:cs="Arial"/>
              </w:rPr>
              <w:t xml:space="preserve"> the child has exceptional abilities i.e. is gifted and talented </w:t>
            </w:r>
          </w:p>
          <w:p w14:paraId="0FB78278" w14:textId="77777777" w:rsidR="000F65DA" w:rsidRPr="004C24BF" w:rsidRDefault="000F65DA" w:rsidP="004C24BF">
            <w:pPr>
              <w:rPr>
                <w:rFonts w:ascii="Arial" w:hAnsi="Arial" w:cs="Arial"/>
              </w:rPr>
            </w:pPr>
          </w:p>
          <w:p w14:paraId="61B217B7" w14:textId="77777777" w:rsidR="000F65DA" w:rsidRPr="004C24BF" w:rsidRDefault="000F65DA" w:rsidP="000F65DA">
            <w:pPr>
              <w:autoSpaceDE w:val="0"/>
              <w:autoSpaceDN w:val="0"/>
              <w:adjustRightInd w:val="0"/>
              <w:jc w:val="both"/>
              <w:rPr>
                <w:rFonts w:ascii="Arial" w:hAnsi="Arial" w:cs="Arial"/>
                <w:color w:val="000000"/>
              </w:rPr>
            </w:pPr>
            <w:r w:rsidRPr="004C24BF">
              <w:rPr>
                <w:rFonts w:ascii="Arial" w:hAnsi="Arial" w:cs="Arial"/>
                <w:color w:val="000000"/>
              </w:rPr>
              <w:t xml:space="preserve">The Code of Practice (2014) outlines the following broad areas of need: </w:t>
            </w:r>
          </w:p>
          <w:p w14:paraId="1FC39945" w14:textId="77777777" w:rsidR="000F65DA" w:rsidRPr="004C24BF" w:rsidRDefault="000F65DA" w:rsidP="000F65DA">
            <w:pPr>
              <w:autoSpaceDE w:val="0"/>
              <w:autoSpaceDN w:val="0"/>
              <w:adjustRightInd w:val="0"/>
              <w:jc w:val="both"/>
              <w:rPr>
                <w:rFonts w:ascii="Arial" w:hAnsi="Arial" w:cs="Arial"/>
                <w:color w:val="000000"/>
              </w:rPr>
            </w:pPr>
          </w:p>
          <w:p w14:paraId="36D0DE67" w14:textId="77777777" w:rsidR="000F65DA" w:rsidRPr="004C24BF" w:rsidRDefault="000F65DA" w:rsidP="000F65DA">
            <w:pPr>
              <w:autoSpaceDE w:val="0"/>
              <w:autoSpaceDN w:val="0"/>
              <w:adjustRightInd w:val="0"/>
              <w:spacing w:after="266"/>
              <w:jc w:val="both"/>
              <w:rPr>
                <w:rFonts w:ascii="Arial" w:hAnsi="Arial" w:cs="Arial"/>
                <w:color w:val="000000"/>
              </w:rPr>
            </w:pPr>
            <w:r w:rsidRPr="004C24BF">
              <w:rPr>
                <w:rFonts w:ascii="Arial" w:hAnsi="Arial" w:cs="Arial"/>
                <w:b/>
                <w:bCs/>
                <w:color w:val="000000"/>
              </w:rPr>
              <w:t xml:space="preserve">Sensory and/or Physical needs </w:t>
            </w:r>
            <w:r w:rsidRPr="004C24BF">
              <w:rPr>
                <w:rFonts w:ascii="Arial" w:hAnsi="Arial" w:cs="Arial"/>
                <w:color w:val="000000"/>
              </w:rPr>
              <w:t xml:space="preserve">which includes visual impairment (VI), hearing impairment (HI), multisensory impairment (MSI), physical difficulties (PD) </w:t>
            </w:r>
          </w:p>
          <w:p w14:paraId="1AB4588A" w14:textId="77777777" w:rsidR="000F65DA" w:rsidRPr="004C24BF" w:rsidRDefault="000F65DA" w:rsidP="000F65DA">
            <w:pPr>
              <w:autoSpaceDE w:val="0"/>
              <w:autoSpaceDN w:val="0"/>
              <w:adjustRightInd w:val="0"/>
              <w:spacing w:after="266"/>
              <w:jc w:val="both"/>
              <w:rPr>
                <w:rFonts w:ascii="Arial" w:hAnsi="Arial" w:cs="Arial"/>
                <w:color w:val="000000"/>
              </w:rPr>
            </w:pPr>
            <w:r w:rsidRPr="004C24BF">
              <w:rPr>
                <w:rFonts w:ascii="Arial" w:hAnsi="Arial" w:cs="Arial"/>
                <w:b/>
                <w:bCs/>
                <w:color w:val="000000"/>
              </w:rPr>
              <w:t xml:space="preserve">Cognition and Learning </w:t>
            </w:r>
            <w:r w:rsidRPr="004C24BF">
              <w:rPr>
                <w:rFonts w:ascii="Arial" w:hAnsi="Arial" w:cs="Arial"/>
                <w:color w:val="000000"/>
              </w:rPr>
              <w:t>which includes moderate learning difficulties (MLD), severe learning difficulties (SLD) profound and multiple learning difficulties (PMLD), specific learning difficulties (</w:t>
            </w:r>
            <w:proofErr w:type="spellStart"/>
            <w:r w:rsidRPr="004C24BF">
              <w:rPr>
                <w:rFonts w:ascii="Arial" w:hAnsi="Arial" w:cs="Arial"/>
                <w:color w:val="000000"/>
              </w:rPr>
              <w:t>SpLD</w:t>
            </w:r>
            <w:proofErr w:type="spellEnd"/>
            <w:r w:rsidRPr="004C24BF">
              <w:rPr>
                <w:rFonts w:ascii="Arial" w:hAnsi="Arial" w:cs="Arial"/>
                <w:color w:val="000000"/>
              </w:rPr>
              <w:t xml:space="preserve">). </w:t>
            </w:r>
          </w:p>
          <w:p w14:paraId="0B8AA819" w14:textId="77777777" w:rsidR="000F65DA" w:rsidRPr="004C24BF" w:rsidRDefault="000F65DA" w:rsidP="000F65DA">
            <w:pPr>
              <w:autoSpaceDE w:val="0"/>
              <w:autoSpaceDN w:val="0"/>
              <w:adjustRightInd w:val="0"/>
              <w:spacing w:after="266"/>
              <w:jc w:val="both"/>
              <w:rPr>
                <w:rFonts w:ascii="Arial" w:hAnsi="Arial" w:cs="Arial"/>
                <w:color w:val="000000"/>
              </w:rPr>
            </w:pPr>
            <w:r w:rsidRPr="004C24BF">
              <w:rPr>
                <w:rFonts w:ascii="Arial" w:hAnsi="Arial" w:cs="Arial"/>
                <w:b/>
                <w:bCs/>
                <w:color w:val="000000"/>
              </w:rPr>
              <w:t xml:space="preserve">Communication and Interaction </w:t>
            </w:r>
            <w:r w:rsidRPr="004C24BF">
              <w:rPr>
                <w:rFonts w:ascii="Arial" w:hAnsi="Arial" w:cs="Arial"/>
                <w:color w:val="000000"/>
              </w:rPr>
              <w:t xml:space="preserve">which includes speech, language and communication needs (SLCN), Social Communication Difficulties (SCD) and Autistic Spectrum </w:t>
            </w:r>
            <w:r w:rsidR="004C24BF" w:rsidRPr="004C24BF">
              <w:rPr>
                <w:rFonts w:ascii="Arial" w:hAnsi="Arial" w:cs="Arial"/>
                <w:color w:val="000000"/>
              </w:rPr>
              <w:t>Condition</w:t>
            </w:r>
            <w:r w:rsidRPr="004C24BF">
              <w:rPr>
                <w:rFonts w:ascii="Arial" w:hAnsi="Arial" w:cs="Arial"/>
                <w:color w:val="000000"/>
              </w:rPr>
              <w:t xml:space="preserve"> (AS</w:t>
            </w:r>
            <w:r w:rsidR="004C24BF" w:rsidRPr="004C24BF">
              <w:rPr>
                <w:rFonts w:ascii="Arial" w:hAnsi="Arial" w:cs="Arial"/>
                <w:color w:val="000000"/>
              </w:rPr>
              <w:t>C</w:t>
            </w:r>
            <w:r w:rsidRPr="004C24BF">
              <w:rPr>
                <w:rFonts w:ascii="Arial" w:hAnsi="Arial" w:cs="Arial"/>
                <w:color w:val="000000"/>
              </w:rPr>
              <w:t xml:space="preserve">). </w:t>
            </w:r>
          </w:p>
          <w:p w14:paraId="2B92E9B0" w14:textId="77777777" w:rsidR="00502D02" w:rsidRPr="004C24BF" w:rsidRDefault="000F65DA" w:rsidP="000F65DA">
            <w:pPr>
              <w:autoSpaceDE w:val="0"/>
              <w:autoSpaceDN w:val="0"/>
              <w:adjustRightInd w:val="0"/>
              <w:spacing w:after="266"/>
              <w:jc w:val="both"/>
              <w:rPr>
                <w:rFonts w:ascii="Arial" w:hAnsi="Arial" w:cs="Arial"/>
                <w:color w:val="000000"/>
              </w:rPr>
            </w:pPr>
            <w:r w:rsidRPr="004C24BF">
              <w:rPr>
                <w:rFonts w:ascii="Arial" w:hAnsi="Arial" w:cs="Arial"/>
                <w:b/>
                <w:bCs/>
                <w:color w:val="000000"/>
              </w:rPr>
              <w:lastRenderedPageBreak/>
              <w:t xml:space="preserve">Social, Emotional and Mental Health needs </w:t>
            </w:r>
            <w:r w:rsidRPr="004C24BF">
              <w:rPr>
                <w:rFonts w:ascii="Arial" w:hAnsi="Arial" w:cs="Arial"/>
                <w:color w:val="000000"/>
              </w:rPr>
              <w:t xml:space="preserve">which includes attention deficit hyperactivity disorder (ADHD), attention </w:t>
            </w:r>
            <w:r w:rsidRPr="00000A27">
              <w:rPr>
                <w:rFonts w:ascii="Arial" w:hAnsi="Arial" w:cs="Arial"/>
                <w:color w:val="000000"/>
                <w:shd w:val="clear" w:color="auto" w:fill="DEEAF6" w:themeFill="accent1" w:themeFillTint="33"/>
              </w:rPr>
              <w:t>deficit</w:t>
            </w:r>
            <w:r w:rsidRPr="004C24BF">
              <w:rPr>
                <w:rFonts w:ascii="Arial" w:hAnsi="Arial" w:cs="Arial"/>
                <w:color w:val="000000"/>
              </w:rPr>
              <w:t xml:space="preserve"> disorder (ADD), oppositional defiant disorder (ODD), attachment disorder, anxiety and depression.</w:t>
            </w:r>
          </w:p>
        </w:tc>
      </w:tr>
      <w:tr w:rsidR="003E59A8" w:rsidRPr="00FF3CC3" w14:paraId="31C4B2EB" w14:textId="77777777" w:rsidTr="3BECCDBD">
        <w:trPr>
          <w:trHeight w:val="477"/>
          <w:jc w:val="center"/>
        </w:trPr>
        <w:tc>
          <w:tcPr>
            <w:tcW w:w="10627" w:type="dxa"/>
            <w:shd w:val="clear" w:color="auto" w:fill="FFFF00"/>
          </w:tcPr>
          <w:p w14:paraId="15253B64" w14:textId="77777777" w:rsidR="003E59A8" w:rsidRPr="004C24BF" w:rsidRDefault="004C24BF" w:rsidP="00F46BC2">
            <w:pPr>
              <w:pStyle w:val="ListParagraph"/>
              <w:numPr>
                <w:ilvl w:val="0"/>
                <w:numId w:val="1"/>
              </w:numPr>
              <w:rPr>
                <w:rFonts w:ascii="Comic Sans MS" w:hAnsi="Comic Sans MS" w:cs="Arial"/>
                <w:b/>
                <w:sz w:val="24"/>
                <w:szCs w:val="24"/>
              </w:rPr>
            </w:pPr>
            <w:r w:rsidRPr="004C24BF">
              <w:rPr>
                <w:rFonts w:ascii="Arial" w:hAnsi="Arial" w:cs="Arial"/>
                <w:b/>
                <w:sz w:val="24"/>
                <w:szCs w:val="24"/>
              </w:rPr>
              <w:lastRenderedPageBreak/>
              <w:t>Roles and Responsibilities:</w:t>
            </w:r>
          </w:p>
        </w:tc>
      </w:tr>
      <w:tr w:rsidR="003E59A8" w:rsidRPr="00FF3CC3" w14:paraId="2232BBD4" w14:textId="77777777" w:rsidTr="3BECCDBD">
        <w:trPr>
          <w:jc w:val="center"/>
        </w:trPr>
        <w:tc>
          <w:tcPr>
            <w:tcW w:w="10627" w:type="dxa"/>
            <w:shd w:val="clear" w:color="auto" w:fill="DEEAF6" w:themeFill="accent1" w:themeFillTint="33"/>
          </w:tcPr>
          <w:p w14:paraId="0562CB0E" w14:textId="77777777" w:rsidR="004C24BF" w:rsidRDefault="004C24BF" w:rsidP="004C24BF">
            <w:pPr>
              <w:pStyle w:val="NoSpacing"/>
              <w:rPr>
                <w:rFonts w:ascii="Arial" w:hAnsi="Arial" w:cs="Arial"/>
                <w:b/>
                <w:sz w:val="24"/>
                <w:szCs w:val="24"/>
                <w:u w:val="single"/>
              </w:rPr>
            </w:pPr>
          </w:p>
          <w:p w14:paraId="1DA51485"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How will the school staff support children who are identified as having special educational needs and/or disabilities?</w:t>
            </w:r>
          </w:p>
          <w:p w14:paraId="34CE0A41" w14:textId="77777777" w:rsidR="004C24BF" w:rsidRDefault="004C24BF" w:rsidP="004C24BF">
            <w:pPr>
              <w:pStyle w:val="NoSpacing"/>
              <w:rPr>
                <w:rFonts w:ascii="Arial" w:hAnsi="Arial" w:cs="Arial"/>
                <w:b/>
                <w:sz w:val="24"/>
                <w:szCs w:val="24"/>
              </w:rPr>
            </w:pPr>
          </w:p>
          <w:p w14:paraId="3BC11731" w14:textId="77777777" w:rsidR="004C24BF" w:rsidRDefault="004C24BF" w:rsidP="004C24BF">
            <w:pPr>
              <w:pStyle w:val="NoSpacing"/>
              <w:rPr>
                <w:rFonts w:ascii="Arial" w:hAnsi="Arial" w:cs="Arial"/>
                <w:b/>
                <w:sz w:val="24"/>
                <w:szCs w:val="24"/>
              </w:rPr>
            </w:pPr>
            <w:r>
              <w:rPr>
                <w:rFonts w:ascii="Arial" w:hAnsi="Arial" w:cs="Arial"/>
                <w:b/>
                <w:sz w:val="24"/>
                <w:szCs w:val="24"/>
              </w:rPr>
              <w:t>SEN Governor</w:t>
            </w:r>
          </w:p>
          <w:p w14:paraId="0BB90C85" w14:textId="77777777" w:rsidR="004C24BF" w:rsidRDefault="004C24BF" w:rsidP="004C24BF">
            <w:pPr>
              <w:pStyle w:val="NoSpacing"/>
              <w:rPr>
                <w:rFonts w:ascii="Arial" w:hAnsi="Arial" w:cs="Arial"/>
                <w:sz w:val="24"/>
                <w:szCs w:val="24"/>
              </w:rPr>
            </w:pPr>
            <w:r>
              <w:rPr>
                <w:rFonts w:ascii="Arial" w:hAnsi="Arial" w:cs="Arial"/>
                <w:sz w:val="24"/>
                <w:szCs w:val="24"/>
              </w:rPr>
              <w:t>They are responsible for supporting school to evaluate and monitor quality and impact of provision for pupils with SEN across the school. Our SEN governor is Mrs Frances Duck.</w:t>
            </w:r>
          </w:p>
          <w:p w14:paraId="62EBF3C5" w14:textId="77777777" w:rsidR="004C24BF" w:rsidRDefault="004C24BF" w:rsidP="004C24BF">
            <w:pPr>
              <w:pStyle w:val="NoSpacing"/>
              <w:rPr>
                <w:rFonts w:ascii="Arial" w:hAnsi="Arial" w:cs="Arial"/>
                <w:sz w:val="24"/>
                <w:szCs w:val="24"/>
              </w:rPr>
            </w:pPr>
          </w:p>
          <w:p w14:paraId="2D30E78C" w14:textId="77777777" w:rsidR="004C24BF" w:rsidRDefault="004C24BF" w:rsidP="004C24BF">
            <w:pPr>
              <w:pStyle w:val="NoSpacing"/>
              <w:rPr>
                <w:rFonts w:ascii="Arial" w:hAnsi="Arial" w:cs="Arial"/>
                <w:b/>
                <w:sz w:val="24"/>
                <w:szCs w:val="24"/>
              </w:rPr>
            </w:pPr>
            <w:r>
              <w:rPr>
                <w:rFonts w:ascii="Arial" w:hAnsi="Arial" w:cs="Arial"/>
                <w:b/>
                <w:sz w:val="24"/>
                <w:szCs w:val="24"/>
              </w:rPr>
              <w:t>Head teacher</w:t>
            </w:r>
          </w:p>
          <w:p w14:paraId="2596997B" w14:textId="77777777" w:rsidR="000F5E79" w:rsidRDefault="004C24BF" w:rsidP="004C24BF">
            <w:pPr>
              <w:pStyle w:val="NoSpacing"/>
              <w:rPr>
                <w:rFonts w:ascii="Arial" w:hAnsi="Arial" w:cs="Arial"/>
                <w:sz w:val="24"/>
                <w:szCs w:val="24"/>
              </w:rPr>
            </w:pPr>
            <w:r>
              <w:rPr>
                <w:rFonts w:ascii="Arial" w:hAnsi="Arial" w:cs="Arial"/>
                <w:sz w:val="24"/>
                <w:szCs w:val="24"/>
              </w:rPr>
              <w:t xml:space="preserve">They are responsible for the day to day management of all aspects of the school, including the provision made for pupils with SEN. Our Head teacher is Mr Ryan Brown. His email address is: </w:t>
            </w:r>
            <w:hyperlink r:id="rId11" w:history="1">
              <w:r w:rsidR="000F5E79" w:rsidRPr="00AA2606">
                <w:rPr>
                  <w:rStyle w:val="Hyperlink"/>
                  <w:rFonts w:ascii="Arial" w:hAnsi="Arial" w:cs="Arial"/>
                  <w:sz w:val="24"/>
                  <w:szCs w:val="24"/>
                </w:rPr>
                <w:t>ryan.brown@hanslope.milton-keynes.sch.uk</w:t>
              </w:r>
            </w:hyperlink>
          </w:p>
          <w:p w14:paraId="6D98A12B" w14:textId="77777777" w:rsidR="000F5E79" w:rsidRDefault="000F5E79" w:rsidP="004C24BF">
            <w:pPr>
              <w:pStyle w:val="NoSpacing"/>
              <w:rPr>
                <w:rFonts w:ascii="Arial" w:hAnsi="Arial" w:cs="Arial"/>
                <w:b/>
                <w:sz w:val="24"/>
                <w:szCs w:val="24"/>
              </w:rPr>
            </w:pPr>
          </w:p>
          <w:p w14:paraId="6348D361" w14:textId="77777777" w:rsidR="004C24BF" w:rsidRPr="000F5E79" w:rsidRDefault="004C24BF" w:rsidP="004C24BF">
            <w:pPr>
              <w:pStyle w:val="NoSpacing"/>
              <w:rPr>
                <w:rFonts w:ascii="Arial" w:hAnsi="Arial" w:cs="Arial"/>
                <w:sz w:val="24"/>
                <w:szCs w:val="24"/>
              </w:rPr>
            </w:pPr>
            <w:proofErr w:type="spellStart"/>
            <w:r w:rsidRPr="004C24BF">
              <w:rPr>
                <w:rFonts w:ascii="Arial" w:hAnsi="Arial" w:cs="Arial"/>
                <w:b/>
                <w:sz w:val="24"/>
                <w:szCs w:val="24"/>
              </w:rPr>
              <w:t>SENCo</w:t>
            </w:r>
            <w:proofErr w:type="spellEnd"/>
          </w:p>
          <w:p w14:paraId="5B71B1DE" w14:textId="77777777" w:rsidR="004C24BF" w:rsidRDefault="004C24BF" w:rsidP="004C24BF">
            <w:pPr>
              <w:pStyle w:val="NoSpacing"/>
              <w:rPr>
                <w:rFonts w:ascii="Arial" w:hAnsi="Arial" w:cs="Arial"/>
                <w:sz w:val="24"/>
                <w:szCs w:val="24"/>
              </w:rPr>
            </w:pPr>
            <w:r>
              <w:rPr>
                <w:rFonts w:ascii="Arial" w:hAnsi="Arial" w:cs="Arial"/>
                <w:sz w:val="24"/>
                <w:szCs w:val="24"/>
              </w:rPr>
              <w:t>They are responsible for coordinating provision for children with SEND and developing the school’s SEND policy ensuring, alongside class teachers, that parents are:</w:t>
            </w:r>
          </w:p>
          <w:p w14:paraId="681202E6" w14:textId="77777777" w:rsidR="004C24BF" w:rsidRDefault="004C24BF" w:rsidP="00F46BC2">
            <w:pPr>
              <w:pStyle w:val="NoSpacing"/>
              <w:numPr>
                <w:ilvl w:val="0"/>
                <w:numId w:val="4"/>
              </w:numPr>
              <w:rPr>
                <w:rFonts w:ascii="Arial" w:hAnsi="Arial" w:cs="Arial"/>
                <w:sz w:val="24"/>
                <w:szCs w:val="24"/>
              </w:rPr>
            </w:pPr>
            <w:r>
              <w:rPr>
                <w:rFonts w:ascii="Arial" w:hAnsi="Arial" w:cs="Arial"/>
                <w:sz w:val="24"/>
                <w:szCs w:val="24"/>
              </w:rPr>
              <w:t>Kept informed about the range and level of support offered to their child</w:t>
            </w:r>
          </w:p>
          <w:p w14:paraId="30E732A3" w14:textId="77777777" w:rsidR="004C24BF" w:rsidRDefault="004C24BF" w:rsidP="00F46BC2">
            <w:pPr>
              <w:pStyle w:val="NoSpacing"/>
              <w:numPr>
                <w:ilvl w:val="0"/>
                <w:numId w:val="4"/>
              </w:numPr>
              <w:rPr>
                <w:rFonts w:ascii="Arial" w:hAnsi="Arial" w:cs="Arial"/>
                <w:sz w:val="24"/>
                <w:szCs w:val="24"/>
              </w:rPr>
            </w:pPr>
            <w:r>
              <w:rPr>
                <w:rFonts w:ascii="Arial" w:hAnsi="Arial" w:cs="Arial"/>
                <w:sz w:val="24"/>
                <w:szCs w:val="24"/>
              </w:rPr>
              <w:t>Included in reviewing how their child is doing</w:t>
            </w:r>
          </w:p>
          <w:p w14:paraId="41E7D63A" w14:textId="77777777" w:rsidR="004C24BF" w:rsidRDefault="004C24BF" w:rsidP="00F46BC2">
            <w:pPr>
              <w:pStyle w:val="NoSpacing"/>
              <w:numPr>
                <w:ilvl w:val="0"/>
                <w:numId w:val="4"/>
              </w:numPr>
              <w:rPr>
                <w:rFonts w:ascii="Arial" w:hAnsi="Arial" w:cs="Arial"/>
                <w:sz w:val="24"/>
                <w:szCs w:val="24"/>
              </w:rPr>
            </w:pPr>
            <w:r>
              <w:rPr>
                <w:rFonts w:ascii="Arial" w:hAnsi="Arial" w:cs="Arial"/>
                <w:sz w:val="24"/>
                <w:szCs w:val="24"/>
              </w:rPr>
              <w:t>Consulted about planning successful transition to a new class or school</w:t>
            </w:r>
          </w:p>
          <w:p w14:paraId="506CD518" w14:textId="77777777" w:rsidR="004C24BF" w:rsidRDefault="004C24BF" w:rsidP="00F46BC2">
            <w:pPr>
              <w:pStyle w:val="NoSpacing"/>
              <w:numPr>
                <w:ilvl w:val="0"/>
                <w:numId w:val="4"/>
              </w:numPr>
              <w:rPr>
                <w:rFonts w:ascii="Arial" w:hAnsi="Arial" w:cs="Arial"/>
                <w:sz w:val="24"/>
                <w:szCs w:val="24"/>
              </w:rPr>
            </w:pPr>
            <w:r>
              <w:rPr>
                <w:rFonts w:ascii="Arial" w:hAnsi="Arial" w:cs="Arial"/>
                <w:sz w:val="24"/>
                <w:szCs w:val="24"/>
              </w:rPr>
              <w:t>Liaising with a range of agencies who can offer advice and support to help pupils overcome any difficulties</w:t>
            </w:r>
          </w:p>
          <w:p w14:paraId="440AC75D" w14:textId="77777777" w:rsidR="007341CA" w:rsidRDefault="004C24BF" w:rsidP="004C24BF">
            <w:pPr>
              <w:pStyle w:val="NoSpacing"/>
              <w:numPr>
                <w:ilvl w:val="0"/>
                <w:numId w:val="4"/>
              </w:numPr>
              <w:rPr>
                <w:rFonts w:ascii="Arial" w:hAnsi="Arial" w:cs="Arial"/>
                <w:sz w:val="24"/>
                <w:szCs w:val="24"/>
              </w:rPr>
            </w:pPr>
            <w:r w:rsidRPr="007341CA">
              <w:rPr>
                <w:rFonts w:ascii="Arial" w:hAnsi="Arial" w:cs="Arial"/>
                <w:sz w:val="24"/>
                <w:szCs w:val="24"/>
              </w:rPr>
              <w:t>Providing specialist advice and facilitating training to ensure that all staff are skilled and confident about meeting a range of needs.</w:t>
            </w:r>
          </w:p>
          <w:p w14:paraId="06045F6F" w14:textId="36790F40" w:rsidR="000F5E79" w:rsidRDefault="62E4BA3C" w:rsidP="000F5E79">
            <w:pPr>
              <w:pStyle w:val="NoSpacing"/>
              <w:numPr>
                <w:ilvl w:val="0"/>
                <w:numId w:val="4"/>
              </w:numPr>
              <w:rPr>
                <w:rFonts w:ascii="Arial" w:hAnsi="Arial" w:cs="Arial"/>
                <w:sz w:val="24"/>
                <w:szCs w:val="24"/>
              </w:rPr>
            </w:pPr>
            <w:r w:rsidRPr="3BECCDBD">
              <w:rPr>
                <w:rFonts w:ascii="Arial" w:hAnsi="Arial" w:cs="Arial"/>
                <w:sz w:val="24"/>
                <w:szCs w:val="24"/>
              </w:rPr>
              <w:t>Our SEN Co-ordinator is M</w:t>
            </w:r>
            <w:r w:rsidR="646746FC" w:rsidRPr="3BECCDBD">
              <w:rPr>
                <w:rFonts w:ascii="Arial" w:hAnsi="Arial" w:cs="Arial"/>
                <w:sz w:val="24"/>
                <w:szCs w:val="24"/>
              </w:rPr>
              <w:t>rs</w:t>
            </w:r>
            <w:r w:rsidRPr="3BECCDBD">
              <w:rPr>
                <w:rFonts w:ascii="Arial" w:hAnsi="Arial" w:cs="Arial"/>
                <w:sz w:val="24"/>
                <w:szCs w:val="24"/>
              </w:rPr>
              <w:t xml:space="preserve"> Kathryn </w:t>
            </w:r>
            <w:r w:rsidR="0430F407" w:rsidRPr="3BECCDBD">
              <w:rPr>
                <w:rFonts w:ascii="Arial" w:hAnsi="Arial" w:cs="Arial"/>
                <w:sz w:val="24"/>
                <w:szCs w:val="24"/>
              </w:rPr>
              <w:t>Curtis</w:t>
            </w:r>
            <w:r w:rsidRPr="3BECCDBD">
              <w:rPr>
                <w:rFonts w:ascii="Arial" w:hAnsi="Arial" w:cs="Arial"/>
                <w:sz w:val="24"/>
                <w:szCs w:val="24"/>
              </w:rPr>
              <w:t xml:space="preserve">. Her email address is: </w:t>
            </w:r>
            <w:hyperlink r:id="rId12">
              <w:r w:rsidR="2E90AFF2" w:rsidRPr="3BECCDBD">
                <w:rPr>
                  <w:rStyle w:val="Hyperlink"/>
                  <w:rFonts w:ascii="Arial" w:hAnsi="Arial" w:cs="Arial"/>
                  <w:sz w:val="24"/>
                  <w:szCs w:val="24"/>
                </w:rPr>
                <w:t>kathryn.</w:t>
              </w:r>
              <w:r w:rsidR="25E6A89C" w:rsidRPr="3BECCDBD">
                <w:rPr>
                  <w:rStyle w:val="Hyperlink"/>
                  <w:rFonts w:ascii="Arial" w:hAnsi="Arial" w:cs="Arial"/>
                  <w:sz w:val="24"/>
                  <w:szCs w:val="24"/>
                </w:rPr>
                <w:t>curtis</w:t>
              </w:r>
              <w:r w:rsidR="2E90AFF2" w:rsidRPr="3BECCDBD">
                <w:rPr>
                  <w:rStyle w:val="Hyperlink"/>
                  <w:rFonts w:ascii="Arial" w:hAnsi="Arial" w:cs="Arial"/>
                  <w:sz w:val="24"/>
                  <w:szCs w:val="24"/>
                </w:rPr>
                <w:t>@hanslope.milton-keynes.sch.uk</w:t>
              </w:r>
            </w:hyperlink>
          </w:p>
          <w:p w14:paraId="2946DB82" w14:textId="77777777" w:rsidR="000F5E79" w:rsidRPr="000F5E79" w:rsidRDefault="000F5E79" w:rsidP="000F5E79">
            <w:pPr>
              <w:pStyle w:val="NoSpacing"/>
              <w:ind w:left="720"/>
              <w:rPr>
                <w:rFonts w:ascii="Arial" w:hAnsi="Arial" w:cs="Arial"/>
                <w:sz w:val="24"/>
                <w:szCs w:val="24"/>
              </w:rPr>
            </w:pPr>
          </w:p>
          <w:p w14:paraId="713BF76B" w14:textId="77777777" w:rsidR="004C24BF" w:rsidRDefault="004C24BF" w:rsidP="004C24BF">
            <w:pPr>
              <w:pStyle w:val="NoSpacing"/>
              <w:rPr>
                <w:rFonts w:ascii="Arial" w:hAnsi="Arial" w:cs="Arial"/>
                <w:b/>
                <w:sz w:val="24"/>
                <w:szCs w:val="24"/>
              </w:rPr>
            </w:pPr>
            <w:r>
              <w:rPr>
                <w:rFonts w:ascii="Arial" w:hAnsi="Arial" w:cs="Arial"/>
                <w:b/>
                <w:sz w:val="24"/>
                <w:szCs w:val="24"/>
              </w:rPr>
              <w:t>Class teacher</w:t>
            </w:r>
          </w:p>
          <w:p w14:paraId="286BA4FF" w14:textId="77777777" w:rsidR="004C24BF" w:rsidRDefault="004C24BF" w:rsidP="004C24BF">
            <w:pPr>
              <w:pStyle w:val="NoSpacing"/>
              <w:rPr>
                <w:rFonts w:ascii="Arial" w:hAnsi="Arial" w:cs="Arial"/>
                <w:sz w:val="24"/>
                <w:szCs w:val="24"/>
              </w:rPr>
            </w:pPr>
            <w:r>
              <w:rPr>
                <w:rFonts w:ascii="Arial" w:hAnsi="Arial" w:cs="Arial"/>
                <w:sz w:val="24"/>
                <w:szCs w:val="24"/>
              </w:rPr>
              <w:t>They are responsible for:</w:t>
            </w:r>
          </w:p>
          <w:p w14:paraId="560CE6EC" w14:textId="77777777" w:rsidR="004C24BF" w:rsidRDefault="004C24BF" w:rsidP="00F46BC2">
            <w:pPr>
              <w:pStyle w:val="NoSpacing"/>
              <w:numPr>
                <w:ilvl w:val="0"/>
                <w:numId w:val="5"/>
              </w:numPr>
              <w:rPr>
                <w:rFonts w:ascii="Arial" w:hAnsi="Arial" w:cs="Arial"/>
                <w:sz w:val="24"/>
                <w:szCs w:val="24"/>
              </w:rPr>
            </w:pPr>
            <w:r>
              <w:rPr>
                <w:rFonts w:ascii="Arial" w:hAnsi="Arial" w:cs="Arial"/>
                <w:sz w:val="24"/>
                <w:szCs w:val="24"/>
              </w:rPr>
              <w:t>Adapting and refining the curriculum to respond to strengths and needs of all pupils.</w:t>
            </w:r>
          </w:p>
          <w:p w14:paraId="425E3F48" w14:textId="77777777" w:rsidR="004C24BF" w:rsidRDefault="004C24BF" w:rsidP="00F46BC2">
            <w:pPr>
              <w:pStyle w:val="NoSpacing"/>
              <w:numPr>
                <w:ilvl w:val="0"/>
                <w:numId w:val="5"/>
              </w:numPr>
              <w:rPr>
                <w:rFonts w:ascii="Arial" w:hAnsi="Arial" w:cs="Arial"/>
                <w:sz w:val="24"/>
                <w:szCs w:val="24"/>
              </w:rPr>
            </w:pPr>
            <w:r>
              <w:rPr>
                <w:rFonts w:ascii="Arial" w:hAnsi="Arial" w:cs="Arial"/>
                <w:sz w:val="24"/>
                <w:szCs w:val="24"/>
              </w:rPr>
              <w:t>Checking on the progress of your child and identifying and planning the delivery of any additional support (support may be delivered by other adults within school).</w:t>
            </w:r>
          </w:p>
          <w:p w14:paraId="4D31343A" w14:textId="77777777" w:rsidR="004C24BF" w:rsidRDefault="004C24BF" w:rsidP="00F46BC2">
            <w:pPr>
              <w:pStyle w:val="NoSpacing"/>
              <w:numPr>
                <w:ilvl w:val="0"/>
                <w:numId w:val="5"/>
              </w:numPr>
              <w:rPr>
                <w:rFonts w:ascii="Arial" w:hAnsi="Arial" w:cs="Arial"/>
                <w:sz w:val="24"/>
                <w:szCs w:val="24"/>
              </w:rPr>
            </w:pPr>
            <w:r>
              <w:rPr>
                <w:rFonts w:ascii="Arial" w:hAnsi="Arial" w:cs="Arial"/>
                <w:sz w:val="24"/>
                <w:szCs w:val="24"/>
              </w:rPr>
              <w:t>Contributing to devising personalised learning plans to prioritise and focus on the next steps required for your child to improve learning.</w:t>
            </w:r>
          </w:p>
          <w:p w14:paraId="1AE1BEF8" w14:textId="77777777" w:rsidR="004C24BF" w:rsidRPr="007341CA" w:rsidRDefault="004C24BF" w:rsidP="007341CA">
            <w:pPr>
              <w:pStyle w:val="NoSpacing"/>
              <w:numPr>
                <w:ilvl w:val="0"/>
                <w:numId w:val="5"/>
              </w:numPr>
              <w:rPr>
                <w:rFonts w:ascii="Arial" w:hAnsi="Arial" w:cs="Arial"/>
                <w:sz w:val="24"/>
                <w:szCs w:val="24"/>
              </w:rPr>
            </w:pPr>
            <w:r>
              <w:rPr>
                <w:rFonts w:ascii="Arial" w:hAnsi="Arial" w:cs="Arial"/>
                <w:sz w:val="24"/>
                <w:szCs w:val="24"/>
              </w:rPr>
              <w:t>Applying the school’s SEND / Inclusion policy.</w:t>
            </w:r>
            <w:r w:rsidR="007341CA">
              <w:rPr>
                <w:rFonts w:ascii="Arial" w:hAnsi="Arial" w:cs="Arial"/>
                <w:sz w:val="24"/>
                <w:szCs w:val="24"/>
              </w:rPr>
              <w:t xml:space="preserve"> - </w:t>
            </w:r>
            <w:r w:rsidRPr="007341CA">
              <w:rPr>
                <w:rFonts w:ascii="Arial" w:hAnsi="Arial" w:cs="Arial"/>
                <w:sz w:val="24"/>
                <w:szCs w:val="24"/>
              </w:rPr>
              <w:t>If you have concerns about your child, you should speak to your child’s class teacher first. You may then be directed to the SENCO.</w:t>
            </w:r>
          </w:p>
          <w:p w14:paraId="5997CC1D" w14:textId="77777777" w:rsidR="004C24BF" w:rsidRDefault="004C24BF" w:rsidP="004C24BF">
            <w:pPr>
              <w:pStyle w:val="NoSpacing"/>
              <w:rPr>
                <w:rFonts w:ascii="Arial" w:hAnsi="Arial" w:cs="Arial"/>
                <w:b/>
                <w:sz w:val="24"/>
                <w:szCs w:val="24"/>
              </w:rPr>
            </w:pPr>
          </w:p>
          <w:p w14:paraId="110FFD37" w14:textId="77777777" w:rsidR="00C5696D" w:rsidRPr="00FF3CC3" w:rsidRDefault="00C5696D" w:rsidP="00F46DCA">
            <w:pPr>
              <w:rPr>
                <w:rFonts w:ascii="Comic Sans MS" w:hAnsi="Comic Sans MS" w:cs="Arial"/>
              </w:rPr>
            </w:pPr>
          </w:p>
        </w:tc>
      </w:tr>
      <w:tr w:rsidR="003E59A8" w:rsidRPr="00FF3CC3" w14:paraId="1845900B" w14:textId="77777777" w:rsidTr="3BECCDBD">
        <w:trPr>
          <w:trHeight w:val="441"/>
          <w:jc w:val="center"/>
        </w:trPr>
        <w:tc>
          <w:tcPr>
            <w:tcW w:w="10627" w:type="dxa"/>
            <w:shd w:val="clear" w:color="auto" w:fill="FFFF00"/>
          </w:tcPr>
          <w:p w14:paraId="07E27779" w14:textId="77777777" w:rsidR="004C24BF" w:rsidRPr="004C24BF" w:rsidRDefault="00000A27" w:rsidP="004C24BF">
            <w:pPr>
              <w:pStyle w:val="NoSpacing"/>
              <w:rPr>
                <w:rFonts w:ascii="Arial" w:hAnsi="Arial" w:cs="Arial"/>
                <w:b/>
                <w:sz w:val="24"/>
                <w:szCs w:val="24"/>
              </w:rPr>
            </w:pPr>
            <w:r>
              <w:rPr>
                <w:rFonts w:ascii="Arial" w:hAnsi="Arial" w:cs="Arial"/>
                <w:b/>
                <w:sz w:val="24"/>
                <w:szCs w:val="24"/>
              </w:rPr>
              <w:t xml:space="preserve">     </w:t>
            </w:r>
            <w:r w:rsidR="004C24BF" w:rsidRPr="004C24BF">
              <w:rPr>
                <w:rFonts w:ascii="Arial" w:hAnsi="Arial" w:cs="Arial"/>
                <w:b/>
                <w:sz w:val="24"/>
                <w:szCs w:val="24"/>
              </w:rPr>
              <w:t>5: SEN information:</w:t>
            </w:r>
          </w:p>
          <w:p w14:paraId="6B699379" w14:textId="77777777" w:rsidR="003E59A8" w:rsidRPr="004C24BF" w:rsidRDefault="003E59A8" w:rsidP="004C24BF">
            <w:pPr>
              <w:pStyle w:val="NoSpacing"/>
              <w:rPr>
                <w:rFonts w:ascii="Arial" w:hAnsi="Arial" w:cs="Arial"/>
                <w:b/>
                <w:sz w:val="24"/>
                <w:szCs w:val="24"/>
              </w:rPr>
            </w:pPr>
          </w:p>
        </w:tc>
      </w:tr>
      <w:tr w:rsidR="004657D6" w:rsidRPr="00FF3CC3" w14:paraId="3F05ECC9" w14:textId="77777777" w:rsidTr="3BECCDBD">
        <w:trPr>
          <w:trHeight w:val="784"/>
          <w:jc w:val="center"/>
        </w:trPr>
        <w:tc>
          <w:tcPr>
            <w:tcW w:w="10627" w:type="dxa"/>
            <w:shd w:val="clear" w:color="auto" w:fill="DEEAF6" w:themeFill="accent1" w:themeFillTint="33"/>
          </w:tcPr>
          <w:p w14:paraId="3FE9F23F" w14:textId="77777777" w:rsidR="004C24BF" w:rsidRPr="004C24BF" w:rsidRDefault="004C24BF" w:rsidP="004C24BF">
            <w:pPr>
              <w:pStyle w:val="NoSpacing"/>
              <w:rPr>
                <w:rFonts w:ascii="Arial" w:hAnsi="Arial" w:cs="Arial"/>
                <w:b/>
                <w:sz w:val="24"/>
                <w:szCs w:val="24"/>
              </w:rPr>
            </w:pPr>
          </w:p>
          <w:p w14:paraId="03326B58" w14:textId="77777777" w:rsidR="004C24BF" w:rsidRDefault="004C24BF" w:rsidP="004C24BF">
            <w:pPr>
              <w:rPr>
                <w:rFonts w:ascii="Arial" w:hAnsi="Arial" w:cs="Arial"/>
                <w:b/>
              </w:rPr>
            </w:pPr>
            <w:r w:rsidRPr="007341CA">
              <w:rPr>
                <w:rFonts w:ascii="Arial" w:hAnsi="Arial" w:cs="Arial"/>
                <w:b/>
              </w:rPr>
              <w:t xml:space="preserve">5.1 SEN </w:t>
            </w:r>
            <w:r w:rsidR="00000A27" w:rsidRPr="007341CA">
              <w:rPr>
                <w:rFonts w:ascii="Arial" w:hAnsi="Arial" w:cs="Arial"/>
                <w:b/>
              </w:rPr>
              <w:t>in our school:</w:t>
            </w:r>
          </w:p>
          <w:p w14:paraId="1F72F646" w14:textId="77777777" w:rsidR="00000A27" w:rsidRPr="004C24BF" w:rsidRDefault="00000A27" w:rsidP="004C24BF">
            <w:pPr>
              <w:rPr>
                <w:rFonts w:ascii="Arial" w:hAnsi="Arial" w:cs="Arial"/>
                <w:b/>
              </w:rPr>
            </w:pPr>
          </w:p>
          <w:p w14:paraId="365E6C32" w14:textId="77777777" w:rsidR="004C24BF" w:rsidRPr="004C24BF" w:rsidRDefault="004C24BF" w:rsidP="004C24BF">
            <w:pPr>
              <w:rPr>
                <w:rFonts w:ascii="Arial" w:hAnsi="Arial" w:cs="Arial"/>
                <w:i/>
                <w:color w:val="C0504D"/>
              </w:rPr>
            </w:pPr>
            <w:r w:rsidRPr="004C24BF">
              <w:rPr>
                <w:rFonts w:ascii="Arial" w:hAnsi="Arial" w:cs="Arial"/>
              </w:rPr>
              <w:t xml:space="preserve">Our school currently provides additional and/or different provision for a range of needs, including: </w:t>
            </w:r>
          </w:p>
          <w:p w14:paraId="16F06947" w14:textId="77777777" w:rsidR="00000A27" w:rsidRPr="00000A27"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lastRenderedPageBreak/>
              <w:t>Communication and interaction, for example, autistic spectrum disorder, speech and language difficulties</w:t>
            </w:r>
            <w:r w:rsidR="00000A27">
              <w:rPr>
                <w:rFonts w:ascii="Arial" w:hAnsi="Arial" w:cs="Arial"/>
                <w:sz w:val="24"/>
                <w:szCs w:val="24"/>
              </w:rPr>
              <w:t>.</w:t>
            </w:r>
          </w:p>
          <w:p w14:paraId="229965FE"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Cognition and learning, for example, dyslexi</w:t>
            </w:r>
            <w:r w:rsidR="00000A27">
              <w:rPr>
                <w:rFonts w:ascii="Arial" w:hAnsi="Arial" w:cs="Arial"/>
                <w:sz w:val="24"/>
                <w:szCs w:val="24"/>
              </w:rPr>
              <w:t>a and</w:t>
            </w:r>
            <w:r w:rsidRPr="004C24BF">
              <w:rPr>
                <w:rFonts w:ascii="Arial" w:hAnsi="Arial" w:cs="Arial"/>
                <w:sz w:val="24"/>
                <w:szCs w:val="24"/>
              </w:rPr>
              <w:t xml:space="preserve"> dyspraxia</w:t>
            </w:r>
            <w:r w:rsidR="00000A27">
              <w:rPr>
                <w:rFonts w:ascii="Arial" w:hAnsi="Arial" w:cs="Arial"/>
                <w:sz w:val="24"/>
                <w:szCs w:val="24"/>
              </w:rPr>
              <w:t>.</w:t>
            </w:r>
          </w:p>
          <w:p w14:paraId="738B1D71"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Social, emotional and mental health difficulties, for example, attention deficit hyperactivity disorder (ADHD), anxiety</w:t>
            </w:r>
            <w:r w:rsidR="00000A27">
              <w:rPr>
                <w:rFonts w:ascii="Arial" w:hAnsi="Arial" w:cs="Arial"/>
                <w:sz w:val="24"/>
                <w:szCs w:val="24"/>
              </w:rPr>
              <w:t>.</w:t>
            </w:r>
          </w:p>
          <w:p w14:paraId="25538AB3"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Sensory and/or physical needs, for example, visual impairments, hearing impairments, processing difficulties, epilepsy</w:t>
            </w:r>
            <w:r w:rsidR="00000A27">
              <w:rPr>
                <w:rFonts w:ascii="Arial" w:hAnsi="Arial" w:cs="Arial"/>
                <w:sz w:val="24"/>
                <w:szCs w:val="24"/>
              </w:rPr>
              <w:t>.</w:t>
            </w:r>
            <w:r w:rsidRPr="004C24BF">
              <w:rPr>
                <w:rFonts w:ascii="Arial" w:hAnsi="Arial" w:cs="Arial"/>
                <w:sz w:val="24"/>
                <w:szCs w:val="24"/>
              </w:rPr>
              <w:t xml:space="preserve"> </w:t>
            </w:r>
          </w:p>
          <w:p w14:paraId="0DC47680"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Moderate learning difficulties.</w:t>
            </w:r>
          </w:p>
          <w:p w14:paraId="08CE6F91" w14:textId="77777777" w:rsidR="004C24BF" w:rsidRPr="004C24BF" w:rsidRDefault="004C24BF" w:rsidP="004C24BF">
            <w:pPr>
              <w:rPr>
                <w:rFonts w:ascii="Arial" w:hAnsi="Arial" w:cs="Arial"/>
              </w:rPr>
            </w:pPr>
          </w:p>
          <w:p w14:paraId="2B1D663B" w14:textId="77777777" w:rsidR="004C24BF" w:rsidRPr="004C24BF" w:rsidRDefault="004C24BF" w:rsidP="004C24BF">
            <w:pPr>
              <w:rPr>
                <w:rFonts w:ascii="Arial" w:hAnsi="Arial" w:cs="Arial"/>
                <w:b/>
                <w:u w:val="single"/>
              </w:rPr>
            </w:pPr>
            <w:r w:rsidRPr="004C24BF">
              <w:rPr>
                <w:rFonts w:ascii="Arial" w:hAnsi="Arial" w:cs="Arial"/>
                <w:b/>
                <w:u w:val="single"/>
              </w:rPr>
              <w:t>Number of Children with SEN:</w:t>
            </w:r>
          </w:p>
          <w:p w14:paraId="666D55BA" w14:textId="0A101A4A" w:rsidR="004C24BF" w:rsidRPr="00A00B47" w:rsidRDefault="62E4BA3C" w:rsidP="3BECCDBD">
            <w:pPr>
              <w:pStyle w:val="ListParagraph"/>
              <w:numPr>
                <w:ilvl w:val="0"/>
                <w:numId w:val="3"/>
              </w:numPr>
              <w:spacing w:before="120" w:after="120" w:line="240" w:lineRule="auto"/>
              <w:rPr>
                <w:rFonts w:ascii="Arial" w:hAnsi="Arial" w:cs="Arial"/>
                <w:sz w:val="24"/>
                <w:szCs w:val="24"/>
              </w:rPr>
            </w:pPr>
            <w:r w:rsidRPr="00A00B47">
              <w:rPr>
                <w:rFonts w:ascii="Arial" w:hAnsi="Arial" w:cs="Arial"/>
                <w:sz w:val="24"/>
                <w:szCs w:val="24"/>
              </w:rPr>
              <w:t xml:space="preserve">In </w:t>
            </w:r>
            <w:r w:rsidR="3049AA71" w:rsidRPr="00A00B47">
              <w:rPr>
                <w:rFonts w:ascii="Arial" w:hAnsi="Arial" w:cs="Arial"/>
                <w:sz w:val="24"/>
                <w:szCs w:val="24"/>
              </w:rPr>
              <w:t>September</w:t>
            </w:r>
            <w:r w:rsidRPr="00A00B47">
              <w:rPr>
                <w:rFonts w:ascii="Arial" w:hAnsi="Arial" w:cs="Arial"/>
                <w:sz w:val="24"/>
                <w:szCs w:val="24"/>
              </w:rPr>
              <w:t xml:space="preserve"> 202</w:t>
            </w:r>
            <w:r w:rsidR="5B4AF56D" w:rsidRPr="00A00B47">
              <w:rPr>
                <w:rFonts w:ascii="Arial" w:hAnsi="Arial" w:cs="Arial"/>
                <w:sz w:val="24"/>
                <w:szCs w:val="24"/>
              </w:rPr>
              <w:t>4</w:t>
            </w:r>
            <w:r w:rsidRPr="00A00B47">
              <w:rPr>
                <w:rFonts w:ascii="Arial" w:hAnsi="Arial" w:cs="Arial"/>
                <w:sz w:val="24"/>
                <w:szCs w:val="24"/>
              </w:rPr>
              <w:t>, children that have been identified as having special educational needs are approximately 1</w:t>
            </w:r>
            <w:r w:rsidR="00A00B47" w:rsidRPr="00A00B47">
              <w:rPr>
                <w:rFonts w:ascii="Arial" w:hAnsi="Arial" w:cs="Arial"/>
                <w:sz w:val="24"/>
                <w:szCs w:val="24"/>
              </w:rPr>
              <w:t>2</w:t>
            </w:r>
            <w:r w:rsidRPr="00A00B47">
              <w:rPr>
                <w:rFonts w:ascii="Arial" w:hAnsi="Arial" w:cs="Arial"/>
                <w:sz w:val="24"/>
                <w:szCs w:val="24"/>
              </w:rPr>
              <w:t>%</w:t>
            </w:r>
            <w:r w:rsidR="5BFDD6C6" w:rsidRPr="00A00B47">
              <w:rPr>
                <w:rFonts w:ascii="Arial" w:hAnsi="Arial" w:cs="Arial"/>
                <w:sz w:val="24"/>
                <w:szCs w:val="24"/>
              </w:rPr>
              <w:t xml:space="preserve"> (3</w:t>
            </w:r>
            <w:r w:rsidR="00A00B47" w:rsidRPr="00A00B47">
              <w:rPr>
                <w:rFonts w:ascii="Arial" w:hAnsi="Arial" w:cs="Arial"/>
                <w:sz w:val="24"/>
                <w:szCs w:val="24"/>
              </w:rPr>
              <w:t>5</w:t>
            </w:r>
            <w:r w:rsidR="5BFDD6C6" w:rsidRPr="00A00B47">
              <w:rPr>
                <w:rFonts w:ascii="Arial" w:hAnsi="Arial" w:cs="Arial"/>
                <w:sz w:val="24"/>
                <w:szCs w:val="24"/>
              </w:rPr>
              <w:t>)</w:t>
            </w:r>
            <w:r w:rsidRPr="00A00B47">
              <w:rPr>
                <w:rFonts w:ascii="Arial" w:hAnsi="Arial" w:cs="Arial"/>
                <w:sz w:val="24"/>
                <w:szCs w:val="24"/>
              </w:rPr>
              <w:t xml:space="preserve"> of children on roll. Children with EHCPs make up </w:t>
            </w:r>
            <w:r w:rsidR="50FC3AEF" w:rsidRPr="00A00B47">
              <w:rPr>
                <w:rFonts w:ascii="Arial" w:hAnsi="Arial" w:cs="Arial"/>
                <w:sz w:val="24"/>
                <w:szCs w:val="24"/>
              </w:rPr>
              <w:t>1</w:t>
            </w:r>
            <w:r w:rsidRPr="00A00B47">
              <w:rPr>
                <w:rFonts w:ascii="Arial" w:hAnsi="Arial" w:cs="Arial"/>
                <w:sz w:val="24"/>
                <w:szCs w:val="24"/>
              </w:rPr>
              <w:t>%</w:t>
            </w:r>
            <w:r w:rsidR="5BFDD6C6" w:rsidRPr="00A00B47">
              <w:rPr>
                <w:rFonts w:ascii="Arial" w:hAnsi="Arial" w:cs="Arial"/>
                <w:sz w:val="24"/>
                <w:szCs w:val="24"/>
              </w:rPr>
              <w:t xml:space="preserve"> (</w:t>
            </w:r>
            <w:r w:rsidR="00A00B47" w:rsidRPr="00A00B47">
              <w:rPr>
                <w:rFonts w:ascii="Arial" w:hAnsi="Arial" w:cs="Arial"/>
                <w:sz w:val="24"/>
                <w:szCs w:val="24"/>
              </w:rPr>
              <w:t>3</w:t>
            </w:r>
            <w:r w:rsidR="5BFDD6C6" w:rsidRPr="00A00B47">
              <w:rPr>
                <w:rFonts w:ascii="Arial" w:hAnsi="Arial" w:cs="Arial"/>
                <w:sz w:val="24"/>
                <w:szCs w:val="24"/>
              </w:rPr>
              <w:t>)</w:t>
            </w:r>
            <w:r w:rsidRPr="00A00B47">
              <w:rPr>
                <w:rFonts w:ascii="Arial" w:hAnsi="Arial" w:cs="Arial"/>
                <w:sz w:val="24"/>
                <w:szCs w:val="24"/>
              </w:rPr>
              <w:t xml:space="preserve"> of children on roll.</w:t>
            </w:r>
            <w:bookmarkStart w:id="0" w:name="_GoBack"/>
            <w:bookmarkEnd w:id="0"/>
          </w:p>
          <w:p w14:paraId="61CDCEAD" w14:textId="77777777" w:rsidR="004C24BF" w:rsidRPr="004C24BF" w:rsidRDefault="004C24BF" w:rsidP="004C24BF">
            <w:pPr>
              <w:ind w:left="360"/>
              <w:rPr>
                <w:rFonts w:ascii="Arial" w:hAnsi="Arial" w:cs="Arial"/>
                <w:highlight w:val="yellow"/>
              </w:rPr>
            </w:pPr>
          </w:p>
          <w:p w14:paraId="7513751A" w14:textId="77777777" w:rsidR="004C24BF" w:rsidRDefault="004C24BF" w:rsidP="004C24BF">
            <w:pPr>
              <w:rPr>
                <w:rFonts w:ascii="Arial" w:hAnsi="Arial" w:cs="Arial"/>
                <w:b/>
              </w:rPr>
            </w:pPr>
            <w:r w:rsidRPr="004C24BF">
              <w:rPr>
                <w:rFonts w:ascii="Arial" w:hAnsi="Arial" w:cs="Arial"/>
                <w:b/>
              </w:rPr>
              <w:t>5.2 Identifying pupils with SEN and assessing their needs:</w:t>
            </w:r>
          </w:p>
          <w:p w14:paraId="6BB9E253" w14:textId="77777777" w:rsidR="00000A27" w:rsidRPr="004C24BF" w:rsidRDefault="00000A27" w:rsidP="004C24BF">
            <w:pPr>
              <w:rPr>
                <w:rFonts w:ascii="Arial" w:hAnsi="Arial" w:cs="Arial"/>
                <w:b/>
              </w:rPr>
            </w:pPr>
          </w:p>
          <w:p w14:paraId="28C70138"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At Hanslope School children are identified as having SEN through a variety of ways including:</w:t>
            </w:r>
          </w:p>
          <w:p w14:paraId="23DE523C" w14:textId="77777777" w:rsidR="004C24BF" w:rsidRPr="004C24BF" w:rsidRDefault="004C24BF" w:rsidP="004C24BF">
            <w:pPr>
              <w:pStyle w:val="NoSpacing"/>
              <w:rPr>
                <w:rFonts w:ascii="Arial" w:hAnsi="Arial" w:cs="Arial"/>
                <w:sz w:val="24"/>
                <w:szCs w:val="24"/>
              </w:rPr>
            </w:pPr>
          </w:p>
          <w:p w14:paraId="0C3CB3F4" w14:textId="77777777" w:rsidR="004C24BF" w:rsidRDefault="004C24BF" w:rsidP="00F46BC2">
            <w:pPr>
              <w:pStyle w:val="NoSpacing"/>
              <w:numPr>
                <w:ilvl w:val="0"/>
                <w:numId w:val="6"/>
              </w:numPr>
              <w:rPr>
                <w:rFonts w:ascii="Arial" w:hAnsi="Arial" w:cs="Arial"/>
                <w:sz w:val="24"/>
                <w:szCs w:val="24"/>
              </w:rPr>
            </w:pPr>
            <w:r w:rsidRPr="004C24BF">
              <w:rPr>
                <w:rFonts w:ascii="Arial" w:hAnsi="Arial" w:cs="Arial"/>
                <w:sz w:val="24"/>
                <w:szCs w:val="24"/>
              </w:rPr>
              <w:t>Liaison with a child’s previous school/early years setting</w:t>
            </w:r>
          </w:p>
          <w:p w14:paraId="724C882D" w14:textId="77777777" w:rsidR="00AF02EC" w:rsidRDefault="00AF02EC" w:rsidP="00F46BC2">
            <w:pPr>
              <w:pStyle w:val="NoSpacing"/>
              <w:numPr>
                <w:ilvl w:val="0"/>
                <w:numId w:val="6"/>
              </w:numPr>
              <w:rPr>
                <w:rFonts w:ascii="Arial" w:hAnsi="Arial" w:cs="Arial"/>
                <w:sz w:val="24"/>
                <w:szCs w:val="24"/>
              </w:rPr>
            </w:pPr>
            <w:r>
              <w:rPr>
                <w:rFonts w:ascii="Arial" w:hAnsi="Arial" w:cs="Arial"/>
                <w:sz w:val="24"/>
                <w:szCs w:val="24"/>
              </w:rPr>
              <w:t>Through observation, assessment and through the tracking of individual pupil progress.</w:t>
            </w:r>
          </w:p>
          <w:p w14:paraId="226D4E34" w14:textId="77777777" w:rsidR="00AF02EC" w:rsidRPr="004C24BF" w:rsidRDefault="00AF02EC" w:rsidP="00F46BC2">
            <w:pPr>
              <w:pStyle w:val="NoSpacing"/>
              <w:numPr>
                <w:ilvl w:val="0"/>
                <w:numId w:val="6"/>
              </w:numPr>
              <w:rPr>
                <w:rFonts w:ascii="Arial" w:hAnsi="Arial" w:cs="Arial"/>
                <w:sz w:val="24"/>
                <w:szCs w:val="24"/>
              </w:rPr>
            </w:pPr>
            <w:r>
              <w:rPr>
                <w:rFonts w:ascii="Arial" w:hAnsi="Arial" w:cs="Arial"/>
                <w:sz w:val="24"/>
                <w:szCs w:val="24"/>
              </w:rPr>
              <w:t>Pupil progress meetings with Senior Leadership Team.</w:t>
            </w:r>
          </w:p>
          <w:p w14:paraId="48493ED5" w14:textId="77777777" w:rsidR="004C24BF" w:rsidRPr="004C24BF" w:rsidRDefault="004C24BF" w:rsidP="00F46BC2">
            <w:pPr>
              <w:pStyle w:val="NoSpacing"/>
              <w:numPr>
                <w:ilvl w:val="0"/>
                <w:numId w:val="6"/>
              </w:numPr>
              <w:rPr>
                <w:rFonts w:ascii="Arial" w:hAnsi="Arial" w:cs="Arial"/>
                <w:sz w:val="24"/>
                <w:szCs w:val="24"/>
              </w:rPr>
            </w:pPr>
            <w:r w:rsidRPr="004C24BF">
              <w:rPr>
                <w:rFonts w:ascii="Arial" w:hAnsi="Arial" w:cs="Arial"/>
                <w:sz w:val="24"/>
                <w:szCs w:val="24"/>
              </w:rPr>
              <w:t>Concerns raised by parents/carers</w:t>
            </w:r>
          </w:p>
          <w:p w14:paraId="40A86DA3" w14:textId="77777777" w:rsidR="00AF02EC" w:rsidRPr="00AF02EC" w:rsidRDefault="004C24BF" w:rsidP="00AF02EC">
            <w:pPr>
              <w:pStyle w:val="NoSpacing"/>
              <w:numPr>
                <w:ilvl w:val="0"/>
                <w:numId w:val="6"/>
              </w:numPr>
              <w:rPr>
                <w:rFonts w:ascii="Arial" w:hAnsi="Arial" w:cs="Arial"/>
                <w:sz w:val="24"/>
                <w:szCs w:val="24"/>
              </w:rPr>
            </w:pPr>
            <w:r w:rsidRPr="004C24BF">
              <w:rPr>
                <w:rFonts w:ascii="Arial" w:hAnsi="Arial" w:cs="Arial"/>
                <w:sz w:val="24"/>
                <w:szCs w:val="24"/>
              </w:rPr>
              <w:t xml:space="preserve">Concerns raised by a child’s class teacher or school </w:t>
            </w:r>
            <w:proofErr w:type="spellStart"/>
            <w:r w:rsidRPr="004C24BF">
              <w:rPr>
                <w:rFonts w:ascii="Arial" w:hAnsi="Arial" w:cs="Arial"/>
                <w:sz w:val="24"/>
                <w:szCs w:val="24"/>
              </w:rPr>
              <w:t>SENCo</w:t>
            </w:r>
            <w:proofErr w:type="spellEnd"/>
          </w:p>
          <w:p w14:paraId="34FAF477" w14:textId="77777777" w:rsidR="004C24BF" w:rsidRPr="004C24BF" w:rsidRDefault="004C24BF" w:rsidP="00F46BC2">
            <w:pPr>
              <w:pStyle w:val="NoSpacing"/>
              <w:numPr>
                <w:ilvl w:val="0"/>
                <w:numId w:val="6"/>
              </w:numPr>
              <w:rPr>
                <w:rFonts w:ascii="Arial" w:hAnsi="Arial" w:cs="Arial"/>
                <w:sz w:val="24"/>
                <w:szCs w:val="24"/>
              </w:rPr>
            </w:pPr>
            <w:r w:rsidRPr="004C24BF">
              <w:rPr>
                <w:rFonts w:ascii="Arial" w:hAnsi="Arial" w:cs="Arial"/>
                <w:sz w:val="24"/>
                <w:szCs w:val="24"/>
              </w:rPr>
              <w:t>Liaison with external professionals (e.g. speech and language therapist)</w:t>
            </w:r>
          </w:p>
          <w:p w14:paraId="2AB2A138" w14:textId="77777777" w:rsidR="004C24BF" w:rsidRDefault="004C24BF" w:rsidP="00F46BC2">
            <w:pPr>
              <w:pStyle w:val="NoSpacing"/>
              <w:numPr>
                <w:ilvl w:val="0"/>
                <w:numId w:val="6"/>
              </w:numPr>
              <w:rPr>
                <w:rFonts w:ascii="Arial" w:hAnsi="Arial" w:cs="Arial"/>
                <w:sz w:val="24"/>
                <w:szCs w:val="24"/>
              </w:rPr>
            </w:pPr>
            <w:r w:rsidRPr="004C24BF">
              <w:rPr>
                <w:rFonts w:ascii="Arial" w:hAnsi="Arial" w:cs="Arial"/>
                <w:sz w:val="24"/>
                <w:szCs w:val="24"/>
              </w:rPr>
              <w:t>A medical diagnosis</w:t>
            </w:r>
          </w:p>
          <w:p w14:paraId="2700C40A" w14:textId="77777777" w:rsidR="00AF02EC" w:rsidRDefault="00AF02EC" w:rsidP="00F46BC2">
            <w:pPr>
              <w:pStyle w:val="NoSpacing"/>
              <w:numPr>
                <w:ilvl w:val="0"/>
                <w:numId w:val="6"/>
              </w:numPr>
              <w:rPr>
                <w:rFonts w:ascii="Arial" w:hAnsi="Arial" w:cs="Arial"/>
                <w:sz w:val="24"/>
                <w:szCs w:val="24"/>
              </w:rPr>
            </w:pPr>
            <w:r>
              <w:rPr>
                <w:rFonts w:ascii="Arial" w:hAnsi="Arial" w:cs="Arial"/>
                <w:sz w:val="24"/>
                <w:szCs w:val="24"/>
              </w:rPr>
              <w:t>First Assess Communication Tool (FACT)</w:t>
            </w:r>
          </w:p>
          <w:p w14:paraId="502F0A5E" w14:textId="77777777" w:rsidR="00AF02EC" w:rsidRPr="004C24BF" w:rsidRDefault="00AF02EC" w:rsidP="00F46BC2">
            <w:pPr>
              <w:pStyle w:val="NoSpacing"/>
              <w:numPr>
                <w:ilvl w:val="0"/>
                <w:numId w:val="6"/>
              </w:numPr>
              <w:rPr>
                <w:rFonts w:ascii="Arial" w:hAnsi="Arial" w:cs="Arial"/>
                <w:sz w:val="24"/>
                <w:szCs w:val="24"/>
              </w:rPr>
            </w:pPr>
            <w:r>
              <w:rPr>
                <w:rFonts w:ascii="Arial" w:hAnsi="Arial" w:cs="Arial"/>
                <w:sz w:val="24"/>
                <w:szCs w:val="24"/>
              </w:rPr>
              <w:t>Inclusion Development Programme (IDP) – Provides checklists to support identification of needs such as Dyslexia.</w:t>
            </w:r>
          </w:p>
          <w:p w14:paraId="52E56223" w14:textId="77777777" w:rsidR="004C24BF" w:rsidRPr="004C24BF" w:rsidRDefault="004C24BF" w:rsidP="004C24BF">
            <w:pPr>
              <w:pStyle w:val="NoSpacing"/>
              <w:rPr>
                <w:rFonts w:ascii="Arial" w:hAnsi="Arial" w:cs="Arial"/>
                <w:sz w:val="24"/>
                <w:szCs w:val="24"/>
              </w:rPr>
            </w:pPr>
          </w:p>
          <w:p w14:paraId="0CDB5A6A"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The method of identification and provision for children with special needs follows a graduated approach. Concerns are first raised (by parent or teacher) and addressed through normal classroom practice. The child may be added to our Record of Concern register whilst they are being monitored and extra provision put in place.</w:t>
            </w:r>
          </w:p>
          <w:p w14:paraId="07547A01" w14:textId="77777777" w:rsidR="004C24BF" w:rsidRPr="004C24BF" w:rsidRDefault="004C24BF" w:rsidP="004C24BF">
            <w:pPr>
              <w:pStyle w:val="NoSpacing"/>
              <w:rPr>
                <w:rFonts w:ascii="Arial" w:hAnsi="Arial" w:cs="Arial"/>
                <w:sz w:val="24"/>
                <w:szCs w:val="24"/>
              </w:rPr>
            </w:pPr>
          </w:p>
          <w:p w14:paraId="6E4542A4"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If the child does not progress and it is felt his or her needs are additional or different from normal classroom practice, then the child will be assessed following our SEN pathway. The class teacher will use the FACT and/or FACT+ identification document appropriate for the key stage. Parents/ carers will be contacted to discuss placing the child on the Special Educational Needs Register as Teachers will then put in place targeted provision in the form of individual or small group support. Specific intervention programmes will be given at this stage. </w:t>
            </w:r>
          </w:p>
          <w:p w14:paraId="5043CB0F" w14:textId="77777777" w:rsidR="004C24BF" w:rsidRPr="004C24BF" w:rsidRDefault="004C24BF" w:rsidP="004C24BF">
            <w:pPr>
              <w:pStyle w:val="NoSpacing"/>
              <w:rPr>
                <w:rFonts w:ascii="Arial" w:hAnsi="Arial" w:cs="Arial"/>
                <w:sz w:val="24"/>
                <w:szCs w:val="24"/>
              </w:rPr>
            </w:pPr>
          </w:p>
          <w:p w14:paraId="4B082EAC"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In some cases, a child’s needs cannot be met by the above and an Education, Health and Care plan (EHCP) may be considered.</w:t>
            </w:r>
          </w:p>
          <w:p w14:paraId="07459315" w14:textId="77777777" w:rsidR="004C24BF" w:rsidRPr="004C24BF" w:rsidRDefault="004C24BF" w:rsidP="004C24BF">
            <w:pPr>
              <w:pStyle w:val="NoSpacing"/>
              <w:rPr>
                <w:rFonts w:ascii="Arial" w:hAnsi="Arial" w:cs="Arial"/>
                <w:sz w:val="24"/>
                <w:szCs w:val="24"/>
              </w:rPr>
            </w:pPr>
          </w:p>
          <w:p w14:paraId="615B9F7F"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What should a parent/carer do if they think their child may have special educational needs and/or disabilities?</w:t>
            </w:r>
          </w:p>
          <w:p w14:paraId="6537F28F" w14:textId="77777777" w:rsidR="004C24BF" w:rsidRPr="004C24BF" w:rsidRDefault="004C24BF" w:rsidP="004C24BF">
            <w:pPr>
              <w:pStyle w:val="NoSpacing"/>
              <w:rPr>
                <w:rFonts w:ascii="Arial" w:hAnsi="Arial" w:cs="Arial"/>
                <w:b/>
                <w:sz w:val="24"/>
                <w:szCs w:val="24"/>
              </w:rPr>
            </w:pPr>
          </w:p>
          <w:p w14:paraId="128A6FF7" w14:textId="77777777" w:rsidR="004C24BF" w:rsidRPr="004C24BF" w:rsidRDefault="004C24BF" w:rsidP="00F46BC2">
            <w:pPr>
              <w:pStyle w:val="NoSpacing"/>
              <w:numPr>
                <w:ilvl w:val="0"/>
                <w:numId w:val="7"/>
              </w:numPr>
              <w:rPr>
                <w:rFonts w:ascii="Arial" w:hAnsi="Arial" w:cs="Arial"/>
                <w:sz w:val="24"/>
                <w:szCs w:val="24"/>
              </w:rPr>
            </w:pPr>
            <w:r w:rsidRPr="004C24BF">
              <w:rPr>
                <w:rFonts w:ascii="Arial" w:hAnsi="Arial" w:cs="Arial"/>
                <w:sz w:val="24"/>
                <w:szCs w:val="24"/>
              </w:rPr>
              <w:lastRenderedPageBreak/>
              <w:t>Communicate via your child’s class teacher initially</w:t>
            </w:r>
          </w:p>
          <w:p w14:paraId="2871D211" w14:textId="77777777" w:rsidR="004C24BF" w:rsidRDefault="004C24BF" w:rsidP="00F46BC2">
            <w:pPr>
              <w:pStyle w:val="NoSpacing"/>
              <w:numPr>
                <w:ilvl w:val="0"/>
                <w:numId w:val="7"/>
              </w:numPr>
              <w:rPr>
                <w:rFonts w:ascii="Arial" w:hAnsi="Arial" w:cs="Arial"/>
                <w:sz w:val="24"/>
                <w:szCs w:val="24"/>
              </w:rPr>
            </w:pPr>
            <w:r w:rsidRPr="004C24BF">
              <w:rPr>
                <w:rFonts w:ascii="Arial" w:hAnsi="Arial" w:cs="Arial"/>
                <w:sz w:val="24"/>
                <w:szCs w:val="24"/>
              </w:rPr>
              <w:t xml:space="preserve">Make an appointment to discuss any concerns with the </w:t>
            </w:r>
            <w:proofErr w:type="spellStart"/>
            <w:r w:rsidRPr="004C24BF">
              <w:rPr>
                <w:rFonts w:ascii="Arial" w:hAnsi="Arial" w:cs="Arial"/>
                <w:sz w:val="24"/>
                <w:szCs w:val="24"/>
              </w:rPr>
              <w:t>SENCo</w:t>
            </w:r>
            <w:proofErr w:type="spellEnd"/>
            <w:r w:rsidRPr="004C24BF">
              <w:rPr>
                <w:rFonts w:ascii="Arial" w:hAnsi="Arial" w:cs="Arial"/>
                <w:sz w:val="24"/>
                <w:szCs w:val="24"/>
              </w:rPr>
              <w:t>.</w:t>
            </w:r>
          </w:p>
          <w:p w14:paraId="6DFB9E20" w14:textId="77777777" w:rsidR="00AF02EC" w:rsidRPr="00000A27" w:rsidRDefault="00AF02EC" w:rsidP="00AF02EC">
            <w:pPr>
              <w:pStyle w:val="NoSpacing"/>
              <w:ind w:left="720"/>
              <w:rPr>
                <w:rFonts w:ascii="Arial" w:hAnsi="Arial" w:cs="Arial"/>
                <w:sz w:val="24"/>
                <w:szCs w:val="24"/>
              </w:rPr>
            </w:pPr>
          </w:p>
          <w:p w14:paraId="34731DCA" w14:textId="77777777" w:rsidR="004C24BF" w:rsidRPr="004C24BF" w:rsidRDefault="004C24BF" w:rsidP="004C24BF">
            <w:pPr>
              <w:spacing w:after="72"/>
              <w:rPr>
                <w:rFonts w:ascii="Arial" w:hAnsi="Arial" w:cs="Arial"/>
                <w:b/>
              </w:rPr>
            </w:pPr>
            <w:r w:rsidRPr="004C24BF">
              <w:rPr>
                <w:rFonts w:ascii="Arial" w:hAnsi="Arial" w:cs="Arial"/>
                <w:b/>
              </w:rPr>
              <w:t>5.3 Assessing and reviewing pupils' progress towards outcomes and consulting and involving pupils and parents:</w:t>
            </w:r>
          </w:p>
          <w:p w14:paraId="70DF9E56" w14:textId="77777777" w:rsidR="004C24BF" w:rsidRPr="004C24BF" w:rsidRDefault="004C24BF" w:rsidP="004C24BF">
            <w:pPr>
              <w:pStyle w:val="NoSpacing"/>
              <w:rPr>
                <w:rFonts w:ascii="Arial" w:hAnsi="Arial" w:cs="Arial"/>
                <w:sz w:val="24"/>
                <w:szCs w:val="24"/>
              </w:rPr>
            </w:pPr>
          </w:p>
          <w:p w14:paraId="6B543179"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How will both school and the parent know how the child is progressing and how will school help the parent to support child/young person’s learning?</w:t>
            </w:r>
          </w:p>
          <w:p w14:paraId="44E871BC" w14:textId="77777777" w:rsidR="004C24BF" w:rsidRPr="004C24BF" w:rsidRDefault="004C24BF" w:rsidP="004C24BF">
            <w:pPr>
              <w:pStyle w:val="NoSpacing"/>
              <w:rPr>
                <w:rFonts w:ascii="Arial" w:hAnsi="Arial" w:cs="Arial"/>
                <w:sz w:val="24"/>
                <w:szCs w:val="24"/>
              </w:rPr>
            </w:pPr>
          </w:p>
          <w:p w14:paraId="65D11DE4" w14:textId="77777777" w:rsidR="004C24BF" w:rsidRPr="004C24BF" w:rsidRDefault="004C24BF" w:rsidP="00F46BC2">
            <w:pPr>
              <w:pStyle w:val="NoSpacing"/>
              <w:numPr>
                <w:ilvl w:val="0"/>
                <w:numId w:val="8"/>
              </w:numPr>
              <w:rPr>
                <w:rFonts w:ascii="Arial" w:hAnsi="Arial" w:cs="Arial"/>
                <w:sz w:val="24"/>
                <w:szCs w:val="24"/>
              </w:rPr>
            </w:pPr>
            <w:r w:rsidRPr="004C24BF">
              <w:rPr>
                <w:rFonts w:ascii="Arial" w:hAnsi="Arial" w:cs="Arial"/>
                <w:sz w:val="24"/>
                <w:szCs w:val="24"/>
              </w:rPr>
              <w:t xml:space="preserve">Ongoing monitoring by the class teacher and the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takes place to identify pupils who are not making progress or who have emotional, social and/or behaviour needs which are affecting their ability to engage in learning activities.</w:t>
            </w:r>
          </w:p>
          <w:p w14:paraId="706A9B3D" w14:textId="77777777" w:rsidR="004C24BF" w:rsidRPr="004C24BF" w:rsidRDefault="004C24BF" w:rsidP="00F46BC2">
            <w:pPr>
              <w:pStyle w:val="NoSpacing"/>
              <w:numPr>
                <w:ilvl w:val="0"/>
                <w:numId w:val="8"/>
              </w:numPr>
              <w:rPr>
                <w:rFonts w:ascii="Arial" w:hAnsi="Arial" w:cs="Arial"/>
                <w:sz w:val="24"/>
                <w:szCs w:val="24"/>
              </w:rPr>
            </w:pPr>
            <w:r w:rsidRPr="004C24BF">
              <w:rPr>
                <w:rFonts w:ascii="Arial" w:hAnsi="Arial" w:cs="Arial"/>
                <w:sz w:val="24"/>
                <w:szCs w:val="24"/>
              </w:rPr>
              <w:t>After discussions with key staff and parents, appropriate additional support will be put into place to provide enhanced resources and targeted small group and / or individual support to help overcome any difficulties.</w:t>
            </w:r>
          </w:p>
          <w:p w14:paraId="7F1CECB7" w14:textId="77777777" w:rsidR="004C24BF" w:rsidRPr="007341CA" w:rsidRDefault="004C24BF" w:rsidP="00F46BC2">
            <w:pPr>
              <w:pStyle w:val="NoSpacing"/>
              <w:numPr>
                <w:ilvl w:val="0"/>
                <w:numId w:val="8"/>
              </w:numPr>
              <w:rPr>
                <w:rFonts w:ascii="Arial" w:hAnsi="Arial" w:cs="Arial"/>
                <w:sz w:val="24"/>
                <w:szCs w:val="24"/>
              </w:rPr>
            </w:pPr>
            <w:r w:rsidRPr="007341CA">
              <w:rPr>
                <w:rFonts w:ascii="Arial" w:hAnsi="Arial" w:cs="Arial"/>
                <w:sz w:val="24"/>
                <w:szCs w:val="24"/>
              </w:rPr>
              <w:t xml:space="preserve">The views of the pupil or young person about their support will be given consideration at this stage. This additional support is documented in the form of a ‘pupil passport’. </w:t>
            </w:r>
          </w:p>
          <w:p w14:paraId="614428B4" w14:textId="77777777" w:rsidR="004C24BF" w:rsidRPr="007341CA" w:rsidRDefault="004C24BF" w:rsidP="00F46BC2">
            <w:pPr>
              <w:pStyle w:val="NoSpacing"/>
              <w:numPr>
                <w:ilvl w:val="0"/>
                <w:numId w:val="8"/>
              </w:numPr>
              <w:rPr>
                <w:rFonts w:ascii="Arial" w:hAnsi="Arial" w:cs="Arial"/>
                <w:sz w:val="24"/>
                <w:szCs w:val="24"/>
              </w:rPr>
            </w:pPr>
            <w:r w:rsidRPr="007341CA">
              <w:rPr>
                <w:rFonts w:ascii="Arial" w:hAnsi="Arial" w:cs="Arial"/>
                <w:sz w:val="24"/>
                <w:szCs w:val="24"/>
              </w:rPr>
              <w:t xml:space="preserve">Where outside agency support may be necessary a Milton Keynes Support Plan (EHC) will be put in place too. In consultation with parents, short term outcomes are agreed which prioritise key areas of learning or behaviour to address and by which progress can be measured. Where external agencies are involved, their advice and recommendations are included in these support programmes. Actions agreed </w:t>
            </w:r>
            <w:r w:rsidR="007341CA" w:rsidRPr="007341CA">
              <w:rPr>
                <w:rFonts w:ascii="Arial" w:hAnsi="Arial" w:cs="Arial"/>
                <w:sz w:val="24"/>
                <w:szCs w:val="24"/>
              </w:rPr>
              <w:t>consider</w:t>
            </w:r>
            <w:r w:rsidRPr="007341CA">
              <w:rPr>
                <w:rFonts w:ascii="Arial" w:hAnsi="Arial" w:cs="Arial"/>
                <w:sz w:val="24"/>
                <w:szCs w:val="24"/>
              </w:rPr>
              <w:t xml:space="preserve"> each pupil’s strengths as well as their difficulties. </w:t>
            </w:r>
          </w:p>
          <w:p w14:paraId="07B5187B" w14:textId="77777777" w:rsidR="004C24BF" w:rsidRPr="007341CA" w:rsidRDefault="004C24BF" w:rsidP="00F46BC2">
            <w:pPr>
              <w:pStyle w:val="NoSpacing"/>
              <w:numPr>
                <w:ilvl w:val="0"/>
                <w:numId w:val="8"/>
              </w:numPr>
              <w:rPr>
                <w:rFonts w:ascii="Arial" w:hAnsi="Arial" w:cs="Arial"/>
                <w:sz w:val="24"/>
                <w:szCs w:val="24"/>
              </w:rPr>
            </w:pPr>
            <w:r w:rsidRPr="007341CA">
              <w:rPr>
                <w:rFonts w:ascii="Arial" w:hAnsi="Arial" w:cs="Arial"/>
                <w:sz w:val="24"/>
                <w:szCs w:val="24"/>
              </w:rPr>
              <w:t>In some cases, support from a Teaching Assistant may be allocated.</w:t>
            </w:r>
          </w:p>
          <w:p w14:paraId="52EBE755" w14:textId="77777777" w:rsidR="004C24BF" w:rsidRPr="007341CA" w:rsidRDefault="004C24BF" w:rsidP="00F46BC2">
            <w:pPr>
              <w:pStyle w:val="NoSpacing"/>
              <w:numPr>
                <w:ilvl w:val="0"/>
                <w:numId w:val="8"/>
              </w:numPr>
              <w:rPr>
                <w:rFonts w:ascii="Arial" w:hAnsi="Arial" w:cs="Arial"/>
                <w:sz w:val="24"/>
                <w:szCs w:val="24"/>
              </w:rPr>
            </w:pPr>
            <w:r w:rsidRPr="007341CA">
              <w:rPr>
                <w:rFonts w:ascii="Arial" w:hAnsi="Arial" w:cs="Arial"/>
                <w:sz w:val="24"/>
                <w:szCs w:val="24"/>
              </w:rPr>
              <w:t xml:space="preserve">Formal review meetings are held termly to review children’s progress against given targets and to discuss new targets. Parents and, when appropriate, pupils are invited to this review. </w:t>
            </w:r>
          </w:p>
          <w:p w14:paraId="5818FCE4" w14:textId="77777777" w:rsidR="004C24BF" w:rsidRPr="007341CA" w:rsidRDefault="004C24BF" w:rsidP="00F46BC2">
            <w:pPr>
              <w:pStyle w:val="NoSpacing"/>
              <w:numPr>
                <w:ilvl w:val="0"/>
                <w:numId w:val="8"/>
              </w:numPr>
              <w:rPr>
                <w:rFonts w:ascii="Arial" w:hAnsi="Arial" w:cs="Arial"/>
                <w:sz w:val="24"/>
                <w:szCs w:val="24"/>
              </w:rPr>
            </w:pPr>
            <w:r w:rsidRPr="007341CA">
              <w:rPr>
                <w:rFonts w:ascii="Arial" w:hAnsi="Arial" w:cs="Arial"/>
                <w:sz w:val="24"/>
                <w:szCs w:val="24"/>
              </w:rPr>
              <w:t>Pupils will also termly update their pupil passport alongside their teacher and their targets will be discussed with them. The impact of support offered is considered along with the progress towards targets set. Support arrangements will then be updated and revised accordingly.</w:t>
            </w:r>
          </w:p>
          <w:p w14:paraId="3D03CE9D" w14:textId="77777777" w:rsidR="004C24BF" w:rsidRPr="004C24BF" w:rsidRDefault="004C24BF" w:rsidP="00F46BC2">
            <w:pPr>
              <w:pStyle w:val="NoSpacing"/>
              <w:numPr>
                <w:ilvl w:val="0"/>
                <w:numId w:val="8"/>
              </w:numPr>
              <w:rPr>
                <w:rFonts w:ascii="Arial" w:hAnsi="Arial" w:cs="Arial"/>
                <w:sz w:val="24"/>
                <w:szCs w:val="24"/>
              </w:rPr>
            </w:pPr>
            <w:r w:rsidRPr="004C24BF">
              <w:rPr>
                <w:rFonts w:ascii="Arial" w:hAnsi="Arial" w:cs="Arial"/>
                <w:sz w:val="24"/>
                <w:szCs w:val="24"/>
              </w:rPr>
              <w:t xml:space="preserve">Mainstream schools have funding delegated to their budgets according to needs. Mainstream schools contribute up to the first £6000 (approx. 13 ¼ hours of TA support) for each pupil on a SEN stage of the Code of Practice.  Resources and equipment for children with SEN will be provided from this budget. Top-up funding can be applied for in the case of children whose high needs support exceeds £6000. To access this funding </w:t>
            </w:r>
            <w:proofErr w:type="gramStart"/>
            <w:r w:rsidRPr="004C24BF">
              <w:rPr>
                <w:rFonts w:ascii="Arial" w:hAnsi="Arial" w:cs="Arial"/>
                <w:sz w:val="24"/>
                <w:szCs w:val="24"/>
              </w:rPr>
              <w:t>schools</w:t>
            </w:r>
            <w:proofErr w:type="gramEnd"/>
            <w:r w:rsidRPr="004C24BF">
              <w:rPr>
                <w:rFonts w:ascii="Arial" w:hAnsi="Arial" w:cs="Arial"/>
                <w:sz w:val="24"/>
                <w:szCs w:val="24"/>
              </w:rPr>
              <w:t xml:space="preserve"> have to show clearly the provision they have in place using their delegated resources. This will be evident from the school’s provision management. Funding will relate to the level of need.</w:t>
            </w:r>
          </w:p>
          <w:p w14:paraId="144A5D23" w14:textId="77777777" w:rsidR="004C24BF" w:rsidRPr="004C24BF" w:rsidRDefault="004C24BF" w:rsidP="004C24BF">
            <w:pPr>
              <w:pStyle w:val="NoSpacing"/>
              <w:rPr>
                <w:rFonts w:ascii="Arial" w:hAnsi="Arial" w:cs="Arial"/>
                <w:sz w:val="24"/>
                <w:szCs w:val="24"/>
              </w:rPr>
            </w:pPr>
          </w:p>
          <w:p w14:paraId="34047E94" w14:textId="77777777" w:rsidR="004C24BF" w:rsidRPr="004C24BF" w:rsidRDefault="004C24BF" w:rsidP="004C24BF">
            <w:pPr>
              <w:spacing w:after="72"/>
              <w:rPr>
                <w:rFonts w:ascii="Arial" w:hAnsi="Arial" w:cs="Arial"/>
              </w:rPr>
            </w:pPr>
            <w:r w:rsidRPr="004C24BF">
              <w:rPr>
                <w:rFonts w:ascii="Arial" w:hAnsi="Arial" w:cs="Arial"/>
                <w:b/>
              </w:rPr>
              <w:t>5.4 Our approach to teaching pupils with SEN and disabilities:</w:t>
            </w:r>
          </w:p>
          <w:p w14:paraId="738610EB" w14:textId="77777777" w:rsidR="004C24BF" w:rsidRPr="004C24BF" w:rsidRDefault="004C24BF" w:rsidP="004C24BF">
            <w:pPr>
              <w:pStyle w:val="NoSpacing"/>
              <w:rPr>
                <w:rFonts w:ascii="Arial" w:hAnsi="Arial" w:cs="Arial"/>
                <w:sz w:val="24"/>
                <w:szCs w:val="24"/>
              </w:rPr>
            </w:pPr>
          </w:p>
          <w:p w14:paraId="6980C177" w14:textId="77777777" w:rsidR="004C24BF" w:rsidRPr="004C24BF" w:rsidRDefault="004C24BF" w:rsidP="004C24BF">
            <w:pPr>
              <w:pStyle w:val="NoSpacing"/>
              <w:rPr>
                <w:rFonts w:ascii="Arial" w:hAnsi="Arial" w:cs="Arial"/>
                <w:sz w:val="24"/>
                <w:szCs w:val="24"/>
                <w:u w:val="single"/>
              </w:rPr>
            </w:pPr>
            <w:r w:rsidRPr="004C24BF">
              <w:rPr>
                <w:rFonts w:ascii="Arial" w:hAnsi="Arial" w:cs="Arial"/>
                <w:b/>
                <w:sz w:val="24"/>
                <w:szCs w:val="24"/>
                <w:u w:val="single"/>
              </w:rPr>
              <w:t>How will the curriculum be matched to child/young person who needs extra support or has special educational needs and/or disabilities?</w:t>
            </w:r>
          </w:p>
          <w:p w14:paraId="637805D2" w14:textId="77777777" w:rsidR="004C24BF" w:rsidRPr="004C24BF" w:rsidRDefault="004C24BF" w:rsidP="004C24BF">
            <w:pPr>
              <w:pStyle w:val="NoSpacing"/>
              <w:rPr>
                <w:rFonts w:ascii="Arial" w:hAnsi="Arial" w:cs="Arial"/>
                <w:b/>
                <w:sz w:val="24"/>
                <w:szCs w:val="24"/>
              </w:rPr>
            </w:pPr>
          </w:p>
          <w:p w14:paraId="3A285460"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Quality teaching is in place in all classes for all pupils to access the curriculum. Teachers are well skilled at adapting lessons to meet the diverse range of needs in each class. Planning </w:t>
            </w:r>
            <w:r w:rsidR="007341CA" w:rsidRPr="004C24BF">
              <w:rPr>
                <w:rFonts w:ascii="Arial" w:hAnsi="Arial" w:cs="Arial"/>
                <w:sz w:val="24"/>
                <w:szCs w:val="24"/>
              </w:rPr>
              <w:t>considers</w:t>
            </w:r>
            <w:r w:rsidRPr="004C24BF">
              <w:rPr>
                <w:rFonts w:ascii="Arial" w:hAnsi="Arial" w:cs="Arial"/>
                <w:sz w:val="24"/>
                <w:szCs w:val="24"/>
              </w:rPr>
              <w:t xml:space="preserve"> individual pupil’s needs and requirements.</w:t>
            </w:r>
          </w:p>
          <w:p w14:paraId="463F29E8" w14:textId="77777777" w:rsidR="004C24BF" w:rsidRPr="004C24BF" w:rsidRDefault="004C24BF" w:rsidP="004C24BF">
            <w:pPr>
              <w:pStyle w:val="NoSpacing"/>
              <w:rPr>
                <w:rFonts w:ascii="Arial" w:hAnsi="Arial" w:cs="Arial"/>
                <w:sz w:val="24"/>
                <w:szCs w:val="24"/>
              </w:rPr>
            </w:pPr>
          </w:p>
          <w:p w14:paraId="0151562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Differentiation is approached in a range of ways to support access and ensure that all pupils can experience both success and challenge in their learning. Grouping arrangements are organised </w:t>
            </w:r>
            <w:r w:rsidRPr="004C24BF">
              <w:rPr>
                <w:rFonts w:ascii="Arial" w:hAnsi="Arial" w:cs="Arial"/>
                <w:sz w:val="24"/>
                <w:szCs w:val="24"/>
              </w:rPr>
              <w:lastRenderedPageBreak/>
              <w:t>flexibly with opportunities for both ability and mixed setting to maximise learning opportunities for all. Additional adults are deployed flexibly to help groups and individual pupils with a long-term goal of developing independent learning skills.</w:t>
            </w:r>
          </w:p>
          <w:p w14:paraId="5FD55B20"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Intervention programmes will be planned as required and carried out to support children to make progress with their learning.</w:t>
            </w:r>
          </w:p>
          <w:p w14:paraId="3B7B4B86" w14:textId="77777777" w:rsidR="004C24BF" w:rsidRPr="004C24BF" w:rsidRDefault="004C24BF" w:rsidP="004C24BF">
            <w:pPr>
              <w:pStyle w:val="NoSpacing"/>
              <w:rPr>
                <w:rFonts w:ascii="Arial" w:hAnsi="Arial" w:cs="Arial"/>
                <w:sz w:val="24"/>
                <w:szCs w:val="24"/>
              </w:rPr>
            </w:pPr>
          </w:p>
          <w:p w14:paraId="53BED59E"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Class teachers will organise and plan for intervention with support from the SENCO or outside agencies.</w:t>
            </w:r>
          </w:p>
          <w:p w14:paraId="3A0FF5F2" w14:textId="77777777" w:rsidR="004C24BF" w:rsidRPr="004C24BF" w:rsidRDefault="004C24BF" w:rsidP="004C24BF">
            <w:pPr>
              <w:pStyle w:val="NoSpacing"/>
              <w:rPr>
                <w:rFonts w:ascii="Arial" w:hAnsi="Arial" w:cs="Arial"/>
                <w:sz w:val="24"/>
                <w:szCs w:val="24"/>
              </w:rPr>
            </w:pPr>
          </w:p>
          <w:p w14:paraId="1464EA4D"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Changes may be made within the learning environment where necessary such as provision of individual workstations, quiet areas, additional resources or other adaptation that may help children to better access their learning. </w:t>
            </w:r>
          </w:p>
          <w:p w14:paraId="5630AD66" w14:textId="77777777" w:rsidR="004C24BF" w:rsidRPr="004C24BF" w:rsidRDefault="004C24BF" w:rsidP="004C24BF">
            <w:pPr>
              <w:pStyle w:val="NoSpacing"/>
              <w:rPr>
                <w:rFonts w:ascii="Arial" w:hAnsi="Arial" w:cs="Arial"/>
                <w:sz w:val="24"/>
                <w:szCs w:val="24"/>
              </w:rPr>
            </w:pPr>
          </w:p>
          <w:p w14:paraId="4923BA21"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Inclusion is key at Hanslope and modifications may be made to both educational and physical activities to enable all children to take part in all activities alongside their peers. This may be in the form of additional adult support or by making the activity more accessible. Where necessary, the school will seek further support to ensure all lessons, activities and clubs can be accessed by all children.</w:t>
            </w:r>
          </w:p>
          <w:p w14:paraId="61829076" w14:textId="77777777" w:rsidR="004C24BF" w:rsidRPr="004C24BF" w:rsidRDefault="004C24BF" w:rsidP="004C24BF">
            <w:pPr>
              <w:pStyle w:val="NoSpacing"/>
              <w:rPr>
                <w:rFonts w:ascii="Arial" w:hAnsi="Arial" w:cs="Arial"/>
                <w:sz w:val="24"/>
                <w:szCs w:val="24"/>
              </w:rPr>
            </w:pPr>
          </w:p>
          <w:p w14:paraId="2A723BB3"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Strategies/programmes to support speech and language:</w:t>
            </w:r>
          </w:p>
          <w:p w14:paraId="2BA226A1" w14:textId="77777777" w:rsidR="004C24BF" w:rsidRPr="004C24BF" w:rsidRDefault="004C24BF" w:rsidP="004C24BF">
            <w:pPr>
              <w:pStyle w:val="NoSpacing"/>
              <w:rPr>
                <w:rFonts w:ascii="Arial" w:hAnsi="Arial" w:cs="Arial"/>
                <w:b/>
                <w:sz w:val="24"/>
                <w:szCs w:val="24"/>
              </w:rPr>
            </w:pPr>
          </w:p>
          <w:p w14:paraId="55ABBAFD" w14:textId="77777777" w:rsidR="004C24BF" w:rsidRPr="004C24BF" w:rsidRDefault="004C24BF" w:rsidP="00F46BC2">
            <w:pPr>
              <w:pStyle w:val="NoSpacing"/>
              <w:numPr>
                <w:ilvl w:val="0"/>
                <w:numId w:val="9"/>
              </w:numPr>
              <w:rPr>
                <w:rFonts w:ascii="Arial" w:hAnsi="Arial" w:cs="Arial"/>
                <w:sz w:val="24"/>
                <w:szCs w:val="24"/>
              </w:rPr>
            </w:pPr>
            <w:r w:rsidRPr="004C24BF">
              <w:rPr>
                <w:rFonts w:ascii="Arial" w:hAnsi="Arial" w:cs="Arial"/>
                <w:sz w:val="24"/>
                <w:szCs w:val="24"/>
              </w:rPr>
              <w:t>Speech and Language Therapist advice disseminated to and followed/implemented by teaching staff</w:t>
            </w:r>
          </w:p>
          <w:p w14:paraId="796BA820" w14:textId="77777777" w:rsidR="004C24BF" w:rsidRPr="007341CA" w:rsidRDefault="004C24BF" w:rsidP="00F46BC2">
            <w:pPr>
              <w:pStyle w:val="NoSpacing"/>
              <w:numPr>
                <w:ilvl w:val="0"/>
                <w:numId w:val="9"/>
              </w:numPr>
              <w:rPr>
                <w:rFonts w:ascii="Arial" w:hAnsi="Arial" w:cs="Arial"/>
                <w:sz w:val="24"/>
                <w:szCs w:val="24"/>
              </w:rPr>
            </w:pPr>
            <w:r w:rsidRPr="004C24BF">
              <w:rPr>
                <w:rFonts w:ascii="Arial" w:hAnsi="Arial" w:cs="Arial"/>
                <w:sz w:val="24"/>
                <w:szCs w:val="24"/>
              </w:rPr>
              <w:t xml:space="preserve">Speech therapy individual or group work delivered by support staff following speech </w:t>
            </w:r>
            <w:r w:rsidRPr="007341CA">
              <w:rPr>
                <w:rFonts w:ascii="Arial" w:hAnsi="Arial" w:cs="Arial"/>
                <w:sz w:val="24"/>
                <w:szCs w:val="24"/>
              </w:rPr>
              <w:t>therapist advice.</w:t>
            </w:r>
          </w:p>
          <w:p w14:paraId="6C345B6E" w14:textId="77777777" w:rsidR="004C24BF" w:rsidRPr="007341CA" w:rsidRDefault="004C24BF" w:rsidP="00F46BC2">
            <w:pPr>
              <w:pStyle w:val="NoSpacing"/>
              <w:numPr>
                <w:ilvl w:val="0"/>
                <w:numId w:val="9"/>
              </w:numPr>
              <w:rPr>
                <w:rFonts w:ascii="Arial" w:hAnsi="Arial" w:cs="Arial"/>
                <w:sz w:val="24"/>
                <w:szCs w:val="24"/>
              </w:rPr>
            </w:pPr>
            <w:r w:rsidRPr="007341CA">
              <w:rPr>
                <w:rFonts w:ascii="Arial" w:hAnsi="Arial" w:cs="Arial"/>
                <w:sz w:val="24"/>
                <w:szCs w:val="24"/>
              </w:rPr>
              <w:t>Speech and Language professional working alongside pupils – x2 a month.</w:t>
            </w:r>
          </w:p>
          <w:p w14:paraId="17AD93B2" w14:textId="77777777" w:rsidR="004C24BF" w:rsidRPr="007341CA" w:rsidRDefault="004C24BF" w:rsidP="004C24BF">
            <w:pPr>
              <w:pStyle w:val="NoSpacing"/>
              <w:ind w:left="720"/>
              <w:rPr>
                <w:rFonts w:ascii="Arial" w:hAnsi="Arial" w:cs="Arial"/>
                <w:sz w:val="24"/>
                <w:szCs w:val="24"/>
              </w:rPr>
            </w:pPr>
          </w:p>
          <w:p w14:paraId="5466A35C" w14:textId="77777777" w:rsidR="004C24BF" w:rsidRPr="007341CA" w:rsidRDefault="004C24BF" w:rsidP="004C24BF">
            <w:pPr>
              <w:pStyle w:val="NoSpacing"/>
              <w:rPr>
                <w:rFonts w:ascii="Arial" w:hAnsi="Arial" w:cs="Arial"/>
                <w:b/>
                <w:sz w:val="24"/>
                <w:szCs w:val="24"/>
              </w:rPr>
            </w:pPr>
            <w:r w:rsidRPr="007341CA">
              <w:rPr>
                <w:rFonts w:ascii="Arial" w:hAnsi="Arial" w:cs="Arial"/>
                <w:b/>
                <w:sz w:val="24"/>
                <w:szCs w:val="24"/>
              </w:rPr>
              <w:t xml:space="preserve">Strategies to support/develop English </w:t>
            </w:r>
            <w:proofErr w:type="spellStart"/>
            <w:r w:rsidRPr="007341CA">
              <w:rPr>
                <w:rFonts w:ascii="Arial" w:hAnsi="Arial" w:cs="Arial"/>
                <w:b/>
                <w:sz w:val="24"/>
                <w:szCs w:val="24"/>
              </w:rPr>
              <w:t>inc.</w:t>
            </w:r>
            <w:proofErr w:type="spellEnd"/>
            <w:r w:rsidRPr="007341CA">
              <w:rPr>
                <w:rFonts w:ascii="Arial" w:hAnsi="Arial" w:cs="Arial"/>
                <w:b/>
                <w:sz w:val="24"/>
                <w:szCs w:val="24"/>
              </w:rPr>
              <w:t xml:space="preserve"> reading:</w:t>
            </w:r>
          </w:p>
          <w:p w14:paraId="0DE4B5B7" w14:textId="77777777" w:rsidR="004C24BF" w:rsidRPr="007341CA" w:rsidRDefault="004C24BF" w:rsidP="004C24BF">
            <w:pPr>
              <w:pStyle w:val="NoSpacing"/>
              <w:rPr>
                <w:rFonts w:ascii="Arial" w:hAnsi="Arial" w:cs="Arial"/>
                <w:sz w:val="24"/>
                <w:szCs w:val="24"/>
              </w:rPr>
            </w:pPr>
          </w:p>
          <w:p w14:paraId="5C736E14" w14:textId="77777777" w:rsidR="004C24BF" w:rsidRPr="007341CA" w:rsidRDefault="004C24BF" w:rsidP="00F46BC2">
            <w:pPr>
              <w:pStyle w:val="NoSpacing"/>
              <w:numPr>
                <w:ilvl w:val="0"/>
                <w:numId w:val="10"/>
              </w:numPr>
              <w:rPr>
                <w:rFonts w:ascii="Arial" w:hAnsi="Arial" w:cs="Arial"/>
                <w:sz w:val="24"/>
                <w:szCs w:val="24"/>
              </w:rPr>
            </w:pPr>
            <w:r w:rsidRPr="007341CA">
              <w:rPr>
                <w:rFonts w:ascii="Arial" w:hAnsi="Arial" w:cs="Arial"/>
                <w:sz w:val="24"/>
                <w:szCs w:val="24"/>
              </w:rPr>
              <w:t>Small group intervention programmes to support reading and writing</w:t>
            </w:r>
          </w:p>
          <w:p w14:paraId="7DF20804" w14:textId="77777777" w:rsidR="004C24BF" w:rsidRPr="007341CA" w:rsidRDefault="004C24BF" w:rsidP="00F46BC2">
            <w:pPr>
              <w:pStyle w:val="NoSpacing"/>
              <w:numPr>
                <w:ilvl w:val="0"/>
                <w:numId w:val="10"/>
              </w:numPr>
              <w:rPr>
                <w:rFonts w:ascii="Arial" w:hAnsi="Arial" w:cs="Arial"/>
                <w:sz w:val="24"/>
                <w:szCs w:val="24"/>
              </w:rPr>
            </w:pPr>
            <w:r w:rsidRPr="007341CA">
              <w:rPr>
                <w:rFonts w:ascii="Arial" w:hAnsi="Arial" w:cs="Arial"/>
                <w:sz w:val="24"/>
                <w:szCs w:val="24"/>
              </w:rPr>
              <w:t>Ability setting for phonics</w:t>
            </w:r>
          </w:p>
          <w:p w14:paraId="04503617" w14:textId="77777777" w:rsidR="004C24BF" w:rsidRPr="007341CA" w:rsidRDefault="004C24BF" w:rsidP="00F46BC2">
            <w:pPr>
              <w:pStyle w:val="NoSpacing"/>
              <w:numPr>
                <w:ilvl w:val="0"/>
                <w:numId w:val="10"/>
              </w:numPr>
              <w:rPr>
                <w:rFonts w:ascii="Arial" w:hAnsi="Arial" w:cs="Arial"/>
                <w:sz w:val="24"/>
                <w:szCs w:val="24"/>
              </w:rPr>
            </w:pPr>
            <w:r w:rsidRPr="007341CA">
              <w:rPr>
                <w:rFonts w:ascii="Arial" w:hAnsi="Arial" w:cs="Arial"/>
                <w:sz w:val="24"/>
                <w:szCs w:val="24"/>
              </w:rPr>
              <w:t>Additional reading support</w:t>
            </w:r>
          </w:p>
          <w:p w14:paraId="7A81F34F" w14:textId="77777777" w:rsidR="004C24BF" w:rsidRPr="007341CA" w:rsidRDefault="004C24BF" w:rsidP="00F46BC2">
            <w:pPr>
              <w:pStyle w:val="NoSpacing"/>
              <w:numPr>
                <w:ilvl w:val="0"/>
                <w:numId w:val="10"/>
              </w:numPr>
              <w:rPr>
                <w:rFonts w:ascii="Arial" w:hAnsi="Arial" w:cs="Arial"/>
                <w:sz w:val="24"/>
                <w:szCs w:val="24"/>
              </w:rPr>
            </w:pPr>
            <w:r w:rsidRPr="007341CA">
              <w:rPr>
                <w:rFonts w:ascii="Arial" w:hAnsi="Arial" w:cs="Arial"/>
                <w:sz w:val="24"/>
                <w:szCs w:val="24"/>
              </w:rPr>
              <w:t>Opportunities for over learning.</w:t>
            </w:r>
          </w:p>
          <w:p w14:paraId="66204FF1" w14:textId="77777777" w:rsidR="004C24BF" w:rsidRPr="007341CA" w:rsidRDefault="004C24BF" w:rsidP="004C24BF">
            <w:pPr>
              <w:pStyle w:val="NoSpacing"/>
              <w:ind w:left="720"/>
              <w:rPr>
                <w:rFonts w:ascii="Arial" w:hAnsi="Arial" w:cs="Arial"/>
                <w:sz w:val="24"/>
                <w:szCs w:val="24"/>
              </w:rPr>
            </w:pPr>
          </w:p>
          <w:p w14:paraId="1413681B" w14:textId="77777777" w:rsidR="004C24BF" w:rsidRPr="007341CA" w:rsidRDefault="004C24BF" w:rsidP="004C24BF">
            <w:pPr>
              <w:pStyle w:val="NoSpacing"/>
              <w:rPr>
                <w:rFonts w:ascii="Arial" w:hAnsi="Arial" w:cs="Arial"/>
                <w:b/>
                <w:sz w:val="24"/>
                <w:szCs w:val="24"/>
              </w:rPr>
            </w:pPr>
            <w:r w:rsidRPr="007341CA">
              <w:rPr>
                <w:rFonts w:ascii="Arial" w:hAnsi="Arial" w:cs="Arial"/>
                <w:b/>
                <w:sz w:val="24"/>
                <w:szCs w:val="24"/>
              </w:rPr>
              <w:t>Strategies to support/develop Mathematics:</w:t>
            </w:r>
          </w:p>
          <w:p w14:paraId="2DBF0D7D" w14:textId="77777777" w:rsidR="004C24BF" w:rsidRPr="007341CA" w:rsidRDefault="004C24BF" w:rsidP="004C24BF">
            <w:pPr>
              <w:pStyle w:val="NoSpacing"/>
              <w:rPr>
                <w:rFonts w:ascii="Arial" w:hAnsi="Arial" w:cs="Arial"/>
                <w:b/>
                <w:sz w:val="24"/>
                <w:szCs w:val="24"/>
              </w:rPr>
            </w:pPr>
          </w:p>
          <w:p w14:paraId="1A029A22" w14:textId="77777777" w:rsidR="004C24BF" w:rsidRPr="007341CA" w:rsidRDefault="004C24BF" w:rsidP="00F46BC2">
            <w:pPr>
              <w:pStyle w:val="NoSpacing"/>
              <w:numPr>
                <w:ilvl w:val="0"/>
                <w:numId w:val="11"/>
              </w:numPr>
              <w:rPr>
                <w:rFonts w:ascii="Arial" w:hAnsi="Arial" w:cs="Arial"/>
                <w:sz w:val="24"/>
                <w:szCs w:val="24"/>
              </w:rPr>
            </w:pPr>
            <w:r w:rsidRPr="007341CA">
              <w:rPr>
                <w:rFonts w:ascii="Arial" w:hAnsi="Arial" w:cs="Arial"/>
                <w:sz w:val="24"/>
                <w:szCs w:val="24"/>
              </w:rPr>
              <w:t>Small group intervention programme to fill gaps and consolidate learning</w:t>
            </w:r>
          </w:p>
          <w:p w14:paraId="03056CD5" w14:textId="77777777" w:rsidR="004C24BF" w:rsidRPr="007341CA" w:rsidRDefault="004C24BF" w:rsidP="00F46BC2">
            <w:pPr>
              <w:pStyle w:val="NoSpacing"/>
              <w:numPr>
                <w:ilvl w:val="0"/>
                <w:numId w:val="11"/>
              </w:numPr>
              <w:rPr>
                <w:rFonts w:ascii="Arial" w:hAnsi="Arial" w:cs="Arial"/>
                <w:sz w:val="24"/>
                <w:szCs w:val="24"/>
              </w:rPr>
            </w:pPr>
            <w:r w:rsidRPr="007341CA">
              <w:rPr>
                <w:rFonts w:ascii="Arial" w:hAnsi="Arial" w:cs="Arial"/>
                <w:sz w:val="24"/>
                <w:szCs w:val="24"/>
              </w:rPr>
              <w:t xml:space="preserve">Dedicated Mathematics skills time in lessons. </w:t>
            </w:r>
          </w:p>
          <w:p w14:paraId="7700B9DC" w14:textId="77777777" w:rsidR="004C24BF" w:rsidRPr="007341CA" w:rsidRDefault="004C24BF" w:rsidP="00F46BC2">
            <w:pPr>
              <w:pStyle w:val="NoSpacing"/>
              <w:numPr>
                <w:ilvl w:val="0"/>
                <w:numId w:val="11"/>
              </w:numPr>
              <w:rPr>
                <w:rFonts w:ascii="Arial" w:hAnsi="Arial" w:cs="Arial"/>
                <w:sz w:val="24"/>
                <w:szCs w:val="24"/>
              </w:rPr>
            </w:pPr>
            <w:r w:rsidRPr="007341CA">
              <w:rPr>
                <w:rFonts w:ascii="Arial" w:hAnsi="Arial" w:cs="Arial"/>
                <w:sz w:val="24"/>
                <w:szCs w:val="24"/>
              </w:rPr>
              <w:t>Opportunities for over learning.</w:t>
            </w:r>
          </w:p>
          <w:p w14:paraId="6B62F1B3" w14:textId="77777777" w:rsidR="004C24BF" w:rsidRPr="007341CA" w:rsidRDefault="004C24BF" w:rsidP="004C24BF">
            <w:pPr>
              <w:pStyle w:val="NoSpacing"/>
              <w:rPr>
                <w:rFonts w:ascii="Arial" w:hAnsi="Arial" w:cs="Arial"/>
                <w:sz w:val="24"/>
                <w:szCs w:val="24"/>
              </w:rPr>
            </w:pPr>
          </w:p>
          <w:p w14:paraId="5F1814B3" w14:textId="77777777" w:rsidR="004C24BF" w:rsidRPr="007341CA" w:rsidRDefault="004C24BF" w:rsidP="004C24BF">
            <w:pPr>
              <w:pStyle w:val="NoSpacing"/>
              <w:rPr>
                <w:rFonts w:ascii="Arial" w:hAnsi="Arial" w:cs="Arial"/>
                <w:b/>
                <w:sz w:val="24"/>
                <w:szCs w:val="24"/>
              </w:rPr>
            </w:pPr>
            <w:r w:rsidRPr="007341CA">
              <w:rPr>
                <w:rFonts w:ascii="Arial" w:hAnsi="Arial" w:cs="Arial"/>
                <w:b/>
                <w:sz w:val="24"/>
                <w:szCs w:val="24"/>
              </w:rPr>
              <w:t>Strategies/support to develop independent learning:</w:t>
            </w:r>
          </w:p>
          <w:p w14:paraId="02F2C34E" w14:textId="77777777" w:rsidR="004C24BF" w:rsidRPr="007341CA" w:rsidRDefault="004C24BF" w:rsidP="004C24BF">
            <w:pPr>
              <w:pStyle w:val="NoSpacing"/>
              <w:rPr>
                <w:rFonts w:ascii="Arial" w:hAnsi="Arial" w:cs="Arial"/>
                <w:sz w:val="24"/>
                <w:szCs w:val="24"/>
              </w:rPr>
            </w:pPr>
          </w:p>
          <w:p w14:paraId="0B8DFA06" w14:textId="77777777" w:rsidR="004C24BF" w:rsidRPr="007341CA" w:rsidRDefault="004C24BF" w:rsidP="00F46BC2">
            <w:pPr>
              <w:pStyle w:val="NoSpacing"/>
              <w:numPr>
                <w:ilvl w:val="0"/>
                <w:numId w:val="12"/>
              </w:numPr>
              <w:rPr>
                <w:rFonts w:ascii="Arial" w:hAnsi="Arial" w:cs="Arial"/>
                <w:sz w:val="24"/>
                <w:szCs w:val="24"/>
              </w:rPr>
            </w:pPr>
            <w:r w:rsidRPr="007341CA">
              <w:rPr>
                <w:rFonts w:ascii="Arial" w:hAnsi="Arial" w:cs="Arial"/>
                <w:sz w:val="24"/>
                <w:szCs w:val="24"/>
              </w:rPr>
              <w:t>Visual timetables for class &amp; individuals who require it</w:t>
            </w:r>
          </w:p>
          <w:p w14:paraId="756BD915" w14:textId="77777777" w:rsidR="004C24BF" w:rsidRPr="007341CA" w:rsidRDefault="004C24BF" w:rsidP="00F46BC2">
            <w:pPr>
              <w:pStyle w:val="NoSpacing"/>
              <w:numPr>
                <w:ilvl w:val="0"/>
                <w:numId w:val="12"/>
              </w:numPr>
              <w:rPr>
                <w:rFonts w:ascii="Arial" w:hAnsi="Arial" w:cs="Arial"/>
                <w:sz w:val="24"/>
                <w:szCs w:val="24"/>
              </w:rPr>
            </w:pPr>
            <w:r w:rsidRPr="007341CA">
              <w:rPr>
                <w:rFonts w:ascii="Arial" w:hAnsi="Arial" w:cs="Arial"/>
                <w:sz w:val="24"/>
                <w:szCs w:val="24"/>
              </w:rPr>
              <w:t>Learning intentions clearly displayed or verbalised</w:t>
            </w:r>
          </w:p>
          <w:p w14:paraId="48214BAC" w14:textId="77777777" w:rsidR="004C24BF" w:rsidRPr="007341CA" w:rsidRDefault="004C24BF" w:rsidP="00F46BC2">
            <w:pPr>
              <w:pStyle w:val="NoSpacing"/>
              <w:numPr>
                <w:ilvl w:val="0"/>
                <w:numId w:val="12"/>
              </w:numPr>
              <w:rPr>
                <w:rFonts w:ascii="Arial" w:hAnsi="Arial" w:cs="Arial"/>
                <w:sz w:val="24"/>
                <w:szCs w:val="24"/>
              </w:rPr>
            </w:pPr>
            <w:r w:rsidRPr="007341CA">
              <w:rPr>
                <w:rFonts w:ascii="Arial" w:hAnsi="Arial" w:cs="Arial"/>
                <w:sz w:val="24"/>
                <w:szCs w:val="24"/>
              </w:rPr>
              <w:t>The use of Steps to Success.</w:t>
            </w:r>
          </w:p>
          <w:p w14:paraId="61483E2E" w14:textId="77777777" w:rsidR="004C24BF" w:rsidRPr="007341CA" w:rsidRDefault="004C24BF" w:rsidP="00F46BC2">
            <w:pPr>
              <w:pStyle w:val="NoSpacing"/>
              <w:numPr>
                <w:ilvl w:val="0"/>
                <w:numId w:val="12"/>
              </w:numPr>
              <w:rPr>
                <w:rFonts w:ascii="Arial" w:hAnsi="Arial" w:cs="Arial"/>
                <w:sz w:val="24"/>
                <w:szCs w:val="24"/>
              </w:rPr>
            </w:pPr>
            <w:r w:rsidRPr="007341CA">
              <w:rPr>
                <w:rFonts w:ascii="Arial" w:hAnsi="Arial" w:cs="Arial"/>
                <w:sz w:val="24"/>
                <w:szCs w:val="24"/>
              </w:rPr>
              <w:t>Use of support and withdraw when giving adult support.</w:t>
            </w:r>
          </w:p>
          <w:p w14:paraId="091FA803" w14:textId="77777777" w:rsidR="004C24BF" w:rsidRPr="007341CA" w:rsidRDefault="004C24BF" w:rsidP="00F46BC2">
            <w:pPr>
              <w:pStyle w:val="NoSpacing"/>
              <w:numPr>
                <w:ilvl w:val="0"/>
                <w:numId w:val="12"/>
              </w:numPr>
              <w:rPr>
                <w:rFonts w:ascii="Arial" w:hAnsi="Arial" w:cs="Arial"/>
                <w:sz w:val="24"/>
                <w:szCs w:val="24"/>
              </w:rPr>
            </w:pPr>
            <w:r w:rsidRPr="007341CA">
              <w:rPr>
                <w:rFonts w:ascii="Arial" w:hAnsi="Arial" w:cs="Arial"/>
                <w:sz w:val="24"/>
                <w:szCs w:val="24"/>
              </w:rPr>
              <w:t xml:space="preserve">The use of working walls and washing lines to display prior learning. </w:t>
            </w:r>
          </w:p>
          <w:p w14:paraId="680A4E5D" w14:textId="77777777" w:rsidR="004C24BF" w:rsidRPr="004C24BF" w:rsidRDefault="004C24BF" w:rsidP="004C24BF">
            <w:pPr>
              <w:pStyle w:val="NoSpacing"/>
              <w:rPr>
                <w:rFonts w:ascii="Arial" w:hAnsi="Arial" w:cs="Arial"/>
                <w:sz w:val="24"/>
                <w:szCs w:val="24"/>
              </w:rPr>
            </w:pPr>
          </w:p>
          <w:p w14:paraId="5D1C71FB"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Strategies/ support for children’s emotional, mental and social development:</w:t>
            </w:r>
          </w:p>
          <w:p w14:paraId="19219836" w14:textId="77777777" w:rsidR="004C24BF" w:rsidRPr="004C24BF" w:rsidRDefault="004C24BF" w:rsidP="004C24BF">
            <w:pPr>
              <w:pStyle w:val="NoSpacing"/>
              <w:rPr>
                <w:rFonts w:ascii="Arial" w:hAnsi="Arial" w:cs="Arial"/>
                <w:b/>
                <w:sz w:val="24"/>
                <w:szCs w:val="24"/>
              </w:rPr>
            </w:pPr>
          </w:p>
          <w:p w14:paraId="4BBBDA02" w14:textId="77777777" w:rsidR="004C24BF" w:rsidRPr="004C24BF" w:rsidRDefault="004C24BF" w:rsidP="00F46BC2">
            <w:pPr>
              <w:pStyle w:val="NoSpacing"/>
              <w:numPr>
                <w:ilvl w:val="0"/>
                <w:numId w:val="13"/>
              </w:numPr>
              <w:rPr>
                <w:rFonts w:ascii="Arial" w:hAnsi="Arial" w:cs="Arial"/>
                <w:sz w:val="24"/>
                <w:szCs w:val="24"/>
              </w:rPr>
            </w:pPr>
            <w:r w:rsidRPr="004C24BF">
              <w:rPr>
                <w:rFonts w:ascii="Arial" w:hAnsi="Arial" w:cs="Arial"/>
                <w:sz w:val="24"/>
                <w:szCs w:val="24"/>
              </w:rPr>
              <w:t>Skills taught in PHSE lessons</w:t>
            </w:r>
          </w:p>
          <w:p w14:paraId="06271E68" w14:textId="77777777" w:rsidR="004C24BF" w:rsidRPr="004C24BF" w:rsidRDefault="004C24BF" w:rsidP="00F46BC2">
            <w:pPr>
              <w:pStyle w:val="NoSpacing"/>
              <w:numPr>
                <w:ilvl w:val="0"/>
                <w:numId w:val="13"/>
              </w:numPr>
              <w:rPr>
                <w:rFonts w:ascii="Arial" w:hAnsi="Arial" w:cs="Arial"/>
                <w:sz w:val="24"/>
                <w:szCs w:val="24"/>
              </w:rPr>
            </w:pPr>
            <w:r w:rsidRPr="004C24BF">
              <w:rPr>
                <w:rFonts w:ascii="Arial" w:hAnsi="Arial" w:cs="Arial"/>
                <w:sz w:val="24"/>
                <w:szCs w:val="24"/>
              </w:rPr>
              <w:lastRenderedPageBreak/>
              <w:t>Social skills intervention groups</w:t>
            </w:r>
          </w:p>
          <w:p w14:paraId="5FC55A51" w14:textId="77777777" w:rsidR="004C24BF" w:rsidRPr="004C24BF" w:rsidRDefault="004C24BF" w:rsidP="00F46BC2">
            <w:pPr>
              <w:pStyle w:val="NoSpacing"/>
              <w:numPr>
                <w:ilvl w:val="0"/>
                <w:numId w:val="13"/>
              </w:numPr>
              <w:rPr>
                <w:rFonts w:ascii="Arial" w:hAnsi="Arial" w:cs="Arial"/>
                <w:sz w:val="24"/>
                <w:szCs w:val="24"/>
              </w:rPr>
            </w:pPr>
            <w:r w:rsidRPr="004C24BF">
              <w:rPr>
                <w:rFonts w:ascii="Arial" w:hAnsi="Arial" w:cs="Arial"/>
                <w:sz w:val="24"/>
                <w:szCs w:val="24"/>
              </w:rPr>
              <w:t>Brain breaks or activities to reduce stress or anxiety</w:t>
            </w:r>
          </w:p>
          <w:p w14:paraId="529C3F46" w14:textId="77777777" w:rsidR="004C24BF" w:rsidRPr="004C24BF" w:rsidRDefault="004C24BF" w:rsidP="00F46BC2">
            <w:pPr>
              <w:pStyle w:val="NoSpacing"/>
              <w:numPr>
                <w:ilvl w:val="0"/>
                <w:numId w:val="13"/>
              </w:numPr>
              <w:rPr>
                <w:rFonts w:ascii="Arial" w:hAnsi="Arial" w:cs="Arial"/>
                <w:sz w:val="24"/>
                <w:szCs w:val="24"/>
              </w:rPr>
            </w:pPr>
            <w:r w:rsidRPr="004C24BF">
              <w:rPr>
                <w:rFonts w:ascii="Arial" w:hAnsi="Arial" w:cs="Arial"/>
                <w:sz w:val="24"/>
                <w:szCs w:val="24"/>
              </w:rPr>
              <w:t>Sensory activities and resources in the classroom</w:t>
            </w:r>
          </w:p>
          <w:p w14:paraId="62E9C0CE" w14:textId="77777777" w:rsidR="004C24BF" w:rsidRDefault="004C24BF" w:rsidP="00F46BC2">
            <w:pPr>
              <w:pStyle w:val="NoSpacing"/>
              <w:numPr>
                <w:ilvl w:val="0"/>
                <w:numId w:val="13"/>
              </w:numPr>
              <w:rPr>
                <w:rFonts w:ascii="Arial" w:hAnsi="Arial" w:cs="Arial"/>
                <w:sz w:val="24"/>
                <w:szCs w:val="24"/>
              </w:rPr>
            </w:pPr>
            <w:r w:rsidRPr="004C24BF">
              <w:rPr>
                <w:rFonts w:ascii="Arial" w:hAnsi="Arial" w:cs="Arial"/>
                <w:sz w:val="24"/>
                <w:szCs w:val="24"/>
              </w:rPr>
              <w:t>1:1 counselling or therapy.</w:t>
            </w:r>
          </w:p>
          <w:p w14:paraId="296FEF7D" w14:textId="77777777" w:rsidR="004C24BF" w:rsidRPr="004C24BF" w:rsidRDefault="004C24BF" w:rsidP="00000A27">
            <w:pPr>
              <w:pStyle w:val="NoSpacing"/>
              <w:ind w:left="720"/>
              <w:rPr>
                <w:rFonts w:ascii="Arial" w:hAnsi="Arial" w:cs="Arial"/>
                <w:sz w:val="24"/>
                <w:szCs w:val="24"/>
                <w:u w:val="single"/>
              </w:rPr>
            </w:pPr>
          </w:p>
          <w:p w14:paraId="78E33ACE"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What support is offered from the school to ensure the well-being of the child/young person who requires extra help or has special educational needs and/or disabilities?</w:t>
            </w:r>
          </w:p>
          <w:p w14:paraId="7194DBDC" w14:textId="77777777" w:rsidR="004C24BF" w:rsidRPr="004C24BF" w:rsidRDefault="004C24BF" w:rsidP="004C24BF">
            <w:pPr>
              <w:pStyle w:val="NoSpacing"/>
              <w:rPr>
                <w:rFonts w:ascii="Arial" w:hAnsi="Arial" w:cs="Arial"/>
                <w:b/>
                <w:sz w:val="24"/>
                <w:szCs w:val="24"/>
              </w:rPr>
            </w:pPr>
          </w:p>
          <w:p w14:paraId="17D3C6A6"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Strategies to support the development of pupils’ social skills and enhance self-esteem</w:t>
            </w:r>
          </w:p>
          <w:p w14:paraId="03003142"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Small group programmes</w:t>
            </w:r>
          </w:p>
          <w:p w14:paraId="6E26B88A"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Daily or Weekly celebration opportunities</w:t>
            </w:r>
          </w:p>
          <w:p w14:paraId="0CCEA2C7"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Lunchtime/afterschool clubs</w:t>
            </w:r>
          </w:p>
          <w:p w14:paraId="258AA466"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Strategies to reduce anxiety/promote emotional wellbeing (including communication with parents)</w:t>
            </w:r>
          </w:p>
          <w:p w14:paraId="72D7821D"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Mentors are provided where necessary</w:t>
            </w:r>
          </w:p>
          <w:p w14:paraId="379FE4AC"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Support from a teaching assistant or teacher</w:t>
            </w:r>
          </w:p>
          <w:p w14:paraId="35C85C58"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Regular contact and liaison with parents</w:t>
            </w:r>
          </w:p>
          <w:p w14:paraId="1AD0B3BF"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Skills taught in PHSE lessons</w:t>
            </w:r>
          </w:p>
          <w:p w14:paraId="51A1AB4B"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Brain breaks or activities to reduce stress or anxiety</w:t>
            </w:r>
          </w:p>
          <w:p w14:paraId="07827EC5" w14:textId="77777777" w:rsidR="004C24BF" w:rsidRP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Sensory activities and resources in the classroom</w:t>
            </w:r>
          </w:p>
          <w:p w14:paraId="614FCAC8" w14:textId="77777777" w:rsidR="004C24BF" w:rsidRDefault="004C24BF" w:rsidP="00F46BC2">
            <w:pPr>
              <w:pStyle w:val="NoSpacing"/>
              <w:numPr>
                <w:ilvl w:val="0"/>
                <w:numId w:val="14"/>
              </w:numPr>
              <w:rPr>
                <w:rFonts w:ascii="Arial" w:hAnsi="Arial" w:cs="Arial"/>
                <w:sz w:val="24"/>
                <w:szCs w:val="24"/>
              </w:rPr>
            </w:pPr>
            <w:r w:rsidRPr="004C24BF">
              <w:rPr>
                <w:rFonts w:ascii="Arial" w:hAnsi="Arial" w:cs="Arial"/>
                <w:sz w:val="24"/>
                <w:szCs w:val="24"/>
              </w:rPr>
              <w:t>1:1 counselling.</w:t>
            </w:r>
          </w:p>
          <w:p w14:paraId="23F0A006" w14:textId="77777777" w:rsidR="00551DE8" w:rsidRPr="004C24BF" w:rsidRDefault="00551DE8" w:rsidP="00F46BC2">
            <w:pPr>
              <w:pStyle w:val="NoSpacing"/>
              <w:numPr>
                <w:ilvl w:val="0"/>
                <w:numId w:val="14"/>
              </w:numPr>
              <w:rPr>
                <w:rFonts w:ascii="Arial" w:hAnsi="Arial" w:cs="Arial"/>
                <w:sz w:val="24"/>
                <w:szCs w:val="24"/>
              </w:rPr>
            </w:pPr>
            <w:r>
              <w:rPr>
                <w:rFonts w:ascii="Arial" w:hAnsi="Arial" w:cs="Arial"/>
                <w:sz w:val="24"/>
                <w:szCs w:val="24"/>
              </w:rPr>
              <w:t>Class rewards</w:t>
            </w:r>
          </w:p>
          <w:p w14:paraId="769D0D3C" w14:textId="77777777" w:rsidR="004C24BF" w:rsidRPr="004C24BF" w:rsidRDefault="004C24BF" w:rsidP="004C24BF">
            <w:pPr>
              <w:pStyle w:val="NoSpacing"/>
              <w:rPr>
                <w:rFonts w:ascii="Arial" w:hAnsi="Arial" w:cs="Arial"/>
                <w:sz w:val="24"/>
                <w:szCs w:val="24"/>
              </w:rPr>
            </w:pPr>
          </w:p>
          <w:p w14:paraId="41FD2EB6"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 xml:space="preserve">Transition support when transferring from </w:t>
            </w:r>
            <w:r w:rsidR="007341CA" w:rsidRPr="004C24BF">
              <w:rPr>
                <w:rFonts w:ascii="Arial" w:hAnsi="Arial" w:cs="Arial"/>
                <w:b/>
                <w:sz w:val="24"/>
                <w:szCs w:val="24"/>
              </w:rPr>
              <w:t>one-year</w:t>
            </w:r>
            <w:r w:rsidRPr="004C24BF">
              <w:rPr>
                <w:rFonts w:ascii="Arial" w:hAnsi="Arial" w:cs="Arial"/>
                <w:b/>
                <w:sz w:val="24"/>
                <w:szCs w:val="24"/>
              </w:rPr>
              <w:t xml:space="preserve"> group to another as well as to Primary/Secondary School</w:t>
            </w:r>
          </w:p>
          <w:p w14:paraId="52615FC3"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Consistency of approach by all adults i.e. all adults aware of pupils needs</w:t>
            </w:r>
          </w:p>
          <w:p w14:paraId="6B54B251"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Strategies to support / modify behaviour</w:t>
            </w:r>
          </w:p>
          <w:p w14:paraId="40C59E9B"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School sanctions and reward systems as set out in the School Behaviour Policy</w:t>
            </w:r>
          </w:p>
          <w:p w14:paraId="3CF951AE"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Extra or modified transition arrangements may be used as necessary</w:t>
            </w:r>
          </w:p>
          <w:p w14:paraId="1DCF28BA"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Advice from outside agencies.</w:t>
            </w:r>
          </w:p>
          <w:p w14:paraId="54CD245A" w14:textId="77777777" w:rsidR="004C24BF" w:rsidRPr="004C24BF" w:rsidRDefault="004C24BF" w:rsidP="004C24BF">
            <w:pPr>
              <w:pStyle w:val="NoSpacing"/>
              <w:rPr>
                <w:rFonts w:ascii="Arial" w:hAnsi="Arial" w:cs="Arial"/>
                <w:sz w:val="24"/>
                <w:szCs w:val="24"/>
              </w:rPr>
            </w:pPr>
          </w:p>
          <w:p w14:paraId="4655AE51"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Support/supervision at less structured times of the day including personal care</w:t>
            </w:r>
          </w:p>
          <w:p w14:paraId="08C62020"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Adult support as appropriate during break and/or lunchtimes</w:t>
            </w:r>
          </w:p>
          <w:p w14:paraId="41F38831"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 xml:space="preserve">The medical room is staffed during lunch by trained staff with the vast majority of school staff trained to deliver first aid. </w:t>
            </w:r>
          </w:p>
          <w:p w14:paraId="39F42548" w14:textId="77777777" w:rsidR="004C24BF" w:rsidRPr="004C24BF" w:rsidRDefault="004C24BF" w:rsidP="00F46BC2">
            <w:pPr>
              <w:pStyle w:val="NoSpacing"/>
              <w:numPr>
                <w:ilvl w:val="0"/>
                <w:numId w:val="15"/>
              </w:numPr>
              <w:rPr>
                <w:rFonts w:ascii="Arial" w:hAnsi="Arial" w:cs="Arial"/>
                <w:sz w:val="24"/>
                <w:szCs w:val="24"/>
              </w:rPr>
            </w:pPr>
            <w:r w:rsidRPr="004C24BF">
              <w:rPr>
                <w:rFonts w:ascii="Arial" w:hAnsi="Arial" w:cs="Arial"/>
                <w:sz w:val="24"/>
                <w:szCs w:val="24"/>
              </w:rPr>
              <w:t>Individualised programmes may be put in place to support children during breaks where necessary.</w:t>
            </w:r>
          </w:p>
          <w:p w14:paraId="1231BE67" w14:textId="77777777" w:rsidR="004C24BF" w:rsidRPr="004C24BF" w:rsidRDefault="004C24BF" w:rsidP="004C24BF">
            <w:pPr>
              <w:pStyle w:val="NoSpacing"/>
              <w:rPr>
                <w:rFonts w:ascii="Arial" w:hAnsi="Arial" w:cs="Arial"/>
                <w:sz w:val="24"/>
                <w:szCs w:val="24"/>
              </w:rPr>
            </w:pPr>
          </w:p>
          <w:p w14:paraId="6AC6F4A7"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Planning, assessment, evaluation and next steps are always agreed through</w:t>
            </w:r>
          </w:p>
          <w:p w14:paraId="11F149CB" w14:textId="77777777" w:rsidR="004C24BF" w:rsidRPr="004C24BF" w:rsidRDefault="004C24BF" w:rsidP="00F46BC2">
            <w:pPr>
              <w:pStyle w:val="NoSpacing"/>
              <w:numPr>
                <w:ilvl w:val="0"/>
                <w:numId w:val="16"/>
              </w:numPr>
              <w:rPr>
                <w:rFonts w:ascii="Arial" w:hAnsi="Arial" w:cs="Arial"/>
                <w:sz w:val="24"/>
                <w:szCs w:val="24"/>
              </w:rPr>
            </w:pPr>
            <w:r w:rsidRPr="004C24BF">
              <w:rPr>
                <w:rFonts w:ascii="Arial" w:hAnsi="Arial" w:cs="Arial"/>
                <w:sz w:val="24"/>
                <w:szCs w:val="24"/>
              </w:rPr>
              <w:t>Regular reviews with parents</w:t>
            </w:r>
          </w:p>
          <w:p w14:paraId="36E25B62" w14:textId="77777777" w:rsidR="004C24BF" w:rsidRPr="007341CA" w:rsidRDefault="004C24BF" w:rsidP="00F46BC2">
            <w:pPr>
              <w:pStyle w:val="NoSpacing"/>
              <w:numPr>
                <w:ilvl w:val="0"/>
                <w:numId w:val="16"/>
              </w:numPr>
              <w:rPr>
                <w:rFonts w:ascii="Arial" w:hAnsi="Arial" w:cs="Arial"/>
                <w:sz w:val="24"/>
                <w:szCs w:val="24"/>
              </w:rPr>
            </w:pPr>
            <w:r w:rsidRPr="007341CA">
              <w:rPr>
                <w:rFonts w:ascii="Arial" w:hAnsi="Arial" w:cs="Arial"/>
                <w:sz w:val="24"/>
                <w:szCs w:val="24"/>
              </w:rPr>
              <w:t>Pupil progress assessed and reviewed termly with senior leaders</w:t>
            </w:r>
          </w:p>
          <w:p w14:paraId="1A10B5BB" w14:textId="77777777" w:rsidR="004C24BF" w:rsidRPr="007341CA" w:rsidRDefault="004C24BF" w:rsidP="00F46BC2">
            <w:pPr>
              <w:pStyle w:val="NoSpacing"/>
              <w:numPr>
                <w:ilvl w:val="0"/>
                <w:numId w:val="16"/>
              </w:numPr>
              <w:rPr>
                <w:rFonts w:ascii="Arial" w:hAnsi="Arial" w:cs="Arial"/>
                <w:sz w:val="24"/>
                <w:szCs w:val="24"/>
              </w:rPr>
            </w:pPr>
            <w:r w:rsidRPr="007341CA">
              <w:rPr>
                <w:rFonts w:ascii="Arial" w:hAnsi="Arial" w:cs="Arial"/>
                <w:sz w:val="24"/>
                <w:szCs w:val="24"/>
              </w:rPr>
              <w:t xml:space="preserve">Support plans set with SMART targets for pupils who have identified needs. These are reviewed termly using the allocated provisions to help assess and review. </w:t>
            </w:r>
          </w:p>
          <w:p w14:paraId="57E0A84F" w14:textId="77777777" w:rsidR="004C24BF" w:rsidRPr="007341CA" w:rsidRDefault="004C24BF" w:rsidP="00F46BC2">
            <w:pPr>
              <w:pStyle w:val="NoSpacing"/>
              <w:numPr>
                <w:ilvl w:val="0"/>
                <w:numId w:val="16"/>
              </w:numPr>
              <w:rPr>
                <w:rFonts w:ascii="Arial" w:hAnsi="Arial" w:cs="Arial"/>
                <w:sz w:val="24"/>
                <w:szCs w:val="24"/>
              </w:rPr>
            </w:pPr>
            <w:r w:rsidRPr="007341CA">
              <w:rPr>
                <w:rFonts w:ascii="Arial" w:hAnsi="Arial" w:cs="Arial"/>
                <w:sz w:val="24"/>
                <w:szCs w:val="24"/>
              </w:rPr>
              <w:t>All lessons and homework differentiated to take account of individual needs</w:t>
            </w:r>
          </w:p>
          <w:p w14:paraId="1C44F3D9" w14:textId="77777777" w:rsidR="004C24BF" w:rsidRPr="007341CA" w:rsidRDefault="004C24BF" w:rsidP="00F46BC2">
            <w:pPr>
              <w:pStyle w:val="NoSpacing"/>
              <w:numPr>
                <w:ilvl w:val="0"/>
                <w:numId w:val="16"/>
              </w:numPr>
              <w:rPr>
                <w:rFonts w:ascii="Arial" w:hAnsi="Arial" w:cs="Arial"/>
                <w:sz w:val="24"/>
                <w:szCs w:val="24"/>
              </w:rPr>
            </w:pPr>
            <w:r w:rsidRPr="007341CA">
              <w:rPr>
                <w:rFonts w:ascii="Arial" w:hAnsi="Arial" w:cs="Arial"/>
                <w:sz w:val="24"/>
                <w:szCs w:val="24"/>
              </w:rPr>
              <w:t xml:space="preserve">Provision map available in school showing all the provision in each year group – </w:t>
            </w:r>
            <w:proofErr w:type="spellStart"/>
            <w:r w:rsidRPr="007341CA">
              <w:rPr>
                <w:rFonts w:ascii="Arial" w:hAnsi="Arial" w:cs="Arial"/>
                <w:sz w:val="24"/>
                <w:szCs w:val="24"/>
              </w:rPr>
              <w:t>Edukey</w:t>
            </w:r>
            <w:proofErr w:type="spellEnd"/>
            <w:r w:rsidRPr="007341CA">
              <w:rPr>
                <w:rFonts w:ascii="Arial" w:hAnsi="Arial" w:cs="Arial"/>
                <w:sz w:val="24"/>
                <w:szCs w:val="24"/>
              </w:rPr>
              <w:t xml:space="preserve"> system. </w:t>
            </w:r>
          </w:p>
          <w:p w14:paraId="36FEB5B0" w14:textId="77777777" w:rsidR="004C24BF" w:rsidRPr="004C24BF" w:rsidRDefault="004C24BF" w:rsidP="004C24BF">
            <w:pPr>
              <w:pStyle w:val="NoSpacing"/>
              <w:rPr>
                <w:rFonts w:ascii="Arial" w:hAnsi="Arial" w:cs="Arial"/>
                <w:b/>
                <w:sz w:val="24"/>
                <w:szCs w:val="24"/>
              </w:rPr>
            </w:pPr>
          </w:p>
          <w:p w14:paraId="372DC6C2"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What specialist services and expertise are available at or accessed by the school?</w:t>
            </w:r>
          </w:p>
          <w:p w14:paraId="30D7AA69" w14:textId="77777777" w:rsidR="004C24BF" w:rsidRPr="004C24BF" w:rsidRDefault="004C24BF" w:rsidP="004C24BF">
            <w:pPr>
              <w:pStyle w:val="NoSpacing"/>
              <w:rPr>
                <w:rFonts w:ascii="Arial" w:hAnsi="Arial" w:cs="Arial"/>
                <w:b/>
                <w:sz w:val="24"/>
                <w:szCs w:val="24"/>
              </w:rPr>
            </w:pPr>
          </w:p>
          <w:p w14:paraId="79F74FE1"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lastRenderedPageBreak/>
              <w:t>Hanslope School works with a number of external agencies to seek advice and support to ensure that the needs of all children are fully understood and met.</w:t>
            </w:r>
          </w:p>
          <w:p w14:paraId="7196D064" w14:textId="77777777" w:rsidR="004C24BF" w:rsidRPr="004C24BF" w:rsidRDefault="004C24BF" w:rsidP="004C24BF">
            <w:pPr>
              <w:pStyle w:val="NoSpacing"/>
              <w:rPr>
                <w:rFonts w:ascii="Arial" w:hAnsi="Arial" w:cs="Arial"/>
                <w:sz w:val="24"/>
                <w:szCs w:val="24"/>
              </w:rPr>
            </w:pPr>
          </w:p>
          <w:p w14:paraId="4DF0DEDA"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The school is required to contact the SEN advice line in the first instance and a child must have a SEN Support Plan before outside agency support can be accessed. The school may be required to put further provision in place following this contact before a referral can be made.</w:t>
            </w:r>
          </w:p>
          <w:p w14:paraId="34FF1C98" w14:textId="77777777" w:rsidR="004C24BF" w:rsidRPr="004C24BF" w:rsidRDefault="004C24BF" w:rsidP="004C24BF">
            <w:pPr>
              <w:pStyle w:val="NoSpacing"/>
              <w:rPr>
                <w:rFonts w:ascii="Arial" w:hAnsi="Arial" w:cs="Arial"/>
                <w:sz w:val="24"/>
                <w:szCs w:val="24"/>
              </w:rPr>
            </w:pPr>
          </w:p>
          <w:p w14:paraId="784DFBAA"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Regular meetings as required (These may be virtual, over the phone or person).</w:t>
            </w:r>
          </w:p>
          <w:p w14:paraId="5C32CC79" w14:textId="4A7272DF" w:rsidR="004C24BF" w:rsidRPr="004C24BF" w:rsidRDefault="62E4BA3C" w:rsidP="00F46BC2">
            <w:pPr>
              <w:pStyle w:val="NoSpacing"/>
              <w:numPr>
                <w:ilvl w:val="0"/>
                <w:numId w:val="17"/>
              </w:numPr>
              <w:rPr>
                <w:rFonts w:ascii="Arial" w:hAnsi="Arial" w:cs="Arial"/>
                <w:sz w:val="24"/>
                <w:szCs w:val="24"/>
              </w:rPr>
            </w:pPr>
            <w:r w:rsidRPr="3BECCDBD">
              <w:rPr>
                <w:rFonts w:ascii="Arial" w:hAnsi="Arial" w:cs="Arial"/>
                <w:sz w:val="24"/>
                <w:szCs w:val="24"/>
              </w:rPr>
              <w:t xml:space="preserve">Meetings with the </w:t>
            </w:r>
            <w:proofErr w:type="spellStart"/>
            <w:r w:rsidRPr="3BECCDBD">
              <w:rPr>
                <w:rFonts w:ascii="Arial" w:hAnsi="Arial" w:cs="Arial"/>
                <w:sz w:val="24"/>
                <w:szCs w:val="24"/>
              </w:rPr>
              <w:t>SENCo</w:t>
            </w:r>
            <w:proofErr w:type="spellEnd"/>
            <w:r w:rsidRPr="3BECCDBD">
              <w:rPr>
                <w:rFonts w:ascii="Arial" w:hAnsi="Arial" w:cs="Arial"/>
                <w:sz w:val="24"/>
                <w:szCs w:val="24"/>
              </w:rPr>
              <w:t xml:space="preserve"> – meetings can be booked through the school at any time if there is any concern. Please use </w:t>
            </w:r>
            <w:hyperlink r:id="rId13">
              <w:r w:rsidRPr="3BECCDBD">
                <w:rPr>
                  <w:rStyle w:val="Hyperlink"/>
                  <w:rFonts w:ascii="Arial" w:hAnsi="Arial" w:cs="Arial"/>
                  <w:sz w:val="24"/>
                  <w:szCs w:val="24"/>
                </w:rPr>
                <w:t>kathryn.</w:t>
              </w:r>
              <w:r w:rsidR="034E6D65" w:rsidRPr="3BECCDBD">
                <w:rPr>
                  <w:rStyle w:val="Hyperlink"/>
                  <w:rFonts w:ascii="Arial" w:hAnsi="Arial" w:cs="Arial"/>
                  <w:sz w:val="24"/>
                  <w:szCs w:val="24"/>
                </w:rPr>
                <w:t>curtis</w:t>
              </w:r>
              <w:r w:rsidRPr="3BECCDBD">
                <w:rPr>
                  <w:rStyle w:val="Hyperlink"/>
                  <w:rFonts w:ascii="Arial" w:hAnsi="Arial" w:cs="Arial"/>
                  <w:sz w:val="24"/>
                  <w:szCs w:val="24"/>
                </w:rPr>
                <w:t>@hanslope.milton-keynes.sch.uk</w:t>
              </w:r>
            </w:hyperlink>
            <w:r w:rsidRPr="3BECCDBD">
              <w:rPr>
                <w:rFonts w:ascii="Arial" w:hAnsi="Arial" w:cs="Arial"/>
                <w:sz w:val="24"/>
                <w:szCs w:val="24"/>
              </w:rPr>
              <w:t xml:space="preserve"> to arrange a meeting. Please contact the class teacher in the first instance.</w:t>
            </w:r>
          </w:p>
          <w:p w14:paraId="4F6A83E9"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Referrals to outside agencies, as required, following internal and LA systems</w:t>
            </w:r>
          </w:p>
          <w:p w14:paraId="08B19D47"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Speech and Language therapy for specific individual pupils</w:t>
            </w:r>
          </w:p>
          <w:p w14:paraId="26DDDEDE"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 xml:space="preserve">Educational Psychologist visits </w:t>
            </w:r>
          </w:p>
          <w:p w14:paraId="67172A33"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Specialist teacher visits or advice</w:t>
            </w:r>
          </w:p>
          <w:p w14:paraId="5DD5EBD6"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EMA Network (Ethnic Minority Achievement Network) visits</w:t>
            </w:r>
          </w:p>
          <w:p w14:paraId="187F17D5"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Medical Professionals – requesting advice as needed</w:t>
            </w:r>
          </w:p>
          <w:p w14:paraId="320C76E9"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Liaison with (CFP) Children and Families Practice MK</w:t>
            </w:r>
          </w:p>
          <w:p w14:paraId="53A3D00A" w14:textId="77777777" w:rsidR="004C24BF" w:rsidRPr="004C24BF" w:rsidRDefault="004C24BF" w:rsidP="00F46BC2">
            <w:pPr>
              <w:pStyle w:val="NoSpacing"/>
              <w:numPr>
                <w:ilvl w:val="0"/>
                <w:numId w:val="17"/>
              </w:numPr>
              <w:rPr>
                <w:rFonts w:ascii="Arial" w:hAnsi="Arial" w:cs="Arial"/>
                <w:sz w:val="24"/>
                <w:szCs w:val="24"/>
              </w:rPr>
            </w:pPr>
            <w:r w:rsidRPr="004C24BF">
              <w:rPr>
                <w:rFonts w:ascii="Arial" w:hAnsi="Arial" w:cs="Arial"/>
                <w:sz w:val="24"/>
                <w:szCs w:val="24"/>
              </w:rPr>
              <w:t>Liaison with (CSC) Children’s Social Care.</w:t>
            </w:r>
          </w:p>
          <w:p w14:paraId="6D072C0D" w14:textId="77777777" w:rsidR="004C24BF" w:rsidRPr="004C24BF" w:rsidRDefault="004C24BF" w:rsidP="004C24BF">
            <w:pPr>
              <w:pStyle w:val="NoSpacing"/>
              <w:rPr>
                <w:rFonts w:ascii="Arial" w:hAnsi="Arial" w:cs="Arial"/>
                <w:sz w:val="24"/>
                <w:szCs w:val="24"/>
              </w:rPr>
            </w:pPr>
          </w:p>
          <w:p w14:paraId="10936C2E" w14:textId="77777777" w:rsidR="004C24BF" w:rsidRPr="004C24BF" w:rsidRDefault="004C24BF" w:rsidP="004C24BF">
            <w:pPr>
              <w:spacing w:after="72"/>
              <w:rPr>
                <w:rFonts w:ascii="Arial" w:hAnsi="Arial" w:cs="Arial"/>
                <w:b/>
              </w:rPr>
            </w:pPr>
            <w:r w:rsidRPr="004C24BF">
              <w:rPr>
                <w:rFonts w:ascii="Arial" w:hAnsi="Arial" w:cs="Arial"/>
                <w:b/>
              </w:rPr>
              <w:t>5.5 Expertise and training of staff:</w:t>
            </w:r>
          </w:p>
          <w:p w14:paraId="48A21919" w14:textId="77777777" w:rsidR="004C24BF" w:rsidRPr="004C24BF" w:rsidRDefault="004C24BF" w:rsidP="004C24BF">
            <w:pPr>
              <w:spacing w:after="72"/>
              <w:rPr>
                <w:rFonts w:ascii="Arial" w:hAnsi="Arial" w:cs="Arial"/>
                <w:b/>
              </w:rPr>
            </w:pPr>
          </w:p>
          <w:p w14:paraId="54E5020F"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What training has been provided or what are you planning to offer for staff to support children/young people with special educational needs and/or disabilities?</w:t>
            </w:r>
          </w:p>
          <w:p w14:paraId="6BD18F9B" w14:textId="77777777" w:rsidR="004C24BF" w:rsidRPr="004C24BF" w:rsidRDefault="004C24BF" w:rsidP="004C24BF">
            <w:pPr>
              <w:pStyle w:val="NoSpacing"/>
              <w:rPr>
                <w:rFonts w:ascii="Arial" w:hAnsi="Arial" w:cs="Arial"/>
                <w:b/>
                <w:sz w:val="24"/>
                <w:szCs w:val="24"/>
              </w:rPr>
            </w:pPr>
          </w:p>
          <w:p w14:paraId="5769486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Training is delivered as required. This could be in the form of updates or new training.</w:t>
            </w:r>
          </w:p>
          <w:p w14:paraId="238601FE" w14:textId="77777777" w:rsidR="004C24BF" w:rsidRPr="004C24BF" w:rsidRDefault="004C24BF" w:rsidP="004C24BF">
            <w:pPr>
              <w:pStyle w:val="NoSpacing"/>
              <w:rPr>
                <w:rFonts w:ascii="Arial" w:hAnsi="Arial" w:cs="Arial"/>
                <w:sz w:val="24"/>
                <w:szCs w:val="24"/>
              </w:rPr>
            </w:pPr>
          </w:p>
          <w:p w14:paraId="668974A2"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Our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actively engages with local opportunities to share best practice and keep abreast of current local and national initiatives and policies to support pupils with SEND.</w:t>
            </w:r>
          </w:p>
          <w:p w14:paraId="0F3CABC7" w14:textId="77777777" w:rsidR="004C24BF" w:rsidRPr="004C24BF" w:rsidRDefault="004C24BF" w:rsidP="004C24BF">
            <w:pPr>
              <w:pStyle w:val="NoSpacing"/>
              <w:rPr>
                <w:rFonts w:ascii="Arial" w:hAnsi="Arial" w:cs="Arial"/>
                <w:sz w:val="24"/>
                <w:szCs w:val="24"/>
              </w:rPr>
            </w:pPr>
          </w:p>
          <w:p w14:paraId="0746B835"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An ongoing programme of training is developed each year to ensure that teachers and support staff have appropriate skills and knowledge in areas that will improve their teaching and support of children with SEND. Staff can also access the training provision provided termly by the SEN team to address specific training needs, Milton Keynes has an advice line which schools can contact for advice to review, evaluate and develop provision for pupils who have the most complex needs. The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can also liaise with the MK SEND team for advice to review, evaluate and develop provision for children on the SEN register.</w:t>
            </w:r>
          </w:p>
          <w:p w14:paraId="5B08B5D1" w14:textId="77777777" w:rsidR="004C24BF" w:rsidRPr="004C24BF" w:rsidRDefault="004C24BF" w:rsidP="004C24BF">
            <w:pPr>
              <w:pStyle w:val="NoSpacing"/>
              <w:rPr>
                <w:rFonts w:ascii="Arial" w:hAnsi="Arial" w:cs="Arial"/>
                <w:sz w:val="24"/>
                <w:szCs w:val="24"/>
              </w:rPr>
            </w:pPr>
          </w:p>
          <w:p w14:paraId="3344E83E" w14:textId="77777777" w:rsidR="004C24BF" w:rsidRPr="004C24BF" w:rsidRDefault="004C24BF" w:rsidP="004C24BF">
            <w:pPr>
              <w:pStyle w:val="NoSpacing"/>
              <w:rPr>
                <w:rFonts w:ascii="Arial" w:hAnsi="Arial" w:cs="Arial"/>
                <w:sz w:val="24"/>
                <w:szCs w:val="24"/>
              </w:rPr>
            </w:pPr>
            <w:r w:rsidRPr="004C24BF">
              <w:rPr>
                <w:rFonts w:ascii="Arial" w:hAnsi="Arial" w:cs="Arial"/>
                <w:b/>
                <w:sz w:val="24"/>
                <w:szCs w:val="24"/>
              </w:rPr>
              <w:t>5.6 Securing equipment and facilities:</w:t>
            </w:r>
          </w:p>
          <w:p w14:paraId="16DEB4AB" w14:textId="77777777" w:rsidR="004C24BF" w:rsidRPr="004C24BF" w:rsidRDefault="004C24BF" w:rsidP="004C24BF">
            <w:pPr>
              <w:pStyle w:val="NoSpacing"/>
              <w:rPr>
                <w:rFonts w:ascii="Arial" w:hAnsi="Arial" w:cs="Arial"/>
                <w:sz w:val="24"/>
                <w:szCs w:val="24"/>
              </w:rPr>
            </w:pPr>
          </w:p>
          <w:p w14:paraId="54850C7A"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How are the school’s resources allocated and matched to children/young people with special educational needs and disabilities?</w:t>
            </w:r>
          </w:p>
          <w:p w14:paraId="0AD9C6F4" w14:textId="77777777" w:rsidR="004C24BF" w:rsidRPr="004C24BF" w:rsidRDefault="004C24BF" w:rsidP="004C24BF">
            <w:pPr>
              <w:pStyle w:val="NoSpacing"/>
              <w:rPr>
                <w:rFonts w:ascii="Arial" w:hAnsi="Arial" w:cs="Arial"/>
                <w:b/>
                <w:sz w:val="24"/>
                <w:szCs w:val="24"/>
              </w:rPr>
            </w:pPr>
          </w:p>
          <w:p w14:paraId="52006D9E"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The school has a SEND Budget allocated each year. The money is used to provide additional support or resources to support the needs of children. For example:</w:t>
            </w:r>
          </w:p>
          <w:p w14:paraId="4B1F511A" w14:textId="77777777" w:rsidR="004C24BF" w:rsidRPr="004C24BF" w:rsidRDefault="004C24BF" w:rsidP="004C24BF">
            <w:pPr>
              <w:pStyle w:val="NoSpacing"/>
              <w:rPr>
                <w:rFonts w:ascii="Arial" w:hAnsi="Arial" w:cs="Arial"/>
                <w:sz w:val="24"/>
                <w:szCs w:val="24"/>
              </w:rPr>
            </w:pPr>
          </w:p>
          <w:p w14:paraId="58F59B09" w14:textId="77777777" w:rsidR="004C24BF" w:rsidRPr="004C24BF" w:rsidRDefault="004C24BF" w:rsidP="00F46BC2">
            <w:pPr>
              <w:pStyle w:val="NoSpacing"/>
              <w:numPr>
                <w:ilvl w:val="0"/>
                <w:numId w:val="18"/>
              </w:numPr>
              <w:rPr>
                <w:rFonts w:ascii="Arial" w:hAnsi="Arial" w:cs="Arial"/>
                <w:sz w:val="24"/>
                <w:szCs w:val="24"/>
              </w:rPr>
            </w:pPr>
            <w:r w:rsidRPr="004C24BF">
              <w:rPr>
                <w:rFonts w:ascii="Arial" w:hAnsi="Arial" w:cs="Arial"/>
                <w:sz w:val="24"/>
                <w:szCs w:val="24"/>
              </w:rPr>
              <w:t>Purchasing specialist equipment to support a need e.g. a writing slope or exercise books using coloured paper to reduce glare or visual distortion</w:t>
            </w:r>
          </w:p>
          <w:p w14:paraId="69C6C821" w14:textId="77777777" w:rsidR="004C24BF" w:rsidRPr="004C24BF" w:rsidRDefault="004C24BF" w:rsidP="00F46BC2">
            <w:pPr>
              <w:pStyle w:val="NoSpacing"/>
              <w:numPr>
                <w:ilvl w:val="0"/>
                <w:numId w:val="18"/>
              </w:numPr>
              <w:rPr>
                <w:rFonts w:ascii="Arial" w:hAnsi="Arial" w:cs="Arial"/>
                <w:sz w:val="24"/>
                <w:szCs w:val="24"/>
              </w:rPr>
            </w:pPr>
            <w:r w:rsidRPr="004C24BF">
              <w:rPr>
                <w:rFonts w:ascii="Arial" w:hAnsi="Arial" w:cs="Arial"/>
                <w:sz w:val="24"/>
                <w:szCs w:val="24"/>
              </w:rPr>
              <w:t>Providing additional intervention programmes</w:t>
            </w:r>
          </w:p>
          <w:p w14:paraId="19DC5A75" w14:textId="77777777" w:rsidR="004C24BF" w:rsidRPr="004C24BF" w:rsidRDefault="004C24BF" w:rsidP="00F46BC2">
            <w:pPr>
              <w:pStyle w:val="NoSpacing"/>
              <w:numPr>
                <w:ilvl w:val="0"/>
                <w:numId w:val="18"/>
              </w:numPr>
              <w:rPr>
                <w:rFonts w:ascii="Arial" w:hAnsi="Arial" w:cs="Arial"/>
                <w:sz w:val="24"/>
                <w:szCs w:val="24"/>
              </w:rPr>
            </w:pPr>
            <w:r w:rsidRPr="004C24BF">
              <w:rPr>
                <w:rFonts w:ascii="Arial" w:hAnsi="Arial" w:cs="Arial"/>
                <w:sz w:val="24"/>
                <w:szCs w:val="24"/>
              </w:rPr>
              <w:t>Providing a Teaching Assistant to support small group learning</w:t>
            </w:r>
          </w:p>
          <w:p w14:paraId="1FABBAB8" w14:textId="77777777" w:rsidR="004C24BF" w:rsidRDefault="004C24BF" w:rsidP="00F46BC2">
            <w:pPr>
              <w:pStyle w:val="NoSpacing"/>
              <w:numPr>
                <w:ilvl w:val="0"/>
                <w:numId w:val="18"/>
              </w:numPr>
              <w:rPr>
                <w:rFonts w:ascii="Arial" w:hAnsi="Arial" w:cs="Arial"/>
                <w:sz w:val="24"/>
                <w:szCs w:val="24"/>
              </w:rPr>
            </w:pPr>
            <w:r w:rsidRPr="004C24BF">
              <w:rPr>
                <w:rFonts w:ascii="Arial" w:hAnsi="Arial" w:cs="Arial"/>
                <w:sz w:val="24"/>
                <w:szCs w:val="24"/>
              </w:rPr>
              <w:lastRenderedPageBreak/>
              <w:t>Providing any resources to support learning in any area.</w:t>
            </w:r>
          </w:p>
          <w:p w14:paraId="132E2898" w14:textId="77777777" w:rsidR="00551DE8" w:rsidRPr="004C24BF" w:rsidRDefault="00551DE8" w:rsidP="00F46BC2">
            <w:pPr>
              <w:pStyle w:val="NoSpacing"/>
              <w:numPr>
                <w:ilvl w:val="0"/>
                <w:numId w:val="18"/>
              </w:numPr>
              <w:rPr>
                <w:rFonts w:ascii="Arial" w:hAnsi="Arial" w:cs="Arial"/>
                <w:sz w:val="24"/>
                <w:szCs w:val="24"/>
              </w:rPr>
            </w:pPr>
            <w:r>
              <w:rPr>
                <w:rFonts w:ascii="Arial" w:hAnsi="Arial" w:cs="Arial"/>
                <w:sz w:val="24"/>
                <w:szCs w:val="24"/>
              </w:rPr>
              <w:t xml:space="preserve">Providing necessary training. </w:t>
            </w:r>
          </w:p>
          <w:p w14:paraId="65F9C3DC" w14:textId="77777777" w:rsidR="004C24BF" w:rsidRPr="004C24BF" w:rsidRDefault="004C24BF" w:rsidP="004C24BF">
            <w:pPr>
              <w:pStyle w:val="NoSpacing"/>
              <w:rPr>
                <w:rFonts w:ascii="Arial" w:hAnsi="Arial" w:cs="Arial"/>
                <w:sz w:val="24"/>
                <w:szCs w:val="24"/>
              </w:rPr>
            </w:pPr>
          </w:p>
          <w:p w14:paraId="3CB2B7CB" w14:textId="77777777" w:rsidR="004C24BF" w:rsidRPr="004C24BF" w:rsidRDefault="004C24BF" w:rsidP="004C24BF">
            <w:pPr>
              <w:rPr>
                <w:rFonts w:ascii="Arial" w:hAnsi="Arial" w:cs="Arial"/>
                <w:b/>
              </w:rPr>
            </w:pPr>
            <w:r w:rsidRPr="004C24BF">
              <w:rPr>
                <w:rFonts w:ascii="Arial" w:hAnsi="Arial" w:cs="Arial"/>
                <w:b/>
              </w:rPr>
              <w:t>5.7 Enabling pupils with SEN and disabilities to engage in activities available to those in the school who do not have SEN or disabilities:</w:t>
            </w:r>
          </w:p>
          <w:p w14:paraId="5023141B" w14:textId="77777777" w:rsidR="004C24BF" w:rsidRPr="004C24BF" w:rsidRDefault="004C24BF" w:rsidP="004C24BF">
            <w:pPr>
              <w:rPr>
                <w:rFonts w:ascii="Arial" w:hAnsi="Arial" w:cs="Arial"/>
                <w:b/>
                <w:u w:val="single"/>
              </w:rPr>
            </w:pPr>
          </w:p>
          <w:p w14:paraId="275FEB5D"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How will children be included in activities outside the classroom including school trips?</w:t>
            </w:r>
          </w:p>
          <w:p w14:paraId="1F3B1409" w14:textId="77777777" w:rsidR="004C24BF" w:rsidRPr="004C24BF" w:rsidRDefault="004C24BF" w:rsidP="004C24BF">
            <w:pPr>
              <w:pStyle w:val="NoSpacing"/>
              <w:rPr>
                <w:rFonts w:ascii="Arial" w:hAnsi="Arial" w:cs="Arial"/>
                <w:sz w:val="24"/>
                <w:szCs w:val="24"/>
              </w:rPr>
            </w:pPr>
          </w:p>
          <w:p w14:paraId="3EA02F45" w14:textId="77777777" w:rsidR="004C24BF" w:rsidRPr="004C24BF" w:rsidRDefault="004C24BF" w:rsidP="00F46BC2">
            <w:pPr>
              <w:pStyle w:val="NoSpacing"/>
              <w:numPr>
                <w:ilvl w:val="0"/>
                <w:numId w:val="19"/>
              </w:numPr>
              <w:rPr>
                <w:rFonts w:ascii="Arial" w:hAnsi="Arial" w:cs="Arial"/>
                <w:sz w:val="24"/>
                <w:szCs w:val="24"/>
              </w:rPr>
            </w:pPr>
            <w:r w:rsidRPr="004C24BF">
              <w:rPr>
                <w:rFonts w:ascii="Arial" w:hAnsi="Arial" w:cs="Arial"/>
                <w:sz w:val="24"/>
                <w:szCs w:val="24"/>
              </w:rPr>
              <w:t>Activities and school visits are available for all children.</w:t>
            </w:r>
          </w:p>
          <w:p w14:paraId="26B6E5D3" w14:textId="77777777" w:rsidR="004C24BF" w:rsidRPr="004C24BF" w:rsidRDefault="004C24BF" w:rsidP="00F46BC2">
            <w:pPr>
              <w:pStyle w:val="NoSpacing"/>
              <w:numPr>
                <w:ilvl w:val="0"/>
                <w:numId w:val="19"/>
              </w:numPr>
              <w:rPr>
                <w:rFonts w:ascii="Arial" w:hAnsi="Arial" w:cs="Arial"/>
                <w:sz w:val="24"/>
                <w:szCs w:val="24"/>
              </w:rPr>
            </w:pPr>
            <w:r w:rsidRPr="004C24BF">
              <w:rPr>
                <w:rFonts w:ascii="Arial" w:hAnsi="Arial" w:cs="Arial"/>
                <w:sz w:val="24"/>
                <w:szCs w:val="24"/>
              </w:rPr>
              <w:t>Risk assessments are carried out and procedures are in place to enable all children to participate.</w:t>
            </w:r>
          </w:p>
          <w:p w14:paraId="3971B22B" w14:textId="77777777" w:rsidR="004C24BF" w:rsidRPr="004C24BF" w:rsidRDefault="004C24BF" w:rsidP="00F46BC2">
            <w:pPr>
              <w:pStyle w:val="NoSpacing"/>
              <w:numPr>
                <w:ilvl w:val="0"/>
                <w:numId w:val="19"/>
              </w:numPr>
              <w:rPr>
                <w:rFonts w:ascii="Arial" w:hAnsi="Arial" w:cs="Arial"/>
                <w:sz w:val="24"/>
                <w:szCs w:val="24"/>
              </w:rPr>
            </w:pPr>
            <w:r w:rsidRPr="004C24BF">
              <w:rPr>
                <w:rFonts w:ascii="Arial" w:hAnsi="Arial" w:cs="Arial"/>
                <w:sz w:val="24"/>
                <w:szCs w:val="24"/>
              </w:rPr>
              <w:t>If it is deemed appropriate that an intensive level of 1:1 support is needed, a parent or carer may be asked to accompany their child during a specific activity.</w:t>
            </w:r>
          </w:p>
          <w:p w14:paraId="562C75D1" w14:textId="77777777" w:rsidR="004C24BF" w:rsidRPr="004C24BF" w:rsidRDefault="004C24BF" w:rsidP="004C24BF">
            <w:pPr>
              <w:rPr>
                <w:rFonts w:ascii="Arial" w:hAnsi="Arial" w:cs="Arial"/>
                <w:b/>
              </w:rPr>
            </w:pPr>
          </w:p>
          <w:p w14:paraId="45CE499E" w14:textId="77777777" w:rsidR="004C24BF" w:rsidRPr="004C24BF" w:rsidRDefault="004C24BF" w:rsidP="004C24BF">
            <w:pPr>
              <w:spacing w:after="72"/>
              <w:rPr>
                <w:rFonts w:ascii="Arial" w:hAnsi="Arial" w:cs="Arial"/>
                <w:b/>
              </w:rPr>
            </w:pPr>
            <w:r w:rsidRPr="004C24BF">
              <w:rPr>
                <w:rFonts w:ascii="Arial" w:hAnsi="Arial" w:cs="Arial"/>
                <w:b/>
              </w:rPr>
              <w:t>5.8:</w:t>
            </w:r>
            <w:r w:rsidRPr="004C24BF">
              <w:rPr>
                <w:rFonts w:ascii="Arial" w:hAnsi="Arial" w:cs="Arial"/>
                <w:b/>
                <w:color w:val="FF0000"/>
              </w:rPr>
              <w:t xml:space="preserve"> </w:t>
            </w:r>
            <w:r w:rsidRPr="004C24BF">
              <w:rPr>
                <w:rFonts w:ascii="Arial" w:hAnsi="Arial" w:cs="Arial"/>
                <w:b/>
              </w:rPr>
              <w:t>Supporting pupils moving between phases and preparing for adulthood</w:t>
            </w:r>
          </w:p>
          <w:p w14:paraId="664355AD" w14:textId="77777777" w:rsidR="004C24BF" w:rsidRPr="004C24BF" w:rsidRDefault="004C24BF" w:rsidP="004C24BF">
            <w:pPr>
              <w:pStyle w:val="NoSpacing"/>
              <w:rPr>
                <w:rFonts w:ascii="Arial" w:hAnsi="Arial" w:cs="Arial"/>
                <w:b/>
                <w:sz w:val="24"/>
                <w:szCs w:val="24"/>
              </w:rPr>
            </w:pPr>
          </w:p>
          <w:p w14:paraId="1D3CB0E9"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t>How will the school prepare and support the child who needs extra help for special educational needs and/or disabilities to transfer to a new school or the next stage of education and life?</w:t>
            </w:r>
          </w:p>
          <w:p w14:paraId="1A965116" w14:textId="77777777" w:rsidR="004C24BF" w:rsidRPr="004C24BF" w:rsidRDefault="004C24BF" w:rsidP="004C24BF">
            <w:pPr>
              <w:pStyle w:val="NoSpacing"/>
              <w:rPr>
                <w:rFonts w:ascii="Arial" w:hAnsi="Arial" w:cs="Arial"/>
                <w:b/>
                <w:sz w:val="24"/>
                <w:szCs w:val="24"/>
              </w:rPr>
            </w:pPr>
          </w:p>
          <w:p w14:paraId="2EF18C30"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Children and young people with SEND can become particularly anxious about “moving on” so we seek to support successful transition with at least 2 transition days, where possible, and additional liaisons with the next teacher where necessary.</w:t>
            </w:r>
          </w:p>
          <w:p w14:paraId="7DF4E37C" w14:textId="77777777" w:rsidR="004C24BF" w:rsidRPr="004C24BF" w:rsidRDefault="004C24BF" w:rsidP="004C24BF">
            <w:pPr>
              <w:pStyle w:val="NoSpacing"/>
              <w:rPr>
                <w:rFonts w:ascii="Arial" w:hAnsi="Arial" w:cs="Arial"/>
                <w:b/>
                <w:sz w:val="24"/>
                <w:szCs w:val="24"/>
              </w:rPr>
            </w:pPr>
          </w:p>
          <w:p w14:paraId="60106ADF"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When moving to another school:</w:t>
            </w:r>
          </w:p>
          <w:p w14:paraId="44FB30F8" w14:textId="77777777" w:rsidR="004C24BF" w:rsidRPr="004C24BF" w:rsidRDefault="004C24BF" w:rsidP="004C24BF">
            <w:pPr>
              <w:pStyle w:val="NoSpacing"/>
              <w:rPr>
                <w:rFonts w:ascii="Arial" w:hAnsi="Arial" w:cs="Arial"/>
                <w:sz w:val="24"/>
                <w:szCs w:val="24"/>
              </w:rPr>
            </w:pPr>
          </w:p>
          <w:p w14:paraId="227F3E72"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We will contact the school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and share information about special arrangements and support that has been in place for a child to help them achieve their learning goals.</w:t>
            </w:r>
          </w:p>
          <w:p w14:paraId="1DA6542E" w14:textId="77777777" w:rsidR="004C24BF" w:rsidRPr="004C24BF" w:rsidRDefault="004C24BF" w:rsidP="004C24BF">
            <w:pPr>
              <w:pStyle w:val="NoSpacing"/>
              <w:rPr>
                <w:rFonts w:ascii="Arial" w:hAnsi="Arial" w:cs="Arial"/>
                <w:sz w:val="24"/>
                <w:szCs w:val="24"/>
              </w:rPr>
            </w:pPr>
          </w:p>
          <w:p w14:paraId="497EE10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We will ensure that all records are passed on as soon as possible. </w:t>
            </w:r>
          </w:p>
          <w:p w14:paraId="3041E394" w14:textId="77777777" w:rsidR="004C24BF" w:rsidRPr="004C24BF" w:rsidRDefault="004C24BF" w:rsidP="004C24BF">
            <w:pPr>
              <w:pStyle w:val="NoSpacing"/>
              <w:rPr>
                <w:rFonts w:ascii="Arial" w:hAnsi="Arial" w:cs="Arial"/>
                <w:b/>
                <w:sz w:val="24"/>
                <w:szCs w:val="24"/>
              </w:rPr>
            </w:pPr>
          </w:p>
          <w:p w14:paraId="79F12EFA"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When moving classes in school:</w:t>
            </w:r>
          </w:p>
          <w:p w14:paraId="722B00AE" w14:textId="77777777" w:rsidR="004C24BF" w:rsidRPr="004C24BF" w:rsidRDefault="004C24BF" w:rsidP="004C24BF">
            <w:pPr>
              <w:pStyle w:val="NoSpacing"/>
              <w:rPr>
                <w:rFonts w:ascii="Arial" w:hAnsi="Arial" w:cs="Arial"/>
                <w:sz w:val="24"/>
                <w:szCs w:val="24"/>
              </w:rPr>
            </w:pPr>
          </w:p>
          <w:p w14:paraId="2D2E7A1A"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An information sharing meeting will take place with the new teacher.</w:t>
            </w:r>
          </w:p>
          <w:p w14:paraId="42C6D796" w14:textId="77777777" w:rsidR="004C24BF" w:rsidRPr="004C24BF" w:rsidRDefault="004C24BF" w:rsidP="004C24BF">
            <w:pPr>
              <w:pStyle w:val="NoSpacing"/>
              <w:rPr>
                <w:rFonts w:ascii="Arial" w:hAnsi="Arial" w:cs="Arial"/>
                <w:sz w:val="24"/>
                <w:szCs w:val="24"/>
              </w:rPr>
            </w:pPr>
          </w:p>
          <w:p w14:paraId="2587EF0B"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Opportunities to visit the new class / teacher will be provided.</w:t>
            </w:r>
          </w:p>
          <w:p w14:paraId="6E1831B3" w14:textId="77777777" w:rsidR="004C24BF" w:rsidRPr="004C24BF" w:rsidRDefault="004C24BF" w:rsidP="004C24BF">
            <w:pPr>
              <w:pStyle w:val="NoSpacing"/>
              <w:rPr>
                <w:rFonts w:ascii="Arial" w:hAnsi="Arial" w:cs="Arial"/>
                <w:sz w:val="24"/>
                <w:szCs w:val="24"/>
              </w:rPr>
            </w:pPr>
          </w:p>
          <w:p w14:paraId="19398A33"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Year 2 to 3 or 6 to 7 transition:</w:t>
            </w:r>
          </w:p>
          <w:p w14:paraId="54E11D2A" w14:textId="77777777" w:rsidR="004C24BF" w:rsidRPr="004C24BF" w:rsidRDefault="004C24BF" w:rsidP="004C24BF">
            <w:pPr>
              <w:pStyle w:val="NoSpacing"/>
              <w:rPr>
                <w:rFonts w:ascii="Arial" w:hAnsi="Arial" w:cs="Arial"/>
                <w:sz w:val="24"/>
                <w:szCs w:val="24"/>
              </w:rPr>
            </w:pPr>
          </w:p>
          <w:p w14:paraId="73B8E66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The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and/or class teacher will attend a transition meeting or phone call to discuss the specific needs of your child and the nature and level of support which has had the most impact.</w:t>
            </w:r>
          </w:p>
          <w:p w14:paraId="31126E5D" w14:textId="77777777" w:rsidR="004C24BF" w:rsidRPr="004C24BF" w:rsidRDefault="004C24BF" w:rsidP="004C24BF">
            <w:pPr>
              <w:pStyle w:val="NoSpacing"/>
              <w:rPr>
                <w:rFonts w:ascii="Arial" w:hAnsi="Arial" w:cs="Arial"/>
                <w:sz w:val="24"/>
                <w:szCs w:val="24"/>
              </w:rPr>
            </w:pPr>
          </w:p>
          <w:p w14:paraId="759A9C12"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In some cases, additional multi-agency meetings may be arranged to create a more detailed “transition” plan which may include additional visits to the new school and/or supplementary visits from the new teacher to see your child in their current setting.</w:t>
            </w:r>
          </w:p>
          <w:p w14:paraId="2DE403A5" w14:textId="77777777" w:rsidR="004C24BF" w:rsidRPr="004C24BF" w:rsidRDefault="004C24BF" w:rsidP="004C24BF">
            <w:pPr>
              <w:pStyle w:val="NoSpacing"/>
              <w:rPr>
                <w:rFonts w:ascii="Arial" w:hAnsi="Arial" w:cs="Arial"/>
                <w:sz w:val="24"/>
                <w:szCs w:val="24"/>
              </w:rPr>
            </w:pPr>
          </w:p>
          <w:p w14:paraId="2A7758C7"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5.9 Tests and Examinations: Access Arrangements:</w:t>
            </w:r>
          </w:p>
          <w:p w14:paraId="62431CDC" w14:textId="77777777" w:rsidR="004C24BF" w:rsidRPr="004C24BF" w:rsidRDefault="004C24BF" w:rsidP="004C24BF">
            <w:pPr>
              <w:pStyle w:val="NoSpacing"/>
              <w:rPr>
                <w:rFonts w:ascii="Arial" w:hAnsi="Arial" w:cs="Arial"/>
                <w:b/>
                <w:sz w:val="24"/>
                <w:szCs w:val="24"/>
              </w:rPr>
            </w:pPr>
          </w:p>
          <w:p w14:paraId="4389038E"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For some pupils, additional arrangements and adjustments can be made to enable them to fully access a range of tests. This might include additional time; rest breaks or the use of a scribe or </w:t>
            </w:r>
            <w:r w:rsidRPr="004C24BF">
              <w:rPr>
                <w:rFonts w:ascii="Arial" w:hAnsi="Arial" w:cs="Arial"/>
                <w:sz w:val="24"/>
                <w:szCs w:val="24"/>
              </w:rPr>
              <w:lastRenderedPageBreak/>
              <w:t xml:space="preserve">word processor. The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class teacher or deputy head will inform parents about eligibility and applications for these arrangements. </w:t>
            </w:r>
          </w:p>
          <w:p w14:paraId="49E398E2" w14:textId="77777777" w:rsidR="004C24BF" w:rsidRDefault="004C24BF" w:rsidP="004C24BF">
            <w:pPr>
              <w:pStyle w:val="NoSpacing"/>
              <w:rPr>
                <w:rFonts w:ascii="Arial" w:hAnsi="Arial" w:cs="Arial"/>
                <w:sz w:val="24"/>
                <w:szCs w:val="24"/>
              </w:rPr>
            </w:pPr>
          </w:p>
          <w:p w14:paraId="16287F21" w14:textId="77777777" w:rsidR="00000A27" w:rsidRPr="004C24BF" w:rsidRDefault="00000A27" w:rsidP="004C24BF">
            <w:pPr>
              <w:pStyle w:val="NoSpacing"/>
              <w:rPr>
                <w:rFonts w:ascii="Arial" w:hAnsi="Arial" w:cs="Arial"/>
                <w:sz w:val="24"/>
                <w:szCs w:val="24"/>
              </w:rPr>
            </w:pPr>
          </w:p>
          <w:p w14:paraId="5D0813A1"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5.10 How accessible is the school environment?</w:t>
            </w:r>
          </w:p>
          <w:p w14:paraId="5BE93A62" w14:textId="77777777" w:rsidR="004C24BF" w:rsidRPr="004C24BF" w:rsidRDefault="004C24BF" w:rsidP="004C24BF">
            <w:pPr>
              <w:pStyle w:val="NoSpacing"/>
              <w:rPr>
                <w:rFonts w:ascii="Arial" w:hAnsi="Arial" w:cs="Arial"/>
                <w:b/>
                <w:sz w:val="24"/>
                <w:szCs w:val="24"/>
              </w:rPr>
            </w:pPr>
          </w:p>
          <w:p w14:paraId="0C1C95C3" w14:textId="77777777" w:rsidR="004C24BF" w:rsidRPr="007341CA" w:rsidRDefault="004C24BF" w:rsidP="00F46BC2">
            <w:pPr>
              <w:pStyle w:val="NoSpacing"/>
              <w:numPr>
                <w:ilvl w:val="0"/>
                <w:numId w:val="20"/>
              </w:numPr>
              <w:rPr>
                <w:rFonts w:ascii="Arial" w:hAnsi="Arial" w:cs="Arial"/>
                <w:sz w:val="24"/>
                <w:szCs w:val="24"/>
              </w:rPr>
            </w:pPr>
            <w:r w:rsidRPr="004C24BF">
              <w:rPr>
                <w:rFonts w:ascii="Arial" w:hAnsi="Arial" w:cs="Arial"/>
                <w:sz w:val="24"/>
                <w:szCs w:val="24"/>
              </w:rPr>
              <w:t xml:space="preserve">Wide doors are fitted to outside doors in the </w:t>
            </w:r>
            <w:proofErr w:type="spellStart"/>
            <w:r w:rsidRPr="004C24BF">
              <w:rPr>
                <w:rFonts w:ascii="Arial" w:hAnsi="Arial" w:cs="Arial"/>
                <w:sz w:val="24"/>
                <w:szCs w:val="24"/>
              </w:rPr>
              <w:t>Salcey</w:t>
            </w:r>
            <w:proofErr w:type="spellEnd"/>
            <w:r w:rsidRPr="004C24BF">
              <w:rPr>
                <w:rFonts w:ascii="Arial" w:hAnsi="Arial" w:cs="Arial"/>
                <w:sz w:val="24"/>
                <w:szCs w:val="24"/>
              </w:rPr>
              <w:t xml:space="preserve"> </w:t>
            </w:r>
            <w:r w:rsidR="000F5E79" w:rsidRPr="004C24BF">
              <w:rPr>
                <w:rFonts w:ascii="Arial" w:hAnsi="Arial" w:cs="Arial"/>
                <w:sz w:val="24"/>
                <w:szCs w:val="24"/>
              </w:rPr>
              <w:t>building</w:t>
            </w:r>
            <w:r w:rsidRPr="004C24BF">
              <w:rPr>
                <w:rFonts w:ascii="Arial" w:hAnsi="Arial" w:cs="Arial"/>
                <w:sz w:val="24"/>
                <w:szCs w:val="24"/>
              </w:rPr>
              <w:t xml:space="preserve"> (Year 3 and 4) and all </w:t>
            </w:r>
            <w:r w:rsidRPr="007341CA">
              <w:rPr>
                <w:rFonts w:ascii="Arial" w:hAnsi="Arial" w:cs="Arial"/>
                <w:sz w:val="24"/>
                <w:szCs w:val="24"/>
              </w:rPr>
              <w:t>classroom doors are a wheelchair friendly size.</w:t>
            </w:r>
          </w:p>
          <w:p w14:paraId="78F00339" w14:textId="77777777" w:rsidR="004C24BF" w:rsidRPr="007341CA" w:rsidRDefault="004C24BF" w:rsidP="00F46BC2">
            <w:pPr>
              <w:pStyle w:val="NoSpacing"/>
              <w:numPr>
                <w:ilvl w:val="0"/>
                <w:numId w:val="20"/>
              </w:numPr>
              <w:rPr>
                <w:rFonts w:ascii="Arial" w:hAnsi="Arial" w:cs="Arial"/>
                <w:sz w:val="24"/>
                <w:szCs w:val="24"/>
              </w:rPr>
            </w:pPr>
            <w:r w:rsidRPr="007341CA">
              <w:rPr>
                <w:rFonts w:ascii="Arial" w:hAnsi="Arial" w:cs="Arial"/>
                <w:sz w:val="24"/>
                <w:szCs w:val="24"/>
              </w:rPr>
              <w:t>Three toilets are adapted for disabled use.</w:t>
            </w:r>
          </w:p>
          <w:p w14:paraId="537DA048" w14:textId="77777777" w:rsidR="004C24BF" w:rsidRPr="007341CA" w:rsidRDefault="004C24BF" w:rsidP="00F46BC2">
            <w:pPr>
              <w:pStyle w:val="NoSpacing"/>
              <w:numPr>
                <w:ilvl w:val="0"/>
                <w:numId w:val="20"/>
              </w:numPr>
              <w:rPr>
                <w:rFonts w:ascii="Arial" w:hAnsi="Arial" w:cs="Arial"/>
                <w:sz w:val="24"/>
                <w:szCs w:val="24"/>
              </w:rPr>
            </w:pPr>
            <w:r w:rsidRPr="007341CA">
              <w:rPr>
                <w:rFonts w:ascii="Arial" w:hAnsi="Arial" w:cs="Arial"/>
                <w:sz w:val="24"/>
                <w:szCs w:val="24"/>
              </w:rPr>
              <w:t>Level access to the main reception area and ramped level access to the Key Stage One and Two buildings.</w:t>
            </w:r>
          </w:p>
          <w:p w14:paraId="0C504033" w14:textId="77777777" w:rsidR="004C24BF" w:rsidRPr="007341CA" w:rsidRDefault="004C24BF" w:rsidP="00F46BC2">
            <w:pPr>
              <w:pStyle w:val="NoSpacing"/>
              <w:numPr>
                <w:ilvl w:val="0"/>
                <w:numId w:val="20"/>
              </w:numPr>
              <w:rPr>
                <w:rFonts w:ascii="Arial" w:hAnsi="Arial" w:cs="Arial"/>
                <w:sz w:val="24"/>
                <w:szCs w:val="24"/>
              </w:rPr>
            </w:pPr>
            <w:r w:rsidRPr="007341CA">
              <w:rPr>
                <w:rFonts w:ascii="Arial" w:hAnsi="Arial" w:cs="Arial"/>
                <w:sz w:val="24"/>
                <w:szCs w:val="24"/>
              </w:rPr>
              <w:t xml:space="preserve">A lift has been put in Sherwood building to allow access. </w:t>
            </w:r>
          </w:p>
          <w:p w14:paraId="59CA2BBB" w14:textId="77777777" w:rsidR="004C24BF" w:rsidRPr="007341CA" w:rsidRDefault="004C24BF" w:rsidP="00F46BC2">
            <w:pPr>
              <w:pStyle w:val="NoSpacing"/>
              <w:numPr>
                <w:ilvl w:val="0"/>
                <w:numId w:val="20"/>
              </w:numPr>
              <w:rPr>
                <w:rFonts w:ascii="Arial" w:hAnsi="Arial" w:cs="Arial"/>
                <w:sz w:val="24"/>
                <w:szCs w:val="24"/>
              </w:rPr>
            </w:pPr>
            <w:r w:rsidRPr="007341CA">
              <w:rPr>
                <w:rFonts w:ascii="Arial" w:hAnsi="Arial" w:cs="Arial"/>
                <w:sz w:val="24"/>
                <w:szCs w:val="24"/>
              </w:rPr>
              <w:t>Disabled space marked out in car park.</w:t>
            </w:r>
          </w:p>
          <w:p w14:paraId="47E5D31C" w14:textId="77777777" w:rsidR="004C24BF" w:rsidRPr="004C24BF" w:rsidRDefault="004C24BF" w:rsidP="00F46BC2">
            <w:pPr>
              <w:pStyle w:val="NoSpacing"/>
              <w:numPr>
                <w:ilvl w:val="0"/>
                <w:numId w:val="20"/>
              </w:numPr>
              <w:rPr>
                <w:rFonts w:ascii="Arial" w:hAnsi="Arial" w:cs="Arial"/>
                <w:sz w:val="24"/>
                <w:szCs w:val="24"/>
              </w:rPr>
            </w:pPr>
            <w:r w:rsidRPr="004C24BF">
              <w:rPr>
                <w:rFonts w:ascii="Arial" w:hAnsi="Arial" w:cs="Arial"/>
                <w:sz w:val="24"/>
                <w:szCs w:val="24"/>
              </w:rPr>
              <w:t xml:space="preserve">The physical environment of the school is regularly monitored in terms of health and safety and accessibility to ensure any necessary improvements are made to increase the extent with which disabled pupils are able to access and take advantage of facilities and education offered by the school. Where specific improvements are needed these will be noted on the Accessibility Policy audit and may also be noted on a pupil’s individual provision plan. </w:t>
            </w:r>
          </w:p>
          <w:p w14:paraId="384BA73E" w14:textId="77777777" w:rsidR="004C24BF" w:rsidRPr="004C24BF" w:rsidRDefault="004C24BF" w:rsidP="004C24BF">
            <w:pPr>
              <w:pStyle w:val="NoSpacing"/>
              <w:ind w:left="720"/>
              <w:rPr>
                <w:rFonts w:ascii="Arial" w:hAnsi="Arial" w:cs="Arial"/>
                <w:sz w:val="24"/>
                <w:szCs w:val="24"/>
              </w:rPr>
            </w:pPr>
          </w:p>
          <w:p w14:paraId="20993246"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5.11</w:t>
            </w:r>
            <w:r w:rsidRPr="004C24BF">
              <w:rPr>
                <w:rFonts w:ascii="Arial" w:hAnsi="Arial" w:cs="Arial"/>
                <w:sz w:val="24"/>
                <w:szCs w:val="24"/>
              </w:rPr>
              <w:t xml:space="preserve"> </w:t>
            </w:r>
            <w:r w:rsidRPr="004C24BF">
              <w:rPr>
                <w:rFonts w:ascii="Arial" w:hAnsi="Arial" w:cs="Arial"/>
                <w:b/>
                <w:sz w:val="24"/>
                <w:szCs w:val="24"/>
              </w:rPr>
              <w:t>Admission Arrangements for Pupils with SEN or Disabilities</w:t>
            </w:r>
          </w:p>
          <w:p w14:paraId="34B3F2EB" w14:textId="77777777" w:rsidR="004C24BF" w:rsidRPr="004C24BF" w:rsidRDefault="004C24BF" w:rsidP="004C24BF">
            <w:pPr>
              <w:pStyle w:val="NoSpacing"/>
              <w:rPr>
                <w:rFonts w:ascii="Arial" w:hAnsi="Arial" w:cs="Arial"/>
                <w:sz w:val="24"/>
                <w:szCs w:val="24"/>
              </w:rPr>
            </w:pPr>
          </w:p>
          <w:p w14:paraId="5CA34A3A"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The Disability Discrimination Act 1995 defines a disabled person as one who has a physical or mental impairment which has a substantial and long-term adverse effect on a persons’ ability to carry out normal day-to-day activities. Most children with Special Needs will not be disabled within the meaning of the Act. The admission of pupils with disabilities is considered in the first instance in the same way as non-disabled pupils.</w:t>
            </w:r>
          </w:p>
          <w:p w14:paraId="7D34F5C7" w14:textId="77777777" w:rsidR="004C24BF" w:rsidRPr="004C24BF" w:rsidRDefault="004C24BF" w:rsidP="004C24BF">
            <w:pPr>
              <w:pStyle w:val="NoSpacing"/>
              <w:rPr>
                <w:rFonts w:ascii="Arial" w:hAnsi="Arial" w:cs="Arial"/>
                <w:sz w:val="24"/>
                <w:szCs w:val="24"/>
              </w:rPr>
            </w:pPr>
          </w:p>
          <w:p w14:paraId="7CE575A4"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Our Admission Policy is based upon the agreed Milton Keynes LA Admissions Policy. </w:t>
            </w:r>
          </w:p>
          <w:p w14:paraId="0B4020A7" w14:textId="77777777" w:rsidR="004C24BF" w:rsidRPr="004C24BF" w:rsidRDefault="004C24BF" w:rsidP="004C24BF">
            <w:pPr>
              <w:pStyle w:val="NoSpacing"/>
              <w:rPr>
                <w:rFonts w:ascii="Arial" w:hAnsi="Arial" w:cs="Arial"/>
                <w:sz w:val="24"/>
                <w:szCs w:val="24"/>
              </w:rPr>
            </w:pPr>
          </w:p>
          <w:p w14:paraId="62BD035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All our children will be treated according to their needs in line with the school policy for ‘Equal Opportunities and Racial Equality’. No pupil will be denied admission because of gender, creed, race, physical ability or academic achievement.</w:t>
            </w:r>
          </w:p>
          <w:p w14:paraId="5AA47C31"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We will take all steps possible to provide effective educational provision. Where a pupil has a particular need e.g. wheelchair access, the Governors will ensure that reasonable adjustments are made for that pupil’s need to be fully met.</w:t>
            </w:r>
          </w:p>
          <w:p w14:paraId="7DDE235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If a pupil is transferring into the school with an EHCP or has been in receipt of extra support from LA centrally funded resources in their previous setting, continuation of this support will be negotiated with the LA, to ensure that needs can be met. </w:t>
            </w:r>
          </w:p>
          <w:p w14:paraId="1D7B270A" w14:textId="77777777" w:rsidR="004C24BF" w:rsidRPr="004C24BF" w:rsidRDefault="004C24BF" w:rsidP="004C24BF">
            <w:pPr>
              <w:pStyle w:val="NoSpacing"/>
              <w:rPr>
                <w:rFonts w:ascii="Arial" w:hAnsi="Arial" w:cs="Arial"/>
                <w:sz w:val="24"/>
                <w:szCs w:val="24"/>
              </w:rPr>
            </w:pPr>
          </w:p>
          <w:p w14:paraId="0FC994ED"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5.12 What steps are taken to ensure all pupils have full access to the school’s provision?</w:t>
            </w:r>
          </w:p>
          <w:p w14:paraId="4F904CB7" w14:textId="77777777" w:rsidR="004C24BF" w:rsidRPr="004C24BF" w:rsidRDefault="004C24BF" w:rsidP="004C24BF">
            <w:pPr>
              <w:pStyle w:val="NoSpacing"/>
              <w:rPr>
                <w:rFonts w:ascii="Arial" w:hAnsi="Arial" w:cs="Arial"/>
                <w:b/>
                <w:sz w:val="24"/>
                <w:szCs w:val="24"/>
              </w:rPr>
            </w:pPr>
          </w:p>
          <w:p w14:paraId="40497D9F"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Steps are taken to prevent any pupils being treated less favourably than other pupils; to ensure that appropriate steps will be taken to improve access to information if a disability may prevent access to this information. In practice, we ensure that classroom and extra-curricular activities encourage the participation of all pupils, including those categorised as having Special Educational Needs or disabilities. This may be through the provision of extra resources, time, staffing or other appropriate measures. Staff organise human and physical resources within the school to increase access to learning, participation by all pupils. For more information please refer to the Accessibility Policy.</w:t>
            </w:r>
          </w:p>
          <w:p w14:paraId="06971CD3" w14:textId="77777777" w:rsidR="004C24BF" w:rsidRPr="004C24BF" w:rsidRDefault="004C24BF" w:rsidP="004C24BF">
            <w:pPr>
              <w:pStyle w:val="NoSpacing"/>
              <w:rPr>
                <w:rFonts w:ascii="Arial" w:hAnsi="Arial" w:cs="Arial"/>
                <w:sz w:val="24"/>
                <w:szCs w:val="24"/>
              </w:rPr>
            </w:pPr>
          </w:p>
          <w:p w14:paraId="6AFA4620"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lastRenderedPageBreak/>
              <w:t>5.13 How our governors support SEN:</w:t>
            </w:r>
          </w:p>
          <w:p w14:paraId="2A1F701D" w14:textId="77777777" w:rsidR="004C24BF" w:rsidRPr="004C24BF" w:rsidRDefault="004C24BF" w:rsidP="004C24BF">
            <w:pPr>
              <w:pStyle w:val="NoSpacing"/>
              <w:rPr>
                <w:rFonts w:ascii="Arial" w:hAnsi="Arial" w:cs="Arial"/>
                <w:sz w:val="24"/>
                <w:szCs w:val="24"/>
              </w:rPr>
            </w:pPr>
          </w:p>
          <w:p w14:paraId="0F61D7BB"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 xml:space="preserve">Our governors support teachers and the </w:t>
            </w:r>
            <w:proofErr w:type="spellStart"/>
            <w:r w:rsidRPr="004C24BF">
              <w:rPr>
                <w:rFonts w:ascii="Arial" w:hAnsi="Arial" w:cs="Arial"/>
                <w:sz w:val="24"/>
                <w:szCs w:val="24"/>
              </w:rPr>
              <w:t>SENCo</w:t>
            </w:r>
            <w:proofErr w:type="spellEnd"/>
            <w:r w:rsidRPr="004C24BF">
              <w:rPr>
                <w:rFonts w:ascii="Arial" w:hAnsi="Arial" w:cs="Arial"/>
                <w:sz w:val="24"/>
                <w:szCs w:val="24"/>
              </w:rPr>
              <w:t xml:space="preserve"> and ratify all policies regarding SEN. </w:t>
            </w:r>
          </w:p>
          <w:p w14:paraId="03EFCA41" w14:textId="77777777" w:rsidR="004C24BF" w:rsidRPr="004C24BF" w:rsidRDefault="004C24BF" w:rsidP="004C24BF">
            <w:pPr>
              <w:pStyle w:val="NoSpacing"/>
              <w:rPr>
                <w:rFonts w:ascii="Arial" w:hAnsi="Arial" w:cs="Arial"/>
                <w:sz w:val="24"/>
                <w:szCs w:val="24"/>
              </w:rPr>
            </w:pPr>
          </w:p>
          <w:p w14:paraId="0D75E921" w14:textId="77777777" w:rsidR="004C24BF" w:rsidRPr="007341CA" w:rsidRDefault="004C24BF" w:rsidP="004C24BF">
            <w:pPr>
              <w:pStyle w:val="NoSpacing"/>
              <w:rPr>
                <w:rFonts w:ascii="Arial" w:hAnsi="Arial" w:cs="Arial"/>
                <w:sz w:val="24"/>
                <w:szCs w:val="24"/>
              </w:rPr>
            </w:pPr>
            <w:r w:rsidRPr="007341CA">
              <w:rPr>
                <w:rFonts w:ascii="Arial" w:hAnsi="Arial" w:cs="Arial"/>
                <w:sz w:val="24"/>
                <w:szCs w:val="24"/>
              </w:rPr>
              <w:t xml:space="preserve">Our SEN governor and </w:t>
            </w:r>
            <w:proofErr w:type="spellStart"/>
            <w:r w:rsidRPr="007341CA">
              <w:rPr>
                <w:rFonts w:ascii="Arial" w:hAnsi="Arial" w:cs="Arial"/>
                <w:sz w:val="24"/>
                <w:szCs w:val="24"/>
              </w:rPr>
              <w:t>SENCo</w:t>
            </w:r>
            <w:proofErr w:type="spellEnd"/>
            <w:r w:rsidRPr="007341CA">
              <w:rPr>
                <w:rFonts w:ascii="Arial" w:hAnsi="Arial" w:cs="Arial"/>
                <w:sz w:val="24"/>
                <w:szCs w:val="24"/>
              </w:rPr>
              <w:t xml:space="preserve"> hold termly meetings to discuss the impact of SEN provisions within the school, discuss any staff training, review SEN policies and pathways and discuss any next steps. </w:t>
            </w:r>
          </w:p>
          <w:p w14:paraId="5F96A722" w14:textId="77777777" w:rsidR="004C24BF" w:rsidRPr="007341CA" w:rsidRDefault="004C24BF" w:rsidP="004C24BF">
            <w:pPr>
              <w:pStyle w:val="NoSpacing"/>
              <w:rPr>
                <w:rFonts w:ascii="Arial" w:hAnsi="Arial" w:cs="Arial"/>
                <w:sz w:val="24"/>
                <w:szCs w:val="24"/>
              </w:rPr>
            </w:pPr>
          </w:p>
          <w:p w14:paraId="6298C767" w14:textId="77777777" w:rsidR="004C24BF" w:rsidRPr="007341CA" w:rsidRDefault="004C24BF" w:rsidP="004C24BF">
            <w:pPr>
              <w:pStyle w:val="NoSpacing"/>
              <w:rPr>
                <w:rFonts w:ascii="Arial" w:hAnsi="Arial" w:cs="Arial"/>
                <w:sz w:val="24"/>
                <w:szCs w:val="24"/>
              </w:rPr>
            </w:pPr>
            <w:r w:rsidRPr="007341CA">
              <w:rPr>
                <w:rFonts w:ascii="Arial" w:hAnsi="Arial" w:cs="Arial"/>
                <w:sz w:val="24"/>
                <w:szCs w:val="24"/>
              </w:rPr>
              <w:t xml:space="preserve">Our SEN governor works alongside the </w:t>
            </w:r>
            <w:proofErr w:type="spellStart"/>
            <w:r w:rsidRPr="007341CA">
              <w:rPr>
                <w:rFonts w:ascii="Arial" w:hAnsi="Arial" w:cs="Arial"/>
                <w:sz w:val="24"/>
                <w:szCs w:val="24"/>
              </w:rPr>
              <w:t>SENCo</w:t>
            </w:r>
            <w:proofErr w:type="spellEnd"/>
            <w:r w:rsidRPr="007341CA">
              <w:rPr>
                <w:rFonts w:ascii="Arial" w:hAnsi="Arial" w:cs="Arial"/>
                <w:sz w:val="24"/>
                <w:szCs w:val="24"/>
              </w:rPr>
              <w:t xml:space="preserve"> to partake in learning walks and any pupil voice sessions.</w:t>
            </w:r>
          </w:p>
          <w:p w14:paraId="5B95CD12" w14:textId="77777777" w:rsidR="004C24BF" w:rsidRPr="007341CA" w:rsidRDefault="004C24BF" w:rsidP="004C24BF">
            <w:pPr>
              <w:pStyle w:val="NoSpacing"/>
              <w:rPr>
                <w:rFonts w:ascii="Arial" w:hAnsi="Arial" w:cs="Arial"/>
                <w:sz w:val="24"/>
                <w:szCs w:val="24"/>
              </w:rPr>
            </w:pPr>
          </w:p>
          <w:p w14:paraId="3826AD3D" w14:textId="77777777" w:rsidR="004C24BF" w:rsidRPr="007341CA" w:rsidRDefault="004C24BF" w:rsidP="004C24BF">
            <w:pPr>
              <w:pStyle w:val="NoSpacing"/>
              <w:rPr>
                <w:rFonts w:ascii="Arial" w:hAnsi="Arial" w:cs="Arial"/>
                <w:b/>
                <w:sz w:val="24"/>
                <w:szCs w:val="24"/>
              </w:rPr>
            </w:pPr>
            <w:r w:rsidRPr="007341CA">
              <w:rPr>
                <w:rFonts w:ascii="Arial" w:hAnsi="Arial" w:cs="Arial"/>
                <w:b/>
                <w:sz w:val="24"/>
                <w:szCs w:val="24"/>
              </w:rPr>
              <w:t>5.14 Evaluating the effectiveness of SEN provision:</w:t>
            </w:r>
          </w:p>
          <w:p w14:paraId="5220BBB2" w14:textId="77777777" w:rsidR="004C24BF" w:rsidRPr="007341CA" w:rsidRDefault="004C24BF" w:rsidP="004C24BF">
            <w:pPr>
              <w:pStyle w:val="NoSpacing"/>
              <w:rPr>
                <w:rFonts w:ascii="Arial" w:hAnsi="Arial" w:cs="Arial"/>
                <w:b/>
                <w:sz w:val="24"/>
                <w:szCs w:val="24"/>
              </w:rPr>
            </w:pPr>
          </w:p>
          <w:p w14:paraId="56C323E1" w14:textId="77777777" w:rsidR="004C24BF" w:rsidRPr="007341CA" w:rsidRDefault="004C24BF" w:rsidP="004C24BF">
            <w:pPr>
              <w:rPr>
                <w:rFonts w:ascii="Arial" w:hAnsi="Arial" w:cs="Arial"/>
              </w:rPr>
            </w:pPr>
            <w:r w:rsidRPr="007341CA">
              <w:rPr>
                <w:rFonts w:ascii="Arial" w:hAnsi="Arial" w:cs="Arial"/>
              </w:rPr>
              <w:t>We evaluate the effectiveness of provision for pupils with SEN by:</w:t>
            </w:r>
          </w:p>
          <w:p w14:paraId="72479C0B" w14:textId="77777777" w:rsidR="004C24BF" w:rsidRPr="007341CA" w:rsidRDefault="004C24BF" w:rsidP="00F46BC2">
            <w:pPr>
              <w:pStyle w:val="ListParagraph"/>
              <w:numPr>
                <w:ilvl w:val="0"/>
                <w:numId w:val="3"/>
              </w:numPr>
              <w:spacing w:before="120" w:after="120" w:line="240" w:lineRule="auto"/>
              <w:contextualSpacing w:val="0"/>
              <w:rPr>
                <w:rFonts w:ascii="Arial" w:hAnsi="Arial" w:cs="Arial"/>
                <w:sz w:val="24"/>
                <w:szCs w:val="24"/>
              </w:rPr>
            </w:pPr>
            <w:r w:rsidRPr="007341CA">
              <w:rPr>
                <w:rFonts w:ascii="Arial" w:hAnsi="Arial" w:cs="Arial"/>
                <w:sz w:val="24"/>
                <w:szCs w:val="24"/>
              </w:rPr>
              <w:t>Reviewing pupils’ individual progress towards their goals each term</w:t>
            </w:r>
          </w:p>
          <w:p w14:paraId="4549F8F5" w14:textId="77777777" w:rsidR="004C24BF" w:rsidRPr="007341CA" w:rsidRDefault="004C24BF" w:rsidP="00F46BC2">
            <w:pPr>
              <w:pStyle w:val="ListParagraph"/>
              <w:numPr>
                <w:ilvl w:val="0"/>
                <w:numId w:val="3"/>
              </w:numPr>
              <w:spacing w:before="120" w:after="120" w:line="240" w:lineRule="auto"/>
              <w:contextualSpacing w:val="0"/>
              <w:rPr>
                <w:rFonts w:ascii="Arial" w:hAnsi="Arial" w:cs="Arial"/>
                <w:sz w:val="24"/>
                <w:szCs w:val="24"/>
              </w:rPr>
            </w:pPr>
            <w:r w:rsidRPr="007341CA">
              <w:rPr>
                <w:rFonts w:ascii="Arial" w:hAnsi="Arial" w:cs="Arial"/>
                <w:sz w:val="24"/>
                <w:szCs w:val="24"/>
              </w:rPr>
              <w:t>Reviewing the impact of interventions after 6 weeks</w:t>
            </w:r>
          </w:p>
          <w:p w14:paraId="19666958" w14:textId="77777777" w:rsidR="004C24BF" w:rsidRPr="007341CA" w:rsidRDefault="004C24BF" w:rsidP="00F46BC2">
            <w:pPr>
              <w:pStyle w:val="ListParagraph"/>
              <w:numPr>
                <w:ilvl w:val="0"/>
                <w:numId w:val="3"/>
              </w:numPr>
              <w:spacing w:before="120" w:after="120" w:line="240" w:lineRule="auto"/>
              <w:contextualSpacing w:val="0"/>
              <w:rPr>
                <w:rFonts w:ascii="Arial" w:hAnsi="Arial" w:cs="Arial"/>
                <w:sz w:val="24"/>
                <w:szCs w:val="24"/>
              </w:rPr>
            </w:pPr>
            <w:r w:rsidRPr="007341CA">
              <w:rPr>
                <w:rFonts w:ascii="Arial" w:hAnsi="Arial" w:cs="Arial"/>
                <w:sz w:val="24"/>
                <w:szCs w:val="24"/>
              </w:rPr>
              <w:t xml:space="preserve">Using pupil voice </w:t>
            </w:r>
          </w:p>
          <w:p w14:paraId="05EAEDF2" w14:textId="77777777" w:rsidR="004C24BF" w:rsidRPr="007341CA" w:rsidRDefault="004C24BF" w:rsidP="00F46BC2">
            <w:pPr>
              <w:pStyle w:val="ListParagraph"/>
              <w:numPr>
                <w:ilvl w:val="0"/>
                <w:numId w:val="3"/>
              </w:numPr>
              <w:spacing w:before="120" w:after="120" w:line="240" w:lineRule="auto"/>
              <w:contextualSpacing w:val="0"/>
              <w:rPr>
                <w:rFonts w:ascii="Arial" w:hAnsi="Arial" w:cs="Arial"/>
                <w:sz w:val="24"/>
                <w:szCs w:val="24"/>
              </w:rPr>
            </w:pPr>
            <w:r w:rsidRPr="007341CA">
              <w:rPr>
                <w:rFonts w:ascii="Arial" w:hAnsi="Arial" w:cs="Arial"/>
                <w:sz w:val="24"/>
                <w:szCs w:val="24"/>
              </w:rPr>
              <w:t xml:space="preserve">Monitoring of provision being carried out by the </w:t>
            </w:r>
            <w:proofErr w:type="spellStart"/>
            <w:r w:rsidRPr="007341CA">
              <w:rPr>
                <w:rFonts w:ascii="Arial" w:hAnsi="Arial" w:cs="Arial"/>
                <w:sz w:val="24"/>
                <w:szCs w:val="24"/>
              </w:rPr>
              <w:t>SENCo</w:t>
            </w:r>
            <w:proofErr w:type="spellEnd"/>
            <w:r w:rsidRPr="007341CA">
              <w:rPr>
                <w:rFonts w:ascii="Arial" w:hAnsi="Arial" w:cs="Arial"/>
                <w:sz w:val="24"/>
                <w:szCs w:val="24"/>
              </w:rPr>
              <w:t xml:space="preserve"> </w:t>
            </w:r>
          </w:p>
          <w:p w14:paraId="47310F0E" w14:textId="77777777" w:rsidR="004C24BF" w:rsidRPr="007341CA" w:rsidRDefault="004C24BF" w:rsidP="00F46BC2">
            <w:pPr>
              <w:pStyle w:val="ListParagraph"/>
              <w:numPr>
                <w:ilvl w:val="0"/>
                <w:numId w:val="3"/>
              </w:numPr>
              <w:spacing w:before="120" w:after="120" w:line="240" w:lineRule="auto"/>
              <w:contextualSpacing w:val="0"/>
              <w:rPr>
                <w:rFonts w:ascii="Arial" w:hAnsi="Arial" w:cs="Arial"/>
                <w:sz w:val="24"/>
                <w:szCs w:val="24"/>
              </w:rPr>
            </w:pPr>
            <w:r w:rsidRPr="007341CA">
              <w:rPr>
                <w:rFonts w:ascii="Arial" w:hAnsi="Arial" w:cs="Arial"/>
                <w:sz w:val="24"/>
                <w:szCs w:val="24"/>
              </w:rPr>
              <w:t xml:space="preserve">Using provision maps to measure progress </w:t>
            </w:r>
          </w:p>
          <w:p w14:paraId="78BB237A" w14:textId="77777777" w:rsidR="004C24BF" w:rsidRPr="007341CA" w:rsidRDefault="004C24BF" w:rsidP="00F46BC2">
            <w:pPr>
              <w:pStyle w:val="ListParagraph"/>
              <w:numPr>
                <w:ilvl w:val="0"/>
                <w:numId w:val="3"/>
              </w:numPr>
              <w:spacing w:before="120" w:after="120" w:line="240" w:lineRule="auto"/>
              <w:contextualSpacing w:val="0"/>
              <w:rPr>
                <w:rFonts w:ascii="Arial" w:hAnsi="Arial" w:cs="Arial"/>
                <w:sz w:val="24"/>
                <w:szCs w:val="24"/>
              </w:rPr>
            </w:pPr>
            <w:r w:rsidRPr="007341CA">
              <w:rPr>
                <w:rFonts w:ascii="Arial" w:hAnsi="Arial" w:cs="Arial"/>
                <w:sz w:val="24"/>
                <w:szCs w:val="24"/>
              </w:rPr>
              <w:t>Holding annual reviews for pupils with EHC plans.</w:t>
            </w:r>
          </w:p>
          <w:p w14:paraId="13CB595B" w14:textId="77777777" w:rsidR="004C24BF" w:rsidRPr="007341CA" w:rsidRDefault="004C24BF" w:rsidP="004C24BF">
            <w:pPr>
              <w:pStyle w:val="NoSpacing"/>
              <w:rPr>
                <w:rFonts w:ascii="Arial" w:hAnsi="Arial" w:cs="Arial"/>
                <w:sz w:val="24"/>
                <w:szCs w:val="24"/>
              </w:rPr>
            </w:pPr>
          </w:p>
          <w:p w14:paraId="16FF2707" w14:textId="77777777" w:rsidR="004C24BF" w:rsidRPr="007341CA" w:rsidRDefault="004C24BF" w:rsidP="004C24BF">
            <w:pPr>
              <w:pStyle w:val="NoSpacing"/>
              <w:rPr>
                <w:rFonts w:ascii="Arial" w:hAnsi="Arial" w:cs="Arial"/>
                <w:b/>
                <w:sz w:val="24"/>
                <w:szCs w:val="24"/>
              </w:rPr>
            </w:pPr>
            <w:r w:rsidRPr="007341CA">
              <w:rPr>
                <w:rFonts w:ascii="Arial" w:hAnsi="Arial" w:cs="Arial"/>
                <w:b/>
                <w:sz w:val="24"/>
                <w:szCs w:val="24"/>
              </w:rPr>
              <w:t>5.15 Who can a parent/carer contact for further information?</w:t>
            </w:r>
          </w:p>
          <w:p w14:paraId="6D9C8D39" w14:textId="77777777" w:rsidR="004C24BF" w:rsidRPr="007341CA" w:rsidRDefault="004C24BF" w:rsidP="004C24BF">
            <w:pPr>
              <w:pStyle w:val="NoSpacing"/>
              <w:rPr>
                <w:rFonts w:ascii="Arial" w:hAnsi="Arial" w:cs="Arial"/>
                <w:b/>
                <w:sz w:val="24"/>
                <w:szCs w:val="24"/>
              </w:rPr>
            </w:pPr>
          </w:p>
          <w:p w14:paraId="78D0FACE" w14:textId="77777777" w:rsidR="004C24BF" w:rsidRPr="007341CA" w:rsidRDefault="004C24BF" w:rsidP="00F46BC2">
            <w:pPr>
              <w:pStyle w:val="NoSpacing"/>
              <w:numPr>
                <w:ilvl w:val="0"/>
                <w:numId w:val="21"/>
              </w:numPr>
              <w:rPr>
                <w:rFonts w:ascii="Arial" w:hAnsi="Arial" w:cs="Arial"/>
                <w:sz w:val="24"/>
                <w:szCs w:val="24"/>
              </w:rPr>
            </w:pPr>
            <w:r w:rsidRPr="007341CA">
              <w:rPr>
                <w:rFonts w:ascii="Arial" w:hAnsi="Arial" w:cs="Arial"/>
                <w:sz w:val="24"/>
                <w:szCs w:val="24"/>
              </w:rPr>
              <w:t>Their child’s class teacher.</w:t>
            </w:r>
          </w:p>
          <w:p w14:paraId="72FCA8C0" w14:textId="77777777" w:rsidR="000F5E79" w:rsidRDefault="004C24BF" w:rsidP="000F5E79">
            <w:pPr>
              <w:pStyle w:val="NoSpacing"/>
              <w:numPr>
                <w:ilvl w:val="0"/>
                <w:numId w:val="21"/>
              </w:numPr>
              <w:rPr>
                <w:rFonts w:ascii="Arial" w:hAnsi="Arial" w:cs="Arial"/>
                <w:sz w:val="24"/>
                <w:szCs w:val="24"/>
              </w:rPr>
            </w:pPr>
            <w:r w:rsidRPr="007341CA">
              <w:rPr>
                <w:rFonts w:ascii="Arial" w:hAnsi="Arial" w:cs="Arial"/>
                <w:sz w:val="24"/>
                <w:szCs w:val="24"/>
              </w:rPr>
              <w:t xml:space="preserve">Head teacher: Mr Ryan Brown. Email </w:t>
            </w:r>
            <w:r w:rsidR="000F5E79" w:rsidRPr="007341CA">
              <w:rPr>
                <w:rFonts w:ascii="Arial" w:hAnsi="Arial" w:cs="Arial"/>
                <w:sz w:val="24"/>
                <w:szCs w:val="24"/>
              </w:rPr>
              <w:t>address</w:t>
            </w:r>
            <w:r w:rsidRPr="007341CA">
              <w:rPr>
                <w:rFonts w:ascii="Arial" w:hAnsi="Arial" w:cs="Arial"/>
                <w:sz w:val="24"/>
                <w:szCs w:val="24"/>
              </w:rPr>
              <w:t xml:space="preserve">: </w:t>
            </w:r>
            <w:hyperlink r:id="rId14" w:history="1">
              <w:r w:rsidR="000F5E79" w:rsidRPr="00AA2606">
                <w:rPr>
                  <w:rStyle w:val="Hyperlink"/>
                  <w:rFonts w:ascii="Arial" w:hAnsi="Arial" w:cs="Arial"/>
                  <w:sz w:val="24"/>
                  <w:szCs w:val="24"/>
                </w:rPr>
                <w:t>ryan.brown@hanslope.milton-keynes.sch.uk</w:t>
              </w:r>
            </w:hyperlink>
          </w:p>
          <w:p w14:paraId="61A0C6EE" w14:textId="6C3DF45B" w:rsidR="004C24BF" w:rsidRPr="000F5E79" w:rsidRDefault="62E4BA3C" w:rsidP="3BECCDBD">
            <w:pPr>
              <w:pStyle w:val="NoSpacing"/>
              <w:numPr>
                <w:ilvl w:val="0"/>
                <w:numId w:val="21"/>
              </w:numPr>
              <w:rPr>
                <w:rFonts w:ascii="Arial" w:hAnsi="Arial" w:cs="Arial"/>
                <w:sz w:val="24"/>
                <w:szCs w:val="24"/>
              </w:rPr>
            </w:pPr>
            <w:r w:rsidRPr="3BECCDBD">
              <w:rPr>
                <w:rFonts w:ascii="Arial" w:hAnsi="Arial" w:cs="Arial"/>
                <w:sz w:val="24"/>
                <w:szCs w:val="24"/>
              </w:rPr>
              <w:t>Special Educational Needs Coordinator: M</w:t>
            </w:r>
            <w:r w:rsidR="2FA51BC5" w:rsidRPr="3BECCDBD">
              <w:rPr>
                <w:rFonts w:ascii="Arial" w:hAnsi="Arial" w:cs="Arial"/>
                <w:sz w:val="24"/>
                <w:szCs w:val="24"/>
              </w:rPr>
              <w:t>rs</w:t>
            </w:r>
            <w:r w:rsidRPr="3BECCDBD">
              <w:rPr>
                <w:rFonts w:ascii="Arial" w:hAnsi="Arial" w:cs="Arial"/>
                <w:sz w:val="24"/>
                <w:szCs w:val="24"/>
              </w:rPr>
              <w:t xml:space="preserve"> Kathryn </w:t>
            </w:r>
            <w:r w:rsidR="07F524BA" w:rsidRPr="3BECCDBD">
              <w:rPr>
                <w:rFonts w:ascii="Arial" w:hAnsi="Arial" w:cs="Arial"/>
                <w:sz w:val="24"/>
                <w:szCs w:val="24"/>
              </w:rPr>
              <w:t>Curtis</w:t>
            </w:r>
            <w:r w:rsidRPr="3BECCDBD">
              <w:rPr>
                <w:rFonts w:ascii="Arial" w:hAnsi="Arial" w:cs="Arial"/>
                <w:sz w:val="24"/>
                <w:szCs w:val="24"/>
              </w:rPr>
              <w:t xml:space="preserve">. Email address: </w:t>
            </w:r>
            <w:hyperlink r:id="rId15">
              <w:r w:rsidRPr="3BECCDBD">
                <w:rPr>
                  <w:rStyle w:val="Hyperlink"/>
                  <w:rFonts w:ascii="Arial" w:hAnsi="Arial" w:cs="Arial"/>
                  <w:sz w:val="24"/>
                  <w:szCs w:val="24"/>
                </w:rPr>
                <w:t>kathryn.</w:t>
              </w:r>
              <w:r w:rsidR="5B24CABF" w:rsidRPr="3BECCDBD">
                <w:rPr>
                  <w:rStyle w:val="Hyperlink"/>
                  <w:rFonts w:ascii="Arial" w:hAnsi="Arial" w:cs="Arial"/>
                  <w:sz w:val="24"/>
                  <w:szCs w:val="24"/>
                </w:rPr>
                <w:t>curtis</w:t>
              </w:r>
              <w:r w:rsidRPr="3BECCDBD">
                <w:rPr>
                  <w:rStyle w:val="Hyperlink"/>
                  <w:rFonts w:ascii="Arial" w:hAnsi="Arial" w:cs="Arial"/>
                  <w:sz w:val="24"/>
                  <w:szCs w:val="24"/>
                </w:rPr>
                <w:t>@hanslope.milton-keynes.sch.uk</w:t>
              </w:r>
            </w:hyperlink>
          </w:p>
          <w:p w14:paraId="675E05EE" w14:textId="77777777" w:rsidR="004C24BF" w:rsidRPr="004C24BF" w:rsidRDefault="004C24BF" w:rsidP="004C24BF">
            <w:pPr>
              <w:pStyle w:val="NoSpacing"/>
              <w:ind w:left="720"/>
              <w:rPr>
                <w:rFonts w:ascii="Arial" w:hAnsi="Arial" w:cs="Arial"/>
                <w:sz w:val="24"/>
                <w:szCs w:val="24"/>
              </w:rPr>
            </w:pPr>
          </w:p>
          <w:p w14:paraId="2FC17F8B" w14:textId="77777777" w:rsidR="004C24BF" w:rsidRPr="004C24BF" w:rsidRDefault="004C24BF" w:rsidP="004C24BF">
            <w:pPr>
              <w:pStyle w:val="NoSpacing"/>
              <w:rPr>
                <w:rFonts w:ascii="Arial" w:hAnsi="Arial" w:cs="Arial"/>
                <w:sz w:val="24"/>
                <w:szCs w:val="24"/>
              </w:rPr>
            </w:pPr>
          </w:p>
          <w:p w14:paraId="750C6DBB"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Parent Partnership Advice Line Milton Keynes             Tel: 01908 254518</w:t>
            </w:r>
          </w:p>
          <w:p w14:paraId="7AD1BE6D"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Galley Hill Education Centre</w:t>
            </w:r>
          </w:p>
          <w:p w14:paraId="1A080C54"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Stony Stratford</w:t>
            </w:r>
          </w:p>
          <w:p w14:paraId="055717C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Milton Keynes</w:t>
            </w:r>
          </w:p>
          <w:p w14:paraId="0A4F7224" w14:textId="77777777" w:rsidR="004C24BF" w:rsidRPr="004C24BF" w:rsidRDefault="004C24BF" w:rsidP="004C24BF">
            <w:pPr>
              <w:pStyle w:val="NoSpacing"/>
              <w:rPr>
                <w:rFonts w:ascii="Arial" w:hAnsi="Arial" w:cs="Arial"/>
                <w:sz w:val="24"/>
                <w:szCs w:val="24"/>
              </w:rPr>
            </w:pPr>
          </w:p>
          <w:p w14:paraId="2B891FB2"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SEN Team</w:t>
            </w:r>
          </w:p>
          <w:p w14:paraId="3DBE1FB5"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Milton Keynes Council</w:t>
            </w:r>
          </w:p>
          <w:p w14:paraId="6C0489DC"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Saxon Court</w:t>
            </w:r>
          </w:p>
          <w:p w14:paraId="0B4B03E8"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502 Avebury Boulevard</w:t>
            </w:r>
          </w:p>
          <w:p w14:paraId="59B93023"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Central Milton Keynes</w:t>
            </w:r>
          </w:p>
          <w:p w14:paraId="0A2D4A00" w14:textId="77777777" w:rsidR="004C24BF" w:rsidRPr="004C24BF" w:rsidRDefault="004C24BF" w:rsidP="004C24BF">
            <w:pPr>
              <w:pStyle w:val="NoSpacing"/>
              <w:rPr>
                <w:rFonts w:ascii="Arial" w:hAnsi="Arial" w:cs="Arial"/>
                <w:sz w:val="24"/>
                <w:szCs w:val="24"/>
              </w:rPr>
            </w:pPr>
            <w:r w:rsidRPr="004C24BF">
              <w:rPr>
                <w:rFonts w:ascii="Arial" w:hAnsi="Arial" w:cs="Arial"/>
                <w:sz w:val="24"/>
                <w:szCs w:val="24"/>
              </w:rPr>
              <w:t>MK9 3HS</w:t>
            </w:r>
          </w:p>
          <w:p w14:paraId="5AE48A43" w14:textId="77777777" w:rsidR="004C24BF" w:rsidRPr="004C24BF" w:rsidRDefault="004C24BF" w:rsidP="004C24BF">
            <w:pPr>
              <w:pStyle w:val="NoSpacing"/>
              <w:rPr>
                <w:rFonts w:ascii="Arial" w:hAnsi="Arial" w:cs="Arial"/>
                <w:sz w:val="24"/>
                <w:szCs w:val="24"/>
              </w:rPr>
            </w:pPr>
          </w:p>
          <w:p w14:paraId="15879D47" w14:textId="77777777" w:rsidR="004C24BF" w:rsidRDefault="004C24BF" w:rsidP="004C24BF">
            <w:pPr>
              <w:pStyle w:val="NoSpacing"/>
              <w:rPr>
                <w:rFonts w:ascii="Arial" w:hAnsi="Arial" w:cs="Arial"/>
                <w:sz w:val="24"/>
                <w:szCs w:val="24"/>
              </w:rPr>
            </w:pPr>
            <w:r w:rsidRPr="004C24BF">
              <w:rPr>
                <w:rFonts w:ascii="Arial" w:hAnsi="Arial" w:cs="Arial"/>
                <w:sz w:val="24"/>
                <w:szCs w:val="24"/>
              </w:rPr>
              <w:t xml:space="preserve">The Duty Line – An advice line provided by the Milton Keynes SEN Team </w:t>
            </w:r>
            <w:r w:rsidRPr="004C24BF">
              <w:rPr>
                <w:rStyle w:val="value2"/>
                <w:rFonts w:ascii="Arial" w:hAnsi="Arial" w:cs="Arial"/>
                <w:color w:val="000000"/>
                <w:sz w:val="24"/>
                <w:szCs w:val="24"/>
                <w:specVanish w:val="0"/>
              </w:rPr>
              <w:t>01908 657825</w:t>
            </w:r>
          </w:p>
          <w:p w14:paraId="50F40DEB" w14:textId="77777777" w:rsidR="00000A27" w:rsidRPr="004C24BF" w:rsidRDefault="00000A27" w:rsidP="004C24BF">
            <w:pPr>
              <w:pStyle w:val="NoSpacing"/>
              <w:rPr>
                <w:rFonts w:ascii="Arial" w:hAnsi="Arial" w:cs="Arial"/>
                <w:sz w:val="24"/>
                <w:szCs w:val="24"/>
              </w:rPr>
            </w:pPr>
          </w:p>
          <w:p w14:paraId="77A52294" w14:textId="77777777" w:rsidR="004C24BF" w:rsidRDefault="004C24BF" w:rsidP="004C24BF">
            <w:pPr>
              <w:pStyle w:val="NoSpacing"/>
              <w:rPr>
                <w:rFonts w:ascii="Arial" w:hAnsi="Arial" w:cs="Arial"/>
                <w:sz w:val="24"/>
                <w:szCs w:val="24"/>
                <w:u w:val="single"/>
              </w:rPr>
            </w:pPr>
          </w:p>
          <w:p w14:paraId="007DCDA8" w14:textId="77777777" w:rsidR="000F5E79" w:rsidRDefault="000F5E79" w:rsidP="004C24BF">
            <w:pPr>
              <w:pStyle w:val="NoSpacing"/>
              <w:rPr>
                <w:rFonts w:ascii="Arial" w:hAnsi="Arial" w:cs="Arial"/>
                <w:sz w:val="24"/>
                <w:szCs w:val="24"/>
                <w:u w:val="single"/>
              </w:rPr>
            </w:pPr>
          </w:p>
          <w:p w14:paraId="450EA2D7" w14:textId="77777777" w:rsidR="000F5E79" w:rsidRDefault="000F5E79" w:rsidP="004C24BF">
            <w:pPr>
              <w:pStyle w:val="NoSpacing"/>
              <w:rPr>
                <w:rFonts w:ascii="Arial" w:hAnsi="Arial" w:cs="Arial"/>
                <w:sz w:val="24"/>
                <w:szCs w:val="24"/>
                <w:u w:val="single"/>
              </w:rPr>
            </w:pPr>
          </w:p>
          <w:p w14:paraId="3DD355C9" w14:textId="77777777" w:rsidR="000F5E79" w:rsidRPr="004C24BF" w:rsidRDefault="000F5E79" w:rsidP="004C24BF">
            <w:pPr>
              <w:pStyle w:val="NoSpacing"/>
              <w:rPr>
                <w:rFonts w:ascii="Arial" w:hAnsi="Arial" w:cs="Arial"/>
                <w:sz w:val="24"/>
                <w:szCs w:val="24"/>
                <w:u w:val="single"/>
              </w:rPr>
            </w:pPr>
          </w:p>
          <w:p w14:paraId="5060111F" w14:textId="77777777" w:rsidR="004C24BF" w:rsidRPr="004C24BF" w:rsidRDefault="004C24BF" w:rsidP="004C24BF">
            <w:pPr>
              <w:pStyle w:val="NoSpacing"/>
              <w:rPr>
                <w:rFonts w:ascii="Arial" w:hAnsi="Arial" w:cs="Arial"/>
                <w:b/>
                <w:sz w:val="24"/>
                <w:szCs w:val="24"/>
                <w:u w:val="single"/>
              </w:rPr>
            </w:pPr>
            <w:r w:rsidRPr="004C24BF">
              <w:rPr>
                <w:rFonts w:ascii="Arial" w:hAnsi="Arial" w:cs="Arial"/>
                <w:b/>
                <w:sz w:val="24"/>
                <w:szCs w:val="24"/>
                <w:u w:val="single"/>
              </w:rPr>
              <w:lastRenderedPageBreak/>
              <w:t>What is the local offer and where can it be accessed?</w:t>
            </w:r>
          </w:p>
          <w:p w14:paraId="1A81F0B1" w14:textId="77777777" w:rsidR="004C24BF" w:rsidRPr="004C24BF" w:rsidRDefault="004C24BF" w:rsidP="004C24BF">
            <w:pPr>
              <w:pStyle w:val="NoSpacing"/>
              <w:rPr>
                <w:rFonts w:ascii="Arial" w:hAnsi="Arial" w:cs="Arial"/>
                <w:b/>
                <w:sz w:val="24"/>
                <w:szCs w:val="24"/>
              </w:rPr>
            </w:pPr>
          </w:p>
          <w:p w14:paraId="54C61891" w14:textId="77777777" w:rsidR="004C24BF" w:rsidRDefault="004C24BF" w:rsidP="004C24BF">
            <w:pPr>
              <w:pStyle w:val="NoSpacing"/>
              <w:rPr>
                <w:rFonts w:ascii="Arial" w:hAnsi="Arial" w:cs="Arial"/>
                <w:sz w:val="24"/>
                <w:szCs w:val="24"/>
              </w:rPr>
            </w:pPr>
            <w:r w:rsidRPr="004C24BF">
              <w:rPr>
                <w:rFonts w:ascii="Arial" w:hAnsi="Arial" w:cs="Arial"/>
                <w:sz w:val="24"/>
                <w:szCs w:val="24"/>
              </w:rPr>
              <w:t xml:space="preserve">The local offer is provided by the local authority and details all the support services available to those with SEN and disabilities. It can be accessed at </w:t>
            </w:r>
            <w:hyperlink r:id="rId16" w:history="1">
              <w:r w:rsidRPr="004C24BF">
                <w:rPr>
                  <w:rStyle w:val="Hyperlink"/>
                  <w:rFonts w:ascii="Arial" w:hAnsi="Arial" w:cs="Arial"/>
                  <w:sz w:val="24"/>
                  <w:szCs w:val="24"/>
                </w:rPr>
                <w:t>www.milton-keynes.gov.uk/schools-and-lifelong-learning/send-local-offer</w:t>
              </w:r>
            </w:hyperlink>
          </w:p>
          <w:p w14:paraId="717AAFBA" w14:textId="77777777" w:rsidR="004C24BF" w:rsidRPr="004C24BF" w:rsidRDefault="004C24BF" w:rsidP="004C24BF">
            <w:pPr>
              <w:pStyle w:val="NoSpacing"/>
              <w:rPr>
                <w:rFonts w:ascii="Arial" w:hAnsi="Arial" w:cs="Arial"/>
                <w:sz w:val="24"/>
                <w:szCs w:val="24"/>
              </w:rPr>
            </w:pPr>
          </w:p>
          <w:p w14:paraId="2A68C54F" w14:textId="77777777" w:rsidR="004C24BF" w:rsidRPr="004C24BF" w:rsidRDefault="004C24BF" w:rsidP="004C24BF">
            <w:pPr>
              <w:pStyle w:val="NoSpacing"/>
              <w:rPr>
                <w:rFonts w:ascii="Arial" w:hAnsi="Arial" w:cs="Arial"/>
                <w:b/>
                <w:sz w:val="24"/>
                <w:szCs w:val="24"/>
              </w:rPr>
            </w:pPr>
            <w:r w:rsidRPr="004C24BF">
              <w:rPr>
                <w:rFonts w:ascii="Arial" w:hAnsi="Arial" w:cs="Arial"/>
                <w:b/>
                <w:sz w:val="24"/>
                <w:szCs w:val="24"/>
              </w:rPr>
              <w:t>5.16 Complaints about SEN provision:</w:t>
            </w:r>
          </w:p>
          <w:p w14:paraId="56EE48EE" w14:textId="77777777" w:rsidR="004C24BF" w:rsidRPr="004C24BF" w:rsidRDefault="004C24BF" w:rsidP="004C24BF">
            <w:pPr>
              <w:pStyle w:val="NoSpacing"/>
              <w:rPr>
                <w:rFonts w:ascii="Arial" w:hAnsi="Arial" w:cs="Arial"/>
                <w:b/>
                <w:sz w:val="24"/>
                <w:szCs w:val="24"/>
              </w:rPr>
            </w:pPr>
          </w:p>
          <w:p w14:paraId="5073023C" w14:textId="77777777" w:rsidR="004C24BF" w:rsidRPr="004C24BF" w:rsidRDefault="004C24BF" w:rsidP="004C24BF">
            <w:pPr>
              <w:rPr>
                <w:rFonts w:ascii="Arial" w:hAnsi="Arial" w:cs="Arial"/>
              </w:rPr>
            </w:pPr>
            <w:r w:rsidRPr="004C24BF">
              <w:rPr>
                <w:rFonts w:ascii="Arial" w:hAnsi="Arial" w:cs="Arial"/>
              </w:rPr>
              <w:t xml:space="preserve">Complaints about SEN provision in our school should be made to the class teacher in the first instance. They will then be referred to the school’s complaints policy. </w:t>
            </w:r>
          </w:p>
          <w:p w14:paraId="1E859D89" w14:textId="77777777" w:rsidR="004C24BF" w:rsidRPr="004C24BF" w:rsidRDefault="004C24BF" w:rsidP="004C24BF">
            <w:pPr>
              <w:rPr>
                <w:rFonts w:ascii="Arial" w:hAnsi="Arial" w:cs="Arial"/>
              </w:rPr>
            </w:pPr>
            <w:r w:rsidRPr="004C24BF">
              <w:rPr>
                <w:rFonts w:ascii="Arial" w:hAnsi="Arial" w:cs="Arial"/>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12B0FBC8"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Exclusions</w:t>
            </w:r>
          </w:p>
          <w:p w14:paraId="53CEF86B"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Provision of education and associated services</w:t>
            </w:r>
          </w:p>
          <w:p w14:paraId="0C121770"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szCs w:val="24"/>
              </w:rPr>
              <w:t>Making reasonable adjustments, including the provision of auxiliary aids and services.</w:t>
            </w:r>
          </w:p>
          <w:p w14:paraId="2908EB2C" w14:textId="77777777" w:rsidR="00697E16" w:rsidRPr="004C24BF" w:rsidRDefault="00697E16" w:rsidP="005F390D">
            <w:pPr>
              <w:shd w:val="clear" w:color="auto" w:fill="DEEAF6" w:themeFill="accent1" w:themeFillTint="33"/>
              <w:rPr>
                <w:rFonts w:ascii="Arial" w:hAnsi="Arial" w:cs="Arial"/>
              </w:rPr>
            </w:pPr>
          </w:p>
        </w:tc>
      </w:tr>
      <w:tr w:rsidR="003E59A8" w:rsidRPr="00FF3CC3" w14:paraId="1BD64381" w14:textId="77777777" w:rsidTr="3BECCDBD">
        <w:trPr>
          <w:trHeight w:val="860"/>
          <w:jc w:val="center"/>
        </w:trPr>
        <w:tc>
          <w:tcPr>
            <w:tcW w:w="10627" w:type="dxa"/>
            <w:shd w:val="clear" w:color="auto" w:fill="FFFF00"/>
          </w:tcPr>
          <w:p w14:paraId="121FD38A" w14:textId="77777777" w:rsidR="003E59A8" w:rsidRPr="00FF3CC3" w:rsidRDefault="003E59A8" w:rsidP="00697E16">
            <w:pPr>
              <w:rPr>
                <w:rFonts w:ascii="Comic Sans MS" w:hAnsi="Comic Sans MS" w:cs="Arial"/>
                <w:b/>
                <w:sz w:val="22"/>
                <w:szCs w:val="22"/>
              </w:rPr>
            </w:pPr>
          </w:p>
          <w:p w14:paraId="48D66C8C" w14:textId="77777777" w:rsidR="004C24BF" w:rsidRDefault="004C24BF" w:rsidP="004C24BF">
            <w:pPr>
              <w:rPr>
                <w:rFonts w:ascii="Arial" w:hAnsi="Arial" w:cs="Arial"/>
                <w:b/>
                <w:szCs w:val="22"/>
              </w:rPr>
            </w:pPr>
            <w:r>
              <w:rPr>
                <w:rFonts w:ascii="Arial" w:hAnsi="Arial" w:cs="Arial"/>
                <w:b/>
              </w:rPr>
              <w:t xml:space="preserve">    6. Monitoring arrangements</w:t>
            </w:r>
          </w:p>
          <w:p w14:paraId="1FE2DD96" w14:textId="77777777" w:rsidR="00BC4B72" w:rsidRPr="00FF3CC3" w:rsidRDefault="00BC4B72" w:rsidP="004C24BF">
            <w:pPr>
              <w:rPr>
                <w:rFonts w:ascii="Comic Sans MS" w:hAnsi="Comic Sans MS" w:cs="Arial"/>
                <w:b/>
                <w:sz w:val="22"/>
                <w:szCs w:val="22"/>
              </w:rPr>
            </w:pPr>
          </w:p>
        </w:tc>
      </w:tr>
      <w:tr w:rsidR="003E59A8" w:rsidRPr="00FF3CC3" w14:paraId="0A0071E5" w14:textId="77777777" w:rsidTr="3BECCDBD">
        <w:trPr>
          <w:trHeight w:val="70"/>
          <w:jc w:val="center"/>
        </w:trPr>
        <w:tc>
          <w:tcPr>
            <w:tcW w:w="10627" w:type="dxa"/>
            <w:shd w:val="clear" w:color="auto" w:fill="DEEAF6" w:themeFill="accent1" w:themeFillTint="33"/>
          </w:tcPr>
          <w:p w14:paraId="27357532" w14:textId="77777777" w:rsidR="006D6DE5" w:rsidRDefault="006D6DE5" w:rsidP="005E0BFE">
            <w:pPr>
              <w:rPr>
                <w:rFonts w:ascii="Comic Sans MS" w:hAnsi="Comic Sans MS" w:cs="Arial"/>
                <w:sz w:val="22"/>
                <w:szCs w:val="22"/>
              </w:rPr>
            </w:pPr>
          </w:p>
          <w:p w14:paraId="764625EC" w14:textId="77777777" w:rsidR="004C24BF" w:rsidRDefault="004C24BF" w:rsidP="004C24BF">
            <w:pPr>
              <w:rPr>
                <w:rFonts w:ascii="Arial" w:hAnsi="Arial" w:cs="Arial"/>
              </w:rPr>
            </w:pPr>
            <w:r>
              <w:rPr>
                <w:rFonts w:ascii="Arial" w:hAnsi="Arial" w:cs="Arial"/>
              </w:rPr>
              <w:t xml:space="preserve">This policy and information report will be reviewed by the </w:t>
            </w:r>
            <w:proofErr w:type="spellStart"/>
            <w:r>
              <w:rPr>
                <w:rFonts w:ascii="Arial" w:hAnsi="Arial" w:cs="Arial"/>
              </w:rPr>
              <w:t>SENCo</w:t>
            </w:r>
            <w:proofErr w:type="spellEnd"/>
            <w:r>
              <w:rPr>
                <w:rFonts w:ascii="Arial" w:hAnsi="Arial" w:cs="Arial"/>
              </w:rPr>
              <w:t xml:space="preserve"> </w:t>
            </w:r>
            <w:r>
              <w:rPr>
                <w:rFonts w:ascii="Arial" w:hAnsi="Arial" w:cs="Arial"/>
                <w:b/>
              </w:rPr>
              <w:t>every year</w:t>
            </w:r>
            <w:r>
              <w:rPr>
                <w:rFonts w:ascii="Arial" w:hAnsi="Arial" w:cs="Arial"/>
              </w:rPr>
              <w:t xml:space="preserve">. It will also be updated if any changes to the information are made during the year. </w:t>
            </w:r>
          </w:p>
          <w:p w14:paraId="07F023C8" w14:textId="77777777" w:rsidR="004C24BF" w:rsidRDefault="004C24BF" w:rsidP="004C24BF">
            <w:pPr>
              <w:rPr>
                <w:rFonts w:ascii="Arial" w:hAnsi="Arial" w:cs="Arial"/>
              </w:rPr>
            </w:pPr>
          </w:p>
          <w:p w14:paraId="68A6064F" w14:textId="77777777" w:rsidR="004C24BF" w:rsidRPr="004C24BF" w:rsidRDefault="004C24BF" w:rsidP="005E0BFE">
            <w:pPr>
              <w:rPr>
                <w:rFonts w:ascii="Arial" w:hAnsi="Arial" w:cs="Arial"/>
              </w:rPr>
            </w:pPr>
            <w:r>
              <w:rPr>
                <w:rFonts w:ascii="Arial" w:hAnsi="Arial" w:cs="Arial"/>
              </w:rPr>
              <w:t xml:space="preserve">It will be approved by the governing body. </w:t>
            </w:r>
          </w:p>
          <w:p w14:paraId="4BDB5498" w14:textId="77777777" w:rsidR="004C24BF" w:rsidRPr="00FF3CC3" w:rsidRDefault="004C24BF" w:rsidP="005E0BFE">
            <w:pPr>
              <w:rPr>
                <w:rFonts w:ascii="Comic Sans MS" w:hAnsi="Comic Sans MS" w:cs="Arial"/>
                <w:sz w:val="22"/>
                <w:szCs w:val="22"/>
              </w:rPr>
            </w:pPr>
          </w:p>
        </w:tc>
      </w:tr>
      <w:tr w:rsidR="003E59A8" w:rsidRPr="00FF3CC3" w14:paraId="14ACCC5A" w14:textId="77777777" w:rsidTr="3BECCDBD">
        <w:trPr>
          <w:jc w:val="center"/>
        </w:trPr>
        <w:tc>
          <w:tcPr>
            <w:tcW w:w="10627" w:type="dxa"/>
            <w:shd w:val="clear" w:color="auto" w:fill="FFFF00"/>
          </w:tcPr>
          <w:p w14:paraId="11A6857B" w14:textId="77777777" w:rsidR="004C24BF" w:rsidRPr="004C24BF" w:rsidRDefault="004C24BF" w:rsidP="004C24BF">
            <w:pPr>
              <w:pStyle w:val="Heading1"/>
              <w:rPr>
                <w:rFonts w:ascii="Arial" w:hAnsi="Arial" w:cs="Arial"/>
                <w:b/>
                <w:color w:val="auto"/>
                <w:sz w:val="24"/>
                <w:szCs w:val="24"/>
              </w:rPr>
            </w:pPr>
            <w:bookmarkStart w:id="1" w:name="_Toc492996809"/>
            <w:bookmarkStart w:id="2" w:name="_Toc362853011"/>
            <w:r>
              <w:rPr>
                <w:rFonts w:ascii="Arial" w:hAnsi="Arial" w:cs="Arial"/>
                <w:color w:val="auto"/>
                <w:sz w:val="24"/>
                <w:szCs w:val="24"/>
              </w:rPr>
              <w:t xml:space="preserve">   </w:t>
            </w:r>
            <w:r w:rsidRPr="004C24BF">
              <w:rPr>
                <w:rFonts w:ascii="Arial" w:hAnsi="Arial" w:cs="Arial"/>
                <w:b/>
                <w:color w:val="auto"/>
                <w:sz w:val="24"/>
                <w:szCs w:val="24"/>
              </w:rPr>
              <w:t xml:space="preserve"> 7. Links with other policies and documents</w:t>
            </w:r>
            <w:bookmarkEnd w:id="1"/>
            <w:bookmarkEnd w:id="2"/>
          </w:p>
          <w:p w14:paraId="2916C19D" w14:textId="77777777" w:rsidR="003E59A8" w:rsidRPr="00FF3CC3" w:rsidRDefault="003E59A8" w:rsidP="004C24BF">
            <w:pPr>
              <w:ind w:left="720"/>
              <w:rPr>
                <w:rFonts w:ascii="Comic Sans MS" w:hAnsi="Comic Sans MS" w:cs="Arial"/>
                <w:b/>
                <w:sz w:val="22"/>
                <w:szCs w:val="22"/>
              </w:rPr>
            </w:pPr>
          </w:p>
        </w:tc>
      </w:tr>
      <w:tr w:rsidR="003E59A8" w:rsidRPr="00FF3CC3" w14:paraId="7627DAB7" w14:textId="77777777" w:rsidTr="3BECCDBD">
        <w:trPr>
          <w:trHeight w:val="3750"/>
          <w:jc w:val="center"/>
        </w:trPr>
        <w:tc>
          <w:tcPr>
            <w:tcW w:w="10627" w:type="dxa"/>
            <w:shd w:val="clear" w:color="auto" w:fill="DEEAF6" w:themeFill="accent1" w:themeFillTint="33"/>
          </w:tcPr>
          <w:p w14:paraId="74869460" w14:textId="77777777" w:rsidR="004C24BF" w:rsidRDefault="004C24BF" w:rsidP="004C24BF">
            <w:pPr>
              <w:rPr>
                <w:rFonts w:ascii="Arial" w:hAnsi="Arial" w:cs="Arial"/>
              </w:rPr>
            </w:pPr>
          </w:p>
          <w:p w14:paraId="188C4B63" w14:textId="77777777" w:rsidR="004C24BF" w:rsidRPr="004C24BF" w:rsidRDefault="004C24BF" w:rsidP="004C24BF">
            <w:pPr>
              <w:rPr>
                <w:rFonts w:ascii="Arial" w:hAnsi="Arial" w:cs="Arial"/>
              </w:rPr>
            </w:pPr>
            <w:r w:rsidRPr="004C24BF">
              <w:rPr>
                <w:rFonts w:ascii="Arial" w:hAnsi="Arial" w:cs="Arial"/>
              </w:rPr>
              <w:t xml:space="preserve">This policy links to our policies on: </w:t>
            </w:r>
          </w:p>
          <w:p w14:paraId="1B95277B"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szCs w:val="24"/>
              </w:rPr>
            </w:pPr>
            <w:r w:rsidRPr="004C24BF">
              <w:rPr>
                <w:rFonts w:ascii="Arial" w:hAnsi="Arial" w:cs="Arial"/>
                <w:sz w:val="24"/>
              </w:rPr>
              <w:t>Administration of medicines and first aid</w:t>
            </w:r>
          </w:p>
          <w:p w14:paraId="33FBA8AF"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rPr>
            </w:pPr>
            <w:r w:rsidRPr="004C24BF">
              <w:rPr>
                <w:rFonts w:ascii="Arial" w:hAnsi="Arial" w:cs="Arial"/>
                <w:sz w:val="24"/>
              </w:rPr>
              <w:t xml:space="preserve">Accessibility  </w:t>
            </w:r>
          </w:p>
          <w:p w14:paraId="6E0BD7EE"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rPr>
            </w:pPr>
            <w:r w:rsidRPr="004C24BF">
              <w:rPr>
                <w:rFonts w:ascii="Arial" w:hAnsi="Arial" w:cs="Arial"/>
                <w:sz w:val="24"/>
              </w:rPr>
              <w:t>Behaviour and anti-bullying</w:t>
            </w:r>
          </w:p>
          <w:p w14:paraId="4A0619C5"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rPr>
            </w:pPr>
            <w:r w:rsidRPr="004C24BF">
              <w:rPr>
                <w:rFonts w:ascii="Arial" w:hAnsi="Arial" w:cs="Arial"/>
                <w:sz w:val="24"/>
              </w:rPr>
              <w:t>Complaints</w:t>
            </w:r>
          </w:p>
          <w:p w14:paraId="0A01BF15"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rPr>
            </w:pPr>
            <w:r w:rsidRPr="004C24BF">
              <w:rPr>
                <w:rFonts w:ascii="Arial" w:hAnsi="Arial" w:cs="Arial"/>
                <w:sz w:val="24"/>
              </w:rPr>
              <w:t>Mental Health and Wellbeing</w:t>
            </w:r>
          </w:p>
          <w:p w14:paraId="6E6AF515" w14:textId="77777777" w:rsidR="004C24BF" w:rsidRPr="004C24BF" w:rsidRDefault="004C24BF" w:rsidP="00F46BC2">
            <w:pPr>
              <w:pStyle w:val="ListParagraph"/>
              <w:numPr>
                <w:ilvl w:val="0"/>
                <w:numId w:val="3"/>
              </w:numPr>
              <w:spacing w:before="120" w:after="120" w:line="240" w:lineRule="auto"/>
              <w:contextualSpacing w:val="0"/>
              <w:rPr>
                <w:rFonts w:ascii="Arial" w:hAnsi="Arial" w:cs="Arial"/>
                <w:sz w:val="24"/>
              </w:rPr>
            </w:pPr>
            <w:r w:rsidRPr="004C24BF">
              <w:rPr>
                <w:rFonts w:ascii="Arial" w:hAnsi="Arial" w:cs="Arial"/>
                <w:sz w:val="24"/>
              </w:rPr>
              <w:t>Special Educational Needs</w:t>
            </w:r>
          </w:p>
          <w:p w14:paraId="1DC71984" w14:textId="77777777" w:rsidR="003E59A8" w:rsidRPr="004C24BF" w:rsidRDefault="004C24BF" w:rsidP="00F46BC2">
            <w:pPr>
              <w:pStyle w:val="ListParagraph"/>
              <w:numPr>
                <w:ilvl w:val="0"/>
                <w:numId w:val="3"/>
              </w:numPr>
              <w:spacing w:before="120" w:after="120" w:line="240" w:lineRule="auto"/>
              <w:contextualSpacing w:val="0"/>
              <w:rPr>
                <w:rFonts w:ascii="Arial" w:hAnsi="Arial" w:cs="Arial"/>
                <w:sz w:val="24"/>
              </w:rPr>
            </w:pPr>
            <w:r w:rsidRPr="004C24BF">
              <w:rPr>
                <w:rFonts w:ascii="Arial" w:hAnsi="Arial" w:cs="Arial"/>
                <w:sz w:val="24"/>
              </w:rPr>
              <w:t>Teaching and learning</w:t>
            </w:r>
          </w:p>
        </w:tc>
      </w:tr>
      <w:tr w:rsidR="003E59A8" w:rsidRPr="00FF3CC3" w14:paraId="2960B8F1" w14:textId="77777777" w:rsidTr="3BECCDBD">
        <w:trPr>
          <w:trHeight w:val="416"/>
          <w:jc w:val="center"/>
        </w:trPr>
        <w:tc>
          <w:tcPr>
            <w:tcW w:w="10627" w:type="dxa"/>
            <w:shd w:val="clear" w:color="auto" w:fill="FFFF00"/>
          </w:tcPr>
          <w:p w14:paraId="39B6B1D1" w14:textId="77777777" w:rsidR="004C24BF" w:rsidRPr="004C24BF" w:rsidRDefault="004C24BF" w:rsidP="004C24BF">
            <w:pPr>
              <w:rPr>
                <w:rFonts w:ascii="Comic Sans MS" w:hAnsi="Comic Sans MS" w:cs="Arial"/>
                <w:b/>
                <w:sz w:val="12"/>
                <w:szCs w:val="22"/>
              </w:rPr>
            </w:pPr>
            <w:r>
              <w:rPr>
                <w:rFonts w:ascii="Comic Sans MS" w:hAnsi="Comic Sans MS" w:cs="Arial"/>
                <w:b/>
                <w:sz w:val="22"/>
                <w:szCs w:val="22"/>
              </w:rPr>
              <w:t xml:space="preserve">    </w:t>
            </w:r>
          </w:p>
          <w:p w14:paraId="27962871" w14:textId="77777777" w:rsidR="004C24BF" w:rsidRDefault="004C24BF" w:rsidP="004C24BF">
            <w:pPr>
              <w:rPr>
                <w:rFonts w:ascii="Arial" w:hAnsi="Arial" w:cs="Arial"/>
                <w:b/>
                <w:szCs w:val="22"/>
              </w:rPr>
            </w:pPr>
            <w:r w:rsidRPr="004C24BF">
              <w:rPr>
                <w:rFonts w:ascii="Arial" w:hAnsi="Arial" w:cs="Arial"/>
                <w:b/>
                <w:szCs w:val="22"/>
              </w:rPr>
              <w:t xml:space="preserve">     8. Appendices</w:t>
            </w:r>
          </w:p>
          <w:p w14:paraId="187F57B8" w14:textId="77777777" w:rsidR="004C24BF" w:rsidRPr="004C24BF" w:rsidRDefault="004C24BF" w:rsidP="004C24BF">
            <w:pPr>
              <w:rPr>
                <w:rFonts w:ascii="Arial" w:hAnsi="Arial" w:cs="Arial"/>
                <w:b/>
                <w:szCs w:val="22"/>
              </w:rPr>
            </w:pPr>
          </w:p>
        </w:tc>
      </w:tr>
      <w:tr w:rsidR="003E59A8" w:rsidRPr="00FF3CC3" w14:paraId="39B9987F" w14:textId="77777777" w:rsidTr="3BECCDBD">
        <w:trPr>
          <w:jc w:val="center"/>
        </w:trPr>
        <w:tc>
          <w:tcPr>
            <w:tcW w:w="10627" w:type="dxa"/>
            <w:shd w:val="clear" w:color="auto" w:fill="DEEAF6" w:themeFill="accent1" w:themeFillTint="33"/>
          </w:tcPr>
          <w:p w14:paraId="54738AF4" w14:textId="77777777" w:rsidR="004C24BF" w:rsidRDefault="004C24BF" w:rsidP="004C24BF">
            <w:pPr>
              <w:pStyle w:val="NoSpacing"/>
              <w:rPr>
                <w:rFonts w:ascii="Arial" w:hAnsi="Arial" w:cs="Arial"/>
                <w:b/>
                <w:sz w:val="24"/>
                <w:szCs w:val="24"/>
                <w:u w:val="single"/>
              </w:rPr>
            </w:pPr>
          </w:p>
          <w:p w14:paraId="44767DB0" w14:textId="77777777" w:rsidR="004C24BF" w:rsidRDefault="004C24BF" w:rsidP="004C24BF">
            <w:pPr>
              <w:pStyle w:val="NoSpacing"/>
              <w:rPr>
                <w:rFonts w:ascii="Arial" w:hAnsi="Arial" w:cs="Arial"/>
                <w:b/>
                <w:sz w:val="24"/>
                <w:szCs w:val="24"/>
                <w:u w:val="single"/>
              </w:rPr>
            </w:pPr>
            <w:r>
              <w:rPr>
                <w:rFonts w:ascii="Arial" w:hAnsi="Arial" w:cs="Arial"/>
                <w:b/>
                <w:sz w:val="24"/>
                <w:szCs w:val="24"/>
                <w:u w:val="single"/>
              </w:rPr>
              <w:t>Appendix 1:</w:t>
            </w:r>
          </w:p>
          <w:p w14:paraId="46ABBD8F" w14:textId="77777777" w:rsidR="004C24BF" w:rsidRDefault="004C24BF" w:rsidP="004C24BF">
            <w:pPr>
              <w:pStyle w:val="NoSpacing"/>
              <w:rPr>
                <w:rFonts w:ascii="Arial" w:hAnsi="Arial" w:cs="Arial"/>
                <w:sz w:val="24"/>
                <w:szCs w:val="24"/>
              </w:rPr>
            </w:pPr>
          </w:p>
          <w:p w14:paraId="208FD939" w14:textId="77777777" w:rsidR="004C24BF" w:rsidRDefault="004C24BF" w:rsidP="004C24BF">
            <w:pPr>
              <w:pStyle w:val="NoSpacing"/>
              <w:rPr>
                <w:rFonts w:ascii="Arial" w:hAnsi="Arial" w:cs="Arial"/>
                <w:b/>
                <w:i/>
                <w:sz w:val="24"/>
                <w:szCs w:val="24"/>
              </w:rPr>
            </w:pPr>
            <w:r>
              <w:rPr>
                <w:rFonts w:ascii="Arial" w:hAnsi="Arial" w:cs="Arial"/>
                <w:b/>
                <w:i/>
                <w:sz w:val="24"/>
                <w:szCs w:val="24"/>
              </w:rPr>
              <w:t>Children and Families Bill 2013</w:t>
            </w:r>
          </w:p>
          <w:p w14:paraId="06BBA33E" w14:textId="77777777" w:rsidR="004C24BF" w:rsidRDefault="004C24BF" w:rsidP="004C24BF">
            <w:pPr>
              <w:pStyle w:val="NoSpacing"/>
              <w:rPr>
                <w:rFonts w:ascii="Arial" w:hAnsi="Arial" w:cs="Arial"/>
                <w:sz w:val="24"/>
                <w:szCs w:val="24"/>
              </w:rPr>
            </w:pPr>
          </w:p>
          <w:p w14:paraId="53A8F7ED" w14:textId="77777777" w:rsidR="004C24BF" w:rsidRDefault="004C24BF" w:rsidP="004C24BF">
            <w:pPr>
              <w:pStyle w:val="NoSpacing"/>
              <w:rPr>
                <w:rFonts w:ascii="Arial" w:hAnsi="Arial" w:cs="Arial"/>
                <w:sz w:val="24"/>
                <w:szCs w:val="24"/>
              </w:rPr>
            </w:pPr>
            <w:r>
              <w:rPr>
                <w:rFonts w:ascii="Arial" w:hAnsi="Arial" w:cs="Arial"/>
                <w:sz w:val="24"/>
                <w:szCs w:val="24"/>
              </w:rPr>
              <w:t>The Children and Families Bill takes forward the Coalition Government’s commitments to improve services for vulnerable children and support strong families. It underpins wider reforms to ensure that all children and young people succeed, no matter what their background. The Bill will reform the systems of adoption, looked after children, family justice and special educational needs.</w:t>
            </w:r>
          </w:p>
          <w:p w14:paraId="464FCBC1" w14:textId="77777777" w:rsidR="004C24BF" w:rsidRDefault="004C24BF" w:rsidP="004C24BF">
            <w:pPr>
              <w:pStyle w:val="NoSpacing"/>
              <w:rPr>
                <w:rFonts w:ascii="Arial" w:hAnsi="Arial" w:cs="Arial"/>
                <w:sz w:val="24"/>
                <w:szCs w:val="24"/>
              </w:rPr>
            </w:pPr>
          </w:p>
          <w:p w14:paraId="30268F2E" w14:textId="77777777" w:rsidR="004C24BF" w:rsidRDefault="004C24BF" w:rsidP="004C24BF">
            <w:pPr>
              <w:pStyle w:val="NoSpacing"/>
              <w:rPr>
                <w:rFonts w:ascii="Arial" w:hAnsi="Arial" w:cs="Arial"/>
                <w:sz w:val="24"/>
                <w:szCs w:val="24"/>
              </w:rPr>
            </w:pPr>
            <w:r>
              <w:rPr>
                <w:rFonts w:ascii="Arial" w:hAnsi="Arial" w:cs="Arial"/>
                <w:sz w:val="24"/>
                <w:szCs w:val="24"/>
              </w:rPr>
              <w:t>The Government is reforming the system for children and young people with special educational needs (SEN), including those who are disabled, so that services consistently support the best outcomes for them. The Bill will extend the SEN system from birth to 25, giving children, young people and their parents/carers greater control and choice in decisions and ensuring needs are properly met.</w:t>
            </w:r>
          </w:p>
          <w:p w14:paraId="5C8C6B09" w14:textId="77777777" w:rsidR="004C24BF" w:rsidRDefault="004C24BF" w:rsidP="004C24BF">
            <w:pPr>
              <w:pStyle w:val="NoSpacing"/>
              <w:rPr>
                <w:rFonts w:ascii="Arial" w:hAnsi="Arial" w:cs="Arial"/>
                <w:sz w:val="24"/>
                <w:szCs w:val="24"/>
              </w:rPr>
            </w:pPr>
          </w:p>
          <w:p w14:paraId="64EE9E18" w14:textId="77777777" w:rsidR="004C24BF" w:rsidRDefault="004C24BF" w:rsidP="004C24BF">
            <w:pPr>
              <w:pStyle w:val="NoSpacing"/>
              <w:rPr>
                <w:rFonts w:ascii="Arial" w:hAnsi="Arial" w:cs="Arial"/>
                <w:sz w:val="24"/>
                <w:szCs w:val="24"/>
              </w:rPr>
            </w:pPr>
            <w:r>
              <w:rPr>
                <w:rFonts w:ascii="Arial" w:hAnsi="Arial" w:cs="Arial"/>
                <w:sz w:val="24"/>
                <w:szCs w:val="24"/>
              </w:rPr>
              <w:t>It takes forward the reform programme set out in Support and Aspiration: A new approach to special educational needs and disability: Progress and next steps by</w:t>
            </w:r>
          </w:p>
          <w:p w14:paraId="3382A365" w14:textId="77777777" w:rsidR="004C24BF" w:rsidRDefault="004C24BF" w:rsidP="004C24BF">
            <w:pPr>
              <w:pStyle w:val="NoSpacing"/>
              <w:rPr>
                <w:rFonts w:ascii="Arial" w:hAnsi="Arial" w:cs="Arial"/>
                <w:sz w:val="24"/>
                <w:szCs w:val="24"/>
              </w:rPr>
            </w:pPr>
          </w:p>
          <w:p w14:paraId="5B8A3693" w14:textId="77777777" w:rsidR="004C24BF" w:rsidRDefault="004C24BF" w:rsidP="004C24BF">
            <w:pPr>
              <w:pStyle w:val="NoSpacing"/>
              <w:rPr>
                <w:rFonts w:ascii="Arial" w:hAnsi="Arial" w:cs="Arial"/>
                <w:sz w:val="24"/>
                <w:szCs w:val="24"/>
              </w:rPr>
            </w:pPr>
            <w:r>
              <w:rPr>
                <w:rFonts w:ascii="Arial" w:hAnsi="Arial" w:cs="Arial"/>
                <w:sz w:val="24"/>
                <w:szCs w:val="24"/>
              </w:rPr>
              <w:t>Replacing statements and learning difficulty assessments with a new Birth to 25 Education, Health and Care Plan, extending rights and protections to young people in further education and training and offering families personal budgets</w:t>
            </w:r>
            <w:r w:rsidR="00000A27">
              <w:rPr>
                <w:rFonts w:ascii="Arial" w:hAnsi="Arial" w:cs="Arial"/>
                <w:sz w:val="24"/>
                <w:szCs w:val="24"/>
              </w:rPr>
              <w:t xml:space="preserve"> s</w:t>
            </w:r>
            <w:r>
              <w:rPr>
                <w:rFonts w:ascii="Arial" w:hAnsi="Arial" w:cs="Arial"/>
                <w:sz w:val="24"/>
                <w:szCs w:val="24"/>
              </w:rPr>
              <w:t>o that they have more control over the support they need</w:t>
            </w:r>
            <w:r w:rsidR="00000A27">
              <w:rPr>
                <w:rFonts w:ascii="Arial" w:hAnsi="Arial" w:cs="Arial"/>
                <w:sz w:val="24"/>
                <w:szCs w:val="24"/>
              </w:rPr>
              <w:t>;</w:t>
            </w:r>
          </w:p>
          <w:p w14:paraId="5C71F136" w14:textId="77777777" w:rsidR="004C24BF" w:rsidRDefault="004C24BF" w:rsidP="004C24BF">
            <w:pPr>
              <w:pStyle w:val="NoSpacing"/>
              <w:rPr>
                <w:rFonts w:ascii="Arial" w:hAnsi="Arial" w:cs="Arial"/>
                <w:sz w:val="24"/>
                <w:szCs w:val="24"/>
              </w:rPr>
            </w:pPr>
          </w:p>
          <w:p w14:paraId="6AA92275" w14:textId="77777777" w:rsidR="004C24BF" w:rsidRDefault="004C24BF" w:rsidP="004C24BF">
            <w:pPr>
              <w:pStyle w:val="NoSpacing"/>
              <w:rPr>
                <w:rFonts w:ascii="Arial" w:hAnsi="Arial" w:cs="Arial"/>
                <w:sz w:val="24"/>
                <w:szCs w:val="24"/>
              </w:rPr>
            </w:pPr>
            <w:r>
              <w:rPr>
                <w:rFonts w:ascii="Arial" w:hAnsi="Arial" w:cs="Arial"/>
                <w:sz w:val="24"/>
                <w:szCs w:val="24"/>
              </w:rPr>
              <w:t>Improving cooperation between all services that support children and their families and particularly requiring local authorities and health authorities to work together;</w:t>
            </w:r>
          </w:p>
          <w:p w14:paraId="62199465" w14:textId="77777777" w:rsidR="004C24BF" w:rsidRDefault="004C24BF" w:rsidP="004C24BF">
            <w:pPr>
              <w:pStyle w:val="NoSpacing"/>
              <w:rPr>
                <w:rFonts w:ascii="Arial" w:hAnsi="Arial" w:cs="Arial"/>
                <w:sz w:val="24"/>
                <w:szCs w:val="24"/>
              </w:rPr>
            </w:pPr>
          </w:p>
          <w:p w14:paraId="045B3FB6" w14:textId="77777777" w:rsidR="004C24BF" w:rsidRDefault="004C24BF" w:rsidP="004C24BF">
            <w:pPr>
              <w:pStyle w:val="NoSpacing"/>
              <w:rPr>
                <w:rFonts w:ascii="Arial" w:hAnsi="Arial" w:cs="Arial"/>
                <w:sz w:val="24"/>
                <w:szCs w:val="24"/>
              </w:rPr>
            </w:pPr>
            <w:r>
              <w:rPr>
                <w:rFonts w:ascii="Arial" w:hAnsi="Arial" w:cs="Arial"/>
                <w:sz w:val="24"/>
                <w:szCs w:val="24"/>
              </w:rPr>
              <w:t>Requiring local authorities to involve children, young people and parents in reviewing and developing provision for those with special educational needs and to publish a “local offer” of support</w:t>
            </w:r>
          </w:p>
          <w:p w14:paraId="0DA123B1" w14:textId="77777777" w:rsidR="004C24BF" w:rsidRPr="00000A27" w:rsidRDefault="004C24BF" w:rsidP="004C24BF">
            <w:pPr>
              <w:pStyle w:val="NoSpacing"/>
              <w:rPr>
                <w:rFonts w:ascii="Arial" w:hAnsi="Arial" w:cs="Arial"/>
                <w:sz w:val="24"/>
                <w:szCs w:val="24"/>
                <w:u w:val="single"/>
              </w:rPr>
            </w:pPr>
          </w:p>
          <w:p w14:paraId="7EB233B5" w14:textId="77777777" w:rsidR="004C24BF" w:rsidRPr="00000A27" w:rsidRDefault="004C24BF" w:rsidP="004C24BF">
            <w:pPr>
              <w:pStyle w:val="NoSpacing"/>
              <w:rPr>
                <w:rFonts w:ascii="Arial" w:hAnsi="Arial" w:cs="Arial"/>
                <w:sz w:val="24"/>
                <w:szCs w:val="24"/>
                <w:u w:val="single"/>
              </w:rPr>
            </w:pPr>
            <w:r w:rsidRPr="00000A27">
              <w:rPr>
                <w:rFonts w:ascii="Arial" w:hAnsi="Arial" w:cs="Arial"/>
                <w:sz w:val="24"/>
                <w:szCs w:val="24"/>
                <w:u w:val="single"/>
              </w:rPr>
              <w:t>What is the local offer?</w:t>
            </w:r>
          </w:p>
          <w:p w14:paraId="5115CA80" w14:textId="77777777" w:rsidR="004C24BF" w:rsidRDefault="004C24BF" w:rsidP="004C24BF">
            <w:pPr>
              <w:pStyle w:val="NoSpacing"/>
              <w:rPr>
                <w:rFonts w:ascii="Arial" w:hAnsi="Arial" w:cs="Arial"/>
                <w:sz w:val="24"/>
                <w:szCs w:val="24"/>
              </w:rPr>
            </w:pPr>
            <w:r>
              <w:rPr>
                <w:rFonts w:ascii="Arial" w:hAnsi="Arial" w:cs="Arial"/>
                <w:sz w:val="24"/>
                <w:szCs w:val="24"/>
              </w:rPr>
              <w:t>The local offer was first introduced in the Green Paper (March 2011) as a local offer of all services available to support disabled children and children with SEN and their families. This easy to understand information will set out what is normally available in schools to help children with lower level SEN as well as the options available to support families who need additional help to care for their child.</w:t>
            </w:r>
          </w:p>
          <w:p w14:paraId="4C4CEA3D" w14:textId="77777777" w:rsidR="004C24BF" w:rsidRPr="00000A27" w:rsidRDefault="004C24BF" w:rsidP="004C24BF">
            <w:pPr>
              <w:pStyle w:val="NoSpacing"/>
              <w:rPr>
                <w:rFonts w:ascii="Arial" w:hAnsi="Arial" w:cs="Arial"/>
                <w:sz w:val="24"/>
                <w:szCs w:val="24"/>
                <w:u w:val="single"/>
              </w:rPr>
            </w:pPr>
          </w:p>
          <w:p w14:paraId="51786619" w14:textId="77777777" w:rsidR="004C24BF" w:rsidRPr="00000A27" w:rsidRDefault="004C24BF" w:rsidP="004C24BF">
            <w:pPr>
              <w:pStyle w:val="NoSpacing"/>
              <w:rPr>
                <w:rFonts w:ascii="Arial" w:hAnsi="Arial" w:cs="Arial"/>
                <w:sz w:val="24"/>
                <w:szCs w:val="24"/>
                <w:u w:val="single"/>
              </w:rPr>
            </w:pPr>
            <w:r w:rsidRPr="00000A27">
              <w:rPr>
                <w:rFonts w:ascii="Arial" w:hAnsi="Arial" w:cs="Arial"/>
                <w:sz w:val="24"/>
                <w:szCs w:val="24"/>
                <w:u w:val="single"/>
              </w:rPr>
              <w:t>What will the local offer do?</w:t>
            </w:r>
          </w:p>
          <w:p w14:paraId="5B679154" w14:textId="77777777" w:rsidR="004C24BF" w:rsidRDefault="004C24BF" w:rsidP="004C24BF">
            <w:pPr>
              <w:pStyle w:val="NoSpacing"/>
              <w:rPr>
                <w:rFonts w:ascii="Arial" w:hAnsi="Arial" w:cs="Arial"/>
                <w:sz w:val="24"/>
                <w:szCs w:val="24"/>
              </w:rPr>
            </w:pPr>
            <w:r>
              <w:rPr>
                <w:rFonts w:ascii="Arial" w:hAnsi="Arial" w:cs="Arial"/>
                <w:sz w:val="24"/>
                <w:szCs w:val="24"/>
              </w:rPr>
              <w:t>This will provide information about services in the local area and how these can be accessed. With regard to education it will let parents / carers and young people know how schools and colleges will support them and what they can expect from these settings. It will help parents / carers and young people make decisions about how best to support the needs they have. During the last year the format has been discussed at national and local level.</w:t>
            </w:r>
          </w:p>
          <w:p w14:paraId="50895670" w14:textId="77777777" w:rsidR="004C24BF" w:rsidRDefault="004C24BF" w:rsidP="004C24BF">
            <w:pPr>
              <w:pStyle w:val="NoSpacing"/>
              <w:rPr>
                <w:rFonts w:ascii="Arial" w:hAnsi="Arial" w:cs="Arial"/>
                <w:sz w:val="24"/>
                <w:szCs w:val="24"/>
              </w:rPr>
            </w:pPr>
          </w:p>
          <w:p w14:paraId="2521DE20" w14:textId="77777777" w:rsidR="004C24BF" w:rsidRDefault="004C24BF" w:rsidP="004C24BF">
            <w:pPr>
              <w:pStyle w:val="NoSpacing"/>
              <w:rPr>
                <w:rFonts w:ascii="Arial" w:hAnsi="Arial" w:cs="Arial"/>
                <w:sz w:val="24"/>
                <w:szCs w:val="24"/>
              </w:rPr>
            </w:pPr>
            <w:r>
              <w:rPr>
                <w:rFonts w:ascii="Arial" w:hAnsi="Arial" w:cs="Arial"/>
                <w:sz w:val="24"/>
                <w:szCs w:val="24"/>
              </w:rPr>
              <w:t xml:space="preserve">The local offer was published in September 2014 and updated in September 2019. Parents/ carers can access the local offer here: </w:t>
            </w:r>
            <w:hyperlink r:id="rId17" w:history="1">
              <w:r>
                <w:rPr>
                  <w:rStyle w:val="Hyperlink"/>
                  <w:rFonts w:ascii="Arial" w:hAnsi="Arial" w:cs="Arial"/>
                  <w:sz w:val="24"/>
                  <w:szCs w:val="24"/>
                </w:rPr>
                <w:t>https://www.milton-keynes.gov.uk/schools-and-lifelong-learning/send-local-offer</w:t>
              </w:r>
            </w:hyperlink>
            <w:r>
              <w:rPr>
                <w:rFonts w:ascii="Arial" w:hAnsi="Arial" w:cs="Arial"/>
                <w:sz w:val="24"/>
                <w:szCs w:val="24"/>
              </w:rPr>
              <w:t xml:space="preserve"> </w:t>
            </w:r>
          </w:p>
          <w:p w14:paraId="38C1F859" w14:textId="77777777" w:rsidR="004C24BF" w:rsidRDefault="004C24BF" w:rsidP="004C24BF">
            <w:pPr>
              <w:pStyle w:val="NoSpacing"/>
              <w:rPr>
                <w:rFonts w:ascii="Arial" w:hAnsi="Arial" w:cs="Arial"/>
                <w:sz w:val="24"/>
                <w:szCs w:val="24"/>
              </w:rPr>
            </w:pPr>
          </w:p>
          <w:p w14:paraId="0C8FE7CE" w14:textId="77777777" w:rsidR="004C24BF" w:rsidRDefault="004C24BF" w:rsidP="004C24BF">
            <w:pPr>
              <w:pStyle w:val="NoSpacing"/>
              <w:rPr>
                <w:rFonts w:ascii="Arial" w:hAnsi="Arial" w:cs="Arial"/>
                <w:sz w:val="24"/>
                <w:szCs w:val="24"/>
              </w:rPr>
            </w:pPr>
          </w:p>
          <w:p w14:paraId="2EEFB4BF" w14:textId="77777777" w:rsidR="004C24BF" w:rsidRDefault="004C24BF" w:rsidP="004C24BF">
            <w:pPr>
              <w:pStyle w:val="NoSpacing"/>
              <w:rPr>
                <w:rFonts w:ascii="Arial" w:hAnsi="Arial" w:cs="Arial"/>
                <w:sz w:val="24"/>
                <w:szCs w:val="24"/>
              </w:rPr>
            </w:pPr>
            <w:r>
              <w:rPr>
                <w:rFonts w:ascii="Arial" w:hAnsi="Arial" w:cs="Arial"/>
                <w:b/>
                <w:sz w:val="24"/>
                <w:szCs w:val="24"/>
                <w:u w:val="single"/>
              </w:rPr>
              <w:t>Appendix 2:</w:t>
            </w:r>
          </w:p>
          <w:p w14:paraId="41004F19" w14:textId="77777777" w:rsidR="004C24BF" w:rsidRDefault="004C24BF" w:rsidP="004C24BF">
            <w:pPr>
              <w:pStyle w:val="NoSpacing"/>
              <w:rPr>
                <w:rFonts w:ascii="Arial" w:hAnsi="Arial" w:cs="Arial"/>
                <w:sz w:val="24"/>
                <w:szCs w:val="24"/>
              </w:rPr>
            </w:pPr>
          </w:p>
          <w:p w14:paraId="2CC3C601" w14:textId="77777777" w:rsidR="004C24BF" w:rsidRDefault="004C24BF" w:rsidP="004C24BF">
            <w:pPr>
              <w:pStyle w:val="NoSpacing"/>
              <w:rPr>
                <w:rFonts w:ascii="Arial" w:hAnsi="Arial" w:cs="Arial"/>
                <w:sz w:val="24"/>
                <w:szCs w:val="24"/>
              </w:rPr>
            </w:pPr>
            <w:r>
              <w:rPr>
                <w:rFonts w:ascii="Arial" w:hAnsi="Arial" w:cs="Arial"/>
                <w:sz w:val="24"/>
                <w:szCs w:val="24"/>
              </w:rPr>
              <w:t>Glossary of terms:</w:t>
            </w:r>
          </w:p>
          <w:p w14:paraId="67C0C651" w14:textId="77777777" w:rsidR="004C24BF" w:rsidRDefault="004C24BF" w:rsidP="004C24BF">
            <w:pPr>
              <w:pStyle w:val="NoSpacing"/>
              <w:rPr>
                <w:rFonts w:ascii="Arial" w:hAnsi="Arial" w:cs="Arial"/>
                <w:sz w:val="24"/>
                <w:szCs w:val="24"/>
              </w:rPr>
            </w:pPr>
          </w:p>
          <w:p w14:paraId="1D1C2299" w14:textId="77777777" w:rsidR="004C24BF" w:rsidRDefault="004C24BF" w:rsidP="004C24BF">
            <w:pPr>
              <w:pStyle w:val="NoSpacing"/>
              <w:rPr>
                <w:rFonts w:ascii="Arial" w:hAnsi="Arial" w:cs="Arial"/>
                <w:sz w:val="24"/>
                <w:szCs w:val="24"/>
              </w:rPr>
            </w:pPr>
            <w:r>
              <w:rPr>
                <w:rFonts w:ascii="Arial" w:hAnsi="Arial" w:cs="Arial"/>
                <w:sz w:val="24"/>
                <w:szCs w:val="24"/>
              </w:rPr>
              <w:t>ADD - Attention Deficit Disorder</w:t>
            </w:r>
          </w:p>
          <w:p w14:paraId="308D56CC" w14:textId="77777777" w:rsidR="004C24BF" w:rsidRDefault="004C24BF" w:rsidP="004C24BF">
            <w:pPr>
              <w:pStyle w:val="NoSpacing"/>
              <w:rPr>
                <w:rFonts w:ascii="Arial" w:hAnsi="Arial" w:cs="Arial"/>
                <w:sz w:val="24"/>
                <w:szCs w:val="24"/>
              </w:rPr>
            </w:pPr>
          </w:p>
          <w:p w14:paraId="272A0371" w14:textId="77777777" w:rsidR="004C24BF" w:rsidRDefault="004C24BF" w:rsidP="004C24BF">
            <w:pPr>
              <w:pStyle w:val="NoSpacing"/>
              <w:rPr>
                <w:rFonts w:ascii="Arial" w:hAnsi="Arial" w:cs="Arial"/>
                <w:sz w:val="24"/>
                <w:szCs w:val="24"/>
              </w:rPr>
            </w:pPr>
            <w:r>
              <w:rPr>
                <w:rFonts w:ascii="Arial" w:hAnsi="Arial" w:cs="Arial"/>
                <w:sz w:val="24"/>
                <w:szCs w:val="24"/>
              </w:rPr>
              <w:lastRenderedPageBreak/>
              <w:t>ADHD - Attention Deficit Hyperactivity Disorder</w:t>
            </w:r>
          </w:p>
          <w:p w14:paraId="797E50C6" w14:textId="77777777" w:rsidR="004C24BF" w:rsidRDefault="004C24BF" w:rsidP="004C24BF">
            <w:pPr>
              <w:pStyle w:val="NoSpacing"/>
              <w:rPr>
                <w:rFonts w:ascii="Arial" w:hAnsi="Arial" w:cs="Arial"/>
                <w:sz w:val="24"/>
                <w:szCs w:val="24"/>
              </w:rPr>
            </w:pPr>
          </w:p>
          <w:p w14:paraId="752E7F54" w14:textId="77777777" w:rsidR="004C24BF" w:rsidRDefault="004C24BF" w:rsidP="004C24BF">
            <w:pPr>
              <w:pStyle w:val="NoSpacing"/>
              <w:rPr>
                <w:rFonts w:ascii="Arial" w:hAnsi="Arial" w:cs="Arial"/>
                <w:sz w:val="24"/>
                <w:szCs w:val="24"/>
              </w:rPr>
            </w:pPr>
            <w:r>
              <w:rPr>
                <w:rFonts w:ascii="Arial" w:hAnsi="Arial" w:cs="Arial"/>
                <w:sz w:val="24"/>
                <w:szCs w:val="24"/>
              </w:rPr>
              <w:t>ASD - Autistic Spectrum Disorder</w:t>
            </w:r>
          </w:p>
          <w:p w14:paraId="7B04FA47" w14:textId="77777777" w:rsidR="004C24BF" w:rsidRDefault="004C24BF" w:rsidP="004C24BF">
            <w:pPr>
              <w:pStyle w:val="NoSpacing"/>
              <w:rPr>
                <w:rFonts w:ascii="Arial" w:hAnsi="Arial" w:cs="Arial"/>
                <w:sz w:val="24"/>
                <w:szCs w:val="24"/>
              </w:rPr>
            </w:pPr>
          </w:p>
          <w:p w14:paraId="749407DF" w14:textId="77777777" w:rsidR="004C24BF" w:rsidRDefault="004C24BF" w:rsidP="004C24BF">
            <w:pPr>
              <w:pStyle w:val="NoSpacing"/>
              <w:rPr>
                <w:rFonts w:ascii="Arial" w:hAnsi="Arial" w:cs="Arial"/>
                <w:sz w:val="24"/>
                <w:szCs w:val="24"/>
              </w:rPr>
            </w:pPr>
            <w:r>
              <w:rPr>
                <w:rFonts w:ascii="Arial" w:hAnsi="Arial" w:cs="Arial"/>
                <w:sz w:val="24"/>
                <w:szCs w:val="24"/>
              </w:rPr>
              <w:t>AWPU - Age weighted pupil unit</w:t>
            </w:r>
          </w:p>
          <w:p w14:paraId="568C698B" w14:textId="77777777" w:rsidR="004C24BF" w:rsidRDefault="004C24BF" w:rsidP="004C24BF">
            <w:pPr>
              <w:pStyle w:val="NoSpacing"/>
              <w:rPr>
                <w:rFonts w:ascii="Arial" w:hAnsi="Arial" w:cs="Arial"/>
                <w:sz w:val="24"/>
                <w:szCs w:val="24"/>
              </w:rPr>
            </w:pPr>
          </w:p>
          <w:p w14:paraId="006352AB" w14:textId="77777777" w:rsidR="004C24BF" w:rsidRDefault="004C24BF" w:rsidP="004C24BF">
            <w:pPr>
              <w:pStyle w:val="NoSpacing"/>
              <w:rPr>
                <w:rFonts w:ascii="Arial" w:hAnsi="Arial" w:cs="Arial"/>
                <w:sz w:val="24"/>
                <w:szCs w:val="24"/>
              </w:rPr>
            </w:pPr>
            <w:r>
              <w:rPr>
                <w:rFonts w:ascii="Arial" w:hAnsi="Arial" w:cs="Arial"/>
                <w:sz w:val="24"/>
                <w:szCs w:val="24"/>
              </w:rPr>
              <w:t>BESD - Behavioural Emotional and Social Difficulties</w:t>
            </w:r>
          </w:p>
          <w:p w14:paraId="1A939487" w14:textId="77777777" w:rsidR="004C24BF" w:rsidRDefault="004C24BF" w:rsidP="004C24BF">
            <w:pPr>
              <w:pStyle w:val="NoSpacing"/>
              <w:rPr>
                <w:rFonts w:ascii="Arial" w:hAnsi="Arial" w:cs="Arial"/>
                <w:sz w:val="24"/>
                <w:szCs w:val="24"/>
              </w:rPr>
            </w:pPr>
          </w:p>
          <w:p w14:paraId="7B9D4EA9" w14:textId="77777777" w:rsidR="004C24BF" w:rsidRDefault="004C24BF" w:rsidP="004C24BF">
            <w:pPr>
              <w:pStyle w:val="NoSpacing"/>
              <w:rPr>
                <w:rFonts w:ascii="Arial" w:hAnsi="Arial" w:cs="Arial"/>
                <w:sz w:val="24"/>
                <w:szCs w:val="24"/>
              </w:rPr>
            </w:pPr>
            <w:r>
              <w:rPr>
                <w:rFonts w:ascii="Arial" w:hAnsi="Arial" w:cs="Arial"/>
                <w:sz w:val="24"/>
                <w:szCs w:val="24"/>
              </w:rPr>
              <w:t>BST - Behaviour Support Team</w:t>
            </w:r>
          </w:p>
          <w:p w14:paraId="6AA258D8" w14:textId="77777777" w:rsidR="004C24BF" w:rsidRDefault="004C24BF" w:rsidP="004C24BF">
            <w:pPr>
              <w:pStyle w:val="NoSpacing"/>
              <w:rPr>
                <w:rFonts w:ascii="Arial" w:hAnsi="Arial" w:cs="Arial"/>
                <w:sz w:val="24"/>
                <w:szCs w:val="24"/>
              </w:rPr>
            </w:pPr>
          </w:p>
          <w:p w14:paraId="028057A6" w14:textId="77777777" w:rsidR="004C24BF" w:rsidRDefault="004C24BF" w:rsidP="004C24BF">
            <w:pPr>
              <w:pStyle w:val="NoSpacing"/>
              <w:rPr>
                <w:rFonts w:ascii="Arial" w:hAnsi="Arial" w:cs="Arial"/>
                <w:sz w:val="24"/>
                <w:szCs w:val="24"/>
              </w:rPr>
            </w:pPr>
            <w:r>
              <w:rPr>
                <w:rFonts w:ascii="Arial" w:hAnsi="Arial" w:cs="Arial"/>
                <w:sz w:val="24"/>
                <w:szCs w:val="24"/>
              </w:rPr>
              <w:t>CAMHs - Child and Adolescent Mental Health Service</w:t>
            </w:r>
          </w:p>
          <w:p w14:paraId="6FFBD3EC" w14:textId="77777777" w:rsidR="004C24BF" w:rsidRDefault="004C24BF" w:rsidP="004C24BF">
            <w:pPr>
              <w:pStyle w:val="NoSpacing"/>
              <w:rPr>
                <w:rFonts w:ascii="Arial" w:hAnsi="Arial" w:cs="Arial"/>
                <w:sz w:val="24"/>
                <w:szCs w:val="24"/>
              </w:rPr>
            </w:pPr>
          </w:p>
          <w:p w14:paraId="3C9554A7" w14:textId="77777777" w:rsidR="004C24BF" w:rsidRDefault="004C24BF" w:rsidP="004C24BF">
            <w:pPr>
              <w:pStyle w:val="NoSpacing"/>
              <w:rPr>
                <w:rFonts w:ascii="Arial" w:hAnsi="Arial" w:cs="Arial"/>
                <w:sz w:val="24"/>
                <w:szCs w:val="24"/>
              </w:rPr>
            </w:pPr>
            <w:r>
              <w:rPr>
                <w:rFonts w:ascii="Arial" w:hAnsi="Arial" w:cs="Arial"/>
                <w:sz w:val="24"/>
                <w:szCs w:val="24"/>
              </w:rPr>
              <w:t xml:space="preserve"> CFP - Children and Families Practice</w:t>
            </w:r>
          </w:p>
          <w:p w14:paraId="30DCCCAD" w14:textId="77777777" w:rsidR="004C24BF" w:rsidRDefault="004C24BF" w:rsidP="004C24BF">
            <w:pPr>
              <w:pStyle w:val="NoSpacing"/>
              <w:rPr>
                <w:rFonts w:ascii="Arial" w:hAnsi="Arial" w:cs="Arial"/>
                <w:sz w:val="24"/>
                <w:szCs w:val="24"/>
              </w:rPr>
            </w:pPr>
          </w:p>
          <w:p w14:paraId="658887E5" w14:textId="77777777" w:rsidR="004C24BF" w:rsidRDefault="004C24BF" w:rsidP="004C24BF">
            <w:pPr>
              <w:pStyle w:val="NoSpacing"/>
              <w:rPr>
                <w:rFonts w:ascii="Arial" w:hAnsi="Arial" w:cs="Arial"/>
                <w:sz w:val="24"/>
                <w:szCs w:val="24"/>
              </w:rPr>
            </w:pPr>
            <w:r>
              <w:rPr>
                <w:rFonts w:ascii="Arial" w:hAnsi="Arial" w:cs="Arial"/>
                <w:sz w:val="24"/>
                <w:szCs w:val="24"/>
              </w:rPr>
              <w:t>COP - Code of Practice</w:t>
            </w:r>
          </w:p>
          <w:p w14:paraId="36AF6883" w14:textId="77777777" w:rsidR="004C24BF" w:rsidRDefault="004C24BF" w:rsidP="004C24BF">
            <w:pPr>
              <w:pStyle w:val="NoSpacing"/>
              <w:rPr>
                <w:rFonts w:ascii="Arial" w:hAnsi="Arial" w:cs="Arial"/>
                <w:sz w:val="24"/>
                <w:szCs w:val="24"/>
              </w:rPr>
            </w:pPr>
          </w:p>
          <w:p w14:paraId="3ACF5EC5" w14:textId="77777777" w:rsidR="004C24BF" w:rsidRDefault="004C24BF" w:rsidP="004C24BF">
            <w:pPr>
              <w:pStyle w:val="NoSpacing"/>
              <w:rPr>
                <w:rFonts w:ascii="Arial" w:hAnsi="Arial" w:cs="Arial"/>
                <w:sz w:val="24"/>
                <w:szCs w:val="24"/>
              </w:rPr>
            </w:pPr>
            <w:r>
              <w:rPr>
                <w:rFonts w:ascii="Arial" w:hAnsi="Arial" w:cs="Arial"/>
                <w:sz w:val="24"/>
                <w:szCs w:val="24"/>
              </w:rPr>
              <w:t>CP - Child Protection</w:t>
            </w:r>
          </w:p>
          <w:p w14:paraId="54C529ED" w14:textId="77777777" w:rsidR="004C24BF" w:rsidRDefault="004C24BF" w:rsidP="004C24BF">
            <w:pPr>
              <w:pStyle w:val="NoSpacing"/>
              <w:rPr>
                <w:rFonts w:ascii="Arial" w:hAnsi="Arial" w:cs="Arial"/>
                <w:sz w:val="24"/>
                <w:szCs w:val="24"/>
              </w:rPr>
            </w:pPr>
          </w:p>
          <w:p w14:paraId="7AEE413C" w14:textId="77777777" w:rsidR="004C24BF" w:rsidRDefault="004C24BF" w:rsidP="004C24BF">
            <w:pPr>
              <w:pStyle w:val="NoSpacing"/>
              <w:rPr>
                <w:rFonts w:ascii="Arial" w:hAnsi="Arial" w:cs="Arial"/>
                <w:sz w:val="24"/>
                <w:szCs w:val="24"/>
              </w:rPr>
            </w:pPr>
            <w:r>
              <w:rPr>
                <w:rFonts w:ascii="Arial" w:hAnsi="Arial" w:cs="Arial"/>
                <w:sz w:val="24"/>
                <w:szCs w:val="24"/>
              </w:rPr>
              <w:t>CSC - Children’s Social Care</w:t>
            </w:r>
          </w:p>
          <w:p w14:paraId="1C0157D6" w14:textId="77777777" w:rsidR="004C24BF" w:rsidRDefault="004C24BF" w:rsidP="004C24BF">
            <w:pPr>
              <w:pStyle w:val="NoSpacing"/>
              <w:rPr>
                <w:rFonts w:ascii="Arial" w:hAnsi="Arial" w:cs="Arial"/>
                <w:sz w:val="24"/>
                <w:szCs w:val="24"/>
              </w:rPr>
            </w:pPr>
          </w:p>
          <w:p w14:paraId="21A86D27" w14:textId="77777777" w:rsidR="004C24BF" w:rsidRDefault="004C24BF" w:rsidP="004C24BF">
            <w:pPr>
              <w:pStyle w:val="NoSpacing"/>
              <w:rPr>
                <w:rFonts w:ascii="Arial" w:hAnsi="Arial" w:cs="Arial"/>
                <w:sz w:val="24"/>
                <w:szCs w:val="24"/>
              </w:rPr>
            </w:pPr>
            <w:r>
              <w:rPr>
                <w:rFonts w:ascii="Arial" w:hAnsi="Arial" w:cs="Arial"/>
                <w:sz w:val="24"/>
                <w:szCs w:val="24"/>
              </w:rPr>
              <w:t>DCD - Developmental Coordination Disorder</w:t>
            </w:r>
          </w:p>
          <w:p w14:paraId="3691E7B2" w14:textId="77777777" w:rsidR="004C24BF" w:rsidRDefault="004C24BF" w:rsidP="004C24BF">
            <w:pPr>
              <w:pStyle w:val="NoSpacing"/>
              <w:rPr>
                <w:rFonts w:ascii="Arial" w:hAnsi="Arial" w:cs="Arial"/>
                <w:sz w:val="24"/>
                <w:szCs w:val="24"/>
              </w:rPr>
            </w:pPr>
          </w:p>
          <w:p w14:paraId="4D7C9074" w14:textId="77777777" w:rsidR="004C24BF" w:rsidRDefault="004C24BF" w:rsidP="004C24BF">
            <w:pPr>
              <w:pStyle w:val="NoSpacing"/>
              <w:rPr>
                <w:rFonts w:ascii="Arial" w:hAnsi="Arial" w:cs="Arial"/>
                <w:sz w:val="24"/>
                <w:szCs w:val="24"/>
              </w:rPr>
            </w:pPr>
            <w:r>
              <w:rPr>
                <w:rFonts w:ascii="Arial" w:hAnsi="Arial" w:cs="Arial"/>
                <w:sz w:val="24"/>
                <w:szCs w:val="24"/>
              </w:rPr>
              <w:t>EAL - English as an Additional Language</w:t>
            </w:r>
          </w:p>
          <w:p w14:paraId="526770CE" w14:textId="77777777" w:rsidR="004C24BF" w:rsidRDefault="004C24BF" w:rsidP="004C24BF">
            <w:pPr>
              <w:pStyle w:val="NoSpacing"/>
              <w:rPr>
                <w:rFonts w:ascii="Arial" w:hAnsi="Arial" w:cs="Arial"/>
                <w:sz w:val="24"/>
                <w:szCs w:val="24"/>
              </w:rPr>
            </w:pPr>
          </w:p>
          <w:p w14:paraId="6DC11E50" w14:textId="77777777" w:rsidR="004C24BF" w:rsidRDefault="004C24BF" w:rsidP="004C24BF">
            <w:pPr>
              <w:pStyle w:val="NoSpacing"/>
              <w:rPr>
                <w:rFonts w:ascii="Arial" w:hAnsi="Arial" w:cs="Arial"/>
                <w:sz w:val="24"/>
                <w:szCs w:val="24"/>
              </w:rPr>
            </w:pPr>
            <w:r>
              <w:rPr>
                <w:rFonts w:ascii="Arial" w:hAnsi="Arial" w:cs="Arial"/>
                <w:sz w:val="24"/>
                <w:szCs w:val="24"/>
              </w:rPr>
              <w:t>EHCP - Education, Health and Care Plan</w:t>
            </w:r>
          </w:p>
          <w:p w14:paraId="7CBEED82" w14:textId="77777777" w:rsidR="004C24BF" w:rsidRDefault="004C24BF" w:rsidP="004C24BF">
            <w:pPr>
              <w:pStyle w:val="NoSpacing"/>
              <w:rPr>
                <w:rFonts w:ascii="Arial" w:hAnsi="Arial" w:cs="Arial"/>
                <w:sz w:val="24"/>
                <w:szCs w:val="24"/>
              </w:rPr>
            </w:pPr>
          </w:p>
          <w:p w14:paraId="6A0DA2A2" w14:textId="77777777" w:rsidR="004C24BF" w:rsidRDefault="004C24BF" w:rsidP="004C24BF">
            <w:pPr>
              <w:pStyle w:val="NoSpacing"/>
              <w:rPr>
                <w:rFonts w:ascii="Arial" w:hAnsi="Arial" w:cs="Arial"/>
                <w:sz w:val="24"/>
                <w:szCs w:val="24"/>
              </w:rPr>
            </w:pPr>
            <w:r>
              <w:rPr>
                <w:rFonts w:ascii="Arial" w:hAnsi="Arial" w:cs="Arial"/>
                <w:sz w:val="24"/>
                <w:szCs w:val="24"/>
              </w:rPr>
              <w:t>EP - Educational Psychologist</w:t>
            </w:r>
          </w:p>
          <w:p w14:paraId="6E36661F" w14:textId="77777777" w:rsidR="004C24BF" w:rsidRDefault="004C24BF" w:rsidP="004C24BF">
            <w:pPr>
              <w:pStyle w:val="NoSpacing"/>
              <w:rPr>
                <w:rFonts w:ascii="Arial" w:hAnsi="Arial" w:cs="Arial"/>
                <w:sz w:val="24"/>
                <w:szCs w:val="24"/>
              </w:rPr>
            </w:pPr>
          </w:p>
          <w:p w14:paraId="4C4FFD70" w14:textId="77777777" w:rsidR="004C24BF" w:rsidRDefault="004C24BF" w:rsidP="004C24BF">
            <w:pPr>
              <w:pStyle w:val="NoSpacing"/>
              <w:rPr>
                <w:rFonts w:ascii="Arial" w:hAnsi="Arial" w:cs="Arial"/>
                <w:sz w:val="24"/>
                <w:szCs w:val="24"/>
              </w:rPr>
            </w:pPr>
            <w:r>
              <w:rPr>
                <w:rFonts w:ascii="Arial" w:hAnsi="Arial" w:cs="Arial"/>
                <w:sz w:val="24"/>
                <w:szCs w:val="24"/>
              </w:rPr>
              <w:t>FSM - Free School Meal</w:t>
            </w:r>
          </w:p>
          <w:p w14:paraId="38645DC7" w14:textId="77777777" w:rsidR="004C24BF" w:rsidRDefault="004C24BF" w:rsidP="004C24BF">
            <w:pPr>
              <w:pStyle w:val="NoSpacing"/>
              <w:rPr>
                <w:rFonts w:ascii="Arial" w:hAnsi="Arial" w:cs="Arial"/>
                <w:sz w:val="24"/>
                <w:szCs w:val="24"/>
              </w:rPr>
            </w:pPr>
          </w:p>
          <w:p w14:paraId="49C14CD2" w14:textId="77777777" w:rsidR="004C24BF" w:rsidRDefault="004C24BF" w:rsidP="004C24BF">
            <w:pPr>
              <w:pStyle w:val="NoSpacing"/>
              <w:rPr>
                <w:rFonts w:ascii="Arial" w:hAnsi="Arial" w:cs="Arial"/>
                <w:sz w:val="24"/>
                <w:szCs w:val="24"/>
              </w:rPr>
            </w:pPr>
            <w:r>
              <w:rPr>
                <w:rFonts w:ascii="Arial" w:hAnsi="Arial" w:cs="Arial"/>
                <w:sz w:val="24"/>
                <w:szCs w:val="24"/>
              </w:rPr>
              <w:t>HI - Hearing Impairment</w:t>
            </w:r>
          </w:p>
          <w:p w14:paraId="135E58C4" w14:textId="77777777" w:rsidR="004C24BF" w:rsidRDefault="004C24BF" w:rsidP="004C24BF">
            <w:pPr>
              <w:pStyle w:val="NoSpacing"/>
              <w:rPr>
                <w:rFonts w:ascii="Arial" w:hAnsi="Arial" w:cs="Arial"/>
                <w:sz w:val="24"/>
                <w:szCs w:val="24"/>
              </w:rPr>
            </w:pPr>
          </w:p>
          <w:p w14:paraId="7FEA57A1" w14:textId="77777777" w:rsidR="004C24BF" w:rsidRDefault="004C24BF" w:rsidP="004C24BF">
            <w:pPr>
              <w:pStyle w:val="NoSpacing"/>
              <w:rPr>
                <w:rFonts w:ascii="Arial" w:hAnsi="Arial" w:cs="Arial"/>
                <w:sz w:val="24"/>
                <w:szCs w:val="24"/>
              </w:rPr>
            </w:pPr>
            <w:r>
              <w:rPr>
                <w:rFonts w:ascii="Arial" w:hAnsi="Arial" w:cs="Arial"/>
                <w:sz w:val="24"/>
                <w:szCs w:val="24"/>
              </w:rPr>
              <w:t>IDACI - Income Deprivation Affecting Children Index</w:t>
            </w:r>
          </w:p>
          <w:p w14:paraId="62EBF9A1" w14:textId="77777777" w:rsidR="004C24BF" w:rsidRDefault="004C24BF" w:rsidP="004C24BF">
            <w:pPr>
              <w:pStyle w:val="NoSpacing"/>
              <w:rPr>
                <w:rFonts w:ascii="Arial" w:hAnsi="Arial" w:cs="Arial"/>
                <w:sz w:val="24"/>
                <w:szCs w:val="24"/>
              </w:rPr>
            </w:pPr>
          </w:p>
          <w:p w14:paraId="03A00B4C" w14:textId="77777777" w:rsidR="004C24BF" w:rsidRDefault="004C24BF" w:rsidP="004C24BF">
            <w:pPr>
              <w:pStyle w:val="NoSpacing"/>
              <w:rPr>
                <w:rFonts w:ascii="Arial" w:hAnsi="Arial" w:cs="Arial"/>
                <w:sz w:val="24"/>
                <w:szCs w:val="24"/>
              </w:rPr>
            </w:pPr>
            <w:r>
              <w:rPr>
                <w:rFonts w:ascii="Arial" w:hAnsi="Arial" w:cs="Arial"/>
                <w:sz w:val="24"/>
                <w:szCs w:val="24"/>
              </w:rPr>
              <w:t>ISR - In School Review</w:t>
            </w:r>
          </w:p>
          <w:p w14:paraId="0C6C2CD5" w14:textId="77777777" w:rsidR="004C24BF" w:rsidRDefault="004C24BF" w:rsidP="004C24BF">
            <w:pPr>
              <w:pStyle w:val="NoSpacing"/>
              <w:rPr>
                <w:rFonts w:ascii="Arial" w:hAnsi="Arial" w:cs="Arial"/>
                <w:sz w:val="24"/>
                <w:szCs w:val="24"/>
              </w:rPr>
            </w:pPr>
          </w:p>
          <w:p w14:paraId="245D2A05" w14:textId="77777777" w:rsidR="004C24BF" w:rsidRDefault="004C24BF" w:rsidP="004C24BF">
            <w:pPr>
              <w:pStyle w:val="NoSpacing"/>
              <w:rPr>
                <w:rFonts w:ascii="Arial" w:hAnsi="Arial" w:cs="Arial"/>
                <w:sz w:val="24"/>
                <w:szCs w:val="24"/>
              </w:rPr>
            </w:pPr>
            <w:r>
              <w:rPr>
                <w:rFonts w:ascii="Arial" w:hAnsi="Arial" w:cs="Arial"/>
                <w:sz w:val="24"/>
                <w:szCs w:val="24"/>
              </w:rPr>
              <w:t>KS - Key Stage</w:t>
            </w:r>
          </w:p>
          <w:p w14:paraId="709E88E4" w14:textId="77777777" w:rsidR="004C24BF" w:rsidRDefault="004C24BF" w:rsidP="004C24BF">
            <w:pPr>
              <w:pStyle w:val="NoSpacing"/>
              <w:rPr>
                <w:rFonts w:ascii="Arial" w:hAnsi="Arial" w:cs="Arial"/>
                <w:sz w:val="24"/>
                <w:szCs w:val="24"/>
              </w:rPr>
            </w:pPr>
          </w:p>
          <w:p w14:paraId="5B81872B" w14:textId="77777777" w:rsidR="004C24BF" w:rsidRDefault="004C24BF" w:rsidP="004C24BF">
            <w:pPr>
              <w:pStyle w:val="NoSpacing"/>
              <w:rPr>
                <w:rFonts w:ascii="Arial" w:hAnsi="Arial" w:cs="Arial"/>
                <w:sz w:val="24"/>
                <w:szCs w:val="24"/>
              </w:rPr>
            </w:pPr>
            <w:r>
              <w:rPr>
                <w:rFonts w:ascii="Arial" w:hAnsi="Arial" w:cs="Arial"/>
                <w:sz w:val="24"/>
                <w:szCs w:val="24"/>
              </w:rPr>
              <w:t>LAC - Looked After Child</w:t>
            </w:r>
          </w:p>
          <w:p w14:paraId="508C98E9" w14:textId="77777777" w:rsidR="004C24BF" w:rsidRDefault="004C24BF" w:rsidP="004C24BF">
            <w:pPr>
              <w:pStyle w:val="NoSpacing"/>
              <w:rPr>
                <w:rFonts w:ascii="Arial" w:hAnsi="Arial" w:cs="Arial"/>
                <w:sz w:val="24"/>
                <w:szCs w:val="24"/>
              </w:rPr>
            </w:pPr>
          </w:p>
          <w:p w14:paraId="5251BA17" w14:textId="77777777" w:rsidR="004C24BF" w:rsidRDefault="004C24BF" w:rsidP="004C24BF">
            <w:pPr>
              <w:pStyle w:val="NoSpacing"/>
              <w:rPr>
                <w:rFonts w:ascii="Arial" w:hAnsi="Arial" w:cs="Arial"/>
                <w:sz w:val="24"/>
                <w:szCs w:val="24"/>
              </w:rPr>
            </w:pPr>
            <w:r>
              <w:rPr>
                <w:rFonts w:ascii="Arial" w:hAnsi="Arial" w:cs="Arial"/>
                <w:sz w:val="24"/>
                <w:szCs w:val="24"/>
              </w:rPr>
              <w:t>LA - Local Authority</w:t>
            </w:r>
          </w:p>
          <w:p w14:paraId="779F8E76" w14:textId="77777777" w:rsidR="004C24BF" w:rsidRDefault="004C24BF" w:rsidP="004C24BF">
            <w:pPr>
              <w:pStyle w:val="NoSpacing"/>
              <w:rPr>
                <w:rFonts w:ascii="Arial" w:hAnsi="Arial" w:cs="Arial"/>
                <w:sz w:val="24"/>
                <w:szCs w:val="24"/>
              </w:rPr>
            </w:pPr>
          </w:p>
          <w:p w14:paraId="4A4AEE7B" w14:textId="77777777" w:rsidR="004C24BF" w:rsidRDefault="004C24BF" w:rsidP="004C24BF">
            <w:pPr>
              <w:pStyle w:val="NoSpacing"/>
              <w:rPr>
                <w:rFonts w:ascii="Arial" w:hAnsi="Arial" w:cs="Arial"/>
                <w:sz w:val="24"/>
                <w:szCs w:val="24"/>
              </w:rPr>
            </w:pPr>
            <w:r>
              <w:rPr>
                <w:rFonts w:ascii="Arial" w:hAnsi="Arial" w:cs="Arial"/>
                <w:sz w:val="24"/>
                <w:szCs w:val="24"/>
              </w:rPr>
              <w:t>MLD - Moderate Learning Difficulty</w:t>
            </w:r>
          </w:p>
          <w:p w14:paraId="7818863E" w14:textId="77777777" w:rsidR="004C24BF" w:rsidRDefault="004C24BF" w:rsidP="004C24BF">
            <w:pPr>
              <w:pStyle w:val="NoSpacing"/>
              <w:rPr>
                <w:rFonts w:ascii="Arial" w:hAnsi="Arial" w:cs="Arial"/>
                <w:sz w:val="24"/>
                <w:szCs w:val="24"/>
              </w:rPr>
            </w:pPr>
          </w:p>
          <w:p w14:paraId="604F68F9" w14:textId="77777777" w:rsidR="004C24BF" w:rsidRDefault="004C24BF" w:rsidP="004C24BF">
            <w:pPr>
              <w:pStyle w:val="NoSpacing"/>
              <w:rPr>
                <w:rFonts w:ascii="Arial" w:hAnsi="Arial" w:cs="Arial"/>
                <w:sz w:val="24"/>
                <w:szCs w:val="24"/>
              </w:rPr>
            </w:pPr>
            <w:r>
              <w:rPr>
                <w:rFonts w:ascii="Arial" w:hAnsi="Arial" w:cs="Arial"/>
                <w:sz w:val="24"/>
                <w:szCs w:val="24"/>
              </w:rPr>
              <w:t>NC - National Curriculum</w:t>
            </w:r>
          </w:p>
          <w:p w14:paraId="44F69B9A" w14:textId="77777777" w:rsidR="004C24BF" w:rsidRDefault="004C24BF" w:rsidP="004C24BF">
            <w:pPr>
              <w:pStyle w:val="NoSpacing"/>
              <w:rPr>
                <w:rFonts w:ascii="Arial" w:hAnsi="Arial" w:cs="Arial"/>
                <w:sz w:val="24"/>
                <w:szCs w:val="24"/>
              </w:rPr>
            </w:pPr>
          </w:p>
          <w:p w14:paraId="3AE01D98" w14:textId="77777777" w:rsidR="004C24BF" w:rsidRDefault="004C24BF" w:rsidP="004C24BF">
            <w:pPr>
              <w:pStyle w:val="NoSpacing"/>
              <w:rPr>
                <w:rFonts w:ascii="Arial" w:hAnsi="Arial" w:cs="Arial"/>
                <w:sz w:val="24"/>
                <w:szCs w:val="24"/>
              </w:rPr>
            </w:pPr>
            <w:r>
              <w:rPr>
                <w:rFonts w:ascii="Arial" w:hAnsi="Arial" w:cs="Arial"/>
                <w:sz w:val="24"/>
                <w:szCs w:val="24"/>
              </w:rPr>
              <w:t>OT - Occupational Therapist</w:t>
            </w:r>
          </w:p>
          <w:p w14:paraId="5F07D11E" w14:textId="77777777" w:rsidR="004C24BF" w:rsidRDefault="004C24BF" w:rsidP="004C24BF">
            <w:pPr>
              <w:pStyle w:val="NoSpacing"/>
              <w:rPr>
                <w:rFonts w:ascii="Arial" w:hAnsi="Arial" w:cs="Arial"/>
                <w:sz w:val="24"/>
                <w:szCs w:val="24"/>
              </w:rPr>
            </w:pPr>
          </w:p>
          <w:p w14:paraId="7A74F0A6" w14:textId="77777777" w:rsidR="004C24BF" w:rsidRDefault="004C24BF" w:rsidP="004C24BF">
            <w:pPr>
              <w:pStyle w:val="NoSpacing"/>
              <w:rPr>
                <w:rFonts w:ascii="Arial" w:hAnsi="Arial" w:cs="Arial"/>
                <w:sz w:val="24"/>
                <w:szCs w:val="24"/>
              </w:rPr>
            </w:pPr>
            <w:r>
              <w:rPr>
                <w:rFonts w:ascii="Arial" w:hAnsi="Arial" w:cs="Arial"/>
                <w:sz w:val="24"/>
                <w:szCs w:val="24"/>
              </w:rPr>
              <w:t>PP – Pupil Premium</w:t>
            </w:r>
          </w:p>
          <w:p w14:paraId="41508A3C" w14:textId="77777777" w:rsidR="004C24BF" w:rsidRDefault="004C24BF" w:rsidP="004C24BF">
            <w:pPr>
              <w:pStyle w:val="NoSpacing"/>
              <w:rPr>
                <w:rFonts w:ascii="Arial" w:hAnsi="Arial" w:cs="Arial"/>
                <w:sz w:val="24"/>
                <w:szCs w:val="24"/>
              </w:rPr>
            </w:pPr>
          </w:p>
          <w:p w14:paraId="17EFFCB8" w14:textId="77777777" w:rsidR="004C24BF" w:rsidRDefault="004C24BF" w:rsidP="004C24BF">
            <w:pPr>
              <w:pStyle w:val="NoSpacing"/>
              <w:rPr>
                <w:rFonts w:ascii="Arial" w:hAnsi="Arial" w:cs="Arial"/>
                <w:sz w:val="24"/>
                <w:szCs w:val="24"/>
              </w:rPr>
            </w:pPr>
            <w:r>
              <w:rPr>
                <w:rFonts w:ascii="Arial" w:hAnsi="Arial" w:cs="Arial"/>
                <w:sz w:val="24"/>
                <w:szCs w:val="24"/>
              </w:rPr>
              <w:t>PRU - Pupil Referral Unit</w:t>
            </w:r>
          </w:p>
          <w:p w14:paraId="43D6B1D6" w14:textId="77777777" w:rsidR="004C24BF" w:rsidRDefault="004C24BF" w:rsidP="004C24BF">
            <w:pPr>
              <w:pStyle w:val="NoSpacing"/>
              <w:rPr>
                <w:rFonts w:ascii="Arial" w:hAnsi="Arial" w:cs="Arial"/>
                <w:sz w:val="24"/>
                <w:szCs w:val="24"/>
              </w:rPr>
            </w:pPr>
          </w:p>
          <w:p w14:paraId="0071F5B3" w14:textId="77777777" w:rsidR="004C24BF" w:rsidRDefault="004C24BF" w:rsidP="004C24BF">
            <w:pPr>
              <w:pStyle w:val="NoSpacing"/>
              <w:rPr>
                <w:rFonts w:ascii="Arial" w:hAnsi="Arial" w:cs="Arial"/>
                <w:sz w:val="24"/>
                <w:szCs w:val="24"/>
              </w:rPr>
            </w:pPr>
            <w:r>
              <w:rPr>
                <w:rFonts w:ascii="Arial" w:hAnsi="Arial" w:cs="Arial"/>
                <w:sz w:val="24"/>
                <w:szCs w:val="24"/>
              </w:rPr>
              <w:lastRenderedPageBreak/>
              <w:t>PSP - Pastoral Support Plan</w:t>
            </w:r>
          </w:p>
          <w:p w14:paraId="17DBC151" w14:textId="77777777" w:rsidR="004C24BF" w:rsidRDefault="004C24BF" w:rsidP="004C24BF">
            <w:pPr>
              <w:pStyle w:val="NoSpacing"/>
              <w:rPr>
                <w:rFonts w:ascii="Arial" w:hAnsi="Arial" w:cs="Arial"/>
                <w:sz w:val="24"/>
                <w:szCs w:val="24"/>
              </w:rPr>
            </w:pPr>
          </w:p>
          <w:p w14:paraId="6966B06D" w14:textId="77777777" w:rsidR="004C24BF" w:rsidRDefault="004C24BF" w:rsidP="004C24BF">
            <w:pPr>
              <w:pStyle w:val="NoSpacing"/>
              <w:rPr>
                <w:rFonts w:ascii="Arial" w:hAnsi="Arial" w:cs="Arial"/>
                <w:sz w:val="24"/>
                <w:szCs w:val="24"/>
              </w:rPr>
            </w:pPr>
            <w:r>
              <w:rPr>
                <w:rFonts w:ascii="Arial" w:hAnsi="Arial" w:cs="Arial"/>
                <w:sz w:val="24"/>
                <w:szCs w:val="24"/>
              </w:rPr>
              <w:t>SALT - Speech and Language Therapist</w:t>
            </w:r>
          </w:p>
          <w:p w14:paraId="6F8BD81B" w14:textId="77777777" w:rsidR="004C24BF" w:rsidRDefault="004C24BF" w:rsidP="004C24BF">
            <w:pPr>
              <w:pStyle w:val="NoSpacing"/>
              <w:rPr>
                <w:rFonts w:ascii="Arial" w:hAnsi="Arial" w:cs="Arial"/>
                <w:sz w:val="24"/>
                <w:szCs w:val="24"/>
              </w:rPr>
            </w:pPr>
          </w:p>
          <w:p w14:paraId="2A7E8017" w14:textId="77777777" w:rsidR="004C24BF" w:rsidRDefault="004C24BF" w:rsidP="004C24BF">
            <w:pPr>
              <w:pStyle w:val="NoSpacing"/>
              <w:rPr>
                <w:rFonts w:ascii="Arial" w:hAnsi="Arial" w:cs="Arial"/>
                <w:sz w:val="24"/>
                <w:szCs w:val="24"/>
              </w:rPr>
            </w:pPr>
            <w:r>
              <w:rPr>
                <w:rFonts w:ascii="Arial" w:hAnsi="Arial" w:cs="Arial"/>
                <w:sz w:val="24"/>
                <w:szCs w:val="24"/>
              </w:rPr>
              <w:t>SEN - Special Educational Needs</w:t>
            </w:r>
          </w:p>
          <w:p w14:paraId="2613E9C1" w14:textId="77777777" w:rsidR="004C24BF" w:rsidRDefault="004C24BF" w:rsidP="004C24BF">
            <w:pPr>
              <w:pStyle w:val="NoSpacing"/>
              <w:rPr>
                <w:rFonts w:ascii="Arial" w:hAnsi="Arial" w:cs="Arial"/>
                <w:sz w:val="24"/>
                <w:szCs w:val="24"/>
              </w:rPr>
            </w:pPr>
          </w:p>
          <w:p w14:paraId="70D2622F" w14:textId="77777777" w:rsidR="004C24BF" w:rsidRDefault="004C24BF" w:rsidP="004C24BF">
            <w:pPr>
              <w:pStyle w:val="NoSpacing"/>
              <w:rPr>
                <w:rFonts w:ascii="Arial" w:hAnsi="Arial" w:cs="Arial"/>
                <w:sz w:val="24"/>
                <w:szCs w:val="24"/>
              </w:rPr>
            </w:pPr>
            <w:r>
              <w:rPr>
                <w:rFonts w:ascii="Arial" w:hAnsi="Arial" w:cs="Arial"/>
                <w:sz w:val="24"/>
                <w:szCs w:val="24"/>
              </w:rPr>
              <w:t>SEND - Special Educational Needs and Disability</w:t>
            </w:r>
          </w:p>
          <w:p w14:paraId="1037B8A3" w14:textId="77777777" w:rsidR="004C24BF" w:rsidRDefault="004C24BF" w:rsidP="004C24BF">
            <w:pPr>
              <w:pStyle w:val="NoSpacing"/>
              <w:rPr>
                <w:rFonts w:ascii="Arial" w:hAnsi="Arial" w:cs="Arial"/>
                <w:sz w:val="24"/>
                <w:szCs w:val="24"/>
              </w:rPr>
            </w:pPr>
          </w:p>
          <w:p w14:paraId="0819C66C" w14:textId="77777777" w:rsidR="004C24BF" w:rsidRDefault="004C24BF" w:rsidP="004C24BF">
            <w:pPr>
              <w:pStyle w:val="NoSpacing"/>
              <w:rPr>
                <w:rFonts w:ascii="Arial" w:hAnsi="Arial" w:cs="Arial"/>
                <w:sz w:val="24"/>
                <w:szCs w:val="24"/>
              </w:rPr>
            </w:pPr>
            <w:proofErr w:type="spellStart"/>
            <w:r>
              <w:rPr>
                <w:rFonts w:ascii="Arial" w:hAnsi="Arial" w:cs="Arial"/>
                <w:sz w:val="24"/>
                <w:szCs w:val="24"/>
              </w:rPr>
              <w:t>SENCo</w:t>
            </w:r>
            <w:proofErr w:type="spellEnd"/>
            <w:r>
              <w:rPr>
                <w:rFonts w:ascii="Arial" w:hAnsi="Arial" w:cs="Arial"/>
                <w:sz w:val="24"/>
                <w:szCs w:val="24"/>
              </w:rPr>
              <w:t xml:space="preserve"> - Special Needs Coordinator</w:t>
            </w:r>
          </w:p>
          <w:p w14:paraId="687C6DE0" w14:textId="77777777" w:rsidR="004C24BF" w:rsidRDefault="004C24BF" w:rsidP="004C24BF">
            <w:pPr>
              <w:pStyle w:val="NoSpacing"/>
              <w:rPr>
                <w:rFonts w:ascii="Arial" w:hAnsi="Arial" w:cs="Arial"/>
                <w:sz w:val="24"/>
                <w:szCs w:val="24"/>
              </w:rPr>
            </w:pPr>
          </w:p>
          <w:p w14:paraId="7C63ADD7" w14:textId="77777777" w:rsidR="004C24BF" w:rsidRDefault="004C24BF" w:rsidP="004C24BF">
            <w:pPr>
              <w:pStyle w:val="NoSpacing"/>
              <w:rPr>
                <w:rFonts w:ascii="Arial" w:hAnsi="Arial" w:cs="Arial"/>
                <w:sz w:val="24"/>
                <w:szCs w:val="24"/>
              </w:rPr>
            </w:pPr>
            <w:r>
              <w:rPr>
                <w:rFonts w:ascii="Arial" w:hAnsi="Arial" w:cs="Arial"/>
                <w:sz w:val="24"/>
                <w:szCs w:val="24"/>
              </w:rPr>
              <w:t>SPLD - Specific Learning Difficulty</w:t>
            </w:r>
          </w:p>
          <w:p w14:paraId="5B2F9378" w14:textId="77777777" w:rsidR="004C24BF" w:rsidRDefault="004C24BF" w:rsidP="004C24BF">
            <w:pPr>
              <w:pStyle w:val="NoSpacing"/>
              <w:rPr>
                <w:rFonts w:ascii="Arial" w:hAnsi="Arial" w:cs="Arial"/>
                <w:sz w:val="24"/>
                <w:szCs w:val="24"/>
              </w:rPr>
            </w:pPr>
          </w:p>
          <w:p w14:paraId="0BC3D6C2" w14:textId="77777777" w:rsidR="004C24BF" w:rsidRDefault="004C24BF" w:rsidP="004C24BF">
            <w:pPr>
              <w:pStyle w:val="NoSpacing"/>
              <w:rPr>
                <w:rFonts w:ascii="Arial" w:hAnsi="Arial" w:cs="Arial"/>
                <w:sz w:val="24"/>
                <w:szCs w:val="24"/>
              </w:rPr>
            </w:pPr>
            <w:r>
              <w:rPr>
                <w:rFonts w:ascii="Arial" w:hAnsi="Arial" w:cs="Arial"/>
                <w:sz w:val="24"/>
                <w:szCs w:val="24"/>
              </w:rPr>
              <w:t>VI - Visual Impairment</w:t>
            </w:r>
          </w:p>
          <w:p w14:paraId="58E6DD4E" w14:textId="77777777" w:rsidR="00117062" w:rsidRPr="00FF3CC3" w:rsidRDefault="00117062" w:rsidP="00584E46">
            <w:pPr>
              <w:rPr>
                <w:rFonts w:ascii="Comic Sans MS" w:hAnsi="Comic Sans MS" w:cs="Arial"/>
              </w:rPr>
            </w:pPr>
          </w:p>
        </w:tc>
      </w:tr>
    </w:tbl>
    <w:p w14:paraId="7D3BEE8F" w14:textId="77777777" w:rsidR="00C6189A" w:rsidRPr="00FF3CC3" w:rsidRDefault="00C6189A" w:rsidP="00312D93">
      <w:pPr>
        <w:jc w:val="center"/>
        <w:rPr>
          <w:rFonts w:ascii="Comic Sans MS" w:hAnsi="Comic Sans MS" w:cs="Arial"/>
          <w:u w:val="single"/>
        </w:rPr>
      </w:pPr>
    </w:p>
    <w:sectPr w:rsidR="00C6189A" w:rsidRPr="00FF3CC3" w:rsidSect="00FF3CC3">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DEE82" w14:textId="77777777" w:rsidR="00515772" w:rsidRDefault="00515772" w:rsidP="00353A72">
      <w:r>
        <w:separator/>
      </w:r>
    </w:p>
  </w:endnote>
  <w:endnote w:type="continuationSeparator" w:id="0">
    <w:p w14:paraId="447254A9" w14:textId="77777777" w:rsidR="00515772" w:rsidRDefault="00515772" w:rsidP="0035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440930"/>
      <w:docPartObj>
        <w:docPartGallery w:val="Page Numbers (Bottom of Page)"/>
        <w:docPartUnique/>
      </w:docPartObj>
    </w:sdtPr>
    <w:sdtEndPr>
      <w:rPr>
        <w:color w:val="7F7F7F" w:themeColor="background1" w:themeShade="7F"/>
        <w:spacing w:val="60"/>
      </w:rPr>
    </w:sdtEndPr>
    <w:sdtContent>
      <w:p w14:paraId="4F17198B" w14:textId="77777777" w:rsidR="003E55C0" w:rsidRDefault="003E55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266E" w:rsidRPr="0018266E">
          <w:rPr>
            <w:b/>
            <w:bCs/>
            <w:noProof/>
          </w:rPr>
          <w:t>1</w:t>
        </w:r>
        <w:r>
          <w:rPr>
            <w:b/>
            <w:bCs/>
            <w:noProof/>
          </w:rPr>
          <w:fldChar w:fldCharType="end"/>
        </w:r>
        <w:r>
          <w:rPr>
            <w:b/>
            <w:bCs/>
          </w:rPr>
          <w:t xml:space="preserve"> | </w:t>
        </w:r>
        <w:r>
          <w:rPr>
            <w:color w:val="7F7F7F" w:themeColor="background1" w:themeShade="7F"/>
            <w:spacing w:val="60"/>
          </w:rPr>
          <w:t>Page</w:t>
        </w:r>
      </w:p>
    </w:sdtContent>
  </w:sdt>
  <w:p w14:paraId="57C0D796" w14:textId="77777777" w:rsidR="003E55C0" w:rsidRDefault="003E5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0F159" w14:textId="77777777" w:rsidR="00515772" w:rsidRDefault="00515772" w:rsidP="00353A72">
      <w:r>
        <w:separator/>
      </w:r>
    </w:p>
  </w:footnote>
  <w:footnote w:type="continuationSeparator" w:id="0">
    <w:p w14:paraId="2BCEEF8E" w14:textId="77777777" w:rsidR="00515772" w:rsidRDefault="00515772" w:rsidP="0035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032"/>
    <w:multiLevelType w:val="hybridMultilevel"/>
    <w:tmpl w:val="CB480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C544E"/>
    <w:multiLevelType w:val="hybridMultilevel"/>
    <w:tmpl w:val="14C41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921E28"/>
    <w:multiLevelType w:val="hybridMultilevel"/>
    <w:tmpl w:val="2CAAE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56658"/>
    <w:multiLevelType w:val="hybridMultilevel"/>
    <w:tmpl w:val="F5542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6251A9"/>
    <w:multiLevelType w:val="hybridMultilevel"/>
    <w:tmpl w:val="1ED05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4558F2"/>
    <w:multiLevelType w:val="hybridMultilevel"/>
    <w:tmpl w:val="D1B6F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CA227D"/>
    <w:multiLevelType w:val="hybridMultilevel"/>
    <w:tmpl w:val="933CF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616B2E"/>
    <w:multiLevelType w:val="hybridMultilevel"/>
    <w:tmpl w:val="144C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615F7D"/>
    <w:multiLevelType w:val="hybridMultilevel"/>
    <w:tmpl w:val="1422C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CD3F38"/>
    <w:multiLevelType w:val="hybridMultilevel"/>
    <w:tmpl w:val="1048D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D817F0"/>
    <w:multiLevelType w:val="hybridMultilevel"/>
    <w:tmpl w:val="E92E2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8877AA"/>
    <w:multiLevelType w:val="hybridMultilevel"/>
    <w:tmpl w:val="30CAF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F86555"/>
    <w:multiLevelType w:val="hybridMultilevel"/>
    <w:tmpl w:val="CC22EB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4D660CF"/>
    <w:multiLevelType w:val="hybridMultilevel"/>
    <w:tmpl w:val="A9E08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F275F2"/>
    <w:multiLevelType w:val="hybridMultilevel"/>
    <w:tmpl w:val="07AA6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6325CD9"/>
    <w:multiLevelType w:val="hybridMultilevel"/>
    <w:tmpl w:val="52DE6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924C7E"/>
    <w:multiLevelType w:val="hybridMultilevel"/>
    <w:tmpl w:val="A5C40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6155A7"/>
    <w:multiLevelType w:val="hybridMultilevel"/>
    <w:tmpl w:val="84BE1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F74E5E"/>
    <w:multiLevelType w:val="hybridMultilevel"/>
    <w:tmpl w:val="7E981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F3C6518"/>
    <w:multiLevelType w:val="hybridMultilevel"/>
    <w:tmpl w:val="44062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14"/>
  </w:num>
  <w:num w:numId="5">
    <w:abstractNumId w:val="4"/>
  </w:num>
  <w:num w:numId="6">
    <w:abstractNumId w:val="10"/>
  </w:num>
  <w:num w:numId="7">
    <w:abstractNumId w:val="0"/>
  </w:num>
  <w:num w:numId="8">
    <w:abstractNumId w:val="17"/>
  </w:num>
  <w:num w:numId="9">
    <w:abstractNumId w:val="11"/>
  </w:num>
  <w:num w:numId="10">
    <w:abstractNumId w:val="15"/>
  </w:num>
  <w:num w:numId="11">
    <w:abstractNumId w:val="12"/>
  </w:num>
  <w:num w:numId="12">
    <w:abstractNumId w:val="20"/>
  </w:num>
  <w:num w:numId="13">
    <w:abstractNumId w:val="19"/>
  </w:num>
  <w:num w:numId="14">
    <w:abstractNumId w:val="2"/>
  </w:num>
  <w:num w:numId="15">
    <w:abstractNumId w:val="16"/>
  </w:num>
  <w:num w:numId="16">
    <w:abstractNumId w:val="9"/>
  </w:num>
  <w:num w:numId="17">
    <w:abstractNumId w:val="8"/>
  </w:num>
  <w:num w:numId="18">
    <w:abstractNumId w:val="3"/>
  </w:num>
  <w:num w:numId="19">
    <w:abstractNumId w:val="1"/>
  </w:num>
  <w:num w:numId="20">
    <w:abstractNumId w:val="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9A8"/>
    <w:rsid w:val="00000A27"/>
    <w:rsid w:val="00010599"/>
    <w:rsid w:val="000200CA"/>
    <w:rsid w:val="00027167"/>
    <w:rsid w:val="00027AC0"/>
    <w:rsid w:val="00027D67"/>
    <w:rsid w:val="00035AEA"/>
    <w:rsid w:val="00037ED8"/>
    <w:rsid w:val="00042787"/>
    <w:rsid w:val="00047BF4"/>
    <w:rsid w:val="00051C9F"/>
    <w:rsid w:val="00053642"/>
    <w:rsid w:val="000554EA"/>
    <w:rsid w:val="00056165"/>
    <w:rsid w:val="00060AB9"/>
    <w:rsid w:val="00061844"/>
    <w:rsid w:val="00061A17"/>
    <w:rsid w:val="00072AD3"/>
    <w:rsid w:val="0008143F"/>
    <w:rsid w:val="000874BC"/>
    <w:rsid w:val="00097767"/>
    <w:rsid w:val="000A34F1"/>
    <w:rsid w:val="000A6349"/>
    <w:rsid w:val="000B0AD3"/>
    <w:rsid w:val="000B1692"/>
    <w:rsid w:val="000B3E3A"/>
    <w:rsid w:val="000B43D7"/>
    <w:rsid w:val="000B5FB3"/>
    <w:rsid w:val="000D490E"/>
    <w:rsid w:val="000D5018"/>
    <w:rsid w:val="000D56F6"/>
    <w:rsid w:val="000D7230"/>
    <w:rsid w:val="000E2CAC"/>
    <w:rsid w:val="000E30F0"/>
    <w:rsid w:val="000E32ED"/>
    <w:rsid w:val="000E44CF"/>
    <w:rsid w:val="000E6643"/>
    <w:rsid w:val="000E6ACE"/>
    <w:rsid w:val="000F166B"/>
    <w:rsid w:val="000F5E79"/>
    <w:rsid w:val="000F65DA"/>
    <w:rsid w:val="00101270"/>
    <w:rsid w:val="00110DFB"/>
    <w:rsid w:val="001131EF"/>
    <w:rsid w:val="00117062"/>
    <w:rsid w:val="00123266"/>
    <w:rsid w:val="0012440A"/>
    <w:rsid w:val="00127546"/>
    <w:rsid w:val="0013632D"/>
    <w:rsid w:val="00142C8E"/>
    <w:rsid w:val="00142D46"/>
    <w:rsid w:val="00152763"/>
    <w:rsid w:val="00153E4B"/>
    <w:rsid w:val="00164958"/>
    <w:rsid w:val="00170535"/>
    <w:rsid w:val="00170F19"/>
    <w:rsid w:val="00172413"/>
    <w:rsid w:val="00177862"/>
    <w:rsid w:val="0018266E"/>
    <w:rsid w:val="00185FF8"/>
    <w:rsid w:val="00194031"/>
    <w:rsid w:val="0019552B"/>
    <w:rsid w:val="001A4754"/>
    <w:rsid w:val="001B05B8"/>
    <w:rsid w:val="001B77B0"/>
    <w:rsid w:val="001C07ED"/>
    <w:rsid w:val="001C178B"/>
    <w:rsid w:val="001C7BDC"/>
    <w:rsid w:val="001D739B"/>
    <w:rsid w:val="001D74A7"/>
    <w:rsid w:val="001E235B"/>
    <w:rsid w:val="001F4E81"/>
    <w:rsid w:val="001F5C81"/>
    <w:rsid w:val="00202D31"/>
    <w:rsid w:val="00204BA5"/>
    <w:rsid w:val="00212857"/>
    <w:rsid w:val="0021556D"/>
    <w:rsid w:val="00221C60"/>
    <w:rsid w:val="00226DA0"/>
    <w:rsid w:val="00227177"/>
    <w:rsid w:val="00230A08"/>
    <w:rsid w:val="00240DD4"/>
    <w:rsid w:val="00241EE2"/>
    <w:rsid w:val="002517E3"/>
    <w:rsid w:val="00255D69"/>
    <w:rsid w:val="0025631C"/>
    <w:rsid w:val="002603F2"/>
    <w:rsid w:val="002727A2"/>
    <w:rsid w:val="00273B6C"/>
    <w:rsid w:val="00282BE1"/>
    <w:rsid w:val="00283E10"/>
    <w:rsid w:val="00286F18"/>
    <w:rsid w:val="002916EC"/>
    <w:rsid w:val="0029226B"/>
    <w:rsid w:val="0029648F"/>
    <w:rsid w:val="002A3888"/>
    <w:rsid w:val="002A5CE4"/>
    <w:rsid w:val="002A603A"/>
    <w:rsid w:val="002B1535"/>
    <w:rsid w:val="002B2319"/>
    <w:rsid w:val="002B3DDC"/>
    <w:rsid w:val="002B4589"/>
    <w:rsid w:val="002C4A81"/>
    <w:rsid w:val="002D2070"/>
    <w:rsid w:val="002D45EB"/>
    <w:rsid w:val="002D5640"/>
    <w:rsid w:val="002D671F"/>
    <w:rsid w:val="002D7D69"/>
    <w:rsid w:val="002E3B29"/>
    <w:rsid w:val="002E57DD"/>
    <w:rsid w:val="002E59FB"/>
    <w:rsid w:val="002E5F53"/>
    <w:rsid w:val="002E7D5E"/>
    <w:rsid w:val="002F1D82"/>
    <w:rsid w:val="002F5911"/>
    <w:rsid w:val="003010E3"/>
    <w:rsid w:val="0030140A"/>
    <w:rsid w:val="003026B8"/>
    <w:rsid w:val="00307095"/>
    <w:rsid w:val="00307A1A"/>
    <w:rsid w:val="00312D93"/>
    <w:rsid w:val="00313CCB"/>
    <w:rsid w:val="00314E43"/>
    <w:rsid w:val="003171FE"/>
    <w:rsid w:val="0032480A"/>
    <w:rsid w:val="00325501"/>
    <w:rsid w:val="00325719"/>
    <w:rsid w:val="0032724C"/>
    <w:rsid w:val="00331046"/>
    <w:rsid w:val="0033632B"/>
    <w:rsid w:val="00340460"/>
    <w:rsid w:val="00342086"/>
    <w:rsid w:val="00353A72"/>
    <w:rsid w:val="00354276"/>
    <w:rsid w:val="00365425"/>
    <w:rsid w:val="0036564A"/>
    <w:rsid w:val="00371C9A"/>
    <w:rsid w:val="00373AC4"/>
    <w:rsid w:val="0037470E"/>
    <w:rsid w:val="00375DEA"/>
    <w:rsid w:val="00383B0E"/>
    <w:rsid w:val="00390563"/>
    <w:rsid w:val="00393CAC"/>
    <w:rsid w:val="00396851"/>
    <w:rsid w:val="00397F21"/>
    <w:rsid w:val="003A0366"/>
    <w:rsid w:val="003A2E43"/>
    <w:rsid w:val="003B18B7"/>
    <w:rsid w:val="003B2D45"/>
    <w:rsid w:val="003B3F8D"/>
    <w:rsid w:val="003B6659"/>
    <w:rsid w:val="003B73BD"/>
    <w:rsid w:val="003C5ECC"/>
    <w:rsid w:val="003D047E"/>
    <w:rsid w:val="003D38DC"/>
    <w:rsid w:val="003D60F5"/>
    <w:rsid w:val="003D7085"/>
    <w:rsid w:val="003D7DD1"/>
    <w:rsid w:val="003E4BAB"/>
    <w:rsid w:val="003E55C0"/>
    <w:rsid w:val="003E59A8"/>
    <w:rsid w:val="003F292C"/>
    <w:rsid w:val="003F3C31"/>
    <w:rsid w:val="003F3C39"/>
    <w:rsid w:val="003F6ED8"/>
    <w:rsid w:val="003F7C91"/>
    <w:rsid w:val="00403D5A"/>
    <w:rsid w:val="00405BC7"/>
    <w:rsid w:val="004114F1"/>
    <w:rsid w:val="004123D7"/>
    <w:rsid w:val="00412ECF"/>
    <w:rsid w:val="0042666B"/>
    <w:rsid w:val="0043076D"/>
    <w:rsid w:val="0043100A"/>
    <w:rsid w:val="00431FC3"/>
    <w:rsid w:val="004346A6"/>
    <w:rsid w:val="00436544"/>
    <w:rsid w:val="004408EE"/>
    <w:rsid w:val="004409FE"/>
    <w:rsid w:val="00440BBB"/>
    <w:rsid w:val="00443EAB"/>
    <w:rsid w:val="0045574C"/>
    <w:rsid w:val="00457C23"/>
    <w:rsid w:val="004657D6"/>
    <w:rsid w:val="004709F2"/>
    <w:rsid w:val="004713AA"/>
    <w:rsid w:val="00480074"/>
    <w:rsid w:val="00482841"/>
    <w:rsid w:val="0048433D"/>
    <w:rsid w:val="00485708"/>
    <w:rsid w:val="00491544"/>
    <w:rsid w:val="00493311"/>
    <w:rsid w:val="00496E61"/>
    <w:rsid w:val="004B1FE7"/>
    <w:rsid w:val="004B4219"/>
    <w:rsid w:val="004B695B"/>
    <w:rsid w:val="004C0056"/>
    <w:rsid w:val="004C24BF"/>
    <w:rsid w:val="004C593C"/>
    <w:rsid w:val="004C5984"/>
    <w:rsid w:val="004C7939"/>
    <w:rsid w:val="004D0C67"/>
    <w:rsid w:val="004D3559"/>
    <w:rsid w:val="004D6AF5"/>
    <w:rsid w:val="004D7022"/>
    <w:rsid w:val="004E428C"/>
    <w:rsid w:val="004E6078"/>
    <w:rsid w:val="004F7316"/>
    <w:rsid w:val="004F735D"/>
    <w:rsid w:val="00501941"/>
    <w:rsid w:val="00502778"/>
    <w:rsid w:val="00502D02"/>
    <w:rsid w:val="005038F4"/>
    <w:rsid w:val="00515772"/>
    <w:rsid w:val="0051591E"/>
    <w:rsid w:val="0052107C"/>
    <w:rsid w:val="005244FA"/>
    <w:rsid w:val="00525A4F"/>
    <w:rsid w:val="00525FF8"/>
    <w:rsid w:val="00532340"/>
    <w:rsid w:val="005333F5"/>
    <w:rsid w:val="00540897"/>
    <w:rsid w:val="00544767"/>
    <w:rsid w:val="00547EBB"/>
    <w:rsid w:val="00551DE8"/>
    <w:rsid w:val="005562A6"/>
    <w:rsid w:val="00556657"/>
    <w:rsid w:val="005568BB"/>
    <w:rsid w:val="00561E5F"/>
    <w:rsid w:val="00565814"/>
    <w:rsid w:val="00565E68"/>
    <w:rsid w:val="00566306"/>
    <w:rsid w:val="00574AEE"/>
    <w:rsid w:val="00575925"/>
    <w:rsid w:val="0057614B"/>
    <w:rsid w:val="00577149"/>
    <w:rsid w:val="00582C91"/>
    <w:rsid w:val="00584E46"/>
    <w:rsid w:val="00590837"/>
    <w:rsid w:val="00592819"/>
    <w:rsid w:val="0059364C"/>
    <w:rsid w:val="00597B2A"/>
    <w:rsid w:val="005A249B"/>
    <w:rsid w:val="005A2E8C"/>
    <w:rsid w:val="005A6C9A"/>
    <w:rsid w:val="005C36BA"/>
    <w:rsid w:val="005C4A2A"/>
    <w:rsid w:val="005C4D8E"/>
    <w:rsid w:val="005D294A"/>
    <w:rsid w:val="005E0BFE"/>
    <w:rsid w:val="005E23F0"/>
    <w:rsid w:val="005E437E"/>
    <w:rsid w:val="005E7F7A"/>
    <w:rsid w:val="005F078D"/>
    <w:rsid w:val="005F390D"/>
    <w:rsid w:val="005F3F9C"/>
    <w:rsid w:val="006006F3"/>
    <w:rsid w:val="00603C4A"/>
    <w:rsid w:val="00605193"/>
    <w:rsid w:val="00621808"/>
    <w:rsid w:val="006229EB"/>
    <w:rsid w:val="00634B50"/>
    <w:rsid w:val="00635B41"/>
    <w:rsid w:val="00636B57"/>
    <w:rsid w:val="0063769A"/>
    <w:rsid w:val="00640D02"/>
    <w:rsid w:val="00642EB9"/>
    <w:rsid w:val="006441A9"/>
    <w:rsid w:val="006454D9"/>
    <w:rsid w:val="00656DA2"/>
    <w:rsid w:val="00657D2B"/>
    <w:rsid w:val="00662FF1"/>
    <w:rsid w:val="00663723"/>
    <w:rsid w:val="0066487D"/>
    <w:rsid w:val="0066538D"/>
    <w:rsid w:val="0066703B"/>
    <w:rsid w:val="006673BD"/>
    <w:rsid w:val="00671718"/>
    <w:rsid w:val="00672D48"/>
    <w:rsid w:val="0067356B"/>
    <w:rsid w:val="00677C52"/>
    <w:rsid w:val="00677E25"/>
    <w:rsid w:val="00682432"/>
    <w:rsid w:val="00684436"/>
    <w:rsid w:val="00690CB5"/>
    <w:rsid w:val="00693FDF"/>
    <w:rsid w:val="006950B8"/>
    <w:rsid w:val="00696F28"/>
    <w:rsid w:val="00697E16"/>
    <w:rsid w:val="006A2762"/>
    <w:rsid w:val="006A5E94"/>
    <w:rsid w:val="006B248F"/>
    <w:rsid w:val="006B3B84"/>
    <w:rsid w:val="006B5D1A"/>
    <w:rsid w:val="006C30FC"/>
    <w:rsid w:val="006C41EC"/>
    <w:rsid w:val="006C4C87"/>
    <w:rsid w:val="006C63A6"/>
    <w:rsid w:val="006C7497"/>
    <w:rsid w:val="006D10DF"/>
    <w:rsid w:val="006D3B40"/>
    <w:rsid w:val="006D42F0"/>
    <w:rsid w:val="006D467B"/>
    <w:rsid w:val="006D620B"/>
    <w:rsid w:val="006D6DE5"/>
    <w:rsid w:val="006F3BB1"/>
    <w:rsid w:val="006F55B2"/>
    <w:rsid w:val="0070254E"/>
    <w:rsid w:val="007056D0"/>
    <w:rsid w:val="007079DF"/>
    <w:rsid w:val="007117AE"/>
    <w:rsid w:val="0071314B"/>
    <w:rsid w:val="00713C37"/>
    <w:rsid w:val="007209E4"/>
    <w:rsid w:val="00727CE2"/>
    <w:rsid w:val="0073269C"/>
    <w:rsid w:val="00732A89"/>
    <w:rsid w:val="007341CA"/>
    <w:rsid w:val="00744F07"/>
    <w:rsid w:val="007500D8"/>
    <w:rsid w:val="00763DF5"/>
    <w:rsid w:val="0076612B"/>
    <w:rsid w:val="00773A47"/>
    <w:rsid w:val="007776D5"/>
    <w:rsid w:val="00781301"/>
    <w:rsid w:val="0078235C"/>
    <w:rsid w:val="00785055"/>
    <w:rsid w:val="00787462"/>
    <w:rsid w:val="007948E6"/>
    <w:rsid w:val="00794B94"/>
    <w:rsid w:val="007A40C3"/>
    <w:rsid w:val="007A4B44"/>
    <w:rsid w:val="007A5E76"/>
    <w:rsid w:val="007B401B"/>
    <w:rsid w:val="007C0333"/>
    <w:rsid w:val="007D3AAD"/>
    <w:rsid w:val="007D5BE2"/>
    <w:rsid w:val="007E4E7E"/>
    <w:rsid w:val="007F0B37"/>
    <w:rsid w:val="007F22A4"/>
    <w:rsid w:val="007F4352"/>
    <w:rsid w:val="007F7927"/>
    <w:rsid w:val="008046C3"/>
    <w:rsid w:val="00823E5A"/>
    <w:rsid w:val="00825254"/>
    <w:rsid w:val="00830CD5"/>
    <w:rsid w:val="0083276E"/>
    <w:rsid w:val="0084638B"/>
    <w:rsid w:val="00852F8C"/>
    <w:rsid w:val="008667F5"/>
    <w:rsid w:val="00884101"/>
    <w:rsid w:val="0088548C"/>
    <w:rsid w:val="00885529"/>
    <w:rsid w:val="00887CB4"/>
    <w:rsid w:val="00892665"/>
    <w:rsid w:val="00896548"/>
    <w:rsid w:val="008A40BC"/>
    <w:rsid w:val="008A6279"/>
    <w:rsid w:val="008B08ED"/>
    <w:rsid w:val="008B518E"/>
    <w:rsid w:val="008C0AEB"/>
    <w:rsid w:val="008C282D"/>
    <w:rsid w:val="008C616B"/>
    <w:rsid w:val="008D308A"/>
    <w:rsid w:val="008D4A69"/>
    <w:rsid w:val="008E0EE6"/>
    <w:rsid w:val="008E73AF"/>
    <w:rsid w:val="008F3E17"/>
    <w:rsid w:val="008F482C"/>
    <w:rsid w:val="00901EF8"/>
    <w:rsid w:val="00902D6C"/>
    <w:rsid w:val="00910B14"/>
    <w:rsid w:val="00913EBB"/>
    <w:rsid w:val="009160A7"/>
    <w:rsid w:val="00920B20"/>
    <w:rsid w:val="00920CF1"/>
    <w:rsid w:val="009267D8"/>
    <w:rsid w:val="00930CC0"/>
    <w:rsid w:val="00931FF6"/>
    <w:rsid w:val="00935BF8"/>
    <w:rsid w:val="00937D1D"/>
    <w:rsid w:val="009410EF"/>
    <w:rsid w:val="00941E09"/>
    <w:rsid w:val="0095041A"/>
    <w:rsid w:val="00957C26"/>
    <w:rsid w:val="00964789"/>
    <w:rsid w:val="00965A87"/>
    <w:rsid w:val="0097163B"/>
    <w:rsid w:val="00972266"/>
    <w:rsid w:val="00972DCE"/>
    <w:rsid w:val="00983AEA"/>
    <w:rsid w:val="009869E1"/>
    <w:rsid w:val="00995162"/>
    <w:rsid w:val="009B0695"/>
    <w:rsid w:val="009B3F17"/>
    <w:rsid w:val="009B7ECC"/>
    <w:rsid w:val="009C2076"/>
    <w:rsid w:val="009C3AF1"/>
    <w:rsid w:val="009C414E"/>
    <w:rsid w:val="009C48CD"/>
    <w:rsid w:val="009C5349"/>
    <w:rsid w:val="009C7F52"/>
    <w:rsid w:val="009D3E17"/>
    <w:rsid w:val="009E3EB7"/>
    <w:rsid w:val="009E3F72"/>
    <w:rsid w:val="009E4E05"/>
    <w:rsid w:val="009E5062"/>
    <w:rsid w:val="009E5725"/>
    <w:rsid w:val="009E7EC0"/>
    <w:rsid w:val="009F39DC"/>
    <w:rsid w:val="009F4087"/>
    <w:rsid w:val="009F56CC"/>
    <w:rsid w:val="00A00B47"/>
    <w:rsid w:val="00A00F5B"/>
    <w:rsid w:val="00A056AE"/>
    <w:rsid w:val="00A212A2"/>
    <w:rsid w:val="00A266ED"/>
    <w:rsid w:val="00A410A1"/>
    <w:rsid w:val="00A41F02"/>
    <w:rsid w:val="00A430E2"/>
    <w:rsid w:val="00A53709"/>
    <w:rsid w:val="00A67268"/>
    <w:rsid w:val="00A710BA"/>
    <w:rsid w:val="00A80B6C"/>
    <w:rsid w:val="00A900C0"/>
    <w:rsid w:val="00A92519"/>
    <w:rsid w:val="00A97D05"/>
    <w:rsid w:val="00AA355A"/>
    <w:rsid w:val="00AA388F"/>
    <w:rsid w:val="00AB1C48"/>
    <w:rsid w:val="00AB381B"/>
    <w:rsid w:val="00AB4FDD"/>
    <w:rsid w:val="00AB7F7B"/>
    <w:rsid w:val="00AC55E5"/>
    <w:rsid w:val="00AC7A58"/>
    <w:rsid w:val="00AD1514"/>
    <w:rsid w:val="00AE3A84"/>
    <w:rsid w:val="00AE3EA0"/>
    <w:rsid w:val="00AE492C"/>
    <w:rsid w:val="00AE49B5"/>
    <w:rsid w:val="00AF02EC"/>
    <w:rsid w:val="00AF6184"/>
    <w:rsid w:val="00B107AA"/>
    <w:rsid w:val="00B24D03"/>
    <w:rsid w:val="00B26610"/>
    <w:rsid w:val="00B42DFA"/>
    <w:rsid w:val="00B452FA"/>
    <w:rsid w:val="00B45653"/>
    <w:rsid w:val="00B5493C"/>
    <w:rsid w:val="00B65314"/>
    <w:rsid w:val="00B721D7"/>
    <w:rsid w:val="00B77168"/>
    <w:rsid w:val="00B81415"/>
    <w:rsid w:val="00B8375C"/>
    <w:rsid w:val="00B864AA"/>
    <w:rsid w:val="00B87E6F"/>
    <w:rsid w:val="00B94922"/>
    <w:rsid w:val="00B970DC"/>
    <w:rsid w:val="00B9745C"/>
    <w:rsid w:val="00BA4DE3"/>
    <w:rsid w:val="00BC00B4"/>
    <w:rsid w:val="00BC1528"/>
    <w:rsid w:val="00BC4B72"/>
    <w:rsid w:val="00BC6650"/>
    <w:rsid w:val="00BC6F50"/>
    <w:rsid w:val="00BD7602"/>
    <w:rsid w:val="00BE1123"/>
    <w:rsid w:val="00BF3347"/>
    <w:rsid w:val="00BF6354"/>
    <w:rsid w:val="00C02943"/>
    <w:rsid w:val="00C03207"/>
    <w:rsid w:val="00C04480"/>
    <w:rsid w:val="00C04AFA"/>
    <w:rsid w:val="00C12475"/>
    <w:rsid w:val="00C15E99"/>
    <w:rsid w:val="00C16751"/>
    <w:rsid w:val="00C20EA1"/>
    <w:rsid w:val="00C24C95"/>
    <w:rsid w:val="00C27A3A"/>
    <w:rsid w:val="00C30A8E"/>
    <w:rsid w:val="00C35CF1"/>
    <w:rsid w:val="00C4372B"/>
    <w:rsid w:val="00C43C8A"/>
    <w:rsid w:val="00C44FFD"/>
    <w:rsid w:val="00C464CA"/>
    <w:rsid w:val="00C53E96"/>
    <w:rsid w:val="00C5696D"/>
    <w:rsid w:val="00C56A5D"/>
    <w:rsid w:val="00C6189A"/>
    <w:rsid w:val="00C70BC5"/>
    <w:rsid w:val="00C75CDE"/>
    <w:rsid w:val="00C762BD"/>
    <w:rsid w:val="00C820D8"/>
    <w:rsid w:val="00C91DE7"/>
    <w:rsid w:val="00C92E6E"/>
    <w:rsid w:val="00C94D1D"/>
    <w:rsid w:val="00CA06E1"/>
    <w:rsid w:val="00CA2862"/>
    <w:rsid w:val="00CA30D2"/>
    <w:rsid w:val="00CA7620"/>
    <w:rsid w:val="00CB1AF8"/>
    <w:rsid w:val="00CC4E26"/>
    <w:rsid w:val="00CC7C69"/>
    <w:rsid w:val="00CC7D03"/>
    <w:rsid w:val="00CD1399"/>
    <w:rsid w:val="00CD542C"/>
    <w:rsid w:val="00CE4678"/>
    <w:rsid w:val="00CE5C8B"/>
    <w:rsid w:val="00CE70DA"/>
    <w:rsid w:val="00CF2B89"/>
    <w:rsid w:val="00CF595A"/>
    <w:rsid w:val="00D01D8A"/>
    <w:rsid w:val="00D0201E"/>
    <w:rsid w:val="00D11671"/>
    <w:rsid w:val="00D12ED8"/>
    <w:rsid w:val="00D14CEB"/>
    <w:rsid w:val="00D2746E"/>
    <w:rsid w:val="00D31F6C"/>
    <w:rsid w:val="00D33AFC"/>
    <w:rsid w:val="00D457FD"/>
    <w:rsid w:val="00D513D0"/>
    <w:rsid w:val="00D5231D"/>
    <w:rsid w:val="00D6044E"/>
    <w:rsid w:val="00D67B50"/>
    <w:rsid w:val="00D70D35"/>
    <w:rsid w:val="00D7578F"/>
    <w:rsid w:val="00D75A33"/>
    <w:rsid w:val="00D75DAD"/>
    <w:rsid w:val="00D80219"/>
    <w:rsid w:val="00D806B1"/>
    <w:rsid w:val="00D80BF0"/>
    <w:rsid w:val="00D81063"/>
    <w:rsid w:val="00D8406F"/>
    <w:rsid w:val="00D900C3"/>
    <w:rsid w:val="00D9096A"/>
    <w:rsid w:val="00D92DB5"/>
    <w:rsid w:val="00D93FA0"/>
    <w:rsid w:val="00DA5310"/>
    <w:rsid w:val="00DA700A"/>
    <w:rsid w:val="00DA7408"/>
    <w:rsid w:val="00DA7EB0"/>
    <w:rsid w:val="00DB3F17"/>
    <w:rsid w:val="00DB4844"/>
    <w:rsid w:val="00DD3CFC"/>
    <w:rsid w:val="00DE217A"/>
    <w:rsid w:val="00DF2B51"/>
    <w:rsid w:val="00DF66F5"/>
    <w:rsid w:val="00DF7BE3"/>
    <w:rsid w:val="00E006BA"/>
    <w:rsid w:val="00E22C12"/>
    <w:rsid w:val="00E372CF"/>
    <w:rsid w:val="00E42356"/>
    <w:rsid w:val="00E450CE"/>
    <w:rsid w:val="00E47DD1"/>
    <w:rsid w:val="00E5067A"/>
    <w:rsid w:val="00E51DF1"/>
    <w:rsid w:val="00E533AD"/>
    <w:rsid w:val="00E55A57"/>
    <w:rsid w:val="00E6063A"/>
    <w:rsid w:val="00E70492"/>
    <w:rsid w:val="00E762F7"/>
    <w:rsid w:val="00E86D67"/>
    <w:rsid w:val="00E87CB0"/>
    <w:rsid w:val="00E90EA7"/>
    <w:rsid w:val="00E920B6"/>
    <w:rsid w:val="00E9282E"/>
    <w:rsid w:val="00E95187"/>
    <w:rsid w:val="00E9767D"/>
    <w:rsid w:val="00EA46E0"/>
    <w:rsid w:val="00EA5D67"/>
    <w:rsid w:val="00EA6C9F"/>
    <w:rsid w:val="00EB338A"/>
    <w:rsid w:val="00EB36B8"/>
    <w:rsid w:val="00EB5CA9"/>
    <w:rsid w:val="00EC14BE"/>
    <w:rsid w:val="00EC1AF1"/>
    <w:rsid w:val="00EC3A14"/>
    <w:rsid w:val="00EC649C"/>
    <w:rsid w:val="00ED059A"/>
    <w:rsid w:val="00ED1AFC"/>
    <w:rsid w:val="00ED3207"/>
    <w:rsid w:val="00ED34ED"/>
    <w:rsid w:val="00ED43A8"/>
    <w:rsid w:val="00ED49D7"/>
    <w:rsid w:val="00EE280E"/>
    <w:rsid w:val="00EE3D99"/>
    <w:rsid w:val="00EE5653"/>
    <w:rsid w:val="00EF4D7A"/>
    <w:rsid w:val="00EF521A"/>
    <w:rsid w:val="00F23746"/>
    <w:rsid w:val="00F24B25"/>
    <w:rsid w:val="00F327B4"/>
    <w:rsid w:val="00F35FF7"/>
    <w:rsid w:val="00F375A9"/>
    <w:rsid w:val="00F45919"/>
    <w:rsid w:val="00F46BC2"/>
    <w:rsid w:val="00F46DCA"/>
    <w:rsid w:val="00F54693"/>
    <w:rsid w:val="00F60C94"/>
    <w:rsid w:val="00F62EC6"/>
    <w:rsid w:val="00F71992"/>
    <w:rsid w:val="00F84199"/>
    <w:rsid w:val="00F92207"/>
    <w:rsid w:val="00F9284D"/>
    <w:rsid w:val="00F959BE"/>
    <w:rsid w:val="00FA455B"/>
    <w:rsid w:val="00FC0845"/>
    <w:rsid w:val="00FC66F1"/>
    <w:rsid w:val="00FD60DE"/>
    <w:rsid w:val="00FD75D8"/>
    <w:rsid w:val="00FE1458"/>
    <w:rsid w:val="00FE23B2"/>
    <w:rsid w:val="00FE3A8D"/>
    <w:rsid w:val="00FF3371"/>
    <w:rsid w:val="00FF3CC3"/>
    <w:rsid w:val="034E6D65"/>
    <w:rsid w:val="0430F407"/>
    <w:rsid w:val="07F524BA"/>
    <w:rsid w:val="25212378"/>
    <w:rsid w:val="25E6A89C"/>
    <w:rsid w:val="2E90AFF2"/>
    <w:rsid w:val="2FA51BC5"/>
    <w:rsid w:val="3049AA71"/>
    <w:rsid w:val="3BECCDBD"/>
    <w:rsid w:val="3CB33D74"/>
    <w:rsid w:val="47A50E65"/>
    <w:rsid w:val="50FC3AEF"/>
    <w:rsid w:val="578DF357"/>
    <w:rsid w:val="5B24CABF"/>
    <w:rsid w:val="5B4AF56D"/>
    <w:rsid w:val="5BFDD6C6"/>
    <w:rsid w:val="62E4BA3C"/>
    <w:rsid w:val="646746FC"/>
    <w:rsid w:val="73802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5E49C"/>
  <w15:chartTrackingRefBased/>
  <w15:docId w15:val="{4503313D-6A61-4942-B421-B3D40746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939"/>
    <w:rPr>
      <w:sz w:val="24"/>
      <w:szCs w:val="24"/>
    </w:rPr>
  </w:style>
  <w:style w:type="paragraph" w:styleId="Heading1">
    <w:name w:val="heading 1"/>
    <w:basedOn w:val="Normal"/>
    <w:next w:val="Normal"/>
    <w:link w:val="Heading1Char"/>
    <w:qFormat/>
    <w:rsid w:val="004C24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189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rsid w:val="00B9745C"/>
    <w:rPr>
      <w:color w:val="0000FF"/>
      <w:u w:val="single"/>
    </w:rPr>
  </w:style>
  <w:style w:type="paragraph" w:styleId="ListParagraph">
    <w:name w:val="List Paragraph"/>
    <w:basedOn w:val="Normal"/>
    <w:uiPriority w:val="34"/>
    <w:qFormat/>
    <w:rsid w:val="003E59A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2666B"/>
    <w:pPr>
      <w:spacing w:before="100" w:beforeAutospacing="1" w:after="100" w:afterAutospacing="1"/>
    </w:pPr>
  </w:style>
  <w:style w:type="paragraph" w:customStyle="1" w:styleId="Default">
    <w:name w:val="Default"/>
    <w:rsid w:val="00061844"/>
    <w:pPr>
      <w:autoSpaceDE w:val="0"/>
      <w:autoSpaceDN w:val="0"/>
      <w:adjustRightInd w:val="0"/>
    </w:pPr>
    <w:rPr>
      <w:rFonts w:ascii="Microsoft Sans Serif" w:hAnsi="Microsoft Sans Serif" w:cs="Microsoft Sans Serif"/>
      <w:color w:val="000000"/>
      <w:sz w:val="24"/>
      <w:szCs w:val="24"/>
    </w:rPr>
  </w:style>
  <w:style w:type="character" w:styleId="FollowedHyperlink">
    <w:name w:val="FollowedHyperlink"/>
    <w:basedOn w:val="DefaultParagraphFont"/>
    <w:rsid w:val="00CB1AF8"/>
    <w:rPr>
      <w:color w:val="954F72" w:themeColor="followedHyperlink"/>
      <w:u w:val="single"/>
    </w:rPr>
  </w:style>
  <w:style w:type="character" w:styleId="Strong">
    <w:name w:val="Strong"/>
    <w:basedOn w:val="DefaultParagraphFont"/>
    <w:uiPriority w:val="22"/>
    <w:qFormat/>
    <w:rsid w:val="007A5E76"/>
    <w:rPr>
      <w:b/>
      <w:bCs/>
    </w:rPr>
  </w:style>
  <w:style w:type="character" w:customStyle="1" w:styleId="apple-converted-space">
    <w:name w:val="apple-converted-space"/>
    <w:basedOn w:val="DefaultParagraphFont"/>
    <w:rsid w:val="007A5E76"/>
  </w:style>
  <w:style w:type="paragraph" w:styleId="Header">
    <w:name w:val="header"/>
    <w:basedOn w:val="Normal"/>
    <w:link w:val="HeaderChar"/>
    <w:rsid w:val="00353A72"/>
    <w:pPr>
      <w:tabs>
        <w:tab w:val="center" w:pos="4513"/>
        <w:tab w:val="right" w:pos="9026"/>
      </w:tabs>
    </w:pPr>
  </w:style>
  <w:style w:type="character" w:customStyle="1" w:styleId="HeaderChar">
    <w:name w:val="Header Char"/>
    <w:basedOn w:val="DefaultParagraphFont"/>
    <w:link w:val="Header"/>
    <w:rsid w:val="00353A72"/>
    <w:rPr>
      <w:sz w:val="24"/>
      <w:szCs w:val="24"/>
    </w:rPr>
  </w:style>
  <w:style w:type="paragraph" w:styleId="Footer">
    <w:name w:val="footer"/>
    <w:basedOn w:val="Normal"/>
    <w:link w:val="FooterChar"/>
    <w:uiPriority w:val="99"/>
    <w:rsid w:val="00353A72"/>
    <w:pPr>
      <w:tabs>
        <w:tab w:val="center" w:pos="4513"/>
        <w:tab w:val="right" w:pos="9026"/>
      </w:tabs>
    </w:pPr>
  </w:style>
  <w:style w:type="character" w:customStyle="1" w:styleId="FooterChar">
    <w:name w:val="Footer Char"/>
    <w:basedOn w:val="DefaultParagraphFont"/>
    <w:link w:val="Footer"/>
    <w:uiPriority w:val="99"/>
    <w:rsid w:val="00353A72"/>
    <w:rPr>
      <w:sz w:val="24"/>
      <w:szCs w:val="24"/>
    </w:rPr>
  </w:style>
  <w:style w:type="character" w:customStyle="1" w:styleId="Heading2Char">
    <w:name w:val="Heading 2 Char"/>
    <w:basedOn w:val="DefaultParagraphFont"/>
    <w:link w:val="Heading2"/>
    <w:uiPriority w:val="9"/>
    <w:rsid w:val="00C6189A"/>
    <w:rPr>
      <w:rFonts w:asciiTheme="majorHAnsi" w:eastAsiaTheme="majorEastAsia" w:hAnsiTheme="majorHAnsi" w:cstheme="majorBidi"/>
      <w:color w:val="2E74B5" w:themeColor="accent1" w:themeShade="BF"/>
      <w:sz w:val="26"/>
      <w:szCs w:val="26"/>
      <w:lang w:eastAsia="en-US"/>
    </w:rPr>
  </w:style>
  <w:style w:type="paragraph" w:styleId="TOC1">
    <w:name w:val="toc 1"/>
    <w:basedOn w:val="Normal"/>
    <w:next w:val="Normal"/>
    <w:autoRedefine/>
    <w:uiPriority w:val="39"/>
    <w:unhideWhenUsed/>
    <w:rsid w:val="00663723"/>
    <w:pPr>
      <w:tabs>
        <w:tab w:val="right" w:leader="dot" w:pos="9338"/>
      </w:tabs>
      <w:spacing w:before="120" w:after="120"/>
      <w:jc w:val="both"/>
    </w:pPr>
    <w:rPr>
      <w:rFonts w:ascii="Arial" w:eastAsia="MS Mincho" w:hAnsi="Arial"/>
      <w:sz w:val="22"/>
      <w:lang w:val="en-US" w:eastAsia="en-US"/>
    </w:rPr>
  </w:style>
  <w:style w:type="paragraph" w:styleId="NoSpacing">
    <w:name w:val="No Spacing"/>
    <w:uiPriority w:val="1"/>
    <w:qFormat/>
    <w:rsid w:val="00663723"/>
    <w:rPr>
      <w:rFonts w:asciiTheme="minorHAnsi" w:eastAsiaTheme="minorHAnsi" w:hAnsiTheme="minorHAnsi" w:cstheme="minorBidi"/>
      <w:sz w:val="22"/>
      <w:szCs w:val="22"/>
      <w:lang w:eastAsia="en-US"/>
    </w:rPr>
  </w:style>
  <w:style w:type="character" w:customStyle="1" w:styleId="value2">
    <w:name w:val="value2"/>
    <w:basedOn w:val="DefaultParagraphFont"/>
    <w:rsid w:val="004C24BF"/>
    <w:rPr>
      <w:vanish/>
      <w:webHidden w:val="0"/>
      <w:specVanish/>
    </w:rPr>
  </w:style>
  <w:style w:type="character" w:customStyle="1" w:styleId="Heading1Char">
    <w:name w:val="Heading 1 Char"/>
    <w:basedOn w:val="DefaultParagraphFont"/>
    <w:link w:val="Heading1"/>
    <w:rsid w:val="004C24BF"/>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F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2965">
      <w:bodyDiv w:val="1"/>
      <w:marLeft w:val="0"/>
      <w:marRight w:val="0"/>
      <w:marTop w:val="0"/>
      <w:marBottom w:val="0"/>
      <w:divBdr>
        <w:top w:val="none" w:sz="0" w:space="0" w:color="auto"/>
        <w:left w:val="none" w:sz="0" w:space="0" w:color="auto"/>
        <w:bottom w:val="none" w:sz="0" w:space="0" w:color="auto"/>
        <w:right w:val="none" w:sz="0" w:space="0" w:color="auto"/>
      </w:divBdr>
    </w:div>
    <w:div w:id="340283141">
      <w:bodyDiv w:val="1"/>
      <w:marLeft w:val="0"/>
      <w:marRight w:val="0"/>
      <w:marTop w:val="0"/>
      <w:marBottom w:val="0"/>
      <w:divBdr>
        <w:top w:val="none" w:sz="0" w:space="0" w:color="auto"/>
        <w:left w:val="none" w:sz="0" w:space="0" w:color="auto"/>
        <w:bottom w:val="none" w:sz="0" w:space="0" w:color="auto"/>
        <w:right w:val="none" w:sz="0" w:space="0" w:color="auto"/>
      </w:divBdr>
    </w:div>
    <w:div w:id="443841676">
      <w:bodyDiv w:val="1"/>
      <w:marLeft w:val="0"/>
      <w:marRight w:val="0"/>
      <w:marTop w:val="0"/>
      <w:marBottom w:val="0"/>
      <w:divBdr>
        <w:top w:val="none" w:sz="0" w:space="0" w:color="auto"/>
        <w:left w:val="none" w:sz="0" w:space="0" w:color="auto"/>
        <w:bottom w:val="none" w:sz="0" w:space="0" w:color="auto"/>
        <w:right w:val="none" w:sz="0" w:space="0" w:color="auto"/>
      </w:divBdr>
    </w:div>
    <w:div w:id="605231886">
      <w:bodyDiv w:val="1"/>
      <w:marLeft w:val="0"/>
      <w:marRight w:val="0"/>
      <w:marTop w:val="0"/>
      <w:marBottom w:val="0"/>
      <w:divBdr>
        <w:top w:val="none" w:sz="0" w:space="0" w:color="auto"/>
        <w:left w:val="none" w:sz="0" w:space="0" w:color="auto"/>
        <w:bottom w:val="none" w:sz="0" w:space="0" w:color="auto"/>
        <w:right w:val="none" w:sz="0" w:space="0" w:color="auto"/>
      </w:divBdr>
    </w:div>
    <w:div w:id="982193415">
      <w:bodyDiv w:val="1"/>
      <w:marLeft w:val="0"/>
      <w:marRight w:val="0"/>
      <w:marTop w:val="0"/>
      <w:marBottom w:val="0"/>
      <w:divBdr>
        <w:top w:val="none" w:sz="0" w:space="0" w:color="auto"/>
        <w:left w:val="none" w:sz="0" w:space="0" w:color="auto"/>
        <w:bottom w:val="none" w:sz="0" w:space="0" w:color="auto"/>
        <w:right w:val="none" w:sz="0" w:space="0" w:color="auto"/>
      </w:divBdr>
    </w:div>
    <w:div w:id="1098018610">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412698203">
      <w:bodyDiv w:val="1"/>
      <w:marLeft w:val="0"/>
      <w:marRight w:val="0"/>
      <w:marTop w:val="0"/>
      <w:marBottom w:val="0"/>
      <w:divBdr>
        <w:top w:val="none" w:sz="0" w:space="0" w:color="auto"/>
        <w:left w:val="none" w:sz="0" w:space="0" w:color="auto"/>
        <w:bottom w:val="none" w:sz="0" w:space="0" w:color="auto"/>
        <w:right w:val="none" w:sz="0" w:space="0" w:color="auto"/>
      </w:divBdr>
    </w:div>
    <w:div w:id="1551457368">
      <w:bodyDiv w:val="1"/>
      <w:marLeft w:val="0"/>
      <w:marRight w:val="0"/>
      <w:marTop w:val="0"/>
      <w:marBottom w:val="0"/>
      <w:divBdr>
        <w:top w:val="none" w:sz="0" w:space="0" w:color="auto"/>
        <w:left w:val="none" w:sz="0" w:space="0" w:color="auto"/>
        <w:bottom w:val="none" w:sz="0" w:space="0" w:color="auto"/>
        <w:right w:val="none" w:sz="0" w:space="0" w:color="auto"/>
      </w:divBdr>
    </w:div>
    <w:div w:id="2007049559">
      <w:bodyDiv w:val="1"/>
      <w:marLeft w:val="0"/>
      <w:marRight w:val="0"/>
      <w:marTop w:val="0"/>
      <w:marBottom w:val="0"/>
      <w:divBdr>
        <w:top w:val="none" w:sz="0" w:space="0" w:color="auto"/>
        <w:left w:val="none" w:sz="0" w:space="0" w:color="auto"/>
        <w:bottom w:val="none" w:sz="0" w:space="0" w:color="auto"/>
        <w:right w:val="none" w:sz="0" w:space="0" w:color="auto"/>
      </w:divBdr>
    </w:div>
    <w:div w:id="207056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hryn.foster@hanslope.milton-keynes.sch.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hryn.foster@hanslope.milton-keynes.sch.uk" TargetMode="External"/><Relationship Id="rId17" Type="http://schemas.openxmlformats.org/officeDocument/2006/relationships/hyperlink" Target="https://www.milton-keynes.gov.uk/schools-and-lifelong-learning/send-local-offer" TargetMode="External"/><Relationship Id="rId2" Type="http://schemas.openxmlformats.org/officeDocument/2006/relationships/customXml" Target="../customXml/item2.xml"/><Relationship Id="rId16" Type="http://schemas.openxmlformats.org/officeDocument/2006/relationships/hyperlink" Target="http://www.milton-keynes.gov.uk/schools-and-lifelong-learning/send-local-off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an.brown@hanslope.milton-keynes.sch.uk" TargetMode="External"/><Relationship Id="rId5" Type="http://schemas.openxmlformats.org/officeDocument/2006/relationships/styles" Target="styles.xml"/><Relationship Id="rId15" Type="http://schemas.openxmlformats.org/officeDocument/2006/relationships/hyperlink" Target="mailto:kathryn.foster@hanslope.milton-keynes.sch.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yan.brown@hanslope.milton-keyne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oinit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20C6D8BC556645BB67258110F6A341" ma:contentTypeVersion="13" ma:contentTypeDescription="Create a new document." ma:contentTypeScope="" ma:versionID="c2edeb547b215f306d06180fc4907ec7">
  <xsd:schema xmlns:xsd="http://www.w3.org/2001/XMLSchema" xmlns:xs="http://www.w3.org/2001/XMLSchema" xmlns:p="http://schemas.microsoft.com/office/2006/metadata/properties" xmlns:ns3="c765b590-1959-4171-85fc-f0f33b855db5" xmlns:ns4="69c1413d-2cd5-41cf-8ea7-60c98eac950f" targetNamespace="http://schemas.microsoft.com/office/2006/metadata/properties" ma:root="true" ma:fieldsID="b4428eae792e7611d0833de62b99051a" ns3:_="" ns4:_="">
    <xsd:import namespace="c765b590-1959-4171-85fc-f0f33b855db5"/>
    <xsd:import namespace="69c1413d-2cd5-41cf-8ea7-60c98eac95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b590-1959-4171-85fc-f0f33b855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1413d-2cd5-41cf-8ea7-60c98eac95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87A90-C7E8-4B9E-9463-F4F6F75196B9}">
  <ds:schemaRefs>
    <ds:schemaRef ds:uri="http://schemas.microsoft.com/sharepoint/v3/contenttype/forms"/>
  </ds:schemaRefs>
</ds:datastoreItem>
</file>

<file path=customXml/itemProps2.xml><?xml version="1.0" encoding="utf-8"?>
<ds:datastoreItem xmlns:ds="http://schemas.openxmlformats.org/officeDocument/2006/customXml" ds:itemID="{1D4C6A13-5002-4DED-B99A-77FD16F9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b590-1959-4171-85fc-f0f33b855db5"/>
    <ds:schemaRef ds:uri="69c1413d-2cd5-41cf-8ea7-60c98eac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56E75-C2DC-493C-8881-4F1155CAC5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JoinitC1</Template>
  <TotalTime>3</TotalTime>
  <Pages>15</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JoinIt.dot</vt:lpstr>
    </vt:vector>
  </TitlesOfParts>
  <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Michelle Ryan</dc:creator>
  <cp:keywords/>
  <cp:lastModifiedBy>kfoster</cp:lastModifiedBy>
  <cp:revision>3</cp:revision>
  <cp:lastPrinted>2016-09-22T09:54:00Z</cp:lastPrinted>
  <dcterms:created xsi:type="dcterms:W3CDTF">2024-09-10T10:48:00Z</dcterms:created>
  <dcterms:modified xsi:type="dcterms:W3CDTF">2024-09-13T14:12:00Z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0x0101008220C6D8BC556645BB67258110F6A341</vt:lpwstr>
  </property>
</Properties>
</file>