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17" w:type="dxa"/>
        <w:tblInd w:w="-108" w:type="dxa"/>
        <w:tblCellMar>
          <w:top w:w="8" w:type="dxa"/>
          <w:left w:w="108" w:type="dxa"/>
          <w:right w:w="55" w:type="dxa"/>
        </w:tblCellMar>
        <w:tblLook w:val="04A0" w:firstRow="1" w:lastRow="0" w:firstColumn="1" w:lastColumn="0" w:noHBand="0" w:noVBand="1"/>
      </w:tblPr>
      <w:tblGrid>
        <w:gridCol w:w="2230"/>
        <w:gridCol w:w="2230"/>
        <w:gridCol w:w="2232"/>
        <w:gridCol w:w="2230"/>
        <w:gridCol w:w="2233"/>
        <w:gridCol w:w="2230"/>
        <w:gridCol w:w="2232"/>
      </w:tblGrid>
      <w:tr w:rsidR="00846B8B" w:rsidRPr="00846B8B" w:rsidTr="00846B8B">
        <w:trPr>
          <w:trHeight w:val="368"/>
        </w:trPr>
        <w:tc>
          <w:tcPr>
            <w:tcW w:w="15617" w:type="dxa"/>
            <w:gridSpan w:val="7"/>
            <w:tcBorders>
              <w:top w:val="single" w:sz="4" w:space="0" w:color="000000"/>
              <w:left w:val="single" w:sz="4" w:space="0" w:color="000000"/>
              <w:bottom w:val="single" w:sz="4" w:space="0" w:color="000000"/>
              <w:right w:val="single" w:sz="4" w:space="0" w:color="000000"/>
            </w:tcBorders>
          </w:tcPr>
          <w:p w:rsidR="00846B8B" w:rsidRPr="00846B8B" w:rsidRDefault="00846B8B" w:rsidP="00846B8B">
            <w:pPr>
              <w:ind w:left="0" w:right="52"/>
              <w:jc w:val="center"/>
              <w:rPr>
                <w:rFonts w:asciiTheme="minorHAnsi" w:hAnsiTheme="minorHAnsi" w:cstheme="minorHAnsi"/>
                <w:u w:val="none"/>
              </w:rPr>
            </w:pPr>
            <w:r w:rsidRPr="00846B8B">
              <w:rPr>
                <w:rFonts w:asciiTheme="minorHAnsi" w:hAnsiTheme="minorHAnsi" w:cstheme="minorHAnsi"/>
              </w:rPr>
              <w:t>Design Technology Skills Progression in Hanslope Primary School</w:t>
            </w:r>
          </w:p>
        </w:tc>
      </w:tr>
      <w:tr w:rsidR="006C244E" w:rsidRPr="00846B8B" w:rsidTr="00846B8B">
        <w:trPr>
          <w:trHeight w:val="403"/>
        </w:trPr>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Pr>
                <w:rFonts w:asciiTheme="minorHAnsi" w:hAnsiTheme="minorHAnsi" w:cstheme="minorHAnsi"/>
              </w:rPr>
            </w:pPr>
            <w:r w:rsidRPr="00846B8B">
              <w:rPr>
                <w:rFonts w:asciiTheme="minorHAnsi" w:hAnsiTheme="minorHAnsi" w:cstheme="minorHAnsi"/>
                <w:u w:val="none"/>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5"/>
              <w:jc w:val="center"/>
              <w:rPr>
                <w:rFonts w:asciiTheme="minorHAnsi" w:hAnsiTheme="minorHAnsi" w:cstheme="minorHAnsi"/>
              </w:rPr>
            </w:pPr>
            <w:r w:rsidRPr="00846B8B">
              <w:rPr>
                <w:rFonts w:asciiTheme="minorHAnsi" w:hAnsiTheme="minorHAnsi" w:cstheme="minorHAnsi"/>
                <w:u w:val="none"/>
              </w:rPr>
              <w:t xml:space="preserve">Year 1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7"/>
              <w:jc w:val="center"/>
              <w:rPr>
                <w:rFonts w:asciiTheme="minorHAnsi" w:hAnsiTheme="minorHAnsi" w:cstheme="minorHAnsi"/>
              </w:rPr>
            </w:pPr>
            <w:r w:rsidRPr="00846B8B">
              <w:rPr>
                <w:rFonts w:asciiTheme="minorHAnsi" w:hAnsiTheme="minorHAnsi" w:cstheme="minorHAnsi"/>
                <w:u w:val="none"/>
              </w:rPr>
              <w:t xml:space="preserve">Year 2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0"/>
              <w:jc w:val="center"/>
              <w:rPr>
                <w:rFonts w:asciiTheme="minorHAnsi" w:hAnsiTheme="minorHAnsi" w:cstheme="minorHAnsi"/>
              </w:rPr>
            </w:pPr>
            <w:r w:rsidRPr="00846B8B">
              <w:rPr>
                <w:rFonts w:asciiTheme="minorHAnsi" w:hAnsiTheme="minorHAnsi" w:cstheme="minorHAnsi"/>
                <w:u w:val="none"/>
              </w:rPr>
              <w:t xml:space="preserve">Year 3 </w:t>
            </w:r>
          </w:p>
        </w:tc>
        <w:tc>
          <w:tcPr>
            <w:tcW w:w="2233"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3"/>
              <w:jc w:val="center"/>
              <w:rPr>
                <w:rFonts w:asciiTheme="minorHAnsi" w:hAnsiTheme="minorHAnsi" w:cstheme="minorHAnsi"/>
              </w:rPr>
            </w:pPr>
            <w:r w:rsidRPr="00846B8B">
              <w:rPr>
                <w:rFonts w:asciiTheme="minorHAnsi" w:hAnsiTheme="minorHAnsi" w:cstheme="minorHAnsi"/>
                <w:u w:val="none"/>
              </w:rPr>
              <w:t xml:space="preserve">Year 4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0"/>
              <w:jc w:val="center"/>
              <w:rPr>
                <w:rFonts w:asciiTheme="minorHAnsi" w:hAnsiTheme="minorHAnsi" w:cstheme="minorHAnsi"/>
              </w:rPr>
            </w:pPr>
            <w:r w:rsidRPr="00846B8B">
              <w:rPr>
                <w:rFonts w:asciiTheme="minorHAnsi" w:hAnsiTheme="minorHAnsi" w:cstheme="minorHAnsi"/>
                <w:u w:val="none"/>
              </w:rPr>
              <w:t xml:space="preserve">Year 5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2"/>
              <w:jc w:val="center"/>
              <w:rPr>
                <w:rFonts w:asciiTheme="minorHAnsi" w:hAnsiTheme="minorHAnsi" w:cstheme="minorHAnsi"/>
              </w:rPr>
            </w:pPr>
            <w:r w:rsidRPr="00846B8B">
              <w:rPr>
                <w:rFonts w:asciiTheme="minorHAnsi" w:hAnsiTheme="minorHAnsi" w:cstheme="minorHAnsi"/>
                <w:u w:val="none"/>
              </w:rPr>
              <w:t xml:space="preserve">Year 6 </w:t>
            </w:r>
          </w:p>
        </w:tc>
      </w:tr>
      <w:tr w:rsidR="006C244E" w:rsidRPr="00846B8B" w:rsidTr="005F71DF">
        <w:trPr>
          <w:trHeight w:val="9372"/>
        </w:trPr>
        <w:tc>
          <w:tcPr>
            <w:tcW w:w="223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C244E" w:rsidRPr="00846B8B" w:rsidRDefault="00EB49A9">
            <w:pPr>
              <w:ind w:left="0"/>
              <w:rPr>
                <w:rFonts w:asciiTheme="minorHAnsi" w:hAnsiTheme="minorHAnsi" w:cstheme="minorHAnsi"/>
              </w:rPr>
            </w:pPr>
            <w:r w:rsidRPr="00846B8B">
              <w:rPr>
                <w:rFonts w:asciiTheme="minorHAnsi" w:hAnsiTheme="minorHAnsi" w:cstheme="minorHAnsi"/>
                <w:u w:val="none"/>
              </w:rPr>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u w:val="none"/>
              </w:rPr>
              <w:t xml:space="preserve">Developing, planning and communicating ideas </w:t>
            </w:r>
          </w:p>
        </w:tc>
        <w:tc>
          <w:tcPr>
            <w:tcW w:w="2230" w:type="dxa"/>
            <w:tcBorders>
              <w:top w:val="single" w:sz="4" w:space="0" w:color="000000"/>
              <w:left w:val="single" w:sz="4" w:space="0" w:color="000000"/>
              <w:bottom w:val="single" w:sz="4" w:space="0" w:color="000000"/>
              <w:right w:val="single" w:sz="4" w:space="0" w:color="000000"/>
            </w:tcBorders>
          </w:tcPr>
          <w:p w:rsidR="006C244E" w:rsidRPr="00EB49A9" w:rsidRDefault="00EB49A9">
            <w:pPr>
              <w:spacing w:line="239" w:lineRule="auto"/>
              <w:ind w:left="0" w:right="37"/>
              <w:rPr>
                <w:rFonts w:asciiTheme="minorHAnsi" w:hAnsiTheme="minorHAnsi" w:cstheme="minorHAnsi"/>
              </w:rPr>
            </w:pPr>
            <w:r w:rsidRPr="00EB49A9">
              <w:rPr>
                <w:rFonts w:asciiTheme="minorHAnsi" w:hAnsiTheme="minorHAnsi" w:cstheme="minorHAnsi"/>
                <w:b w:val="0"/>
                <w:sz w:val="22"/>
                <w:u w:val="none"/>
              </w:rPr>
              <w:t>Begin to draw on their own experience to help generate ideas</w:t>
            </w:r>
            <w:r w:rsidR="001F51BE">
              <w:rPr>
                <w:rFonts w:asciiTheme="minorHAnsi" w:hAnsiTheme="minorHAnsi" w:cstheme="minorHAnsi"/>
                <w:b w:val="0"/>
                <w:sz w:val="22"/>
                <w:u w:val="none"/>
              </w:rPr>
              <w:t>.</w:t>
            </w:r>
            <w:r w:rsidRPr="00EB49A9">
              <w:rPr>
                <w:rFonts w:asciiTheme="minorHAnsi" w:hAnsiTheme="minorHAnsi" w:cstheme="minorHAnsi"/>
                <w:b w:val="0"/>
                <w:sz w:val="22"/>
                <w:u w:val="none"/>
              </w:rPr>
              <w:t xml:space="preserve"> </w:t>
            </w:r>
          </w:p>
          <w:p w:rsidR="006C244E" w:rsidRPr="00EB49A9" w:rsidRDefault="00EB49A9">
            <w:pPr>
              <w:ind w:left="0"/>
              <w:rPr>
                <w:rFonts w:asciiTheme="minorHAnsi" w:hAnsiTheme="minorHAnsi" w:cstheme="minorHAnsi"/>
              </w:rPr>
            </w:pPr>
            <w:r w:rsidRPr="00EB49A9">
              <w:rPr>
                <w:rFonts w:asciiTheme="minorHAnsi" w:hAnsiTheme="minorHAnsi" w:cstheme="minorHAnsi"/>
                <w:b w:val="0"/>
                <w:sz w:val="22"/>
                <w:u w:val="none"/>
              </w:rPr>
              <w:t xml:space="preserve"> </w:t>
            </w:r>
          </w:p>
          <w:p w:rsidR="006C244E" w:rsidRPr="00846B8B" w:rsidRDefault="00EB49A9">
            <w:pPr>
              <w:spacing w:after="2" w:line="239" w:lineRule="auto"/>
              <w:ind w:left="0" w:right="46"/>
              <w:rPr>
                <w:rFonts w:asciiTheme="minorHAnsi" w:hAnsiTheme="minorHAnsi" w:cstheme="minorHAnsi"/>
              </w:rPr>
            </w:pPr>
            <w:r w:rsidRPr="00846B8B">
              <w:rPr>
                <w:rFonts w:asciiTheme="minorHAnsi" w:hAnsiTheme="minorHAnsi" w:cstheme="minorHAnsi"/>
                <w:b w:val="0"/>
                <w:sz w:val="22"/>
                <w:u w:val="none"/>
              </w:rPr>
              <w:t xml:space="preserve">Begin to understand the development of existing products: What they are for, how they work, materials used. Start to suggest ideas and explain what they are going to do.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Understand how to identify a target group for what they intend to design and make</w:t>
            </w:r>
            <w:r w:rsidR="001F51BE">
              <w:rPr>
                <w:rFonts w:asciiTheme="minorHAnsi" w:hAnsiTheme="minorHAnsi" w:cstheme="minorHAnsi"/>
                <w:b w:val="0"/>
                <w:sz w:val="22"/>
                <w:u w:val="none"/>
              </w:rPr>
              <w:t>.</w:t>
            </w:r>
            <w:r w:rsidRPr="00846B8B">
              <w:rPr>
                <w:rFonts w:asciiTheme="minorHAnsi" w:hAnsiTheme="minorHAnsi" w:cstheme="minorHAnsi"/>
                <w:b w:val="0"/>
                <w:sz w:val="22"/>
                <w:u w:val="none"/>
              </w:rPr>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Begin to develop their ideas through talk and drawings. Make templates and mock ups of their ideas in card and paper or using ICT.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generate ideas by drawing on their own and other people's experiences.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after="1" w:line="239" w:lineRule="auto"/>
              <w:ind w:left="0" w:right="39"/>
              <w:rPr>
                <w:rFonts w:asciiTheme="minorHAnsi" w:hAnsiTheme="minorHAnsi" w:cstheme="minorHAnsi"/>
              </w:rPr>
            </w:pPr>
            <w:r w:rsidRPr="00846B8B">
              <w:rPr>
                <w:rFonts w:asciiTheme="minorHAnsi" w:hAnsiTheme="minorHAnsi" w:cstheme="minorHAnsi"/>
                <w:b w:val="0"/>
                <w:sz w:val="22"/>
                <w:u w:val="none"/>
              </w:rPr>
              <w:t xml:space="preserve">Begin to develop their design ideas through discussion, observation, drawing and modelling.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Identify a purpose for what they intend to design and make.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Understand how to identify a target group for what they intend to design and make based on </w:t>
            </w:r>
            <w:r w:rsidR="00846B8B" w:rsidRPr="00846B8B">
              <w:rPr>
                <w:rFonts w:asciiTheme="minorHAnsi" w:hAnsiTheme="minorHAnsi" w:cstheme="minorHAnsi"/>
                <w:b w:val="0"/>
                <w:sz w:val="22"/>
                <w:u w:val="none"/>
              </w:rPr>
              <w:t>design criteria</w:t>
            </w:r>
            <w:r w:rsidRPr="00846B8B">
              <w:rPr>
                <w:rFonts w:asciiTheme="minorHAnsi" w:hAnsiTheme="minorHAnsi" w:cstheme="minorHAnsi"/>
                <w:b w:val="0"/>
                <w:sz w:val="22"/>
                <w:u w:val="none"/>
              </w:rPr>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Develop their ideas through talk and drawings and label parts. Make templates and mock ups of their ideas in card and paper or using ICT.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1F51BE">
            <w:pPr>
              <w:spacing w:line="239" w:lineRule="auto"/>
              <w:ind w:left="0"/>
              <w:rPr>
                <w:rFonts w:asciiTheme="minorHAnsi" w:hAnsiTheme="minorHAnsi" w:cstheme="minorHAnsi"/>
              </w:rPr>
            </w:pPr>
            <w:r w:rsidRPr="00846B8B">
              <w:rPr>
                <w:rFonts w:asciiTheme="minorHAnsi" w:hAnsiTheme="minorHAnsi" w:cstheme="minorHAnsi"/>
                <w:b w:val="0"/>
                <w:sz w:val="22"/>
                <w:u w:val="none"/>
              </w:rPr>
              <w:t>Start to generate ideas</w:t>
            </w:r>
            <w:r w:rsidR="00EB49A9" w:rsidRPr="00846B8B">
              <w:rPr>
                <w:rFonts w:asciiTheme="minorHAnsi" w:hAnsiTheme="minorHAnsi" w:cstheme="minorHAnsi"/>
                <w:b w:val="0"/>
                <w:sz w:val="22"/>
                <w:u w:val="none"/>
              </w:rPr>
              <w:t xml:space="preserve">, considering its purpose and the user/s.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after="2" w:line="239" w:lineRule="auto"/>
              <w:ind w:left="0" w:right="44"/>
              <w:rPr>
                <w:rFonts w:asciiTheme="minorHAnsi" w:hAnsiTheme="minorHAnsi" w:cstheme="minorHAnsi"/>
              </w:rPr>
            </w:pPr>
            <w:r w:rsidRPr="00846B8B">
              <w:rPr>
                <w:rFonts w:asciiTheme="minorHAnsi" w:hAnsiTheme="minorHAnsi" w:cstheme="minorHAnsi"/>
                <w:b w:val="0"/>
                <w:sz w:val="22"/>
                <w:u w:val="none"/>
              </w:rPr>
              <w:t xml:space="preserve">Start to order the main stages of making a product. Identify a purpose and establish criteria for a successful product.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line="239" w:lineRule="auto"/>
              <w:ind w:left="0" w:right="27"/>
              <w:rPr>
                <w:rFonts w:asciiTheme="minorHAnsi" w:hAnsiTheme="minorHAnsi" w:cstheme="minorHAnsi"/>
              </w:rPr>
            </w:pPr>
            <w:r w:rsidRPr="00846B8B">
              <w:rPr>
                <w:rFonts w:asciiTheme="minorHAnsi" w:hAnsiTheme="minorHAnsi" w:cstheme="minorHAnsi"/>
                <w:b w:val="0"/>
                <w:sz w:val="22"/>
                <w:u w:val="none"/>
              </w:rPr>
              <w:t xml:space="preserve">Understand how well products have been designed, made, what materials have been used and the construction technique.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line="239" w:lineRule="auto"/>
              <w:ind w:left="0" w:right="53"/>
              <w:rPr>
                <w:rFonts w:asciiTheme="minorHAnsi" w:hAnsiTheme="minorHAnsi" w:cstheme="minorHAnsi"/>
              </w:rPr>
            </w:pPr>
            <w:r w:rsidRPr="00846B8B">
              <w:rPr>
                <w:rFonts w:asciiTheme="minorHAnsi" w:hAnsiTheme="minorHAnsi" w:cstheme="minorHAnsi"/>
                <w:b w:val="0"/>
                <w:sz w:val="22"/>
                <w:u w:val="none"/>
              </w:rPr>
              <w:t xml:space="preserve">Learn about inventors, designers, engineers, chefs and manufacturers who have developed ground-breaking products.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BC5E55" w:rsidRPr="00846B8B" w:rsidRDefault="00EB49A9" w:rsidP="00BC5E55">
            <w:pPr>
              <w:ind w:left="0"/>
              <w:rPr>
                <w:rFonts w:asciiTheme="minorHAnsi" w:hAnsiTheme="minorHAnsi" w:cstheme="minorHAnsi"/>
              </w:rPr>
            </w:pPr>
            <w:r w:rsidRPr="00846B8B">
              <w:rPr>
                <w:rFonts w:asciiTheme="minorHAnsi" w:hAnsiTheme="minorHAnsi" w:cstheme="minorHAnsi"/>
                <w:b w:val="0"/>
                <w:sz w:val="22"/>
                <w:u w:val="none"/>
              </w:rPr>
              <w:t>Start to understand whet</w:t>
            </w:r>
            <w:r w:rsidR="00BC5E55">
              <w:rPr>
                <w:rFonts w:asciiTheme="minorHAnsi" w:hAnsiTheme="minorHAnsi" w:cstheme="minorHAnsi"/>
                <w:b w:val="0"/>
                <w:sz w:val="22"/>
                <w:u w:val="none"/>
              </w:rPr>
              <w:t xml:space="preserve">her products can be recycled or </w:t>
            </w:r>
            <w:r w:rsidR="00BC5E55" w:rsidRPr="00846B8B">
              <w:rPr>
                <w:rFonts w:asciiTheme="minorHAnsi" w:hAnsiTheme="minorHAnsi" w:cstheme="minorHAnsi"/>
                <w:b w:val="0"/>
                <w:sz w:val="22"/>
                <w:u w:val="none"/>
              </w:rPr>
              <w:t xml:space="preserve">reused. </w:t>
            </w:r>
          </w:p>
          <w:p w:rsidR="006C244E" w:rsidRPr="00846B8B" w:rsidRDefault="006C244E">
            <w:pPr>
              <w:ind w:left="0"/>
              <w:rPr>
                <w:rFonts w:asciiTheme="minorHAnsi" w:hAnsiTheme="minorHAnsi" w:cstheme="minorHAnsi"/>
              </w:rPr>
            </w:pPr>
          </w:p>
        </w:tc>
        <w:tc>
          <w:tcPr>
            <w:tcW w:w="2233" w:type="dxa"/>
            <w:tcBorders>
              <w:top w:val="single" w:sz="4" w:space="0" w:color="000000"/>
              <w:left w:val="single" w:sz="4" w:space="0" w:color="000000"/>
              <w:bottom w:val="single" w:sz="4" w:space="0" w:color="000000"/>
              <w:right w:val="single" w:sz="4" w:space="0" w:color="000000"/>
            </w:tcBorders>
          </w:tcPr>
          <w:p w:rsidR="006C244E" w:rsidRPr="00846B8B" w:rsidRDefault="001F51BE" w:rsidP="00846B8B">
            <w:pPr>
              <w:spacing w:after="2" w:line="239" w:lineRule="auto"/>
              <w:ind w:left="0"/>
              <w:rPr>
                <w:rFonts w:asciiTheme="minorHAnsi" w:hAnsiTheme="minorHAnsi" w:cstheme="minorHAnsi"/>
              </w:rPr>
            </w:pPr>
            <w:r w:rsidRPr="00846B8B">
              <w:rPr>
                <w:rFonts w:asciiTheme="minorHAnsi" w:hAnsiTheme="minorHAnsi" w:cstheme="minorHAnsi"/>
                <w:b w:val="0"/>
                <w:sz w:val="22"/>
                <w:u w:val="none"/>
              </w:rPr>
              <w:t>With growing confidence generate ideas for an item</w:t>
            </w:r>
            <w:r w:rsidR="00EB49A9" w:rsidRPr="00846B8B">
              <w:rPr>
                <w:rFonts w:asciiTheme="minorHAnsi" w:hAnsiTheme="minorHAnsi" w:cstheme="minorHAnsi"/>
                <w:b w:val="0"/>
                <w:sz w:val="22"/>
                <w:u w:val="none"/>
              </w:rPr>
              <w:t xml:space="preserve">, considering the purposes for which they are </w:t>
            </w:r>
            <w:r w:rsidR="00846B8B">
              <w:rPr>
                <w:rFonts w:asciiTheme="minorHAnsi" w:hAnsiTheme="minorHAnsi" w:cstheme="minorHAnsi"/>
                <w:b w:val="0"/>
                <w:sz w:val="22"/>
                <w:u w:val="none"/>
              </w:rPr>
              <w:t>d</w:t>
            </w:r>
            <w:r w:rsidR="00EB49A9" w:rsidRPr="00846B8B">
              <w:rPr>
                <w:rFonts w:asciiTheme="minorHAnsi" w:hAnsiTheme="minorHAnsi" w:cstheme="minorHAnsi"/>
                <w:b w:val="0"/>
                <w:sz w:val="22"/>
                <w:u w:val="none"/>
              </w:rPr>
              <w:t>esigning</w:t>
            </w:r>
            <w:r w:rsidR="00846B8B">
              <w:rPr>
                <w:rFonts w:asciiTheme="minorHAnsi" w:hAnsiTheme="minorHAnsi" w:cstheme="minorHAnsi"/>
                <w:b w:val="0"/>
                <w:sz w:val="22"/>
                <w:u w:val="none"/>
              </w:rPr>
              <w:t xml:space="preserve"> </w:t>
            </w:r>
            <w:r w:rsidR="00EB49A9" w:rsidRPr="00846B8B">
              <w:rPr>
                <w:rFonts w:asciiTheme="minorHAnsi" w:hAnsiTheme="minorHAnsi" w:cstheme="minorHAnsi"/>
                <w:b w:val="0"/>
                <w:sz w:val="22"/>
                <w:u w:val="none"/>
              </w:rPr>
              <w:t xml:space="preserve">- link with Mathematics and Science.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Confidently make labelled drawings from different views showing specific features.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after="1" w:line="239" w:lineRule="auto"/>
              <w:ind w:left="0" w:right="48"/>
              <w:rPr>
                <w:rFonts w:asciiTheme="minorHAnsi" w:hAnsiTheme="minorHAnsi" w:cstheme="minorHAnsi"/>
              </w:rPr>
            </w:pPr>
            <w:r w:rsidRPr="00846B8B">
              <w:rPr>
                <w:rFonts w:asciiTheme="minorHAnsi" w:hAnsiTheme="minorHAnsi" w:cstheme="minorHAnsi"/>
                <w:b w:val="0"/>
                <w:sz w:val="22"/>
                <w:u w:val="none"/>
              </w:rPr>
              <w:t xml:space="preserve">Develop a clear idea of what has to be done, planning how to use materials, equipment and processes, and suggesting alternative methods of making, if the first attempts fail. Identify the strengths and areas for development in their ideas and products.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line="239" w:lineRule="auto"/>
              <w:ind w:left="0" w:right="20"/>
              <w:rPr>
                <w:rFonts w:asciiTheme="minorHAnsi" w:hAnsiTheme="minorHAnsi" w:cstheme="minorHAnsi"/>
              </w:rPr>
            </w:pPr>
            <w:r w:rsidRPr="00846B8B">
              <w:rPr>
                <w:rFonts w:asciiTheme="minorHAnsi" w:hAnsiTheme="minorHAnsi" w:cstheme="minorHAnsi"/>
                <w:b w:val="0"/>
                <w:sz w:val="22"/>
                <w:u w:val="none"/>
              </w:rPr>
              <w:t>When planning</w:t>
            </w:r>
            <w:r w:rsidR="007E15A8" w:rsidRPr="00846B8B">
              <w:rPr>
                <w:rFonts w:asciiTheme="minorHAnsi" w:hAnsiTheme="minorHAnsi" w:cstheme="minorHAnsi"/>
                <w:b w:val="0"/>
                <w:sz w:val="22"/>
                <w:u w:val="none"/>
              </w:rPr>
              <w:t xml:space="preserve">, </w:t>
            </w:r>
            <w:r w:rsidRPr="00846B8B">
              <w:rPr>
                <w:rFonts w:asciiTheme="minorHAnsi" w:hAnsiTheme="minorHAnsi" w:cstheme="minorHAnsi"/>
                <w:b w:val="0"/>
                <w:sz w:val="22"/>
                <w:u w:val="none"/>
              </w:rPr>
              <w:t xml:space="preserve">consider the views of others, including intended users, to improve their work.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generate, develop, model and communicate their ideas through discussion, annotated sketches, cross-sectional and exploded diagrams, prototypes, pattern pieces.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rsidP="008561B8">
            <w:pPr>
              <w:spacing w:line="239" w:lineRule="auto"/>
              <w:ind w:left="0" w:right="48"/>
              <w:rPr>
                <w:rFonts w:asciiTheme="minorHAnsi" w:hAnsiTheme="minorHAnsi" w:cstheme="minorHAnsi"/>
              </w:rPr>
            </w:pPr>
            <w:r w:rsidRPr="00846B8B">
              <w:rPr>
                <w:rFonts w:asciiTheme="minorHAnsi" w:hAnsiTheme="minorHAnsi" w:cstheme="minorHAnsi"/>
                <w:b w:val="0"/>
                <w:sz w:val="22"/>
                <w:u w:val="none"/>
              </w:rPr>
              <w:t>Begin to use research and develop design criteria to inform the design of innovative,</w:t>
            </w:r>
            <w:r w:rsidR="008561B8">
              <w:rPr>
                <w:rFonts w:asciiTheme="minorHAnsi" w:hAnsiTheme="minorHAnsi" w:cstheme="minorHAnsi"/>
                <w:b w:val="0"/>
                <w:sz w:val="22"/>
                <w:u w:val="none"/>
              </w:rPr>
              <w:t xml:space="preserve"> functional, appealing products </w:t>
            </w:r>
            <w:r w:rsidRPr="00846B8B">
              <w:rPr>
                <w:rFonts w:asciiTheme="minorHAnsi" w:hAnsiTheme="minorHAnsi" w:cstheme="minorHAnsi"/>
                <w:b w:val="0"/>
                <w:sz w:val="22"/>
                <w:u w:val="none"/>
              </w:rPr>
              <w:t xml:space="preserve">that are fit for purpose.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after="1" w:line="239" w:lineRule="auto"/>
              <w:ind w:left="0" w:right="12"/>
              <w:rPr>
                <w:rFonts w:asciiTheme="minorHAnsi" w:hAnsiTheme="minorHAnsi" w:cstheme="minorHAnsi"/>
              </w:rPr>
            </w:pPr>
            <w:r w:rsidRPr="00846B8B">
              <w:rPr>
                <w:rFonts w:asciiTheme="minorHAnsi" w:hAnsiTheme="minorHAnsi" w:cstheme="minorHAnsi"/>
                <w:b w:val="0"/>
                <w:sz w:val="22"/>
                <w:u w:val="none"/>
              </w:rPr>
              <w:t xml:space="preserve">With growing confidence apply a range of finishing techniques, including those from art and design.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Draw up a specification for </w:t>
            </w:r>
          </w:p>
          <w:p w:rsidR="006C244E" w:rsidRPr="00846B8B" w:rsidRDefault="00EB49A9">
            <w:pPr>
              <w:spacing w:line="239" w:lineRule="auto"/>
              <w:ind w:left="0" w:right="10"/>
              <w:rPr>
                <w:rFonts w:asciiTheme="minorHAnsi" w:hAnsiTheme="minorHAnsi" w:cstheme="minorHAnsi"/>
              </w:rPr>
            </w:pPr>
            <w:r w:rsidRPr="00846B8B">
              <w:rPr>
                <w:rFonts w:asciiTheme="minorHAnsi" w:hAnsiTheme="minorHAnsi" w:cstheme="minorHAnsi"/>
                <w:b w:val="0"/>
                <w:sz w:val="22"/>
                <w:u w:val="none"/>
              </w:rPr>
              <w:t xml:space="preserve">their design- link with Mathematics and Science.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Generate, develop, model and communicate their ideas through discussion, annotated sketches, cross-sectional and exploded diagrams, prototypes, pattern pieces.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rsidP="008561B8">
            <w:pPr>
              <w:spacing w:after="1" w:line="239" w:lineRule="auto"/>
              <w:ind w:left="0" w:right="50"/>
              <w:rPr>
                <w:rFonts w:asciiTheme="minorHAnsi" w:hAnsiTheme="minorHAnsi" w:cstheme="minorHAnsi"/>
              </w:rPr>
            </w:pPr>
            <w:r w:rsidRPr="00846B8B">
              <w:rPr>
                <w:rFonts w:asciiTheme="minorHAnsi" w:hAnsiTheme="minorHAnsi" w:cstheme="minorHAnsi"/>
                <w:b w:val="0"/>
                <w:sz w:val="22"/>
                <w:u w:val="none"/>
              </w:rPr>
              <w:t xml:space="preserve">Use research and develop design criteria to inform the design of innovative, functional, appealing products that are fit for purpose.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line="239" w:lineRule="auto"/>
              <w:ind w:left="0" w:right="15"/>
              <w:rPr>
                <w:rFonts w:asciiTheme="minorHAnsi" w:hAnsiTheme="minorHAnsi" w:cstheme="minorHAnsi"/>
              </w:rPr>
            </w:pPr>
            <w:r w:rsidRPr="00846B8B">
              <w:rPr>
                <w:rFonts w:asciiTheme="minorHAnsi" w:hAnsiTheme="minorHAnsi" w:cstheme="minorHAnsi"/>
                <w:b w:val="0"/>
                <w:sz w:val="22"/>
                <w:u w:val="none"/>
              </w:rPr>
              <w:t xml:space="preserve">Accurately apply a range of finishing techniques, including those from art and design.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6F5D61">
            <w:pPr>
              <w:spacing w:after="1" w:line="239" w:lineRule="auto"/>
              <w:ind w:left="0" w:right="50"/>
              <w:rPr>
                <w:rFonts w:asciiTheme="minorHAnsi" w:hAnsiTheme="minorHAnsi" w:cstheme="minorHAnsi"/>
              </w:rPr>
            </w:pPr>
            <w:r>
              <w:rPr>
                <w:rFonts w:asciiTheme="minorHAnsi" w:hAnsiTheme="minorHAnsi" w:cstheme="minorHAnsi"/>
                <w:b w:val="0"/>
                <w:sz w:val="22"/>
                <w:u w:val="none"/>
              </w:rPr>
              <w:t xml:space="preserve">Draw up a </w:t>
            </w:r>
            <w:r w:rsidR="00EB49A9" w:rsidRPr="00846B8B">
              <w:rPr>
                <w:rFonts w:asciiTheme="minorHAnsi" w:hAnsiTheme="minorHAnsi" w:cstheme="minorHAnsi"/>
                <w:b w:val="0"/>
                <w:sz w:val="22"/>
                <w:u w:val="none"/>
              </w:rPr>
              <w:t xml:space="preserve">specification for their design- link with Mathematics and Science.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Plan the order of their work, choosing appropriate materials, tools and techniques.  </w:t>
            </w:r>
          </w:p>
        </w:tc>
      </w:tr>
      <w:tr w:rsidR="006C244E" w:rsidRPr="00846B8B" w:rsidTr="005F71DF">
        <w:tblPrEx>
          <w:tblCellMar>
            <w:right w:w="79" w:type="dxa"/>
          </w:tblCellMar>
        </w:tblPrEx>
        <w:trPr>
          <w:trHeight w:val="562"/>
        </w:trPr>
        <w:tc>
          <w:tcPr>
            <w:tcW w:w="223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C244E" w:rsidRPr="00846B8B" w:rsidRDefault="00EB49A9">
            <w:pPr>
              <w:ind w:left="0"/>
              <w:rPr>
                <w:rFonts w:asciiTheme="minorHAnsi" w:hAnsiTheme="minorHAnsi" w:cstheme="minorHAnsi"/>
              </w:rPr>
            </w:pPr>
            <w:r w:rsidRPr="00846B8B">
              <w:rPr>
                <w:rFonts w:asciiTheme="minorHAnsi" w:hAnsiTheme="minorHAnsi" w:cstheme="minorHAnsi"/>
                <w:u w:val="none"/>
              </w:rPr>
              <w:lastRenderedPageBreak/>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u w:val="none"/>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31"/>
              <w:jc w:val="center"/>
              <w:rPr>
                <w:rFonts w:asciiTheme="minorHAnsi" w:hAnsiTheme="minorHAnsi" w:cstheme="minorHAnsi"/>
              </w:rPr>
            </w:pPr>
            <w:r w:rsidRPr="00846B8B">
              <w:rPr>
                <w:rFonts w:asciiTheme="minorHAnsi" w:hAnsiTheme="minorHAnsi" w:cstheme="minorHAnsi"/>
                <w:u w:val="none"/>
              </w:rPr>
              <w:t xml:space="preserve">Year 1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33"/>
              <w:jc w:val="center"/>
              <w:rPr>
                <w:rFonts w:asciiTheme="minorHAnsi" w:hAnsiTheme="minorHAnsi" w:cstheme="minorHAnsi"/>
              </w:rPr>
            </w:pPr>
            <w:r w:rsidRPr="00846B8B">
              <w:rPr>
                <w:rFonts w:asciiTheme="minorHAnsi" w:hAnsiTheme="minorHAnsi" w:cstheme="minorHAnsi"/>
                <w:u w:val="none"/>
              </w:rPr>
              <w:t xml:space="preserve">Year 2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25"/>
              <w:jc w:val="center"/>
              <w:rPr>
                <w:rFonts w:asciiTheme="minorHAnsi" w:hAnsiTheme="minorHAnsi" w:cstheme="minorHAnsi"/>
              </w:rPr>
            </w:pPr>
            <w:r w:rsidRPr="00846B8B">
              <w:rPr>
                <w:rFonts w:asciiTheme="minorHAnsi" w:hAnsiTheme="minorHAnsi" w:cstheme="minorHAnsi"/>
                <w:u w:val="none"/>
              </w:rPr>
              <w:t xml:space="preserve">Year 3 </w:t>
            </w:r>
          </w:p>
        </w:tc>
        <w:tc>
          <w:tcPr>
            <w:tcW w:w="2233"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29"/>
              <w:jc w:val="center"/>
              <w:rPr>
                <w:rFonts w:asciiTheme="minorHAnsi" w:hAnsiTheme="minorHAnsi" w:cstheme="minorHAnsi"/>
              </w:rPr>
            </w:pPr>
            <w:r w:rsidRPr="00846B8B">
              <w:rPr>
                <w:rFonts w:asciiTheme="minorHAnsi" w:hAnsiTheme="minorHAnsi" w:cstheme="minorHAnsi"/>
                <w:u w:val="none"/>
              </w:rPr>
              <w:t xml:space="preserve">Year 4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26"/>
              <w:jc w:val="center"/>
              <w:rPr>
                <w:rFonts w:asciiTheme="minorHAnsi" w:hAnsiTheme="minorHAnsi" w:cstheme="minorHAnsi"/>
              </w:rPr>
            </w:pPr>
            <w:r w:rsidRPr="00846B8B">
              <w:rPr>
                <w:rFonts w:asciiTheme="minorHAnsi" w:hAnsiTheme="minorHAnsi" w:cstheme="minorHAnsi"/>
                <w:u w:val="none"/>
              </w:rPr>
              <w:t xml:space="preserve">Year 5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28"/>
              <w:jc w:val="center"/>
              <w:rPr>
                <w:rFonts w:asciiTheme="minorHAnsi" w:hAnsiTheme="minorHAnsi" w:cstheme="minorHAnsi"/>
              </w:rPr>
            </w:pPr>
            <w:r w:rsidRPr="00846B8B">
              <w:rPr>
                <w:rFonts w:asciiTheme="minorHAnsi" w:hAnsiTheme="minorHAnsi" w:cstheme="minorHAnsi"/>
                <w:u w:val="none"/>
              </w:rPr>
              <w:t xml:space="preserve">Year 6 </w:t>
            </w:r>
          </w:p>
        </w:tc>
      </w:tr>
      <w:tr w:rsidR="006C244E" w:rsidRPr="00846B8B" w:rsidTr="005F71DF">
        <w:tblPrEx>
          <w:tblCellMar>
            <w:right w:w="79" w:type="dxa"/>
          </w:tblCellMar>
        </w:tblPrEx>
        <w:trPr>
          <w:trHeight w:val="6000"/>
        </w:trPr>
        <w:tc>
          <w:tcPr>
            <w:tcW w:w="223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C244E" w:rsidRPr="00846B8B" w:rsidRDefault="006C244E">
            <w:pPr>
              <w:spacing w:after="160"/>
              <w:ind w:left="0"/>
              <w:rPr>
                <w:rFonts w:asciiTheme="minorHAnsi" w:hAnsiTheme="minorHAnsi" w:cstheme="minorHAnsi"/>
              </w:rPr>
            </w:pP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6C244E">
            <w:pPr>
              <w:spacing w:after="160"/>
              <w:ind w:left="0"/>
              <w:rPr>
                <w:rFonts w:asciiTheme="minorHAnsi" w:hAnsiTheme="minorHAnsi" w:cstheme="minorHAnsi"/>
              </w:rPr>
            </w:pP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6C244E">
            <w:pPr>
              <w:spacing w:after="160"/>
              <w:ind w:left="0"/>
              <w:rPr>
                <w:rFonts w:asciiTheme="minorHAnsi" w:hAnsiTheme="minorHAnsi" w:cstheme="minorHAnsi"/>
              </w:rPr>
            </w:pPr>
          </w:p>
        </w:tc>
        <w:tc>
          <w:tcPr>
            <w:tcW w:w="2230" w:type="dxa"/>
            <w:tcBorders>
              <w:top w:val="single" w:sz="4" w:space="0" w:color="000000"/>
              <w:left w:val="single" w:sz="4" w:space="0" w:color="000000"/>
              <w:bottom w:val="single" w:sz="4" w:space="0" w:color="000000"/>
              <w:right w:val="single" w:sz="4" w:space="0" w:color="000000"/>
            </w:tcBorders>
          </w:tcPr>
          <w:p w:rsidR="008561B8" w:rsidRDefault="00EB49A9" w:rsidP="008561B8">
            <w:pPr>
              <w:spacing w:line="239" w:lineRule="auto"/>
              <w:ind w:left="0"/>
              <w:rPr>
                <w:rFonts w:asciiTheme="minorHAnsi" w:hAnsiTheme="minorHAnsi" w:cstheme="minorHAnsi"/>
                <w:b w:val="0"/>
                <w:sz w:val="22"/>
                <w:u w:val="none"/>
              </w:rPr>
            </w:pPr>
            <w:r w:rsidRPr="00846B8B">
              <w:rPr>
                <w:rFonts w:asciiTheme="minorHAnsi" w:hAnsiTheme="minorHAnsi" w:cstheme="minorHAnsi"/>
                <w:b w:val="0"/>
                <w:sz w:val="22"/>
                <w:u w:val="none"/>
              </w:rPr>
              <w:t xml:space="preserve">Know to make drawings with labels when designing. </w:t>
            </w:r>
          </w:p>
          <w:p w:rsidR="006C244E" w:rsidRPr="00846B8B" w:rsidRDefault="00EB49A9" w:rsidP="008561B8">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8561B8">
            <w:pPr>
              <w:spacing w:after="2" w:line="238" w:lineRule="auto"/>
              <w:ind w:left="0"/>
              <w:rPr>
                <w:rFonts w:asciiTheme="minorHAnsi" w:hAnsiTheme="minorHAnsi" w:cstheme="minorHAnsi"/>
              </w:rPr>
            </w:pPr>
            <w:r>
              <w:rPr>
                <w:rFonts w:asciiTheme="minorHAnsi" w:hAnsiTheme="minorHAnsi" w:cstheme="minorHAnsi"/>
                <w:b w:val="0"/>
                <w:sz w:val="22"/>
                <w:u w:val="none"/>
              </w:rPr>
              <w:t xml:space="preserve">When planning, </w:t>
            </w:r>
            <w:r w:rsidR="00EB49A9" w:rsidRPr="00846B8B">
              <w:rPr>
                <w:rFonts w:asciiTheme="minorHAnsi" w:hAnsiTheme="minorHAnsi" w:cstheme="minorHAnsi"/>
                <w:b w:val="0"/>
                <w:sz w:val="22"/>
                <w:u w:val="none"/>
              </w:rPr>
              <w:t xml:space="preserve">explain their choice </w:t>
            </w:r>
          </w:p>
          <w:p w:rsidR="006C244E" w:rsidRPr="00846B8B" w:rsidRDefault="00EB49A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of materials and components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including function and aesthetics. </w:t>
            </w:r>
          </w:p>
        </w:tc>
        <w:tc>
          <w:tcPr>
            <w:tcW w:w="2233" w:type="dxa"/>
            <w:tcBorders>
              <w:top w:val="single" w:sz="4" w:space="0" w:color="000000"/>
              <w:left w:val="single" w:sz="4" w:space="0" w:color="000000"/>
              <w:bottom w:val="single" w:sz="4" w:space="0" w:color="000000"/>
              <w:right w:val="single" w:sz="4" w:space="0" w:color="000000"/>
            </w:tcBorders>
          </w:tcPr>
          <w:p w:rsidR="006C244E" w:rsidRPr="00846B8B" w:rsidRDefault="00EB49A9">
            <w:pPr>
              <w:spacing w:line="239" w:lineRule="auto"/>
              <w:ind w:left="0" w:right="31"/>
              <w:rPr>
                <w:rFonts w:asciiTheme="minorHAnsi" w:hAnsiTheme="minorHAnsi" w:cstheme="minorHAnsi"/>
              </w:rPr>
            </w:pPr>
            <w:r w:rsidRPr="00846B8B">
              <w:rPr>
                <w:rFonts w:asciiTheme="minorHAnsi" w:hAnsiTheme="minorHAnsi" w:cstheme="minorHAnsi"/>
                <w:b w:val="0"/>
                <w:sz w:val="22"/>
                <w:u w:val="none"/>
              </w:rPr>
              <w:t xml:space="preserve">Learn about inventors, designers, engineers, chefs and manufacturers who have developed ground-breaking products.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8561B8">
            <w:pPr>
              <w:ind w:left="0" w:right="11"/>
              <w:rPr>
                <w:rFonts w:asciiTheme="minorHAnsi" w:hAnsiTheme="minorHAnsi" w:cstheme="minorHAnsi"/>
              </w:rPr>
            </w:pPr>
            <w:r>
              <w:rPr>
                <w:rFonts w:asciiTheme="minorHAnsi" w:hAnsiTheme="minorHAnsi" w:cstheme="minorHAnsi"/>
                <w:b w:val="0"/>
                <w:sz w:val="22"/>
                <w:u w:val="none"/>
              </w:rPr>
              <w:t xml:space="preserve">When planning, </w:t>
            </w:r>
            <w:r w:rsidR="00EB49A9" w:rsidRPr="00846B8B">
              <w:rPr>
                <w:rFonts w:asciiTheme="minorHAnsi" w:hAnsiTheme="minorHAnsi" w:cstheme="minorHAnsi"/>
                <w:b w:val="0"/>
                <w:sz w:val="22"/>
                <w:u w:val="none"/>
              </w:rPr>
              <w:t xml:space="preserve">explain their choice of materials and components according to function and aesthetic.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Use results of investigations, information sources, including ICT when developing design ideas.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With growing confidence select appropriate materials, tools and techniques.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understand how much products cost to make, how sustainable and innovative they are and the impact products have beyond their intended purpose.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rsidP="008561B8">
            <w:pPr>
              <w:ind w:left="0"/>
              <w:rPr>
                <w:rFonts w:asciiTheme="minorHAnsi" w:hAnsiTheme="minorHAnsi" w:cstheme="minorHAnsi"/>
              </w:rPr>
            </w:pPr>
            <w:r w:rsidRPr="00846B8B">
              <w:rPr>
                <w:rFonts w:asciiTheme="minorHAnsi" w:hAnsiTheme="minorHAnsi" w:cstheme="minorHAnsi"/>
                <w:b w:val="0"/>
                <w:sz w:val="22"/>
                <w:u w:val="none"/>
              </w:rPr>
              <w:t xml:space="preserve"> </w:t>
            </w:r>
            <w:r w:rsidR="00846B8B">
              <w:rPr>
                <w:rFonts w:asciiTheme="minorHAnsi" w:hAnsiTheme="minorHAnsi" w:cstheme="minorHAnsi"/>
                <w:b w:val="0"/>
                <w:sz w:val="22"/>
                <w:u w:val="none"/>
              </w:rPr>
              <w:t xml:space="preserve">Suggest </w:t>
            </w:r>
            <w:r w:rsidRPr="00846B8B">
              <w:rPr>
                <w:rFonts w:asciiTheme="minorHAnsi" w:hAnsiTheme="minorHAnsi" w:cstheme="minorHAnsi"/>
                <w:b w:val="0"/>
                <w:sz w:val="22"/>
                <w:u w:val="none"/>
              </w:rPr>
              <w:t xml:space="preserve">alternative methods of making </w:t>
            </w:r>
          </w:p>
          <w:p w:rsidR="006C244E" w:rsidRPr="00846B8B" w:rsidRDefault="00EB49A9">
            <w:pPr>
              <w:spacing w:line="238" w:lineRule="auto"/>
              <w:ind w:left="0"/>
              <w:rPr>
                <w:rFonts w:asciiTheme="minorHAnsi" w:hAnsiTheme="minorHAnsi" w:cstheme="minorHAnsi"/>
              </w:rPr>
            </w:pPr>
            <w:r w:rsidRPr="00846B8B">
              <w:rPr>
                <w:rFonts w:asciiTheme="minorHAnsi" w:hAnsiTheme="minorHAnsi" w:cstheme="minorHAnsi"/>
                <w:b w:val="0"/>
                <w:sz w:val="22"/>
                <w:u w:val="none"/>
              </w:rPr>
              <w:t xml:space="preserve">if the first attempts fail.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spacing w:after="2" w:line="239" w:lineRule="auto"/>
              <w:ind w:left="0"/>
              <w:rPr>
                <w:rFonts w:asciiTheme="minorHAnsi" w:hAnsiTheme="minorHAnsi" w:cstheme="minorHAnsi"/>
              </w:rPr>
            </w:pPr>
            <w:r w:rsidRPr="00846B8B">
              <w:rPr>
                <w:rFonts w:asciiTheme="minorHAnsi" w:hAnsiTheme="minorHAnsi" w:cstheme="minorHAnsi"/>
                <w:b w:val="0"/>
                <w:sz w:val="22"/>
                <w:u w:val="none"/>
              </w:rPr>
              <w:t xml:space="preserve">Identify the strengths and areas for development in their ideas and products.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b w:val="0"/>
                <w:sz w:val="22"/>
                <w:u w:val="none"/>
              </w:rPr>
              <w:t xml:space="preserve">Know how much products cost to make, how sustainable and innovative they are and the impact products have beyond their intended purpose. </w:t>
            </w:r>
          </w:p>
        </w:tc>
      </w:tr>
    </w:tbl>
    <w:p w:rsidR="006C244E" w:rsidRDefault="006C244E">
      <w:pPr>
        <w:ind w:left="-720" w:right="10736"/>
        <w:rPr>
          <w:rFonts w:asciiTheme="minorHAnsi" w:hAnsiTheme="minorHAnsi" w:cstheme="minorHAnsi"/>
        </w:rPr>
      </w:pPr>
    </w:p>
    <w:p w:rsidR="008561B8" w:rsidRDefault="008561B8">
      <w:pPr>
        <w:ind w:left="-720" w:right="10736"/>
        <w:rPr>
          <w:rFonts w:asciiTheme="minorHAnsi" w:hAnsiTheme="minorHAnsi" w:cstheme="minorHAnsi"/>
        </w:rPr>
      </w:pPr>
    </w:p>
    <w:p w:rsidR="008561B8" w:rsidRDefault="008561B8">
      <w:pPr>
        <w:ind w:left="-720" w:right="10736"/>
        <w:rPr>
          <w:rFonts w:asciiTheme="minorHAnsi" w:hAnsiTheme="minorHAnsi" w:cstheme="minorHAnsi"/>
        </w:rPr>
      </w:pPr>
    </w:p>
    <w:p w:rsidR="008561B8" w:rsidRDefault="008561B8">
      <w:pPr>
        <w:ind w:left="-720" w:right="10736"/>
        <w:rPr>
          <w:rFonts w:asciiTheme="minorHAnsi" w:hAnsiTheme="minorHAnsi" w:cstheme="minorHAnsi"/>
        </w:rPr>
      </w:pPr>
    </w:p>
    <w:p w:rsidR="008561B8" w:rsidRDefault="008561B8">
      <w:pPr>
        <w:ind w:left="-720" w:right="10736"/>
        <w:rPr>
          <w:rFonts w:asciiTheme="minorHAnsi" w:hAnsiTheme="minorHAnsi" w:cstheme="minorHAnsi"/>
        </w:rPr>
      </w:pPr>
    </w:p>
    <w:p w:rsidR="008561B8" w:rsidRDefault="008561B8">
      <w:pPr>
        <w:ind w:left="-720" w:right="10736"/>
        <w:rPr>
          <w:rFonts w:asciiTheme="minorHAnsi" w:hAnsiTheme="minorHAnsi" w:cstheme="minorHAnsi"/>
        </w:rPr>
      </w:pPr>
    </w:p>
    <w:p w:rsidR="008561B8" w:rsidRDefault="008561B8">
      <w:pPr>
        <w:ind w:left="-720" w:right="10736"/>
        <w:rPr>
          <w:rFonts w:asciiTheme="minorHAnsi" w:hAnsiTheme="minorHAnsi" w:cstheme="minorHAnsi"/>
        </w:rPr>
      </w:pPr>
    </w:p>
    <w:p w:rsidR="008561B8" w:rsidRDefault="008561B8">
      <w:pPr>
        <w:ind w:left="-720" w:right="10736"/>
        <w:rPr>
          <w:rFonts w:asciiTheme="minorHAnsi" w:hAnsiTheme="minorHAnsi" w:cstheme="minorHAnsi"/>
        </w:rPr>
      </w:pPr>
    </w:p>
    <w:p w:rsidR="008561B8" w:rsidRDefault="008561B8">
      <w:pPr>
        <w:ind w:left="-720" w:right="10736"/>
        <w:rPr>
          <w:rFonts w:asciiTheme="minorHAnsi" w:hAnsiTheme="minorHAnsi" w:cstheme="minorHAnsi"/>
        </w:rPr>
      </w:pPr>
    </w:p>
    <w:p w:rsidR="008561B8" w:rsidRDefault="008561B8">
      <w:pPr>
        <w:ind w:left="-720" w:right="10736"/>
        <w:rPr>
          <w:rFonts w:asciiTheme="minorHAnsi" w:hAnsiTheme="minorHAnsi" w:cstheme="minorHAnsi"/>
        </w:rPr>
      </w:pPr>
    </w:p>
    <w:p w:rsidR="008561B8" w:rsidRDefault="008561B8">
      <w:pPr>
        <w:ind w:left="-720" w:right="10736"/>
        <w:rPr>
          <w:rFonts w:asciiTheme="minorHAnsi" w:hAnsiTheme="minorHAnsi" w:cstheme="minorHAnsi"/>
        </w:rPr>
      </w:pPr>
    </w:p>
    <w:tbl>
      <w:tblPr>
        <w:tblStyle w:val="TableGrid"/>
        <w:tblW w:w="15617" w:type="dxa"/>
        <w:tblInd w:w="-108" w:type="dxa"/>
        <w:tblCellMar>
          <w:top w:w="8" w:type="dxa"/>
          <w:left w:w="108" w:type="dxa"/>
          <w:right w:w="54" w:type="dxa"/>
        </w:tblCellMar>
        <w:tblLook w:val="04A0" w:firstRow="1" w:lastRow="0" w:firstColumn="1" w:lastColumn="0" w:noHBand="0" w:noVBand="1"/>
      </w:tblPr>
      <w:tblGrid>
        <w:gridCol w:w="2230"/>
        <w:gridCol w:w="2230"/>
        <w:gridCol w:w="2232"/>
        <w:gridCol w:w="2230"/>
        <w:gridCol w:w="2233"/>
        <w:gridCol w:w="2230"/>
        <w:gridCol w:w="2232"/>
      </w:tblGrid>
      <w:tr w:rsidR="006C244E" w:rsidRPr="00846B8B" w:rsidTr="005F71DF">
        <w:trPr>
          <w:trHeight w:val="562"/>
        </w:trPr>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Pr>
                <w:rFonts w:asciiTheme="minorHAnsi" w:hAnsiTheme="minorHAnsi" w:cstheme="minorHAnsi"/>
              </w:rPr>
            </w:pPr>
            <w:r w:rsidRPr="00846B8B">
              <w:rPr>
                <w:rFonts w:asciiTheme="minorHAnsi" w:hAnsiTheme="minorHAnsi" w:cstheme="minorHAnsi"/>
                <w:u w:val="none"/>
              </w:rPr>
              <w:lastRenderedPageBreak/>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u w:val="none"/>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7"/>
              <w:jc w:val="center"/>
              <w:rPr>
                <w:rFonts w:asciiTheme="minorHAnsi" w:hAnsiTheme="minorHAnsi" w:cstheme="minorHAnsi"/>
              </w:rPr>
            </w:pPr>
            <w:r w:rsidRPr="00846B8B">
              <w:rPr>
                <w:rFonts w:asciiTheme="minorHAnsi" w:hAnsiTheme="minorHAnsi" w:cstheme="minorHAnsi"/>
                <w:u w:val="none"/>
              </w:rPr>
              <w:t xml:space="preserve">Year 1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9"/>
              <w:jc w:val="center"/>
              <w:rPr>
                <w:rFonts w:asciiTheme="minorHAnsi" w:hAnsiTheme="minorHAnsi" w:cstheme="minorHAnsi"/>
              </w:rPr>
            </w:pPr>
            <w:r w:rsidRPr="00846B8B">
              <w:rPr>
                <w:rFonts w:asciiTheme="minorHAnsi" w:hAnsiTheme="minorHAnsi" w:cstheme="minorHAnsi"/>
                <w:u w:val="none"/>
              </w:rPr>
              <w:t xml:space="preserve">Year 2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1"/>
              <w:jc w:val="center"/>
              <w:rPr>
                <w:rFonts w:asciiTheme="minorHAnsi" w:hAnsiTheme="minorHAnsi" w:cstheme="minorHAnsi"/>
              </w:rPr>
            </w:pPr>
            <w:r w:rsidRPr="00846B8B">
              <w:rPr>
                <w:rFonts w:asciiTheme="minorHAnsi" w:hAnsiTheme="minorHAnsi" w:cstheme="minorHAnsi"/>
                <w:u w:val="none"/>
              </w:rPr>
              <w:t xml:space="preserve">Year 3 </w:t>
            </w:r>
          </w:p>
        </w:tc>
        <w:tc>
          <w:tcPr>
            <w:tcW w:w="2233"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4"/>
              <w:jc w:val="center"/>
              <w:rPr>
                <w:rFonts w:asciiTheme="minorHAnsi" w:hAnsiTheme="minorHAnsi" w:cstheme="minorHAnsi"/>
              </w:rPr>
            </w:pPr>
            <w:r w:rsidRPr="00846B8B">
              <w:rPr>
                <w:rFonts w:asciiTheme="minorHAnsi" w:hAnsiTheme="minorHAnsi" w:cstheme="minorHAnsi"/>
                <w:u w:val="none"/>
              </w:rPr>
              <w:t xml:space="preserve">Year 4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1"/>
              <w:jc w:val="center"/>
              <w:rPr>
                <w:rFonts w:asciiTheme="minorHAnsi" w:hAnsiTheme="minorHAnsi" w:cstheme="minorHAnsi"/>
              </w:rPr>
            </w:pPr>
            <w:r w:rsidRPr="00846B8B">
              <w:rPr>
                <w:rFonts w:asciiTheme="minorHAnsi" w:hAnsiTheme="minorHAnsi" w:cstheme="minorHAnsi"/>
                <w:u w:val="none"/>
              </w:rPr>
              <w:t xml:space="preserve">Year 5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3"/>
              <w:jc w:val="center"/>
              <w:rPr>
                <w:rFonts w:asciiTheme="minorHAnsi" w:hAnsiTheme="minorHAnsi" w:cstheme="minorHAnsi"/>
              </w:rPr>
            </w:pPr>
            <w:r w:rsidRPr="00846B8B">
              <w:rPr>
                <w:rFonts w:asciiTheme="minorHAnsi" w:hAnsiTheme="minorHAnsi" w:cstheme="minorHAnsi"/>
                <w:u w:val="none"/>
              </w:rPr>
              <w:t xml:space="preserve">Year 6 </w:t>
            </w:r>
          </w:p>
        </w:tc>
      </w:tr>
      <w:tr w:rsidR="00385A09" w:rsidRPr="00846B8B" w:rsidTr="005F71DF">
        <w:trPr>
          <w:trHeight w:val="1116"/>
        </w:trPr>
        <w:tc>
          <w:tcPr>
            <w:tcW w:w="2230" w:type="dxa"/>
            <w:tcBorders>
              <w:top w:val="single" w:sz="4" w:space="0" w:color="000000"/>
              <w:left w:val="single" w:sz="4" w:space="0" w:color="000000"/>
              <w:bottom w:val="single" w:sz="4" w:space="0" w:color="auto"/>
              <w:right w:val="single" w:sz="4" w:space="0" w:color="000000"/>
            </w:tcBorders>
            <w:shd w:val="clear" w:color="auto" w:fill="BDD6EE" w:themeFill="accent1" w:themeFillTint="66"/>
          </w:tcPr>
          <w:p w:rsidR="00385A09" w:rsidRPr="00846B8B" w:rsidRDefault="00385A09" w:rsidP="00385A09">
            <w:pPr>
              <w:ind w:left="0"/>
              <w:rPr>
                <w:rFonts w:asciiTheme="minorHAnsi" w:hAnsiTheme="minorHAnsi" w:cstheme="minorHAnsi"/>
              </w:rPr>
            </w:pPr>
            <w:r w:rsidRPr="00846B8B">
              <w:rPr>
                <w:rFonts w:asciiTheme="minorHAnsi" w:hAnsiTheme="minorHAnsi" w:cstheme="minorHAnsi"/>
                <w:u w:val="none"/>
              </w:rPr>
              <w:t xml:space="preserve">Working with tools, equipment, materials and components to make quality products </w:t>
            </w:r>
          </w:p>
        </w:tc>
        <w:tc>
          <w:tcPr>
            <w:tcW w:w="2230" w:type="dxa"/>
            <w:tcBorders>
              <w:top w:val="single" w:sz="4" w:space="0" w:color="000000"/>
              <w:left w:val="single" w:sz="4" w:space="0" w:color="000000"/>
              <w:bottom w:val="single" w:sz="4" w:space="0" w:color="auto"/>
              <w:right w:val="single" w:sz="4" w:space="0" w:color="000000"/>
            </w:tcBorders>
          </w:tcPr>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Begin to make their design using appropriate techniques.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Begin to build structures, exploring how they can be made stronger, stiffer and more stable.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Explore and use mechanisms [for example, levers, sliders, wheels and axles], in their products.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With help measure, mark out, cut and shape a range of materials.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Explore using tools e.g. scissors and a hole punch safely.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574B0F">
            <w:pPr>
              <w:ind w:left="0"/>
              <w:rPr>
                <w:rFonts w:asciiTheme="minorHAnsi" w:hAnsiTheme="minorHAnsi" w:cstheme="minorHAnsi"/>
              </w:rPr>
            </w:pPr>
            <w:r w:rsidRPr="00846B8B">
              <w:rPr>
                <w:rFonts w:asciiTheme="minorHAnsi" w:hAnsiTheme="minorHAnsi" w:cstheme="minorHAnsi"/>
                <w:b w:val="0"/>
                <w:sz w:val="22"/>
                <w:u w:val="none"/>
              </w:rPr>
              <w:t>Begin to assemble,</w:t>
            </w:r>
            <w:r w:rsidR="00574B0F">
              <w:rPr>
                <w:rFonts w:asciiTheme="minorHAnsi" w:hAnsiTheme="minorHAnsi" w:cstheme="minorHAnsi"/>
                <w:b w:val="0"/>
                <w:sz w:val="22"/>
                <w:u w:val="none"/>
              </w:rPr>
              <w:t xml:space="preserve"> join and combine materials and </w:t>
            </w:r>
            <w:r w:rsidRPr="00846B8B">
              <w:rPr>
                <w:rFonts w:asciiTheme="minorHAnsi" w:hAnsiTheme="minorHAnsi" w:cstheme="minorHAnsi"/>
                <w:b w:val="0"/>
                <w:sz w:val="22"/>
                <w:u w:val="none"/>
              </w:rPr>
              <w:t xml:space="preserve">components together using a variety of temporary methods e.g. glues or masking tape.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lastRenderedPageBreak/>
              <w:t>Begin to use simple finishing techniques to improve the appearance of their product.</w:t>
            </w:r>
          </w:p>
        </w:tc>
        <w:tc>
          <w:tcPr>
            <w:tcW w:w="2232"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line="239" w:lineRule="auto"/>
              <w:ind w:left="0" w:right="27"/>
              <w:rPr>
                <w:rFonts w:asciiTheme="minorHAnsi" w:hAnsiTheme="minorHAnsi" w:cstheme="minorHAnsi"/>
              </w:rPr>
            </w:pPr>
            <w:r w:rsidRPr="00846B8B">
              <w:rPr>
                <w:rFonts w:asciiTheme="minorHAnsi" w:hAnsiTheme="minorHAnsi" w:cstheme="minorHAnsi"/>
                <w:b w:val="0"/>
                <w:sz w:val="22"/>
                <w:u w:val="none"/>
              </w:rPr>
              <w:lastRenderedPageBreak/>
              <w:t xml:space="preserve">Begin to select tools and materials; use correct vocabulary to name and describe them.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831676" w:rsidP="00831676">
            <w:pPr>
              <w:spacing w:after="2" w:line="238" w:lineRule="auto"/>
              <w:ind w:left="0"/>
              <w:rPr>
                <w:rFonts w:asciiTheme="minorHAnsi" w:hAnsiTheme="minorHAnsi" w:cstheme="minorHAnsi"/>
              </w:rPr>
            </w:pPr>
            <w:r>
              <w:rPr>
                <w:rFonts w:asciiTheme="minorHAnsi" w:hAnsiTheme="minorHAnsi" w:cstheme="minorHAnsi"/>
                <w:b w:val="0"/>
                <w:sz w:val="22"/>
                <w:u w:val="none"/>
              </w:rPr>
              <w:t xml:space="preserve">Build </w:t>
            </w:r>
            <w:r w:rsidR="00385A09" w:rsidRPr="00846B8B">
              <w:rPr>
                <w:rFonts w:asciiTheme="minorHAnsi" w:hAnsiTheme="minorHAnsi" w:cstheme="minorHAnsi"/>
                <w:b w:val="0"/>
                <w:sz w:val="22"/>
                <w:u w:val="none"/>
              </w:rPr>
              <w:t xml:space="preserve">structures, exploring how they can be made stronger, stiffer and more stable.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With help measure, cut and score with some accuracy. Learn to use hand tools safely and appropriately.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assemble, join and combine materials in order to make a product.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Demonstrate how to cut, shape and join fabric to make a simple product. Use basic sewing techniques.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Start to choose and use appropriate finishing techniques based on own ideas.</w:t>
            </w:r>
          </w:p>
        </w:tc>
        <w:tc>
          <w:tcPr>
            <w:tcW w:w="2230"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after="2" w:line="239" w:lineRule="auto"/>
              <w:ind w:left="0"/>
              <w:rPr>
                <w:rFonts w:asciiTheme="minorHAnsi" w:hAnsiTheme="minorHAnsi" w:cstheme="minorHAnsi"/>
              </w:rPr>
            </w:pPr>
            <w:r w:rsidRPr="00846B8B">
              <w:rPr>
                <w:rFonts w:asciiTheme="minorHAnsi" w:hAnsiTheme="minorHAnsi" w:cstheme="minorHAnsi"/>
                <w:b w:val="0"/>
                <w:sz w:val="22"/>
                <w:u w:val="none"/>
              </w:rPr>
              <w:t xml:space="preserve">Measure, mark out, cut, score and assemble components with more accuracy.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2"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work safely and accurately with a range of simple tools.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think about their ideas as they make progress and be willing to change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things if this helps them to improve their work.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Start to measure, tape or pin, cut and join fabric with some accuracy. </w:t>
            </w:r>
          </w:p>
        </w:tc>
        <w:tc>
          <w:tcPr>
            <w:tcW w:w="2233"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Select a wider range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of tools and techniques for making their product safely.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ight="27"/>
              <w:rPr>
                <w:rFonts w:asciiTheme="minorHAnsi" w:hAnsiTheme="minorHAnsi" w:cstheme="minorHAnsi"/>
              </w:rPr>
            </w:pPr>
            <w:r w:rsidRPr="00846B8B">
              <w:rPr>
                <w:rFonts w:asciiTheme="minorHAnsi" w:hAnsiTheme="minorHAnsi" w:cstheme="minorHAnsi"/>
                <w:b w:val="0"/>
                <w:sz w:val="22"/>
                <w:u w:val="none"/>
              </w:rPr>
              <w:t xml:space="preserve">Know how to measure, mark out, cut and shape a range of materials, using appropriate tools, equipment and techniques.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join and combine materials and components accurately in temporary and permanent ways.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Know how mechanical systems such as cams or pulleys or gears create movement.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8" w:lineRule="auto"/>
              <w:ind w:left="0"/>
              <w:rPr>
                <w:rFonts w:asciiTheme="minorHAnsi" w:hAnsiTheme="minorHAnsi" w:cstheme="minorHAnsi"/>
              </w:rPr>
            </w:pPr>
            <w:r w:rsidRPr="00846B8B">
              <w:rPr>
                <w:rFonts w:asciiTheme="minorHAnsi" w:hAnsiTheme="minorHAnsi" w:cstheme="minorHAnsi"/>
                <w:b w:val="0"/>
                <w:sz w:val="22"/>
                <w:u w:val="none"/>
              </w:rPr>
              <w:t xml:space="preserve">Understand how more complex </w:t>
            </w:r>
          </w:p>
          <w:p w:rsidR="00385A09" w:rsidRPr="00846B8B" w:rsidRDefault="00385A09" w:rsidP="00385A09">
            <w:pPr>
              <w:spacing w:line="239" w:lineRule="auto"/>
              <w:ind w:left="0" w:right="27"/>
              <w:rPr>
                <w:rFonts w:asciiTheme="minorHAnsi" w:hAnsiTheme="minorHAnsi" w:cstheme="minorHAnsi"/>
              </w:rPr>
            </w:pPr>
            <w:r w:rsidRPr="00846B8B">
              <w:rPr>
                <w:rFonts w:asciiTheme="minorHAnsi" w:hAnsiTheme="minorHAnsi" w:cstheme="minorHAnsi"/>
                <w:b w:val="0"/>
                <w:sz w:val="22"/>
                <w:u w:val="none"/>
              </w:rPr>
              <w:t xml:space="preserve">electrical circuits and components can be used to create functional products.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Continue to learn how to program a computer to monitor changes in the </w:t>
            </w:r>
            <w:r w:rsidRPr="00846B8B">
              <w:rPr>
                <w:rFonts w:asciiTheme="minorHAnsi" w:hAnsiTheme="minorHAnsi" w:cstheme="minorHAnsi"/>
                <w:b w:val="0"/>
                <w:sz w:val="22"/>
                <w:u w:val="none"/>
              </w:rPr>
              <w:lastRenderedPageBreak/>
              <w:t xml:space="preserve">environment and control their products.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ight="220"/>
              <w:rPr>
                <w:rFonts w:asciiTheme="minorHAnsi" w:hAnsiTheme="minorHAnsi" w:cstheme="minorHAnsi"/>
              </w:rPr>
            </w:pPr>
            <w:r w:rsidRPr="00846B8B">
              <w:rPr>
                <w:rFonts w:asciiTheme="minorHAnsi" w:hAnsiTheme="minorHAnsi" w:cstheme="minorHAnsi"/>
                <w:b w:val="0"/>
                <w:sz w:val="22"/>
                <w:u w:val="none"/>
              </w:rPr>
              <w:t xml:space="preserve">Understand how to reinforce and strengthen a 3D framework. Now sew using a range of different stitches, to weave and knit.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Demonstrate how to measure, tape or pin, cut and join fabric with some accuracy.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Begin to use finishing techniques to strengthen and improve the appearance of their product using a range of equipment including ICT.</w:t>
            </w:r>
          </w:p>
        </w:tc>
        <w:tc>
          <w:tcPr>
            <w:tcW w:w="2230"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lastRenderedPageBreak/>
              <w:t xml:space="preserve">Select appropriate materials, tools and techniques e.g. cutting, shaping, joining and finishing, accurately.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Select from and use a wider range of materials and components, including construction materials, textiles and ingredients, according to their functional properties and aesthetic qualities.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Understand how mechanical systems such as cams or pulleys or gears create movement.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Know how more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complex electrical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circuits and components can be used to create functional products and how to program a computer to monitor changes in the environment and </w:t>
            </w:r>
          </w:p>
          <w:p w:rsidR="00385A09" w:rsidRPr="00846B8B" w:rsidRDefault="00385A09" w:rsidP="00385A09">
            <w:pPr>
              <w:spacing w:after="2" w:line="238" w:lineRule="auto"/>
              <w:ind w:left="0"/>
              <w:rPr>
                <w:rFonts w:asciiTheme="minorHAnsi" w:hAnsiTheme="minorHAnsi" w:cstheme="minorHAnsi"/>
              </w:rPr>
            </w:pPr>
            <w:r w:rsidRPr="00846B8B">
              <w:rPr>
                <w:rFonts w:asciiTheme="minorHAnsi" w:hAnsiTheme="minorHAnsi" w:cstheme="minorHAnsi"/>
                <w:b w:val="0"/>
                <w:sz w:val="22"/>
                <w:u w:val="none"/>
              </w:rPr>
              <w:t xml:space="preserve">control their products.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lastRenderedPageBreak/>
              <w:t xml:space="preserve"> Understand that mechanical and electrical systems have an input, process and output.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Begin to measure and mark out more accurately.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ight="21"/>
              <w:rPr>
                <w:rFonts w:asciiTheme="minorHAnsi" w:hAnsiTheme="minorHAnsi" w:cstheme="minorHAnsi"/>
              </w:rPr>
            </w:pPr>
            <w:r w:rsidRPr="00846B8B">
              <w:rPr>
                <w:rFonts w:asciiTheme="minorHAnsi" w:hAnsiTheme="minorHAnsi" w:cstheme="minorHAnsi"/>
                <w:b w:val="0"/>
                <w:sz w:val="22"/>
                <w:u w:val="none"/>
              </w:rPr>
              <w:t xml:space="preserve">Demonstrate how to use skills in using different tools and equipment safely and accurately with growing confidence cut and join with accuracy to ensure a good-quality finish to the product.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831676" w:rsidP="00831676">
            <w:pPr>
              <w:spacing w:line="239" w:lineRule="auto"/>
              <w:ind w:left="0" w:right="83"/>
              <w:rPr>
                <w:rFonts w:asciiTheme="minorHAnsi" w:hAnsiTheme="minorHAnsi" w:cstheme="minorHAnsi"/>
              </w:rPr>
            </w:pPr>
            <w:r>
              <w:rPr>
                <w:rFonts w:asciiTheme="minorHAnsi" w:hAnsiTheme="minorHAnsi" w:cstheme="minorHAnsi"/>
                <w:b w:val="0"/>
                <w:sz w:val="22"/>
                <w:u w:val="none"/>
              </w:rPr>
              <w:t xml:space="preserve">Weigh and </w:t>
            </w:r>
            <w:r w:rsidR="00385A09" w:rsidRPr="00846B8B">
              <w:rPr>
                <w:rFonts w:asciiTheme="minorHAnsi" w:hAnsiTheme="minorHAnsi" w:cstheme="minorHAnsi"/>
                <w:b w:val="0"/>
                <w:sz w:val="22"/>
                <w:u w:val="none"/>
              </w:rPr>
              <w:t xml:space="preserve">measure accurately (time, dry ingredients, liquids).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Use finishing techniques to strengthen and improve the appearance of their product using a range of equipment including ICT.</w:t>
            </w:r>
          </w:p>
        </w:tc>
        <w:tc>
          <w:tcPr>
            <w:tcW w:w="2232"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lastRenderedPageBreak/>
              <w:t xml:space="preserve">Confidently select appropriate tools, materials, components and techniques and use them.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Use tools safely and accurately.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ight="24"/>
              <w:rPr>
                <w:rFonts w:asciiTheme="minorHAnsi" w:hAnsiTheme="minorHAnsi" w:cstheme="minorHAnsi"/>
              </w:rPr>
            </w:pPr>
            <w:r w:rsidRPr="00846B8B">
              <w:rPr>
                <w:rFonts w:asciiTheme="minorHAnsi" w:hAnsiTheme="minorHAnsi" w:cstheme="minorHAnsi"/>
                <w:b w:val="0"/>
                <w:sz w:val="22"/>
                <w:u w:val="none"/>
              </w:rPr>
              <w:t xml:space="preserve">Assemble components to make working models.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Aim to make and to achieve a quality product.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2" w:line="239" w:lineRule="auto"/>
              <w:ind w:left="0"/>
              <w:rPr>
                <w:rFonts w:asciiTheme="minorHAnsi" w:hAnsiTheme="minorHAnsi" w:cstheme="minorHAnsi"/>
              </w:rPr>
            </w:pPr>
            <w:r w:rsidRPr="00846B8B">
              <w:rPr>
                <w:rFonts w:asciiTheme="minorHAnsi" w:hAnsiTheme="minorHAnsi" w:cstheme="minorHAnsi"/>
                <w:b w:val="0"/>
                <w:sz w:val="22"/>
                <w:u w:val="none"/>
              </w:rPr>
              <w:t xml:space="preserve">With confidence pin, sew and stitch materials together to create a product.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Demonstrate when make modifications as they go along.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2" w:line="238" w:lineRule="auto"/>
              <w:ind w:left="0"/>
              <w:rPr>
                <w:rFonts w:asciiTheme="minorHAnsi" w:hAnsiTheme="minorHAnsi" w:cstheme="minorHAnsi"/>
              </w:rPr>
            </w:pPr>
            <w:r w:rsidRPr="00846B8B">
              <w:rPr>
                <w:rFonts w:asciiTheme="minorHAnsi" w:hAnsiTheme="minorHAnsi" w:cstheme="minorHAnsi"/>
                <w:b w:val="0"/>
                <w:sz w:val="22"/>
                <w:u w:val="none"/>
              </w:rPr>
              <w:t xml:space="preserve">Construct products using permanent joining techniques.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Understand how mechanical systems such as cams or pulleys or gears create movement. Know how more complex </w:t>
            </w:r>
            <w:r w:rsidRPr="00846B8B">
              <w:rPr>
                <w:rFonts w:asciiTheme="minorHAnsi" w:hAnsiTheme="minorHAnsi" w:cstheme="minorHAnsi"/>
                <w:b w:val="0"/>
                <w:sz w:val="22"/>
                <w:u w:val="none"/>
              </w:rPr>
              <w:lastRenderedPageBreak/>
              <w:t xml:space="preserve">electrical circuits and components can be used to create functional products and how to program a computer to monitor changes in the environment and control their products.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Know how to reinforce and strengthen a 3D framework.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Understand that mechanical and electrical systems have an input, process and output.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Use finishing techniques to strengthen and improve the appearance of their product using a range of equipment including ICT.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p>
        </w:tc>
      </w:tr>
    </w:tbl>
    <w:p w:rsidR="00385A09" w:rsidRDefault="00385A09" w:rsidP="00385A09">
      <w:pPr>
        <w:ind w:left="0" w:right="10736"/>
        <w:rPr>
          <w:rFonts w:asciiTheme="minorHAnsi" w:hAnsiTheme="minorHAnsi" w:cstheme="minorHAnsi"/>
        </w:rPr>
      </w:pPr>
    </w:p>
    <w:p w:rsidR="00385A09" w:rsidRDefault="00385A09" w:rsidP="00385A09">
      <w:pPr>
        <w:ind w:left="0" w:right="10736"/>
        <w:rPr>
          <w:rFonts w:asciiTheme="minorHAnsi" w:hAnsiTheme="minorHAnsi" w:cstheme="minorHAnsi"/>
        </w:rPr>
      </w:pPr>
    </w:p>
    <w:p w:rsidR="00385A09" w:rsidRDefault="00385A09" w:rsidP="00385A09">
      <w:pPr>
        <w:ind w:left="0" w:right="10736"/>
        <w:rPr>
          <w:rFonts w:asciiTheme="minorHAnsi" w:hAnsiTheme="minorHAnsi" w:cstheme="minorHAnsi"/>
        </w:rPr>
      </w:pPr>
    </w:p>
    <w:tbl>
      <w:tblPr>
        <w:tblStyle w:val="TableGrid"/>
        <w:tblW w:w="15617" w:type="dxa"/>
        <w:tblInd w:w="-108" w:type="dxa"/>
        <w:tblCellMar>
          <w:top w:w="8" w:type="dxa"/>
          <w:left w:w="108" w:type="dxa"/>
          <w:right w:w="57" w:type="dxa"/>
        </w:tblCellMar>
        <w:tblLook w:val="04A0" w:firstRow="1" w:lastRow="0" w:firstColumn="1" w:lastColumn="0" w:noHBand="0" w:noVBand="1"/>
      </w:tblPr>
      <w:tblGrid>
        <w:gridCol w:w="2230"/>
        <w:gridCol w:w="2230"/>
        <w:gridCol w:w="2232"/>
        <w:gridCol w:w="2230"/>
        <w:gridCol w:w="2233"/>
        <w:gridCol w:w="2230"/>
        <w:gridCol w:w="2232"/>
      </w:tblGrid>
      <w:tr w:rsidR="006C244E" w:rsidRPr="00846B8B">
        <w:trPr>
          <w:trHeight w:val="562"/>
        </w:trPr>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Pr>
                <w:rFonts w:asciiTheme="minorHAnsi" w:hAnsiTheme="minorHAnsi" w:cstheme="minorHAnsi"/>
              </w:rPr>
            </w:pPr>
            <w:r w:rsidRPr="00846B8B">
              <w:rPr>
                <w:rFonts w:asciiTheme="minorHAnsi" w:hAnsiTheme="minorHAnsi" w:cstheme="minorHAnsi"/>
                <w:u w:val="none"/>
              </w:rPr>
              <w:lastRenderedPageBreak/>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u w:val="none"/>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4"/>
              <w:jc w:val="center"/>
              <w:rPr>
                <w:rFonts w:asciiTheme="minorHAnsi" w:hAnsiTheme="minorHAnsi" w:cstheme="minorHAnsi"/>
              </w:rPr>
            </w:pPr>
            <w:r w:rsidRPr="00846B8B">
              <w:rPr>
                <w:rFonts w:asciiTheme="minorHAnsi" w:hAnsiTheme="minorHAnsi" w:cstheme="minorHAnsi"/>
                <w:u w:val="none"/>
              </w:rPr>
              <w:t xml:space="preserve">Year 1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5"/>
              <w:jc w:val="center"/>
              <w:rPr>
                <w:rFonts w:asciiTheme="minorHAnsi" w:hAnsiTheme="minorHAnsi" w:cstheme="minorHAnsi"/>
              </w:rPr>
            </w:pPr>
            <w:r w:rsidRPr="00846B8B">
              <w:rPr>
                <w:rFonts w:asciiTheme="minorHAnsi" w:hAnsiTheme="minorHAnsi" w:cstheme="minorHAnsi"/>
                <w:u w:val="none"/>
              </w:rPr>
              <w:t xml:space="preserve">Year 2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48"/>
              <w:jc w:val="center"/>
              <w:rPr>
                <w:rFonts w:asciiTheme="minorHAnsi" w:hAnsiTheme="minorHAnsi" w:cstheme="minorHAnsi"/>
              </w:rPr>
            </w:pPr>
            <w:r w:rsidRPr="00846B8B">
              <w:rPr>
                <w:rFonts w:asciiTheme="minorHAnsi" w:hAnsiTheme="minorHAnsi" w:cstheme="minorHAnsi"/>
                <w:u w:val="none"/>
              </w:rPr>
              <w:t xml:space="preserve">Year 3 </w:t>
            </w:r>
          </w:p>
        </w:tc>
        <w:tc>
          <w:tcPr>
            <w:tcW w:w="2233"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1"/>
              <w:jc w:val="center"/>
              <w:rPr>
                <w:rFonts w:asciiTheme="minorHAnsi" w:hAnsiTheme="minorHAnsi" w:cstheme="minorHAnsi"/>
              </w:rPr>
            </w:pPr>
            <w:r w:rsidRPr="00846B8B">
              <w:rPr>
                <w:rFonts w:asciiTheme="minorHAnsi" w:hAnsiTheme="minorHAnsi" w:cstheme="minorHAnsi"/>
                <w:u w:val="none"/>
              </w:rPr>
              <w:t xml:space="preserve">Year 4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48"/>
              <w:jc w:val="center"/>
              <w:rPr>
                <w:rFonts w:asciiTheme="minorHAnsi" w:hAnsiTheme="minorHAnsi" w:cstheme="minorHAnsi"/>
              </w:rPr>
            </w:pPr>
            <w:r w:rsidRPr="00846B8B">
              <w:rPr>
                <w:rFonts w:asciiTheme="minorHAnsi" w:hAnsiTheme="minorHAnsi" w:cstheme="minorHAnsi"/>
                <w:u w:val="none"/>
              </w:rPr>
              <w:t xml:space="preserve">Year 5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0"/>
              <w:jc w:val="center"/>
              <w:rPr>
                <w:rFonts w:asciiTheme="minorHAnsi" w:hAnsiTheme="minorHAnsi" w:cstheme="minorHAnsi"/>
              </w:rPr>
            </w:pPr>
            <w:r w:rsidRPr="00846B8B">
              <w:rPr>
                <w:rFonts w:asciiTheme="minorHAnsi" w:hAnsiTheme="minorHAnsi" w:cstheme="minorHAnsi"/>
                <w:u w:val="none"/>
              </w:rPr>
              <w:t xml:space="preserve">Year 6 </w:t>
            </w:r>
          </w:p>
        </w:tc>
      </w:tr>
      <w:tr w:rsidR="00385A09" w:rsidRPr="00846B8B" w:rsidTr="006F5D61">
        <w:trPr>
          <w:trHeight w:val="8121"/>
        </w:trPr>
        <w:tc>
          <w:tcPr>
            <w:tcW w:w="223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385A09" w:rsidRPr="00846B8B" w:rsidRDefault="00385A09" w:rsidP="00385A09">
            <w:pPr>
              <w:ind w:left="0"/>
              <w:rPr>
                <w:rFonts w:asciiTheme="minorHAnsi" w:hAnsiTheme="minorHAnsi" w:cstheme="minorHAnsi"/>
              </w:rPr>
            </w:pPr>
            <w:r w:rsidRPr="00846B8B">
              <w:rPr>
                <w:rFonts w:asciiTheme="minorHAnsi" w:hAnsiTheme="minorHAnsi" w:cstheme="minorHAnsi"/>
                <w:u w:val="none"/>
              </w:rPr>
              <w:t xml:space="preserve">Evaluating processes and products </w:t>
            </w:r>
          </w:p>
        </w:tc>
        <w:tc>
          <w:tcPr>
            <w:tcW w:w="2230" w:type="dxa"/>
            <w:tcBorders>
              <w:top w:val="single" w:sz="4" w:space="0" w:color="000000"/>
              <w:left w:val="single" w:sz="4" w:space="0" w:color="000000"/>
              <w:bottom w:val="single" w:sz="4" w:space="0" w:color="000000"/>
              <w:right w:val="single" w:sz="4" w:space="0" w:color="000000"/>
            </w:tcBorders>
          </w:tcPr>
          <w:p w:rsidR="00385A09" w:rsidRPr="00846B8B" w:rsidRDefault="00385A09" w:rsidP="001F51BE">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evaluate their product by discussing how well it works in relation to the purpose (design criteria).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ight="21"/>
              <w:rPr>
                <w:rFonts w:asciiTheme="minorHAnsi" w:hAnsiTheme="minorHAnsi" w:cstheme="minorHAnsi"/>
              </w:rPr>
            </w:pPr>
            <w:r w:rsidRPr="00846B8B">
              <w:rPr>
                <w:rFonts w:asciiTheme="minorHAnsi" w:hAnsiTheme="minorHAnsi" w:cstheme="minorHAnsi"/>
                <w:b w:val="0"/>
                <w:sz w:val="22"/>
                <w:u w:val="none"/>
              </w:rPr>
              <w:t xml:space="preserve">When looking at existing products explain what they like and dislike about products and why.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Begin to evaluate their products as they are developed, identifying strengths and possible changes they might make.  </w:t>
            </w:r>
          </w:p>
        </w:tc>
        <w:tc>
          <w:tcPr>
            <w:tcW w:w="2232"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Evaluate their work against their design criteria.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ight="23"/>
              <w:rPr>
                <w:rFonts w:asciiTheme="minorHAnsi" w:hAnsiTheme="minorHAnsi" w:cstheme="minorHAnsi"/>
              </w:rPr>
            </w:pPr>
            <w:r w:rsidRPr="00846B8B">
              <w:rPr>
                <w:rFonts w:asciiTheme="minorHAnsi" w:hAnsiTheme="minorHAnsi" w:cstheme="minorHAnsi"/>
                <w:b w:val="0"/>
                <w:sz w:val="22"/>
                <w:u w:val="none"/>
              </w:rPr>
              <w:t xml:space="preserve">Look at a range of existing products explain what they like and dislike about products and why.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2"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evaluate their products as they are developed, identifying strengths and possible changes they might make.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ight="37"/>
              <w:rPr>
                <w:rFonts w:asciiTheme="minorHAnsi" w:hAnsiTheme="minorHAnsi" w:cstheme="minorHAnsi"/>
              </w:rPr>
            </w:pPr>
            <w:r w:rsidRPr="00846B8B">
              <w:rPr>
                <w:rFonts w:asciiTheme="minorHAnsi" w:hAnsiTheme="minorHAnsi" w:cstheme="minorHAnsi"/>
                <w:b w:val="0"/>
                <w:sz w:val="22"/>
                <w:u w:val="none"/>
              </w:rPr>
              <w:t xml:space="preserve">With confidence talk about their ideas, saying what they like and dislike about them.  </w:t>
            </w:r>
          </w:p>
        </w:tc>
        <w:tc>
          <w:tcPr>
            <w:tcW w:w="2230"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evaluate their product against original design criteria </w:t>
            </w:r>
            <w:r w:rsidRPr="00846B8B">
              <w:rPr>
                <w:rFonts w:asciiTheme="minorHAnsi" w:hAnsiTheme="minorHAnsi" w:cstheme="minorHAnsi"/>
                <w:b w:val="0"/>
                <w:i/>
                <w:sz w:val="22"/>
                <w:u w:val="none"/>
              </w:rPr>
              <w:t xml:space="preserve">e.g. how well it meets its intended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i/>
                <w:sz w:val="22"/>
                <w:u w:val="none"/>
              </w:rPr>
              <w:t xml:space="preserve">purpose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ight="17"/>
              <w:rPr>
                <w:rFonts w:asciiTheme="minorHAnsi" w:hAnsiTheme="minorHAnsi" w:cstheme="minorHAnsi"/>
              </w:rPr>
            </w:pPr>
            <w:r w:rsidRPr="00846B8B">
              <w:rPr>
                <w:rFonts w:asciiTheme="minorHAnsi" w:hAnsiTheme="minorHAnsi" w:cstheme="minorHAnsi"/>
                <w:b w:val="0"/>
                <w:sz w:val="22"/>
                <w:u w:val="none"/>
              </w:rPr>
              <w:t xml:space="preserve">Begin to disassemble and evaluate familiar products and consider the views of others to improve them.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Evaluate the key designs of individuals in design and technology has helped shape the world.  </w:t>
            </w:r>
          </w:p>
        </w:tc>
        <w:tc>
          <w:tcPr>
            <w:tcW w:w="2233"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ind w:left="0" w:right="12"/>
              <w:rPr>
                <w:rFonts w:asciiTheme="minorHAnsi" w:hAnsiTheme="minorHAnsi" w:cstheme="minorHAnsi"/>
              </w:rPr>
            </w:pPr>
            <w:r w:rsidRPr="00846B8B">
              <w:rPr>
                <w:rFonts w:asciiTheme="minorHAnsi" w:hAnsiTheme="minorHAnsi" w:cstheme="minorHAnsi"/>
                <w:b w:val="0"/>
                <w:sz w:val="22"/>
                <w:u w:val="none"/>
              </w:rPr>
              <w:t xml:space="preserve">Evaluate their products carrying out appropriate tests.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evaluate their work both during and at the end of the assignment.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2" w:line="239" w:lineRule="auto"/>
              <w:ind w:left="0" w:right="19"/>
              <w:rPr>
                <w:rFonts w:asciiTheme="minorHAnsi" w:hAnsiTheme="minorHAnsi" w:cstheme="minorHAnsi"/>
              </w:rPr>
            </w:pPr>
            <w:r w:rsidRPr="00846B8B">
              <w:rPr>
                <w:rFonts w:asciiTheme="minorHAnsi" w:hAnsiTheme="minorHAnsi" w:cstheme="minorHAnsi"/>
                <w:b w:val="0"/>
                <w:sz w:val="22"/>
                <w:u w:val="none"/>
              </w:rPr>
              <w:t xml:space="preserve">Be able to disassemble and evaluate familiar products and consider the views of others to improve them.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Evaluate the key designs of individuals in design and technology has helped shape the world.  </w:t>
            </w:r>
          </w:p>
        </w:tc>
        <w:tc>
          <w:tcPr>
            <w:tcW w:w="2230"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evaluate a product against the original design specification and by carrying out tests.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Evaluate their work both during and at the end of the assignment.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Begin to evaluate it personally and seek evaluation from others.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Evaluate the key designs of individuals in design and technology has helped shape the world.  </w:t>
            </w:r>
          </w:p>
        </w:tc>
        <w:tc>
          <w:tcPr>
            <w:tcW w:w="2232"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Evaluate their products, identifying strengths and areas for development, and carrying out appropriate tests.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Evaluate their work both during and at the end of the assignment.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2" w:line="239" w:lineRule="auto"/>
              <w:ind w:left="0" w:right="40"/>
              <w:rPr>
                <w:rFonts w:asciiTheme="minorHAnsi" w:hAnsiTheme="minorHAnsi" w:cstheme="minorHAnsi"/>
              </w:rPr>
            </w:pPr>
            <w:r w:rsidRPr="00846B8B">
              <w:rPr>
                <w:rFonts w:asciiTheme="minorHAnsi" w:hAnsiTheme="minorHAnsi" w:cstheme="minorHAnsi"/>
                <w:b w:val="0"/>
                <w:sz w:val="22"/>
                <w:u w:val="none"/>
              </w:rPr>
              <w:t xml:space="preserve">Record their evaluations using drawings with labels.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Evaluate against their original criteria and suggest ways that their product could be improved.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Evaluate the key designs of individuals in design and technology has helped shape the world.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p>
        </w:tc>
      </w:tr>
    </w:tbl>
    <w:p w:rsidR="006C244E" w:rsidRDefault="006C244E">
      <w:pPr>
        <w:ind w:left="-720" w:right="10736"/>
        <w:rPr>
          <w:rFonts w:asciiTheme="minorHAnsi" w:hAnsiTheme="minorHAnsi" w:cstheme="minorHAnsi"/>
        </w:rPr>
      </w:pPr>
    </w:p>
    <w:p w:rsidR="006F5D61" w:rsidRDefault="006F5D61">
      <w:pPr>
        <w:ind w:left="-720" w:right="10736"/>
        <w:rPr>
          <w:rFonts w:asciiTheme="minorHAnsi" w:hAnsiTheme="minorHAnsi" w:cstheme="minorHAnsi"/>
        </w:rPr>
      </w:pPr>
    </w:p>
    <w:p w:rsidR="006F5D61" w:rsidRDefault="006F5D61">
      <w:pPr>
        <w:ind w:left="-720" w:right="10736"/>
        <w:rPr>
          <w:rFonts w:asciiTheme="minorHAnsi" w:hAnsiTheme="minorHAnsi" w:cstheme="minorHAnsi"/>
        </w:rPr>
      </w:pPr>
    </w:p>
    <w:p w:rsidR="006F5D61" w:rsidRPr="00846B8B" w:rsidRDefault="006F5D61">
      <w:pPr>
        <w:ind w:left="-720" w:right="10736"/>
        <w:rPr>
          <w:rFonts w:asciiTheme="minorHAnsi" w:hAnsiTheme="minorHAnsi" w:cstheme="minorHAnsi"/>
        </w:rPr>
      </w:pPr>
    </w:p>
    <w:tbl>
      <w:tblPr>
        <w:tblStyle w:val="TableGrid"/>
        <w:tblW w:w="15617" w:type="dxa"/>
        <w:tblInd w:w="-108" w:type="dxa"/>
        <w:tblCellMar>
          <w:top w:w="8" w:type="dxa"/>
          <w:left w:w="108" w:type="dxa"/>
          <w:right w:w="56" w:type="dxa"/>
        </w:tblCellMar>
        <w:tblLook w:val="04A0" w:firstRow="1" w:lastRow="0" w:firstColumn="1" w:lastColumn="0" w:noHBand="0" w:noVBand="1"/>
      </w:tblPr>
      <w:tblGrid>
        <w:gridCol w:w="2230"/>
        <w:gridCol w:w="2230"/>
        <w:gridCol w:w="2232"/>
        <w:gridCol w:w="2230"/>
        <w:gridCol w:w="2233"/>
        <w:gridCol w:w="2230"/>
        <w:gridCol w:w="2232"/>
      </w:tblGrid>
      <w:tr w:rsidR="006C244E" w:rsidRPr="00846B8B">
        <w:trPr>
          <w:trHeight w:val="562"/>
        </w:trPr>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Pr>
                <w:rFonts w:asciiTheme="minorHAnsi" w:hAnsiTheme="minorHAnsi" w:cstheme="minorHAnsi"/>
              </w:rPr>
            </w:pPr>
            <w:r w:rsidRPr="00846B8B">
              <w:rPr>
                <w:rFonts w:asciiTheme="minorHAnsi" w:hAnsiTheme="minorHAnsi" w:cstheme="minorHAnsi"/>
                <w:u w:val="none"/>
              </w:rPr>
              <w:lastRenderedPageBreak/>
              <w:t xml:space="preserve"> </w:t>
            </w:r>
          </w:p>
          <w:p w:rsidR="006C244E" w:rsidRPr="00846B8B" w:rsidRDefault="00EB49A9">
            <w:pPr>
              <w:ind w:left="0"/>
              <w:rPr>
                <w:rFonts w:asciiTheme="minorHAnsi" w:hAnsiTheme="minorHAnsi" w:cstheme="minorHAnsi"/>
              </w:rPr>
            </w:pPr>
            <w:r w:rsidRPr="00846B8B">
              <w:rPr>
                <w:rFonts w:asciiTheme="minorHAnsi" w:hAnsiTheme="minorHAnsi" w:cstheme="minorHAnsi"/>
                <w:u w:val="none"/>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5"/>
              <w:jc w:val="center"/>
              <w:rPr>
                <w:rFonts w:asciiTheme="minorHAnsi" w:hAnsiTheme="minorHAnsi" w:cstheme="minorHAnsi"/>
              </w:rPr>
            </w:pPr>
            <w:r w:rsidRPr="00846B8B">
              <w:rPr>
                <w:rFonts w:asciiTheme="minorHAnsi" w:hAnsiTheme="minorHAnsi" w:cstheme="minorHAnsi"/>
                <w:u w:val="none"/>
              </w:rPr>
              <w:t xml:space="preserve">Year 1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7"/>
              <w:jc w:val="center"/>
              <w:rPr>
                <w:rFonts w:asciiTheme="minorHAnsi" w:hAnsiTheme="minorHAnsi" w:cstheme="minorHAnsi"/>
              </w:rPr>
            </w:pPr>
            <w:r w:rsidRPr="00846B8B">
              <w:rPr>
                <w:rFonts w:asciiTheme="minorHAnsi" w:hAnsiTheme="minorHAnsi" w:cstheme="minorHAnsi"/>
                <w:u w:val="none"/>
              </w:rPr>
              <w:t xml:space="preserve">Year 2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49"/>
              <w:jc w:val="center"/>
              <w:rPr>
                <w:rFonts w:asciiTheme="minorHAnsi" w:hAnsiTheme="minorHAnsi" w:cstheme="minorHAnsi"/>
              </w:rPr>
            </w:pPr>
            <w:r w:rsidRPr="00846B8B">
              <w:rPr>
                <w:rFonts w:asciiTheme="minorHAnsi" w:hAnsiTheme="minorHAnsi" w:cstheme="minorHAnsi"/>
                <w:u w:val="none"/>
              </w:rPr>
              <w:t xml:space="preserve">Year 3 </w:t>
            </w:r>
          </w:p>
        </w:tc>
        <w:tc>
          <w:tcPr>
            <w:tcW w:w="2233"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2"/>
              <w:jc w:val="center"/>
              <w:rPr>
                <w:rFonts w:asciiTheme="minorHAnsi" w:hAnsiTheme="minorHAnsi" w:cstheme="minorHAnsi"/>
              </w:rPr>
            </w:pPr>
            <w:r w:rsidRPr="00846B8B">
              <w:rPr>
                <w:rFonts w:asciiTheme="minorHAnsi" w:hAnsiTheme="minorHAnsi" w:cstheme="minorHAnsi"/>
                <w:u w:val="none"/>
              </w:rPr>
              <w:t xml:space="preserve">Year 4 </w:t>
            </w:r>
          </w:p>
        </w:tc>
        <w:tc>
          <w:tcPr>
            <w:tcW w:w="2230"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49"/>
              <w:jc w:val="center"/>
              <w:rPr>
                <w:rFonts w:asciiTheme="minorHAnsi" w:hAnsiTheme="minorHAnsi" w:cstheme="minorHAnsi"/>
              </w:rPr>
            </w:pPr>
            <w:r w:rsidRPr="00846B8B">
              <w:rPr>
                <w:rFonts w:asciiTheme="minorHAnsi" w:hAnsiTheme="minorHAnsi" w:cstheme="minorHAnsi"/>
                <w:u w:val="none"/>
              </w:rPr>
              <w:t xml:space="preserve">Year 5 </w:t>
            </w:r>
          </w:p>
        </w:tc>
        <w:tc>
          <w:tcPr>
            <w:tcW w:w="2232" w:type="dxa"/>
            <w:tcBorders>
              <w:top w:val="single" w:sz="4" w:space="0" w:color="000000"/>
              <w:left w:val="single" w:sz="4" w:space="0" w:color="000000"/>
              <w:bottom w:val="single" w:sz="4" w:space="0" w:color="000000"/>
              <w:right w:val="single" w:sz="4" w:space="0" w:color="000000"/>
            </w:tcBorders>
          </w:tcPr>
          <w:p w:rsidR="006C244E" w:rsidRPr="00846B8B" w:rsidRDefault="00EB49A9">
            <w:pPr>
              <w:ind w:left="0" w:right="51"/>
              <w:jc w:val="center"/>
              <w:rPr>
                <w:rFonts w:asciiTheme="minorHAnsi" w:hAnsiTheme="minorHAnsi" w:cstheme="minorHAnsi"/>
              </w:rPr>
            </w:pPr>
            <w:r w:rsidRPr="00846B8B">
              <w:rPr>
                <w:rFonts w:asciiTheme="minorHAnsi" w:hAnsiTheme="minorHAnsi" w:cstheme="minorHAnsi"/>
                <w:u w:val="none"/>
              </w:rPr>
              <w:t xml:space="preserve">Year 6 </w:t>
            </w:r>
          </w:p>
        </w:tc>
      </w:tr>
      <w:tr w:rsidR="00385A09" w:rsidRPr="00846B8B" w:rsidTr="00831676">
        <w:trPr>
          <w:trHeight w:val="3242"/>
        </w:trPr>
        <w:tc>
          <w:tcPr>
            <w:tcW w:w="223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385A09" w:rsidRPr="00846B8B" w:rsidRDefault="00385A09" w:rsidP="00385A09">
            <w:pPr>
              <w:ind w:left="0"/>
              <w:rPr>
                <w:rFonts w:asciiTheme="minorHAnsi" w:hAnsiTheme="minorHAnsi" w:cstheme="minorHAnsi"/>
              </w:rPr>
            </w:pPr>
            <w:r w:rsidRPr="00846B8B">
              <w:rPr>
                <w:rFonts w:asciiTheme="minorHAnsi" w:hAnsiTheme="minorHAnsi" w:cstheme="minorHAnsi"/>
                <w:u w:val="none"/>
              </w:rPr>
              <w:t xml:space="preserve">Food and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u w:val="none"/>
              </w:rPr>
              <w:t xml:space="preserve">Nutrition </w:t>
            </w:r>
          </w:p>
        </w:tc>
        <w:tc>
          <w:tcPr>
            <w:tcW w:w="2230"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Begin to understand that all food comes from plants or animals.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Explore the understanding that food has to be farmed, grown elsewhere (e.g. home) or caught.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831676">
            <w:pPr>
              <w:ind w:left="0"/>
              <w:rPr>
                <w:rFonts w:asciiTheme="minorHAnsi" w:hAnsiTheme="minorHAnsi" w:cstheme="minorHAnsi"/>
              </w:rPr>
            </w:pPr>
            <w:r w:rsidRPr="00846B8B">
              <w:rPr>
                <w:rFonts w:asciiTheme="minorHAnsi" w:hAnsiTheme="minorHAnsi" w:cstheme="minorHAnsi"/>
                <w:b w:val="0"/>
                <w:sz w:val="22"/>
                <w:u w:val="none"/>
              </w:rPr>
              <w:t xml:space="preserve">Start to understand how to name and </w:t>
            </w:r>
          </w:p>
          <w:p w:rsidR="00385A09" w:rsidRPr="00846B8B" w:rsidRDefault="00385A09" w:rsidP="00385A09">
            <w:pPr>
              <w:spacing w:line="257" w:lineRule="auto"/>
              <w:ind w:left="0" w:right="305"/>
              <w:jc w:val="both"/>
              <w:rPr>
                <w:rFonts w:asciiTheme="minorHAnsi" w:hAnsiTheme="minorHAnsi" w:cstheme="minorHAnsi"/>
              </w:rPr>
            </w:pPr>
            <w:r w:rsidRPr="00846B8B">
              <w:rPr>
                <w:rFonts w:asciiTheme="minorHAnsi" w:hAnsiTheme="minorHAnsi" w:cstheme="minorHAnsi"/>
                <w:b w:val="0"/>
                <w:sz w:val="22"/>
                <w:u w:val="none"/>
              </w:rPr>
              <w:t xml:space="preserve">sort foods into the five groups in ‘The Eat well plate’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ight="132"/>
              <w:rPr>
                <w:rFonts w:asciiTheme="minorHAnsi" w:hAnsiTheme="minorHAnsi" w:cstheme="minorHAnsi"/>
              </w:rPr>
            </w:pPr>
            <w:r w:rsidRPr="00846B8B">
              <w:rPr>
                <w:rFonts w:asciiTheme="minorHAnsi" w:hAnsiTheme="minorHAnsi" w:cstheme="minorHAnsi"/>
                <w:b w:val="0"/>
                <w:sz w:val="22"/>
                <w:u w:val="none"/>
              </w:rPr>
              <w:t>Begin to understa</w:t>
            </w:r>
            <w:r w:rsidR="002D1A1F">
              <w:rPr>
                <w:rFonts w:asciiTheme="minorHAnsi" w:hAnsiTheme="minorHAnsi" w:cstheme="minorHAnsi"/>
                <w:b w:val="0"/>
                <w:sz w:val="22"/>
                <w:u w:val="none"/>
              </w:rPr>
              <w:t xml:space="preserve">nd that everyone should eat at </w:t>
            </w:r>
            <w:r w:rsidRPr="00846B8B">
              <w:rPr>
                <w:rFonts w:asciiTheme="minorHAnsi" w:hAnsiTheme="minorHAnsi" w:cstheme="minorHAnsi"/>
                <w:b w:val="0"/>
                <w:sz w:val="22"/>
                <w:u w:val="none"/>
              </w:rPr>
              <w:t xml:space="preserve">least five portions of fruit and vegetables every day.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ight="22"/>
              <w:rPr>
                <w:rFonts w:asciiTheme="minorHAnsi" w:hAnsiTheme="minorHAnsi" w:cstheme="minorHAnsi"/>
              </w:rPr>
            </w:pPr>
            <w:r w:rsidRPr="00846B8B">
              <w:rPr>
                <w:rFonts w:asciiTheme="minorHAnsi" w:hAnsiTheme="minorHAnsi" w:cstheme="minorHAnsi"/>
                <w:b w:val="0"/>
                <w:sz w:val="22"/>
                <w:u w:val="none"/>
              </w:rPr>
              <w:t>Know how to prepare simple dishes safely and hygienically, without using a heat source.  Kno</w:t>
            </w:r>
            <w:r w:rsidR="002D1A1F">
              <w:rPr>
                <w:rFonts w:asciiTheme="minorHAnsi" w:hAnsiTheme="minorHAnsi" w:cstheme="minorHAnsi"/>
                <w:b w:val="0"/>
                <w:sz w:val="22"/>
                <w:u w:val="none"/>
              </w:rPr>
              <w:t>w how to use techniques such as</w:t>
            </w:r>
            <w:r w:rsidRPr="00846B8B">
              <w:rPr>
                <w:rFonts w:asciiTheme="minorHAnsi" w:hAnsiTheme="minorHAnsi" w:cstheme="minorHAnsi"/>
                <w:b w:val="0"/>
                <w:sz w:val="22"/>
                <w:u w:val="none"/>
              </w:rPr>
              <w:t xml:space="preserve"> cutting, peeling and grating.  </w:t>
            </w:r>
          </w:p>
        </w:tc>
        <w:tc>
          <w:tcPr>
            <w:tcW w:w="2232"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after="1" w:line="239" w:lineRule="auto"/>
              <w:ind w:left="0"/>
              <w:rPr>
                <w:rFonts w:asciiTheme="minorHAnsi" w:hAnsiTheme="minorHAnsi" w:cstheme="minorHAnsi"/>
              </w:rPr>
            </w:pPr>
            <w:r w:rsidRPr="00846B8B">
              <w:rPr>
                <w:rFonts w:asciiTheme="minorHAnsi" w:hAnsiTheme="minorHAnsi" w:cstheme="minorHAnsi"/>
                <w:b w:val="0"/>
                <w:sz w:val="22"/>
                <w:u w:val="none"/>
              </w:rPr>
              <w:t xml:space="preserve">Understand that all food comes from plants or animals.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2" w:line="239" w:lineRule="auto"/>
              <w:ind w:left="0"/>
              <w:rPr>
                <w:rFonts w:asciiTheme="minorHAnsi" w:hAnsiTheme="minorHAnsi" w:cstheme="minorHAnsi"/>
              </w:rPr>
            </w:pPr>
            <w:r w:rsidRPr="00846B8B">
              <w:rPr>
                <w:rFonts w:asciiTheme="minorHAnsi" w:hAnsiTheme="minorHAnsi" w:cstheme="minorHAnsi"/>
                <w:b w:val="0"/>
                <w:sz w:val="22"/>
                <w:u w:val="none"/>
              </w:rPr>
              <w:t xml:space="preserve">Know that food has to be farmed, grown elsewhere (e.g. home) or caught.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48" w:lineRule="auto"/>
              <w:ind w:left="0" w:right="29"/>
              <w:rPr>
                <w:rFonts w:asciiTheme="minorHAnsi" w:hAnsiTheme="minorHAnsi" w:cstheme="minorHAnsi"/>
              </w:rPr>
            </w:pPr>
            <w:r w:rsidRPr="00846B8B">
              <w:rPr>
                <w:rFonts w:asciiTheme="minorHAnsi" w:hAnsiTheme="minorHAnsi" w:cstheme="minorHAnsi"/>
                <w:b w:val="0"/>
                <w:sz w:val="22"/>
                <w:u w:val="none"/>
              </w:rPr>
              <w:t xml:space="preserve">Understand how to name and sort foods into the five groups in ‘The Eat well plate’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ight="15"/>
              <w:rPr>
                <w:rFonts w:asciiTheme="minorHAnsi" w:hAnsiTheme="minorHAnsi" w:cstheme="minorHAnsi"/>
              </w:rPr>
            </w:pPr>
            <w:r w:rsidRPr="00846B8B">
              <w:rPr>
                <w:rFonts w:asciiTheme="minorHAnsi" w:hAnsiTheme="minorHAnsi" w:cstheme="minorHAnsi"/>
                <w:b w:val="0"/>
                <w:sz w:val="22"/>
                <w:u w:val="none"/>
              </w:rPr>
              <w:t xml:space="preserve">Know that everyone should eat at least five portions of fruit and vegetables every day.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2D1A1F">
            <w:pPr>
              <w:ind w:left="0"/>
              <w:rPr>
                <w:rFonts w:asciiTheme="minorHAnsi" w:hAnsiTheme="minorHAnsi" w:cstheme="minorHAnsi"/>
              </w:rPr>
            </w:pPr>
            <w:r w:rsidRPr="00846B8B">
              <w:rPr>
                <w:rFonts w:asciiTheme="minorHAnsi" w:hAnsiTheme="minorHAnsi" w:cstheme="minorHAnsi"/>
                <w:b w:val="0"/>
                <w:sz w:val="22"/>
                <w:u w:val="none"/>
              </w:rPr>
              <w:t xml:space="preserve">Demonstrate how to prepare simple dishes safely and hygienically, without using a heat source.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Demonstrate how to use techniques such as cutting, peeling and grating.  </w:t>
            </w:r>
          </w:p>
        </w:tc>
        <w:tc>
          <w:tcPr>
            <w:tcW w:w="2230"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line="239" w:lineRule="auto"/>
              <w:ind w:left="0" w:right="48"/>
              <w:rPr>
                <w:rFonts w:asciiTheme="minorHAnsi" w:hAnsiTheme="minorHAnsi" w:cstheme="minorHAnsi"/>
              </w:rPr>
            </w:pPr>
            <w:r w:rsidRPr="00846B8B">
              <w:rPr>
                <w:rFonts w:asciiTheme="minorHAnsi" w:hAnsiTheme="minorHAnsi" w:cstheme="minorHAnsi"/>
                <w:b w:val="0"/>
                <w:sz w:val="22"/>
                <w:u w:val="none"/>
              </w:rPr>
              <w:t xml:space="preserve">Start to know that food is grown (such as tomatoes, wheat and potatoes), reared (such as pigs, chickens and cattle) and caught (such as fish) in the UK, Europe and the wider world.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2" w:line="238" w:lineRule="auto"/>
              <w:ind w:left="0"/>
              <w:rPr>
                <w:rFonts w:asciiTheme="minorHAnsi" w:hAnsiTheme="minorHAnsi" w:cstheme="minorHAnsi"/>
              </w:rPr>
            </w:pPr>
            <w:r w:rsidRPr="00846B8B">
              <w:rPr>
                <w:rFonts w:asciiTheme="minorHAnsi" w:hAnsiTheme="minorHAnsi" w:cstheme="minorHAnsi"/>
                <w:b w:val="0"/>
                <w:sz w:val="22"/>
                <w:u w:val="none"/>
              </w:rPr>
              <w:t xml:space="preserve">Understand how to prepare and cook a </w:t>
            </w:r>
          </w:p>
          <w:p w:rsidR="00385A09" w:rsidRPr="00846B8B" w:rsidRDefault="00385A09" w:rsidP="00385A09">
            <w:pPr>
              <w:spacing w:after="2" w:line="239" w:lineRule="auto"/>
              <w:ind w:left="0" w:right="1"/>
              <w:rPr>
                <w:rFonts w:asciiTheme="minorHAnsi" w:hAnsiTheme="minorHAnsi" w:cstheme="minorHAnsi"/>
              </w:rPr>
            </w:pPr>
            <w:r w:rsidRPr="00846B8B">
              <w:rPr>
                <w:rFonts w:asciiTheme="minorHAnsi" w:hAnsiTheme="minorHAnsi" w:cstheme="minorHAnsi"/>
                <w:b w:val="0"/>
                <w:sz w:val="22"/>
                <w:u w:val="none"/>
              </w:rPr>
              <w:t xml:space="preserve">variety of predominantly savoury dishes safely and hygienically including, where appropriate, the use of a heat source.  </w:t>
            </w:r>
          </w:p>
          <w:p w:rsidR="002D1A1F" w:rsidRDefault="00385A09" w:rsidP="002D1A1F">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2D1A1F">
            <w:pPr>
              <w:ind w:left="0"/>
              <w:rPr>
                <w:rFonts w:asciiTheme="minorHAnsi" w:hAnsiTheme="minorHAnsi" w:cstheme="minorHAnsi"/>
              </w:rPr>
            </w:pPr>
            <w:r w:rsidRPr="00846B8B">
              <w:rPr>
                <w:rFonts w:asciiTheme="minorHAnsi" w:hAnsiTheme="minorHAnsi" w:cstheme="minorHAnsi"/>
                <w:b w:val="0"/>
                <w:sz w:val="22"/>
                <w:u w:val="none"/>
              </w:rPr>
              <w:t xml:space="preserve">Begin to understand how to use a range of techniques such </w:t>
            </w:r>
          </w:p>
          <w:p w:rsidR="00385A09" w:rsidRPr="00846B8B" w:rsidRDefault="00385A09" w:rsidP="00385A09">
            <w:pPr>
              <w:spacing w:after="2" w:line="239" w:lineRule="auto"/>
              <w:ind w:left="0" w:right="21"/>
              <w:rPr>
                <w:rFonts w:asciiTheme="minorHAnsi" w:hAnsiTheme="minorHAnsi" w:cstheme="minorHAnsi"/>
              </w:rPr>
            </w:pPr>
            <w:r w:rsidRPr="00846B8B">
              <w:rPr>
                <w:rFonts w:asciiTheme="minorHAnsi" w:hAnsiTheme="minorHAnsi" w:cstheme="minorHAnsi"/>
                <w:b w:val="0"/>
                <w:sz w:val="22"/>
                <w:u w:val="none"/>
              </w:rPr>
              <w:t xml:space="preserve">as peeling, chopping, slicing, grating, mixing, spreading, kneading and baking.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831676" w:rsidRPr="00846B8B" w:rsidRDefault="00385A09" w:rsidP="00831676">
            <w:pPr>
              <w:spacing w:after="39" w:line="239" w:lineRule="auto"/>
              <w:ind w:left="0"/>
              <w:rPr>
                <w:rFonts w:asciiTheme="minorHAnsi" w:hAnsiTheme="minorHAnsi" w:cstheme="minorHAnsi"/>
              </w:rPr>
            </w:pPr>
            <w:r w:rsidRPr="00846B8B">
              <w:rPr>
                <w:rFonts w:asciiTheme="minorHAnsi" w:hAnsiTheme="minorHAnsi" w:cstheme="minorHAnsi"/>
                <w:b w:val="0"/>
                <w:sz w:val="22"/>
                <w:u w:val="none"/>
              </w:rPr>
              <w:t xml:space="preserve">Start to understand that a healthy diet is made up from a </w:t>
            </w:r>
            <w:r w:rsidR="00831676" w:rsidRPr="00846B8B">
              <w:rPr>
                <w:rFonts w:asciiTheme="minorHAnsi" w:hAnsiTheme="minorHAnsi" w:cstheme="minorHAnsi"/>
                <w:b w:val="0"/>
                <w:sz w:val="22"/>
                <w:u w:val="none"/>
              </w:rPr>
              <w:t xml:space="preserve">variety and balance of different food and drink, as depicted in </w:t>
            </w:r>
          </w:p>
          <w:p w:rsidR="00831676" w:rsidRPr="006F5D61" w:rsidRDefault="006F5D61" w:rsidP="00831676">
            <w:pPr>
              <w:ind w:left="0"/>
              <w:rPr>
                <w:rFonts w:asciiTheme="minorHAnsi" w:hAnsiTheme="minorHAnsi" w:cstheme="minorHAnsi"/>
                <w:b w:val="0"/>
                <w:sz w:val="22"/>
                <w:u w:val="none"/>
              </w:rPr>
            </w:pPr>
            <w:r>
              <w:rPr>
                <w:rFonts w:asciiTheme="minorHAnsi" w:hAnsiTheme="minorHAnsi" w:cstheme="minorHAnsi"/>
                <w:b w:val="0"/>
                <w:sz w:val="22"/>
                <w:u w:val="none"/>
              </w:rPr>
              <w:t>‘The Eat well plate</w:t>
            </w:r>
          </w:p>
          <w:p w:rsidR="00831676" w:rsidRPr="00846B8B" w:rsidRDefault="00831676" w:rsidP="00831676">
            <w:pPr>
              <w:ind w:left="0"/>
              <w:rPr>
                <w:rFonts w:asciiTheme="minorHAnsi" w:hAnsiTheme="minorHAnsi" w:cstheme="minorHAnsi"/>
              </w:rPr>
            </w:pPr>
            <w:r w:rsidRPr="00846B8B">
              <w:rPr>
                <w:rFonts w:asciiTheme="minorHAnsi" w:hAnsiTheme="minorHAnsi" w:cstheme="minorHAnsi"/>
                <w:b w:val="0"/>
                <w:sz w:val="22"/>
                <w:u w:val="none"/>
              </w:rPr>
              <w:lastRenderedPageBreak/>
              <w:t xml:space="preserve">Begin to know that to be active and healthy, food and drink are needed to provide energy for the body.  </w:t>
            </w:r>
          </w:p>
        </w:tc>
        <w:tc>
          <w:tcPr>
            <w:tcW w:w="2233"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line="239" w:lineRule="auto"/>
              <w:ind w:left="0" w:right="51"/>
              <w:rPr>
                <w:rFonts w:asciiTheme="minorHAnsi" w:hAnsiTheme="minorHAnsi" w:cstheme="minorHAnsi"/>
              </w:rPr>
            </w:pPr>
            <w:r w:rsidRPr="00846B8B">
              <w:rPr>
                <w:rFonts w:asciiTheme="minorHAnsi" w:hAnsiTheme="minorHAnsi" w:cstheme="minorHAnsi"/>
                <w:b w:val="0"/>
                <w:sz w:val="22"/>
                <w:u w:val="none"/>
              </w:rPr>
              <w:lastRenderedPageBreak/>
              <w:t xml:space="preserve">Understand that food is grown (such as tomatoes, wheat and potatoes), reared (such as pigs, chickens and cattle) and caught (such as fish) in the UK, Europe and the wider world.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2" w:line="238" w:lineRule="auto"/>
              <w:ind w:left="0"/>
              <w:rPr>
                <w:rFonts w:asciiTheme="minorHAnsi" w:hAnsiTheme="minorHAnsi" w:cstheme="minorHAnsi"/>
              </w:rPr>
            </w:pPr>
            <w:r w:rsidRPr="00846B8B">
              <w:rPr>
                <w:rFonts w:asciiTheme="minorHAnsi" w:hAnsiTheme="minorHAnsi" w:cstheme="minorHAnsi"/>
                <w:b w:val="0"/>
                <w:sz w:val="22"/>
                <w:u w:val="none"/>
              </w:rPr>
              <w:t xml:space="preserve">Understand how to prepare and cook a </w:t>
            </w:r>
          </w:p>
          <w:p w:rsidR="00385A09" w:rsidRPr="00846B8B" w:rsidRDefault="00385A09" w:rsidP="00385A09">
            <w:pPr>
              <w:spacing w:after="2" w:line="239" w:lineRule="auto"/>
              <w:ind w:left="0" w:right="4"/>
              <w:rPr>
                <w:rFonts w:asciiTheme="minorHAnsi" w:hAnsiTheme="minorHAnsi" w:cstheme="minorHAnsi"/>
              </w:rPr>
            </w:pPr>
            <w:r w:rsidRPr="00846B8B">
              <w:rPr>
                <w:rFonts w:asciiTheme="minorHAnsi" w:hAnsiTheme="minorHAnsi" w:cstheme="minorHAnsi"/>
                <w:b w:val="0"/>
                <w:sz w:val="22"/>
                <w:u w:val="none"/>
              </w:rPr>
              <w:t xml:space="preserve">variety of predominantly savoury dishes safely and hygienically including, where appropriate, the use of a heat source.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2D1A1F">
            <w:pPr>
              <w:ind w:left="0"/>
              <w:rPr>
                <w:rFonts w:asciiTheme="minorHAnsi" w:hAnsiTheme="minorHAnsi" w:cstheme="minorHAnsi"/>
              </w:rPr>
            </w:pPr>
            <w:r w:rsidRPr="00846B8B">
              <w:rPr>
                <w:rFonts w:asciiTheme="minorHAnsi" w:hAnsiTheme="minorHAnsi" w:cstheme="minorHAnsi"/>
                <w:b w:val="0"/>
                <w:sz w:val="22"/>
                <w:u w:val="none"/>
              </w:rPr>
              <w:t xml:space="preserve">Know how to use a range of techniques such as peeling, chopping, slicing, grating, mixing, spreading, kneading and baking.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831676" w:rsidRDefault="00385A09" w:rsidP="00385A09">
            <w:pPr>
              <w:ind w:left="0" w:right="14"/>
              <w:rPr>
                <w:rFonts w:asciiTheme="minorHAnsi" w:hAnsiTheme="minorHAnsi" w:cstheme="minorHAnsi"/>
                <w:b w:val="0"/>
                <w:sz w:val="22"/>
                <w:u w:val="none"/>
              </w:rPr>
            </w:pPr>
            <w:r w:rsidRPr="00846B8B">
              <w:rPr>
                <w:rFonts w:asciiTheme="minorHAnsi" w:hAnsiTheme="minorHAnsi" w:cstheme="minorHAnsi"/>
                <w:b w:val="0"/>
                <w:sz w:val="22"/>
                <w:u w:val="none"/>
              </w:rPr>
              <w:t xml:space="preserve">Know that a healthy diet is made up from a variety and balance of different </w:t>
            </w:r>
            <w:r w:rsidR="006F5D61">
              <w:rPr>
                <w:rFonts w:asciiTheme="minorHAnsi" w:hAnsiTheme="minorHAnsi" w:cstheme="minorHAnsi"/>
                <w:b w:val="0"/>
                <w:sz w:val="22"/>
                <w:u w:val="none"/>
              </w:rPr>
              <w:t xml:space="preserve">food and </w:t>
            </w:r>
            <w:r w:rsidR="006F5D61" w:rsidRPr="00846B8B">
              <w:rPr>
                <w:rFonts w:asciiTheme="minorHAnsi" w:hAnsiTheme="minorHAnsi" w:cstheme="minorHAnsi"/>
                <w:b w:val="0"/>
                <w:sz w:val="22"/>
                <w:u w:val="none"/>
              </w:rPr>
              <w:t>drink, as de</w:t>
            </w:r>
            <w:r w:rsidR="006F5D61">
              <w:rPr>
                <w:rFonts w:asciiTheme="minorHAnsi" w:hAnsiTheme="minorHAnsi" w:cstheme="minorHAnsi"/>
                <w:b w:val="0"/>
                <w:sz w:val="22"/>
                <w:u w:val="none"/>
              </w:rPr>
              <w:t xml:space="preserve">picted in </w:t>
            </w:r>
            <w:r w:rsidR="00831676">
              <w:rPr>
                <w:rFonts w:asciiTheme="minorHAnsi" w:hAnsiTheme="minorHAnsi" w:cstheme="minorHAnsi"/>
                <w:b w:val="0"/>
                <w:sz w:val="22"/>
                <w:u w:val="none"/>
              </w:rPr>
              <w:t xml:space="preserve">‘The Eat well plate’ </w:t>
            </w:r>
          </w:p>
          <w:p w:rsidR="00831676" w:rsidRPr="00846B8B" w:rsidRDefault="00831676" w:rsidP="00385A09">
            <w:pPr>
              <w:ind w:left="0" w:right="14"/>
              <w:rPr>
                <w:rFonts w:asciiTheme="minorHAnsi" w:hAnsiTheme="minorHAnsi" w:cstheme="minorHAnsi"/>
              </w:rPr>
            </w:pPr>
            <w:r w:rsidRPr="00846B8B">
              <w:rPr>
                <w:rFonts w:asciiTheme="minorHAnsi" w:hAnsiTheme="minorHAnsi" w:cstheme="minorHAnsi"/>
                <w:b w:val="0"/>
                <w:sz w:val="22"/>
                <w:u w:val="none"/>
              </w:rPr>
              <w:t xml:space="preserve">Know that to be active and healthy, food and </w:t>
            </w:r>
            <w:r w:rsidRPr="00846B8B">
              <w:rPr>
                <w:rFonts w:asciiTheme="minorHAnsi" w:hAnsiTheme="minorHAnsi" w:cstheme="minorHAnsi"/>
                <w:b w:val="0"/>
                <w:sz w:val="22"/>
                <w:u w:val="none"/>
              </w:rPr>
              <w:lastRenderedPageBreak/>
              <w:t xml:space="preserve">drink are needed to provide energy for the body.  </w:t>
            </w:r>
          </w:p>
        </w:tc>
        <w:tc>
          <w:tcPr>
            <w:tcW w:w="2230"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line="239" w:lineRule="auto"/>
              <w:ind w:left="0" w:right="48"/>
              <w:rPr>
                <w:rFonts w:asciiTheme="minorHAnsi" w:hAnsiTheme="minorHAnsi" w:cstheme="minorHAnsi"/>
              </w:rPr>
            </w:pPr>
            <w:r w:rsidRPr="00846B8B">
              <w:rPr>
                <w:rFonts w:asciiTheme="minorHAnsi" w:hAnsiTheme="minorHAnsi" w:cstheme="minorHAnsi"/>
                <w:b w:val="0"/>
                <w:sz w:val="22"/>
                <w:u w:val="none"/>
              </w:rPr>
              <w:lastRenderedPageBreak/>
              <w:t xml:space="preserve">Understand that food is grown (such as tomatoes, wheat and potatoes), reared (such as pigs, chickens and cattle) and caught (such as fish) in the UK, Europe and the wider world.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Pr>
                <w:rFonts w:asciiTheme="minorHAnsi" w:hAnsiTheme="minorHAnsi" w:cstheme="minorHAnsi"/>
              </w:rPr>
            </w:pPr>
            <w:r w:rsidRPr="00846B8B">
              <w:rPr>
                <w:rFonts w:asciiTheme="minorHAnsi" w:hAnsiTheme="minorHAnsi" w:cstheme="minorHAnsi"/>
                <w:b w:val="0"/>
                <w:sz w:val="22"/>
                <w:u w:val="none"/>
              </w:rPr>
              <w:t xml:space="preserve">Begin to understand that seasons may affect the food available.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after="2" w:line="239" w:lineRule="auto"/>
              <w:ind w:left="0" w:right="34"/>
              <w:rPr>
                <w:rFonts w:asciiTheme="minorHAnsi" w:hAnsiTheme="minorHAnsi" w:cstheme="minorHAnsi"/>
              </w:rPr>
            </w:pPr>
            <w:r w:rsidRPr="00846B8B">
              <w:rPr>
                <w:rFonts w:asciiTheme="minorHAnsi" w:hAnsiTheme="minorHAnsi" w:cstheme="minorHAnsi"/>
                <w:b w:val="0"/>
                <w:sz w:val="22"/>
                <w:u w:val="none"/>
              </w:rPr>
              <w:t xml:space="preserve">Understand how food is processed into ingredients that can be eaten or used in cooking.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2D1A1F">
            <w:pPr>
              <w:ind w:left="0"/>
              <w:rPr>
                <w:rFonts w:asciiTheme="minorHAnsi" w:hAnsiTheme="minorHAnsi" w:cstheme="minorHAnsi"/>
              </w:rPr>
            </w:pPr>
            <w:r w:rsidRPr="00846B8B">
              <w:rPr>
                <w:rFonts w:asciiTheme="minorHAnsi" w:hAnsiTheme="minorHAnsi" w:cstheme="minorHAnsi"/>
                <w:b w:val="0"/>
                <w:sz w:val="22"/>
                <w:u w:val="none"/>
              </w:rPr>
              <w:t xml:space="preserve"> Know how to prepare and cook a </w:t>
            </w:r>
          </w:p>
          <w:p w:rsidR="00385A09" w:rsidRPr="00846B8B" w:rsidRDefault="00385A09" w:rsidP="00385A09">
            <w:pPr>
              <w:spacing w:line="239" w:lineRule="auto"/>
              <w:ind w:left="0" w:right="1"/>
              <w:rPr>
                <w:rFonts w:asciiTheme="minorHAnsi" w:hAnsiTheme="minorHAnsi" w:cstheme="minorHAnsi"/>
              </w:rPr>
            </w:pPr>
            <w:r w:rsidRPr="00846B8B">
              <w:rPr>
                <w:rFonts w:asciiTheme="minorHAnsi" w:hAnsiTheme="minorHAnsi" w:cstheme="minorHAnsi"/>
                <w:b w:val="0"/>
                <w:sz w:val="22"/>
                <w:u w:val="none"/>
              </w:rPr>
              <w:t xml:space="preserve">variety of predominantly savoury dishes safely and hygienically including, where appropriate, the use of a heat source.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831676" w:rsidRDefault="00385A09" w:rsidP="00385A09">
            <w:pPr>
              <w:ind w:left="0"/>
              <w:rPr>
                <w:rFonts w:asciiTheme="minorHAnsi" w:hAnsiTheme="minorHAnsi" w:cstheme="minorHAnsi"/>
                <w:b w:val="0"/>
                <w:sz w:val="22"/>
                <w:u w:val="none"/>
              </w:rPr>
            </w:pPr>
            <w:r w:rsidRPr="00846B8B">
              <w:rPr>
                <w:rFonts w:asciiTheme="minorHAnsi" w:hAnsiTheme="minorHAnsi" w:cstheme="minorHAnsi"/>
                <w:b w:val="0"/>
                <w:sz w:val="22"/>
                <w:u w:val="none"/>
              </w:rPr>
              <w:t xml:space="preserve">Start to understand </w:t>
            </w:r>
            <w:r w:rsidR="00831676" w:rsidRPr="00846B8B">
              <w:rPr>
                <w:rFonts w:asciiTheme="minorHAnsi" w:hAnsiTheme="minorHAnsi" w:cstheme="minorHAnsi"/>
                <w:b w:val="0"/>
                <w:sz w:val="22"/>
                <w:u w:val="none"/>
              </w:rPr>
              <w:t>how to use a range of techniques such as peeling, chopp</w:t>
            </w:r>
            <w:r w:rsidR="00831676">
              <w:rPr>
                <w:rFonts w:asciiTheme="minorHAnsi" w:hAnsiTheme="minorHAnsi" w:cstheme="minorHAnsi"/>
                <w:b w:val="0"/>
                <w:sz w:val="22"/>
                <w:u w:val="none"/>
              </w:rPr>
              <w:t xml:space="preserve">ing, slicing, grating, mixing, </w:t>
            </w:r>
            <w:r w:rsidR="00831676" w:rsidRPr="00846B8B">
              <w:rPr>
                <w:rFonts w:asciiTheme="minorHAnsi" w:hAnsiTheme="minorHAnsi" w:cstheme="minorHAnsi"/>
                <w:b w:val="0"/>
                <w:sz w:val="22"/>
                <w:u w:val="none"/>
              </w:rPr>
              <w:lastRenderedPageBreak/>
              <w:t xml:space="preserve">spreading, kneading and baking. </w:t>
            </w:r>
          </w:p>
          <w:p w:rsidR="00831676" w:rsidRDefault="00831676" w:rsidP="00385A09">
            <w:pPr>
              <w:ind w:left="0"/>
              <w:rPr>
                <w:rFonts w:asciiTheme="minorHAnsi" w:hAnsiTheme="minorHAnsi" w:cstheme="minorHAnsi"/>
                <w:b w:val="0"/>
                <w:sz w:val="22"/>
                <w:u w:val="none"/>
              </w:rPr>
            </w:pPr>
          </w:p>
          <w:p w:rsidR="00385A09" w:rsidRPr="00846B8B" w:rsidRDefault="00831676" w:rsidP="00385A09">
            <w:pPr>
              <w:ind w:left="0"/>
              <w:rPr>
                <w:rFonts w:asciiTheme="minorHAnsi" w:hAnsiTheme="minorHAnsi" w:cstheme="minorHAnsi"/>
              </w:rPr>
            </w:pPr>
            <w:r w:rsidRPr="00846B8B">
              <w:rPr>
                <w:rFonts w:asciiTheme="minorHAnsi" w:hAnsiTheme="minorHAnsi" w:cstheme="minorHAnsi"/>
                <w:b w:val="0"/>
                <w:sz w:val="22"/>
                <w:u w:val="none"/>
              </w:rPr>
              <w:t>Begin to understand that different food and drink contain different substances – nut</w:t>
            </w:r>
            <w:r>
              <w:rPr>
                <w:rFonts w:asciiTheme="minorHAnsi" w:hAnsiTheme="minorHAnsi" w:cstheme="minorHAnsi"/>
                <w:b w:val="0"/>
                <w:sz w:val="22"/>
                <w:u w:val="none"/>
              </w:rPr>
              <w:t xml:space="preserve">rients, water and fibre – that </w:t>
            </w:r>
            <w:r w:rsidRPr="00846B8B">
              <w:rPr>
                <w:rFonts w:asciiTheme="minorHAnsi" w:hAnsiTheme="minorHAnsi" w:cstheme="minorHAnsi"/>
                <w:b w:val="0"/>
                <w:sz w:val="22"/>
                <w:u w:val="none"/>
              </w:rPr>
              <w:t xml:space="preserve">are needed for health.  </w:t>
            </w:r>
          </w:p>
        </w:tc>
        <w:tc>
          <w:tcPr>
            <w:tcW w:w="2232" w:type="dxa"/>
            <w:tcBorders>
              <w:top w:val="single" w:sz="4" w:space="0" w:color="000000"/>
              <w:left w:val="single" w:sz="4" w:space="0" w:color="000000"/>
              <w:bottom w:val="single" w:sz="4" w:space="0" w:color="000000"/>
              <w:right w:val="single" w:sz="4" w:space="0" w:color="000000"/>
            </w:tcBorders>
          </w:tcPr>
          <w:p w:rsidR="00385A09" w:rsidRPr="00846B8B" w:rsidRDefault="00385A09" w:rsidP="00385A09">
            <w:pPr>
              <w:spacing w:line="239" w:lineRule="auto"/>
              <w:ind w:left="0" w:right="63"/>
              <w:rPr>
                <w:rFonts w:asciiTheme="minorHAnsi" w:hAnsiTheme="minorHAnsi" w:cstheme="minorHAnsi"/>
              </w:rPr>
            </w:pPr>
            <w:r w:rsidRPr="00846B8B">
              <w:rPr>
                <w:rFonts w:asciiTheme="minorHAnsi" w:hAnsiTheme="minorHAnsi" w:cstheme="minorHAnsi"/>
                <w:b w:val="0"/>
                <w:sz w:val="22"/>
                <w:u w:val="none"/>
              </w:rPr>
              <w:lastRenderedPageBreak/>
              <w:t xml:space="preserve">Know that food is grown (such as tomatoes, wheat and potatoes), reared (such as pigs, chickens and cattle) and caught (such as fish) in the UK, Europe and the wider world.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385A09">
            <w:pPr>
              <w:spacing w:line="239" w:lineRule="auto"/>
              <w:ind w:left="0" w:right="36"/>
              <w:rPr>
                <w:rFonts w:asciiTheme="minorHAnsi" w:hAnsiTheme="minorHAnsi" w:cstheme="minorHAnsi"/>
              </w:rPr>
            </w:pPr>
            <w:r w:rsidRPr="00846B8B">
              <w:rPr>
                <w:rFonts w:asciiTheme="minorHAnsi" w:hAnsiTheme="minorHAnsi" w:cstheme="minorHAnsi"/>
                <w:b w:val="0"/>
                <w:sz w:val="22"/>
                <w:u w:val="none"/>
              </w:rPr>
              <w:t xml:space="preserve">Understand that seasons may affect the food available.  Understand how food is processed into ingredients that can be eaten or used in cooking.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385A09" w:rsidRPr="00846B8B" w:rsidRDefault="00385A09" w:rsidP="002D1A1F">
            <w:pPr>
              <w:ind w:left="0"/>
              <w:rPr>
                <w:rFonts w:asciiTheme="minorHAnsi" w:hAnsiTheme="minorHAnsi" w:cstheme="minorHAnsi"/>
              </w:rPr>
            </w:pPr>
            <w:r w:rsidRPr="00846B8B">
              <w:rPr>
                <w:rFonts w:asciiTheme="minorHAnsi" w:hAnsiTheme="minorHAnsi" w:cstheme="minorHAnsi"/>
                <w:b w:val="0"/>
                <w:sz w:val="22"/>
                <w:u w:val="none"/>
              </w:rPr>
              <w:t xml:space="preserve"> Know how to prepare and cook a </w:t>
            </w:r>
          </w:p>
          <w:p w:rsidR="00385A09" w:rsidRPr="00846B8B" w:rsidRDefault="00385A09" w:rsidP="00385A09">
            <w:pPr>
              <w:spacing w:line="239" w:lineRule="auto"/>
              <w:ind w:left="0" w:right="3"/>
              <w:rPr>
                <w:rFonts w:asciiTheme="minorHAnsi" w:hAnsiTheme="minorHAnsi" w:cstheme="minorHAnsi"/>
              </w:rPr>
            </w:pPr>
            <w:r w:rsidRPr="00846B8B">
              <w:rPr>
                <w:rFonts w:asciiTheme="minorHAnsi" w:hAnsiTheme="minorHAnsi" w:cstheme="minorHAnsi"/>
                <w:b w:val="0"/>
                <w:sz w:val="22"/>
                <w:u w:val="none"/>
              </w:rPr>
              <w:t xml:space="preserve">variety of predominantly savoury dishes safely and hygienically including, where appropriate, the use of a heat source. </w:t>
            </w:r>
          </w:p>
          <w:p w:rsidR="00385A09" w:rsidRPr="00846B8B" w:rsidRDefault="00385A09" w:rsidP="00385A09">
            <w:pPr>
              <w:ind w:left="0"/>
              <w:rPr>
                <w:rFonts w:asciiTheme="minorHAnsi" w:hAnsiTheme="minorHAnsi" w:cstheme="minorHAnsi"/>
              </w:rPr>
            </w:pPr>
            <w:r w:rsidRPr="00846B8B">
              <w:rPr>
                <w:rFonts w:asciiTheme="minorHAnsi" w:hAnsiTheme="minorHAnsi" w:cstheme="minorHAnsi"/>
                <w:b w:val="0"/>
                <w:sz w:val="22"/>
                <w:u w:val="none"/>
              </w:rPr>
              <w:t xml:space="preserve">  </w:t>
            </w:r>
          </w:p>
          <w:p w:rsidR="00831676" w:rsidRPr="00846B8B" w:rsidRDefault="00385A09" w:rsidP="00831676">
            <w:pPr>
              <w:ind w:left="0"/>
              <w:rPr>
                <w:rFonts w:asciiTheme="minorHAnsi" w:hAnsiTheme="minorHAnsi" w:cstheme="minorHAnsi"/>
              </w:rPr>
            </w:pPr>
            <w:r w:rsidRPr="00846B8B">
              <w:rPr>
                <w:rFonts w:asciiTheme="minorHAnsi" w:hAnsiTheme="minorHAnsi" w:cstheme="minorHAnsi"/>
                <w:b w:val="0"/>
                <w:sz w:val="22"/>
                <w:u w:val="none"/>
              </w:rPr>
              <w:t xml:space="preserve">Understand how to </w:t>
            </w:r>
            <w:r w:rsidR="00831676" w:rsidRPr="00846B8B">
              <w:rPr>
                <w:rFonts w:asciiTheme="minorHAnsi" w:hAnsiTheme="minorHAnsi" w:cstheme="minorHAnsi"/>
                <w:b w:val="0"/>
                <w:sz w:val="22"/>
                <w:u w:val="none"/>
              </w:rPr>
              <w:t xml:space="preserve">use a range of techniques such as peeling, chopping, slicing, grating, </w:t>
            </w:r>
          </w:p>
          <w:p w:rsidR="00385A09" w:rsidRDefault="00831676" w:rsidP="00831676">
            <w:pPr>
              <w:ind w:left="0"/>
              <w:rPr>
                <w:rFonts w:asciiTheme="minorHAnsi" w:hAnsiTheme="minorHAnsi" w:cstheme="minorHAnsi"/>
                <w:b w:val="0"/>
                <w:sz w:val="22"/>
                <w:u w:val="none"/>
              </w:rPr>
            </w:pPr>
            <w:r>
              <w:rPr>
                <w:rFonts w:asciiTheme="minorHAnsi" w:hAnsiTheme="minorHAnsi" w:cstheme="minorHAnsi"/>
                <w:b w:val="0"/>
                <w:sz w:val="22"/>
                <w:u w:val="none"/>
              </w:rPr>
              <w:t xml:space="preserve">mixing, </w:t>
            </w:r>
            <w:r w:rsidRPr="00846B8B">
              <w:rPr>
                <w:rFonts w:asciiTheme="minorHAnsi" w:hAnsiTheme="minorHAnsi" w:cstheme="minorHAnsi"/>
                <w:b w:val="0"/>
                <w:sz w:val="22"/>
                <w:u w:val="none"/>
              </w:rPr>
              <w:t>spreading, kneading and baking.</w:t>
            </w:r>
          </w:p>
          <w:p w:rsidR="00831676" w:rsidRPr="00846B8B" w:rsidRDefault="00831676" w:rsidP="00831676">
            <w:pPr>
              <w:ind w:left="0"/>
              <w:rPr>
                <w:rFonts w:asciiTheme="minorHAnsi" w:hAnsiTheme="minorHAnsi" w:cstheme="minorHAnsi"/>
              </w:rPr>
            </w:pPr>
            <w:r w:rsidRPr="00846B8B">
              <w:rPr>
                <w:rFonts w:asciiTheme="minorHAnsi" w:hAnsiTheme="minorHAnsi" w:cstheme="minorHAnsi"/>
                <w:b w:val="0"/>
                <w:sz w:val="22"/>
                <w:u w:val="none"/>
              </w:rPr>
              <w:lastRenderedPageBreak/>
              <w:t>Know different food and drink contain different substances – nut</w:t>
            </w:r>
            <w:r>
              <w:rPr>
                <w:rFonts w:asciiTheme="minorHAnsi" w:hAnsiTheme="minorHAnsi" w:cstheme="minorHAnsi"/>
                <w:b w:val="0"/>
                <w:sz w:val="22"/>
                <w:u w:val="none"/>
              </w:rPr>
              <w:t xml:space="preserve">rients, water and fibre – that </w:t>
            </w:r>
            <w:r w:rsidRPr="00846B8B">
              <w:rPr>
                <w:rFonts w:asciiTheme="minorHAnsi" w:hAnsiTheme="minorHAnsi" w:cstheme="minorHAnsi"/>
                <w:b w:val="0"/>
                <w:sz w:val="22"/>
                <w:u w:val="none"/>
              </w:rPr>
              <w:t xml:space="preserve">are needed for health.  </w:t>
            </w:r>
          </w:p>
        </w:tc>
      </w:tr>
    </w:tbl>
    <w:p w:rsidR="006C244E" w:rsidRDefault="006C244E">
      <w:pPr>
        <w:ind w:left="-720" w:right="10736"/>
        <w:rPr>
          <w:rFonts w:asciiTheme="minorHAnsi" w:hAnsiTheme="minorHAnsi" w:cstheme="minorHAnsi"/>
        </w:rPr>
      </w:pPr>
    </w:p>
    <w:p w:rsidR="00997A74" w:rsidRDefault="00997A74">
      <w:pPr>
        <w:ind w:left="-720" w:right="10736"/>
        <w:rPr>
          <w:rFonts w:asciiTheme="minorHAnsi" w:hAnsiTheme="minorHAnsi" w:cstheme="minorHAnsi"/>
        </w:rPr>
      </w:pPr>
    </w:p>
    <w:p w:rsidR="00997A74" w:rsidRDefault="00997A74" w:rsidP="00997A74">
      <w:pPr>
        <w:ind w:left="0" w:right="52"/>
        <w:rPr>
          <w:rFonts w:asciiTheme="minorHAnsi" w:hAnsiTheme="minorHAnsi" w:cstheme="minorHAnsi"/>
          <w:bCs/>
        </w:rPr>
      </w:pPr>
      <w:bookmarkStart w:id="0" w:name="_GoBack"/>
      <w:bookmarkEnd w:id="0"/>
      <w:r w:rsidRPr="00493EED">
        <w:rPr>
          <w:rFonts w:asciiTheme="minorHAnsi" w:hAnsiTheme="minorHAnsi" w:cstheme="minorHAnsi"/>
          <w:bCs/>
        </w:rPr>
        <w:t>EYFS</w:t>
      </w:r>
    </w:p>
    <w:p w:rsidR="00997A74" w:rsidRPr="00493EED" w:rsidRDefault="00997A74" w:rsidP="00997A74">
      <w:pPr>
        <w:ind w:left="0" w:right="52"/>
        <w:rPr>
          <w:rFonts w:asciiTheme="minorHAnsi" w:hAnsiTheme="minorHAnsi" w:cstheme="minorHAnsi"/>
          <w:bCs/>
        </w:rPr>
      </w:pPr>
    </w:p>
    <w:p w:rsidR="00997A74" w:rsidRPr="00493EED" w:rsidRDefault="00997A74" w:rsidP="00997A74">
      <w:pPr>
        <w:ind w:left="0" w:right="52"/>
        <w:rPr>
          <w:rFonts w:asciiTheme="minorHAnsi" w:hAnsiTheme="minorHAnsi" w:cstheme="minorHAnsi"/>
          <w:bCs/>
        </w:rPr>
      </w:pPr>
      <w:r w:rsidRPr="00493EED">
        <w:rPr>
          <w:rFonts w:asciiTheme="minorHAnsi" w:hAnsiTheme="minorHAnsi" w:cstheme="minorHAnsi"/>
          <w:bCs/>
        </w:rPr>
        <w:t>Creating with Materials</w:t>
      </w:r>
    </w:p>
    <w:p w:rsidR="00997A74" w:rsidRPr="00493EED" w:rsidRDefault="00997A74" w:rsidP="00997A74">
      <w:pPr>
        <w:numPr>
          <w:ilvl w:val="0"/>
          <w:numId w:val="1"/>
        </w:numPr>
        <w:ind w:right="52"/>
        <w:rPr>
          <w:rFonts w:asciiTheme="minorHAnsi" w:hAnsiTheme="minorHAnsi" w:cstheme="minorHAnsi"/>
          <w:b w:val="0"/>
          <w:u w:val="none"/>
        </w:rPr>
      </w:pPr>
      <w:r w:rsidRPr="00493EED">
        <w:rPr>
          <w:rFonts w:asciiTheme="minorHAnsi" w:hAnsiTheme="minorHAnsi" w:cstheme="minorHAnsi"/>
          <w:b w:val="0"/>
          <w:u w:val="none"/>
        </w:rPr>
        <w:t>I can explore, use and refine a variety of artistic effects to express their ideas and feelings.</w:t>
      </w:r>
    </w:p>
    <w:p w:rsidR="00997A74" w:rsidRPr="00493EED" w:rsidRDefault="00997A74" w:rsidP="00997A74">
      <w:pPr>
        <w:numPr>
          <w:ilvl w:val="0"/>
          <w:numId w:val="1"/>
        </w:numPr>
        <w:ind w:right="52"/>
        <w:rPr>
          <w:rFonts w:asciiTheme="minorHAnsi" w:hAnsiTheme="minorHAnsi" w:cstheme="minorHAnsi"/>
          <w:b w:val="0"/>
          <w:u w:val="none"/>
        </w:rPr>
      </w:pPr>
      <w:r w:rsidRPr="00493EED">
        <w:rPr>
          <w:rFonts w:asciiTheme="minorHAnsi" w:hAnsiTheme="minorHAnsi" w:cstheme="minorHAnsi"/>
          <w:b w:val="0"/>
          <w:u w:val="none"/>
        </w:rPr>
        <w:t>I can return to and build on my previous learning, refining ideas and developing my ability to represent them.</w:t>
      </w:r>
    </w:p>
    <w:p w:rsidR="00997A74" w:rsidRPr="00493EED" w:rsidRDefault="00997A74" w:rsidP="00997A74">
      <w:pPr>
        <w:numPr>
          <w:ilvl w:val="0"/>
          <w:numId w:val="1"/>
        </w:numPr>
        <w:ind w:right="52"/>
        <w:rPr>
          <w:rFonts w:asciiTheme="minorHAnsi" w:hAnsiTheme="minorHAnsi" w:cstheme="minorHAnsi"/>
          <w:b w:val="0"/>
          <w:u w:val="none"/>
        </w:rPr>
      </w:pPr>
      <w:r w:rsidRPr="00493EED">
        <w:rPr>
          <w:rFonts w:asciiTheme="minorHAnsi" w:hAnsiTheme="minorHAnsi" w:cstheme="minorHAnsi"/>
          <w:b w:val="0"/>
          <w:u w:val="none"/>
        </w:rPr>
        <w:t xml:space="preserve">I can create collaboratively sharing ideas, resources and skills.  </w:t>
      </w:r>
    </w:p>
    <w:p w:rsidR="00997A74" w:rsidRPr="00493EED" w:rsidRDefault="00997A74" w:rsidP="00997A74">
      <w:pPr>
        <w:ind w:left="0" w:right="52"/>
        <w:rPr>
          <w:rFonts w:asciiTheme="minorHAnsi" w:hAnsiTheme="minorHAnsi" w:cstheme="minorHAnsi"/>
          <w:bCs/>
          <w:i/>
        </w:rPr>
      </w:pPr>
      <w:r w:rsidRPr="00493EED">
        <w:rPr>
          <w:rFonts w:asciiTheme="minorHAnsi" w:hAnsiTheme="minorHAnsi" w:cstheme="minorHAnsi"/>
          <w:bCs/>
          <w:i/>
        </w:rPr>
        <w:t>Early Learning Goals:</w:t>
      </w:r>
    </w:p>
    <w:p w:rsidR="00997A74" w:rsidRDefault="00997A74" w:rsidP="00997A74">
      <w:pPr>
        <w:ind w:left="0" w:right="52"/>
        <w:rPr>
          <w:rFonts w:asciiTheme="minorHAnsi" w:hAnsiTheme="minorHAnsi" w:cstheme="minorHAnsi"/>
          <w:b w:val="0"/>
          <w:u w:val="none"/>
        </w:rPr>
      </w:pPr>
      <w:r w:rsidRPr="00493EED">
        <w:rPr>
          <w:rFonts w:asciiTheme="minorHAnsi" w:hAnsiTheme="minorHAnsi" w:cstheme="minorHAnsi"/>
          <w:b w:val="0"/>
          <w:i/>
          <w:u w:val="none"/>
        </w:rPr>
        <w:t>I can safely use and explore a variety of materials, tools and techniques, experimenting with colour, design, texture, form and function</w:t>
      </w:r>
    </w:p>
    <w:p w:rsidR="00997A74" w:rsidRPr="00846B8B" w:rsidRDefault="00997A74">
      <w:pPr>
        <w:ind w:left="-720" w:right="10736"/>
        <w:rPr>
          <w:rFonts w:asciiTheme="minorHAnsi" w:hAnsiTheme="minorHAnsi" w:cstheme="minorHAnsi"/>
        </w:rPr>
      </w:pPr>
    </w:p>
    <w:sectPr w:rsidR="00997A74" w:rsidRPr="00846B8B" w:rsidSect="006F5D61">
      <w:pgSz w:w="16838" w:h="11906"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D0E33"/>
    <w:multiLevelType w:val="hybridMultilevel"/>
    <w:tmpl w:val="F7647CA4"/>
    <w:lvl w:ilvl="0" w:tplc="7878FDB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4E"/>
    <w:rsid w:val="000E76A5"/>
    <w:rsid w:val="001F51BE"/>
    <w:rsid w:val="002D1A1F"/>
    <w:rsid w:val="00385A09"/>
    <w:rsid w:val="00493EED"/>
    <w:rsid w:val="00574B0F"/>
    <w:rsid w:val="005F71DF"/>
    <w:rsid w:val="006553EC"/>
    <w:rsid w:val="006C244E"/>
    <w:rsid w:val="006F5D61"/>
    <w:rsid w:val="007E15A8"/>
    <w:rsid w:val="00831676"/>
    <w:rsid w:val="00846B8B"/>
    <w:rsid w:val="008561B8"/>
    <w:rsid w:val="00997A74"/>
    <w:rsid w:val="00AE28DB"/>
    <w:rsid w:val="00BC5E55"/>
    <w:rsid w:val="00EB4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84D6"/>
  <w15:docId w15:val="{228BCE49-DD9D-4BA4-8CAC-9D79A5A1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467"/>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F71DF"/>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F71DF"/>
    <w:rPr>
      <w:rFonts w:ascii="Segoe UI" w:eastAsia="Arial" w:hAnsi="Segoe UI" w:cs="Arial"/>
      <w:b/>
      <w:color w:val="000000"/>
      <w:sz w:val="18"/>
      <w:szCs w:val="18"/>
      <w:u w:val="single" w:color="000000"/>
    </w:rPr>
  </w:style>
  <w:style w:type="paragraph" w:styleId="ListParagraph">
    <w:name w:val="List Paragraph"/>
    <w:basedOn w:val="Normal"/>
    <w:uiPriority w:val="34"/>
    <w:qFormat/>
    <w:rsid w:val="00493EED"/>
    <w:pPr>
      <w:spacing w:line="240" w:lineRule="auto"/>
      <w:ind w:left="720"/>
      <w:contextualSpacing/>
    </w:pPr>
    <w:rPr>
      <w:rFonts w:asciiTheme="minorHAnsi" w:eastAsiaTheme="minorHAnsi" w:hAnsiTheme="minorHAnsi" w:cstheme="minorBidi"/>
      <w:b w:val="0"/>
      <w:color w:val="auto"/>
      <w:szCs w:val="24"/>
      <w:u w:val="non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Marshall</dc:creator>
  <cp:keywords/>
  <cp:lastModifiedBy>JFox</cp:lastModifiedBy>
  <cp:revision>5</cp:revision>
  <cp:lastPrinted>2020-05-05T17:09:00Z</cp:lastPrinted>
  <dcterms:created xsi:type="dcterms:W3CDTF">2020-10-12T15:06:00Z</dcterms:created>
  <dcterms:modified xsi:type="dcterms:W3CDTF">2020-10-15T06:38:00Z</dcterms:modified>
</cp:coreProperties>
</file>