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8D" w:rsidRPr="00310E80" w:rsidRDefault="000F5D2F" w:rsidP="006D228D">
      <w:pPr>
        <w:jc w:val="center"/>
        <w:rPr>
          <w:rFonts w:ascii="OpenDyslexic" w:eastAsia="Calibri" w:hAnsi="OpenDyslexic"/>
          <w:sz w:val="20"/>
          <w:szCs w:val="20"/>
          <w:u w:val="single"/>
          <w:lang w:val="en-US" w:eastAsia="en-US"/>
        </w:rPr>
      </w:pPr>
      <w:r>
        <w:rPr>
          <w:noProof/>
        </w:rPr>
        <w:drawing>
          <wp:inline distT="0" distB="0" distL="0" distR="0">
            <wp:extent cx="876421" cy="457200"/>
            <wp:effectExtent l="0" t="0" r="0" b="0"/>
            <wp:docPr id="3" name="Picture 3" descr="Sports and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rts and Pl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50" cy="46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064">
        <w:rPr>
          <w:rFonts w:ascii="Comic Sans MS" w:eastAsia="Calibri" w:hAnsi="Comic Sans MS"/>
          <w:sz w:val="20"/>
          <w:szCs w:val="20"/>
          <w:u w:val="single"/>
          <w:lang w:val="en-US" w:eastAsia="en-US"/>
        </w:rPr>
        <w:t xml:space="preserve"> </w:t>
      </w:r>
      <w:r w:rsidR="00EF0C31" w:rsidRPr="00310E80">
        <w:rPr>
          <w:rFonts w:ascii="OpenDyslexic" w:eastAsia="Calibri" w:hAnsi="OpenDyslexic"/>
          <w:sz w:val="20"/>
          <w:szCs w:val="20"/>
          <w:u w:val="single"/>
          <w:lang w:val="en-US" w:eastAsia="en-US"/>
        </w:rPr>
        <w:t xml:space="preserve">Summer 2 Week 6 </w:t>
      </w:r>
      <w:r w:rsidR="006D228D" w:rsidRPr="00310E80">
        <w:rPr>
          <w:rFonts w:ascii="OpenDyslexic" w:eastAsia="Calibri" w:hAnsi="OpenDyslexic"/>
          <w:sz w:val="20"/>
          <w:szCs w:val="20"/>
          <w:u w:val="single"/>
          <w:lang w:val="en-US" w:eastAsia="en-US"/>
        </w:rPr>
        <w:t xml:space="preserve">Home Learning Week beginning </w:t>
      </w:r>
      <w:r w:rsidR="00EF0C31" w:rsidRPr="00310E80">
        <w:rPr>
          <w:rFonts w:ascii="OpenDyslexic" w:eastAsia="Calibri" w:hAnsi="OpenDyslexic"/>
          <w:sz w:val="20"/>
          <w:szCs w:val="20"/>
          <w:u w:val="single"/>
          <w:lang w:val="en-US" w:eastAsia="en-US"/>
        </w:rPr>
        <w:t>6</w:t>
      </w:r>
      <w:r w:rsidRPr="00310E80">
        <w:rPr>
          <w:rFonts w:ascii="OpenDyslexic" w:eastAsia="Calibri" w:hAnsi="OpenDyslexic"/>
          <w:sz w:val="20"/>
          <w:szCs w:val="20"/>
          <w:u w:val="single"/>
          <w:lang w:val="en-US" w:eastAsia="en-US"/>
        </w:rPr>
        <w:t>th</w:t>
      </w:r>
      <w:r w:rsidR="00EF0C31" w:rsidRPr="00310E80">
        <w:rPr>
          <w:rFonts w:ascii="OpenDyslexic" w:eastAsia="Calibri" w:hAnsi="OpenDyslexic"/>
          <w:sz w:val="20"/>
          <w:szCs w:val="20"/>
          <w:u w:val="single"/>
          <w:lang w:val="en-US" w:eastAsia="en-US"/>
        </w:rPr>
        <w:t xml:space="preserve"> July</w:t>
      </w:r>
    </w:p>
    <w:p w:rsidR="00634AB6" w:rsidRPr="00BE1079" w:rsidRDefault="00BE1079" w:rsidP="00BE1079">
      <w:pPr>
        <w:rPr>
          <w:rFonts w:ascii="OpenDyslexic" w:eastAsia="Calibri" w:hAnsi="OpenDyslexic"/>
          <w:sz w:val="20"/>
          <w:szCs w:val="20"/>
          <w:lang w:val="en-US" w:eastAsia="en-US"/>
        </w:rPr>
      </w:pPr>
      <w:r w:rsidRPr="00BE1079">
        <w:rPr>
          <w:rFonts w:ascii="OpenDyslexic" w:eastAsia="Calibri" w:hAnsi="OpenDyslexic"/>
          <w:sz w:val="20"/>
          <w:szCs w:val="20"/>
          <w:lang w:val="en-US" w:eastAsia="en-US"/>
        </w:rPr>
        <w:t xml:space="preserve">This week we are completing our learning of many of our curriculum topics.  The English project here is something we think you will really enjoy as well as the </w:t>
      </w:r>
      <w:proofErr w:type="spellStart"/>
      <w:r w:rsidRPr="00BE1079">
        <w:rPr>
          <w:rFonts w:ascii="OpenDyslexic" w:eastAsia="Calibri" w:hAnsi="OpenDyslexic"/>
          <w:sz w:val="20"/>
          <w:szCs w:val="20"/>
          <w:lang w:val="en-US" w:eastAsia="en-US"/>
        </w:rPr>
        <w:t>maths</w:t>
      </w:r>
      <w:proofErr w:type="spellEnd"/>
      <w:r w:rsidRPr="00BE1079">
        <w:rPr>
          <w:rFonts w:ascii="OpenDyslexic" w:eastAsia="Calibri" w:hAnsi="OpenDyslexic"/>
          <w:sz w:val="20"/>
          <w:szCs w:val="20"/>
          <w:lang w:val="en-US" w:eastAsia="en-US"/>
        </w:rPr>
        <w:t xml:space="preserve"> ‘Escape from the Beach Hut’ game style activity.</w:t>
      </w:r>
    </w:p>
    <w:p w:rsidR="003847F3" w:rsidRPr="00310E80" w:rsidRDefault="0098159F" w:rsidP="00E97C9A">
      <w:pPr>
        <w:pStyle w:val="Default"/>
        <w:rPr>
          <w:rFonts w:ascii="OpenDyslexic" w:eastAsiaTheme="minorHAnsi" w:hAnsi="OpenDyslexic"/>
          <w:lang w:eastAsia="en-US"/>
        </w:rPr>
      </w:pPr>
      <w:r w:rsidRPr="00310E80">
        <w:rPr>
          <w:rStyle w:val="Hyperlink"/>
          <w:rFonts w:ascii="OpenDyslexic" w:hAnsi="OpenDyslexic"/>
          <w:b/>
          <w:color w:val="auto"/>
          <w:sz w:val="20"/>
          <w:szCs w:val="20"/>
        </w:rPr>
        <w:t>1.</w:t>
      </w:r>
      <w:r w:rsidR="00634AB6" w:rsidRPr="00310E80">
        <w:rPr>
          <w:rStyle w:val="Hyperlink"/>
          <w:rFonts w:ascii="OpenDyslexic" w:hAnsi="OpenDyslexic"/>
          <w:b/>
          <w:color w:val="auto"/>
          <w:sz w:val="20"/>
          <w:szCs w:val="20"/>
        </w:rPr>
        <w:t>Science:</w:t>
      </w:r>
      <w:r w:rsidR="00D31547">
        <w:rPr>
          <w:rStyle w:val="Hyperlink"/>
          <w:rFonts w:ascii="OpenDyslexic" w:hAnsi="OpenDyslexic"/>
          <w:b/>
          <w:color w:val="auto"/>
          <w:sz w:val="20"/>
          <w:szCs w:val="20"/>
        </w:rPr>
        <w:t xml:space="preserve"> </w:t>
      </w:r>
      <w:r w:rsidR="003847F3" w:rsidRPr="00310E80">
        <w:rPr>
          <w:rStyle w:val="Hyperlink"/>
          <w:rFonts w:ascii="OpenDyslexic" w:hAnsi="OpenDyslexic"/>
          <w:b/>
          <w:color w:val="auto"/>
          <w:sz w:val="20"/>
          <w:szCs w:val="20"/>
        </w:rPr>
        <w:t>Mighty Muscles</w:t>
      </w:r>
      <w:r w:rsidR="005E72A7" w:rsidRPr="00310E80">
        <w:rPr>
          <w:rStyle w:val="Hyperlink"/>
          <w:rFonts w:ascii="OpenDyslexic" w:hAnsi="OpenDyslexic"/>
          <w:b/>
          <w:color w:val="auto"/>
          <w:sz w:val="20"/>
          <w:szCs w:val="20"/>
        </w:rPr>
        <w:t xml:space="preserve">: </w:t>
      </w:r>
    </w:p>
    <w:tbl>
      <w:tblPr>
        <w:tblW w:w="1122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225"/>
      </w:tblGrid>
      <w:tr w:rsidR="003847F3" w:rsidRPr="003847F3" w:rsidTr="00BD0FD5">
        <w:trPr>
          <w:trHeight w:val="317"/>
        </w:trPr>
        <w:tc>
          <w:tcPr>
            <w:tcW w:w="11225" w:type="dxa"/>
          </w:tcPr>
          <w:p w:rsidR="001C591E" w:rsidRDefault="003847F3" w:rsidP="00BE05BB">
            <w:pPr>
              <w:pStyle w:val="Default"/>
              <w:rPr>
                <w:rFonts w:ascii="OpenDyslexic" w:eastAsiaTheme="minorHAnsi" w:hAnsi="OpenDyslexic"/>
                <w:sz w:val="20"/>
                <w:szCs w:val="20"/>
                <w:lang w:eastAsia="en-US"/>
              </w:rPr>
            </w:pPr>
            <w:r w:rsidRPr="003847F3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>Can you tell your brain to move your leg</w:t>
            </w:r>
            <w:r w:rsidR="001C591E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? </w:t>
            </w:r>
            <w:r w:rsidRPr="003847F3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>Did your leg move? Why not? Along with our bones</w:t>
            </w:r>
          </w:p>
          <w:p w:rsidR="003847F3" w:rsidRPr="003847F3" w:rsidRDefault="003847F3" w:rsidP="00BE05BB">
            <w:pPr>
              <w:pStyle w:val="Default"/>
              <w:rPr>
                <w:rFonts w:eastAsiaTheme="minorHAnsi"/>
                <w:lang w:eastAsia="en-US"/>
              </w:rPr>
            </w:pPr>
            <w:r w:rsidRPr="003847F3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what else do we need to move our bodies? </w:t>
            </w:r>
            <w:r w:rsidR="00BD0FD5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Use the </w:t>
            </w:r>
            <w:r w:rsidR="00394130">
              <w:rPr>
                <w:rFonts w:ascii="OpenDyslexic" w:eastAsiaTheme="minorHAnsi" w:hAnsi="OpenDyslexic"/>
                <w:b/>
                <w:sz w:val="20"/>
                <w:szCs w:val="20"/>
                <w:lang w:eastAsia="en-US"/>
              </w:rPr>
              <w:t>Mighty Muscles</w:t>
            </w:r>
            <w:r w:rsidR="0002532D">
              <w:rPr>
                <w:rFonts w:ascii="OpenDyslexic" w:eastAsiaTheme="minorHAnsi" w:hAnsi="OpenDyslexic"/>
                <w:b/>
                <w:sz w:val="20"/>
                <w:szCs w:val="20"/>
                <w:lang w:eastAsia="en-US"/>
              </w:rPr>
              <w:t xml:space="preserve"> PowerP</w:t>
            </w:r>
            <w:r w:rsidR="00BD0FD5" w:rsidRPr="001C591E">
              <w:rPr>
                <w:rFonts w:ascii="OpenDyslexic" w:eastAsiaTheme="minorHAnsi" w:hAnsi="OpenDyslexic"/>
                <w:b/>
                <w:sz w:val="20"/>
                <w:szCs w:val="20"/>
                <w:lang w:eastAsia="en-US"/>
              </w:rPr>
              <w:t>oint</w:t>
            </w:r>
            <w:r w:rsidR="0002532D">
              <w:rPr>
                <w:rFonts w:ascii="OpenDyslexic" w:eastAsiaTheme="minorHAnsi" w:hAnsi="OpenDyslexic"/>
                <w:b/>
                <w:sz w:val="20"/>
                <w:szCs w:val="20"/>
                <w:lang w:eastAsia="en-US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25"/>
            </w:tblGrid>
            <w:tr w:rsidR="003847F3" w:rsidRPr="003847F3">
              <w:trPr>
                <w:trHeight w:val="217"/>
              </w:trPr>
              <w:tc>
                <w:tcPr>
                  <w:tcW w:w="11225" w:type="dxa"/>
                </w:tcPr>
                <w:p w:rsidR="00BD0FD5" w:rsidRDefault="003847F3" w:rsidP="00BE05BB">
                  <w:pPr>
                    <w:autoSpaceDE w:val="0"/>
                    <w:autoSpaceDN w:val="0"/>
                    <w:adjustRightInd w:val="0"/>
                    <w:spacing w:line="181" w:lineRule="atLeast"/>
                    <w:rPr>
                      <w:rFonts w:ascii="OpenDyslexic" w:eastAsiaTheme="minorHAnsi" w:hAnsi="OpenDyslexic" w:cs="BPreplay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847F3">
                    <w:rPr>
                      <w:rFonts w:ascii="OpenDyslexic" w:eastAsiaTheme="minorHAnsi" w:hAnsi="OpenDyslexic" w:cs="BPreplay"/>
                      <w:color w:val="000000"/>
                      <w:sz w:val="20"/>
                      <w:szCs w:val="20"/>
                      <w:lang w:eastAsia="en-US"/>
                    </w:rPr>
                    <w:t>What are muscles? Reveal the diagram showing cells, tissues and muscles explaining the</w:t>
                  </w:r>
                </w:p>
                <w:p w:rsidR="00BD0FD5" w:rsidRPr="00BD0FD5" w:rsidRDefault="001C591E" w:rsidP="00BE05BB">
                  <w:pPr>
                    <w:pStyle w:val="Default"/>
                    <w:rPr>
                      <w:rFonts w:ascii="OpenDyslexic" w:eastAsiaTheme="minorHAnsi" w:hAnsi="OpenDyslexic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OpenDyslexic" w:eastAsiaTheme="minorHAnsi" w:hAnsi="OpenDyslexic"/>
                      <w:sz w:val="20"/>
                      <w:szCs w:val="20"/>
                      <w:lang w:eastAsia="en-US"/>
                    </w:rPr>
                    <w:t>d</w:t>
                  </w:r>
                  <w:r w:rsidR="00BD0FD5">
                    <w:rPr>
                      <w:rFonts w:ascii="OpenDyslexic" w:eastAsiaTheme="minorHAnsi" w:hAnsi="OpenDyslexic"/>
                      <w:sz w:val="20"/>
                      <w:szCs w:val="20"/>
                      <w:lang w:eastAsia="en-US"/>
                    </w:rPr>
                    <w:t>ifference</w:t>
                  </w:r>
                  <w:r w:rsidR="00BD0FD5" w:rsidRPr="00BD0FD5">
                    <w:rPr>
                      <w:rFonts w:ascii="OpenDyslexic" w:eastAsiaTheme="minorHAnsi" w:hAnsi="OpenDyslexic"/>
                      <w:sz w:val="20"/>
                      <w:szCs w:val="20"/>
                      <w:lang w:eastAsia="en-US"/>
                    </w:rPr>
                    <w:t>.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225"/>
                  </w:tblGrid>
                  <w:tr w:rsidR="00BD0FD5" w:rsidRPr="00BD0FD5">
                    <w:trPr>
                      <w:trHeight w:val="325"/>
                    </w:trPr>
                    <w:tc>
                      <w:tcPr>
                        <w:tcW w:w="11225" w:type="dxa"/>
                      </w:tcPr>
                      <w:p w:rsidR="00BD0FD5" w:rsidRDefault="00BD0FD5" w:rsidP="00BE05BB">
                        <w:pPr>
                          <w:autoSpaceDE w:val="0"/>
                          <w:autoSpaceDN w:val="0"/>
                          <w:adjustRightInd w:val="0"/>
                          <w:spacing w:line="181" w:lineRule="atLeast"/>
                          <w:rPr>
                            <w:rFonts w:ascii="OpenDyslexic" w:eastAsiaTheme="minorHAnsi" w:hAnsi="OpenDyslexic" w:cs="BPreplay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BD0FD5">
                          <w:rPr>
                            <w:rFonts w:ascii="OpenDyslexic" w:eastAsiaTheme="minorHAnsi" w:hAnsi="OpenDyslexic" w:cs="BPreplay"/>
                            <w:color w:val="000000"/>
                            <w:sz w:val="20"/>
                            <w:szCs w:val="20"/>
                            <w:lang w:eastAsia="en-US"/>
                          </w:rPr>
                          <w:t>Where do</w:t>
                        </w:r>
                        <w:r>
                          <w:rPr>
                            <w:rFonts w:ascii="OpenDyslexic" w:eastAsiaTheme="minorHAnsi" w:hAnsi="OpenDyslexic" w:cs="BPreplay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 we have muscles in our body? </w:t>
                        </w:r>
                        <w:r w:rsidR="001C591E">
                          <w:rPr>
                            <w:rFonts w:ascii="OpenDyslexic" w:eastAsiaTheme="minorHAnsi" w:hAnsi="OpenDyslexic" w:cs="BPreplay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Look </w:t>
                        </w:r>
                        <w:r w:rsidRPr="00BD0FD5">
                          <w:rPr>
                            <w:rFonts w:ascii="OpenDyslexic" w:eastAsiaTheme="minorHAnsi" w:hAnsi="OpenDyslexic" w:cs="BPreplay"/>
                            <w:color w:val="000000"/>
                            <w:sz w:val="20"/>
                            <w:szCs w:val="20"/>
                            <w:lang w:eastAsia="en-US"/>
                          </w:rPr>
                          <w:t>a</w:t>
                        </w:r>
                        <w:r w:rsidR="001C591E">
                          <w:rPr>
                            <w:rFonts w:ascii="OpenDyslexic" w:eastAsiaTheme="minorHAnsi" w:hAnsi="OpenDyslexic" w:cs="BPreplay"/>
                            <w:color w:val="000000"/>
                            <w:sz w:val="20"/>
                            <w:szCs w:val="20"/>
                            <w:lang w:eastAsia="en-US"/>
                          </w:rPr>
                          <w:t>t the</w:t>
                        </w:r>
                        <w:r w:rsidRPr="00BD0FD5">
                          <w:rPr>
                            <w:rFonts w:ascii="OpenDyslexic" w:eastAsiaTheme="minorHAnsi" w:hAnsi="OpenDyslexic" w:cs="BPreplay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 picture of a skeleton with the layer of</w:t>
                        </w:r>
                      </w:p>
                      <w:p w:rsidR="00BD0FD5" w:rsidRPr="00BD0FD5" w:rsidRDefault="00BD0FD5" w:rsidP="00BE05BB">
                        <w:pPr>
                          <w:pStyle w:val="Default"/>
                          <w:rPr>
                            <w:rFonts w:eastAsiaTheme="minorHAnsi"/>
                            <w:lang w:eastAsia="en-US"/>
                          </w:rPr>
                        </w:pPr>
                        <w:r w:rsidRPr="00BD0FD5">
                          <w:rPr>
                            <w:rFonts w:ascii="OpenDyslexic" w:eastAsiaTheme="minorHAnsi" w:hAnsi="OpenDyslexic"/>
                            <w:sz w:val="20"/>
                            <w:szCs w:val="20"/>
                            <w:lang w:eastAsia="en-US"/>
                          </w:rPr>
                          <w:t>muscl</w:t>
                        </w:r>
                        <w:r>
                          <w:rPr>
                            <w:rFonts w:ascii="OpenDyslexic" w:eastAsiaTheme="minorHAnsi" w:hAnsi="OpenDyslexic"/>
                            <w:sz w:val="20"/>
                            <w:szCs w:val="20"/>
                            <w:lang w:eastAsia="en-US"/>
                          </w:rPr>
                          <w:t xml:space="preserve">es on top. </w:t>
                        </w:r>
                        <w:r w:rsidRPr="00BD0FD5">
                          <w:rPr>
                            <w:rFonts w:ascii="OpenDyslexic" w:eastAsiaTheme="minorHAnsi" w:hAnsi="OpenDyslexic"/>
                            <w:sz w:val="20"/>
                            <w:szCs w:val="20"/>
                            <w:lang w:eastAsia="en-US"/>
                          </w:rPr>
                          <w:t>Are there muscles where you did not expect them to be?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1225"/>
                        </w:tblGrid>
                        <w:tr w:rsidR="00BD0FD5" w:rsidRPr="00BD0FD5">
                          <w:trPr>
                            <w:trHeight w:val="209"/>
                          </w:trPr>
                          <w:tc>
                            <w:tcPr>
                              <w:tcW w:w="11225" w:type="dxa"/>
                            </w:tcPr>
                            <w:p w:rsidR="00BD0FD5" w:rsidRDefault="001C591E" w:rsidP="00BE05BB">
                              <w:pPr>
                                <w:autoSpaceDE w:val="0"/>
                                <w:autoSpaceDN w:val="0"/>
                                <w:adjustRightInd w:val="0"/>
                                <w:spacing w:line="181" w:lineRule="atLeast"/>
                                <w:rPr>
                                  <w:rFonts w:ascii="OpenDyslexic" w:eastAsiaTheme="minorHAnsi" w:hAnsi="OpenDyslexic" w:cs="BPreplay"/>
                                  <w:color w:val="00000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OpenDyslexic" w:eastAsiaTheme="minorHAnsi" w:hAnsi="OpenDyslexic" w:cs="BPreplay"/>
                                  <w:color w:val="000000"/>
                                  <w:sz w:val="20"/>
                                  <w:szCs w:val="20"/>
                                  <w:lang w:eastAsia="en-US"/>
                                </w:rPr>
                                <w:t>Is there a</w:t>
                              </w:r>
                              <w:r w:rsidR="00BD0FD5" w:rsidRPr="00BD0FD5">
                                <w:rPr>
                                  <w:rFonts w:ascii="OpenDyslexic" w:eastAsiaTheme="minorHAnsi" w:hAnsi="OpenDyslexic" w:cs="BPreplay"/>
                                  <w:color w:val="000000"/>
                                  <w:sz w:val="20"/>
                                  <w:szCs w:val="20"/>
                                  <w:lang w:eastAsia="en-US"/>
                                </w:rPr>
                                <w:t xml:space="preserve"> difference between skeletal muscles which help us move and are </w:t>
                              </w:r>
                              <w:proofErr w:type="gramStart"/>
                              <w:r w:rsidR="00BD0FD5" w:rsidRPr="00BD0FD5">
                                <w:rPr>
                                  <w:rFonts w:ascii="OpenDyslexic" w:eastAsiaTheme="minorHAnsi" w:hAnsi="OpenDyslexic" w:cs="BPreplay"/>
                                  <w:color w:val="000000"/>
                                  <w:sz w:val="20"/>
                                  <w:szCs w:val="20"/>
                                  <w:lang w:eastAsia="en-US"/>
                                </w:rPr>
                                <w:t>voluntary</w:t>
                              </w:r>
                              <w:proofErr w:type="gramEnd"/>
                            </w:p>
                            <w:p w:rsidR="00BD0FD5" w:rsidRPr="00BD0FD5" w:rsidRDefault="00BD0FD5" w:rsidP="00BE05BB">
                              <w:pPr>
                                <w:autoSpaceDE w:val="0"/>
                                <w:autoSpaceDN w:val="0"/>
                                <w:adjustRightInd w:val="0"/>
                                <w:spacing w:line="181" w:lineRule="atLeast"/>
                                <w:rPr>
                                  <w:rFonts w:ascii="OpenDyslexic" w:eastAsiaTheme="minorHAnsi" w:hAnsi="OpenDyslexic" w:cs="BPreplay"/>
                                  <w:color w:val="00000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BD0FD5">
                                <w:rPr>
                                  <w:rFonts w:ascii="OpenDyslexic" w:eastAsiaTheme="minorHAnsi" w:hAnsi="OpenDyslexic" w:cs="BPreplay"/>
                                  <w:color w:val="000000"/>
                                  <w:sz w:val="20"/>
                                  <w:szCs w:val="20"/>
                                  <w:lang w:eastAsia="en-US"/>
                                </w:rPr>
                                <w:t>movements and organs whose movement is involuntary.</w:t>
                              </w:r>
                            </w:p>
                          </w:tc>
                        </w:tr>
                      </w:tbl>
                      <w:p w:rsidR="00BD0FD5" w:rsidRPr="00BD0FD5" w:rsidRDefault="00BD0FD5" w:rsidP="00BE05BB">
                        <w:pPr>
                          <w:autoSpaceDE w:val="0"/>
                          <w:autoSpaceDN w:val="0"/>
                          <w:adjustRightInd w:val="0"/>
                          <w:spacing w:line="181" w:lineRule="atLeast"/>
                          <w:rPr>
                            <w:rFonts w:ascii="OpenDyslexic" w:eastAsiaTheme="minorHAnsi" w:hAnsi="OpenDyslexic" w:cs="BPreplay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3847F3" w:rsidRPr="003847F3" w:rsidRDefault="003847F3" w:rsidP="00BE05BB">
                  <w:pPr>
                    <w:autoSpaceDE w:val="0"/>
                    <w:autoSpaceDN w:val="0"/>
                    <w:adjustRightInd w:val="0"/>
                    <w:spacing w:line="181" w:lineRule="atLeast"/>
                    <w:rPr>
                      <w:rFonts w:ascii="OpenDyslexic" w:eastAsiaTheme="minorHAnsi" w:hAnsi="OpenDyslexic" w:cs="BPreplay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3847F3" w:rsidRPr="003847F3" w:rsidRDefault="003847F3" w:rsidP="00E97C9A">
            <w:pPr>
              <w:autoSpaceDE w:val="0"/>
              <w:autoSpaceDN w:val="0"/>
              <w:adjustRightInd w:val="0"/>
              <w:spacing w:line="181" w:lineRule="atLeast"/>
              <w:rPr>
                <w:rFonts w:ascii="OpenDyslexic" w:eastAsiaTheme="minorHAnsi" w:hAnsi="OpenDyslexic" w:cs="BPreplay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D0FD5" w:rsidRPr="00BD0FD5" w:rsidRDefault="00BD0FD5" w:rsidP="00BD0FD5">
      <w:pPr>
        <w:autoSpaceDE w:val="0"/>
        <w:autoSpaceDN w:val="0"/>
        <w:adjustRightInd w:val="0"/>
        <w:rPr>
          <w:rFonts w:ascii="OpenDyslexic" w:eastAsiaTheme="minorHAnsi" w:hAnsi="OpenDyslexic" w:cs="BPreplay"/>
          <w:color w:val="000000"/>
          <w:sz w:val="20"/>
          <w:szCs w:val="20"/>
          <w:lang w:eastAsia="en-US"/>
        </w:rPr>
      </w:pPr>
    </w:p>
    <w:tbl>
      <w:tblPr>
        <w:tblW w:w="1122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225"/>
      </w:tblGrid>
      <w:tr w:rsidR="00BD0FD5" w:rsidRPr="00BD0FD5" w:rsidTr="00BD0FD5">
        <w:trPr>
          <w:trHeight w:val="433"/>
        </w:trPr>
        <w:tc>
          <w:tcPr>
            <w:tcW w:w="11225" w:type="dxa"/>
          </w:tcPr>
          <w:p w:rsidR="00BD0FD5" w:rsidRDefault="00BD0FD5" w:rsidP="00BD0FD5">
            <w:pPr>
              <w:autoSpaceDE w:val="0"/>
              <w:autoSpaceDN w:val="0"/>
              <w:adjustRightInd w:val="0"/>
              <w:spacing w:line="181" w:lineRule="atLeast"/>
              <w:rPr>
                <w:rFonts w:ascii="OpenDyslexic" w:eastAsiaTheme="minorHAnsi" w:hAnsi="OpenDyslexic" w:cs="BPreplay"/>
                <w:color w:val="000000"/>
                <w:sz w:val="20"/>
                <w:szCs w:val="20"/>
                <w:lang w:eastAsia="en-US"/>
              </w:rPr>
            </w:pPr>
            <w:r w:rsidRPr="00BD0FD5">
              <w:rPr>
                <w:rFonts w:ascii="OpenDyslexic" w:eastAsiaTheme="minorHAnsi" w:hAnsi="OpenDyslexic" w:cs="BPreplay"/>
                <w:color w:val="000000"/>
                <w:sz w:val="20"/>
                <w:szCs w:val="20"/>
                <w:lang w:eastAsia="en-US"/>
              </w:rPr>
              <w:t xml:space="preserve">How do muscles work? Watch the following clip </w:t>
            </w:r>
            <w:r w:rsidRPr="00BD0FD5">
              <w:rPr>
                <w:rFonts w:ascii="OpenDyslexic" w:eastAsiaTheme="minorHAnsi" w:hAnsi="OpenDyslexic" w:cs="BPreplay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http://www.bbc.co.uk/education/ clips/zj2kjxs </w:t>
            </w:r>
            <w:r w:rsidRPr="00BD0FD5">
              <w:rPr>
                <w:rFonts w:ascii="OpenDyslexic" w:eastAsiaTheme="minorHAnsi" w:hAnsi="OpenDyslexic" w:cs="BPreplay"/>
                <w:color w:val="000000"/>
                <w:sz w:val="20"/>
                <w:szCs w:val="20"/>
                <w:lang w:eastAsia="en-US"/>
              </w:rPr>
              <w:t>showing ho</w:t>
            </w:r>
            <w:r w:rsidR="001C591E">
              <w:rPr>
                <w:rFonts w:ascii="OpenDyslexic" w:eastAsiaTheme="minorHAnsi" w:hAnsi="OpenDyslexic" w:cs="BPreplay"/>
                <w:color w:val="000000"/>
                <w:sz w:val="20"/>
                <w:szCs w:val="20"/>
                <w:lang w:eastAsia="en-US"/>
              </w:rPr>
              <w:t>w muscles work in pairs. Look at the</w:t>
            </w:r>
            <w:r w:rsidRPr="00BD0FD5">
              <w:rPr>
                <w:rFonts w:ascii="OpenDyslexic" w:eastAsiaTheme="minorHAnsi" w:hAnsi="OpenDyslexic" w:cs="BPreplay"/>
                <w:color w:val="000000"/>
                <w:sz w:val="20"/>
                <w:szCs w:val="20"/>
                <w:lang w:eastAsia="en-US"/>
              </w:rPr>
              <w:t xml:space="preserve"> key vocabulary arising from the clip before </w:t>
            </w:r>
          </w:p>
          <w:p w:rsidR="00BD0FD5" w:rsidRDefault="001C591E" w:rsidP="00BD0FD5">
            <w:pPr>
              <w:autoSpaceDE w:val="0"/>
              <w:autoSpaceDN w:val="0"/>
              <w:adjustRightInd w:val="0"/>
              <w:spacing w:line="181" w:lineRule="atLeast"/>
              <w:rPr>
                <w:rFonts w:ascii="OpenDyslexic" w:eastAsiaTheme="minorHAnsi" w:hAnsi="OpenDyslexic" w:cs="BPreplay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OpenDyslexic" w:eastAsiaTheme="minorHAnsi" w:hAnsi="OpenDyslexic" w:cs="BPreplay"/>
                <w:color w:val="000000"/>
                <w:sz w:val="20"/>
                <w:szCs w:val="20"/>
                <w:lang w:eastAsia="en-US"/>
              </w:rPr>
              <w:t>watching it again to ensure a better understanding</w:t>
            </w:r>
            <w:r w:rsidR="00BD0FD5" w:rsidRPr="00BD0FD5">
              <w:rPr>
                <w:rFonts w:ascii="OpenDyslexic" w:eastAsiaTheme="minorHAnsi" w:hAnsi="OpenDyslexic" w:cs="BPreplay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35241" w:rsidRPr="00EE5EF3">
              <w:rPr>
                <w:rFonts w:ascii="OpenDyslexic" w:eastAsiaTheme="minorHAnsi" w:hAnsi="OpenDyslexic" w:cs="BPreplay"/>
                <w:color w:val="000000"/>
                <w:sz w:val="20"/>
                <w:szCs w:val="20"/>
                <w:lang w:eastAsia="en-US"/>
              </w:rPr>
              <w:t>of</w:t>
            </w:r>
            <w:r w:rsidR="00E35241">
              <w:rPr>
                <w:rFonts w:ascii="OpenDyslexic" w:eastAsiaTheme="minorHAnsi" w:hAnsi="OpenDyslexic" w:cs="BPreplay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D0FD5" w:rsidRPr="00BD0FD5">
              <w:rPr>
                <w:rFonts w:ascii="OpenDyslexic" w:eastAsiaTheme="minorHAnsi" w:hAnsi="OpenDyslexic" w:cs="BPreplay"/>
                <w:color w:val="000000"/>
                <w:sz w:val="20"/>
                <w:szCs w:val="20"/>
                <w:lang w:eastAsia="en-US"/>
              </w:rPr>
              <w:t xml:space="preserve">the main concepts relating to pairs of </w:t>
            </w:r>
          </w:p>
          <w:p w:rsidR="00BD0FD5" w:rsidRPr="00BD0FD5" w:rsidRDefault="00BD0FD5" w:rsidP="00BD0FD5">
            <w:pPr>
              <w:autoSpaceDE w:val="0"/>
              <w:autoSpaceDN w:val="0"/>
              <w:adjustRightInd w:val="0"/>
              <w:spacing w:line="181" w:lineRule="atLeast"/>
              <w:rPr>
                <w:rFonts w:ascii="OpenDyslexic" w:eastAsiaTheme="minorHAnsi" w:hAnsi="OpenDyslexic" w:cs="BPreplay"/>
                <w:color w:val="000000"/>
                <w:sz w:val="20"/>
                <w:szCs w:val="20"/>
                <w:lang w:eastAsia="en-US"/>
              </w:rPr>
            </w:pPr>
            <w:r w:rsidRPr="00BD0FD5">
              <w:rPr>
                <w:rFonts w:ascii="OpenDyslexic" w:eastAsiaTheme="minorHAnsi" w:hAnsi="OpenDyslexic" w:cs="BPreplay"/>
                <w:color w:val="000000"/>
                <w:sz w:val="20"/>
                <w:szCs w:val="20"/>
                <w:lang w:eastAsia="en-US"/>
              </w:rPr>
              <w:t xml:space="preserve">muscles working together by contracting and relaxing to enable movement. </w:t>
            </w:r>
          </w:p>
        </w:tc>
      </w:tr>
    </w:tbl>
    <w:p w:rsidR="00BD0FD5" w:rsidRPr="00BD0FD5" w:rsidRDefault="00BD0FD5" w:rsidP="00BD0FD5">
      <w:pPr>
        <w:autoSpaceDE w:val="0"/>
        <w:autoSpaceDN w:val="0"/>
        <w:adjustRightInd w:val="0"/>
        <w:rPr>
          <w:rFonts w:ascii="BPreplay" w:eastAsiaTheme="minorHAnsi" w:hAnsi="BPreplay" w:cs="BPreplay"/>
          <w:color w:val="000000"/>
          <w:lang w:eastAsia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225"/>
      </w:tblGrid>
      <w:tr w:rsidR="00BD0FD5" w:rsidRPr="00BD0FD5">
        <w:trPr>
          <w:trHeight w:val="757"/>
        </w:trPr>
        <w:tc>
          <w:tcPr>
            <w:tcW w:w="11225" w:type="dxa"/>
          </w:tcPr>
          <w:p w:rsidR="00BD0FD5" w:rsidRDefault="00BD0FD5" w:rsidP="00BD0FD5">
            <w:pPr>
              <w:autoSpaceDE w:val="0"/>
              <w:autoSpaceDN w:val="0"/>
              <w:adjustRightInd w:val="0"/>
              <w:spacing w:line="181" w:lineRule="atLeast"/>
              <w:rPr>
                <w:rFonts w:ascii="OpenDyslexic" w:eastAsiaTheme="minorHAnsi" w:hAnsi="OpenDyslexic" w:cs="BPreplay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OpenDyslexic" w:eastAsiaTheme="minorHAnsi" w:hAnsi="OpenDyslexic" w:cs="BPreplay"/>
                <w:color w:val="000000"/>
                <w:sz w:val="20"/>
                <w:szCs w:val="20"/>
                <w:lang w:eastAsia="en-US"/>
              </w:rPr>
              <w:t xml:space="preserve"> Predict the muscles that are needed for different activities</w:t>
            </w:r>
            <w:r w:rsidRPr="00BD0FD5">
              <w:rPr>
                <w:rFonts w:ascii="OpenDyslexic" w:eastAsiaTheme="minorHAnsi" w:hAnsi="OpenDyslexic" w:cs="BPreplay"/>
                <w:color w:val="000000"/>
                <w:sz w:val="20"/>
                <w:szCs w:val="20"/>
                <w:lang w:eastAsia="en-US"/>
              </w:rPr>
              <w:t xml:space="preserve"> in the </w:t>
            </w:r>
            <w:r w:rsidRPr="00BD0FD5">
              <w:rPr>
                <w:rFonts w:ascii="OpenDyslexic" w:eastAsiaTheme="minorHAnsi" w:hAnsi="OpenDyslexic" w:cs="BPreplay"/>
                <w:b/>
                <w:bCs/>
                <w:color w:val="000000"/>
                <w:sz w:val="20"/>
                <w:szCs w:val="20"/>
                <w:lang w:eastAsia="en-US"/>
              </w:rPr>
              <w:t>Mighty Muscles Sheet</w:t>
            </w:r>
            <w:r w:rsidRPr="00BD0FD5">
              <w:rPr>
                <w:rFonts w:ascii="OpenDyslexic" w:eastAsiaTheme="minorHAnsi" w:hAnsi="OpenDyslexic" w:cs="BPreplay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D0FD5">
              <w:rPr>
                <w:rFonts w:ascii="OpenDyslexic" w:eastAsiaTheme="minorHAnsi" w:hAnsi="OpenDyslexic" w:cs="BPreplay"/>
                <w:color w:val="000000"/>
                <w:sz w:val="20"/>
                <w:szCs w:val="20"/>
                <w:lang w:eastAsia="en-US"/>
              </w:rPr>
              <w:t xml:space="preserve">by </w:t>
            </w:r>
          </w:p>
          <w:p w:rsidR="00BD0FD5" w:rsidRPr="00BD0FD5" w:rsidRDefault="00BD0FD5" w:rsidP="00BD0FD5">
            <w:pPr>
              <w:autoSpaceDE w:val="0"/>
              <w:autoSpaceDN w:val="0"/>
              <w:adjustRightInd w:val="0"/>
              <w:spacing w:line="181" w:lineRule="atLeast"/>
              <w:rPr>
                <w:rFonts w:ascii="OpenDyslexic" w:eastAsiaTheme="minorHAnsi" w:hAnsi="OpenDyslexic" w:cs="BPreplay"/>
                <w:color w:val="000000"/>
                <w:sz w:val="20"/>
                <w:szCs w:val="20"/>
                <w:lang w:eastAsia="en-US"/>
              </w:rPr>
            </w:pPr>
            <w:r w:rsidRPr="00BD0FD5">
              <w:rPr>
                <w:rFonts w:ascii="OpenDyslexic" w:eastAsiaTheme="minorHAnsi" w:hAnsi="OpenDyslexic" w:cs="BPreplay"/>
                <w:color w:val="000000"/>
                <w:sz w:val="20"/>
                <w:szCs w:val="20"/>
                <w:lang w:eastAsia="en-US"/>
              </w:rPr>
              <w:t xml:space="preserve">circling them on a human body and then after the activity is complete to circle the ones actually used on a human body. </w:t>
            </w:r>
            <w:r>
              <w:rPr>
                <w:rFonts w:ascii="OpenDyslexic" w:eastAsiaTheme="minorHAnsi" w:hAnsi="OpenDyslexic" w:cs="BPreplay"/>
                <w:color w:val="000000"/>
                <w:sz w:val="20"/>
                <w:szCs w:val="20"/>
                <w:lang w:eastAsia="en-US"/>
              </w:rPr>
              <w:t>(You can choose from * to *** sheet)</w:t>
            </w:r>
          </w:p>
        </w:tc>
      </w:tr>
      <w:tr w:rsidR="00BD0FD5" w:rsidRPr="00BD0FD5">
        <w:trPr>
          <w:trHeight w:val="110"/>
        </w:trPr>
        <w:tc>
          <w:tcPr>
            <w:tcW w:w="11225" w:type="dxa"/>
          </w:tcPr>
          <w:p w:rsidR="00BD0FD5" w:rsidRDefault="00BD0FD5" w:rsidP="00310E80">
            <w:pPr>
              <w:autoSpaceDE w:val="0"/>
              <w:autoSpaceDN w:val="0"/>
              <w:adjustRightInd w:val="0"/>
              <w:spacing w:line="181" w:lineRule="atLeast"/>
              <w:rPr>
                <w:rFonts w:ascii="OpenDyslexic" w:eastAsiaTheme="minorHAnsi" w:hAnsi="OpenDyslexic" w:cs="BPreplay"/>
                <w:color w:val="000000"/>
                <w:sz w:val="20"/>
                <w:szCs w:val="20"/>
                <w:lang w:eastAsia="en-US"/>
              </w:rPr>
            </w:pPr>
            <w:r w:rsidRPr="00BD0FD5">
              <w:rPr>
                <w:rFonts w:ascii="OpenDyslexic" w:eastAsiaTheme="minorHAnsi" w:hAnsi="OpenDyslexic" w:cs="BPreplay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D0FD5">
              <w:rPr>
                <w:rFonts w:ascii="OpenDyslexic" w:eastAsiaTheme="minorHAnsi" w:hAnsi="OpenDyslexic" w:cs="BPreplay"/>
                <w:color w:val="000000"/>
                <w:sz w:val="20"/>
                <w:szCs w:val="20"/>
                <w:lang w:eastAsia="en-US"/>
              </w:rPr>
              <w:t xml:space="preserve">Were your predictions correct? Why? Why not? </w:t>
            </w:r>
            <w:r w:rsidR="00310E80">
              <w:rPr>
                <w:rFonts w:ascii="OpenDyslexic" w:eastAsiaTheme="minorHAnsi" w:hAnsi="OpenDyslexic" w:cs="BPreplay"/>
                <w:color w:val="000000"/>
                <w:sz w:val="20"/>
                <w:szCs w:val="20"/>
                <w:lang w:eastAsia="en-US"/>
              </w:rPr>
              <w:t xml:space="preserve">Write sentences describing why muscles need </w:t>
            </w:r>
          </w:p>
          <w:p w:rsidR="00310E80" w:rsidRDefault="00310E80" w:rsidP="00310E80">
            <w:pPr>
              <w:autoSpaceDE w:val="0"/>
              <w:autoSpaceDN w:val="0"/>
              <w:adjustRightInd w:val="0"/>
              <w:spacing w:line="181" w:lineRule="atLeast"/>
              <w:rPr>
                <w:rFonts w:ascii="OpenDyslexic" w:eastAsiaTheme="minorHAnsi" w:hAnsi="OpenDyslexic" w:cs="BPreplay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OpenDyslexic" w:eastAsiaTheme="minorHAnsi" w:hAnsi="OpenDyslexic" w:cs="BPreplay"/>
                <w:color w:val="000000"/>
                <w:sz w:val="20"/>
                <w:szCs w:val="20"/>
                <w:lang w:eastAsia="en-US"/>
              </w:rPr>
              <w:t xml:space="preserve">to move in pairs.  </w:t>
            </w:r>
          </w:p>
          <w:p w:rsidR="00310E80" w:rsidRDefault="00310E80" w:rsidP="00310E80">
            <w:pPr>
              <w:autoSpaceDE w:val="0"/>
              <w:autoSpaceDN w:val="0"/>
              <w:adjustRightInd w:val="0"/>
              <w:spacing w:line="181" w:lineRule="atLeast"/>
              <w:rPr>
                <w:rFonts w:ascii="OpenDyslexic" w:eastAsiaTheme="minorHAnsi" w:hAnsi="OpenDyslexic" w:cs="BPreplay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OpenDyslexic" w:eastAsiaTheme="minorHAnsi" w:hAnsi="OpenDyslexic" w:cs="BPreplay"/>
                <w:color w:val="000000"/>
                <w:sz w:val="20"/>
                <w:szCs w:val="20"/>
                <w:lang w:eastAsia="en-US"/>
              </w:rPr>
              <w:t xml:space="preserve">Challenge: 1) Identify and research the names of pairs of muscles other than the bicep and </w:t>
            </w:r>
          </w:p>
          <w:p w:rsidR="00310E80" w:rsidRDefault="00310E80" w:rsidP="00310E80">
            <w:pPr>
              <w:autoSpaceDE w:val="0"/>
              <w:autoSpaceDN w:val="0"/>
              <w:adjustRightInd w:val="0"/>
              <w:spacing w:line="181" w:lineRule="atLeast"/>
              <w:rPr>
                <w:rFonts w:ascii="OpenDyslexic" w:eastAsiaTheme="minorHAnsi" w:hAnsi="OpenDyslexic" w:cs="BPreplay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OpenDyslexic" w:eastAsiaTheme="minorHAnsi" w:hAnsi="OpenDyslexic" w:cs="BPreplay"/>
                <w:color w:val="000000"/>
                <w:sz w:val="20"/>
                <w:szCs w:val="20"/>
                <w:lang w:eastAsia="en-US"/>
              </w:rPr>
              <w:t>tricep</w:t>
            </w:r>
            <w:proofErr w:type="spellEnd"/>
            <w:r>
              <w:rPr>
                <w:rFonts w:ascii="OpenDyslexic" w:eastAsiaTheme="minorHAnsi" w:hAnsi="OpenDyslexic" w:cs="BPreplay"/>
                <w:color w:val="000000"/>
                <w:sz w:val="20"/>
                <w:szCs w:val="20"/>
                <w:lang w:eastAsia="en-US"/>
              </w:rPr>
              <w:t>.</w:t>
            </w:r>
          </w:p>
          <w:p w:rsidR="00310E80" w:rsidRDefault="00310E80" w:rsidP="00310E80">
            <w:pPr>
              <w:autoSpaceDE w:val="0"/>
              <w:autoSpaceDN w:val="0"/>
              <w:adjustRightInd w:val="0"/>
              <w:spacing w:line="181" w:lineRule="atLeast"/>
              <w:rPr>
                <w:rFonts w:ascii="OpenDyslexic" w:eastAsiaTheme="minorHAnsi" w:hAnsi="OpenDyslexic" w:cs="BPreplay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OpenDyslexic" w:eastAsiaTheme="minorHAnsi" w:hAnsi="OpenDyslexic" w:cs="BPreplay"/>
                <w:color w:val="000000"/>
                <w:sz w:val="20"/>
                <w:szCs w:val="20"/>
                <w:lang w:eastAsia="en-US"/>
              </w:rPr>
              <w:t>2) Watch different animals moving. Can you identify where the largest muscles in the body are</w:t>
            </w:r>
          </w:p>
          <w:p w:rsidR="00310E80" w:rsidRDefault="00310E80" w:rsidP="00310E80">
            <w:pPr>
              <w:autoSpaceDE w:val="0"/>
              <w:autoSpaceDN w:val="0"/>
              <w:adjustRightInd w:val="0"/>
              <w:spacing w:line="181" w:lineRule="atLeast"/>
              <w:rPr>
                <w:rFonts w:ascii="OpenDyslexic" w:eastAsiaTheme="minorHAnsi" w:hAnsi="OpenDyslexic" w:cs="BPreplay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OpenDyslexic" w:eastAsiaTheme="minorHAnsi" w:hAnsi="OpenDyslexic" w:cs="BPreplay"/>
                <w:color w:val="000000"/>
                <w:sz w:val="20"/>
                <w:szCs w:val="20"/>
                <w:lang w:eastAsia="en-US"/>
              </w:rPr>
              <w:t>for different animals, compare and consider why.</w:t>
            </w:r>
          </w:p>
          <w:p w:rsidR="00D62254" w:rsidRDefault="00D62254" w:rsidP="00310E80">
            <w:pPr>
              <w:autoSpaceDE w:val="0"/>
              <w:autoSpaceDN w:val="0"/>
              <w:adjustRightInd w:val="0"/>
              <w:spacing w:line="181" w:lineRule="atLeast"/>
              <w:rPr>
                <w:rFonts w:ascii="OpenDyslexic" w:eastAsiaTheme="minorHAnsi" w:hAnsi="OpenDyslexic" w:cs="BPreplay"/>
                <w:color w:val="000000"/>
                <w:sz w:val="20"/>
                <w:szCs w:val="20"/>
                <w:lang w:eastAsia="en-US"/>
              </w:rPr>
            </w:pPr>
          </w:p>
          <w:p w:rsidR="00D62254" w:rsidRDefault="00D62254" w:rsidP="00310E80">
            <w:pPr>
              <w:autoSpaceDE w:val="0"/>
              <w:autoSpaceDN w:val="0"/>
              <w:adjustRightInd w:val="0"/>
              <w:spacing w:line="181" w:lineRule="atLeast"/>
              <w:rPr>
                <w:rFonts w:ascii="OpenDyslexic" w:eastAsiaTheme="minorHAnsi" w:hAnsi="OpenDyslexic" w:cs="BPreplay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OpenDyslexic" w:eastAsiaTheme="minorHAnsi" w:hAnsi="OpenDyslexic" w:cs="BPreplay"/>
                <w:color w:val="000000"/>
                <w:sz w:val="20"/>
                <w:szCs w:val="20"/>
                <w:lang w:eastAsia="en-US"/>
              </w:rPr>
              <w:t xml:space="preserve">There is an </w:t>
            </w:r>
            <w:r w:rsidRPr="00D62254">
              <w:rPr>
                <w:rFonts w:ascii="OpenDyslexic" w:eastAsiaTheme="minorHAnsi" w:hAnsi="OpenDyslexic" w:cs="BPreplay"/>
                <w:b/>
                <w:color w:val="000000"/>
                <w:sz w:val="20"/>
                <w:szCs w:val="20"/>
                <w:lang w:eastAsia="en-US"/>
              </w:rPr>
              <w:t>Adult Guidance sheet</w:t>
            </w:r>
            <w:r>
              <w:rPr>
                <w:rFonts w:ascii="OpenDyslexic" w:eastAsiaTheme="minorHAnsi" w:hAnsi="OpenDyslexic" w:cs="BPreplay"/>
                <w:color w:val="000000"/>
                <w:sz w:val="20"/>
                <w:szCs w:val="20"/>
                <w:lang w:eastAsia="en-US"/>
              </w:rPr>
              <w:t xml:space="preserve"> included in the resources.  </w:t>
            </w:r>
          </w:p>
          <w:p w:rsidR="00310E80" w:rsidRPr="00BD0FD5" w:rsidRDefault="00310E80" w:rsidP="00310E80">
            <w:pPr>
              <w:autoSpaceDE w:val="0"/>
              <w:autoSpaceDN w:val="0"/>
              <w:adjustRightInd w:val="0"/>
              <w:spacing w:line="181" w:lineRule="atLeast"/>
              <w:rPr>
                <w:rFonts w:ascii="OpenDyslexic" w:eastAsiaTheme="minorHAnsi" w:hAnsi="OpenDyslexic" w:cs="BPreplay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D0FD5" w:rsidRPr="00BD0FD5" w:rsidRDefault="00BD0FD5" w:rsidP="00310E80">
      <w:pPr>
        <w:rPr>
          <w:sz w:val="18"/>
          <w:szCs w:val="18"/>
        </w:rPr>
      </w:pPr>
    </w:p>
    <w:p w:rsidR="00BD0FD5" w:rsidRPr="005E72A7" w:rsidRDefault="00BD0FD5" w:rsidP="003D786C">
      <w:pPr>
        <w:rPr>
          <w:sz w:val="18"/>
          <w:szCs w:val="1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224"/>
      </w:tblGrid>
      <w:tr w:rsidR="00A859D6" w:rsidRPr="00A859D6">
        <w:trPr>
          <w:trHeight w:val="325"/>
        </w:trPr>
        <w:tc>
          <w:tcPr>
            <w:tcW w:w="11224" w:type="dxa"/>
          </w:tcPr>
          <w:p w:rsidR="005E72A7" w:rsidRDefault="006027CC" w:rsidP="005E72A7">
            <w:pPr>
              <w:pStyle w:val="Default"/>
              <w:rPr>
                <w:rFonts w:ascii="Comic Sans MS" w:eastAsiaTheme="minorHAnsi" w:hAnsi="Comic Sans MS"/>
                <w:b/>
                <w:sz w:val="20"/>
                <w:szCs w:val="20"/>
                <w:u w:val="single"/>
                <w:lang w:eastAsia="en-US"/>
              </w:rPr>
            </w:pPr>
            <w:r w:rsidRPr="004E50BA">
              <w:rPr>
                <w:rFonts w:ascii="Comic Sans MS" w:eastAsiaTheme="minorHAnsi" w:hAnsi="Comic Sans MS"/>
                <w:b/>
                <w:sz w:val="20"/>
                <w:szCs w:val="20"/>
                <w:u w:val="single"/>
                <w:lang w:eastAsia="en-US"/>
              </w:rPr>
              <w:t xml:space="preserve">2. English/Topic: </w:t>
            </w:r>
          </w:p>
          <w:p w:rsidR="001C591E" w:rsidRDefault="00534AE2" w:rsidP="005E72A7">
            <w:pPr>
              <w:pStyle w:val="Default"/>
              <w:rPr>
                <w:rFonts w:ascii="OpenDyslexic" w:eastAsiaTheme="minorHAnsi" w:hAnsi="OpenDyslexic"/>
                <w:sz w:val="20"/>
                <w:szCs w:val="20"/>
                <w:lang w:eastAsia="en-US"/>
              </w:rPr>
            </w:pPr>
            <w:r w:rsidRPr="00E35DDF">
              <w:rPr>
                <w:rFonts w:ascii="Comic Sans MS" w:eastAsiaTheme="minorHAnsi" w:hAnsi="Comic Sans MS"/>
                <w:b/>
                <w:sz w:val="20"/>
                <w:szCs w:val="20"/>
                <w:u w:val="single"/>
                <w:lang w:eastAsia="en-US"/>
              </w:rPr>
              <w:t>Activity 1</w:t>
            </w:r>
            <w:r w:rsidR="001C591E" w:rsidRPr="00E35DDF">
              <w:rPr>
                <w:rFonts w:ascii="Comic Sans MS" w:eastAsiaTheme="minorHAnsi" w:hAnsi="Comic Sans MS"/>
                <w:b/>
                <w:sz w:val="20"/>
                <w:szCs w:val="20"/>
                <w:u w:val="single"/>
                <w:lang w:eastAsia="en-US"/>
              </w:rPr>
              <w:t>:</w:t>
            </w:r>
            <w:r w:rsidR="001C591E">
              <w:rPr>
                <w:rFonts w:ascii="Comic Sans MS" w:eastAsiaTheme="minorHAnsi" w:hAnsi="Comic Sans MS"/>
                <w:b/>
                <w:sz w:val="20"/>
                <w:szCs w:val="20"/>
                <w:u w:val="single"/>
                <w:lang w:eastAsia="en-US"/>
              </w:rPr>
              <w:t xml:space="preserve"> Diary of an athlete</w:t>
            </w:r>
            <w:r w:rsidR="00EF0C31">
              <w:rPr>
                <w:rFonts w:ascii="Comic Sans MS" w:eastAsiaTheme="minorHAnsi" w:hAnsi="Comic Sans MS"/>
                <w:sz w:val="20"/>
                <w:szCs w:val="20"/>
                <w:lang w:eastAsia="en-US"/>
              </w:rPr>
              <w:t xml:space="preserve"> </w:t>
            </w:r>
            <w:r w:rsidR="00EF0C31" w:rsidRPr="00E97C9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>Your task this week is to continue to</w:t>
            </w:r>
            <w:r w:rsidR="000765AE" w:rsidRPr="00E97C9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 write a diary in the role of an athlete.</w:t>
            </w:r>
            <w:r w:rsidR="00EF0C31" w:rsidRPr="00E97C9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 You shoul</w:t>
            </w:r>
            <w:r w:rsidR="00E35241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d have started this last week. </w:t>
            </w:r>
            <w:r w:rsidR="000765AE" w:rsidRPr="00E97C9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You </w:t>
            </w:r>
            <w:r w:rsidR="002552F2" w:rsidRPr="00E97C9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>c</w:t>
            </w:r>
            <w:r w:rsidR="000765AE" w:rsidRPr="00E97C9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>an write in the role of a famous athlete i.e. Usain Bolt, Mo Farah,</w:t>
            </w:r>
            <w:r w:rsidR="0000390E" w:rsidRPr="00E97C9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 Tom Daley, Nicola Adams</w:t>
            </w:r>
            <w:r w:rsidR="00E97C9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 </w:t>
            </w:r>
            <w:r w:rsidR="0000390E" w:rsidRPr="00E97C9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>etc.  o</w:t>
            </w:r>
            <w:r w:rsidR="000765AE" w:rsidRPr="00E97C9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>r you</w:t>
            </w:r>
            <w:r w:rsidR="00EF0C31" w:rsidRPr="00E97C9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 </w:t>
            </w:r>
            <w:r w:rsidR="002552F2" w:rsidRPr="00E97C9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>c</w:t>
            </w:r>
            <w:r w:rsidR="000765AE" w:rsidRPr="00E97C9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ould plan and write a diary for a </w:t>
            </w:r>
          </w:p>
          <w:p w:rsidR="001C591E" w:rsidRDefault="000765AE" w:rsidP="005E72A7">
            <w:pPr>
              <w:pStyle w:val="Default"/>
              <w:rPr>
                <w:rFonts w:ascii="OpenDyslexic" w:eastAsiaTheme="minorHAnsi" w:hAnsi="OpenDyslexic"/>
                <w:sz w:val="20"/>
                <w:szCs w:val="20"/>
                <w:lang w:eastAsia="en-US"/>
              </w:rPr>
            </w:pPr>
            <w:r w:rsidRPr="00E97C9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person you create yourself.  </w:t>
            </w:r>
            <w:r w:rsidR="00BE1079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>When thinking of</w:t>
            </w:r>
            <w:r w:rsidR="00682561" w:rsidRPr="00E97C9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 your ideas, think about the </w:t>
            </w:r>
            <w:r w:rsidR="002552F2" w:rsidRPr="00E97C9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>f</w:t>
            </w:r>
            <w:r w:rsidR="00682561" w:rsidRPr="00E97C9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ollowing questions: </w:t>
            </w:r>
          </w:p>
          <w:p w:rsidR="001C591E" w:rsidRDefault="00682561" w:rsidP="005E72A7">
            <w:pPr>
              <w:pStyle w:val="Default"/>
              <w:rPr>
                <w:rFonts w:ascii="OpenDyslexic" w:eastAsiaTheme="minorHAnsi" w:hAnsi="OpenDyslexic"/>
                <w:sz w:val="20"/>
                <w:szCs w:val="20"/>
                <w:lang w:eastAsia="en-US"/>
              </w:rPr>
            </w:pPr>
            <w:r w:rsidRPr="00E97C9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Were you doing training or taking part in a championship, competition or an event? Did </w:t>
            </w:r>
            <w:r w:rsidR="002552F2" w:rsidRPr="00E97C9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>y</w:t>
            </w:r>
            <w:r w:rsidRPr="00E97C9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>ou</w:t>
            </w:r>
          </w:p>
          <w:p w:rsidR="001C591E" w:rsidRDefault="00682561" w:rsidP="005E72A7">
            <w:pPr>
              <w:pStyle w:val="Default"/>
              <w:rPr>
                <w:rFonts w:ascii="OpenDyslexic" w:eastAsiaTheme="minorHAnsi" w:hAnsi="OpenDyslexic"/>
                <w:sz w:val="20"/>
                <w:szCs w:val="20"/>
                <w:lang w:eastAsia="en-US"/>
              </w:rPr>
            </w:pPr>
            <w:r w:rsidRPr="00E97C9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>travel somewhere to do this event/training? What were your f</w:t>
            </w:r>
            <w:r w:rsidR="001C591E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eelings before, during and </w:t>
            </w:r>
            <w:proofErr w:type="gramStart"/>
            <w:r w:rsidR="001C591E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>after</w:t>
            </w:r>
            <w:proofErr w:type="gramEnd"/>
            <w:r w:rsidRPr="00E97C9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 </w:t>
            </w:r>
          </w:p>
          <w:p w:rsidR="001C591E" w:rsidRDefault="00682561" w:rsidP="005E72A7">
            <w:pPr>
              <w:pStyle w:val="Default"/>
              <w:rPr>
                <w:rFonts w:ascii="OpenDyslexic" w:eastAsiaTheme="minorHAnsi" w:hAnsi="OpenDyslexic"/>
                <w:sz w:val="20"/>
                <w:szCs w:val="20"/>
                <w:lang w:eastAsia="en-US"/>
              </w:rPr>
            </w:pPr>
            <w:r w:rsidRPr="00E97C9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>the even</w:t>
            </w:r>
            <w:r w:rsidR="001C591E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t or </w:t>
            </w:r>
            <w:r w:rsidRPr="00E97C9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training? Were there any special exercises that you did? Were there any special </w:t>
            </w:r>
          </w:p>
          <w:p w:rsidR="00706BEA" w:rsidRDefault="00682561" w:rsidP="005E72A7">
            <w:pPr>
              <w:pStyle w:val="Default"/>
              <w:rPr>
                <w:rFonts w:ascii="OpenDyslexic" w:eastAsiaTheme="minorHAnsi" w:hAnsi="OpenDyslexic"/>
                <w:sz w:val="20"/>
                <w:szCs w:val="20"/>
                <w:lang w:eastAsia="en-US"/>
              </w:rPr>
            </w:pPr>
            <w:r w:rsidRPr="00E97C9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lastRenderedPageBreak/>
              <w:t>foods that you</w:t>
            </w:r>
            <w:r w:rsidR="0002532D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 </w:t>
            </w:r>
            <w:r w:rsidRPr="00E97C9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ate? Did you </w:t>
            </w:r>
            <w:r w:rsidR="002552F2" w:rsidRPr="00E97C9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>m</w:t>
            </w:r>
            <w:r w:rsidRPr="00E97C9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eet any friends who were athletes too or perhaps some fans/supporters? How did they make you feel? </w:t>
            </w:r>
            <w:r w:rsidR="0000390E" w:rsidRPr="00E97C9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>I</w:t>
            </w:r>
            <w:r w:rsidRPr="00E97C9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ncluded in the resources are a </w:t>
            </w:r>
            <w:r w:rsidR="00394130">
              <w:rPr>
                <w:rFonts w:ascii="OpenDyslexic" w:eastAsiaTheme="minorHAnsi" w:hAnsi="OpenDyslexic"/>
                <w:b/>
                <w:sz w:val="20"/>
                <w:szCs w:val="20"/>
                <w:lang w:eastAsia="en-US"/>
              </w:rPr>
              <w:t>Connectives</w:t>
            </w:r>
            <w:r w:rsidR="002552F2" w:rsidRPr="00E97C9A">
              <w:rPr>
                <w:rFonts w:ascii="OpenDyslexic" w:eastAsiaTheme="minorHAnsi" w:hAnsi="OpenDyslexic"/>
                <w:b/>
                <w:sz w:val="20"/>
                <w:szCs w:val="20"/>
                <w:lang w:eastAsia="en-US"/>
              </w:rPr>
              <w:t xml:space="preserve"> and Conjunctions M</w:t>
            </w:r>
            <w:r w:rsidRPr="00E97C9A">
              <w:rPr>
                <w:rFonts w:ascii="OpenDyslexic" w:eastAsiaTheme="minorHAnsi" w:hAnsi="OpenDyslexic"/>
                <w:b/>
                <w:sz w:val="20"/>
                <w:szCs w:val="20"/>
                <w:lang w:eastAsia="en-US"/>
              </w:rPr>
              <w:t>at</w:t>
            </w:r>
            <w:r w:rsidRPr="00E97C9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 (to help link ideas), a </w:t>
            </w:r>
            <w:r w:rsidRPr="00E97C9A">
              <w:rPr>
                <w:rFonts w:ascii="OpenDyslexic" w:eastAsiaTheme="minorHAnsi" w:hAnsi="OpenDyslexic"/>
                <w:b/>
                <w:sz w:val="20"/>
                <w:szCs w:val="20"/>
                <w:lang w:eastAsia="en-US"/>
              </w:rPr>
              <w:t>Fronted Adverbial Mat</w:t>
            </w:r>
            <w:r w:rsidRPr="00E97C9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 (Year 4 </w:t>
            </w:r>
            <w:r w:rsidR="002552F2" w:rsidRPr="00E97C9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>pupils t</w:t>
            </w:r>
            <w:r w:rsidRPr="00E97C9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>his element is key</w:t>
            </w:r>
          </w:p>
          <w:p w:rsidR="00EF0C31" w:rsidRPr="00E97C9A" w:rsidRDefault="00682561" w:rsidP="005E72A7">
            <w:pPr>
              <w:pStyle w:val="Default"/>
              <w:rPr>
                <w:rFonts w:ascii="OpenDyslexic" w:eastAsiaTheme="minorHAnsi" w:hAnsi="OpenDyslexic"/>
                <w:sz w:val="20"/>
                <w:szCs w:val="20"/>
                <w:lang w:eastAsia="en-US"/>
              </w:rPr>
            </w:pPr>
            <w:r w:rsidRPr="00E97C9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 to your writing expectation) and a </w:t>
            </w:r>
            <w:r w:rsidRPr="00E97C9A">
              <w:rPr>
                <w:rFonts w:ascii="OpenDyslexic" w:eastAsiaTheme="minorHAnsi" w:hAnsi="OpenDyslexic"/>
                <w:b/>
                <w:sz w:val="20"/>
                <w:szCs w:val="20"/>
                <w:lang w:eastAsia="en-US"/>
              </w:rPr>
              <w:t>Using Higher Level Vocabulary Mat</w:t>
            </w:r>
            <w:r w:rsidRPr="00E97C9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>.</w:t>
            </w:r>
          </w:p>
          <w:p w:rsidR="00682561" w:rsidRPr="00E97C9A" w:rsidRDefault="00EF0C31" w:rsidP="005E72A7">
            <w:pPr>
              <w:pStyle w:val="Default"/>
              <w:rPr>
                <w:rFonts w:ascii="OpenDyslexic" w:eastAsiaTheme="minorHAnsi" w:hAnsi="OpenDyslexic"/>
                <w:sz w:val="20"/>
                <w:szCs w:val="20"/>
                <w:lang w:eastAsia="en-US"/>
              </w:rPr>
            </w:pPr>
            <w:r w:rsidRPr="00E97C9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>After completing your writing, make sure that you have read through yo</w:t>
            </w:r>
            <w:r w:rsidR="00E97C9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ur work to correct any errors, </w:t>
            </w:r>
            <w:r w:rsidRPr="00E97C9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>especially spellings and any errors in punctuation, particularly basic punctuation.</w:t>
            </w:r>
            <w:r w:rsidR="00682561" w:rsidRPr="00E97C9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  </w:t>
            </w:r>
          </w:p>
          <w:p w:rsidR="001C591E" w:rsidRDefault="001C591E" w:rsidP="001C591E">
            <w:pPr>
              <w:pStyle w:val="Default"/>
              <w:rPr>
                <w:rFonts w:ascii="OpenDyslexic" w:eastAsiaTheme="minorHAnsi" w:hAnsi="OpenDyslexic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sz w:val="20"/>
                <w:szCs w:val="20"/>
                <w:u w:val="single"/>
                <w:lang w:eastAsia="en-US"/>
              </w:rPr>
              <w:t xml:space="preserve">3. </w:t>
            </w:r>
            <w:r w:rsidRPr="000822B5">
              <w:rPr>
                <w:rFonts w:ascii="OpenDyslexic" w:eastAsiaTheme="minorHAnsi" w:hAnsi="OpenDyslexic"/>
                <w:b/>
                <w:sz w:val="20"/>
                <w:szCs w:val="20"/>
                <w:u w:val="single"/>
                <w:lang w:eastAsia="en-US"/>
              </w:rPr>
              <w:t xml:space="preserve">PSHE: Think Positive: Always Learning: </w:t>
            </w:r>
            <w:r w:rsidRPr="00E97C9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>Use the</w:t>
            </w:r>
            <w:r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 </w:t>
            </w:r>
            <w:r w:rsidRPr="00E97C9A">
              <w:rPr>
                <w:rFonts w:ascii="OpenDyslexic" w:eastAsiaTheme="minorHAnsi" w:hAnsi="OpenDyslexic"/>
                <w:b/>
                <w:sz w:val="20"/>
                <w:szCs w:val="20"/>
                <w:lang w:eastAsia="en-US"/>
              </w:rPr>
              <w:t>Always Learning PowerPoint</w:t>
            </w:r>
            <w:r w:rsidRPr="00EE5EF3">
              <w:rPr>
                <w:rFonts w:ascii="OpenDyslexic" w:eastAsiaTheme="minorHAnsi" w:hAnsi="OpenDyslexic"/>
                <w:b/>
                <w:sz w:val="20"/>
                <w:szCs w:val="20"/>
                <w:lang w:eastAsia="en-US"/>
              </w:rPr>
              <w:t xml:space="preserve">: </w:t>
            </w:r>
            <w:r w:rsidRPr="000822B5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>look at the Big Questions-think about what you know already about having a positive attitude and how this can</w:t>
            </w:r>
          </w:p>
          <w:p w:rsidR="001C591E" w:rsidRDefault="001C591E" w:rsidP="001C591E">
            <w:pPr>
              <w:pStyle w:val="Default"/>
              <w:rPr>
                <w:rFonts w:ascii="OpenDyslexic" w:eastAsiaTheme="minorHAnsi" w:hAnsi="OpenDyslexic"/>
                <w:sz w:val="20"/>
                <w:szCs w:val="20"/>
                <w:lang w:eastAsia="en-US"/>
              </w:rPr>
            </w:pPr>
            <w:r w:rsidRPr="000822B5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>link to your learning.  Think about something you can do well.  This could be a school subject, a sporting skill or even an everyday thing</w:t>
            </w:r>
            <w:r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 such as </w:t>
            </w:r>
            <w:r w:rsidRPr="000822B5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tying laces.  How did you learn this skill </w:t>
            </w:r>
            <w:proofErr w:type="gramStart"/>
            <w:r w:rsidRPr="000822B5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>and</w:t>
            </w:r>
            <w:proofErr w:type="gramEnd"/>
            <w:r w:rsidRPr="000822B5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 </w:t>
            </w:r>
          </w:p>
          <w:p w:rsidR="001C591E" w:rsidRDefault="001C591E" w:rsidP="001C591E">
            <w:pPr>
              <w:pStyle w:val="Default"/>
              <w:rPr>
                <w:rFonts w:ascii="OpenDyslexic" w:eastAsiaTheme="minorHAnsi" w:hAnsi="OpenDyslexic"/>
                <w:sz w:val="20"/>
                <w:szCs w:val="20"/>
                <w:lang w:eastAsia="en-US"/>
              </w:rPr>
            </w:pPr>
            <w:r w:rsidRPr="000822B5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>was it easy to learn? How do you like to learn?</w:t>
            </w:r>
            <w:r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 Do you like to read </w:t>
            </w:r>
            <w:r w:rsidRPr="000822B5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things, see pictures, work </w:t>
            </w:r>
            <w:proofErr w:type="gramStart"/>
            <w:r w:rsidRPr="000822B5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>in</w:t>
            </w:r>
            <w:proofErr w:type="gramEnd"/>
            <w:r w:rsidRPr="000822B5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 </w:t>
            </w:r>
          </w:p>
          <w:p w:rsidR="001C591E" w:rsidRDefault="001C591E" w:rsidP="001C591E">
            <w:pPr>
              <w:pStyle w:val="Default"/>
              <w:rPr>
                <w:rFonts w:ascii="OpenDyslexic" w:eastAsiaTheme="minorHAnsi" w:hAnsi="OpenDyslexic"/>
                <w:sz w:val="20"/>
                <w:szCs w:val="20"/>
                <w:lang w:eastAsia="en-US"/>
              </w:rPr>
            </w:pPr>
            <w:r w:rsidRPr="000822B5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>a group, write things down, do practical activities</w:t>
            </w:r>
            <w:r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 or do drama and role play? You </w:t>
            </w:r>
            <w:r w:rsidRPr="000822B5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may have </w:t>
            </w:r>
          </w:p>
          <w:p w:rsidR="001C591E" w:rsidRDefault="001C591E" w:rsidP="001C591E">
            <w:pPr>
              <w:pStyle w:val="Default"/>
              <w:rPr>
                <w:rFonts w:ascii="OpenDyslexic" w:eastAsiaTheme="minorHAnsi" w:hAnsi="OpenDyslexic"/>
                <w:sz w:val="20"/>
                <w:szCs w:val="20"/>
                <w:lang w:eastAsia="en-US"/>
              </w:rPr>
            </w:pPr>
            <w:r w:rsidRPr="000822B5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your own ideas.  Look at the </w:t>
            </w:r>
            <w:r w:rsidRPr="000822B5">
              <w:rPr>
                <w:rFonts w:ascii="OpenDyslexic" w:eastAsiaTheme="minorHAnsi" w:hAnsi="OpenDyslexic"/>
                <w:b/>
                <w:sz w:val="20"/>
                <w:szCs w:val="20"/>
                <w:lang w:eastAsia="en-US"/>
              </w:rPr>
              <w:t>Always Learning PowerPoint</w:t>
            </w:r>
            <w:r w:rsidRPr="000822B5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.  People all around the world are </w:t>
            </w:r>
          </w:p>
          <w:p w:rsidR="001C591E" w:rsidRDefault="001C591E" w:rsidP="001C591E">
            <w:pPr>
              <w:pStyle w:val="Default"/>
              <w:rPr>
                <w:rFonts w:ascii="OpenDyslexic" w:eastAsiaTheme="minorHAnsi" w:hAnsi="OpenDyslexic"/>
                <w:sz w:val="20"/>
                <w:szCs w:val="20"/>
                <w:lang w:eastAsia="en-US"/>
              </w:rPr>
            </w:pPr>
            <w:r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learning. </w:t>
            </w:r>
            <w:r w:rsidRPr="000822B5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We start learning as soon as we are born and we never stop learning throughout </w:t>
            </w:r>
            <w:proofErr w:type="gramStart"/>
            <w:r w:rsidRPr="000822B5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>our</w:t>
            </w:r>
            <w:proofErr w:type="gramEnd"/>
            <w:r w:rsidRPr="000822B5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 </w:t>
            </w:r>
          </w:p>
          <w:p w:rsidR="001C591E" w:rsidRDefault="001C591E" w:rsidP="001C591E">
            <w:pPr>
              <w:pStyle w:val="Default"/>
              <w:rPr>
                <w:rFonts w:ascii="OpenDyslexic" w:eastAsiaTheme="minorHAnsi" w:hAnsi="OpenDyslexic"/>
                <w:sz w:val="20"/>
                <w:szCs w:val="20"/>
                <w:lang w:eastAsia="en-US"/>
              </w:rPr>
            </w:pPr>
            <w:r w:rsidRPr="000822B5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lives. </w:t>
            </w:r>
            <w:r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>Think</w:t>
            </w:r>
            <w:r w:rsidRPr="000822B5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 about something you enjoy learning and think why you like it.  Now think about </w:t>
            </w:r>
          </w:p>
          <w:p w:rsidR="001C591E" w:rsidRDefault="001C591E" w:rsidP="001C591E">
            <w:pPr>
              <w:pStyle w:val="Default"/>
              <w:rPr>
                <w:rFonts w:ascii="OpenDyslexic" w:eastAsiaTheme="minorHAnsi" w:hAnsi="OpenDyslexic"/>
                <w:sz w:val="20"/>
                <w:szCs w:val="20"/>
                <w:lang w:eastAsia="en-US"/>
              </w:rPr>
            </w:pPr>
            <w:r w:rsidRPr="000822B5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>somethi</w:t>
            </w:r>
            <w:r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ng you enjoy less and think why </w:t>
            </w:r>
            <w:r w:rsidRPr="000822B5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that may be.  Do any of your ideas match those on the </w:t>
            </w:r>
          </w:p>
          <w:p w:rsidR="001C591E" w:rsidRDefault="001C591E" w:rsidP="001C591E">
            <w:pPr>
              <w:pStyle w:val="Default"/>
              <w:rPr>
                <w:rFonts w:ascii="OpenDyslexic" w:eastAsiaTheme="minorHAnsi" w:hAnsi="OpenDyslexic"/>
                <w:sz w:val="20"/>
                <w:szCs w:val="20"/>
                <w:lang w:eastAsia="en-US"/>
              </w:rPr>
            </w:pPr>
            <w:r w:rsidRPr="000822B5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>Power Point? Often we enjoy learning less when we find</w:t>
            </w:r>
            <w:r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 </w:t>
            </w:r>
            <w:r w:rsidRPr="000822B5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something really difficult. But if we </w:t>
            </w:r>
          </w:p>
          <w:p w:rsidR="001C591E" w:rsidRDefault="001C591E" w:rsidP="001C591E">
            <w:pPr>
              <w:pStyle w:val="Default"/>
              <w:rPr>
                <w:rFonts w:ascii="OpenDyslexic" w:eastAsiaTheme="minorHAnsi" w:hAnsi="OpenDyslexic"/>
                <w:sz w:val="20"/>
                <w:szCs w:val="20"/>
                <w:lang w:eastAsia="en-US"/>
              </w:rPr>
            </w:pPr>
            <w:r w:rsidRPr="000822B5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>change our mind set, we can be better learners and</w:t>
            </w:r>
            <w:r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 start to enjoy learning </w:t>
            </w:r>
            <w:r w:rsidRPr="000822B5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more.  Jot down </w:t>
            </w:r>
          </w:p>
          <w:p w:rsidR="00706BEA" w:rsidRPr="00706BEA" w:rsidRDefault="001C591E" w:rsidP="001C591E">
            <w:pPr>
              <w:pStyle w:val="Default"/>
              <w:rPr>
                <w:rFonts w:ascii="OpenDyslexic" w:eastAsiaTheme="minorHAnsi" w:hAnsi="OpenDyslexic"/>
                <w:b/>
                <w:sz w:val="20"/>
                <w:szCs w:val="20"/>
                <w:lang w:eastAsia="en-US"/>
              </w:rPr>
            </w:pPr>
            <w:r w:rsidRPr="000822B5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some ideas on what makes a good learner. </w:t>
            </w:r>
            <w:r w:rsidR="00D74AED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You can use the </w:t>
            </w:r>
            <w:r w:rsidR="00706BE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Activity Sheet- </w:t>
            </w:r>
            <w:r w:rsidR="00706BEA" w:rsidRPr="00706BEA">
              <w:rPr>
                <w:rFonts w:ascii="OpenDyslexic" w:eastAsiaTheme="minorHAnsi" w:hAnsi="OpenDyslexic"/>
                <w:b/>
                <w:sz w:val="20"/>
                <w:szCs w:val="20"/>
                <w:lang w:eastAsia="en-US"/>
              </w:rPr>
              <w:t>A good learner is…</w:t>
            </w:r>
          </w:p>
          <w:p w:rsidR="001C591E" w:rsidRPr="000822B5" w:rsidRDefault="00D74AED" w:rsidP="001C591E">
            <w:pPr>
              <w:pStyle w:val="Default"/>
              <w:rPr>
                <w:rFonts w:ascii="OpenDyslexic" w:eastAsiaTheme="minorHAnsi" w:hAnsi="OpenDyslexic"/>
                <w:sz w:val="20"/>
                <w:szCs w:val="20"/>
                <w:lang w:eastAsia="en-US"/>
              </w:rPr>
            </w:pPr>
            <w:r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>to see if you agree</w:t>
            </w:r>
            <w:r w:rsidR="00706BEA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>with the statements.</w:t>
            </w:r>
            <w:r w:rsidR="001C591E" w:rsidRPr="000822B5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 Look at the PowerPoint to see some other ideas.  </w:t>
            </w:r>
          </w:p>
          <w:p w:rsidR="001C591E" w:rsidRDefault="001C591E" w:rsidP="001C591E">
            <w:pPr>
              <w:pStyle w:val="Default"/>
              <w:rPr>
                <w:rFonts w:ascii="OpenDyslexic" w:eastAsiaTheme="minorHAnsi" w:hAnsi="OpenDyslexic"/>
                <w:sz w:val="20"/>
                <w:szCs w:val="20"/>
                <w:lang w:eastAsia="en-US"/>
              </w:rPr>
            </w:pPr>
            <w:r w:rsidRPr="000822B5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Have a look at the inspirational and motivational quotes from famous people about learning </w:t>
            </w:r>
          </w:p>
          <w:p w:rsidR="00D74AED" w:rsidRDefault="001C591E" w:rsidP="001C591E">
            <w:pPr>
              <w:pStyle w:val="Default"/>
              <w:rPr>
                <w:rFonts w:ascii="OpenDyslexic" w:eastAsiaTheme="minorHAnsi" w:hAnsi="OpenDyslexic"/>
                <w:sz w:val="20"/>
                <w:szCs w:val="20"/>
                <w:lang w:eastAsia="en-US"/>
              </w:rPr>
            </w:pPr>
            <w:r w:rsidRPr="000822B5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>(included in this week’s learning resources on the website</w:t>
            </w:r>
            <w:r w:rsidR="00D74AED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- </w:t>
            </w:r>
            <w:r w:rsidR="00D74AED" w:rsidRPr="00D74AED">
              <w:rPr>
                <w:rFonts w:ascii="OpenDyslexic" w:eastAsiaTheme="minorHAnsi" w:hAnsi="OpenDyslexic"/>
                <w:b/>
                <w:sz w:val="20"/>
                <w:szCs w:val="20"/>
                <w:lang w:eastAsia="en-US"/>
              </w:rPr>
              <w:t>Quotes</w:t>
            </w:r>
            <w:r w:rsidRPr="000822B5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).  Choose your favourite and </w:t>
            </w:r>
          </w:p>
          <w:p w:rsidR="00D74AED" w:rsidRDefault="001C591E" w:rsidP="001C591E">
            <w:pPr>
              <w:pStyle w:val="Default"/>
              <w:rPr>
                <w:rFonts w:ascii="OpenDyslexic" w:eastAsiaTheme="minorHAnsi" w:hAnsi="OpenDyslexic"/>
                <w:sz w:val="20"/>
                <w:szCs w:val="20"/>
                <w:lang w:eastAsia="en-US"/>
              </w:rPr>
            </w:pPr>
            <w:r w:rsidRPr="000822B5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use it on a poster that </w:t>
            </w:r>
            <w:r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could go up on </w:t>
            </w:r>
            <w:r w:rsidRPr="000822B5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the classroom walls to motivate other learners.  Try to </w:t>
            </w:r>
          </w:p>
          <w:p w:rsidR="001C591E" w:rsidRPr="000822B5" w:rsidRDefault="001C591E" w:rsidP="001C591E">
            <w:pPr>
              <w:pStyle w:val="Default"/>
              <w:rPr>
                <w:rFonts w:ascii="OpenDyslexic" w:eastAsiaTheme="minorHAnsi" w:hAnsi="OpenDyslexic"/>
                <w:sz w:val="20"/>
                <w:szCs w:val="20"/>
                <w:lang w:eastAsia="en-US"/>
              </w:rPr>
            </w:pPr>
            <w:r w:rsidRPr="000822B5">
              <w:rPr>
                <w:rFonts w:ascii="OpenDyslexic" w:eastAsiaTheme="minorHAnsi" w:hAnsi="OpenDyslexic"/>
                <w:sz w:val="20"/>
                <w:szCs w:val="20"/>
                <w:lang w:eastAsia="en-US"/>
              </w:rPr>
              <w:t xml:space="preserve">make your poster as engaging and eye-catching as possible.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31"/>
            </w:tblGrid>
            <w:tr w:rsidR="001C591E" w:rsidRPr="001C3A94" w:rsidTr="00BF2A98">
              <w:trPr>
                <w:trHeight w:val="765"/>
              </w:trPr>
              <w:tc>
                <w:tcPr>
                  <w:tcW w:w="10731" w:type="dxa"/>
                </w:tcPr>
                <w:p w:rsidR="001C591E" w:rsidRDefault="001C591E" w:rsidP="001C591E">
                  <w:pPr>
                    <w:autoSpaceDE w:val="0"/>
                    <w:autoSpaceDN w:val="0"/>
                    <w:adjustRightInd w:val="0"/>
                    <w:spacing w:after="160" w:line="181" w:lineRule="atLeast"/>
                    <w:rPr>
                      <w:rFonts w:ascii="OpenDyslexic" w:eastAsiaTheme="minorHAnsi" w:hAnsi="OpenDyslexic" w:cs="Tuffy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822B5">
                    <w:rPr>
                      <w:rFonts w:ascii="OpenDyslexic" w:eastAsiaTheme="minorHAnsi" w:hAnsi="OpenDyslexic" w:cs="Tuffy"/>
                      <w:color w:val="000000"/>
                      <w:sz w:val="20"/>
                      <w:szCs w:val="20"/>
                      <w:lang w:eastAsia="en-US"/>
                    </w:rPr>
                    <w:t xml:space="preserve">Extension Activity: You might like to research one of the people who said the quotes i.e. </w:t>
                  </w:r>
                </w:p>
                <w:p w:rsidR="001C591E" w:rsidRDefault="001C591E" w:rsidP="001C591E">
                  <w:pPr>
                    <w:autoSpaceDE w:val="0"/>
                    <w:autoSpaceDN w:val="0"/>
                    <w:adjustRightInd w:val="0"/>
                    <w:spacing w:after="160" w:line="181" w:lineRule="atLeast"/>
                    <w:rPr>
                      <w:rFonts w:ascii="OpenDyslexic" w:eastAsiaTheme="minorHAnsi" w:hAnsi="OpenDyslexic" w:cs="Tuffy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822B5">
                    <w:rPr>
                      <w:rFonts w:ascii="OpenDyslexic" w:eastAsiaTheme="minorHAnsi" w:hAnsi="OpenDyslexic" w:cs="Tuffy"/>
                      <w:color w:val="000000"/>
                      <w:sz w:val="20"/>
                      <w:szCs w:val="20"/>
                      <w:lang w:eastAsia="en-US"/>
                    </w:rPr>
                    <w:t>Thomas Edison,</w:t>
                  </w:r>
                  <w:r>
                    <w:rPr>
                      <w:rFonts w:ascii="OpenDyslexic" w:eastAsiaTheme="minorHAnsi" w:hAnsi="OpenDyslexic" w:cs="Tuffy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0822B5">
                    <w:rPr>
                      <w:rFonts w:ascii="OpenDyslexic" w:eastAsiaTheme="minorHAnsi" w:hAnsi="OpenDyslexic" w:cs="Tuffy"/>
                      <w:color w:val="000000"/>
                      <w:sz w:val="20"/>
                      <w:szCs w:val="20"/>
                      <w:lang w:eastAsia="en-US"/>
                    </w:rPr>
                    <w:t xml:space="preserve">Mahatma </w:t>
                  </w:r>
                  <w:proofErr w:type="spellStart"/>
                  <w:r w:rsidRPr="000822B5">
                    <w:rPr>
                      <w:rFonts w:ascii="OpenDyslexic" w:eastAsiaTheme="minorHAnsi" w:hAnsi="OpenDyslexic" w:cs="Tuffy"/>
                      <w:color w:val="000000"/>
                      <w:sz w:val="20"/>
                      <w:szCs w:val="20"/>
                      <w:lang w:eastAsia="en-US"/>
                    </w:rPr>
                    <w:t>Gandi</w:t>
                  </w:r>
                  <w:proofErr w:type="spellEnd"/>
                  <w:r w:rsidRPr="000822B5">
                    <w:rPr>
                      <w:rFonts w:ascii="OpenDyslexic" w:eastAsiaTheme="minorHAnsi" w:hAnsi="OpenDyslexic" w:cs="Tuffy"/>
                      <w:color w:val="000000"/>
                      <w:sz w:val="20"/>
                      <w:szCs w:val="20"/>
                      <w:lang w:eastAsia="en-US"/>
                    </w:rPr>
                    <w:t xml:space="preserve">, Benjamin </w:t>
                  </w:r>
                  <w:r>
                    <w:rPr>
                      <w:rFonts w:ascii="OpenDyslexic" w:eastAsiaTheme="minorHAnsi" w:hAnsi="OpenDyslexic" w:cs="Tuffy"/>
                      <w:color w:val="000000"/>
                      <w:sz w:val="20"/>
                      <w:szCs w:val="20"/>
                      <w:lang w:eastAsia="en-US"/>
                    </w:rPr>
                    <w:t xml:space="preserve">Franklin, Marie Curie, Albert Einstein or Henry Ford.  </w:t>
                  </w:r>
                </w:p>
                <w:p w:rsidR="001C591E" w:rsidRPr="001C3A94" w:rsidRDefault="001C591E" w:rsidP="001C591E">
                  <w:pPr>
                    <w:autoSpaceDE w:val="0"/>
                    <w:autoSpaceDN w:val="0"/>
                    <w:adjustRightInd w:val="0"/>
                    <w:spacing w:after="160" w:line="181" w:lineRule="atLeast"/>
                    <w:rPr>
                      <w:rFonts w:ascii="OpenDyslexic" w:eastAsiaTheme="minorHAnsi" w:hAnsi="OpenDyslexic" w:cs="Tuffy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OpenDyslexic" w:eastAsiaTheme="minorHAnsi" w:hAnsi="OpenDyslexic" w:cs="Tuffy"/>
                      <w:color w:val="000000"/>
                      <w:sz w:val="20"/>
                      <w:szCs w:val="20"/>
                      <w:lang w:eastAsia="en-US"/>
                    </w:rPr>
                    <w:t>What were their accomplishments and successes in their lives?</w:t>
                  </w:r>
                </w:p>
              </w:tc>
            </w:tr>
          </w:tbl>
          <w:p w:rsidR="00D73CF0" w:rsidRPr="00E97C9A" w:rsidRDefault="00D73CF0" w:rsidP="00D73CF0">
            <w:pPr>
              <w:pStyle w:val="Default"/>
              <w:rPr>
                <w:rFonts w:ascii="OpenDyslexic" w:eastAsiaTheme="minorHAnsi" w:hAnsi="OpenDyslexic"/>
                <w:b/>
                <w:sz w:val="20"/>
                <w:szCs w:val="20"/>
                <w:lang w:eastAsia="en-US"/>
              </w:rPr>
            </w:pPr>
          </w:p>
          <w:p w:rsidR="001C591E" w:rsidRDefault="001C591E" w:rsidP="00AD64C1">
            <w:pPr>
              <w:pStyle w:val="Default"/>
              <w:rPr>
                <w:rFonts w:ascii="OpenDyslexic" w:hAnsi="OpenDyslexic"/>
                <w:sz w:val="20"/>
                <w:szCs w:val="20"/>
              </w:rPr>
            </w:pPr>
            <w:r w:rsidRPr="00E35DDF">
              <w:rPr>
                <w:rFonts w:ascii="OpenDyslexic" w:hAnsi="OpenDyslexic"/>
                <w:b/>
                <w:sz w:val="20"/>
                <w:szCs w:val="20"/>
                <w:u w:val="single"/>
              </w:rPr>
              <w:t>4.</w:t>
            </w:r>
            <w:r>
              <w:rPr>
                <w:rFonts w:ascii="OpenDyslexic" w:hAnsi="OpenDyslexic"/>
                <w:sz w:val="20"/>
                <w:szCs w:val="20"/>
              </w:rPr>
              <w:t xml:space="preserve"> </w:t>
            </w:r>
            <w:r w:rsidRPr="0002532D">
              <w:rPr>
                <w:rFonts w:ascii="OpenDyslexic" w:hAnsi="OpenDyslexic"/>
                <w:b/>
                <w:sz w:val="20"/>
                <w:szCs w:val="20"/>
                <w:u w:val="single"/>
              </w:rPr>
              <w:t>English: Mission 1 Talk for Writing project</w:t>
            </w:r>
            <w:r w:rsidR="00EF0812">
              <w:rPr>
                <w:rFonts w:ascii="OpenDyslexic" w:hAnsi="OpenDyslexic"/>
                <w:sz w:val="20"/>
                <w:szCs w:val="20"/>
              </w:rPr>
              <w:t>: Look at the</w:t>
            </w:r>
            <w:r>
              <w:rPr>
                <w:rFonts w:ascii="OpenDyslexic" w:hAnsi="OpenDyslexic"/>
                <w:sz w:val="20"/>
                <w:szCs w:val="20"/>
              </w:rPr>
              <w:t xml:space="preserve"> resource</w:t>
            </w:r>
            <w:r w:rsidR="00EF0812">
              <w:rPr>
                <w:rFonts w:ascii="OpenDyslexic" w:hAnsi="OpenDyslexic"/>
                <w:sz w:val="20"/>
                <w:szCs w:val="20"/>
              </w:rPr>
              <w:t xml:space="preserve"> </w:t>
            </w:r>
            <w:hyperlink r:id="rId6" w:history="1">
              <w:r w:rsidR="00EF0812">
                <w:rPr>
                  <w:rStyle w:val="Hyperlink"/>
                </w:rPr>
                <w:t>https://www.talk4writing.co</w:t>
              </w:r>
              <w:r w:rsidR="00EF0812">
                <w:rPr>
                  <w:rStyle w:val="Hyperlink"/>
                </w:rPr>
                <w:t>m</w:t>
              </w:r>
              <w:r w:rsidR="00EF0812">
                <w:rPr>
                  <w:rStyle w:val="Hyperlink"/>
                </w:rPr>
                <w:t>/home-school-units/</w:t>
              </w:r>
            </w:hyperlink>
            <w:r w:rsidR="00EF0812">
              <w:t xml:space="preserve">  </w:t>
            </w:r>
            <w:r w:rsidR="00EF0812" w:rsidRPr="00EF0812">
              <w:rPr>
                <w:rFonts w:ascii="OpenDyslexic" w:hAnsi="OpenDyslexic"/>
                <w:sz w:val="20"/>
                <w:szCs w:val="20"/>
              </w:rPr>
              <w:t>choose</w:t>
            </w:r>
            <w:r w:rsidR="00EF0812">
              <w:rPr>
                <w:rFonts w:ascii="OpenDyslexic" w:hAnsi="OpenDyslexic"/>
                <w:sz w:val="20"/>
                <w:szCs w:val="20"/>
              </w:rPr>
              <w:t xml:space="preserve"> </w:t>
            </w:r>
            <w:r w:rsidR="00EF0812" w:rsidRPr="00EF0812">
              <w:rPr>
                <w:rFonts w:ascii="OpenDyslexic" w:hAnsi="OpenDyslexic"/>
                <w:b/>
                <w:sz w:val="20"/>
                <w:szCs w:val="20"/>
                <w:u w:val="single"/>
              </w:rPr>
              <w:t>Year 4</w:t>
            </w:r>
            <w:r w:rsidR="00EF0812" w:rsidRPr="00EF0812">
              <w:rPr>
                <w:rFonts w:ascii="OpenDyslexic" w:hAnsi="OpenDyslexic"/>
                <w:sz w:val="20"/>
                <w:szCs w:val="20"/>
              </w:rPr>
              <w:t xml:space="preserve"> </w:t>
            </w:r>
            <w:r w:rsidR="00EF0812" w:rsidRPr="00EF0812">
              <w:rPr>
                <w:rFonts w:ascii="OpenDyslexic" w:hAnsi="OpenDyslexic"/>
                <w:b/>
                <w:sz w:val="20"/>
                <w:szCs w:val="20"/>
                <w:u w:val="single"/>
              </w:rPr>
              <w:t>Mission Possible</w:t>
            </w:r>
            <w:r w:rsidR="00EF0812">
              <w:rPr>
                <w:rFonts w:ascii="OpenDyslexic" w:hAnsi="OpenDyslexic"/>
                <w:b/>
                <w:sz w:val="20"/>
                <w:szCs w:val="20"/>
                <w:u w:val="single"/>
              </w:rPr>
              <w:t xml:space="preserve"> (on page 2)</w:t>
            </w:r>
            <w:r>
              <w:rPr>
                <w:rFonts w:ascii="OpenDyslexic" w:hAnsi="OpenDyslexic"/>
                <w:sz w:val="20"/>
                <w:szCs w:val="20"/>
              </w:rPr>
              <w:t xml:space="preserve"> to help practise </w:t>
            </w:r>
            <w:r w:rsidR="00706BEA">
              <w:rPr>
                <w:rFonts w:ascii="OpenDyslexic" w:hAnsi="OpenDyslexic"/>
                <w:sz w:val="20"/>
                <w:szCs w:val="20"/>
              </w:rPr>
              <w:t xml:space="preserve">and </w:t>
            </w:r>
            <w:r w:rsidR="00EF0812">
              <w:rPr>
                <w:rFonts w:ascii="OpenDyslexic" w:hAnsi="OpenDyslexic"/>
                <w:sz w:val="20"/>
                <w:szCs w:val="20"/>
              </w:rPr>
              <w:t>i</w:t>
            </w:r>
            <w:r>
              <w:rPr>
                <w:rFonts w:ascii="OpenDyslexic" w:hAnsi="OpenDyslexic"/>
                <w:sz w:val="20"/>
                <w:szCs w:val="20"/>
              </w:rPr>
              <w:t>mprove comprehension skills, extend vocabulary knowledge and develop writing skills</w:t>
            </w:r>
            <w:r w:rsidR="0002532D">
              <w:rPr>
                <w:rFonts w:ascii="OpenDyslexic" w:hAnsi="OpenDyslexic"/>
                <w:sz w:val="20"/>
                <w:szCs w:val="20"/>
              </w:rPr>
              <w:t xml:space="preserve">.  We </w:t>
            </w:r>
            <w:bookmarkStart w:id="0" w:name="_GoBack"/>
            <w:bookmarkEnd w:id="0"/>
            <w:r w:rsidR="0002532D">
              <w:rPr>
                <w:rFonts w:ascii="OpenDyslexic" w:hAnsi="OpenDyslexic"/>
                <w:sz w:val="20"/>
                <w:szCs w:val="20"/>
              </w:rPr>
              <w:t xml:space="preserve">think you will enjoy this topic.  You can work through these activities at your own pace.  </w:t>
            </w:r>
            <w:r w:rsidR="002B72F2">
              <w:rPr>
                <w:rFonts w:ascii="OpenDyslexic" w:hAnsi="OpenDyslexic"/>
                <w:sz w:val="20"/>
                <w:szCs w:val="20"/>
              </w:rPr>
              <w:t xml:space="preserve">Even </w:t>
            </w:r>
          </w:p>
          <w:p w:rsidR="002B72F2" w:rsidRDefault="002B72F2" w:rsidP="00AD64C1">
            <w:pPr>
              <w:pStyle w:val="Default"/>
              <w:rPr>
                <w:rFonts w:ascii="OpenDyslexic" w:hAnsi="OpenDyslexic"/>
                <w:sz w:val="20"/>
                <w:szCs w:val="20"/>
              </w:rPr>
            </w:pPr>
            <w:r>
              <w:rPr>
                <w:rFonts w:ascii="OpenDyslexic" w:hAnsi="OpenDyslexic"/>
                <w:sz w:val="20"/>
                <w:szCs w:val="20"/>
              </w:rPr>
              <w:t>though it says it is aimed for Year 4, we are sure the year 3 pupils can rise to the challenge!</w:t>
            </w:r>
          </w:p>
          <w:p w:rsidR="00706BEA" w:rsidRDefault="00706BEA" w:rsidP="00AD64C1">
            <w:pPr>
              <w:pStyle w:val="Default"/>
              <w:rPr>
                <w:rFonts w:ascii="OpenDyslexic" w:hAnsi="OpenDyslexic"/>
                <w:sz w:val="20"/>
                <w:szCs w:val="20"/>
              </w:rPr>
            </w:pPr>
            <w:r>
              <w:rPr>
                <w:rFonts w:ascii="OpenDyslexic" w:hAnsi="OpenDyslexic"/>
                <w:sz w:val="20"/>
                <w:szCs w:val="20"/>
              </w:rPr>
              <w:t xml:space="preserve">5. </w:t>
            </w:r>
            <w:r w:rsidRPr="00706BEA">
              <w:rPr>
                <w:rFonts w:ascii="OpenDyslexic" w:hAnsi="OpenDyslexic"/>
                <w:b/>
                <w:sz w:val="20"/>
                <w:szCs w:val="20"/>
                <w:u w:val="single"/>
              </w:rPr>
              <w:t>Grammar Challenges</w:t>
            </w:r>
            <w:r>
              <w:rPr>
                <w:rFonts w:ascii="OpenDyslexic" w:hAnsi="OpenDyslexic"/>
                <w:sz w:val="20"/>
                <w:szCs w:val="20"/>
              </w:rPr>
              <w:t xml:space="preserve">- Included this week are some grammar challenge cards for Year 3 and </w:t>
            </w:r>
          </w:p>
          <w:p w:rsidR="00706BEA" w:rsidRPr="001C591E" w:rsidRDefault="00706BEA" w:rsidP="00AD64C1">
            <w:pPr>
              <w:pStyle w:val="Default"/>
              <w:rPr>
                <w:rFonts w:ascii="OpenDyslexic" w:eastAsiaTheme="minorHAnsi" w:hAnsi="OpenDyslexic"/>
                <w:sz w:val="20"/>
                <w:szCs w:val="20"/>
                <w:lang w:eastAsia="en-US"/>
              </w:rPr>
            </w:pPr>
            <w:r>
              <w:rPr>
                <w:rFonts w:ascii="OpenDyslexic" w:hAnsi="OpenDyslexic"/>
                <w:sz w:val="20"/>
                <w:szCs w:val="20"/>
              </w:rPr>
              <w:t>For Year 4.  Have a go! How did you do?</w:t>
            </w:r>
          </w:p>
          <w:p w:rsidR="00AD64C1" w:rsidRPr="00AD64C1" w:rsidRDefault="00AD64C1" w:rsidP="00AD64C1">
            <w:pPr>
              <w:autoSpaceDE w:val="0"/>
              <w:autoSpaceDN w:val="0"/>
              <w:adjustRightInd w:val="0"/>
              <w:rPr>
                <w:rFonts w:ascii="BPreplay" w:eastAsiaTheme="minorHAnsi" w:hAnsi="BPreplay" w:cs="BPreplay"/>
                <w:color w:val="000000"/>
                <w:lang w:eastAsia="en-US"/>
              </w:rPr>
            </w:pPr>
          </w:p>
          <w:p w:rsidR="007218B3" w:rsidRPr="007218B3" w:rsidRDefault="007218B3" w:rsidP="007218B3">
            <w:pPr>
              <w:autoSpaceDE w:val="0"/>
              <w:autoSpaceDN w:val="0"/>
              <w:adjustRightInd w:val="0"/>
              <w:rPr>
                <w:rFonts w:ascii="BPreplay" w:eastAsiaTheme="minorHAnsi" w:hAnsi="BPreplay" w:cs="BPreplay"/>
                <w:color w:val="000000"/>
                <w:lang w:eastAsia="en-US"/>
              </w:rPr>
            </w:pPr>
          </w:p>
          <w:tbl>
            <w:tblPr>
              <w:tblW w:w="112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24"/>
            </w:tblGrid>
            <w:tr w:rsidR="007218B3" w:rsidRPr="007218B3" w:rsidTr="00EF4935">
              <w:trPr>
                <w:trHeight w:val="325"/>
              </w:trPr>
              <w:tc>
                <w:tcPr>
                  <w:tcW w:w="11224" w:type="dxa"/>
                </w:tcPr>
                <w:p w:rsidR="007218B3" w:rsidRPr="007218B3" w:rsidRDefault="007218B3" w:rsidP="007218B3">
                  <w:pPr>
                    <w:autoSpaceDE w:val="0"/>
                    <w:autoSpaceDN w:val="0"/>
                    <w:adjustRightInd w:val="0"/>
                    <w:spacing w:line="181" w:lineRule="atLeast"/>
                    <w:rPr>
                      <w:rFonts w:ascii="BPreplay" w:eastAsiaTheme="minorHAnsi" w:hAnsi="BPreplay" w:cs="BPreplay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02532D" w:rsidRPr="00706BEA" w:rsidRDefault="00E24343" w:rsidP="005E72A7">
            <w:pPr>
              <w:rPr>
                <w:rFonts w:ascii="OpenDyslexic" w:hAnsi="OpenDyslexic"/>
                <w:b/>
                <w:sz w:val="20"/>
                <w:szCs w:val="20"/>
              </w:rPr>
            </w:pPr>
            <w:r w:rsidRPr="00EE5EF3">
              <w:rPr>
                <w:rFonts w:ascii="OpenDyslexic" w:hAnsi="OpenDyslexic"/>
                <w:b/>
                <w:sz w:val="20"/>
                <w:szCs w:val="20"/>
              </w:rPr>
              <w:t>6</w:t>
            </w:r>
            <w:r w:rsidR="00E02D61" w:rsidRPr="00EE5EF3">
              <w:rPr>
                <w:rFonts w:ascii="OpenDyslexic" w:hAnsi="OpenDyslexic"/>
                <w:b/>
                <w:sz w:val="20"/>
                <w:szCs w:val="20"/>
              </w:rPr>
              <w:t>.</w:t>
            </w:r>
            <w:r w:rsidR="004E50BA" w:rsidRPr="00706BEA">
              <w:rPr>
                <w:rFonts w:ascii="OpenDyslexic" w:hAnsi="OpenDyslexic"/>
                <w:b/>
                <w:sz w:val="20"/>
                <w:szCs w:val="20"/>
                <w:u w:val="single"/>
              </w:rPr>
              <w:t>French:</w:t>
            </w:r>
            <w:r w:rsidR="00D73CF0" w:rsidRPr="00706BEA">
              <w:rPr>
                <w:rFonts w:ascii="OpenDyslexic" w:hAnsi="OpenDyslexic"/>
                <w:b/>
                <w:sz w:val="20"/>
                <w:szCs w:val="20"/>
                <w:u w:val="single"/>
              </w:rPr>
              <w:t xml:space="preserve"> </w:t>
            </w:r>
            <w:r w:rsidR="0002532D" w:rsidRPr="00706BEA">
              <w:rPr>
                <w:rFonts w:ascii="OpenDyslexic" w:hAnsi="OpenDyslexic"/>
                <w:b/>
                <w:sz w:val="20"/>
                <w:szCs w:val="20"/>
              </w:rPr>
              <w:t xml:space="preserve">This week’s French learning is revision of our learning back in the Spring term.  Use </w:t>
            </w:r>
          </w:p>
          <w:p w:rsidR="0002532D" w:rsidRPr="00706BEA" w:rsidRDefault="0002532D" w:rsidP="005E72A7">
            <w:pPr>
              <w:rPr>
                <w:rFonts w:ascii="OpenDyslexic" w:hAnsi="OpenDyslexic"/>
                <w:b/>
                <w:sz w:val="20"/>
                <w:szCs w:val="20"/>
              </w:rPr>
            </w:pPr>
            <w:r w:rsidRPr="00706BEA">
              <w:rPr>
                <w:rFonts w:ascii="OpenDyslexic" w:hAnsi="OpenDyslexic"/>
                <w:b/>
                <w:sz w:val="20"/>
                <w:szCs w:val="20"/>
              </w:rPr>
              <w:t xml:space="preserve">The Information in the vocab and grammar boxes to complete the given sentences and to write </w:t>
            </w:r>
          </w:p>
          <w:p w:rsidR="0002532D" w:rsidRPr="00706BEA" w:rsidRDefault="0002532D" w:rsidP="005E72A7">
            <w:pPr>
              <w:rPr>
                <w:rFonts w:ascii="OpenDyslexic" w:hAnsi="OpenDyslexic"/>
                <w:b/>
                <w:sz w:val="20"/>
                <w:szCs w:val="20"/>
              </w:rPr>
            </w:pPr>
            <w:r w:rsidRPr="00706BEA">
              <w:rPr>
                <w:rFonts w:ascii="OpenDyslexic" w:hAnsi="OpenDyslexic"/>
                <w:b/>
                <w:sz w:val="20"/>
                <w:szCs w:val="20"/>
              </w:rPr>
              <w:t xml:space="preserve">your own sentences about what you can see in the sea.  </w:t>
            </w:r>
          </w:p>
          <w:p w:rsidR="00E35DDF" w:rsidRPr="00E35DDF" w:rsidRDefault="00E24343" w:rsidP="00E35DDF">
            <w:pPr>
              <w:rPr>
                <w:rFonts w:ascii="OpenDyslexic" w:hAnsi="OpenDyslexic" w:cstheme="minorHAnsi"/>
                <w:b/>
                <w:sz w:val="20"/>
                <w:szCs w:val="20"/>
              </w:rPr>
            </w:pPr>
            <w:r w:rsidRPr="00EE5EF3">
              <w:rPr>
                <w:rFonts w:ascii="OpenDyslexic" w:hAnsi="OpenDyslexic"/>
                <w:sz w:val="20"/>
                <w:szCs w:val="20"/>
              </w:rPr>
              <w:t>7</w:t>
            </w:r>
            <w:r w:rsidR="00E35DDF" w:rsidRPr="00EE5EF3">
              <w:rPr>
                <w:rFonts w:ascii="OpenDyslexic" w:hAnsi="OpenDyslexic"/>
                <w:sz w:val="20"/>
                <w:szCs w:val="20"/>
              </w:rPr>
              <w:t>.</w:t>
            </w:r>
            <w:r w:rsidR="00E35DDF">
              <w:rPr>
                <w:rFonts w:ascii="OpenDyslexic" w:hAnsi="OpenDyslexic"/>
                <w:sz w:val="20"/>
                <w:szCs w:val="20"/>
              </w:rPr>
              <w:t xml:space="preserve">  </w:t>
            </w:r>
            <w:r w:rsidR="00E35DDF" w:rsidRPr="00E35DDF">
              <w:rPr>
                <w:rFonts w:ascii="OpenDyslexic" w:hAnsi="OpenDyslexic" w:cstheme="minorHAnsi"/>
                <w:b/>
                <w:sz w:val="20"/>
                <w:szCs w:val="20"/>
                <w:u w:val="single"/>
              </w:rPr>
              <w:t>RE: Which events in the life of Jesus show his authority to Christians</w:t>
            </w:r>
            <w:r w:rsidR="00E35DDF" w:rsidRPr="00E35DDF">
              <w:rPr>
                <w:rFonts w:ascii="OpenDyslexic" w:hAnsi="OpenDyslexic" w:cstheme="minorHAnsi"/>
                <w:b/>
                <w:sz w:val="20"/>
                <w:szCs w:val="20"/>
              </w:rPr>
              <w:t xml:space="preserve">? </w:t>
            </w:r>
          </w:p>
          <w:p w:rsidR="00E35DDF" w:rsidRPr="00E35DDF" w:rsidRDefault="00E35DDF" w:rsidP="00E35DDF">
            <w:pPr>
              <w:rPr>
                <w:rFonts w:ascii="OpenDyslexic" w:hAnsi="OpenDyslexic" w:cstheme="minorHAnsi"/>
                <w:b/>
                <w:sz w:val="20"/>
                <w:szCs w:val="20"/>
              </w:rPr>
            </w:pPr>
            <w:r w:rsidRPr="00E35DDF">
              <w:rPr>
                <w:rFonts w:ascii="OpenDyslexic" w:hAnsi="OpenDyslexic" w:cstheme="minorHAnsi"/>
                <w:b/>
                <w:sz w:val="20"/>
                <w:szCs w:val="20"/>
              </w:rPr>
              <w:t>This week, we will be considering some important questions.</w:t>
            </w:r>
          </w:p>
          <w:p w:rsidR="00E35DDF" w:rsidRDefault="00E24343" w:rsidP="00E35DDF">
            <w:pPr>
              <w:rPr>
                <w:rFonts w:ascii="OpenDyslexic" w:hAnsi="OpenDyslexic" w:cstheme="minorHAnsi"/>
                <w:b/>
                <w:sz w:val="20"/>
                <w:szCs w:val="20"/>
              </w:rPr>
            </w:pPr>
            <w:r w:rsidRPr="00EE5EF3">
              <w:rPr>
                <w:rFonts w:ascii="OpenDyslexic" w:hAnsi="OpenDyslexic" w:cstheme="minorHAnsi"/>
                <w:b/>
                <w:sz w:val="20"/>
                <w:szCs w:val="20"/>
              </w:rPr>
              <w:lastRenderedPageBreak/>
              <w:t>a</w:t>
            </w:r>
            <w:r w:rsidR="00E35DDF" w:rsidRPr="00EE5EF3">
              <w:rPr>
                <w:rFonts w:ascii="OpenDyslexic" w:hAnsi="OpenDyslexic" w:cstheme="minorHAnsi"/>
                <w:b/>
                <w:sz w:val="20"/>
                <w:szCs w:val="20"/>
              </w:rPr>
              <w:t>).</w:t>
            </w:r>
            <w:r w:rsidR="00E35DDF" w:rsidRPr="00E35DDF">
              <w:rPr>
                <w:rFonts w:ascii="OpenDyslexic" w:hAnsi="OpenDyslexic" w:cstheme="minorHAnsi"/>
                <w:b/>
                <w:sz w:val="20"/>
                <w:szCs w:val="20"/>
              </w:rPr>
              <w:t xml:space="preserve"> Think about yourself and the people that are in your life. Reflecting on previous learning, </w:t>
            </w:r>
          </w:p>
          <w:p w:rsidR="00E35DDF" w:rsidRPr="00E35DDF" w:rsidRDefault="00E35DDF" w:rsidP="00E35DDF">
            <w:pPr>
              <w:rPr>
                <w:rFonts w:ascii="OpenDyslexic" w:hAnsi="OpenDyslexic" w:cstheme="minorHAnsi"/>
                <w:b/>
                <w:sz w:val="20"/>
                <w:szCs w:val="20"/>
              </w:rPr>
            </w:pPr>
            <w:r w:rsidRPr="00E35DDF">
              <w:rPr>
                <w:rFonts w:ascii="OpenDyslexic" w:hAnsi="OpenDyslexic" w:cstheme="minorHAnsi"/>
                <w:b/>
                <w:sz w:val="20"/>
                <w:szCs w:val="20"/>
              </w:rPr>
              <w:t>draw a picture of people that you consider to be ‘authority figures.’ Why do you think this?</w:t>
            </w:r>
          </w:p>
          <w:p w:rsidR="00E35DDF" w:rsidRPr="00E35DDF" w:rsidRDefault="00E35DDF" w:rsidP="00E35DDF">
            <w:pPr>
              <w:rPr>
                <w:rFonts w:ascii="OpenDyslexic" w:hAnsi="OpenDyslexic" w:cstheme="minorHAnsi"/>
                <w:b/>
                <w:sz w:val="20"/>
                <w:szCs w:val="20"/>
              </w:rPr>
            </w:pPr>
          </w:p>
          <w:p w:rsidR="00E35DDF" w:rsidRPr="00E35DDF" w:rsidRDefault="00E24343" w:rsidP="00E35DDF">
            <w:pPr>
              <w:rPr>
                <w:rFonts w:ascii="OpenDyslexic" w:hAnsi="OpenDyslexic" w:cstheme="minorHAnsi"/>
                <w:b/>
                <w:sz w:val="20"/>
                <w:szCs w:val="20"/>
              </w:rPr>
            </w:pPr>
            <w:r w:rsidRPr="00EE5EF3">
              <w:rPr>
                <w:rFonts w:ascii="OpenDyslexic" w:hAnsi="OpenDyslexic" w:cstheme="minorHAnsi"/>
                <w:b/>
                <w:sz w:val="20"/>
                <w:szCs w:val="20"/>
              </w:rPr>
              <w:t>b</w:t>
            </w:r>
            <w:r w:rsidR="00E35DDF" w:rsidRPr="00EE5EF3">
              <w:rPr>
                <w:rFonts w:ascii="OpenDyslexic" w:hAnsi="OpenDyslexic" w:cstheme="minorHAnsi"/>
                <w:b/>
                <w:sz w:val="20"/>
                <w:szCs w:val="20"/>
              </w:rPr>
              <w:t>).</w:t>
            </w:r>
            <w:r w:rsidR="00E35DDF" w:rsidRPr="00E35DDF">
              <w:rPr>
                <w:rFonts w:ascii="OpenDyslexic" w:hAnsi="OpenDyslexic" w:cstheme="minorHAnsi"/>
                <w:b/>
                <w:sz w:val="20"/>
                <w:szCs w:val="20"/>
              </w:rPr>
              <w:t xml:space="preserve"> With an adult consider:</w:t>
            </w:r>
          </w:p>
          <w:p w:rsidR="00E35DDF" w:rsidRPr="00E35DDF" w:rsidRDefault="00E35DDF" w:rsidP="00E35DDF">
            <w:pPr>
              <w:rPr>
                <w:rFonts w:ascii="OpenDyslexic" w:hAnsi="OpenDyslexic" w:cstheme="minorHAnsi"/>
                <w:sz w:val="20"/>
                <w:szCs w:val="20"/>
              </w:rPr>
            </w:pPr>
            <w:r w:rsidRPr="00E35DDF">
              <w:rPr>
                <w:rFonts w:ascii="OpenDyslexic" w:hAnsi="OpenDyslexic" w:cstheme="minorHAnsi"/>
                <w:sz w:val="20"/>
                <w:szCs w:val="20"/>
              </w:rPr>
              <w:t>*Do different people have different amounts of authority?</w:t>
            </w:r>
          </w:p>
          <w:p w:rsidR="00E35DDF" w:rsidRPr="00E35DDF" w:rsidRDefault="00E35DDF" w:rsidP="00E35DDF">
            <w:pPr>
              <w:rPr>
                <w:rFonts w:ascii="OpenDyslexic" w:hAnsi="OpenDyslexic" w:cstheme="minorHAnsi"/>
                <w:sz w:val="20"/>
                <w:szCs w:val="20"/>
              </w:rPr>
            </w:pPr>
            <w:r w:rsidRPr="00E35DDF">
              <w:rPr>
                <w:rFonts w:ascii="OpenDyslexic" w:hAnsi="OpenDyslexic" w:cstheme="minorHAnsi"/>
                <w:sz w:val="20"/>
                <w:szCs w:val="20"/>
              </w:rPr>
              <w:t>*Do people with authority always have the authority?</w:t>
            </w:r>
          </w:p>
          <w:p w:rsidR="00E35DDF" w:rsidRPr="00E35DDF" w:rsidRDefault="00E35DDF" w:rsidP="00E35DDF">
            <w:pPr>
              <w:rPr>
                <w:rFonts w:ascii="OpenDyslexic" w:hAnsi="OpenDyslexic" w:cstheme="minorHAnsi"/>
                <w:sz w:val="20"/>
                <w:szCs w:val="20"/>
              </w:rPr>
            </w:pPr>
            <w:r w:rsidRPr="00E35DDF">
              <w:rPr>
                <w:rFonts w:ascii="OpenDyslexic" w:hAnsi="OpenDyslexic" w:cstheme="minorHAnsi"/>
                <w:sz w:val="20"/>
                <w:szCs w:val="20"/>
              </w:rPr>
              <w:t xml:space="preserve"> *Is it always right to obey people with authority?</w:t>
            </w:r>
          </w:p>
          <w:p w:rsidR="00E35DDF" w:rsidRPr="00E35DDF" w:rsidRDefault="00E35DDF" w:rsidP="00E35DDF">
            <w:pPr>
              <w:rPr>
                <w:rFonts w:ascii="OpenDyslexic" w:hAnsi="OpenDyslexic" w:cstheme="minorHAnsi"/>
                <w:b/>
                <w:sz w:val="20"/>
                <w:szCs w:val="20"/>
              </w:rPr>
            </w:pPr>
          </w:p>
          <w:p w:rsidR="00E35DDF" w:rsidRPr="00E35DDF" w:rsidRDefault="00E24343" w:rsidP="00E35DDF">
            <w:pPr>
              <w:rPr>
                <w:rFonts w:ascii="OpenDyslexic" w:hAnsi="OpenDyslexic" w:cstheme="minorHAnsi"/>
                <w:b/>
                <w:sz w:val="20"/>
                <w:szCs w:val="20"/>
              </w:rPr>
            </w:pPr>
            <w:r w:rsidRPr="00EE5EF3">
              <w:rPr>
                <w:rFonts w:ascii="OpenDyslexic" w:hAnsi="OpenDyslexic" w:cstheme="minorHAnsi"/>
                <w:b/>
                <w:sz w:val="20"/>
                <w:szCs w:val="20"/>
              </w:rPr>
              <w:t>c</w:t>
            </w:r>
            <w:r w:rsidR="00E35DDF" w:rsidRPr="00EE5EF3">
              <w:rPr>
                <w:rFonts w:ascii="OpenDyslexic" w:hAnsi="OpenDyslexic" w:cstheme="minorHAnsi"/>
                <w:b/>
                <w:sz w:val="20"/>
                <w:szCs w:val="20"/>
              </w:rPr>
              <w:t>).</w:t>
            </w:r>
            <w:r w:rsidR="00E35DDF" w:rsidRPr="00E35DDF">
              <w:rPr>
                <w:rFonts w:ascii="OpenDyslexic" w:hAnsi="OpenDyslexic" w:cstheme="minorHAnsi"/>
                <w:b/>
                <w:sz w:val="20"/>
                <w:szCs w:val="20"/>
              </w:rPr>
              <w:t xml:space="preserve"> Think about the stories of Jesus that you have been learning about in previous weeks. (</w:t>
            </w:r>
            <w:proofErr w:type="spellStart"/>
            <w:r w:rsidR="00E35DDF" w:rsidRPr="00E35DDF">
              <w:rPr>
                <w:rFonts w:ascii="OpenDyslexic" w:hAnsi="OpenDyslexic" w:cstheme="minorHAnsi"/>
                <w:b/>
                <w:sz w:val="20"/>
                <w:szCs w:val="20"/>
              </w:rPr>
              <w:t>Zaccheaus</w:t>
            </w:r>
            <w:proofErr w:type="spellEnd"/>
            <w:r w:rsidR="00E35DDF" w:rsidRPr="00E35DDF">
              <w:rPr>
                <w:rFonts w:ascii="OpenDyslexic" w:hAnsi="OpenDyslexic" w:cstheme="minorHAnsi"/>
                <w:b/>
                <w:sz w:val="20"/>
                <w:szCs w:val="20"/>
              </w:rPr>
              <w:t>, Jesus and His Disciples, Jesus Calms the Storm)</w:t>
            </w:r>
          </w:p>
          <w:p w:rsidR="00E35DDF" w:rsidRPr="00E35DDF" w:rsidRDefault="00E35DDF" w:rsidP="00E35DDF">
            <w:pPr>
              <w:rPr>
                <w:rFonts w:ascii="OpenDyslexic" w:hAnsi="OpenDyslexic" w:cstheme="minorHAnsi"/>
                <w:sz w:val="20"/>
                <w:szCs w:val="20"/>
              </w:rPr>
            </w:pPr>
            <w:r w:rsidRPr="00E35DDF">
              <w:rPr>
                <w:rFonts w:ascii="OpenDyslexic" w:hAnsi="OpenDyslexic" w:cstheme="minorHAnsi"/>
                <w:b/>
                <w:sz w:val="20"/>
                <w:szCs w:val="20"/>
              </w:rPr>
              <w:t>With an adult consider:</w:t>
            </w:r>
          </w:p>
          <w:p w:rsidR="00E35DDF" w:rsidRPr="00E35DDF" w:rsidRDefault="00E35DDF" w:rsidP="00E35DDF">
            <w:pPr>
              <w:rPr>
                <w:rFonts w:ascii="OpenDyslexic" w:hAnsi="OpenDyslexic" w:cstheme="minorHAnsi"/>
                <w:sz w:val="20"/>
                <w:szCs w:val="20"/>
              </w:rPr>
            </w:pPr>
            <w:r w:rsidRPr="00E35DDF">
              <w:rPr>
                <w:rFonts w:ascii="OpenDyslexic" w:hAnsi="OpenDyslexic" w:cstheme="minorHAnsi"/>
                <w:sz w:val="20"/>
                <w:szCs w:val="20"/>
              </w:rPr>
              <w:t>*Do you think it is important for Christians to believe that Jesus has authority?</w:t>
            </w:r>
          </w:p>
          <w:p w:rsidR="00E35DDF" w:rsidRPr="00E35DDF" w:rsidRDefault="00E35DDF" w:rsidP="00E35DDF">
            <w:pPr>
              <w:rPr>
                <w:rFonts w:ascii="OpenDyslexic" w:hAnsi="OpenDyslexic" w:cstheme="minorHAnsi"/>
                <w:sz w:val="20"/>
                <w:szCs w:val="20"/>
              </w:rPr>
            </w:pPr>
            <w:r w:rsidRPr="00E35DDF">
              <w:rPr>
                <w:rFonts w:ascii="OpenDyslexic" w:hAnsi="OpenDyslexic" w:cstheme="minorHAnsi"/>
                <w:sz w:val="20"/>
                <w:szCs w:val="20"/>
              </w:rPr>
              <w:t>*What would have happened if events were different?</w:t>
            </w:r>
          </w:p>
          <w:p w:rsidR="00E35DDF" w:rsidRDefault="00E35DDF" w:rsidP="00E35DDF">
            <w:pPr>
              <w:rPr>
                <w:rFonts w:ascii="OpenDyslexic" w:hAnsi="OpenDyslexic" w:cstheme="minorHAnsi"/>
                <w:sz w:val="20"/>
                <w:szCs w:val="20"/>
              </w:rPr>
            </w:pPr>
            <w:r w:rsidRPr="00E35DDF">
              <w:rPr>
                <w:rFonts w:ascii="OpenDyslexic" w:hAnsi="OpenDyslexic" w:cstheme="minorHAnsi"/>
                <w:sz w:val="20"/>
                <w:szCs w:val="20"/>
                <w:highlight w:val="green"/>
              </w:rPr>
              <w:t>KEY QUESTION: Does Jesus have authority for everyone?</w:t>
            </w:r>
          </w:p>
          <w:p w:rsidR="00BE05BB" w:rsidRPr="00E35DDF" w:rsidRDefault="00BE05BB" w:rsidP="00E35DDF">
            <w:pPr>
              <w:rPr>
                <w:rFonts w:ascii="OpenDyslexic" w:hAnsi="OpenDyslexic"/>
                <w:sz w:val="20"/>
                <w:szCs w:val="20"/>
              </w:rPr>
            </w:pPr>
          </w:p>
          <w:p w:rsidR="0002532D" w:rsidRDefault="00E35DDF" w:rsidP="004E50BA">
            <w:pPr>
              <w:rPr>
                <w:rFonts w:ascii="OpenDyslexic" w:hAnsi="OpenDyslexic"/>
                <w:sz w:val="20"/>
                <w:szCs w:val="20"/>
              </w:rPr>
            </w:pPr>
            <w:r>
              <w:rPr>
                <w:rFonts w:ascii="OpenDyslexic" w:hAnsi="OpenDyslexic"/>
                <w:sz w:val="20"/>
                <w:szCs w:val="20"/>
              </w:rPr>
              <w:t>7</w:t>
            </w:r>
            <w:r w:rsidR="00106399" w:rsidRPr="0002532D">
              <w:rPr>
                <w:rFonts w:ascii="OpenDyslexic" w:hAnsi="OpenDyslexic"/>
                <w:sz w:val="20"/>
                <w:szCs w:val="20"/>
              </w:rPr>
              <w:t xml:space="preserve">. </w:t>
            </w:r>
            <w:r w:rsidR="00EE56AE" w:rsidRPr="0002532D">
              <w:rPr>
                <w:rFonts w:ascii="OpenDyslexic" w:hAnsi="OpenDyslexic"/>
                <w:b/>
                <w:sz w:val="20"/>
                <w:szCs w:val="20"/>
                <w:u w:val="single"/>
              </w:rPr>
              <w:t>The Shopping List Challenge</w:t>
            </w:r>
            <w:r w:rsidR="0002532D" w:rsidRPr="0002532D">
              <w:rPr>
                <w:rFonts w:ascii="OpenDyslexic" w:hAnsi="OpenDyslexic"/>
                <w:sz w:val="20"/>
                <w:szCs w:val="20"/>
              </w:rPr>
              <w:t>: Try to finalise this</w:t>
            </w:r>
            <w:r w:rsidR="00EE56AE" w:rsidRPr="0002532D">
              <w:rPr>
                <w:rFonts w:ascii="OpenDyslexic" w:hAnsi="OpenDyslexic"/>
                <w:sz w:val="20"/>
                <w:szCs w:val="20"/>
              </w:rPr>
              <w:t xml:space="preserve"> challenge</w:t>
            </w:r>
            <w:r w:rsidR="0002532D" w:rsidRPr="0002532D">
              <w:rPr>
                <w:rFonts w:ascii="OpenDyslexic" w:hAnsi="OpenDyslexic"/>
                <w:sz w:val="20"/>
                <w:szCs w:val="20"/>
              </w:rPr>
              <w:t xml:space="preserve"> if you can.  How did you get </w:t>
            </w:r>
            <w:proofErr w:type="gramStart"/>
            <w:r w:rsidR="0002532D" w:rsidRPr="0002532D">
              <w:rPr>
                <w:rFonts w:ascii="OpenDyslexic" w:hAnsi="OpenDyslexic"/>
                <w:sz w:val="20"/>
                <w:szCs w:val="20"/>
              </w:rPr>
              <w:t>on</w:t>
            </w:r>
            <w:proofErr w:type="gramEnd"/>
            <w:r w:rsidR="0002532D" w:rsidRPr="0002532D">
              <w:rPr>
                <w:rFonts w:ascii="OpenDyslexic" w:hAnsi="OpenDyslexic"/>
                <w:sz w:val="20"/>
                <w:szCs w:val="20"/>
              </w:rPr>
              <w:t xml:space="preserve"> </w:t>
            </w:r>
          </w:p>
          <w:p w:rsidR="00106399" w:rsidRDefault="0002532D" w:rsidP="004E50BA">
            <w:pPr>
              <w:rPr>
                <w:rFonts w:ascii="OpenDyslexic" w:hAnsi="OpenDyslexic"/>
                <w:sz w:val="20"/>
                <w:szCs w:val="20"/>
              </w:rPr>
            </w:pPr>
            <w:r>
              <w:rPr>
                <w:rFonts w:ascii="OpenDyslexic" w:hAnsi="OpenDyslexic"/>
                <w:sz w:val="20"/>
                <w:szCs w:val="20"/>
              </w:rPr>
              <w:t xml:space="preserve">with the </w:t>
            </w:r>
            <w:r w:rsidRPr="0002532D">
              <w:rPr>
                <w:rFonts w:ascii="OpenDyslexic" w:hAnsi="OpenDyslexic"/>
                <w:sz w:val="20"/>
                <w:szCs w:val="20"/>
              </w:rPr>
              <w:t>budgeting</w:t>
            </w:r>
            <w:r w:rsidR="00EE56AE" w:rsidRPr="0002532D">
              <w:rPr>
                <w:rFonts w:ascii="OpenDyslexic" w:hAnsi="OpenDyslexic"/>
                <w:sz w:val="20"/>
                <w:szCs w:val="20"/>
              </w:rPr>
              <w:t>?</w:t>
            </w:r>
          </w:p>
          <w:p w:rsidR="00706BEA" w:rsidRDefault="00706BEA" w:rsidP="004E50BA">
            <w:pPr>
              <w:rPr>
                <w:rFonts w:ascii="OpenDyslexic" w:hAnsi="OpenDyslexic"/>
                <w:sz w:val="20"/>
                <w:szCs w:val="20"/>
              </w:rPr>
            </w:pPr>
            <w:r>
              <w:rPr>
                <w:rFonts w:ascii="OpenDyslexic" w:hAnsi="OpenDyslexic"/>
                <w:sz w:val="20"/>
                <w:szCs w:val="20"/>
              </w:rPr>
              <w:t>8</w:t>
            </w:r>
            <w:r w:rsidRPr="00BE1079">
              <w:rPr>
                <w:rFonts w:ascii="OpenDyslexic" w:hAnsi="OpenDyslexic"/>
                <w:sz w:val="20"/>
                <w:szCs w:val="20"/>
                <w:u w:val="single"/>
              </w:rPr>
              <w:t>. Escape The Beach Hut Maths Activity</w:t>
            </w:r>
            <w:r>
              <w:rPr>
                <w:rFonts w:ascii="OpenDyslexic" w:hAnsi="OpenDyslexic"/>
                <w:sz w:val="20"/>
                <w:szCs w:val="20"/>
              </w:rPr>
              <w:t>: Lastly</w:t>
            </w:r>
            <w:r w:rsidR="00BE05BB" w:rsidRPr="00EE5EF3">
              <w:rPr>
                <w:rFonts w:ascii="OpenDyslexic" w:hAnsi="OpenDyslexic"/>
                <w:sz w:val="20"/>
                <w:szCs w:val="20"/>
              </w:rPr>
              <w:t>,</w:t>
            </w:r>
            <w:r w:rsidR="00BE05BB">
              <w:rPr>
                <w:rFonts w:ascii="OpenDyslexic" w:hAnsi="OpenDyslexic"/>
                <w:sz w:val="20"/>
                <w:szCs w:val="20"/>
              </w:rPr>
              <w:t xml:space="preserve"> this week there is a fun </w:t>
            </w:r>
            <w:r w:rsidR="00EE5EF3">
              <w:rPr>
                <w:rFonts w:ascii="OpenDyslexic" w:hAnsi="OpenDyslexic"/>
                <w:sz w:val="20"/>
                <w:szCs w:val="20"/>
              </w:rPr>
              <w:t>‘</w:t>
            </w:r>
            <w:r w:rsidR="00BE05BB">
              <w:rPr>
                <w:rFonts w:ascii="OpenDyslexic" w:hAnsi="OpenDyslexic"/>
                <w:sz w:val="20"/>
                <w:szCs w:val="20"/>
              </w:rPr>
              <w:t xml:space="preserve">Escape </w:t>
            </w:r>
            <w:r>
              <w:rPr>
                <w:rFonts w:ascii="OpenDyslexic" w:hAnsi="OpenDyslexic"/>
                <w:sz w:val="20"/>
                <w:szCs w:val="20"/>
              </w:rPr>
              <w:t>The Beach Hut Activity</w:t>
            </w:r>
            <w:r w:rsidR="00EE5EF3">
              <w:rPr>
                <w:rFonts w:ascii="OpenDyslexic" w:hAnsi="OpenDyslexic"/>
                <w:sz w:val="20"/>
                <w:szCs w:val="20"/>
              </w:rPr>
              <w:t>’</w:t>
            </w:r>
            <w:r w:rsidR="00BE05BB">
              <w:rPr>
                <w:rFonts w:ascii="OpenDyslexic" w:hAnsi="OpenDyslexic"/>
                <w:sz w:val="20"/>
                <w:szCs w:val="20"/>
              </w:rPr>
              <w:t xml:space="preserve"> </w:t>
            </w:r>
            <w:r>
              <w:rPr>
                <w:rFonts w:ascii="OpenDyslexic" w:hAnsi="OpenDyslexic"/>
                <w:sz w:val="20"/>
                <w:szCs w:val="20"/>
              </w:rPr>
              <w:t xml:space="preserve">for you to practise a variety of maths skills in different ways.  To help you there is a </w:t>
            </w:r>
          </w:p>
          <w:p w:rsidR="00706BEA" w:rsidRDefault="00706BEA" w:rsidP="004E50BA">
            <w:pPr>
              <w:rPr>
                <w:rFonts w:ascii="OpenDyslexic" w:hAnsi="OpenDyslexic"/>
                <w:sz w:val="20"/>
                <w:szCs w:val="20"/>
              </w:rPr>
            </w:pPr>
            <w:r>
              <w:rPr>
                <w:rFonts w:ascii="OpenDyslexic" w:hAnsi="OpenDyslexic"/>
                <w:sz w:val="20"/>
                <w:szCs w:val="20"/>
              </w:rPr>
              <w:t xml:space="preserve">PowerPoint: Escape The Beach Hut Game, Clue cards and Answers and a Recording Sheet.  Can </w:t>
            </w:r>
          </w:p>
          <w:p w:rsidR="00706BEA" w:rsidRPr="0002532D" w:rsidRDefault="00706BEA" w:rsidP="004E50BA">
            <w:pPr>
              <w:rPr>
                <w:rFonts w:ascii="OpenDyslexic" w:hAnsi="OpenDyslexic"/>
                <w:sz w:val="20"/>
                <w:szCs w:val="20"/>
              </w:rPr>
            </w:pPr>
            <w:r>
              <w:rPr>
                <w:rFonts w:ascii="OpenDyslexic" w:hAnsi="OpenDyslexic"/>
                <w:sz w:val="20"/>
                <w:szCs w:val="20"/>
              </w:rPr>
              <w:t>you escape the Beach Hut?</w:t>
            </w:r>
            <w:r w:rsidR="001E71AF">
              <w:rPr>
                <w:rFonts w:ascii="OpenDyslexic" w:hAnsi="OpenDyslexic"/>
                <w:sz w:val="20"/>
                <w:szCs w:val="20"/>
              </w:rPr>
              <w:t xml:space="preserve"> Year 4 this is your Maths learning alongside with the </w:t>
            </w:r>
            <w:r w:rsidR="00AF510F">
              <w:rPr>
                <w:rFonts w:ascii="OpenDyslexic" w:hAnsi="OpenDyslexic"/>
                <w:sz w:val="20"/>
                <w:szCs w:val="20"/>
              </w:rPr>
              <w:t>My M</w:t>
            </w:r>
            <w:r w:rsidR="001E71AF">
              <w:rPr>
                <w:rFonts w:ascii="OpenDyslexic" w:hAnsi="OpenDyslexic"/>
                <w:sz w:val="20"/>
                <w:szCs w:val="20"/>
              </w:rPr>
              <w:t xml:space="preserve">aths tasks that will be set for you.  Year 3 pupils- the Escape </w:t>
            </w:r>
            <w:proofErr w:type="gramStart"/>
            <w:r w:rsidR="001E71AF">
              <w:rPr>
                <w:rFonts w:ascii="OpenDyslexic" w:hAnsi="OpenDyslexic"/>
                <w:sz w:val="20"/>
                <w:szCs w:val="20"/>
              </w:rPr>
              <w:t>The</w:t>
            </w:r>
            <w:proofErr w:type="gramEnd"/>
            <w:r w:rsidR="001E71AF">
              <w:rPr>
                <w:rFonts w:ascii="OpenDyslexic" w:hAnsi="OpenDyslexic"/>
                <w:sz w:val="20"/>
                <w:szCs w:val="20"/>
              </w:rPr>
              <w:t xml:space="preserve"> Beach Hut Activity is a challenge, if you want to accept it!</w:t>
            </w:r>
          </w:p>
          <w:p w:rsidR="004E50BA" w:rsidRDefault="004E50BA" w:rsidP="003D786C">
            <w:pPr>
              <w:rPr>
                <w:rFonts w:ascii="OpenDyslexic" w:eastAsiaTheme="minorHAnsi" w:hAnsi="OpenDyslexic" w:cs="BPreplay"/>
                <w:color w:val="000000"/>
                <w:lang w:eastAsia="en-US"/>
              </w:rPr>
            </w:pPr>
          </w:p>
          <w:p w:rsidR="000D181E" w:rsidRDefault="000D181E" w:rsidP="000D181E">
            <w:pPr>
              <w:autoSpaceDE w:val="0"/>
              <w:autoSpaceDN w:val="0"/>
              <w:adjustRightInd w:val="0"/>
              <w:rPr>
                <w:rFonts w:ascii="OpenDyslexic" w:eastAsiaTheme="minorHAnsi" w:hAnsi="OpenDyslexic" w:cs="Tuffy"/>
                <w:color w:val="000000"/>
                <w:sz w:val="20"/>
                <w:szCs w:val="20"/>
                <w:lang w:eastAsia="en-US"/>
              </w:rPr>
            </w:pPr>
            <w:r w:rsidRPr="0002532D">
              <w:rPr>
                <w:rFonts w:ascii="OpenDyslexic" w:eastAsiaTheme="minorHAnsi" w:hAnsi="OpenDyslexic" w:cs="Tuffy"/>
                <w:color w:val="000000"/>
                <w:sz w:val="20"/>
                <w:szCs w:val="20"/>
                <w:lang w:eastAsia="en-US"/>
              </w:rPr>
              <w:t xml:space="preserve">We </w:t>
            </w:r>
            <w:r>
              <w:rPr>
                <w:rFonts w:ascii="OpenDyslexic" w:eastAsiaTheme="minorHAnsi" w:hAnsi="OpenDyslexic" w:cs="Tuffy"/>
                <w:color w:val="000000"/>
                <w:sz w:val="20"/>
                <w:szCs w:val="20"/>
                <w:lang w:eastAsia="en-US"/>
              </w:rPr>
              <w:t xml:space="preserve">hope that you enjoy this week’s activities and are looking forward to hearing about what you have enjoyed the most. The PSHE activity is a really good one to support us all at the moment and we commend you all on using your growth </w:t>
            </w:r>
            <w:proofErr w:type="spellStart"/>
            <w:r>
              <w:rPr>
                <w:rFonts w:ascii="OpenDyslexic" w:eastAsiaTheme="minorHAnsi" w:hAnsi="OpenDyslexic" w:cs="Tuffy"/>
                <w:color w:val="000000"/>
                <w:sz w:val="20"/>
                <w:szCs w:val="20"/>
                <w:lang w:eastAsia="en-US"/>
              </w:rPr>
              <w:t>mindset</w:t>
            </w:r>
            <w:proofErr w:type="spellEnd"/>
            <w:r>
              <w:rPr>
                <w:rFonts w:ascii="OpenDyslexic" w:eastAsiaTheme="minorHAnsi" w:hAnsi="OpenDyslexic" w:cs="Tuffy"/>
                <w:color w:val="000000"/>
                <w:sz w:val="20"/>
                <w:szCs w:val="20"/>
                <w:lang w:eastAsia="en-US"/>
              </w:rPr>
              <w:t xml:space="preserve"> and resilience to keep going in such difficult times. We </w:t>
            </w:r>
            <w:r w:rsidRPr="0002532D">
              <w:rPr>
                <w:rFonts w:ascii="OpenDyslexic" w:eastAsiaTheme="minorHAnsi" w:hAnsi="OpenDyslexic" w:cs="Tuffy"/>
                <w:color w:val="000000"/>
                <w:sz w:val="20"/>
                <w:szCs w:val="20"/>
                <w:lang w:eastAsia="en-US"/>
              </w:rPr>
              <w:t xml:space="preserve">are missing you all and hope to see you very soon.  </w:t>
            </w:r>
          </w:p>
          <w:p w:rsidR="000D181E" w:rsidRPr="0002532D" w:rsidRDefault="000D181E" w:rsidP="003D786C">
            <w:pPr>
              <w:rPr>
                <w:rFonts w:ascii="OpenDyslexic" w:eastAsiaTheme="minorHAnsi" w:hAnsi="OpenDyslexic" w:cs="BPreplay"/>
                <w:color w:val="000000"/>
                <w:lang w:eastAsia="en-US"/>
              </w:rPr>
            </w:pPr>
          </w:p>
          <w:p w:rsidR="00A05817" w:rsidRPr="0002532D" w:rsidRDefault="00A05817" w:rsidP="00E625F5">
            <w:pPr>
              <w:autoSpaceDE w:val="0"/>
              <w:autoSpaceDN w:val="0"/>
              <w:adjustRightInd w:val="0"/>
              <w:rPr>
                <w:rFonts w:ascii="OpenDyslexic" w:eastAsiaTheme="minorHAnsi" w:hAnsi="OpenDyslexic" w:cs="Tuffy"/>
                <w:color w:val="000000"/>
                <w:sz w:val="20"/>
                <w:szCs w:val="20"/>
                <w:lang w:eastAsia="en-US"/>
              </w:rPr>
            </w:pPr>
            <w:r w:rsidRPr="0002532D">
              <w:rPr>
                <w:rFonts w:ascii="OpenDyslexic" w:eastAsiaTheme="minorHAnsi" w:hAnsi="OpenDyslexic" w:cs="Tuffy"/>
                <w:color w:val="000000"/>
                <w:sz w:val="20"/>
                <w:szCs w:val="20"/>
                <w:lang w:eastAsia="en-US"/>
              </w:rPr>
              <w:t>Take care from Miss Hudson, Mrs Jackson and Mrs Capp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31"/>
            </w:tblGrid>
            <w:tr w:rsidR="00E625F5" w:rsidRPr="0002532D">
              <w:trPr>
                <w:trHeight w:val="659"/>
              </w:trPr>
              <w:tc>
                <w:tcPr>
                  <w:tcW w:w="10731" w:type="dxa"/>
                </w:tcPr>
                <w:p w:rsidR="00E625F5" w:rsidRPr="0002532D" w:rsidRDefault="00E625F5" w:rsidP="00E625F5">
                  <w:pPr>
                    <w:autoSpaceDE w:val="0"/>
                    <w:autoSpaceDN w:val="0"/>
                    <w:adjustRightInd w:val="0"/>
                    <w:rPr>
                      <w:rFonts w:ascii="OpenDyslexic" w:eastAsiaTheme="minorHAnsi" w:hAnsi="OpenDyslexic" w:cs="Tuffy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731"/>
                  </w:tblGrid>
                  <w:tr w:rsidR="00E625F5" w:rsidRPr="0002532D">
                    <w:trPr>
                      <w:trHeight w:val="551"/>
                    </w:trPr>
                    <w:tc>
                      <w:tcPr>
                        <w:tcW w:w="10731" w:type="dxa"/>
                      </w:tcPr>
                      <w:p w:rsidR="002F3136" w:rsidRPr="0002532D" w:rsidRDefault="00E625F5" w:rsidP="002F3136">
                        <w:pPr>
                          <w:pStyle w:val="Default"/>
                          <w:rPr>
                            <w:rFonts w:ascii="OpenDyslexic" w:eastAsiaTheme="minorHAnsi" w:hAnsi="OpenDyslexic" w:cs="Twinkl"/>
                            <w:sz w:val="20"/>
                            <w:szCs w:val="20"/>
                            <w:lang w:eastAsia="en-US"/>
                          </w:rPr>
                        </w:pPr>
                        <w:r w:rsidRPr="0002532D">
                          <w:rPr>
                            <w:rFonts w:ascii="OpenDyslexic" w:eastAsiaTheme="minorHAnsi" w:hAnsi="OpenDyslexic" w:cstheme="minorBid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</w:p>
                      <w:p w:rsidR="000822B5" w:rsidRPr="0002532D" w:rsidRDefault="002F3136" w:rsidP="00070D4E">
                        <w:pPr>
                          <w:pStyle w:val="Default"/>
                          <w:rPr>
                            <w:rFonts w:ascii="OpenDyslexic" w:eastAsiaTheme="minorHAnsi" w:hAnsi="OpenDyslexic" w:cs="Tuffy"/>
                            <w:sz w:val="20"/>
                            <w:szCs w:val="20"/>
                            <w:lang w:eastAsia="en-US"/>
                          </w:rPr>
                        </w:pPr>
                        <w:r w:rsidRPr="0002532D">
                          <w:rPr>
                            <w:rFonts w:ascii="OpenDyslexic" w:eastAsiaTheme="minorHAnsi" w:hAnsi="OpenDyslexic" w:cs="Twink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</w:p>
                      <w:p w:rsidR="000822B5" w:rsidRPr="0002532D" w:rsidRDefault="000822B5" w:rsidP="000822B5">
                        <w:pPr>
                          <w:pStyle w:val="Pa8"/>
                          <w:spacing w:after="160"/>
                          <w:rPr>
                            <w:rFonts w:ascii="OpenDyslexic" w:hAnsi="OpenDyslexic" w:cs="Tuffy"/>
                            <w:color w:val="000000"/>
                            <w:sz w:val="20"/>
                            <w:szCs w:val="20"/>
                          </w:rPr>
                        </w:pPr>
                        <w:r w:rsidRPr="0002532D">
                          <w:rPr>
                            <w:rFonts w:ascii="OpenDyslexic" w:hAnsi="OpenDyslexic" w:cs="Tuffy"/>
                            <w:color w:val="000000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E625F5" w:rsidRPr="0002532D" w:rsidRDefault="00E625F5" w:rsidP="00070D4E">
                        <w:pPr>
                          <w:pStyle w:val="Default"/>
                          <w:rPr>
                            <w:rFonts w:ascii="OpenDyslexic" w:eastAsiaTheme="minorHAnsi" w:hAnsi="OpenDyslexic" w:cs="Tuffy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E625F5" w:rsidRPr="0002532D" w:rsidRDefault="00E625F5" w:rsidP="00E625F5">
                  <w:pPr>
                    <w:autoSpaceDE w:val="0"/>
                    <w:autoSpaceDN w:val="0"/>
                    <w:adjustRightInd w:val="0"/>
                    <w:spacing w:after="160" w:line="181" w:lineRule="atLeast"/>
                    <w:jc w:val="both"/>
                    <w:rPr>
                      <w:rFonts w:ascii="OpenDyslexic" w:eastAsiaTheme="minorHAnsi" w:hAnsi="OpenDyslexic" w:cs="Tuffy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0337E" w:rsidRDefault="0060337E" w:rsidP="003D786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C3A94" w:rsidRDefault="001C3A94" w:rsidP="003D786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C3A94" w:rsidRDefault="001C3A94" w:rsidP="003D786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C3A94" w:rsidRDefault="001C3A94" w:rsidP="003D786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C3A94" w:rsidRDefault="001C3A94" w:rsidP="003D786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C3A94" w:rsidRDefault="001C3A94" w:rsidP="003D786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C3A94" w:rsidRDefault="001C3A94" w:rsidP="003D786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C3A94" w:rsidRPr="001C3A94" w:rsidRDefault="001C3A94" w:rsidP="001C3A94">
            <w:pPr>
              <w:autoSpaceDE w:val="0"/>
              <w:autoSpaceDN w:val="0"/>
              <w:adjustRightInd w:val="0"/>
              <w:rPr>
                <w:rFonts w:ascii="Tuffy" w:eastAsiaTheme="minorHAnsi" w:hAnsi="Tuffy" w:cs="Tuffy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31"/>
            </w:tblGrid>
            <w:tr w:rsidR="001C3A94" w:rsidRPr="001C3A94">
              <w:trPr>
                <w:trHeight w:val="671"/>
              </w:trPr>
              <w:tc>
                <w:tcPr>
                  <w:tcW w:w="10731" w:type="dxa"/>
                </w:tcPr>
                <w:p w:rsidR="001C3A94" w:rsidRPr="001C3A94" w:rsidRDefault="001C3A94" w:rsidP="001C3A94">
                  <w:pPr>
                    <w:autoSpaceDE w:val="0"/>
                    <w:autoSpaceDN w:val="0"/>
                    <w:adjustRightInd w:val="0"/>
                    <w:spacing w:after="160" w:line="181" w:lineRule="atLeast"/>
                    <w:rPr>
                      <w:rFonts w:ascii="Tuffy" w:eastAsiaTheme="minorHAnsi" w:hAnsi="Tuffy" w:cs="Tuffy"/>
                      <w:color w:val="000000"/>
                      <w:sz w:val="18"/>
                      <w:szCs w:val="18"/>
                      <w:lang w:eastAsia="en-US"/>
                    </w:rPr>
                  </w:pPr>
                  <w:r w:rsidRPr="001C3A94">
                    <w:rPr>
                      <w:rFonts w:ascii="Tuffy" w:eastAsiaTheme="minorHAnsi" w:hAnsi="Tuffy" w:cstheme="minorBidi"/>
                      <w:lang w:eastAsia="en-US"/>
                    </w:rPr>
                    <w:lastRenderedPageBreak/>
                    <w:t xml:space="preserve"> </w:t>
                  </w:r>
                  <w:r w:rsidRPr="001C3A94">
                    <w:rPr>
                      <w:rFonts w:ascii="Tuffy" w:eastAsiaTheme="minorHAnsi" w:hAnsi="Tuffy" w:cs="Tuffy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</w:tr>
          </w:tbl>
          <w:p w:rsidR="001C3A94" w:rsidRPr="000079DF" w:rsidRDefault="001C3A94" w:rsidP="003D786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AD64C1" w:rsidRPr="005E72A7" w:rsidRDefault="00AD64C1" w:rsidP="00AD64C1">
            <w:pPr>
              <w:autoSpaceDE w:val="0"/>
              <w:autoSpaceDN w:val="0"/>
              <w:adjustRightInd w:val="0"/>
              <w:rPr>
                <w:rFonts w:ascii="BPreplay" w:eastAsiaTheme="minorHAnsi" w:hAnsi="BPreplay" w:cs="BPreplay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24"/>
            </w:tblGrid>
            <w:tr w:rsidR="00AD64C1" w:rsidRPr="005E72A7" w:rsidTr="001C5A8C">
              <w:trPr>
                <w:trHeight w:val="325"/>
              </w:trPr>
              <w:tc>
                <w:tcPr>
                  <w:tcW w:w="11224" w:type="dxa"/>
                </w:tcPr>
                <w:p w:rsidR="00AD64C1" w:rsidRPr="005E72A7" w:rsidRDefault="00AD64C1" w:rsidP="00AD64C1">
                  <w:pPr>
                    <w:autoSpaceDE w:val="0"/>
                    <w:autoSpaceDN w:val="0"/>
                    <w:adjustRightInd w:val="0"/>
                    <w:spacing w:line="181" w:lineRule="atLeast"/>
                    <w:rPr>
                      <w:rFonts w:ascii="BPreplay" w:eastAsiaTheme="minorHAnsi" w:hAnsi="BPreplay" w:cs="BPreplay"/>
                      <w:color w:val="000000"/>
                      <w:sz w:val="18"/>
                      <w:szCs w:val="18"/>
                      <w:lang w:eastAsia="en-US"/>
                    </w:rPr>
                  </w:pPr>
                  <w:r w:rsidRPr="005E72A7">
                    <w:rPr>
                      <w:rFonts w:ascii="BPreplay" w:eastAsiaTheme="minorHAnsi" w:hAnsi="BPreplay" w:cstheme="minorBidi"/>
                      <w:lang w:eastAsia="en-US"/>
                    </w:rPr>
                    <w:t xml:space="preserve"> </w:t>
                  </w:r>
                </w:p>
              </w:tc>
            </w:tr>
          </w:tbl>
          <w:p w:rsidR="000921FE" w:rsidRPr="000079DF" w:rsidRDefault="000921FE" w:rsidP="003D786C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BPreplay"/>
                <w:color w:val="000000"/>
                <w:lang w:eastAsia="en-US"/>
              </w:rPr>
            </w:pPr>
          </w:p>
          <w:p w:rsidR="00A9688A" w:rsidRPr="0041760C" w:rsidRDefault="00A9688A" w:rsidP="00A9688A">
            <w:pPr>
              <w:autoSpaceDE w:val="0"/>
              <w:autoSpaceDN w:val="0"/>
              <w:adjustRightInd w:val="0"/>
              <w:rPr>
                <w:rFonts w:ascii="BPreplay" w:eastAsiaTheme="minorHAnsi" w:hAnsi="BPreplay" w:cs="BPreplay"/>
                <w:color w:val="000000"/>
                <w:lang w:eastAsia="en-US"/>
              </w:rPr>
            </w:pPr>
            <w:r w:rsidRPr="00A9688A">
              <w:rPr>
                <w:rFonts w:ascii="Tuffy" w:eastAsiaTheme="minorHAnsi" w:hAnsi="Tuffy" w:cs="Tuffy"/>
                <w:color w:val="000000"/>
                <w:sz w:val="18"/>
                <w:szCs w:val="18"/>
                <w:lang w:eastAsia="en-US"/>
              </w:rPr>
              <w:t xml:space="preserve">, </w:t>
            </w:r>
          </w:p>
          <w:p w:rsidR="0041760C" w:rsidRPr="0041760C" w:rsidRDefault="0041760C" w:rsidP="0041760C">
            <w:pPr>
              <w:autoSpaceDE w:val="0"/>
              <w:autoSpaceDN w:val="0"/>
              <w:adjustRightInd w:val="0"/>
              <w:rPr>
                <w:rFonts w:ascii="BPreplay" w:eastAsiaTheme="minorHAnsi" w:hAnsi="BPreplay" w:cs="BPreplay"/>
                <w:color w:val="000000"/>
                <w:lang w:eastAsia="en-US"/>
              </w:rPr>
            </w:pPr>
          </w:p>
          <w:p w:rsidR="005E72A7" w:rsidRPr="005E72A7" w:rsidRDefault="005E72A7" w:rsidP="005E72A7">
            <w:pPr>
              <w:autoSpaceDE w:val="0"/>
              <w:autoSpaceDN w:val="0"/>
              <w:adjustRightInd w:val="0"/>
              <w:rPr>
                <w:rFonts w:ascii="BPreplay" w:eastAsiaTheme="minorHAnsi" w:hAnsi="BPreplay" w:cs="BPreplay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46"/>
            </w:tblGrid>
            <w:tr w:rsidR="005E72A7" w:rsidRPr="005E72A7">
              <w:trPr>
                <w:trHeight w:val="317"/>
              </w:trPr>
              <w:tc>
                <w:tcPr>
                  <w:tcW w:w="7946" w:type="dxa"/>
                </w:tcPr>
                <w:p w:rsidR="005E72A7" w:rsidRPr="005E72A7" w:rsidRDefault="005E72A7" w:rsidP="005E72A7">
                  <w:pPr>
                    <w:autoSpaceDE w:val="0"/>
                    <w:autoSpaceDN w:val="0"/>
                    <w:adjustRightInd w:val="0"/>
                    <w:spacing w:line="181" w:lineRule="atLeast"/>
                    <w:rPr>
                      <w:rFonts w:ascii="BPreplay" w:eastAsiaTheme="minorHAnsi" w:hAnsi="BPreplay" w:cs="BPreplay"/>
                      <w:color w:val="000000"/>
                      <w:sz w:val="18"/>
                      <w:szCs w:val="18"/>
                      <w:lang w:eastAsia="en-US"/>
                    </w:rPr>
                  </w:pPr>
                  <w:r w:rsidRPr="005E72A7">
                    <w:rPr>
                      <w:rFonts w:ascii="BPreplay" w:eastAsiaTheme="minorHAnsi" w:hAnsi="BPreplay" w:cs="BPreplay"/>
                      <w:color w:val="000000"/>
                      <w:sz w:val="18"/>
                      <w:szCs w:val="18"/>
                      <w:lang w:eastAsia="en-US"/>
                    </w:rPr>
                    <w:t xml:space="preserve">. </w:t>
                  </w:r>
                </w:p>
              </w:tc>
            </w:tr>
          </w:tbl>
          <w:p w:rsidR="00A9688A" w:rsidRDefault="00A9688A" w:rsidP="00A9688A">
            <w:pPr>
              <w:autoSpaceDE w:val="0"/>
              <w:autoSpaceDN w:val="0"/>
              <w:adjustRightInd w:val="0"/>
              <w:rPr>
                <w:rFonts w:ascii="Tuffy" w:eastAsiaTheme="minorHAnsi" w:hAnsi="Tuffy" w:cs="Tuffy"/>
                <w:color w:val="000000"/>
                <w:lang w:eastAsia="en-US"/>
              </w:rPr>
            </w:pPr>
          </w:p>
          <w:p w:rsidR="005E72A7" w:rsidRPr="005E72A7" w:rsidRDefault="005E72A7" w:rsidP="005E72A7">
            <w:pPr>
              <w:autoSpaceDE w:val="0"/>
              <w:autoSpaceDN w:val="0"/>
              <w:adjustRightInd w:val="0"/>
              <w:rPr>
                <w:rFonts w:ascii="BPreplay" w:eastAsiaTheme="minorHAnsi" w:hAnsi="BPreplay" w:cs="BPreplay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25"/>
            </w:tblGrid>
            <w:tr w:rsidR="005E72A7" w:rsidRPr="005E72A7">
              <w:trPr>
                <w:trHeight w:val="326"/>
              </w:trPr>
              <w:tc>
                <w:tcPr>
                  <w:tcW w:w="11225" w:type="dxa"/>
                </w:tcPr>
                <w:p w:rsidR="005E72A7" w:rsidRPr="005E72A7" w:rsidRDefault="005E72A7" w:rsidP="005E72A7">
                  <w:pPr>
                    <w:autoSpaceDE w:val="0"/>
                    <w:autoSpaceDN w:val="0"/>
                    <w:adjustRightInd w:val="0"/>
                    <w:spacing w:line="181" w:lineRule="atLeast"/>
                    <w:rPr>
                      <w:rFonts w:ascii="BPreplay" w:eastAsiaTheme="minorHAnsi" w:hAnsi="BPreplay" w:cs="BPreplay"/>
                      <w:color w:val="000000"/>
                      <w:sz w:val="18"/>
                      <w:szCs w:val="18"/>
                      <w:lang w:eastAsia="en-US"/>
                    </w:rPr>
                  </w:pPr>
                  <w:r w:rsidRPr="005E72A7">
                    <w:rPr>
                      <w:rFonts w:ascii="BPreplay" w:eastAsiaTheme="minorHAnsi" w:hAnsi="BPreplay" w:cstheme="minorBidi"/>
                      <w:lang w:eastAsia="en-US"/>
                    </w:rPr>
                    <w:t xml:space="preserve"> </w:t>
                  </w:r>
                </w:p>
              </w:tc>
            </w:tr>
          </w:tbl>
          <w:p w:rsidR="005E72A7" w:rsidRDefault="005E72A7" w:rsidP="00A9688A">
            <w:pPr>
              <w:autoSpaceDE w:val="0"/>
              <w:autoSpaceDN w:val="0"/>
              <w:adjustRightInd w:val="0"/>
              <w:rPr>
                <w:rFonts w:ascii="Tuffy" w:eastAsiaTheme="minorHAnsi" w:hAnsi="Tuffy" w:cs="Tuffy"/>
                <w:color w:val="000000"/>
                <w:lang w:eastAsia="en-US"/>
              </w:rPr>
            </w:pPr>
          </w:p>
          <w:p w:rsidR="005E72A7" w:rsidRDefault="005E72A7" w:rsidP="00A9688A">
            <w:pPr>
              <w:autoSpaceDE w:val="0"/>
              <w:autoSpaceDN w:val="0"/>
              <w:adjustRightInd w:val="0"/>
              <w:rPr>
                <w:rFonts w:ascii="Tuffy" w:eastAsiaTheme="minorHAnsi" w:hAnsi="Tuffy" w:cs="Tuffy"/>
                <w:color w:val="000000"/>
                <w:lang w:eastAsia="en-US"/>
              </w:rPr>
            </w:pPr>
          </w:p>
          <w:p w:rsidR="005E72A7" w:rsidRDefault="005E72A7" w:rsidP="00A9688A">
            <w:pPr>
              <w:autoSpaceDE w:val="0"/>
              <w:autoSpaceDN w:val="0"/>
              <w:adjustRightInd w:val="0"/>
              <w:rPr>
                <w:rFonts w:ascii="Tuffy" w:eastAsiaTheme="minorHAnsi" w:hAnsi="Tuffy" w:cs="Tuffy"/>
                <w:color w:val="000000"/>
                <w:lang w:eastAsia="en-US"/>
              </w:rPr>
            </w:pPr>
          </w:p>
          <w:p w:rsidR="005E72A7" w:rsidRPr="005E72A7" w:rsidRDefault="005E72A7" w:rsidP="005E72A7">
            <w:pPr>
              <w:autoSpaceDE w:val="0"/>
              <w:autoSpaceDN w:val="0"/>
              <w:adjustRightInd w:val="0"/>
              <w:rPr>
                <w:rFonts w:ascii="BPreplay" w:eastAsiaTheme="minorHAnsi" w:hAnsi="BPreplay" w:cs="BPreplay"/>
                <w:color w:val="000000"/>
                <w:lang w:eastAsia="en-US"/>
              </w:rPr>
            </w:pPr>
          </w:p>
          <w:p w:rsidR="005E72A7" w:rsidRPr="00A9688A" w:rsidRDefault="005E72A7" w:rsidP="00A9688A">
            <w:pPr>
              <w:autoSpaceDE w:val="0"/>
              <w:autoSpaceDN w:val="0"/>
              <w:adjustRightInd w:val="0"/>
              <w:rPr>
                <w:rFonts w:ascii="Tuffy" w:eastAsiaTheme="minorHAnsi" w:hAnsi="Tuffy" w:cs="Tuffy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31"/>
            </w:tblGrid>
            <w:tr w:rsidR="00A9688A" w:rsidRPr="00A9688A">
              <w:trPr>
                <w:trHeight w:val="997"/>
              </w:trPr>
              <w:tc>
                <w:tcPr>
                  <w:tcW w:w="10731" w:type="dxa"/>
                </w:tcPr>
                <w:p w:rsidR="00A9688A" w:rsidRPr="00A9688A" w:rsidRDefault="00A9688A" w:rsidP="00A9688A">
                  <w:pPr>
                    <w:autoSpaceDE w:val="0"/>
                    <w:autoSpaceDN w:val="0"/>
                    <w:adjustRightInd w:val="0"/>
                    <w:spacing w:after="160" w:line="181" w:lineRule="atLeast"/>
                    <w:jc w:val="both"/>
                    <w:rPr>
                      <w:rFonts w:ascii="Tuffy" w:eastAsiaTheme="minorHAnsi" w:hAnsi="Tuffy" w:cs="Tuffy"/>
                      <w:color w:val="000000"/>
                      <w:sz w:val="18"/>
                      <w:szCs w:val="18"/>
                      <w:lang w:eastAsia="en-US"/>
                    </w:rPr>
                  </w:pPr>
                  <w:r w:rsidRPr="00A9688A">
                    <w:rPr>
                      <w:rFonts w:ascii="Tuffy" w:eastAsiaTheme="minorHAnsi" w:hAnsi="Tuffy" w:cstheme="minorBidi"/>
                      <w:lang w:eastAsia="en-US"/>
                    </w:rPr>
                    <w:t xml:space="preserve"> </w:t>
                  </w:r>
                </w:p>
              </w:tc>
            </w:tr>
          </w:tbl>
          <w:p w:rsidR="000921FE" w:rsidRPr="000079DF" w:rsidRDefault="000921FE" w:rsidP="003D786C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BPreplay"/>
                <w:color w:val="000000"/>
                <w:lang w:eastAsia="en-US"/>
              </w:rPr>
            </w:pPr>
          </w:p>
          <w:p w:rsidR="007573DE" w:rsidRPr="007573DE" w:rsidRDefault="007573DE" w:rsidP="007573DE">
            <w:pPr>
              <w:autoSpaceDE w:val="0"/>
              <w:autoSpaceDN w:val="0"/>
              <w:adjustRightInd w:val="0"/>
              <w:rPr>
                <w:rFonts w:ascii="Tuffy" w:eastAsiaTheme="minorHAnsi" w:hAnsi="Tuffy" w:cs="Tuffy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31"/>
            </w:tblGrid>
            <w:tr w:rsidR="007573DE" w:rsidRPr="007573DE">
              <w:trPr>
                <w:trHeight w:val="225"/>
              </w:trPr>
              <w:tc>
                <w:tcPr>
                  <w:tcW w:w="10731" w:type="dxa"/>
                </w:tcPr>
                <w:p w:rsidR="007573DE" w:rsidRPr="007573DE" w:rsidRDefault="007573DE" w:rsidP="007573DE">
                  <w:pPr>
                    <w:pStyle w:val="Default"/>
                    <w:rPr>
                      <w:rFonts w:ascii="Tuffy" w:eastAsiaTheme="minorHAnsi" w:hAnsi="Tuffy" w:cs="Tuffy"/>
                      <w:lang w:eastAsia="en-US"/>
                    </w:rPr>
                  </w:pPr>
                  <w:r w:rsidRPr="007573DE">
                    <w:rPr>
                      <w:rFonts w:ascii="Tuffy" w:eastAsiaTheme="minorHAnsi" w:hAnsi="Tuffy" w:cstheme="minorBidi"/>
                      <w:lang w:eastAsia="en-US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731"/>
                  </w:tblGrid>
                  <w:tr w:rsidR="007573DE" w:rsidRPr="007573DE">
                    <w:trPr>
                      <w:trHeight w:val="347"/>
                    </w:trPr>
                    <w:tc>
                      <w:tcPr>
                        <w:tcW w:w="10731" w:type="dxa"/>
                      </w:tcPr>
                      <w:p w:rsidR="001C510D" w:rsidRPr="001C510D" w:rsidRDefault="007573DE" w:rsidP="001C510D">
                        <w:pPr>
                          <w:pStyle w:val="Default"/>
                          <w:rPr>
                            <w:rFonts w:ascii="Tuffy" w:eastAsiaTheme="minorHAnsi" w:hAnsi="Tuffy" w:cs="Tuffy"/>
                            <w:lang w:eastAsia="en-US"/>
                          </w:rPr>
                        </w:pPr>
                        <w:r w:rsidRPr="007573DE">
                          <w:rPr>
                            <w:rFonts w:ascii="Tuffy" w:eastAsiaTheme="minorHAnsi" w:hAnsi="Tuffy" w:cstheme="minorBidi"/>
                            <w:lang w:eastAsia="en-US"/>
                          </w:rPr>
                          <w:t xml:space="preserve"> </w:t>
                        </w:r>
                      </w:p>
                      <w:p w:rsidR="001C510D" w:rsidRPr="001C510D" w:rsidRDefault="001C510D" w:rsidP="001C510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uffy" w:eastAsiaTheme="minorHAnsi" w:hAnsi="Tuffy" w:cs="Tuffy"/>
                            <w:color w:val="000000"/>
                            <w:lang w:eastAsia="en-US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0731"/>
                        </w:tblGrid>
                        <w:tr w:rsidR="001C510D" w:rsidRPr="001C510D">
                          <w:trPr>
                            <w:trHeight w:val="779"/>
                          </w:trPr>
                          <w:tc>
                            <w:tcPr>
                              <w:tcW w:w="10731" w:type="dxa"/>
                            </w:tcPr>
                            <w:p w:rsidR="001C510D" w:rsidRPr="001C510D" w:rsidRDefault="001C510D" w:rsidP="001C510D">
                              <w:pPr>
                                <w:autoSpaceDE w:val="0"/>
                                <w:autoSpaceDN w:val="0"/>
                                <w:adjustRightInd w:val="0"/>
                                <w:spacing w:after="160" w:line="181" w:lineRule="atLeast"/>
                                <w:rPr>
                                  <w:rFonts w:ascii="Tuffy" w:eastAsiaTheme="minorHAnsi" w:hAnsi="Tuffy" w:cs="Tuffy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 w:rsidRPr="001C510D">
                                <w:rPr>
                                  <w:rFonts w:ascii="Tuffy" w:eastAsiaTheme="minorHAnsi" w:hAnsi="Tuffy" w:cs="Tuffy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7573DE" w:rsidRPr="007573DE" w:rsidRDefault="007573DE" w:rsidP="007573DE">
                        <w:pPr>
                          <w:autoSpaceDE w:val="0"/>
                          <w:autoSpaceDN w:val="0"/>
                          <w:adjustRightInd w:val="0"/>
                          <w:spacing w:after="160" w:line="181" w:lineRule="atLeast"/>
                          <w:jc w:val="both"/>
                          <w:rPr>
                            <w:rFonts w:ascii="Tuffy" w:eastAsiaTheme="minorHAnsi" w:hAnsi="Tuffy" w:cs="Tuffy"/>
                            <w:color w:val="000000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</w:tbl>
                <w:p w:rsidR="007573DE" w:rsidRPr="007573DE" w:rsidRDefault="007573DE" w:rsidP="007573DE">
                  <w:pPr>
                    <w:autoSpaceDE w:val="0"/>
                    <w:autoSpaceDN w:val="0"/>
                    <w:adjustRightInd w:val="0"/>
                    <w:spacing w:after="160" w:line="181" w:lineRule="atLeast"/>
                    <w:jc w:val="both"/>
                    <w:rPr>
                      <w:rFonts w:ascii="Tuffy" w:eastAsiaTheme="minorHAnsi" w:hAnsi="Tuffy" w:cs="Tuffy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0921FE" w:rsidRPr="002E0454" w:rsidRDefault="000921FE" w:rsidP="003D786C">
            <w:pPr>
              <w:pStyle w:val="Default"/>
              <w:rPr>
                <w:rFonts w:ascii="Comic Sans MS" w:eastAsiaTheme="minorHAnsi" w:hAnsi="Comic Sans MS"/>
                <w:b/>
                <w:bCs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24"/>
            </w:tblGrid>
            <w:tr w:rsidR="00A859D6" w:rsidRPr="00A859D6">
              <w:trPr>
                <w:trHeight w:val="110"/>
              </w:trPr>
              <w:tc>
                <w:tcPr>
                  <w:tcW w:w="11224" w:type="dxa"/>
                </w:tcPr>
                <w:p w:rsidR="00A859D6" w:rsidRPr="00A859D6" w:rsidRDefault="00A859D6" w:rsidP="003D786C">
                  <w:pPr>
                    <w:autoSpaceDE w:val="0"/>
                    <w:autoSpaceDN w:val="0"/>
                    <w:adjustRightInd w:val="0"/>
                    <w:spacing w:line="181" w:lineRule="atLeast"/>
                    <w:rPr>
                      <w:rFonts w:ascii="BPreplay" w:eastAsiaTheme="minorHAnsi" w:hAnsi="BPreplay" w:cs="BPreplay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A859D6" w:rsidRPr="00A859D6" w:rsidRDefault="00A859D6" w:rsidP="003D786C">
            <w:pPr>
              <w:autoSpaceDE w:val="0"/>
              <w:autoSpaceDN w:val="0"/>
              <w:adjustRightInd w:val="0"/>
              <w:spacing w:line="181" w:lineRule="atLeast"/>
              <w:rPr>
                <w:rFonts w:ascii="BPreplay" w:eastAsiaTheme="minorHAnsi" w:hAnsi="BPreplay" w:cs="BPreplay"/>
                <w:color w:val="000000"/>
                <w:sz w:val="18"/>
                <w:szCs w:val="18"/>
                <w:lang w:eastAsia="en-US"/>
              </w:rPr>
            </w:pPr>
          </w:p>
        </w:tc>
      </w:tr>
      <w:tr w:rsidR="00A9688A" w:rsidRPr="00A859D6">
        <w:trPr>
          <w:trHeight w:val="325"/>
        </w:trPr>
        <w:tc>
          <w:tcPr>
            <w:tcW w:w="11224" w:type="dxa"/>
          </w:tcPr>
          <w:p w:rsidR="00A9688A" w:rsidRPr="0041760C" w:rsidRDefault="00A9688A" w:rsidP="00D73CF0">
            <w:pPr>
              <w:pStyle w:val="Default"/>
              <w:rPr>
                <w:rFonts w:ascii="Comic Sans MS" w:eastAsiaTheme="minorHAnsi" w:hAnsi="Comic Sans MS"/>
                <w:bCs/>
                <w:sz w:val="20"/>
                <w:szCs w:val="20"/>
                <w:lang w:eastAsia="en-US"/>
              </w:rPr>
            </w:pPr>
          </w:p>
        </w:tc>
      </w:tr>
    </w:tbl>
    <w:p w:rsidR="00AC2465" w:rsidRPr="00475AF4" w:rsidRDefault="00AC2465" w:rsidP="003D786C">
      <w:pPr>
        <w:pStyle w:val="ListParagraph"/>
        <w:rPr>
          <w:rFonts w:ascii="Comic Sans MS" w:hAnsi="Comic Sans MS"/>
          <w:sz w:val="18"/>
          <w:szCs w:val="18"/>
          <w:lang w:val="en-US"/>
        </w:rPr>
      </w:pPr>
    </w:p>
    <w:p w:rsidR="00AC2465" w:rsidRPr="00475AF4" w:rsidRDefault="00AC2465" w:rsidP="003D786C">
      <w:pPr>
        <w:rPr>
          <w:rFonts w:ascii="Comic Sans MS" w:hAnsi="Comic Sans MS"/>
          <w:sz w:val="18"/>
          <w:szCs w:val="18"/>
        </w:rPr>
      </w:pPr>
    </w:p>
    <w:p w:rsidR="00AC2465" w:rsidRPr="00475AF4" w:rsidRDefault="00AC2465" w:rsidP="003D786C">
      <w:pPr>
        <w:rPr>
          <w:rFonts w:ascii="Comic Sans MS" w:hAnsi="Comic Sans MS" w:cs="Calibri"/>
          <w:color w:val="000000"/>
          <w:sz w:val="18"/>
          <w:szCs w:val="18"/>
        </w:rPr>
      </w:pPr>
    </w:p>
    <w:p w:rsidR="00F32510" w:rsidRPr="00475AF4" w:rsidRDefault="00F32510" w:rsidP="003D786C">
      <w:pPr>
        <w:rPr>
          <w:rFonts w:ascii="Comic Sans MS" w:hAnsi="Comic Sans MS" w:cs="Calibri"/>
          <w:color w:val="000000"/>
          <w:sz w:val="18"/>
          <w:szCs w:val="18"/>
        </w:rPr>
      </w:pPr>
    </w:p>
    <w:p w:rsidR="00AC2465" w:rsidRPr="00475AF4" w:rsidRDefault="00AC2465" w:rsidP="003D786C">
      <w:pPr>
        <w:rPr>
          <w:rFonts w:ascii="Comic Sans MS" w:hAnsi="Comic Sans MS" w:cs="Calibri"/>
          <w:color w:val="000000"/>
          <w:sz w:val="18"/>
          <w:szCs w:val="18"/>
        </w:rPr>
      </w:pPr>
    </w:p>
    <w:p w:rsidR="002E0454" w:rsidRPr="002E0454" w:rsidRDefault="002E0454" w:rsidP="003D786C">
      <w:pPr>
        <w:autoSpaceDE w:val="0"/>
        <w:autoSpaceDN w:val="0"/>
        <w:adjustRightInd w:val="0"/>
        <w:rPr>
          <w:rFonts w:ascii="BPreplay" w:eastAsiaTheme="minorHAnsi" w:hAnsi="BPreplay" w:cs="BPreplay"/>
          <w:color w:val="000000"/>
          <w:lang w:eastAsia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224"/>
      </w:tblGrid>
      <w:tr w:rsidR="002E0454" w:rsidRPr="002E0454">
        <w:trPr>
          <w:trHeight w:val="217"/>
        </w:trPr>
        <w:tc>
          <w:tcPr>
            <w:tcW w:w="11224" w:type="dxa"/>
          </w:tcPr>
          <w:p w:rsidR="002E0454" w:rsidRDefault="002E0454" w:rsidP="003D786C">
            <w:pPr>
              <w:autoSpaceDE w:val="0"/>
              <w:autoSpaceDN w:val="0"/>
              <w:adjustRightInd w:val="0"/>
              <w:spacing w:line="181" w:lineRule="atLeast"/>
              <w:rPr>
                <w:rFonts w:ascii="BPreplay" w:eastAsiaTheme="minorHAnsi" w:hAnsi="BPreplay" w:cs="BPreplay"/>
                <w:color w:val="000000"/>
                <w:sz w:val="18"/>
                <w:szCs w:val="18"/>
                <w:lang w:eastAsia="en-US"/>
              </w:rPr>
            </w:pPr>
            <w:r w:rsidRPr="002E0454">
              <w:rPr>
                <w:rFonts w:ascii="BPreplay" w:eastAsiaTheme="minorHAnsi" w:hAnsi="BPreplay" w:cstheme="minorBidi"/>
                <w:lang w:eastAsia="en-US"/>
              </w:rPr>
              <w:t xml:space="preserve"> </w:t>
            </w:r>
          </w:p>
          <w:p w:rsidR="002E0454" w:rsidRDefault="002E0454" w:rsidP="003D786C">
            <w:pPr>
              <w:autoSpaceDE w:val="0"/>
              <w:autoSpaceDN w:val="0"/>
              <w:adjustRightInd w:val="0"/>
              <w:spacing w:line="181" w:lineRule="atLeast"/>
              <w:rPr>
                <w:rFonts w:ascii="BPreplay" w:eastAsiaTheme="minorHAnsi" w:hAnsi="BPreplay" w:cs="BPreplay"/>
                <w:color w:val="000000"/>
                <w:sz w:val="18"/>
                <w:szCs w:val="18"/>
                <w:lang w:eastAsia="en-US"/>
              </w:rPr>
            </w:pPr>
          </w:p>
          <w:p w:rsidR="002E0454" w:rsidRPr="002E0454" w:rsidRDefault="002E0454" w:rsidP="003D786C">
            <w:pPr>
              <w:autoSpaceDE w:val="0"/>
              <w:autoSpaceDN w:val="0"/>
              <w:adjustRightInd w:val="0"/>
              <w:rPr>
                <w:rFonts w:ascii="BPreplay" w:eastAsiaTheme="minorHAnsi" w:hAnsi="BPreplay" w:cs="BPreplay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24"/>
            </w:tblGrid>
            <w:tr w:rsidR="002E0454" w:rsidRPr="002E0454">
              <w:trPr>
                <w:trHeight w:val="434"/>
              </w:trPr>
              <w:tc>
                <w:tcPr>
                  <w:tcW w:w="11224" w:type="dxa"/>
                </w:tcPr>
                <w:p w:rsidR="002E0454" w:rsidRPr="002E0454" w:rsidRDefault="002E0454" w:rsidP="003D786C">
                  <w:pPr>
                    <w:autoSpaceDE w:val="0"/>
                    <w:autoSpaceDN w:val="0"/>
                    <w:adjustRightInd w:val="0"/>
                    <w:spacing w:line="181" w:lineRule="atLeast"/>
                    <w:rPr>
                      <w:rFonts w:ascii="BPreplay" w:eastAsiaTheme="minorHAnsi" w:hAnsi="BPreplay" w:cs="BPreplay"/>
                      <w:color w:val="000000"/>
                      <w:sz w:val="18"/>
                      <w:szCs w:val="18"/>
                      <w:lang w:eastAsia="en-US"/>
                    </w:rPr>
                  </w:pPr>
                  <w:r w:rsidRPr="002E0454">
                    <w:rPr>
                      <w:rFonts w:ascii="BPreplay" w:eastAsiaTheme="minorHAnsi" w:hAnsi="BPreplay" w:cstheme="minorBidi"/>
                      <w:lang w:eastAsia="en-US"/>
                    </w:rPr>
                    <w:t xml:space="preserve"> </w:t>
                  </w:r>
                  <w:r w:rsidRPr="002E0454">
                    <w:rPr>
                      <w:rFonts w:ascii="BPreplay" w:eastAsiaTheme="minorHAnsi" w:hAnsi="BPreplay" w:cs="BPreplay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  <w:p w:rsidR="002E0454" w:rsidRPr="002E0454" w:rsidRDefault="002E0454" w:rsidP="003D786C">
                  <w:pPr>
                    <w:autoSpaceDE w:val="0"/>
                    <w:autoSpaceDN w:val="0"/>
                    <w:adjustRightInd w:val="0"/>
                    <w:spacing w:line="181" w:lineRule="atLeast"/>
                    <w:rPr>
                      <w:rFonts w:ascii="BPreplay" w:eastAsiaTheme="minorHAnsi" w:hAnsi="BPreplay" w:cs="BPreplay"/>
                      <w:color w:val="000000"/>
                      <w:sz w:val="18"/>
                      <w:szCs w:val="18"/>
                      <w:lang w:eastAsia="en-US"/>
                    </w:rPr>
                  </w:pPr>
                  <w:r w:rsidRPr="002E0454">
                    <w:rPr>
                      <w:rFonts w:ascii="BPreplay" w:eastAsiaTheme="minorHAnsi" w:hAnsi="BPreplay" w:cs="BPreplay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</w:tr>
          </w:tbl>
          <w:p w:rsidR="002E0454" w:rsidRPr="002E0454" w:rsidRDefault="002E0454" w:rsidP="003D786C">
            <w:pPr>
              <w:pStyle w:val="Defaul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24"/>
            </w:tblGrid>
            <w:tr w:rsidR="002E0454" w:rsidRPr="002E0454">
              <w:trPr>
                <w:trHeight w:val="433"/>
              </w:trPr>
              <w:tc>
                <w:tcPr>
                  <w:tcW w:w="11224" w:type="dxa"/>
                </w:tcPr>
                <w:p w:rsidR="002E0454" w:rsidRPr="002E0454" w:rsidRDefault="002E0454" w:rsidP="003D786C">
                  <w:pPr>
                    <w:autoSpaceDE w:val="0"/>
                    <w:autoSpaceDN w:val="0"/>
                    <w:adjustRightInd w:val="0"/>
                    <w:spacing w:line="181" w:lineRule="atLeast"/>
                    <w:rPr>
                      <w:rFonts w:ascii="BPreplay" w:eastAsiaTheme="minorHAnsi" w:hAnsi="BPreplay" w:cs="BPreplay"/>
                      <w:color w:val="000000"/>
                      <w:sz w:val="18"/>
                      <w:szCs w:val="18"/>
                      <w:lang w:eastAsia="en-US"/>
                    </w:rPr>
                  </w:pPr>
                  <w:r w:rsidRPr="002E0454">
                    <w:rPr>
                      <w:rFonts w:ascii="BPreplay" w:eastAsiaTheme="minorHAnsi" w:hAnsi="BPreplay" w:cstheme="minorBidi"/>
                      <w:lang w:eastAsia="en-US"/>
                    </w:rPr>
                    <w:t xml:space="preserve"> </w:t>
                  </w:r>
                </w:p>
                <w:p w:rsidR="002E0454" w:rsidRPr="002E0454" w:rsidRDefault="002E0454" w:rsidP="003D786C">
                  <w:pPr>
                    <w:autoSpaceDE w:val="0"/>
                    <w:autoSpaceDN w:val="0"/>
                    <w:adjustRightInd w:val="0"/>
                    <w:spacing w:line="181" w:lineRule="atLeast"/>
                    <w:rPr>
                      <w:rFonts w:ascii="BPreplay" w:eastAsiaTheme="minorHAnsi" w:hAnsi="BPreplay" w:cs="BPreplay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2E0454" w:rsidRPr="002E0454" w:rsidRDefault="002E0454" w:rsidP="003D786C">
            <w:pPr>
              <w:autoSpaceDE w:val="0"/>
              <w:autoSpaceDN w:val="0"/>
              <w:adjustRightInd w:val="0"/>
              <w:spacing w:line="181" w:lineRule="atLeast"/>
              <w:rPr>
                <w:rFonts w:ascii="BPreplay" w:eastAsiaTheme="minorHAnsi" w:hAnsi="BPreplay" w:cs="BPreplay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A859D6" w:rsidRPr="00A859D6" w:rsidRDefault="00A859D6" w:rsidP="003D786C">
      <w:pPr>
        <w:autoSpaceDE w:val="0"/>
        <w:autoSpaceDN w:val="0"/>
        <w:adjustRightInd w:val="0"/>
        <w:rPr>
          <w:rFonts w:ascii="BPreplay" w:eastAsiaTheme="minorHAnsi" w:hAnsi="BPreplay" w:cs="BPreplay"/>
          <w:color w:val="000000"/>
          <w:lang w:eastAsia="en-US"/>
        </w:rPr>
      </w:pPr>
    </w:p>
    <w:sectPr w:rsidR="00A859D6" w:rsidRPr="00A859D6" w:rsidSect="00E35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Dyslexic">
    <w:altName w:val="Calibri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1FC"/>
    <w:multiLevelType w:val="hybridMultilevel"/>
    <w:tmpl w:val="AB38F03A"/>
    <w:lvl w:ilvl="0" w:tplc="A290DE2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2684"/>
    <w:multiLevelType w:val="hybridMultilevel"/>
    <w:tmpl w:val="99327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A44DE"/>
    <w:multiLevelType w:val="hybridMultilevel"/>
    <w:tmpl w:val="F6E44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693C"/>
    <w:multiLevelType w:val="hybridMultilevel"/>
    <w:tmpl w:val="3912B2CE"/>
    <w:lvl w:ilvl="0" w:tplc="8E78FA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ED607B"/>
    <w:multiLevelType w:val="hybridMultilevel"/>
    <w:tmpl w:val="504CD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34030"/>
    <w:multiLevelType w:val="hybridMultilevel"/>
    <w:tmpl w:val="C30ADE2A"/>
    <w:lvl w:ilvl="0" w:tplc="B78865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FC0ECC"/>
    <w:multiLevelType w:val="hybridMultilevel"/>
    <w:tmpl w:val="005C4670"/>
    <w:lvl w:ilvl="0" w:tplc="80D4E0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A2283"/>
    <w:multiLevelType w:val="hybridMultilevel"/>
    <w:tmpl w:val="7C7E4C2A"/>
    <w:lvl w:ilvl="0" w:tplc="5DB43E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Prepla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70066"/>
    <w:multiLevelType w:val="hybridMultilevel"/>
    <w:tmpl w:val="BCF23964"/>
    <w:lvl w:ilvl="0" w:tplc="82DA86A4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05CEF"/>
    <w:multiLevelType w:val="hybridMultilevel"/>
    <w:tmpl w:val="F2F08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B17A1"/>
    <w:multiLevelType w:val="hybridMultilevel"/>
    <w:tmpl w:val="7ACC7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6668A"/>
    <w:multiLevelType w:val="hybridMultilevel"/>
    <w:tmpl w:val="F6E44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62EAB"/>
    <w:multiLevelType w:val="hybridMultilevel"/>
    <w:tmpl w:val="AB38F03A"/>
    <w:lvl w:ilvl="0" w:tplc="A290DE2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42DD3"/>
    <w:multiLevelType w:val="hybridMultilevel"/>
    <w:tmpl w:val="DE201D3A"/>
    <w:lvl w:ilvl="0" w:tplc="12C8D9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FA0C24"/>
    <w:multiLevelType w:val="hybridMultilevel"/>
    <w:tmpl w:val="DE201D3A"/>
    <w:lvl w:ilvl="0" w:tplc="12C8D9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232368"/>
    <w:multiLevelType w:val="hybridMultilevel"/>
    <w:tmpl w:val="10E696C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AA4D02"/>
    <w:multiLevelType w:val="hybridMultilevel"/>
    <w:tmpl w:val="FCEA6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"/>
  </w:num>
  <w:num w:numId="5">
    <w:abstractNumId w:val="13"/>
  </w:num>
  <w:num w:numId="6">
    <w:abstractNumId w:val="9"/>
  </w:num>
  <w:num w:numId="7">
    <w:abstractNumId w:val="2"/>
  </w:num>
  <w:num w:numId="8">
    <w:abstractNumId w:val="15"/>
  </w:num>
  <w:num w:numId="9">
    <w:abstractNumId w:val="6"/>
  </w:num>
  <w:num w:numId="10">
    <w:abstractNumId w:val="11"/>
  </w:num>
  <w:num w:numId="11">
    <w:abstractNumId w:val="3"/>
  </w:num>
  <w:num w:numId="12">
    <w:abstractNumId w:val="16"/>
  </w:num>
  <w:num w:numId="13">
    <w:abstractNumId w:val="10"/>
  </w:num>
  <w:num w:numId="14">
    <w:abstractNumId w:val="4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8D"/>
    <w:rsid w:val="0000390E"/>
    <w:rsid w:val="000079DF"/>
    <w:rsid w:val="00020F4F"/>
    <w:rsid w:val="00023FD8"/>
    <w:rsid w:val="0002532D"/>
    <w:rsid w:val="00027E96"/>
    <w:rsid w:val="00033EA0"/>
    <w:rsid w:val="00070D4E"/>
    <w:rsid w:val="0007101B"/>
    <w:rsid w:val="000765AE"/>
    <w:rsid w:val="000822B5"/>
    <w:rsid w:val="000921FE"/>
    <w:rsid w:val="000C38A4"/>
    <w:rsid w:val="000D01E2"/>
    <w:rsid w:val="000D181E"/>
    <w:rsid w:val="000D3620"/>
    <w:rsid w:val="000E47D5"/>
    <w:rsid w:val="000F5D2F"/>
    <w:rsid w:val="00106399"/>
    <w:rsid w:val="00117D0E"/>
    <w:rsid w:val="0016720D"/>
    <w:rsid w:val="0018505E"/>
    <w:rsid w:val="001C3A94"/>
    <w:rsid w:val="001C510D"/>
    <w:rsid w:val="001C591E"/>
    <w:rsid w:val="001E71AF"/>
    <w:rsid w:val="001F5C7D"/>
    <w:rsid w:val="00223490"/>
    <w:rsid w:val="00227FDF"/>
    <w:rsid w:val="00232FAE"/>
    <w:rsid w:val="00250683"/>
    <w:rsid w:val="002552F2"/>
    <w:rsid w:val="00294D94"/>
    <w:rsid w:val="002B72F2"/>
    <w:rsid w:val="002C32CC"/>
    <w:rsid w:val="002E0454"/>
    <w:rsid w:val="002F1726"/>
    <w:rsid w:val="002F23BA"/>
    <w:rsid w:val="002F3136"/>
    <w:rsid w:val="00310E80"/>
    <w:rsid w:val="003331FE"/>
    <w:rsid w:val="00376B15"/>
    <w:rsid w:val="003847F3"/>
    <w:rsid w:val="00394130"/>
    <w:rsid w:val="003964C2"/>
    <w:rsid w:val="003C207E"/>
    <w:rsid w:val="003D786C"/>
    <w:rsid w:val="00413B6F"/>
    <w:rsid w:val="0041760C"/>
    <w:rsid w:val="00467243"/>
    <w:rsid w:val="00475AF4"/>
    <w:rsid w:val="00495CD8"/>
    <w:rsid w:val="004E01F7"/>
    <w:rsid w:val="004E50BA"/>
    <w:rsid w:val="00534AE2"/>
    <w:rsid w:val="005A0F09"/>
    <w:rsid w:val="005B4276"/>
    <w:rsid w:val="005B4408"/>
    <w:rsid w:val="005E5D36"/>
    <w:rsid w:val="005E72A7"/>
    <w:rsid w:val="005F769F"/>
    <w:rsid w:val="006027CC"/>
    <w:rsid w:val="0060337E"/>
    <w:rsid w:val="00634AB6"/>
    <w:rsid w:val="006606A5"/>
    <w:rsid w:val="006815D3"/>
    <w:rsid w:val="00682561"/>
    <w:rsid w:val="006839AA"/>
    <w:rsid w:val="006A2064"/>
    <w:rsid w:val="006A2240"/>
    <w:rsid w:val="006A6568"/>
    <w:rsid w:val="006D0A60"/>
    <w:rsid w:val="006D228D"/>
    <w:rsid w:val="006D7B98"/>
    <w:rsid w:val="00704BC3"/>
    <w:rsid w:val="00706BEA"/>
    <w:rsid w:val="007218B3"/>
    <w:rsid w:val="007573DE"/>
    <w:rsid w:val="00770831"/>
    <w:rsid w:val="007901E0"/>
    <w:rsid w:val="00796A14"/>
    <w:rsid w:val="007B3777"/>
    <w:rsid w:val="00800A25"/>
    <w:rsid w:val="00846F27"/>
    <w:rsid w:val="008850CE"/>
    <w:rsid w:val="00901DE8"/>
    <w:rsid w:val="00941541"/>
    <w:rsid w:val="0098159F"/>
    <w:rsid w:val="0099596F"/>
    <w:rsid w:val="009F1C8D"/>
    <w:rsid w:val="00A01DDE"/>
    <w:rsid w:val="00A05817"/>
    <w:rsid w:val="00A12AD7"/>
    <w:rsid w:val="00A859D6"/>
    <w:rsid w:val="00A9406C"/>
    <w:rsid w:val="00A9688A"/>
    <w:rsid w:val="00AA19DA"/>
    <w:rsid w:val="00AA1A5E"/>
    <w:rsid w:val="00AC2465"/>
    <w:rsid w:val="00AD64C1"/>
    <w:rsid w:val="00AF510F"/>
    <w:rsid w:val="00B227A8"/>
    <w:rsid w:val="00B56F1B"/>
    <w:rsid w:val="00B61137"/>
    <w:rsid w:val="00BD0FD5"/>
    <w:rsid w:val="00BE05BB"/>
    <w:rsid w:val="00BE1079"/>
    <w:rsid w:val="00BE3B3A"/>
    <w:rsid w:val="00C34C7C"/>
    <w:rsid w:val="00C37842"/>
    <w:rsid w:val="00C60AE4"/>
    <w:rsid w:val="00C959D1"/>
    <w:rsid w:val="00CA315A"/>
    <w:rsid w:val="00D10AFF"/>
    <w:rsid w:val="00D13320"/>
    <w:rsid w:val="00D155F8"/>
    <w:rsid w:val="00D31547"/>
    <w:rsid w:val="00D62254"/>
    <w:rsid w:val="00D62A77"/>
    <w:rsid w:val="00D73CF0"/>
    <w:rsid w:val="00D74AED"/>
    <w:rsid w:val="00D8673E"/>
    <w:rsid w:val="00D92352"/>
    <w:rsid w:val="00D93C11"/>
    <w:rsid w:val="00DC394C"/>
    <w:rsid w:val="00DF3362"/>
    <w:rsid w:val="00E02D61"/>
    <w:rsid w:val="00E038C2"/>
    <w:rsid w:val="00E24343"/>
    <w:rsid w:val="00E35241"/>
    <w:rsid w:val="00E35DDF"/>
    <w:rsid w:val="00E625F5"/>
    <w:rsid w:val="00E97C9A"/>
    <w:rsid w:val="00EC061D"/>
    <w:rsid w:val="00ED664F"/>
    <w:rsid w:val="00EE56AE"/>
    <w:rsid w:val="00EE5EF3"/>
    <w:rsid w:val="00EF0812"/>
    <w:rsid w:val="00EF0C31"/>
    <w:rsid w:val="00EF4935"/>
    <w:rsid w:val="00F0359D"/>
    <w:rsid w:val="00F32510"/>
    <w:rsid w:val="00F45BCE"/>
    <w:rsid w:val="00F57CD1"/>
    <w:rsid w:val="00F948B9"/>
    <w:rsid w:val="00FC4222"/>
    <w:rsid w:val="00FD72FB"/>
    <w:rsid w:val="00FD740A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EC8D2"/>
  <w15:chartTrackingRefBased/>
  <w15:docId w15:val="{66E0CE8D-EF51-4138-8044-A45DA512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2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0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505E"/>
    <w:rPr>
      <w:color w:val="954F72" w:themeColor="followedHyperlink"/>
      <w:u w:val="single"/>
    </w:rPr>
  </w:style>
  <w:style w:type="paragraph" w:customStyle="1" w:styleId="Pa2">
    <w:name w:val="Pa2"/>
    <w:basedOn w:val="Normal"/>
    <w:next w:val="Normal"/>
    <w:uiPriority w:val="99"/>
    <w:rsid w:val="00F57CD1"/>
    <w:pPr>
      <w:autoSpaceDE w:val="0"/>
      <w:autoSpaceDN w:val="0"/>
      <w:adjustRightInd w:val="0"/>
      <w:spacing w:line="181" w:lineRule="atLeast"/>
    </w:pPr>
    <w:rPr>
      <w:rFonts w:ascii="BPreplay" w:hAnsi="BPreplay"/>
    </w:rPr>
  </w:style>
  <w:style w:type="paragraph" w:customStyle="1" w:styleId="Default">
    <w:name w:val="Default"/>
    <w:rsid w:val="00F57CD1"/>
    <w:pPr>
      <w:autoSpaceDE w:val="0"/>
      <w:autoSpaceDN w:val="0"/>
      <w:adjustRightInd w:val="0"/>
      <w:spacing w:after="0" w:line="240" w:lineRule="auto"/>
    </w:pPr>
    <w:rPr>
      <w:rFonts w:ascii="BPreplay" w:eastAsia="Times New Roman" w:hAnsi="BPreplay" w:cs="BPreplay"/>
      <w:color w:val="000000"/>
      <w:sz w:val="24"/>
      <w:szCs w:val="24"/>
      <w:lang w:eastAsia="en-GB"/>
    </w:rPr>
  </w:style>
  <w:style w:type="paragraph" w:customStyle="1" w:styleId="Pa3">
    <w:name w:val="Pa3"/>
    <w:basedOn w:val="Default"/>
    <w:next w:val="Default"/>
    <w:uiPriority w:val="99"/>
    <w:rsid w:val="00F57CD1"/>
    <w:pPr>
      <w:spacing w:line="181" w:lineRule="atLeast"/>
    </w:pPr>
    <w:rPr>
      <w:rFonts w:cs="Times New Roman"/>
      <w:color w:val="auto"/>
    </w:rPr>
  </w:style>
  <w:style w:type="paragraph" w:styleId="BodyText">
    <w:name w:val="Body Text"/>
    <w:basedOn w:val="Normal"/>
    <w:link w:val="BodyTextChar"/>
    <w:semiHidden/>
    <w:rsid w:val="001F5C7D"/>
    <w:rPr>
      <w:rFonts w:ascii="Arial" w:hAnsi="Arial" w:cs="Arial"/>
      <w:color w:val="000000"/>
      <w:szCs w:val="18"/>
      <w:lang w:val="en"/>
    </w:rPr>
  </w:style>
  <w:style w:type="character" w:customStyle="1" w:styleId="BodyTextChar">
    <w:name w:val="Body Text Char"/>
    <w:basedOn w:val="DefaultParagraphFont"/>
    <w:link w:val="BodyText"/>
    <w:semiHidden/>
    <w:rsid w:val="001F5C7D"/>
    <w:rPr>
      <w:rFonts w:ascii="Arial" w:eastAsia="Times New Roman" w:hAnsi="Arial" w:cs="Arial"/>
      <w:color w:val="000000"/>
      <w:sz w:val="24"/>
      <w:szCs w:val="18"/>
      <w:lang w:val="en" w:eastAsia="en-GB"/>
    </w:rPr>
  </w:style>
  <w:style w:type="paragraph" w:customStyle="1" w:styleId="Pa1">
    <w:name w:val="Pa1"/>
    <w:basedOn w:val="Default"/>
    <w:next w:val="Default"/>
    <w:uiPriority w:val="99"/>
    <w:rsid w:val="00634AB6"/>
    <w:pPr>
      <w:spacing w:line="181" w:lineRule="atLeast"/>
    </w:pPr>
    <w:rPr>
      <w:rFonts w:eastAsiaTheme="minorHAnsi" w:cstheme="minorBidi"/>
      <w:color w:val="auto"/>
      <w:lang w:eastAsia="en-US"/>
    </w:rPr>
  </w:style>
  <w:style w:type="paragraph" w:customStyle="1" w:styleId="Pa6">
    <w:name w:val="Pa6"/>
    <w:basedOn w:val="Default"/>
    <w:next w:val="Default"/>
    <w:uiPriority w:val="99"/>
    <w:rsid w:val="0041760C"/>
    <w:pPr>
      <w:spacing w:line="181" w:lineRule="atLeast"/>
    </w:pPr>
    <w:rPr>
      <w:rFonts w:eastAsiaTheme="minorHAnsi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7573DE"/>
    <w:pPr>
      <w:spacing w:line="181" w:lineRule="atLeast"/>
    </w:pPr>
    <w:rPr>
      <w:rFonts w:ascii="Tuffy" w:eastAsiaTheme="minorHAnsi" w:hAnsi="Tuffy" w:cstheme="minorBidi"/>
      <w:color w:val="auto"/>
      <w:lang w:eastAsia="en-US"/>
    </w:rPr>
  </w:style>
  <w:style w:type="character" w:customStyle="1" w:styleId="A3">
    <w:name w:val="A3"/>
    <w:uiPriority w:val="99"/>
    <w:rsid w:val="00BD0FD5"/>
    <w:rPr>
      <w:rFonts w:cs="BPreplay"/>
      <w:b/>
      <w:bCs/>
      <w:color w:val="000000"/>
      <w:sz w:val="18"/>
      <w:szCs w:val="18"/>
      <w:u w:val="single"/>
    </w:rPr>
  </w:style>
  <w:style w:type="paragraph" w:customStyle="1" w:styleId="Pa5">
    <w:name w:val="Pa5"/>
    <w:basedOn w:val="Default"/>
    <w:next w:val="Default"/>
    <w:uiPriority w:val="99"/>
    <w:rsid w:val="00310E80"/>
    <w:pPr>
      <w:spacing w:line="181" w:lineRule="atLeast"/>
    </w:pPr>
    <w:rPr>
      <w:rFonts w:eastAsiaTheme="minorHAnsi" w:cstheme="minorBidi"/>
      <w:color w:val="auto"/>
      <w:lang w:eastAsia="en-US"/>
    </w:rPr>
  </w:style>
  <w:style w:type="paragraph" w:customStyle="1" w:styleId="Pa8">
    <w:name w:val="Pa8"/>
    <w:basedOn w:val="Default"/>
    <w:next w:val="Default"/>
    <w:uiPriority w:val="99"/>
    <w:rsid w:val="000822B5"/>
    <w:pPr>
      <w:spacing w:line="181" w:lineRule="atLeast"/>
    </w:pPr>
    <w:rPr>
      <w:rFonts w:ascii="Tuffy" w:eastAsiaTheme="minorHAnsi" w:hAnsi="Tuffy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lk4writing.com/home-school-uni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Hudson</dc:creator>
  <cp:keywords/>
  <dc:description/>
  <cp:lastModifiedBy>Tanya Hudson</cp:lastModifiedBy>
  <cp:revision>2</cp:revision>
  <dcterms:created xsi:type="dcterms:W3CDTF">2020-07-01T15:17:00Z</dcterms:created>
  <dcterms:modified xsi:type="dcterms:W3CDTF">2020-07-01T15:17:00Z</dcterms:modified>
</cp:coreProperties>
</file>