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CC1683">
        <w:tc>
          <w:tcPr>
            <w:tcW w:w="1271" w:type="dxa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Term and </w:t>
            </w:r>
            <w:r w:rsidR="007A6067">
              <w:rPr>
                <w:rFonts w:ascii="Comic Sans MS" w:hAnsi="Comic Sans MS"/>
                <w:b/>
              </w:rPr>
              <w:t xml:space="preserve">Approximate </w:t>
            </w:r>
            <w:r w:rsidRPr="00CC1683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7" w:type="dxa"/>
          </w:tcPr>
          <w:p w:rsidR="00BE2B87" w:rsidRPr="00CC1683" w:rsidRDefault="00AF0FF5">
            <w:pPr>
              <w:rPr>
                <w:rFonts w:ascii="Comic Sans MS" w:hAnsi="Comic Sans MS"/>
                <w:b/>
              </w:rPr>
            </w:pPr>
            <w:r w:rsidRPr="00AF0FF5">
              <w:rPr>
                <w:rFonts w:ascii="Comic Sans MS" w:hAnsi="Comic Sans MS"/>
                <w:b/>
                <w:u w:val="single"/>
              </w:rPr>
              <w:t>Year 5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CC1683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BE2B87" w:rsidRDefault="00BE2B87">
            <w:pPr>
              <w:rPr>
                <w:rFonts w:ascii="Comic Sans MS" w:hAnsi="Comic Sans M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bookmarkStart w:id="0" w:name="_GoBack"/>
            <w:r w:rsidRPr="00CC1683">
              <w:rPr>
                <w:rFonts w:ascii="Comic Sans MS" w:hAnsi="Comic Sans MS"/>
                <w:b/>
              </w:rPr>
              <w:t>Week 1</w:t>
            </w:r>
            <w:r w:rsidR="00E6061C" w:rsidRPr="00CC1683">
              <w:rPr>
                <w:rFonts w:ascii="Comic Sans MS" w:hAnsi="Comic Sans MS"/>
                <w:b/>
              </w:rPr>
              <w:t xml:space="preserve">, 2 and </w:t>
            </w:r>
            <w:r w:rsidRPr="00CC168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</w:p>
          <w:p w:rsidR="00BE2B87" w:rsidRPr="00BE2B87" w:rsidRDefault="00BE2B87" w:rsidP="00BE2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BE2B87">
              <w:rPr>
                <w:rFonts w:ascii="Comic Sans MS" w:hAnsi="Comic Sans MS"/>
                <w:sz w:val="18"/>
                <w:szCs w:val="18"/>
              </w:rPr>
              <w:t>read, write, order and compare numbers to at least 1 000 000 and determine the value of each digit</w:t>
            </w:r>
          </w:p>
          <w:p w:rsidR="00BE2B87" w:rsidRPr="009E0665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9E0665">
              <w:rPr>
                <w:rFonts w:ascii="Comic Sans MS" w:hAnsi="Comic Sans MS"/>
                <w:sz w:val="18"/>
                <w:szCs w:val="18"/>
              </w:rPr>
              <w:t>count forwards or backwards in steps of powers of 10 for any given number up to 1000 000</w:t>
            </w:r>
          </w:p>
          <w:p w:rsidR="00BE2B87" w:rsidRPr="009E0665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9E0665">
              <w:rPr>
                <w:rFonts w:ascii="Comic Sans MS" w:hAnsi="Comic Sans MS"/>
                <w:sz w:val="18"/>
                <w:szCs w:val="18"/>
              </w:rPr>
              <w:t>round any number up to 1 000 000 to the nearest 10, 100, 1000, 10 000 and 100 000</w:t>
            </w:r>
          </w:p>
          <w:p w:rsidR="00BE2B87" w:rsidRPr="009E0665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9E0665">
              <w:rPr>
                <w:rFonts w:ascii="Comic Sans MS" w:hAnsi="Comic Sans MS"/>
                <w:sz w:val="18"/>
                <w:szCs w:val="18"/>
              </w:rPr>
              <w:t xml:space="preserve">solve number problems and practical problems that involve all of the above </w:t>
            </w:r>
          </w:p>
          <w:p w:rsidR="00BE2B87" w:rsidRPr="00BE2B87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9E0665">
              <w:rPr>
                <w:rFonts w:ascii="Comic Sans MS" w:hAnsi="Comic Sans MS"/>
                <w:sz w:val="18"/>
                <w:szCs w:val="18"/>
              </w:rPr>
              <w:t>read Roman numerals to 1000 (M) and recognise years written in Roman numerals</w:t>
            </w:r>
          </w:p>
        </w:tc>
      </w:tr>
      <w:bookmarkEnd w:id="0"/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4</w:t>
            </w:r>
            <w:r w:rsidR="00E6061C" w:rsidRPr="00CC1683">
              <w:rPr>
                <w:rFonts w:ascii="Comic Sans MS" w:hAnsi="Comic Sans MS"/>
                <w:b/>
              </w:rPr>
              <w:t xml:space="preserve"> and </w:t>
            </w:r>
            <w:r w:rsidRPr="00CC1683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D13A3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add and subtract numbers mentally with increasingly large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add and subtract whole numbers with more than 4 digits, including using formal written methods (columnar addition and subtraction)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use rounding to check answers to calculations and determine, in the context of a problem, levels of accuracy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  <w:p w:rsidR="00BE2B87" w:rsidRPr="00BE2B87" w:rsidRDefault="00BE2B87" w:rsidP="00BE2B87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use all four operations to solve problems involving measure (e.g. length, mass, volume, money) using decimal notation including </w:t>
            </w:r>
            <w:proofErr w:type="spellStart"/>
            <w:r w:rsidRPr="00CD13A3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CD13A3">
              <w:rPr>
                <w:rFonts w:ascii="Comic Sans MS" w:hAnsi="Comic Sans MS"/>
                <w:sz w:val="18"/>
                <w:szCs w:val="18"/>
              </w:rPr>
              <w:t>, (measurement)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6</w:t>
            </w:r>
            <w:r w:rsidR="00E6061C" w:rsidRPr="00CC1683">
              <w:rPr>
                <w:rFonts w:ascii="Comic Sans MS" w:hAnsi="Comic Sans MS"/>
                <w:b/>
              </w:rPr>
              <w:t xml:space="preserve"> and </w:t>
            </w:r>
            <w:r w:rsidRPr="00CC1683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D13A3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numbers mentally drawing upon known facts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whole numbers by 10, 100 and 1000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identify multiples and factors, including finding all factor pairs of a number, and common factors of two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recognise and use square numbers and cube numbers, and the notation for squared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CD13A3">
              <w:rPr>
                <w:rFonts w:ascii="Comic Sans MS" w:hAnsi="Comic Sans MS"/>
                <w:sz w:val="18"/>
                <w:szCs w:val="18"/>
              </w:rPr>
              <w:t>) and cubed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CD13A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 where larger numbers are used by decomposing them into their factors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know and use the vocabulary of prime numbers, prime factors and composite (non-prime)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lastRenderedPageBreak/>
              <w:t>establish whether a number up to 100 is prime and recall prime numbers up to 19</w:t>
            </w:r>
          </w:p>
          <w:p w:rsidR="00BE2B87" w:rsidRPr="00CD13A3" w:rsidRDefault="00BE2B87" w:rsidP="00BE2B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use all four operations to solve problems involving measure (e.g. length, mass, volume, money) using decimal notation including </w:t>
            </w:r>
            <w:proofErr w:type="spellStart"/>
            <w:r w:rsidRPr="00CD13A3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CD13A3">
              <w:rPr>
                <w:rFonts w:ascii="Comic Sans MS" w:hAnsi="Comic Sans MS"/>
                <w:sz w:val="18"/>
                <w:szCs w:val="18"/>
              </w:rPr>
              <w:t>, (measurement)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Autumn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D13A3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D13A3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numbers mentally drawing upon known facts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whole numbers by 10, 100 and 1000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identify multiples and factors, including finding all factor pairs of a number, and common factors of two numbers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recognise and use square numbers and cube numbers, and the notation for squared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CD13A3">
              <w:rPr>
                <w:rFonts w:ascii="Comic Sans MS" w:hAnsi="Comic Sans MS"/>
                <w:sz w:val="18"/>
                <w:szCs w:val="18"/>
              </w:rPr>
              <w:t>) and cubed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CD13A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 where larger numbers are used by decomposing them into their factors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:rsidR="00BE2B87" w:rsidRPr="00CD13A3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know and use the vocabulary of prime numbers, prime factors and composite (non-prime) numbers</w:t>
            </w:r>
          </w:p>
          <w:p w:rsidR="00BE2B87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establish whether a number up to 100 is prime and recall prime numbers up to 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E2B87" w:rsidRPr="00BE2B87" w:rsidRDefault="00BE2B87" w:rsidP="00BE2B87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use all four operations to solve problems involving measure (e.g. length, mass, volume, money) using decimal notation including </w:t>
            </w:r>
            <w:proofErr w:type="spellStart"/>
            <w:r w:rsidRPr="00CD13A3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CD13A3">
              <w:rPr>
                <w:rFonts w:ascii="Comic Sans MS" w:hAnsi="Comic Sans MS"/>
                <w:sz w:val="18"/>
                <w:szCs w:val="18"/>
              </w:rPr>
              <w:t>, (measurement)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2, 3, 4 and 5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E6061C" w:rsidRPr="00E6061C" w:rsidRDefault="00E6061C" w:rsidP="00E6061C">
            <w:pPr>
              <w:pStyle w:val="Default"/>
              <w:rPr>
                <w:rFonts w:ascii="Comic Sans MS" w:hAnsi="Comic Sans MS" w:cs="ArialMT"/>
                <w:b/>
                <w:color w:val="auto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b/>
                <w:color w:val="auto"/>
                <w:sz w:val="18"/>
                <w:szCs w:val="18"/>
              </w:rPr>
              <w:t>Fractions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color w:val="auto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>Compare and order fractions whose denominators are all multiples of the same number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recognise mixed numbers and improper fractions and convert from one form to the other and write mathematical statements &gt; 1 as a mixed number [for example,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>]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identify, name and write equivalent fractions of a given fraction, represented visually, including tenths and hundredths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read and write decimal numbers as fractions [for example, 0.71 =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71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100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>]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 xml:space="preserve">add and subtract fractions with the same denominator and denominators that are multiples of the same number” 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multiply proper fractions and mixed numbers by whole numbers, supported by materials and diagrams</w:t>
            </w:r>
          </w:p>
          <w:p w:rsidR="00BE2B87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20"/>
                <w:szCs w:val="20"/>
              </w:rPr>
            </w:pPr>
            <w:r w:rsidRPr="00E6061C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rates, (multiplication and division).</w:t>
            </w:r>
          </w:p>
        </w:tc>
      </w:tr>
      <w:tr w:rsidR="00E6061C" w:rsidTr="00CC1683">
        <w:tc>
          <w:tcPr>
            <w:tcW w:w="1271" w:type="dxa"/>
            <w:shd w:val="clear" w:color="auto" w:fill="FFF2CC" w:themeFill="accent4" w:themeFillTint="33"/>
          </w:tcPr>
          <w:p w:rsidR="00E6061C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6 and 7 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E6061C" w:rsidRPr="00CD13A3" w:rsidRDefault="00E6061C" w:rsidP="00E6061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numbers mentally drawing upon known facts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whole numbers by 10, 100 and 1000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identify multiples and factors, including finding all factor pairs of a number, and common factors of two numbers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recognise and use square numbers and cube numbers, and the notation for squared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CD13A3">
              <w:rPr>
                <w:rFonts w:ascii="Comic Sans MS" w:hAnsi="Comic Sans MS"/>
                <w:sz w:val="18"/>
                <w:szCs w:val="18"/>
              </w:rPr>
              <w:t>) and cubed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CD13A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 where larger numbers are used by decomposing them into their factors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know and use the vocabulary of prime numbers, prime factors and composite (non-prime) numbers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establish whether a number up to 100 is prime and recall prime numbers up to 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1C">
              <w:rPr>
                <w:rFonts w:ascii="Comic Sans MS" w:hAnsi="Comic Sans MS"/>
                <w:sz w:val="18"/>
                <w:szCs w:val="18"/>
              </w:rPr>
              <w:t xml:space="preserve">use all four operations to solve problems involving measure (e.g. length, mass, volume, money) using decimal notation including </w:t>
            </w:r>
            <w:proofErr w:type="spellStart"/>
            <w:r w:rsidRPr="00E6061C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E6061C">
              <w:rPr>
                <w:rFonts w:ascii="Comic Sans MS" w:hAnsi="Comic Sans MS"/>
                <w:sz w:val="18"/>
                <w:szCs w:val="18"/>
              </w:rPr>
              <w:t>, (measurement)</w:t>
            </w: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E6061C" w:rsidRPr="00CD13A3" w:rsidRDefault="00E6061C" w:rsidP="00E6061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E6061C" w:rsidRPr="00CD13A3" w:rsidRDefault="00E6061C" w:rsidP="00E6061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D13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numbers mentally drawing upon known facts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and divide whole numbers by 10, 100 and 1000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identify multiples and factors, including finding all factor pairs of a number, and common factors of two numbers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recognise and use square numbers and cube numbers, and the notation for squared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CD13A3">
              <w:rPr>
                <w:rFonts w:ascii="Comic Sans MS" w:hAnsi="Comic Sans MS"/>
                <w:sz w:val="18"/>
                <w:szCs w:val="18"/>
              </w:rPr>
              <w:t>) and cubed (</w:t>
            </w:r>
            <w:r w:rsidRPr="00CD13A3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CD13A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 where larger numbers are used by decomposing them into their factors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:rsidR="00E6061C" w:rsidRPr="00CD13A3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know and use the vocabulary of prime numbers, prime factors and composite (non-prime) numbers</w:t>
            </w:r>
          </w:p>
          <w:p w:rsidR="00E6061C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D13A3">
              <w:rPr>
                <w:rFonts w:ascii="Comic Sans MS" w:hAnsi="Comic Sans MS"/>
                <w:sz w:val="18"/>
                <w:szCs w:val="18"/>
              </w:rPr>
              <w:t>establish whether a number up to 100 is prime and recall prime numbers up to 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6061C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all four operations to solve problems involving measure (e.g. length, mass, volume, money) using decimal notation including </w:t>
            </w:r>
            <w:proofErr w:type="spellStart"/>
            <w:r w:rsidRPr="00E6061C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E6061C">
              <w:rPr>
                <w:rFonts w:ascii="Comic Sans MS" w:hAnsi="Comic Sans MS"/>
                <w:sz w:val="18"/>
                <w:szCs w:val="18"/>
              </w:rPr>
              <w:t>, (measurement)</w:t>
            </w: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Week 2 and 3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E6061C" w:rsidRPr="00E6061C" w:rsidRDefault="00E6061C" w:rsidP="00E6061C">
            <w:pPr>
              <w:pStyle w:val="Default"/>
              <w:rPr>
                <w:rFonts w:ascii="Comic Sans MS" w:hAnsi="Comic Sans MS" w:cs="ArialMT"/>
                <w:b/>
                <w:color w:val="auto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b/>
                <w:color w:val="auto"/>
                <w:sz w:val="18"/>
                <w:szCs w:val="18"/>
              </w:rPr>
              <w:t>Fractions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color w:val="auto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>Compare and order fractions whose denominators are all multiples of the same number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recognise mixed numbers and improper fractions and convert from one form to the other and write mathematical statements &gt; 1 as a mixed number [for example,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18"/>
                      <w:szCs w:val="18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auto"/>
                <w:sz w:val="18"/>
                <w:szCs w:val="18"/>
              </w:rPr>
              <w:t>]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identify, name and write equivalent fractions of a given fraction, represented visually, including tenths and hundredths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read and write decimal numbers as fractions [for example, 0.71 =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71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100</m:t>
                  </m:r>
                </m:den>
              </m:f>
            </m:oMath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>]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 xml:space="preserve">add and subtract fractions with the same denominator and denominators that are multiples of the same number” 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multiply proper fractions and mixed numbers by whole numbers, supported by materials and diagrams</w:t>
            </w:r>
          </w:p>
          <w:p w:rsidR="00E6061C" w:rsidRPr="00CD13A3" w:rsidRDefault="00E6061C" w:rsidP="00E6061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E6061C">
              <w:rPr>
                <w:rFonts w:ascii="Comic Sans MS" w:hAnsi="Comic Sans MS"/>
                <w:sz w:val="18"/>
                <w:szCs w:val="18"/>
              </w:rPr>
              <w:t>solve problems involving multiplication and division, including scaling by simple fractions and problems involving simple rates, (multiplication and division).</w:t>
            </w: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E6061C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4,5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E6061C" w:rsidRPr="00A851C9" w:rsidRDefault="00E6061C" w:rsidP="00E6061C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b/>
                <w:color w:val="000000"/>
                <w:sz w:val="18"/>
                <w:szCs w:val="18"/>
              </w:rPr>
              <w:t>Decimals and Percentages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>read, write, order and compare numbers with up to three decimal places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recognise and use thousandths and relate them </w:t>
            </w:r>
            <w:r w:rsidRPr="00E6061C">
              <w:rPr>
                <w:rFonts w:ascii="Comic Sans MS" w:hAnsi="Comic Sans MS" w:cs="ArialMT"/>
                <w:sz w:val="18"/>
                <w:szCs w:val="18"/>
              </w:rPr>
              <w:t>to tenths, hundredths and decimal equivalents</w:t>
            </w:r>
          </w:p>
          <w:p w:rsidR="00E6061C" w:rsidRPr="00E6061C" w:rsidRDefault="00E6061C" w:rsidP="00E60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round decimals with two decimal places to the nearest whole number and to one decimal place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</w:rPr>
              <w:t>solve problems involving number up to three decimal places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6061C">
              <w:rPr>
                <w:rFonts w:ascii="Comic Sans MS" w:hAnsi="Comic Sans MS"/>
                <w:sz w:val="18"/>
                <w:szCs w:val="18"/>
              </w:rPr>
              <w:t>multiply and divide whole numbers and those involving decimals by 10, 100 and 1000, (multiplication and division).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6061C">
              <w:rPr>
                <w:rFonts w:ascii="Comic Sans MS" w:hAnsi="Comic Sans MS"/>
                <w:sz w:val="18"/>
                <w:szCs w:val="18"/>
              </w:rPr>
              <w:t>use all four operations to solve problems involving measure [for example, length, mass, volume, money] using decimal notation, including scaling, (measurement)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theme="minorHAnsi"/>
                <w:sz w:val="18"/>
                <w:szCs w:val="18"/>
                <w:lang w:eastAsia="en-US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E6061C" w:rsidRPr="00E6061C" w:rsidRDefault="00E6061C" w:rsidP="00E6061C">
            <w:pPr>
              <w:pStyle w:val="Default"/>
              <w:numPr>
                <w:ilvl w:val="0"/>
                <w:numId w:val="5"/>
              </w:numPr>
              <w:autoSpaceDE/>
              <w:autoSpaceDN/>
              <w:adjustRightInd/>
              <w:ind w:left="318" w:hanging="284"/>
              <w:rPr>
                <w:rFonts w:ascii="Comic Sans MS" w:eastAsiaTheme="minorHAnsi" w:hAnsi="Comic Sans MS" w:cstheme="minorHAnsi"/>
                <w:color w:val="auto"/>
                <w:sz w:val="18"/>
                <w:szCs w:val="18"/>
                <w:lang w:eastAsia="en-US"/>
              </w:rPr>
            </w:pPr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 xml:space="preserve">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2</m:t>
                  </m:r>
                </m:den>
              </m:f>
            </m:oMath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4</m:t>
                  </m:r>
                </m:den>
              </m:f>
            </m:oMath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5</m:t>
                  </m:r>
                </m:den>
              </m:f>
            </m:oMath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MT"/>
                      <w:sz w:val="18"/>
                      <w:szCs w:val="18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ArialMT"/>
                  <w:sz w:val="18"/>
                  <w:szCs w:val="18"/>
                  <w:lang w:eastAsia="en-US"/>
                </w:rPr>
                <m:t xml:space="preserve"> </m:t>
              </m:r>
            </m:oMath>
            <w:r w:rsidRPr="00E6061C">
              <w:rPr>
                <w:rFonts w:ascii="Comic Sans MS" w:hAnsi="Comic Sans MS" w:cs="ArialMT"/>
                <w:sz w:val="18"/>
                <w:szCs w:val="18"/>
                <w:lang w:eastAsia="en-US"/>
              </w:rPr>
              <w:t>and those fractions with a denominator of a multiple of 10 or 25</w:t>
            </w: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A851C9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E6061C" w:rsidRPr="00CD13A3" w:rsidRDefault="00E6061C" w:rsidP="00E6061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A851C9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 and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A851C9" w:rsidRPr="00A851C9" w:rsidRDefault="00A851C9" w:rsidP="00A851C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A851C9">
              <w:rPr>
                <w:rFonts w:ascii="Comic Sans MS" w:hAnsi="Comic Sans MS"/>
                <w:b/>
                <w:sz w:val="18"/>
                <w:szCs w:val="18"/>
              </w:rPr>
              <w:t xml:space="preserve">Area and Perimeter </w:t>
            </w:r>
          </w:p>
          <w:p w:rsidR="00A851C9" w:rsidRPr="00A851C9" w:rsidRDefault="00A851C9" w:rsidP="00A851C9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A851C9">
              <w:rPr>
                <w:rFonts w:ascii="Comic Sans MS" w:hAnsi="Comic Sans MS"/>
                <w:sz w:val="18"/>
                <w:szCs w:val="18"/>
              </w:rPr>
              <w:t>measure and calculate the perimeter of composite rectilinear shapes in centimetres and metres</w:t>
            </w:r>
          </w:p>
          <w:p w:rsidR="00E6061C" w:rsidRPr="00A851C9" w:rsidRDefault="00A851C9" w:rsidP="00E6061C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A851C9">
              <w:rPr>
                <w:rFonts w:ascii="Comic Sans MS" w:hAnsi="Comic Sans MS"/>
                <w:sz w:val="18"/>
                <w:szCs w:val="18"/>
              </w:rPr>
              <w:t>calculate and compare the area of squares and rectangles, including using standard units, square centimetres (cm</w:t>
            </w:r>
            <w:r w:rsidRPr="00A851C9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A851C9">
              <w:rPr>
                <w:rFonts w:ascii="Comic Sans MS" w:hAnsi="Comic Sans MS"/>
                <w:sz w:val="18"/>
                <w:szCs w:val="18"/>
              </w:rPr>
              <w:t>) and square metres (m</w:t>
            </w:r>
            <w:r w:rsidRPr="00A851C9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A851C9">
              <w:rPr>
                <w:rFonts w:ascii="Comic Sans MS" w:hAnsi="Comic Sans MS"/>
                <w:sz w:val="18"/>
                <w:szCs w:val="18"/>
              </w:rPr>
              <w:t>) and estimate the area of irregular shapes</w:t>
            </w:r>
          </w:p>
        </w:tc>
      </w:tr>
      <w:tr w:rsidR="00E6061C" w:rsidTr="00CC1683">
        <w:tc>
          <w:tcPr>
            <w:tcW w:w="1271" w:type="dxa"/>
            <w:shd w:val="clear" w:color="auto" w:fill="E2EFD9" w:themeFill="accent6" w:themeFillTint="33"/>
          </w:tcPr>
          <w:p w:rsidR="00E6061C" w:rsidRPr="00CC1683" w:rsidRDefault="00A851C9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Week 3 and 4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A851C9" w:rsidRPr="00A851C9" w:rsidRDefault="00A851C9" w:rsidP="00A851C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A851C9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:rsidR="00A851C9" w:rsidRDefault="00A851C9" w:rsidP="00A851C9">
            <w:pPr>
              <w:pStyle w:val="Default"/>
              <w:numPr>
                <w:ilvl w:val="0"/>
                <w:numId w:val="5"/>
              </w:numPr>
              <w:ind w:left="176" w:hanging="142"/>
              <w:rPr>
                <w:rFonts w:ascii="Comic Sans MS" w:hAnsi="Comic Sans MS"/>
                <w:sz w:val="18"/>
                <w:szCs w:val="18"/>
              </w:rPr>
            </w:pPr>
            <w:r w:rsidRPr="00A851C9">
              <w:rPr>
                <w:rFonts w:ascii="Comic Sans MS" w:hAnsi="Comic Sans MS"/>
                <w:sz w:val="18"/>
                <w:szCs w:val="18"/>
              </w:rPr>
              <w:t>solve comparison, sum and difference problems using information presented in a line graph</w:t>
            </w:r>
          </w:p>
          <w:p w:rsidR="00E6061C" w:rsidRPr="00A851C9" w:rsidRDefault="00A851C9" w:rsidP="00A851C9">
            <w:pPr>
              <w:pStyle w:val="Default"/>
              <w:numPr>
                <w:ilvl w:val="0"/>
                <w:numId w:val="5"/>
              </w:numPr>
              <w:ind w:left="176" w:hanging="142"/>
              <w:rPr>
                <w:rFonts w:ascii="Comic Sans MS" w:hAnsi="Comic Sans MS"/>
                <w:sz w:val="18"/>
                <w:szCs w:val="18"/>
              </w:rPr>
            </w:pPr>
            <w:r w:rsidRPr="00A851C9">
              <w:rPr>
                <w:rFonts w:ascii="Comic Sans MS" w:hAnsi="Comic Sans MS"/>
                <w:sz w:val="18"/>
                <w:szCs w:val="18"/>
              </w:rPr>
              <w:t>complete, read and interpret information in tables, including timetables</w:t>
            </w:r>
          </w:p>
        </w:tc>
      </w:tr>
      <w:tr w:rsidR="00A851C9" w:rsidTr="00CC1683">
        <w:tc>
          <w:tcPr>
            <w:tcW w:w="1271" w:type="dxa"/>
            <w:shd w:val="clear" w:color="auto" w:fill="E2EFD9" w:themeFill="accent6" w:themeFillTint="33"/>
          </w:tcPr>
          <w:p w:rsidR="00A851C9" w:rsidRPr="00CC1683" w:rsidRDefault="00A851C9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b/>
                <w:sz w:val="18"/>
                <w:szCs w:val="18"/>
              </w:rPr>
              <w:t>Shape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>know angles are measured in degrees: estimate and compare acute, obtuse and reflex angles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 xml:space="preserve">draw given angles, and measure them in degrees 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(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)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identify: angles at a point and one whole turn (total 360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); angles at a point on a straight line and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 a turn (total 180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); other multiples of 90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</w:p>
          <w:p w:rsidR="00A851C9" w:rsidRPr="00A851C9" w:rsidRDefault="00A851C9" w:rsidP="00A851C9">
            <w:pPr>
              <w:pStyle w:val="ListParagraph"/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identify 3-D shapes, including cubes and other cuboids, from 2-D representations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use the properties of rectangles to deduce related facts and find missing lengths and angles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MT"/>
                <w:sz w:val="20"/>
                <w:szCs w:val="20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>distinguish between regular and irregular polygons based on reasoning about equal sides and angles</w:t>
            </w: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A851C9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A851C9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b/>
                <w:sz w:val="18"/>
                <w:szCs w:val="18"/>
              </w:rPr>
              <w:t>Shape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>know angles are measured in degrees: estimate and compare acute, obtuse and reflex angles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 xml:space="preserve">draw given angles, and measure them in degrees 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(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)</w:t>
            </w:r>
          </w:p>
          <w:p w:rsidR="00694987" w:rsidRPr="00694987" w:rsidRDefault="00A851C9" w:rsidP="006949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identify: angles at a point and one whole turn (total 360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); angles at a point on a straight line and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 a turn (total 180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); other multiples of 90</w:t>
            </w: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  <w:vertAlign w:val="superscript"/>
              </w:rPr>
              <w:t>o</w:t>
            </w:r>
          </w:p>
          <w:p w:rsidR="00A851C9" w:rsidRPr="00694987" w:rsidRDefault="00A851C9" w:rsidP="006949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694987">
              <w:rPr>
                <w:rFonts w:ascii="Comic Sans MS" w:hAnsi="Comic Sans MS" w:cs="ArialMT"/>
                <w:color w:val="000000"/>
                <w:sz w:val="18"/>
                <w:szCs w:val="18"/>
              </w:rPr>
              <w:t>identify 3-D shapes, including cubes and other cuboids, from 2-D representations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A851C9">
              <w:rPr>
                <w:rFonts w:ascii="Comic Sans MS" w:hAnsi="Comic Sans MS" w:cs="ArialMT"/>
                <w:color w:val="000000"/>
                <w:sz w:val="18"/>
                <w:szCs w:val="18"/>
              </w:rPr>
              <w:t>use the properties of rectangles to deduce related facts and find missing lengths and angles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MT"/>
                <w:sz w:val="20"/>
                <w:szCs w:val="20"/>
              </w:rPr>
            </w:pPr>
            <w:r w:rsidRPr="00A851C9">
              <w:rPr>
                <w:rFonts w:ascii="Comic Sans MS" w:hAnsi="Comic Sans MS" w:cs="ArialMT"/>
                <w:sz w:val="18"/>
                <w:szCs w:val="18"/>
              </w:rPr>
              <w:t>distinguish between regular and irregular polygons based on reasoning about equal sides and angles</w:t>
            </w: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A851C9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 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A851C9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A851C9" w:rsidRPr="00A851C9" w:rsidRDefault="00A851C9" w:rsidP="00A851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A851C9">
              <w:rPr>
                <w:rFonts w:ascii="Comic Sans MS" w:hAnsi="Comic Sans MS"/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</w:t>
            </w: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A851C9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4,5 and 6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A851C9" w:rsidRPr="00CC1683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18"/>
                <w:szCs w:val="18"/>
              </w:rPr>
            </w:pPr>
            <w:r w:rsidRPr="00CC1683">
              <w:rPr>
                <w:rFonts w:ascii="Comic Sans MS" w:hAnsi="Comic Sans MS" w:cs="ArialMT"/>
                <w:b/>
                <w:color w:val="000000"/>
                <w:sz w:val="18"/>
                <w:szCs w:val="18"/>
              </w:rPr>
              <w:t>Decimals</w:t>
            </w:r>
          </w:p>
          <w:p w:rsidR="00A851C9" w:rsidRPr="00CC1683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color w:val="000000"/>
                <w:sz w:val="18"/>
                <w:szCs w:val="18"/>
              </w:rPr>
            </w:pPr>
            <w:r w:rsidRPr="00CC1683">
              <w:rPr>
                <w:rFonts w:ascii="Comic Sans MS" w:hAnsi="Comic Sans MS" w:cs="ArialMT"/>
                <w:color w:val="000000"/>
                <w:sz w:val="18"/>
                <w:szCs w:val="18"/>
              </w:rPr>
              <w:t>read, write, order and compare numbers with up to three decimal places</w:t>
            </w:r>
          </w:p>
          <w:p w:rsidR="00A851C9" w:rsidRPr="00CC1683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CC1683">
              <w:rPr>
                <w:rFonts w:ascii="Comic Sans MS" w:hAnsi="Comic Sans MS" w:cs="ArialMT"/>
                <w:color w:val="000000"/>
                <w:sz w:val="18"/>
                <w:szCs w:val="18"/>
              </w:rPr>
              <w:t xml:space="preserve">recognise and use thousandths and relate them </w:t>
            </w:r>
            <w:r w:rsidRPr="00CC1683">
              <w:rPr>
                <w:rFonts w:ascii="Comic Sans MS" w:hAnsi="Comic Sans MS" w:cs="ArialMT"/>
                <w:sz w:val="18"/>
                <w:szCs w:val="18"/>
              </w:rPr>
              <w:t>to tenths, hundredths and decimal equivalents</w:t>
            </w:r>
          </w:p>
          <w:p w:rsidR="00A851C9" w:rsidRPr="00CC1683" w:rsidRDefault="00A851C9" w:rsidP="00A851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CC1683">
              <w:rPr>
                <w:rFonts w:ascii="Comic Sans MS" w:hAnsi="Comic Sans MS" w:cs="ArialMT"/>
                <w:sz w:val="18"/>
                <w:szCs w:val="18"/>
              </w:rPr>
              <w:t>round decimals with two decimal places to the nearest whole number and to one decimal place</w:t>
            </w:r>
          </w:p>
          <w:p w:rsidR="00A851C9" w:rsidRPr="00CC1683" w:rsidRDefault="00A851C9" w:rsidP="00A851C9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CC1683">
              <w:rPr>
                <w:rFonts w:ascii="Comic Sans MS" w:hAnsi="Comic Sans MS" w:cs="ArialMT"/>
                <w:sz w:val="18"/>
                <w:szCs w:val="18"/>
              </w:rPr>
              <w:t>solve problems involving number up to three decimal places</w:t>
            </w:r>
          </w:p>
          <w:p w:rsidR="00A851C9" w:rsidRPr="00CC1683" w:rsidRDefault="00A851C9" w:rsidP="00A851C9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multiply and divide whole numbers and those involving decimals by 10, 100 and 1000, (multiplication and division).</w:t>
            </w:r>
          </w:p>
          <w:p w:rsidR="00A851C9" w:rsidRPr="00A851C9" w:rsidRDefault="00A851C9" w:rsidP="00A851C9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use all four operations to solve problems involving measure [for example, length, mass, volume, money] using decimal notation, including scaling, (measurement)</w:t>
            </w: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CC1683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CC1683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C1683" w:rsidRPr="00CC1683" w:rsidRDefault="00CC1683" w:rsidP="00CC168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C1683">
              <w:rPr>
                <w:rFonts w:ascii="Comic Sans MS" w:hAnsi="Comic Sans MS"/>
                <w:b/>
                <w:sz w:val="18"/>
                <w:szCs w:val="18"/>
              </w:rPr>
              <w:t>Negative Numbers</w:t>
            </w:r>
          </w:p>
          <w:p w:rsidR="00CC1683" w:rsidRPr="00CC1683" w:rsidRDefault="00CC1683" w:rsidP="00CC1683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interpret negative numbers in context, count forwards and backwards with positive and negative whole numbers, including through zero</w:t>
            </w:r>
          </w:p>
          <w:p w:rsidR="00A851C9" w:rsidRPr="00A851C9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A851C9" w:rsidTr="00CC1683">
        <w:tc>
          <w:tcPr>
            <w:tcW w:w="1271" w:type="dxa"/>
            <w:shd w:val="clear" w:color="auto" w:fill="FBE4D5" w:themeFill="accent2" w:themeFillTint="33"/>
          </w:tcPr>
          <w:p w:rsidR="00A851C9" w:rsidRPr="00CC1683" w:rsidRDefault="00CC1683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 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C1683" w:rsidRP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CC1683" w:rsidRP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multiply and divide whole numbers and those involving decimals by 10, 100 and 1000 (multiplication and division)</w:t>
            </w:r>
          </w:p>
          <w:p w:rsid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understand and use approximate equivalences between metric units and common imperial units such as inches, pounds and pints</w:t>
            </w:r>
          </w:p>
          <w:p w:rsid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solve problems involving converting between units of time</w:t>
            </w:r>
          </w:p>
          <w:p w:rsidR="00CC1683" w:rsidRP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 xml:space="preserve">use all four operations to solve problems involving measure (e.g. length, mass, volume, money) using decimal notation including </w:t>
            </w:r>
            <w:proofErr w:type="spellStart"/>
            <w:r w:rsidRPr="00CC1683">
              <w:rPr>
                <w:rFonts w:ascii="Comic Sans MS" w:hAnsi="Comic Sans MS"/>
                <w:sz w:val="18"/>
                <w:szCs w:val="18"/>
              </w:rPr>
              <w:t>scalings</w:t>
            </w:r>
            <w:proofErr w:type="spellEnd"/>
            <w:r w:rsidRPr="00CC168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CC1683" w:rsidTr="00CC1683">
        <w:tc>
          <w:tcPr>
            <w:tcW w:w="1271" w:type="dxa"/>
            <w:shd w:val="clear" w:color="auto" w:fill="FBE4D5" w:themeFill="accent2" w:themeFillTint="33"/>
          </w:tcPr>
          <w:p w:rsidR="00CC1683" w:rsidRPr="00CC1683" w:rsidRDefault="00CC1683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C1683" w:rsidRPr="00CC1683" w:rsidRDefault="00CC1683" w:rsidP="00CC168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C1683">
              <w:rPr>
                <w:rFonts w:ascii="Comic Sans MS" w:hAnsi="Comic Sans MS"/>
                <w:b/>
                <w:sz w:val="18"/>
                <w:szCs w:val="18"/>
              </w:rPr>
              <w:t>Volume</w:t>
            </w:r>
          </w:p>
          <w:p w:rsidR="00CC1683" w:rsidRPr="00CC1683" w:rsidRDefault="00CC1683" w:rsidP="00CC168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Comic Sans MS" w:hAnsi="Comic Sans MS" w:cs="ArialMT"/>
                <w:sz w:val="18"/>
                <w:szCs w:val="18"/>
              </w:rPr>
            </w:pPr>
            <w:r w:rsidRPr="00CC1683">
              <w:rPr>
                <w:rFonts w:ascii="Comic Sans MS" w:hAnsi="Comic Sans MS"/>
                <w:sz w:val="18"/>
                <w:szCs w:val="18"/>
              </w:rPr>
              <w:t>estimate volume (e.g. using 1 cm</w:t>
            </w:r>
            <w:r w:rsidRPr="00CC1683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CC1683">
              <w:rPr>
                <w:rFonts w:ascii="Comic Sans MS" w:hAnsi="Comic Sans MS"/>
                <w:position w:val="8"/>
                <w:sz w:val="18"/>
                <w:szCs w:val="18"/>
                <w:vertAlign w:val="superscript"/>
              </w:rPr>
              <w:t xml:space="preserve"> </w:t>
            </w:r>
            <w:r w:rsidRPr="00CC1683">
              <w:rPr>
                <w:rFonts w:ascii="Comic Sans MS" w:hAnsi="Comic Sans MS"/>
                <w:sz w:val="18"/>
                <w:szCs w:val="18"/>
              </w:rPr>
              <w:t>blocks to build cubes and cuboids) and capacity (e.g. using water]</w:t>
            </w:r>
          </w:p>
        </w:tc>
      </w:tr>
      <w:tr w:rsidR="00CC1683" w:rsidTr="00CC1683">
        <w:tc>
          <w:tcPr>
            <w:tcW w:w="1271" w:type="dxa"/>
            <w:shd w:val="clear" w:color="auto" w:fill="FBE4D5" w:themeFill="accent2" w:themeFillTint="33"/>
          </w:tcPr>
          <w:p w:rsidR="00CC1683" w:rsidRPr="00CC1683" w:rsidRDefault="00CC1683" w:rsidP="00A851C9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5,6 and 7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C1683" w:rsidRPr="00CC1683" w:rsidRDefault="00CC1683" w:rsidP="00CC168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C1683">
              <w:rPr>
                <w:rFonts w:ascii="Comic Sans MS" w:hAnsi="Comic Sans MS"/>
                <w:b/>
                <w:sz w:val="18"/>
                <w:szCs w:val="18"/>
              </w:rPr>
              <w:t xml:space="preserve">Consolidation </w:t>
            </w:r>
          </w:p>
        </w:tc>
      </w:tr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10" w:rsidRDefault="00F66310" w:rsidP="002A6D2F">
      <w:pPr>
        <w:spacing w:after="0" w:line="240" w:lineRule="auto"/>
      </w:pPr>
      <w:r>
        <w:separator/>
      </w:r>
    </w:p>
  </w:endnote>
  <w:endnote w:type="continuationSeparator" w:id="0">
    <w:p w:rsidR="00F66310" w:rsidRDefault="00F66310" w:rsidP="002A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10" w:rsidRDefault="00F66310" w:rsidP="002A6D2F">
      <w:pPr>
        <w:spacing w:after="0" w:line="240" w:lineRule="auto"/>
      </w:pPr>
      <w:r>
        <w:separator/>
      </w:r>
    </w:p>
  </w:footnote>
  <w:footnote w:type="continuationSeparator" w:id="0">
    <w:p w:rsidR="00F66310" w:rsidRDefault="00F66310" w:rsidP="002A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2F" w:rsidRDefault="002A6D2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2A6D2F"/>
    <w:rsid w:val="00694987"/>
    <w:rsid w:val="007A6067"/>
    <w:rsid w:val="00A851C9"/>
    <w:rsid w:val="00AF0FF5"/>
    <w:rsid w:val="00BE2B87"/>
    <w:rsid w:val="00CC1683"/>
    <w:rsid w:val="00E6061C"/>
    <w:rsid w:val="00F66310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751A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2F"/>
  </w:style>
  <w:style w:type="paragraph" w:styleId="Footer">
    <w:name w:val="footer"/>
    <w:basedOn w:val="Normal"/>
    <w:link w:val="FooterChar"/>
    <w:uiPriority w:val="99"/>
    <w:unhideWhenUsed/>
    <w:rsid w:val="002A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6</cp:revision>
  <dcterms:created xsi:type="dcterms:W3CDTF">2022-11-23T20:50:00Z</dcterms:created>
  <dcterms:modified xsi:type="dcterms:W3CDTF">2022-11-28T16:46:00Z</dcterms:modified>
</cp:coreProperties>
</file>