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A58B" w14:textId="77777777" w:rsidR="00A50C92" w:rsidRDefault="00BE32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9026" wp14:editId="41C9C311">
                <wp:simplePos x="0" y="0"/>
                <wp:positionH relativeFrom="column">
                  <wp:posOffset>-237490</wp:posOffset>
                </wp:positionH>
                <wp:positionV relativeFrom="paragraph">
                  <wp:posOffset>707390</wp:posOffset>
                </wp:positionV>
                <wp:extent cx="1267460" cy="5842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D7D41" w14:textId="77777777" w:rsidR="00A50C92" w:rsidRPr="000265FC" w:rsidRDefault="00A50C92" w:rsidP="00E955E9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C2D69B" w:themeColor="accent3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noProof/>
                                <w:color w:val="C2D69B" w:themeColor="accent3" w:themeTint="99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14:paraId="0ADB0C85" w14:textId="77777777" w:rsidR="00E955E9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7BFEFF" w14:textId="77777777" w:rsidR="00E955E9" w:rsidRPr="003D231F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90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pt;margin-top:55.7pt;width:99.8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2yKQIAAFYEAAAOAAAAZHJzL2Uyb0RvYy54bWysVFFv2jAQfp+0/2D5fQQQ0C4iVKwV0yTU&#10;VoKpz8axiaXY59mGhP36nZ1AWdenai/O+e58vvu+z5nftbomR+G8AlPQ0WBIiTAcSmX2Bf25XX25&#10;pcQHZkpWgxEFPQlP7xafP80bm4sxVFCXwhEsYnze2IJWIdg8yzyvhGZ+AFYYDEpwmgXcun1WOtZg&#10;dV1n4+FwljXgSuuAC+/R+9AF6SLVl1Lw8CSlF4HUBcXeQlpdWndxzRZzlu8ds5XifRvsA11opgxe&#10;ein1wAIjB6f+KaUVd+BBhgEHnYGUios0A04zGr6ZZlMxK9IsCI63F5j8/yvLH4/PjqiyoFNKDNNI&#10;0Va0gXyDlkwjOo31OSZtLKaFFt3I8tnv0RmHbqXT8YvjEIwjzqcLtrEYj4fGs5vJDEMcY9PbCZIX&#10;y2Svp63z4bsATaJRUIfcJUjZce1Dl3pOiZcZWKm6TvzV5i8H1uw8IgmgPx0H6RqOVmh3bT/dDsoT&#10;DuegE4e3fKWwgzXz4Zk5VAM2jQoPT7jIGpqCQm9RUoH7/Z4/5iNJGKWkQXUV1P86MCcoqX8YpO/r&#10;aDKJckybyfRmjBt3HdldR8xB3wMKeIRvyfJkxvxQn03pQL/gQ1jGWzHEDMe7CxrO5n3oNI8PiYvl&#10;MiWhAC0La7OxPJaOEEZ8t+0Lc7YnISB9j3DWIcvfcNHlduAvDwGkSkRFgDtUkeC4QfEmqvuHFl/H&#10;9T5lvf4OFn8AAAD//wMAUEsDBBQABgAIAAAAIQAmDX+U3wAAAAsBAAAPAAAAZHJzL2Rvd25yZXYu&#10;eG1sTI9NT8MwDIbvSPsPkZG4bUm7MlhpOiEQVxDjQ9ota7y2WuNUTbaWf493gput99Hrx8Vmcp04&#10;4xBaTxqShQKBVHnbUq3h8+Nlfg8iREPWdJ5Qww8G2JSzq8Lk1o/0judtrAWXUMiNhibGPpcyVA06&#10;Exa+R+Ls4AdnIq9DLe1gRi53nUyVWklnWuILjenxqcHquD05DV+vh913pt7qZ3fbj35Sktxaan1z&#10;PT0+gIg4xT8YLvqsDiU77f2JbBCdhvnyLmOUgyTh4UKs0hTEXkOqlhnIspD/fyh/AQAA//8DAFBL&#10;AQItABQABgAIAAAAIQC2gziS/gAAAOEBAAATAAAAAAAAAAAAAAAAAAAAAABbQ29udGVudF9UeXBl&#10;c10ueG1sUEsBAi0AFAAGAAgAAAAhADj9If/WAAAAlAEAAAsAAAAAAAAAAAAAAAAALwEAAF9yZWxz&#10;Ly5yZWxzUEsBAi0AFAAGAAgAAAAhAFzFrbIpAgAAVgQAAA4AAAAAAAAAAAAAAAAALgIAAGRycy9l&#10;Mm9Eb2MueG1sUEsBAi0AFAAGAAgAAAAhACYNf5TfAAAACwEAAA8AAAAAAAAAAAAAAAAAgwQAAGRy&#10;cy9kb3ducmV2LnhtbFBLBQYAAAAABAAEAPMAAACPBQAAAAA=&#10;" filled="f" stroked="f">
                <v:textbox>
                  <w:txbxContent>
                    <w:p w14:paraId="4E9D7D41" w14:textId="77777777" w:rsidR="00A50C92" w:rsidRPr="000265FC" w:rsidRDefault="00A50C92" w:rsidP="00E955E9">
                      <w:pPr>
                        <w:rPr>
                          <w:rFonts w:ascii="Comic Sans MS" w:hAnsi="Comic Sans MS"/>
                          <w:b/>
                          <w:noProof/>
                          <w:color w:val="C2D69B" w:themeColor="accent3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noProof/>
                          <w:color w:val="C2D69B" w:themeColor="accent3" w:themeTint="99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  <w:p w14:paraId="0ADB0C85" w14:textId="77777777" w:rsidR="00E955E9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7BFEFF" w14:textId="77777777" w:rsidR="00E955E9" w:rsidRPr="003D231F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29C613" wp14:editId="56A0A59C">
                <wp:simplePos x="0" y="0"/>
                <wp:positionH relativeFrom="column">
                  <wp:posOffset>-274320</wp:posOffset>
                </wp:positionH>
                <wp:positionV relativeFrom="paragraph">
                  <wp:posOffset>723900</wp:posOffset>
                </wp:positionV>
                <wp:extent cx="6393180" cy="4145280"/>
                <wp:effectExtent l="114300" t="114300" r="121920" b="121920"/>
                <wp:wrapThrough wrapText="bothSides">
                  <wp:wrapPolygon edited="0">
                    <wp:start x="-386" y="-596"/>
                    <wp:lineTo x="-386" y="22136"/>
                    <wp:lineTo x="21948" y="22136"/>
                    <wp:lineTo x="21948" y="-596"/>
                    <wp:lineTo x="-386" y="-59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DF5CBE2" w14:textId="77777777" w:rsidR="00CC6292" w:rsidRPr="004569D7" w:rsidRDefault="00C92221" w:rsidP="003E5402">
                            <w:pP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 w:rsidR="004569D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br/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="00EC7F68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Scientists,</w:t>
                            </w:r>
                            <w:r w:rsidR="0038206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we shall be exploring</w:t>
                            </w:r>
                            <w:r w:rsidR="003E5402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Magnetis</w:t>
                            </w:r>
                            <w:r w:rsidR="003E5402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m </w:t>
                            </w:r>
                            <w:r w:rsidR="003E5402"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by nam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ing 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different kinds of forces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d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escrib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ing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properties of magnets</w:t>
                            </w:r>
                            <w:r w:rsidR="0038206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g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roup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ing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magnetic and non-magnetic materials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learning to e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xplain magnetism.</w:t>
                            </w:r>
                          </w:p>
                          <w:p w14:paraId="099B8435" w14:textId="0BBE5A70" w:rsidR="00382061" w:rsidRDefault="00430837" w:rsidP="0038206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Landscape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Artists</w:t>
                            </w:r>
                            <w:r w:rsidR="007F2769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we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will learn who 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Turner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was </w:t>
                            </w:r>
                            <w:r w:rsidR="00C22F13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k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now who Turner was and explain his style of artwork.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Us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ing sketchbooks, we</w:t>
                            </w:r>
                            <w:r w:rsidR="00C22F13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will 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record ideas with different grades of pencil</w:t>
                            </w:r>
                            <w:r w:rsid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 and will make</w:t>
                            </w:r>
                            <w:r w:rsidR="00382061"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choices about which colours to use by mixing. </w:t>
                            </w:r>
                          </w:p>
                          <w:p w14:paraId="2E2B9655" w14:textId="4499F2E3" w:rsidR="00BE32FE" w:rsidRPr="00382061" w:rsidRDefault="00BE32FE" w:rsidP="0038206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Geographers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we</w:t>
                            </w:r>
                            <w:r w:rsidR="00C22F13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will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be carrying out some l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ocal field work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including a traffic survey that we can link to 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statistics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 Maths. Our </w:t>
                            </w:r>
                            <w:r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Historian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work will continue with the </w:t>
                            </w:r>
                            <w:r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Anglo-Saxons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593313BE" w14:textId="5C5ADF63" w:rsidR="00382061" w:rsidRDefault="00382061" w:rsidP="0038206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38206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Builders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r w:rsidRPr="0038206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Design Technology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we shall r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esearch and design a shelter to meet a brief.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We</w:t>
                            </w:r>
                            <w:r w:rsidR="00C22F13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will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hoose materials to construct a 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shelter</w:t>
                            </w:r>
                            <w:r w:rsidR="00C22F13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- t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est a structure and evaluate its suitability.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After testing, we’ll m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ake improvements 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to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reinforc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 our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structure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</w:t>
                            </w:r>
                            <w:r w:rsidRPr="0038206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7894A33" w14:textId="77777777" w:rsidR="00382061" w:rsidRPr="004569D7" w:rsidRDefault="003E3E3D" w:rsidP="0038206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3E3E3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Computer Scientists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in</w:t>
                            </w:r>
                            <w:r w:rsidRPr="003E3E3D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IT</w:t>
                            </w:r>
                            <w:r w:rsidR="00B84CB7" w:rsidRP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, we shall be using data </w:t>
                            </w:r>
                            <w:r w:rsid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create a branching database </w:t>
                            </w:r>
                            <w:r w:rsidR="00B84CB7" w:rsidRP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and</w:t>
                            </w:r>
                            <w:r w:rsid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learning to present</w:t>
                            </w:r>
                            <w:r w:rsidR="00B84CB7" w:rsidRP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information</w:t>
                            </w:r>
                            <w:r w:rsidR="004569D7" w:rsidRP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08F048C5" w14:textId="77777777" w:rsidR="00CC6292" w:rsidRPr="00382061" w:rsidRDefault="00430837" w:rsidP="0038206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As </w:t>
                            </w:r>
                            <w:r w:rsidRPr="00C92221"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Linguists</w:t>
                            </w:r>
                            <w:r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in </w:t>
                            </w:r>
                            <w:r w:rsidR="00E955E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French </w:t>
                            </w:r>
                            <w:r w:rsidR="00707C07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we</w:t>
                            </w:r>
                            <w:r w:rsidR="00101C51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shall </w:t>
                            </w:r>
                            <w:r w:rsidR="004F66E1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continue</w:t>
                            </w:r>
                            <w:r w:rsidR="00101C51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to use a bilingual dictionary.</w:t>
                            </w:r>
                            <w:r w:rsidR="00164A78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="002B2DF8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During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our lessons, the</w:t>
                            </w:r>
                            <w:r w:rsidR="00CC6292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children shall apply and extend 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their understanding of some grammatical areas: adverbial, nouns, verbs, adjectives and conjunctions to their own simple written sentences.  Als</w:t>
                            </w:r>
                            <w:r w:rsidR="00CC6292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o, we shall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learn more about some of the famous Paris landmarks and be able to</w:t>
                            </w:r>
                            <w:r w:rsidR="007F2769" w:rsidRPr="00C9222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speak about them.</w:t>
                            </w:r>
                            <w:r w:rsidR="007F2769" w:rsidRPr="00C9222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05245090" w14:textId="77777777" w:rsidR="004569D7" w:rsidRDefault="00F9045A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Cultural </w:t>
                            </w:r>
                            <w:r w:rsid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xplorers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 RE</w:t>
                            </w:r>
                            <w:r w:rsidR="00833E9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we will </w:t>
                            </w:r>
                            <w:r w:rsidR="004569D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answer the question ‘Should believers give things up?’ as part of our understanding of Lent, in Christianity. </w:t>
                            </w:r>
                          </w:p>
                          <w:p w14:paraId="5D33511E" w14:textId="77777777" w:rsidR="00BE32FE" w:rsidRDefault="00BE32FE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Global Citizens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r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PSHE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we will learn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how to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: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call emergency services; respond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to bites and stings; becom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 responsible digital citizen; learn about cyberbullying and identify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unsafe digital content; explor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influences and mak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independent choices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d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evelop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our </w:t>
                            </w:r>
                            <w:r w:rsidRP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awareness of road safety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4BBDD91" w14:textId="77777777" w:rsidR="00BE32FE" w:rsidRDefault="00BE32FE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062FCC36" w14:textId="77777777" w:rsidR="00BE32FE" w:rsidRDefault="00BE32FE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72B9E07F" w14:textId="77777777" w:rsidR="00BE32FE" w:rsidRDefault="00BE32FE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5FE660C5" w14:textId="77777777" w:rsidR="00BE32FE" w:rsidRPr="00C92221" w:rsidRDefault="00BE32FE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241B507E" w14:textId="77777777"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C613" id="Text Box 2" o:spid="_x0000_s1027" type="#_x0000_t202" style="position:absolute;margin-left:-21.6pt;margin-top:57pt;width:503.4pt;height:32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VOcQIAAOcEAAAOAAAAZHJzL2Uyb0RvYy54bWysVNtu2zAMfR+wfxD0vtpOnLQ16hS9rMOA&#10;7gK0+wBGlmNhsqhJauzu60fJSZpu2MswPwikSB1eDumLy7HXbCudV2hqXpzknEkjsFFmU/Nvj3fv&#10;zjjzAUwDGo2s+bP0/HL19s3FYCs5ww51Ix0jEOOrwda8C8FWWeZFJ3vwJ2ilIWOLrodAqttkjYOB&#10;0HudzfJ8mQ3oGutQSO/p9nYy8lXCb1spwpe29TIwXXPKLaTTpXMdz2x1AdXGge2U2KUB/5BFD8pQ&#10;0APULQRgT079AdUr4dBjG04E9hm2rRIy1UDVFPlv1Tx0YGWqhZrj7aFN/v/Bis/br46ppuYlZwZ6&#10;ouhRjoFd48hmsTuD9RU5PVhyCyNdE8upUm/vUXz3zOBNB2Yjr5zDoZPQUHZFfJkdPZ1wfARZD5+w&#10;oTDwFDABja3rY+uoGYzQiaXnAzMxFUGXy/n5vDgjkyBbWZSLGSkxBlT759b58EFiz6JQc0fUJ3jY&#10;3vswue5dYjSPWjV3SuukuM36Rju2BRqTu/Tt0F+5acOGmp8uafAok95S14JTUzf+Cpfn1/lin+wr&#10;uF4Fmn2t+pqf5fGLMaGKPXxvmiQHUHqSqVJtolmmqaaaorLRODAHlMhyviCAVEzcHXkoB4SQJswn&#10;EwRq/lRmcUoPdiFB2w6m63KfCAVMWxiRUqNjrCQcZZA4jrROBIdxPaZhSgMQ+V9j80ykOyRKqGn0&#10;pyChQ/eTs4G2rub+xxM4yZn+aGhwzouyJLeQlHJxOiPFHVvWxxYwgqCIBM4m8Sak1Y5dMHhFA9aq&#10;RP1LJruxpG2aapo2P67rsZ68Xv5Pq18AAAD//wMAUEsDBBQABgAIAAAAIQB4LlaR3QAAAAsBAAAP&#10;AAAAZHJzL2Rvd25yZXYueG1sTI9BTsMwEEX3SNzBmkrsWidNZEoap0KILllQOIAbT5OosR3ZTure&#10;nmEFy9F/+vN+fUhmZAv6MDgrId9kwNC2Tg+2k/D9dVzvgIWorFajsyjhjgEOzeNDrSrtbvYTl1Ps&#10;GJXYUCkJfYxTxXloezQqbNyElrKL80ZFOn3HtVc3Kjcj32aZ4EYNlj70asK3HtvraTYSjsssxOW9&#10;aO+54h+YyixP/irl0yq97oFFTPEPhl99UoeGnM5utjqwUcK6LLaEUpCXNIqIF1EIYGcJz0LsgDc1&#10;/7+h+QEAAP//AwBQSwECLQAUAAYACAAAACEAtoM4kv4AAADhAQAAEwAAAAAAAAAAAAAAAAAAAAAA&#10;W0NvbnRlbnRfVHlwZXNdLnhtbFBLAQItABQABgAIAAAAIQA4/SH/1gAAAJQBAAALAAAAAAAAAAAA&#10;AAAAAC8BAABfcmVscy8ucmVsc1BLAQItABQABgAIAAAAIQAJj8VOcQIAAOcEAAAOAAAAAAAAAAAA&#10;AAAAAC4CAABkcnMvZTJvRG9jLnhtbFBLAQItABQABgAIAAAAIQB4LlaR3QAAAAsBAAAPAAAAAAAA&#10;AAAAAAAAAMsEAABkcnMvZG93bnJldi54bWxQSwUGAAAAAAQABADzAAAA1QUAAAAA&#10;" strokecolor="#00b050" strokeweight="6pt">
                <v:stroke linestyle="thickBetweenThin"/>
                <v:textbox>
                  <w:txbxContent>
                    <w:p w14:paraId="6DF5CBE2" w14:textId="77777777" w:rsidR="00CC6292" w:rsidRPr="004569D7" w:rsidRDefault="00C92221" w:rsidP="003E5402">
                      <w:pPr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              </w:t>
                      </w:r>
                      <w:r w:rsidR="004569D7">
                        <w:rPr>
                          <w:rFonts w:ascii="Comic Sans MS" w:hAnsi="Comic Sans MS"/>
                          <w:noProof/>
                          <w:lang w:eastAsia="en-GB"/>
                        </w:rPr>
                        <w:br/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br/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="00EC7F68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Scientists,</w:t>
                      </w:r>
                      <w:r w:rsidR="0038206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>we shall be exploring</w:t>
                      </w:r>
                      <w:r w:rsidR="003E5402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3E5402" w:rsidRPr="003E5402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Magnetis</w:t>
                      </w:r>
                      <w:r w:rsidR="003E5402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m </w:t>
                      </w:r>
                      <w:r w:rsidR="003E5402"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by nam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ing 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>different kinds of forces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, d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>escrib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ing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properties of magnets</w:t>
                      </w:r>
                      <w:r w:rsidR="0038206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, </w:t>
                      </w:r>
                      <w:r w:rsidR="00382061"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g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>roup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ing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magnetic and non-magnetic materials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learning to e</w:t>
                      </w:r>
                      <w:r w:rsidR="003E5402" w:rsidRP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>xplain magnetism.</w:t>
                      </w:r>
                    </w:p>
                    <w:p w14:paraId="099B8435" w14:textId="0BBE5A70" w:rsidR="00382061" w:rsidRDefault="00430837" w:rsidP="0038206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="00382061" w:rsidRPr="0038206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Landscape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Artists</w:t>
                      </w:r>
                      <w:r w:rsidR="007F2769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we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will learn who </w:t>
                      </w:r>
                      <w:r w:rsidR="00382061" w:rsidRPr="0038206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Turner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was </w:t>
                      </w:r>
                      <w:r w:rsidR="00C22F13">
                        <w:rPr>
                          <w:rFonts w:ascii="Comic Sans MS" w:hAnsi="Comic Sans MS"/>
                          <w:sz w:val="15"/>
                          <w:szCs w:val="15"/>
                        </w:rPr>
                        <w:t>k</w:t>
                      </w:r>
                      <w:r w:rsidR="00382061"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now who Turner was and explain his style of artwork.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382061"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Us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ing sketchbooks, we</w:t>
                      </w:r>
                      <w:r w:rsidR="00C22F13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will </w:t>
                      </w:r>
                      <w:r w:rsidR="00382061"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record ideas with different grades of pencil</w:t>
                      </w:r>
                      <w:r w:rsid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s and will make</w:t>
                      </w:r>
                      <w:r w:rsidR="00382061"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choices about which colours to use by mixing. </w:t>
                      </w:r>
                    </w:p>
                    <w:p w14:paraId="2E2B9655" w14:textId="4499F2E3" w:rsidR="00BE32FE" w:rsidRPr="00382061" w:rsidRDefault="00BE32FE" w:rsidP="0038206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Geographers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, we</w:t>
                      </w:r>
                      <w:r w:rsidR="00C22F13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will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be carrying out some l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ocal field work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including a traffic survey that we can link to 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statistics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 Maths. Our </w:t>
                      </w:r>
                      <w:r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Historian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work will continue with the </w:t>
                      </w:r>
                      <w:r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Anglo-Saxons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593313BE" w14:textId="5C5ADF63" w:rsidR="00382061" w:rsidRDefault="00382061" w:rsidP="0038206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38206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Builders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in </w:t>
                      </w:r>
                      <w:r w:rsidRPr="0038206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Design Technology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, we shall r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esearch and design a shelter to meet a brief.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We</w:t>
                      </w:r>
                      <w:r w:rsidR="00C22F13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will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c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hoose materials to construct a 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shelter</w:t>
                      </w:r>
                      <w:r w:rsidR="00C22F13">
                        <w:rPr>
                          <w:rFonts w:ascii="Comic Sans MS" w:hAnsi="Comic Sans MS"/>
                          <w:sz w:val="15"/>
                          <w:szCs w:val="15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- t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est a structure and evaluate its suitability.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After testing, we’ll m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ake improvements 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to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reinforc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e our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structure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s</w:t>
                      </w:r>
                      <w:r w:rsidRPr="00382061"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</w:p>
                    <w:p w14:paraId="17894A33" w14:textId="77777777" w:rsidR="00382061" w:rsidRPr="004569D7" w:rsidRDefault="003E3E3D" w:rsidP="0038206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3E3E3D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Computer Scientists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in</w:t>
                      </w:r>
                      <w:r w:rsidRPr="003E3E3D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IT</w:t>
                      </w:r>
                      <w:r w:rsidR="00B84CB7" w:rsidRP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, we shall be using data </w:t>
                      </w:r>
                      <w:r w:rsid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create a branching database </w:t>
                      </w:r>
                      <w:r w:rsidR="00B84CB7" w:rsidRP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>and</w:t>
                      </w:r>
                      <w:r w:rsid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learning to present</w:t>
                      </w:r>
                      <w:r w:rsidR="00B84CB7" w:rsidRP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information</w:t>
                      </w:r>
                      <w:r w:rsidR="004569D7" w:rsidRP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</w:p>
                    <w:p w14:paraId="08F048C5" w14:textId="77777777" w:rsidR="00CC6292" w:rsidRPr="00382061" w:rsidRDefault="00430837" w:rsidP="0038206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As </w:t>
                      </w:r>
                      <w:r w:rsidRPr="00C92221"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Linguists</w:t>
                      </w:r>
                      <w:r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in </w:t>
                      </w:r>
                      <w:r w:rsidR="00E955E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French </w:t>
                      </w:r>
                      <w:r w:rsidR="00707C07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we</w:t>
                      </w:r>
                      <w:r w:rsidR="00101C51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shall </w:t>
                      </w:r>
                      <w:r w:rsidR="004F66E1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continue</w:t>
                      </w:r>
                      <w:r w:rsidR="00101C51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to use a bilingual dictionary.</w:t>
                      </w:r>
                      <w:r w:rsidR="00164A78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="002B2DF8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During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our lessons, the</w:t>
                      </w:r>
                      <w:r w:rsidR="00CC6292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children shall apply and extend 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their understanding of some grammatical areas: adverbial, nouns, verbs, adjectives and conjunctions to their own simple written sentences.  Als</w:t>
                      </w:r>
                      <w:r w:rsidR="00CC6292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o, we shall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learn more about some of the famous Paris landmarks and be able to</w:t>
                      </w:r>
                      <w:r w:rsidR="007F2769" w:rsidRPr="00C92221">
                        <w:rPr>
                          <w:rFonts w:ascii="Lucida Calligraphy" w:eastAsia="Times New Roman" w:hAnsi="Lucida Calligraphy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speak about them.</w:t>
                      </w:r>
                      <w:r w:rsidR="007F2769" w:rsidRPr="00C92221">
                        <w:rPr>
                          <w:rFonts w:ascii="Lucida Calligraphy" w:eastAsia="Times New Roman" w:hAnsi="Lucida Calligraphy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 </w:t>
                      </w:r>
                    </w:p>
                    <w:p w14:paraId="05245090" w14:textId="77777777" w:rsidR="004569D7" w:rsidRDefault="00F9045A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Cultural </w:t>
                      </w:r>
                      <w:r w:rsid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e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xplorers</w:t>
                      </w:r>
                      <w:r w:rsidR="00C92221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,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in RE</w:t>
                      </w:r>
                      <w:r w:rsidR="00833E9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we will </w:t>
                      </w:r>
                      <w:r w:rsidR="004569D7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answer the question ‘Should believers give things up?’ as part of our understanding of Lent, in Christianity. </w:t>
                      </w:r>
                    </w:p>
                    <w:p w14:paraId="5D33511E" w14:textId="77777777" w:rsidR="00BE32FE" w:rsidRDefault="00BE32FE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Global Citizens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in </w:t>
                      </w:r>
                      <w:r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PSHE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, we will learn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how to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: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call emergency services; respond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>to bites and stings; becom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e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 responsible digital citizen; learn about cyberbullying and identify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>unsafe digital content; explor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 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>influences and mak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e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independent choices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d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>evelop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our </w:t>
                      </w:r>
                      <w:r w:rsidRP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>awareness of road safety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</w:p>
                    <w:p w14:paraId="14BBDD91" w14:textId="77777777" w:rsidR="00BE32FE" w:rsidRDefault="00BE32FE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062FCC36" w14:textId="77777777" w:rsidR="00BE32FE" w:rsidRDefault="00BE32FE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72B9E07F" w14:textId="77777777" w:rsidR="00BE32FE" w:rsidRDefault="00BE32FE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5FE660C5" w14:textId="77777777" w:rsidR="00BE32FE" w:rsidRPr="00C92221" w:rsidRDefault="00BE32FE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241B507E" w14:textId="77777777"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E9EB6" wp14:editId="68DBA3DA">
                <wp:simplePos x="0" y="0"/>
                <wp:positionH relativeFrom="column">
                  <wp:posOffset>-273050</wp:posOffset>
                </wp:positionH>
                <wp:positionV relativeFrom="paragraph">
                  <wp:posOffset>4970780</wp:posOffset>
                </wp:positionV>
                <wp:extent cx="2863850" cy="3143250"/>
                <wp:effectExtent l="95250" t="95250" r="1079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E26DC" w14:textId="77777777"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5955BABC" w14:textId="77777777"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  <w:p w14:paraId="48E99EF4" w14:textId="77777777" w:rsidR="00430837" w:rsidRPr="00430837" w:rsidRDefault="00430837" w:rsidP="004F0D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83DC9E" w14:textId="77777777" w:rsidR="00430837" w:rsidRPr="00C92221" w:rsidRDefault="00C92221" w:rsidP="004F0D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15706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We </w:t>
                            </w:r>
                            <w:r w:rsidR="00EB30D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shall</w:t>
                            </w:r>
                            <w:r w:rsidR="0015706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focus on </w:t>
                            </w:r>
                            <w:r w:rsidR="00846253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Length and Perimeter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</w:t>
                            </w:r>
                            <w:r w:rsidR="00846253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oney</w:t>
                            </w:r>
                            <w:r w:rsidR="00846253" w:rsidRPr="00846253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6EB37B67" w14:textId="77777777" w:rsidR="004F0DFA" w:rsidRPr="00C92221" w:rsidRDefault="00430837" w:rsidP="004F0D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We will </w:t>
                            </w:r>
                            <w:r w:rsidR="0015706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learn how to:</w:t>
                            </w:r>
                          </w:p>
                          <w:p w14:paraId="76920EBC" w14:textId="77777777" w:rsidR="00430837" w:rsidRPr="00C92221" w:rsidRDefault="00430837" w:rsidP="004308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5C4C26ED" w14:textId="77777777" w:rsidR="00C55E4E" w:rsidRPr="00C92221" w:rsidRDefault="00846253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Measure length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Use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equivalent measures</w:t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of mm, cm and m</w:t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Compare lengths</w:t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Add lengths</w:t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Subtract lengths</w:t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Measure perimeter</w:t>
                            </w:r>
                            <w:r w:rsidR="003E540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Calculate perimeter</w:t>
                            </w:r>
                          </w:p>
                          <w:p w14:paraId="707E29D6" w14:textId="77777777" w:rsidR="00C55E4E" w:rsidRPr="00C92221" w:rsidRDefault="00C55E4E" w:rsidP="00C55E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3317EB7B" w14:textId="77777777" w:rsidR="00CC6292" w:rsidRPr="00430837" w:rsidRDefault="003E5402" w:rsidP="003C26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Count money in pence and pounds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Add money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Subtract money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Give change</w:t>
                            </w:r>
                          </w:p>
                          <w:p w14:paraId="37B1A786" w14:textId="77777777" w:rsidR="00CC6292" w:rsidRPr="0047452C" w:rsidRDefault="00BE32FE" w:rsidP="003C26B8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96EB4" wp14:editId="62A8E540">
                                  <wp:extent cx="731520" cy="494956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779" cy="519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4915A" w14:textId="77777777" w:rsidR="00F975E7" w:rsidRPr="004F0DFA" w:rsidRDefault="00F975E7" w:rsidP="00F975E7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53F90315" w14:textId="77777777" w:rsidR="00F975E7" w:rsidRPr="005127A4" w:rsidRDefault="00F975E7" w:rsidP="001E400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12F83138" w14:textId="77777777" w:rsidR="00DB668D" w:rsidRPr="008322E9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9EB6" id="_x0000_s1028" type="#_x0000_t202" style="position:absolute;margin-left:-21.5pt;margin-top:391.4pt;width:225.5pt;height:2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R1jwIAAG8FAAAOAAAAZHJzL2Uyb0RvYy54bWysVNtu1DAQfUfiHyy/02QvvRA1W5UtIKRy&#10;ES0fMOs4m2gdj7HdTbZfz9hOw0KRkBAvlj2eOXNm5tiXV0On2F5a16Iu+ewk50xqgVWrtyX/dv/u&#10;1QVnzoOuQKGWJT9Ix69WL19c9qaQc2xQVdIyAtGu6E3JG+9NkWVONLIDd4JGarqs0Xbg6Wi3WWWh&#10;J/ROZfM8P8t6tJWxKKRzZL1Jl3wV8etaCv+5rp30TJWcuPm42rhuwpqtLqHYWjBNK0Ya8A8sOmg1&#10;JZ2gbsADe7DtM6iuFRYd1v5EYJdhXbdCxhqomln+WzV3DRgZa6HmODO1yf0/WPFp/8Wytir5Ij/n&#10;TENHQ7qXg2dvcGDz0J/euILc7gw5+oHMNOdYqzO3KHaOaVw3oLfy2lrsGwkV8ZuFyOwoNOG4ALLp&#10;P2JFaeDBYwQaatuF5lE7GKHTnA7TbAIVQcb5xdni4pSuBN0tZsvFnA4hBxRP4cY6/15ix8Km5JaG&#10;H+Fhf+t8cn1yCdmUZn3JzxaneUDtDPXAkwp29804y1DKW11RJBQeWpX2lFDpYJJRXgQdDluFPbNA&#10;GAkw2KKI5VpZtgeSHwghtR9bB556kOyzc2IwKhGUaSCZl2R8qnBCivWGXHFzxCC2OnR37LM/KBk4&#10;KP1V1jTf0ME0tPCynpNK7YneIaxulZoCR8q/BiqqJAWNviEsEZoC879nnCJiVtR+Cu5ajfZPANVu&#10;ypz8R6G5VHPQnB82QxT1JOANVgeSnkUSBo2bfizaNGgfOevp9ZfcfX8AKzlTHzTJ9/VsuSQ3Hw/L&#10;0/M5Hezxzeb4BrQgKJIPZ2m79vGLCTVpvCaZ120UYOCWmIyc6VWnkaYfKHwbx+fo9fOfXP0AAAD/&#10;/wMAUEsDBBQABgAIAAAAIQC8waFx4AAAAAwBAAAPAAAAZHJzL2Rvd25yZXYueG1sTI/BTsMwDIbv&#10;SLxD5EnctnTdRKLSdEKTOE1IUNjOWROaao1TNelW3h5zgqPtT7+/v9zNvmdXO8YuoIL1KgNmsQmm&#10;w1bB58fLUgKLSaPRfUCr4NtG2FX3d6UuTLjhu73WqWUUgrHQClxKQ8F5bJz1Oq7CYJFuX2H0OtE4&#10;ttyM+kbhvud5lj1yrzukD04Pdu9sc6knr2Bqj0409dvr5nDcX/RJnPhB5ko9LObnJ2DJzukPhl99&#10;UoeKnM5hQhNZr2C53VCXpEDInDoQsc0kbc6E5kJI4FXJ/5eofgAAAP//AwBQSwECLQAUAAYACAAA&#10;ACEAtoM4kv4AAADhAQAAEwAAAAAAAAAAAAAAAAAAAAAAW0NvbnRlbnRfVHlwZXNdLnhtbFBLAQIt&#10;ABQABgAIAAAAIQA4/SH/1gAAAJQBAAALAAAAAAAAAAAAAAAAAC8BAABfcmVscy8ucmVsc1BLAQIt&#10;ABQABgAIAAAAIQDKCeR1jwIAAG8FAAAOAAAAAAAAAAAAAAAAAC4CAABkcnMvZTJvRG9jLnhtbFBL&#10;AQItABQABgAIAAAAIQC8waFx4AAAAAwBAAAPAAAAAAAAAAAAAAAAAOkEAABkcnMvZG93bnJldi54&#10;bWxQSwUGAAAAAAQABADzAAAA9gUAAAAA&#10;" fillcolor="white [3201]" strokecolor="#4f81bd [3204]" strokeweight="5pt">
                <v:stroke linestyle="thickThin"/>
                <v:textbox>
                  <w:txbxContent>
                    <w:p w14:paraId="66EE26DC" w14:textId="77777777"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5955BABC" w14:textId="77777777"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  <w:p w14:paraId="48E99EF4" w14:textId="77777777" w:rsidR="00430837" w:rsidRPr="00430837" w:rsidRDefault="00430837" w:rsidP="004F0DF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83DC9E" w14:textId="77777777" w:rsidR="00430837" w:rsidRPr="00C92221" w:rsidRDefault="00C92221" w:rsidP="004F0DFA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15706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We </w:t>
                      </w:r>
                      <w:r w:rsidR="00EB30D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shall</w:t>
                      </w:r>
                      <w:r w:rsidR="0015706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43083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focus on </w:t>
                      </w:r>
                      <w:r w:rsidR="00846253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Length and Perimeter </w:t>
                      </w:r>
                      <w:r w:rsidR="0043083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and </w:t>
                      </w:r>
                      <w:r w:rsidR="00430837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</w:t>
                      </w:r>
                      <w:r w:rsidR="00846253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oney</w:t>
                      </w:r>
                      <w:r w:rsidR="00846253" w:rsidRPr="00846253"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</w:p>
                    <w:p w14:paraId="6EB37B67" w14:textId="77777777" w:rsidR="004F0DFA" w:rsidRPr="00C92221" w:rsidRDefault="00430837" w:rsidP="004F0DFA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We will </w:t>
                      </w:r>
                      <w:r w:rsidR="0015706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learn how to:</w:t>
                      </w:r>
                    </w:p>
                    <w:p w14:paraId="76920EBC" w14:textId="77777777" w:rsidR="00430837" w:rsidRPr="00C92221" w:rsidRDefault="00430837" w:rsidP="00430837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5C4C26ED" w14:textId="77777777" w:rsidR="00C55E4E" w:rsidRPr="00C92221" w:rsidRDefault="00846253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Measure length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>Use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equivalent measures</w:t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of mm, cm and m</w:t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Compare lengths</w:t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Add lengths</w:t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Subtract lengths</w:t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Measure perimeter</w:t>
                      </w:r>
                      <w:r w:rsidR="003E5402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Calculate perimeter</w:t>
                      </w:r>
                    </w:p>
                    <w:p w14:paraId="707E29D6" w14:textId="77777777" w:rsidR="00C55E4E" w:rsidRPr="00C92221" w:rsidRDefault="00C55E4E" w:rsidP="00C55E4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3317EB7B" w14:textId="77777777" w:rsidR="00CC6292" w:rsidRPr="00430837" w:rsidRDefault="003E5402" w:rsidP="003C26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>Count money in pence and pounds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Add money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Subtract money</w:t>
                      </w: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Give change</w:t>
                      </w:r>
                    </w:p>
                    <w:p w14:paraId="37B1A786" w14:textId="77777777" w:rsidR="00CC6292" w:rsidRPr="0047452C" w:rsidRDefault="00BE32FE" w:rsidP="003C26B8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C96EB4" wp14:editId="62A8E540">
                            <wp:extent cx="731520" cy="494956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779" cy="519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4915A" w14:textId="77777777" w:rsidR="00F975E7" w:rsidRPr="004F0DFA" w:rsidRDefault="00F975E7" w:rsidP="00F975E7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53F90315" w14:textId="77777777" w:rsidR="00F975E7" w:rsidRPr="005127A4" w:rsidRDefault="00F975E7" w:rsidP="001E400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12F83138" w14:textId="77777777" w:rsidR="00DB668D" w:rsidRPr="008322E9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65077" wp14:editId="6229A36B">
                <wp:simplePos x="0" y="0"/>
                <wp:positionH relativeFrom="margin">
                  <wp:posOffset>-224790</wp:posOffset>
                </wp:positionH>
                <wp:positionV relativeFrom="paragraph">
                  <wp:posOffset>4928870</wp:posOffset>
                </wp:positionV>
                <wp:extent cx="10541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74455" w14:textId="77777777" w:rsidR="00A50C92" w:rsidRPr="000265FC" w:rsidRDefault="00A50C92" w:rsidP="000265F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5077" id="Text Box 6" o:spid="_x0000_s1029" type="#_x0000_t202" style="position:absolute;margin-left:-17.7pt;margin-top:388.1pt;width:8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pjKwIAAF0EAAAOAAAAZHJzL2Uyb0RvYy54bWysVMFu2zAMvQ/YPwi6L3a6NOuMOEXWIsOA&#10;oi2QDD0rshQbsESNUmJnXz9KTtKs22nYRaZIiiLfe/Lstjct2yv0DdiSj0c5Z8pKqBq7Lfn39fLD&#10;DWc+CFuJFqwq+UF5fjt//27WuUJdQQ1tpZBREeuLzpW8DsEVWeZlrYzwI3DKUlADGhFoi9usQtFR&#10;ddNmV3k+zTrAyiFI5T1574cgn6f6WisZnrT2KrC25NRbSCumdRPXbD4TxRaFqxt5bEP8QxdGNJYu&#10;PZe6F0GwHTZ/lDKNRPCgw0iCyUDrRqo0A00zzt9Ms6qFU2kWAse7M0z+/5WVj/tnZE1V8ilnVhii&#10;aK36wL5Az6YRnc75gpJWjtJCT25i+eT35IxD9xpN/NI4jOKE8+GMbSwm46H8ejLOKSQpNrn+ROTF&#10;MtnraYc+fFVgWDRKjsRdglTsH3wYUk8p8TILy6ZtE3+t/c1BNQePSgI4no6DDA1HK/SbPo398TTM&#10;BqoDzYgwaMQ7uWyokQfhw7NAEgX1TkIPT7ToFrqSw9HirAb8+Td/zCeuKMpZRyIruf+xE6g4a79Z&#10;YvHzeDKJqkybBApneBnZXEbsztwB6XhMT8rJZNJhDO3J1Ajmhd7DIt5KIWEl3V3ycDLvwiB9ek9S&#10;LRYpiXToRHiwKydj6YhkhHndvwh0Ry4CsfgIJzmK4g0lQ+7AwWIXQDeJr4jzgCrxHDek4cT48b3F&#10;R3K5T1mvf4X5LwAAAP//AwBQSwMEFAAGAAgAAAAhAOOUVurgAAAACwEAAA8AAABkcnMvZG93bnJl&#10;di54bWxMj8tOwzAQRfdI/IM1SOxamzRNQ8ikQiC2IMpDYufG0yQiHkex24S/x13BcnSP7j1Tbmfb&#10;ixONvnOMcLNUIIhrZzpuEN7fnhY5CB80G907JoQf8rCtLi9KXRg38SuddqERsYR9oRHaEIZCSl+3&#10;ZLVfuoE4Zgc3Wh3iOTbSjHqK5baXiVKZtLrjuNDqgR5aqr93R4vw8Xz4+kzVS/No18PkZiXZ3krE&#10;66v5/g5EoDn8wXDWj+pQRae9O7LxokdYrNZpRBE2mywBcSZWKgOxR8jTPAFZlfL/D9UvAAAA//8D&#10;AFBLAQItABQABgAIAAAAIQC2gziS/gAAAOEBAAATAAAAAAAAAAAAAAAAAAAAAABbQ29udGVudF9U&#10;eXBlc10ueG1sUEsBAi0AFAAGAAgAAAAhADj9If/WAAAAlAEAAAsAAAAAAAAAAAAAAAAALwEAAF9y&#10;ZWxzLy5yZWxzUEsBAi0AFAAGAAgAAAAhAOrjKmMrAgAAXQQAAA4AAAAAAAAAAAAAAAAALgIAAGRy&#10;cy9lMm9Eb2MueG1sUEsBAi0AFAAGAAgAAAAhAOOUVurgAAAACwEAAA8AAAAAAAAAAAAAAAAAhQQA&#10;AGRycy9kb3ducmV2LnhtbFBLBQYAAAAABAAEAPMAAACSBQAAAAA=&#10;" filled="f" stroked="f">
                <v:textbox>
                  <w:txbxContent>
                    <w:p w14:paraId="44E74455" w14:textId="77777777" w:rsidR="00A50C92" w:rsidRPr="000265FC" w:rsidRDefault="00A50C92" w:rsidP="000265FC">
                      <w:pPr>
                        <w:rPr>
                          <w:rFonts w:ascii="Comic Sans MS" w:hAnsi="Comic Sans MS"/>
                          <w:b/>
                          <w:noProof/>
                          <w:color w:val="4BACC6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E4249" wp14:editId="1441EAF3">
                <wp:simplePos x="0" y="0"/>
                <wp:positionH relativeFrom="column">
                  <wp:posOffset>2719070</wp:posOffset>
                </wp:positionH>
                <wp:positionV relativeFrom="paragraph">
                  <wp:posOffset>4953000</wp:posOffset>
                </wp:positionV>
                <wp:extent cx="3412490" cy="3130550"/>
                <wp:effectExtent l="95250" t="95250" r="111760" b="1079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6B12F" w14:textId="77777777" w:rsidR="00C55E4E" w:rsidRPr="00C92221" w:rsidRDefault="000265FC" w:rsidP="00C55E4E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15"/>
                                <w:szCs w:val="15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55E4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="00C55E4E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Reading</w:t>
                            </w:r>
                            <w:r w:rsidR="00A34978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 w:rsidR="00C55E4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</w:t>
                            </w:r>
                            <w:r w:rsidR="004F0DF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="00EB30D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shall</w:t>
                            </w:r>
                            <w:r w:rsidR="008131FB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:</w:t>
                            </w:r>
                            <w:r w:rsidR="00A047D7"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81812AC" w14:textId="77777777" w:rsidR="00C55E4E" w:rsidRPr="00C92221" w:rsidRDefault="00C55E4E" w:rsidP="00C55E4E">
                            <w:pPr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>Use dictionaries to check the meanings of words</w:t>
                            </w: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br/>
                              <w:t>Read books in different forms and for different purposes</w:t>
                            </w: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br/>
                              <w:t>Discuss words and phrases that capture the reader’s interest</w:t>
                            </w:r>
                            <w:r w:rsidR="00A047D7"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6E91059B" w14:textId="77777777" w:rsidR="009C5059" w:rsidRPr="00C92221" w:rsidRDefault="00A34978" w:rsidP="00A34978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Writing,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we shall learn to use: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 xml:space="preserve">Prepositions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Headings and sub-headings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The present perfect form of verbs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Plural nouns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 xml:space="preserve">Plural to show possession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Prefixes – super, anti, auto</w:t>
                            </w:r>
                            <w:r w:rsid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C910332" w14:textId="77777777" w:rsidR="000265FC" w:rsidRPr="00C92221" w:rsidRDefault="00A34978" w:rsidP="0043227A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texts we’ll base our learning are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: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BE32FE"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True Story of 3 Little Pigs</w:t>
                            </w:r>
                            <w:r w:rsid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E32FE"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by Jon </w:t>
                            </w:r>
                            <w:proofErr w:type="spellStart"/>
                            <w:r w:rsidR="00BE32FE"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Scieszka</w:t>
                            </w:r>
                            <w:proofErr w:type="spellEnd"/>
                            <w:r w:rsidR="00BE32FE" w:rsidRP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(Narrative, com</w:t>
                            </w:r>
                            <w:r w:rsidR="00BE32F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edy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)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BE32FE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How a Robot Dog Works 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(</w:t>
                            </w:r>
                            <w:r w:rsidR="001A1BDA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Non-Fiction Explanation Text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4249" id="Text Box 3" o:spid="_x0000_s1030" type="#_x0000_t202" style="position:absolute;margin-left:214.1pt;margin-top:390pt;width:268.7pt;height:2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2KzgIAADEGAAAOAAAAZHJzL2Uyb0RvYy54bWysVFtv0zAYfUfiP1h+Z0lvg1VLp9KpCGna&#10;Jla0Z9dxmmiObWy3Sfn1HDtt1gIvQ7wktr/z3c53ub5pa0l2wrpKq4wOLlJKhOI6r9Qmo99Xyw+f&#10;KHGeqZxJrURG98LRm9n7d9eNmYqhLrXMhSUwoty0MRktvTfTJHG8FDVzF9oIBWGhbc08rnaT5JY1&#10;sF7LZJiml0mjbW6s5sI5vN52QjqL9otCcP9QFE54IjOK2Hz82vhdh28yu2bTjWWmrPghDPYPUdSs&#10;UnDam7plnpGtrf4wVVfcaqcLf8F1neiiqLiIOSCbQfpbNk8lMyLmAnKc6Wly/88sv989WlLlGR1R&#10;oliNEq1E68ln3ZJRYKcxbgrQkwHMt3hGlY/vDo8h6bawdfgjHQI5eN733AZjHI+j8WA4voKIQzYa&#10;jNLJJLKfvKob6/wXoWsSDhm1KF7klO3unEcogB4hwZvTssqXlZTxEhpGLKQlO4ZSSx+DhMYZSirS&#10;ZPRyNElDILVB2h6Ff1mVh/KdoZ3drHuLy+UihVYXxgkMLqQKEYjYbYg0XDZSN8Qy2O+cxRDPzS2X&#10;MBfemTQl68Iew0Xvo4PHtIO5eDhxkoTKdBWIJ7+XIpiT6psoUNFYiOj3nBrGuVA9PREdUAWIfIvi&#10;AR9Uu6DeotxrRM9a+V65rpS2kZa4Al4rmr8cK1p0ePBxknc4+nbdxlYeHxt0rfM9+tZqtBMq7gxf&#10;VuitO+b8I7MYdDxiefkHfApwnFF9OFFSavvzb+8Bj/mDlJIGiyOj7seWWUGJ/KowmVeD8RhmfbyM&#10;Jx+HuNhTyfpUorb1QqNhBzG6eAx4L4/Hwur6GTtuHrxCxBSHb/Tt8bjw3TrDjuRiPo8g7BbD/J16&#10;MjyYDiyHyVm1z8yaw3h5TOa9Pq4YtOH5lHXYoKn0fOt1UcURDDx3rB74x17qWrTboWHxnd4j6nXT&#10;z34BAAD//wMAUEsDBBQABgAIAAAAIQCu9pUB4gAAAAwBAAAPAAAAZHJzL2Rvd25yZXYueG1sTI9B&#10;T4QwEIXvJv6HZky8ue1WZREpG2Pcm2YDazTeClQg0imh3QX59Y4nPU7my3vfS7ez7dnJjL5zqGC9&#10;EsAMVq7usFHwethdxcB80Fjr3qFR8G08bLPzs1QntZswN6ciNIxC0CdaQRvCkHDuq9ZY7VduMEi/&#10;TzdaHegcG16PeqJw23MpRMSt7pAaWj2Yx9ZUX8XRKtiXS15O+Xvxsnw8Tfnhef0ml51Slxfzwz2w&#10;YObwB8OvPqlDRk6lO2LtWa/gRsaSUAWbWNAoIu6i2whYSajcXAvgWcr/j8h+AAAA//8DAFBLAQIt&#10;ABQABgAIAAAAIQC2gziS/gAAAOEBAAATAAAAAAAAAAAAAAAAAAAAAABbQ29udGVudF9UeXBlc10u&#10;eG1sUEsBAi0AFAAGAAgAAAAhADj9If/WAAAAlAEAAAsAAAAAAAAAAAAAAAAALwEAAF9yZWxzLy5y&#10;ZWxzUEsBAi0AFAAGAAgAAAAhAC0qbYrOAgAAMQYAAA4AAAAAAAAAAAAAAAAALgIAAGRycy9lMm9E&#10;b2MueG1sUEsBAi0AFAAGAAgAAAAhAK72lQHiAAAADAEAAA8AAAAAAAAAAAAAAAAAKA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0896B12F" w14:textId="77777777" w:rsidR="00C55E4E" w:rsidRPr="00C92221" w:rsidRDefault="000265FC" w:rsidP="00C55E4E">
                      <w:pPr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15"/>
                          <w:szCs w:val="15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44"/>
                          <w:szCs w:val="44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44"/>
                          <w:szCs w:val="44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55E4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 </w:t>
                      </w:r>
                      <w:r w:rsidR="00C55E4E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Reading</w:t>
                      </w:r>
                      <w:r w:rsidR="00A34978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,</w:t>
                      </w:r>
                      <w:r w:rsidR="00C55E4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</w:t>
                      </w:r>
                      <w:r w:rsidR="004F0DF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 </w:t>
                      </w:r>
                      <w:r w:rsidR="00EB30D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shall</w:t>
                      </w:r>
                      <w:r w:rsidR="008131FB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:</w:t>
                      </w:r>
                      <w:r w:rsidR="00A047D7"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 xml:space="preserve">    </w:t>
                      </w:r>
                    </w:p>
                    <w:p w14:paraId="181812AC" w14:textId="77777777" w:rsidR="00C55E4E" w:rsidRPr="00C92221" w:rsidRDefault="00C55E4E" w:rsidP="00C55E4E">
                      <w:pPr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</w:pP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>Use dictionaries to check the meanings of words</w:t>
                      </w: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br/>
                        <w:t>Read books in different forms and for different purposes</w:t>
                      </w: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br/>
                        <w:t>Discuss words and phrases that capture the reader’s interest</w:t>
                      </w:r>
                      <w:r w:rsidR="00A047D7"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 xml:space="preserve">   </w:t>
                      </w:r>
                    </w:p>
                    <w:p w14:paraId="6E91059B" w14:textId="77777777" w:rsidR="009C5059" w:rsidRPr="00C92221" w:rsidRDefault="00A34978" w:rsidP="00A34978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Writing,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we shall learn to use: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 xml:space="preserve">Prepositions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Headings and sub-headings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The present perfect form of verbs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Plural nouns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 xml:space="preserve">Plural to show possession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Prefixes – super, anti, auto</w:t>
                      </w:r>
                      <w:r w:rsid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4C910332" w14:textId="77777777" w:rsidR="000265FC" w:rsidRPr="00C92221" w:rsidRDefault="00A34978" w:rsidP="0043227A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The texts we’ll base our learning are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: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BE32FE"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True Story of 3 Little Pigs</w:t>
                      </w:r>
                      <w:r w:rsid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BE32FE"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by Jon </w:t>
                      </w:r>
                      <w:proofErr w:type="spellStart"/>
                      <w:r w:rsidR="00BE32FE"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Scieszka</w:t>
                      </w:r>
                      <w:proofErr w:type="spellEnd"/>
                      <w:r w:rsidR="00BE32FE" w:rsidRP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(Narrative, com</w:t>
                      </w:r>
                      <w:r w:rsidR="00BE32FE">
                        <w:rPr>
                          <w:rFonts w:ascii="Comic Sans MS" w:hAnsi="Comic Sans MS"/>
                          <w:sz w:val="15"/>
                          <w:szCs w:val="15"/>
                        </w:rPr>
                        <w:t>edy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)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BE32FE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How a Robot Dog Works 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(</w:t>
                      </w:r>
                      <w:r w:rsidR="001A1BDA">
                        <w:rPr>
                          <w:rFonts w:ascii="Comic Sans MS" w:hAnsi="Comic Sans MS"/>
                          <w:sz w:val="15"/>
                          <w:szCs w:val="15"/>
                        </w:rPr>
                        <w:t>Non-Fiction Explanation Text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D4507" wp14:editId="535E2649">
                <wp:simplePos x="0" y="0"/>
                <wp:positionH relativeFrom="margin">
                  <wp:posOffset>426720</wp:posOffset>
                </wp:positionH>
                <wp:positionV relativeFrom="paragraph">
                  <wp:posOffset>8176260</wp:posOffset>
                </wp:positionV>
                <wp:extent cx="5295900" cy="1173480"/>
                <wp:effectExtent l="19050" t="19050" r="38100" b="457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06CD" w14:textId="77777777" w:rsidR="00E678FC" w:rsidRDefault="006031A3" w:rsidP="004C58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91757306"/>
                            <w:r w:rsidRPr="000265FC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0265FC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2769A2" w:rsidRPr="000265FC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bookmarkEnd w:id="2"/>
                          <w:p w14:paraId="1888C76F" w14:textId="77777777" w:rsidR="000265FC" w:rsidRDefault="000265FC" w:rsidP="004C58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57A273" w14:textId="77777777" w:rsidR="00C15573" w:rsidRPr="00C92221" w:rsidRDefault="00E955E9" w:rsidP="004C58E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chil</w:t>
                            </w:r>
                            <w:r w:rsidR="00C1557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dren are encouraged to read and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practise their spellings and</w:t>
                            </w:r>
                          </w:p>
                          <w:p w14:paraId="06FFE74E" w14:textId="77777777" w:rsidR="004C58E8" w:rsidRPr="00C92221" w:rsidRDefault="00E955E9" w:rsidP="004C58E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times tables</w:t>
                            </w:r>
                            <w:r w:rsidR="00C1557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daily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259406D" w14:textId="77777777" w:rsidR="004C58E8" w:rsidRPr="00C92221" w:rsidRDefault="004C58E8" w:rsidP="004C58E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14:paraId="55096C10" w14:textId="77777777" w:rsidR="00C15573" w:rsidRPr="00C92221" w:rsidRDefault="00C15573" w:rsidP="00B22B8C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Homework shall be set regularly on Teams Classroom </w:t>
                            </w:r>
                          </w:p>
                          <w:p w14:paraId="6583932D" w14:textId="77777777" w:rsidR="00157063" w:rsidRPr="00636028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03B21EBC" w14:textId="77777777" w:rsidR="006031A3" w:rsidRPr="00636028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4507" id="_x0000_s1031" type="#_x0000_t202" style="position:absolute;margin-left:33.6pt;margin-top:643.8pt;width:417pt;height:92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X3RwIAAH8EAAAOAAAAZHJzL2Uyb0RvYy54bWysVNtu2zAMfR+wfxD0vjpJkzYx4hRdug4D&#10;ugvQ7gMYWY6FSaImKbG7rx8lJ1navQ3zgyCJ5BF5DunlTW8020sfFNqKjy9GnEkrsFZ2W/HvT/fv&#10;5pyFCLYGjVZW/FkGfrN6+2bZuVJOsEVdS88IxIaycxVvY3RlUQTRSgPhAp20ZGzQG4h09Nui9tAR&#10;utHFZDS6Kjr0tfMoZAh0ezcY+SrjN40U8WvTBBmZrjjlFvPq87pJa7FaQrn14FolDmnAP2RhQFl6&#10;9AR1BxHYzqu/oIwSHgM28UKgKbBplJC5BqpmPHpVzWMLTuZaiJzgTjSF/wcrvuy/eabqii84s2BI&#10;oifZR/YeezZJ7HQulOT06Mgt9nRNKudKg3tA8SMwi+sW7Fbeeo9dK6Gm7MYpsjgLHXBCAtl0n7Gm&#10;Z2AXMQP1jTeJOiKDETqp9HxSJqUi6HI2WcwWIzIJso3H15fTedaugPIY7nyIHyUaljYV9yR9hof9&#10;Q4gpHSiPLum1gFrV90rrfPDbzVp7tgdqk/v85QpeuWnLuopfXc5yJsYRa9GrgY0XcKl75QkQhJA2&#10;XmU/vTNU/vDQNeEcq8gNn0Jyoi+SMyrSiGhlKj6ngCEEykT1B1vnBo6g9LCnKrU9cJ/oHoiP/abP&#10;Is+Okm6wfiYxPA4TQRNMmxb9L846moaKh5878JIz/cmSoIvxdJrGJx+ms+sJHfy5ZXNuASsIisjh&#10;bNiuYx65RLXFWxK+UVmS1CFDJoeUqcszAYeJTGN0fs5ef/4bq98AAAD//wMAUEsDBBQABgAIAAAA&#10;IQBxTUwP3wAAAAwBAAAPAAAAZHJzL2Rvd25yZXYueG1sTI9BT8MwDIXvSPyHyEjcWNpqarfSdEKV&#10;kLhNDDhwy5rQViRxVWdbu1+POcHRz8/P36t2s3fibCcaMChIVwkIG1o0Q+gUvL89P2xAUNTBaIfB&#10;Klgswa6+val0afASXu35EDvBIYFKraCPcSylpLa3XtMKRxt494WT15HHqZNm0hcO905mSZJLr4fA&#10;H3o92qa37ffh5BmjwQ+nuyvR5x6RmnTZvuCi1P3d/PQIIto5/pnhF59voGamI56CIeEU5EXGTtaz&#10;TZGDYMc2SVk6srQusjXIupL/S9Q/AAAA//8DAFBLAQItABQABgAIAAAAIQC2gziS/gAAAOEBAAAT&#10;AAAAAAAAAAAAAAAAAAAAAABbQ29udGVudF9UeXBlc10ueG1sUEsBAi0AFAAGAAgAAAAhADj9If/W&#10;AAAAlAEAAAsAAAAAAAAAAAAAAAAALwEAAF9yZWxzLy5yZWxzUEsBAi0AFAAGAAgAAAAhACU0ZfdH&#10;AgAAfwQAAA4AAAAAAAAAAAAAAAAALgIAAGRycy9lMm9Eb2MueG1sUEsBAi0AFAAGAAgAAAAhAHFN&#10;TA/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14:paraId="58E306CD" w14:textId="77777777" w:rsidR="00E678FC" w:rsidRDefault="006031A3" w:rsidP="004C58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1757306"/>
                      <w:r w:rsidRPr="000265FC">
                        <w:rPr>
                          <w:rFonts w:ascii="Comic Sans MS" w:hAnsi="Comic Sans MS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0265FC">
                        <w:rPr>
                          <w:rFonts w:ascii="Comic Sans MS" w:hAnsi="Comic Sans MS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2769A2" w:rsidRPr="000265FC"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bookmarkEnd w:id="3"/>
                    <w:p w14:paraId="1888C76F" w14:textId="77777777" w:rsidR="000265FC" w:rsidRDefault="000265FC" w:rsidP="004C58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57A273" w14:textId="77777777" w:rsidR="00C15573" w:rsidRPr="00C92221" w:rsidRDefault="00E955E9" w:rsidP="004C58E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The chil</w:t>
                      </w:r>
                      <w:r w:rsidR="00C1557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dren are encouraged to read and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practise their spellings and</w:t>
                      </w:r>
                    </w:p>
                    <w:p w14:paraId="06FFE74E" w14:textId="77777777" w:rsidR="004C58E8" w:rsidRPr="00C92221" w:rsidRDefault="00E955E9" w:rsidP="004C58E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times tables</w:t>
                      </w:r>
                      <w:r w:rsidR="00C1557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daily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259406D" w14:textId="77777777" w:rsidR="004C58E8" w:rsidRPr="00C92221" w:rsidRDefault="004C58E8" w:rsidP="004C58E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14:paraId="55096C10" w14:textId="77777777" w:rsidR="00C15573" w:rsidRPr="00C92221" w:rsidRDefault="00C15573" w:rsidP="00B22B8C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Homework shall be set regularly on Teams Classroom </w:t>
                      </w:r>
                    </w:p>
                    <w:p w14:paraId="6583932D" w14:textId="77777777" w:rsidR="00157063" w:rsidRPr="00636028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03B21EBC" w14:textId="77777777" w:rsidR="006031A3" w:rsidRPr="00636028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15240</wp:posOffset>
                </wp:positionH>
                <wp:positionV relativeFrom="paragraph">
                  <wp:posOffset>-160020</wp:posOffset>
                </wp:positionV>
                <wp:extent cx="5864860" cy="767080"/>
                <wp:effectExtent l="19050" t="19050" r="4064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86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49CE6" w14:textId="32D5F1BE" w:rsidR="000265FC" w:rsidRPr="000265FC" w:rsidRDefault="00C22F13" w:rsidP="000265F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3 - </w:t>
                            </w:r>
                            <w:r w:rsidR="003E5402" w:rsidRPr="003E5402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Artists and Builders</w:t>
                            </w:r>
                            <w:r w:rsidR="003E5402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0265FC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265FC" w:rsidRPr="00026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="008462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Two</w:t>
                            </w:r>
                            <w:r w:rsidR="000265FC" w:rsidRPr="00026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26D4233C" w14:textId="77777777" w:rsidR="00A50C92" w:rsidRPr="004F0DFA" w:rsidRDefault="00A50C92" w:rsidP="008B5B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491E" id="_x0000_s1032" type="#_x0000_t202" style="position:absolute;margin-left:1.2pt;margin-top:-12.6pt;width:461.8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EXogIAANAFAAAOAAAAZHJzL2Uyb0RvYy54bWysVE1vGjEQvVfqf7B8bxYQISnKEtFEVJWi&#10;JGpS5Wy8Nqzq9bi2gaW/vs9eICTNJVU5LPbMm/HMm4+Ly7YxbK18qMmWvH/S40xZSVVtFyX/8Tj7&#10;dM5ZiMJWwpBVJd+qwC8nHz9cbNxYDWhJplKewYkN440r+TJGNy6KIJeqEeGEnLJQavKNiLj6RVF5&#10;sYH3xhSDXm9UbMhXzpNUIUB63Sn5JPvXWsl4p3VQkZmSI7aYvz5/5+lbTC7EeOGFW9ZyF4b4hyga&#10;UVs8enB1LaJgK1//5aqppadAOp5IagrSupYq54Bs+r1X2TwshVM5F5AT3IGm8P/cytv1vWd1VfIB&#10;Z1Y0KNGjaiP7Qi0bJHY2LowBenCAxRZiVHkvDxCmpFvtm/SPdBj04Hl74DY5kxCeno+G5yOoJHRn&#10;o7PeeSa/eLZ2PsSvihqWDiX3qF2mVKxvQkQkgO4h6bFApq5mtTH5kvpFXRnP1gKVNjHHCIsXKGPZ&#10;BpHg6RRH45B1NTf5kRe44Bfzg6/ZrIdfSvm1O08rW3VyY1MUKjfcLtpEXEdQPsWtUQlj7HelQXjm&#10;6Y3QhZTKHsLP6ITSSPQ9hjv8c1TvMe7ygEV+mWw8GDe1Jd8R9pLx6ueecd3hQddR3ukY23mbO220&#10;7585VVu0laduLIOTsxq1vxEh3guPOUSZsFviHT7aEGpHuxNnS/K/35InPMYDWs42mOuSh18r4RVn&#10;5pvF4HzuD4dwG/NleHo2wMUfa+bHGrtqrggN1ccWczIfEz6a/VF7ap6wgqbpVaiElXi75HF/vIrd&#10;tsEKk2o6zSCMvhPxxj44mVwnllNnP7ZPwrtd+0cMzi3tN4AYv5qCDpssLU1XkXSdRyTx3LG64x9r&#10;IzfubsWlvXR8z6jnRTz5AwAA//8DAFBLAwQUAAYACAAAACEAv8qR5d8AAAAIAQAADwAAAGRycy9k&#10;b3ducmV2LnhtbEyPzU7DMBCE70i8g7VI3FoHqwk0jVMBUlEP9EBp7268TVL8E8VuEt6e5QS3Hc1o&#10;9ptiPVnDBuxD652Eh3kCDF3ldetqCYfPzewJWIjKaWW8QwnfGGBd3t4UKtd+dB847GPNqMSFXElo&#10;YuxyzkPVoFVh7jt05J19b1Uk2ddc92qkcmu4SJKMW9U6+tCoDl8brL72VytBH4f6sj1vj+khjm+L&#10;90ez3L1spLy/m55XwCJO8S8Mv/iEDiUxnfzV6cCMBLGgoISZSAUw8pcio20nOtIMeFnw/wPKHwAA&#10;AP//AwBQSwECLQAUAAYACAAAACEAtoM4kv4AAADhAQAAEwAAAAAAAAAAAAAAAAAAAAAAW0NvbnRl&#10;bnRfVHlwZXNdLnhtbFBLAQItABQABgAIAAAAIQA4/SH/1gAAAJQBAAALAAAAAAAAAAAAAAAAAC8B&#10;AABfcmVscy8ucmVsc1BLAQItABQABgAIAAAAIQASlbEXogIAANAFAAAOAAAAAAAAAAAAAAAAAC4C&#10;AABkcnMvZTJvRG9jLnhtbFBLAQItABQABgAIAAAAIQC/ypHl3wAAAAgBAAAPAAAAAAAAAAAAAAAA&#10;APwEAABkcnMvZG93bnJldi54bWxQSwUGAAAAAAQABADzAAAACAYAAAAA&#10;" fillcolor="white [3201]" strokecolor="red" strokeweight="4pt">
                <v:stroke linestyle="thinThin" joinstyle="round"/>
                <v:textbox>
                  <w:txbxContent>
                    <w:p w14:paraId="79149CE6" w14:textId="32D5F1BE" w:rsidR="000265FC" w:rsidRPr="000265FC" w:rsidRDefault="00C22F13" w:rsidP="000265F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3 - </w:t>
                      </w:r>
                      <w:r w:rsidR="003E5402" w:rsidRPr="003E5402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Artists and Builders</w:t>
                      </w:r>
                      <w:r w:rsidR="003E5402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0265FC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265FC" w:rsidRPr="000265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Spring </w:t>
                      </w:r>
                      <w:r w:rsidR="008462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Two</w:t>
                      </w:r>
                      <w:r w:rsidR="000265FC" w:rsidRPr="000265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26D4233C" w14:textId="77777777" w:rsidR="00A50C92" w:rsidRPr="004F0DFA" w:rsidRDefault="00A50C92" w:rsidP="008B5B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4E114CF8" w14:textId="77777777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14:paraId="4E114CF8" w14:textId="77777777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F7C51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F11648">
        <w:t xml:space="preserve"> </w: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E8F"/>
    <w:multiLevelType w:val="hybridMultilevel"/>
    <w:tmpl w:val="CCA6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174B"/>
    <w:multiLevelType w:val="hybridMultilevel"/>
    <w:tmpl w:val="8346BD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DC6177"/>
    <w:multiLevelType w:val="hybridMultilevel"/>
    <w:tmpl w:val="4B94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69D5"/>
    <w:multiLevelType w:val="hybridMultilevel"/>
    <w:tmpl w:val="CDF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131CB"/>
    <w:rsid w:val="000246AB"/>
    <w:rsid w:val="00026568"/>
    <w:rsid w:val="000265FC"/>
    <w:rsid w:val="00036EC3"/>
    <w:rsid w:val="000C089B"/>
    <w:rsid w:val="000E44FC"/>
    <w:rsid w:val="00101C51"/>
    <w:rsid w:val="00113BFA"/>
    <w:rsid w:val="00125188"/>
    <w:rsid w:val="00146964"/>
    <w:rsid w:val="00152473"/>
    <w:rsid w:val="00157063"/>
    <w:rsid w:val="00164A78"/>
    <w:rsid w:val="00166534"/>
    <w:rsid w:val="001A1BDA"/>
    <w:rsid w:val="001C4E13"/>
    <w:rsid w:val="001D2F19"/>
    <w:rsid w:val="001E400B"/>
    <w:rsid w:val="001F0000"/>
    <w:rsid w:val="00231B23"/>
    <w:rsid w:val="002769A2"/>
    <w:rsid w:val="002B2DF8"/>
    <w:rsid w:val="003069E7"/>
    <w:rsid w:val="00346DC3"/>
    <w:rsid w:val="003470D7"/>
    <w:rsid w:val="0037700C"/>
    <w:rsid w:val="00382061"/>
    <w:rsid w:val="003838F5"/>
    <w:rsid w:val="003C26B8"/>
    <w:rsid w:val="003D231F"/>
    <w:rsid w:val="003D71A3"/>
    <w:rsid w:val="003E3E3D"/>
    <w:rsid w:val="003E5091"/>
    <w:rsid w:val="003E5402"/>
    <w:rsid w:val="00413141"/>
    <w:rsid w:val="00430837"/>
    <w:rsid w:val="0043227A"/>
    <w:rsid w:val="004569D7"/>
    <w:rsid w:val="0047452C"/>
    <w:rsid w:val="00475E2C"/>
    <w:rsid w:val="00481E25"/>
    <w:rsid w:val="004A24E6"/>
    <w:rsid w:val="004C58E8"/>
    <w:rsid w:val="004F0DFA"/>
    <w:rsid w:val="004F66E1"/>
    <w:rsid w:val="005127A4"/>
    <w:rsid w:val="005770DD"/>
    <w:rsid w:val="005A6880"/>
    <w:rsid w:val="005E042B"/>
    <w:rsid w:val="006031A3"/>
    <w:rsid w:val="00636028"/>
    <w:rsid w:val="0066317B"/>
    <w:rsid w:val="006803D2"/>
    <w:rsid w:val="0069148F"/>
    <w:rsid w:val="00694A27"/>
    <w:rsid w:val="006A7801"/>
    <w:rsid w:val="006F6889"/>
    <w:rsid w:val="00707C07"/>
    <w:rsid w:val="00727C4B"/>
    <w:rsid w:val="007A1AC8"/>
    <w:rsid w:val="007C4991"/>
    <w:rsid w:val="007F2769"/>
    <w:rsid w:val="008131FB"/>
    <w:rsid w:val="00827356"/>
    <w:rsid w:val="008322E9"/>
    <w:rsid w:val="00833E97"/>
    <w:rsid w:val="00841C51"/>
    <w:rsid w:val="00846253"/>
    <w:rsid w:val="0088354D"/>
    <w:rsid w:val="008B5B4F"/>
    <w:rsid w:val="008D59E0"/>
    <w:rsid w:val="00967EC8"/>
    <w:rsid w:val="009A08B6"/>
    <w:rsid w:val="009A65DC"/>
    <w:rsid w:val="009C5059"/>
    <w:rsid w:val="009E06A4"/>
    <w:rsid w:val="009F148D"/>
    <w:rsid w:val="00A047D7"/>
    <w:rsid w:val="00A34978"/>
    <w:rsid w:val="00A50C92"/>
    <w:rsid w:val="00A52CC9"/>
    <w:rsid w:val="00A52F3C"/>
    <w:rsid w:val="00AA4BFD"/>
    <w:rsid w:val="00AB3D77"/>
    <w:rsid w:val="00B10D17"/>
    <w:rsid w:val="00B22B8C"/>
    <w:rsid w:val="00B4145E"/>
    <w:rsid w:val="00B6735D"/>
    <w:rsid w:val="00B72D2D"/>
    <w:rsid w:val="00B84CB7"/>
    <w:rsid w:val="00BC2132"/>
    <w:rsid w:val="00BC52AF"/>
    <w:rsid w:val="00BD68DE"/>
    <w:rsid w:val="00BE32FE"/>
    <w:rsid w:val="00BF0878"/>
    <w:rsid w:val="00BF4AEA"/>
    <w:rsid w:val="00C15573"/>
    <w:rsid w:val="00C22F13"/>
    <w:rsid w:val="00C55E4E"/>
    <w:rsid w:val="00C92221"/>
    <w:rsid w:val="00CC6292"/>
    <w:rsid w:val="00D11BE5"/>
    <w:rsid w:val="00D34330"/>
    <w:rsid w:val="00D348A9"/>
    <w:rsid w:val="00D53C34"/>
    <w:rsid w:val="00D915CC"/>
    <w:rsid w:val="00D97D0F"/>
    <w:rsid w:val="00DB668D"/>
    <w:rsid w:val="00DC03DC"/>
    <w:rsid w:val="00DE40F2"/>
    <w:rsid w:val="00DF26CF"/>
    <w:rsid w:val="00E44B95"/>
    <w:rsid w:val="00E678FC"/>
    <w:rsid w:val="00E77F45"/>
    <w:rsid w:val="00E955E9"/>
    <w:rsid w:val="00EB30D1"/>
    <w:rsid w:val="00EC7F68"/>
    <w:rsid w:val="00F11648"/>
    <w:rsid w:val="00F1508E"/>
    <w:rsid w:val="00F54029"/>
    <w:rsid w:val="00F6221E"/>
    <w:rsid w:val="00F8203D"/>
    <w:rsid w:val="00F9045A"/>
    <w:rsid w:val="00F90ED4"/>
    <w:rsid w:val="00F91C2F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6A69"/>
  <w15:docId w15:val="{2E5ADC09-EC73-4C65-A53F-6370C42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30D8-7C15-43D1-A32E-D9292E99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LLawrence</cp:lastModifiedBy>
  <cp:revision>6</cp:revision>
  <cp:lastPrinted>2014-09-23T15:51:00Z</cp:lastPrinted>
  <dcterms:created xsi:type="dcterms:W3CDTF">2022-02-26T10:39:00Z</dcterms:created>
  <dcterms:modified xsi:type="dcterms:W3CDTF">2022-03-01T17:15:00Z</dcterms:modified>
</cp:coreProperties>
</file>