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6566D" w14:textId="4AC5561A" w:rsidR="006D278C" w:rsidRPr="006D4891" w:rsidRDefault="006D278C" w:rsidP="007A16B2">
      <w:pPr>
        <w:widowControl/>
        <w:autoSpaceDE/>
        <w:autoSpaceDN/>
        <w:rPr>
          <w:rFonts w:cs="Arial"/>
          <w:b/>
          <w:bCs/>
          <w:sz w:val="24"/>
          <w:szCs w:val="24"/>
          <w:lang w:val="en-GB"/>
        </w:rPr>
      </w:pPr>
    </w:p>
    <w:p w14:paraId="053ACE03" w14:textId="531982AC" w:rsidR="00697781" w:rsidRPr="006D4891" w:rsidRDefault="00257EC6" w:rsidP="00257EC6">
      <w:pPr>
        <w:jc w:val="center"/>
        <w:rPr>
          <w:rFonts w:cs="Arial"/>
          <w:b/>
          <w:bCs/>
          <w:sz w:val="24"/>
          <w:szCs w:val="24"/>
          <w:lang w:val="en-GB"/>
        </w:rPr>
      </w:pPr>
      <w:r>
        <w:rPr>
          <w:rFonts w:cs="Arial"/>
          <w:b/>
          <w:bCs/>
          <w:noProof/>
          <w:sz w:val="24"/>
          <w:szCs w:val="24"/>
          <w:lang w:val="en-GB"/>
        </w:rPr>
        <w:drawing>
          <wp:inline distT="0" distB="0" distL="0" distR="0" wp14:anchorId="7DC413C3" wp14:editId="68A93DDD">
            <wp:extent cx="2782375" cy="27736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86120" cy="2777413"/>
                    </a:xfrm>
                    <a:prstGeom prst="rect">
                      <a:avLst/>
                    </a:prstGeom>
                  </pic:spPr>
                </pic:pic>
              </a:graphicData>
            </a:graphic>
          </wp:inline>
        </w:drawing>
      </w:r>
    </w:p>
    <w:p w14:paraId="185F28E7" w14:textId="77777777" w:rsidR="00697781" w:rsidRPr="006D4891" w:rsidRDefault="00697781" w:rsidP="00BE1C9D">
      <w:pPr>
        <w:rPr>
          <w:rFonts w:cs="Arial"/>
          <w:b/>
          <w:bCs/>
          <w:sz w:val="24"/>
          <w:szCs w:val="24"/>
          <w:lang w:val="en-GB"/>
        </w:rPr>
      </w:pPr>
    </w:p>
    <w:p w14:paraId="40CF587A" w14:textId="77777777" w:rsidR="00697781" w:rsidRPr="006D4891" w:rsidRDefault="00697781" w:rsidP="00BE1C9D">
      <w:pPr>
        <w:rPr>
          <w:rFonts w:cs="Arial"/>
          <w:b/>
          <w:bCs/>
          <w:sz w:val="24"/>
          <w:szCs w:val="24"/>
          <w:lang w:val="en-GB"/>
        </w:rPr>
      </w:pPr>
    </w:p>
    <w:p w14:paraId="5BA096EA" w14:textId="77777777" w:rsidR="00E81468" w:rsidRDefault="00E81468" w:rsidP="00E81468">
      <w:pPr>
        <w:jc w:val="center"/>
        <w:rPr>
          <w:rFonts w:cs="Arial"/>
          <w:b/>
          <w:bCs/>
          <w:sz w:val="24"/>
          <w:szCs w:val="24"/>
          <w:lang w:val="en-GB"/>
        </w:rPr>
      </w:pPr>
    </w:p>
    <w:p w14:paraId="0677CCB8" w14:textId="77777777" w:rsidR="00E81468" w:rsidRDefault="00E81468" w:rsidP="00257EC6">
      <w:pPr>
        <w:rPr>
          <w:rFonts w:cs="Arial"/>
          <w:b/>
          <w:bCs/>
          <w:sz w:val="24"/>
          <w:szCs w:val="24"/>
          <w:lang w:val="en-GB"/>
        </w:rPr>
      </w:pPr>
    </w:p>
    <w:p w14:paraId="06844ACD" w14:textId="3ACA85B2" w:rsidR="00697781" w:rsidRPr="006D4891" w:rsidRDefault="00E81468" w:rsidP="00E81468">
      <w:pPr>
        <w:jc w:val="center"/>
        <w:rPr>
          <w:rFonts w:cs="Arial"/>
          <w:b/>
          <w:bCs/>
          <w:sz w:val="24"/>
          <w:szCs w:val="24"/>
          <w:lang w:val="en-GB"/>
        </w:rPr>
      </w:pPr>
      <w:r>
        <w:rPr>
          <w:rFonts w:cs="Arial"/>
          <w:b/>
          <w:bCs/>
          <w:sz w:val="24"/>
          <w:szCs w:val="24"/>
          <w:lang w:val="en-GB"/>
        </w:rPr>
        <w:t>Part of</w:t>
      </w:r>
    </w:p>
    <w:p w14:paraId="3FBAADC1" w14:textId="6484DC50" w:rsidR="00E72022" w:rsidRDefault="00E72022" w:rsidP="000D6F37">
      <w:pPr>
        <w:jc w:val="center"/>
        <w:rPr>
          <w:rFonts w:cs="Arial"/>
          <w:b/>
          <w:bCs/>
          <w:sz w:val="72"/>
          <w:szCs w:val="72"/>
          <w:lang w:val="en-GB"/>
        </w:rPr>
      </w:pPr>
    </w:p>
    <w:p w14:paraId="472E0780" w14:textId="420F99A7" w:rsidR="00E81468" w:rsidRDefault="00E81468" w:rsidP="000D6F37">
      <w:pPr>
        <w:jc w:val="center"/>
        <w:rPr>
          <w:rFonts w:cs="Arial"/>
          <w:b/>
          <w:bCs/>
          <w:sz w:val="72"/>
          <w:szCs w:val="72"/>
          <w:lang w:val="en-GB"/>
        </w:rPr>
      </w:pPr>
      <w:r>
        <w:rPr>
          <w:rFonts w:cs="Arial"/>
          <w:noProof/>
          <w:color w:val="000000"/>
          <w:sz w:val="20"/>
          <w:szCs w:val="20"/>
          <w:lang w:eastAsia="en-GB"/>
        </w:rPr>
        <w:drawing>
          <wp:inline distT="0" distB="0" distL="0" distR="0" wp14:anchorId="6B866B3D" wp14:editId="05D4B42C">
            <wp:extent cx="5745480" cy="1141095"/>
            <wp:effectExtent l="0" t="0" r="762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45480" cy="1141095"/>
                    </a:xfrm>
                    <a:prstGeom prst="rect">
                      <a:avLst/>
                    </a:prstGeom>
                  </pic:spPr>
                </pic:pic>
              </a:graphicData>
            </a:graphic>
          </wp:inline>
        </w:drawing>
      </w:r>
    </w:p>
    <w:p w14:paraId="4B868172" w14:textId="77777777" w:rsidR="00E81468" w:rsidRDefault="00E81468" w:rsidP="000D6F37">
      <w:pPr>
        <w:jc w:val="center"/>
        <w:rPr>
          <w:rFonts w:cs="Arial"/>
          <w:b/>
          <w:bCs/>
          <w:sz w:val="72"/>
          <w:szCs w:val="72"/>
          <w:lang w:val="en-GB"/>
        </w:rPr>
      </w:pPr>
    </w:p>
    <w:p w14:paraId="74D66C57" w14:textId="4BE28148" w:rsidR="006910C7" w:rsidRPr="006D4891" w:rsidRDefault="00792764" w:rsidP="000D6F37">
      <w:pPr>
        <w:jc w:val="center"/>
        <w:rPr>
          <w:rFonts w:cs="Arial"/>
          <w:b/>
          <w:bCs/>
          <w:sz w:val="72"/>
          <w:szCs w:val="72"/>
          <w:lang w:val="en-GB"/>
        </w:rPr>
      </w:pPr>
      <w:r w:rsidRPr="007335D4">
        <w:rPr>
          <w:rFonts w:cs="Arial"/>
          <w:b/>
          <w:bCs/>
          <w:sz w:val="72"/>
          <w:szCs w:val="72"/>
          <w:lang w:val="en-GB"/>
        </w:rPr>
        <w:t xml:space="preserve">Child Protection </w:t>
      </w:r>
      <w:r w:rsidR="006F60C8" w:rsidRPr="007335D4">
        <w:rPr>
          <w:rFonts w:cs="Arial"/>
          <w:b/>
          <w:bCs/>
          <w:sz w:val="72"/>
          <w:szCs w:val="72"/>
          <w:lang w:val="en-GB"/>
        </w:rPr>
        <w:t xml:space="preserve">and Safeguarding </w:t>
      </w:r>
      <w:r w:rsidRPr="007335D4">
        <w:rPr>
          <w:rFonts w:cs="Arial"/>
          <w:b/>
          <w:bCs/>
          <w:sz w:val="72"/>
          <w:szCs w:val="72"/>
          <w:lang w:val="en-GB"/>
        </w:rPr>
        <w:t>Policy</w:t>
      </w:r>
    </w:p>
    <w:p w14:paraId="31FAB31D" w14:textId="4D23B640" w:rsidR="000D6F37" w:rsidRDefault="000B6460" w:rsidP="005E42FF">
      <w:pPr>
        <w:spacing w:before="216"/>
        <w:ind w:right="128"/>
        <w:jc w:val="center"/>
        <w:rPr>
          <w:rFonts w:cs="Arial"/>
          <w:sz w:val="52"/>
          <w:szCs w:val="52"/>
          <w:lang w:val="en-GB"/>
        </w:rPr>
      </w:pPr>
      <w:r w:rsidRPr="00985DB6">
        <w:rPr>
          <w:rFonts w:cs="Arial"/>
          <w:sz w:val="52"/>
          <w:szCs w:val="52"/>
          <w:lang w:val="en-GB"/>
        </w:rPr>
        <w:t>2026</w:t>
      </w:r>
      <w:r w:rsidR="006F60C8">
        <w:rPr>
          <w:rFonts w:cs="Arial"/>
          <w:sz w:val="52"/>
          <w:szCs w:val="52"/>
          <w:lang w:val="en-GB"/>
        </w:rPr>
        <w:t>-20</w:t>
      </w:r>
      <w:r w:rsidRPr="00985DB6">
        <w:rPr>
          <w:rFonts w:cs="Arial"/>
          <w:sz w:val="52"/>
          <w:szCs w:val="52"/>
          <w:lang w:val="en-GB"/>
        </w:rPr>
        <w:t>2</w:t>
      </w:r>
      <w:r w:rsidR="009A2A54" w:rsidRPr="00985DB6">
        <w:rPr>
          <w:rFonts w:cs="Arial"/>
          <w:sz w:val="52"/>
          <w:szCs w:val="52"/>
          <w:lang w:val="en-GB"/>
        </w:rPr>
        <w:t>7</w:t>
      </w:r>
    </w:p>
    <w:p w14:paraId="256EFD80" w14:textId="77777777" w:rsidR="00E72022" w:rsidRDefault="00E72022" w:rsidP="00E72022">
      <w:pPr>
        <w:adjustRightInd w:val="0"/>
        <w:rPr>
          <w:rFonts w:cs="Arial"/>
          <w:color w:val="000000"/>
          <w:sz w:val="20"/>
          <w:szCs w:val="20"/>
          <w:lang w:eastAsia="en-GB"/>
        </w:rPr>
      </w:pPr>
    </w:p>
    <w:p w14:paraId="5B44A62B" w14:textId="77777777" w:rsidR="00E72022" w:rsidRDefault="00E72022" w:rsidP="00E72022">
      <w:pPr>
        <w:adjustRightInd w:val="0"/>
        <w:rPr>
          <w:rFonts w:cs="Arial"/>
          <w:color w:val="000000"/>
          <w:sz w:val="20"/>
          <w:szCs w:val="20"/>
          <w:lang w:eastAsia="en-GB"/>
        </w:rPr>
      </w:pPr>
    </w:p>
    <w:p w14:paraId="315B9C20" w14:textId="77777777" w:rsidR="00E72022" w:rsidRDefault="00E72022" w:rsidP="00E72022">
      <w:pPr>
        <w:adjustRightInd w:val="0"/>
        <w:rPr>
          <w:rFonts w:cs="Arial"/>
          <w:color w:val="000000"/>
          <w:sz w:val="20"/>
          <w:szCs w:val="20"/>
          <w:lang w:eastAsia="en-GB"/>
        </w:rPr>
      </w:pPr>
    </w:p>
    <w:p w14:paraId="29D6CE82" w14:textId="76A531E9" w:rsidR="00E72022" w:rsidRPr="00E72022" w:rsidRDefault="00E72022" w:rsidP="00E72022">
      <w:pPr>
        <w:adjustRightInd w:val="0"/>
        <w:rPr>
          <w:rFonts w:ascii="Berlin Sans FB Demi" w:hAnsi="Berlin Sans FB Demi" w:cs="Berlin Sans FB Demi"/>
          <w:color w:val="000000"/>
          <w:sz w:val="28"/>
          <w:szCs w:val="28"/>
          <w:lang w:eastAsia="en-GB"/>
        </w:rPr>
      </w:pPr>
      <w:r w:rsidRPr="00E72022">
        <w:rPr>
          <w:rFonts w:cs="Arial"/>
          <w:color w:val="000000"/>
          <w:sz w:val="28"/>
          <w:szCs w:val="28"/>
          <w:lang w:eastAsia="en-GB"/>
        </w:rPr>
        <w:t xml:space="preserve">Date of publication: September 2026 </w:t>
      </w:r>
      <w:r w:rsidRPr="00E72022">
        <w:rPr>
          <w:rFonts w:cs="Arial"/>
          <w:color w:val="000000"/>
          <w:sz w:val="28"/>
          <w:szCs w:val="28"/>
          <w:lang w:eastAsia="en-GB"/>
        </w:rPr>
        <w:tab/>
        <w:t xml:space="preserve">Review date: September 2027 </w:t>
      </w:r>
    </w:p>
    <w:p w14:paraId="30BD0E4B" w14:textId="77777777" w:rsidR="00E72022" w:rsidRDefault="00E72022" w:rsidP="00E72022">
      <w:pPr>
        <w:pStyle w:val="Default"/>
        <w:rPr>
          <w:rFonts w:ascii="Calibri" w:eastAsia="Calibri" w:hAnsi="Calibri" w:cs="Calibri"/>
          <w:sz w:val="22"/>
          <w:szCs w:val="22"/>
        </w:rPr>
      </w:pPr>
    </w:p>
    <w:p w14:paraId="5FDA2E82" w14:textId="77777777" w:rsidR="00E72022" w:rsidRDefault="00E72022" w:rsidP="00E72022">
      <w:pPr>
        <w:pStyle w:val="Default"/>
        <w:rPr>
          <w:rFonts w:ascii="Calibri" w:eastAsia="Calibri" w:hAnsi="Calibri" w:cs="Calibri"/>
          <w:sz w:val="22"/>
          <w:szCs w:val="22"/>
        </w:rPr>
      </w:pPr>
    </w:p>
    <w:p w14:paraId="5D375DE6" w14:textId="57B07637" w:rsidR="00E72022" w:rsidRDefault="00E72022" w:rsidP="00E72022">
      <w:pPr>
        <w:pStyle w:val="Default"/>
        <w:rPr>
          <w:sz w:val="52"/>
          <w:szCs w:val="52"/>
        </w:rPr>
      </w:pPr>
      <w:r w:rsidRPr="00AC30F5">
        <w:rPr>
          <w:rFonts w:ascii="Calibri" w:eastAsia="Calibri" w:hAnsi="Calibri" w:cs="Calibri"/>
          <w:sz w:val="22"/>
          <w:szCs w:val="22"/>
        </w:rPr>
        <w:t>Adopted from: Warwickshire Safeguarding</w:t>
      </w:r>
      <w:r>
        <w:rPr>
          <w:sz w:val="52"/>
          <w:szCs w:val="52"/>
        </w:rPr>
        <w:br w:type="page"/>
      </w:r>
    </w:p>
    <w:sdt>
      <w:sdtPr>
        <w:rPr>
          <w:rFonts w:ascii="Arial" w:eastAsia="Tahoma" w:hAnsi="Arial" w:cs="Arial"/>
          <w:b w:val="0"/>
          <w:bCs w:val="0"/>
          <w:color w:val="auto"/>
          <w:sz w:val="24"/>
          <w:szCs w:val="24"/>
          <w:lang w:val="en-GB" w:bidi="en-US"/>
        </w:rPr>
        <w:id w:val="-1963798156"/>
        <w:docPartObj>
          <w:docPartGallery w:val="Table of Contents"/>
          <w:docPartUnique/>
        </w:docPartObj>
      </w:sdtPr>
      <w:sdtEndPr>
        <w:rPr>
          <w:b/>
          <w:bCs/>
          <w:noProof/>
        </w:rPr>
      </w:sdtEndPr>
      <w:sdtContent>
        <w:p w14:paraId="29A4F940" w14:textId="2E5607F4" w:rsidR="00404548" w:rsidRPr="006D4891" w:rsidRDefault="00C9318C" w:rsidP="00BE1C9D">
          <w:pPr>
            <w:pStyle w:val="TOCHeading"/>
            <w:rPr>
              <w:rStyle w:val="Heading1Char"/>
              <w:rFonts w:ascii="Arial" w:hAnsi="Arial" w:cs="Arial"/>
              <w:b/>
              <w:bCs w:val="0"/>
              <w:color w:val="000000" w:themeColor="text1"/>
              <w:sz w:val="24"/>
              <w:szCs w:val="24"/>
              <w:lang w:val="en-GB"/>
            </w:rPr>
          </w:pPr>
          <w:r w:rsidRPr="006D4891">
            <w:rPr>
              <w:rStyle w:val="Heading1Char"/>
              <w:rFonts w:ascii="Arial" w:hAnsi="Arial" w:cs="Arial"/>
              <w:b/>
              <w:bCs w:val="0"/>
              <w:color w:val="000000" w:themeColor="text1"/>
              <w:sz w:val="24"/>
              <w:szCs w:val="24"/>
              <w:lang w:val="en-GB"/>
            </w:rPr>
            <w:t>Contents</w:t>
          </w:r>
        </w:p>
        <w:p w14:paraId="0EF954CE" w14:textId="1D35392F" w:rsidR="00A93706" w:rsidRDefault="00E13CC3" w:rsidP="000A1322">
          <w:pPr>
            <w:pStyle w:val="TOC1"/>
            <w:rPr>
              <w:rFonts w:asciiTheme="minorHAnsi" w:eastAsiaTheme="minorEastAsia" w:hAnsiTheme="minorHAnsi" w:cstheme="minorBidi"/>
              <w:kern w:val="2"/>
              <w:sz w:val="24"/>
              <w:lang w:val="en-GB" w:eastAsia="en-GB" w:bidi="ar-SA"/>
              <w14:ligatures w14:val="standardContextual"/>
            </w:rPr>
          </w:pPr>
          <w:r>
            <w:rPr>
              <w:b/>
              <w:bCs/>
              <w:sz w:val="24"/>
              <w:lang w:val="en-GB"/>
            </w:rPr>
            <w:fldChar w:fldCharType="begin"/>
          </w:r>
          <w:r>
            <w:rPr>
              <w:b/>
              <w:bCs/>
              <w:sz w:val="24"/>
              <w:lang w:val="en-GB"/>
            </w:rPr>
            <w:instrText xml:space="preserve"> TOC \o "1-3" \h \z \u </w:instrText>
          </w:r>
          <w:r>
            <w:rPr>
              <w:b/>
              <w:bCs/>
              <w:sz w:val="24"/>
              <w:lang w:val="en-GB"/>
            </w:rPr>
            <w:fldChar w:fldCharType="separate"/>
          </w:r>
          <w:hyperlink w:anchor="_Toc235713675" w:history="1">
            <w:r w:rsidR="00A93706" w:rsidRPr="00DE718E">
              <w:rPr>
                <w:rStyle w:val="Hyperlink"/>
                <w:bCs/>
              </w:rPr>
              <w:t>1.</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Glossary</w:t>
            </w:r>
            <w:r w:rsidR="00A93706">
              <w:rPr>
                <w:webHidden/>
              </w:rPr>
              <w:tab/>
            </w:r>
            <w:r w:rsidR="00A93706">
              <w:rPr>
                <w:webHidden/>
              </w:rPr>
              <w:fldChar w:fldCharType="begin"/>
            </w:r>
            <w:r w:rsidR="00A93706">
              <w:rPr>
                <w:webHidden/>
              </w:rPr>
              <w:instrText xml:space="preserve"> PAGEREF _Toc235713675 \h </w:instrText>
            </w:r>
            <w:r w:rsidR="00A93706">
              <w:rPr>
                <w:webHidden/>
              </w:rPr>
            </w:r>
            <w:r w:rsidR="00A93706">
              <w:rPr>
                <w:webHidden/>
              </w:rPr>
              <w:fldChar w:fldCharType="separate"/>
            </w:r>
            <w:r w:rsidR="00211017">
              <w:rPr>
                <w:webHidden/>
              </w:rPr>
              <w:t>3</w:t>
            </w:r>
            <w:r w:rsidR="00A93706">
              <w:rPr>
                <w:webHidden/>
              </w:rPr>
              <w:fldChar w:fldCharType="end"/>
            </w:r>
          </w:hyperlink>
        </w:p>
        <w:p w14:paraId="0E371B09" w14:textId="4D49BCA6"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76" w:history="1">
            <w:r w:rsidR="00A93706" w:rsidRPr="00DE718E">
              <w:rPr>
                <w:rStyle w:val="Hyperlink"/>
                <w:bCs/>
              </w:rPr>
              <w:t>2.</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Introduction</w:t>
            </w:r>
            <w:r w:rsidR="00A93706">
              <w:rPr>
                <w:webHidden/>
              </w:rPr>
              <w:tab/>
            </w:r>
            <w:r w:rsidR="00A93706">
              <w:rPr>
                <w:webHidden/>
              </w:rPr>
              <w:fldChar w:fldCharType="begin"/>
            </w:r>
            <w:r w:rsidR="00A93706">
              <w:rPr>
                <w:webHidden/>
              </w:rPr>
              <w:instrText xml:space="preserve"> PAGEREF _Toc235713676 \h </w:instrText>
            </w:r>
            <w:r w:rsidR="00A93706">
              <w:rPr>
                <w:webHidden/>
              </w:rPr>
            </w:r>
            <w:r w:rsidR="00A93706">
              <w:rPr>
                <w:webHidden/>
              </w:rPr>
              <w:fldChar w:fldCharType="separate"/>
            </w:r>
            <w:r w:rsidR="00211017">
              <w:rPr>
                <w:webHidden/>
              </w:rPr>
              <w:t>4</w:t>
            </w:r>
            <w:r w:rsidR="00A93706">
              <w:rPr>
                <w:webHidden/>
              </w:rPr>
              <w:fldChar w:fldCharType="end"/>
            </w:r>
          </w:hyperlink>
        </w:p>
        <w:p w14:paraId="7314E496" w14:textId="3CDD9D2F"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77" w:history="1">
            <w:r w:rsidR="00A93706" w:rsidRPr="00DE718E">
              <w:rPr>
                <w:rStyle w:val="Hyperlink"/>
                <w:bCs/>
              </w:rPr>
              <w:t>3.</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Key Staff and Contacts</w:t>
            </w:r>
            <w:r w:rsidR="00A93706">
              <w:rPr>
                <w:webHidden/>
              </w:rPr>
              <w:tab/>
            </w:r>
            <w:r w:rsidR="00A93706">
              <w:rPr>
                <w:webHidden/>
              </w:rPr>
              <w:fldChar w:fldCharType="begin"/>
            </w:r>
            <w:r w:rsidR="00A93706">
              <w:rPr>
                <w:webHidden/>
              </w:rPr>
              <w:instrText xml:space="preserve"> PAGEREF _Toc235713677 \h </w:instrText>
            </w:r>
            <w:r w:rsidR="00A93706">
              <w:rPr>
                <w:webHidden/>
              </w:rPr>
            </w:r>
            <w:r w:rsidR="00A93706">
              <w:rPr>
                <w:webHidden/>
              </w:rPr>
              <w:fldChar w:fldCharType="separate"/>
            </w:r>
            <w:r w:rsidR="00211017">
              <w:rPr>
                <w:webHidden/>
              </w:rPr>
              <w:t>5</w:t>
            </w:r>
            <w:r w:rsidR="00A93706">
              <w:rPr>
                <w:webHidden/>
              </w:rPr>
              <w:fldChar w:fldCharType="end"/>
            </w:r>
          </w:hyperlink>
        </w:p>
        <w:p w14:paraId="039230CD" w14:textId="60ECFFAA" w:rsidR="00A93706" w:rsidRDefault="00061787">
          <w:pPr>
            <w:pStyle w:val="TOC2"/>
            <w:rPr>
              <w:rFonts w:eastAsiaTheme="minorEastAsia" w:cstheme="minorBidi"/>
              <w:color w:val="auto"/>
              <w:kern w:val="2"/>
              <w:sz w:val="24"/>
              <w:szCs w:val="24"/>
              <w:lang w:eastAsia="en-GB" w:bidi="ar-SA"/>
              <w14:ligatures w14:val="standardContextual"/>
            </w:rPr>
          </w:pPr>
          <w:hyperlink w:anchor="_Toc235713678" w:history="1">
            <w:r w:rsidR="00A93706" w:rsidRPr="00DE718E">
              <w:rPr>
                <w:rStyle w:val="Hyperlink"/>
                <w:rFonts w:cs="Arial"/>
              </w:rPr>
              <w:t>Other useful contacts</w:t>
            </w:r>
            <w:r w:rsidR="00A93706">
              <w:rPr>
                <w:webHidden/>
              </w:rPr>
              <w:tab/>
            </w:r>
            <w:r w:rsidR="00A93706">
              <w:rPr>
                <w:webHidden/>
              </w:rPr>
              <w:fldChar w:fldCharType="begin"/>
            </w:r>
            <w:r w:rsidR="00A93706">
              <w:rPr>
                <w:webHidden/>
              </w:rPr>
              <w:instrText xml:space="preserve"> PAGEREF _Toc235713678 \h </w:instrText>
            </w:r>
            <w:r w:rsidR="00A93706">
              <w:rPr>
                <w:webHidden/>
              </w:rPr>
            </w:r>
            <w:r w:rsidR="00A93706">
              <w:rPr>
                <w:webHidden/>
              </w:rPr>
              <w:fldChar w:fldCharType="separate"/>
            </w:r>
            <w:r w:rsidR="00211017">
              <w:rPr>
                <w:webHidden/>
              </w:rPr>
              <w:t>5</w:t>
            </w:r>
            <w:r w:rsidR="00A93706">
              <w:rPr>
                <w:webHidden/>
              </w:rPr>
              <w:fldChar w:fldCharType="end"/>
            </w:r>
          </w:hyperlink>
        </w:p>
        <w:p w14:paraId="1A66E7F1" w14:textId="3ACAE129"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79" w:history="1">
            <w:r w:rsidR="00A93706" w:rsidRPr="00DE718E">
              <w:rPr>
                <w:rStyle w:val="Hyperlink"/>
                <w:bCs/>
              </w:rPr>
              <w:t>4.</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Staff roles</w:t>
            </w:r>
            <w:r w:rsidR="00A93706">
              <w:rPr>
                <w:webHidden/>
              </w:rPr>
              <w:tab/>
            </w:r>
            <w:r w:rsidR="00A93706">
              <w:rPr>
                <w:webHidden/>
              </w:rPr>
              <w:fldChar w:fldCharType="begin"/>
            </w:r>
            <w:r w:rsidR="00A93706">
              <w:rPr>
                <w:webHidden/>
              </w:rPr>
              <w:instrText xml:space="preserve"> PAGEREF _Toc235713679 \h </w:instrText>
            </w:r>
            <w:r w:rsidR="00A93706">
              <w:rPr>
                <w:webHidden/>
              </w:rPr>
            </w:r>
            <w:r w:rsidR="00A93706">
              <w:rPr>
                <w:webHidden/>
              </w:rPr>
              <w:fldChar w:fldCharType="separate"/>
            </w:r>
            <w:r w:rsidR="00211017">
              <w:rPr>
                <w:webHidden/>
              </w:rPr>
              <w:t>5</w:t>
            </w:r>
            <w:r w:rsidR="00A93706">
              <w:rPr>
                <w:webHidden/>
              </w:rPr>
              <w:fldChar w:fldCharType="end"/>
            </w:r>
          </w:hyperlink>
        </w:p>
        <w:p w14:paraId="78DCB641" w14:textId="1A37D21C" w:rsidR="00A93706" w:rsidRDefault="00061787">
          <w:pPr>
            <w:pStyle w:val="TOC2"/>
            <w:rPr>
              <w:rFonts w:eastAsiaTheme="minorEastAsia" w:cstheme="minorBidi"/>
              <w:color w:val="auto"/>
              <w:kern w:val="2"/>
              <w:sz w:val="24"/>
              <w:szCs w:val="24"/>
              <w:lang w:eastAsia="en-GB" w:bidi="ar-SA"/>
              <w14:ligatures w14:val="standardContextual"/>
            </w:rPr>
          </w:pPr>
          <w:hyperlink w:anchor="_Toc235713680" w:history="1">
            <w:r w:rsidR="00A93706" w:rsidRPr="00DE718E">
              <w:rPr>
                <w:rStyle w:val="Hyperlink"/>
                <w:rFonts w:cs="Arial"/>
              </w:rPr>
              <w:t>Designated Safeguarding Lead (DSL)</w:t>
            </w:r>
            <w:r w:rsidR="00A93706">
              <w:rPr>
                <w:webHidden/>
              </w:rPr>
              <w:tab/>
            </w:r>
            <w:r w:rsidR="00A93706">
              <w:rPr>
                <w:webHidden/>
              </w:rPr>
              <w:fldChar w:fldCharType="begin"/>
            </w:r>
            <w:r w:rsidR="00A93706">
              <w:rPr>
                <w:webHidden/>
              </w:rPr>
              <w:instrText xml:space="preserve"> PAGEREF _Toc235713680 \h </w:instrText>
            </w:r>
            <w:r w:rsidR="00A93706">
              <w:rPr>
                <w:webHidden/>
              </w:rPr>
            </w:r>
            <w:r w:rsidR="00A93706">
              <w:rPr>
                <w:webHidden/>
              </w:rPr>
              <w:fldChar w:fldCharType="separate"/>
            </w:r>
            <w:r w:rsidR="00211017">
              <w:rPr>
                <w:webHidden/>
              </w:rPr>
              <w:t>5</w:t>
            </w:r>
            <w:r w:rsidR="00A93706">
              <w:rPr>
                <w:webHidden/>
              </w:rPr>
              <w:fldChar w:fldCharType="end"/>
            </w:r>
          </w:hyperlink>
        </w:p>
        <w:p w14:paraId="4648D42C" w14:textId="70D58C4B" w:rsidR="00A93706" w:rsidRDefault="00061787">
          <w:pPr>
            <w:pStyle w:val="TOC2"/>
            <w:rPr>
              <w:rFonts w:eastAsiaTheme="minorEastAsia" w:cstheme="minorBidi"/>
              <w:color w:val="auto"/>
              <w:kern w:val="2"/>
              <w:sz w:val="24"/>
              <w:szCs w:val="24"/>
              <w:lang w:eastAsia="en-GB" w:bidi="ar-SA"/>
              <w14:ligatures w14:val="standardContextual"/>
            </w:rPr>
          </w:pPr>
          <w:hyperlink w:anchor="_Toc235713681" w:history="1">
            <w:r w:rsidR="00A93706" w:rsidRPr="00DE718E">
              <w:rPr>
                <w:rStyle w:val="Hyperlink"/>
                <w:rFonts w:cs="Arial"/>
              </w:rPr>
              <w:t>Deputy Designated Safeguarding Lead (Deputy DSL)</w:t>
            </w:r>
            <w:r w:rsidR="00A93706">
              <w:rPr>
                <w:webHidden/>
              </w:rPr>
              <w:tab/>
            </w:r>
            <w:r w:rsidR="00A93706">
              <w:rPr>
                <w:webHidden/>
              </w:rPr>
              <w:fldChar w:fldCharType="begin"/>
            </w:r>
            <w:r w:rsidR="00A93706">
              <w:rPr>
                <w:webHidden/>
              </w:rPr>
              <w:instrText xml:space="preserve"> PAGEREF _Toc235713681 \h </w:instrText>
            </w:r>
            <w:r w:rsidR="00A93706">
              <w:rPr>
                <w:webHidden/>
              </w:rPr>
            </w:r>
            <w:r w:rsidR="00A93706">
              <w:rPr>
                <w:webHidden/>
              </w:rPr>
              <w:fldChar w:fldCharType="separate"/>
            </w:r>
            <w:r w:rsidR="00211017">
              <w:rPr>
                <w:webHidden/>
              </w:rPr>
              <w:t>8</w:t>
            </w:r>
            <w:r w:rsidR="00A93706">
              <w:rPr>
                <w:webHidden/>
              </w:rPr>
              <w:fldChar w:fldCharType="end"/>
            </w:r>
          </w:hyperlink>
        </w:p>
        <w:p w14:paraId="73007FDC" w14:textId="78C99E29" w:rsidR="00A93706" w:rsidRDefault="00061787">
          <w:pPr>
            <w:pStyle w:val="TOC2"/>
            <w:rPr>
              <w:rFonts w:eastAsiaTheme="minorEastAsia" w:cstheme="minorBidi"/>
              <w:color w:val="auto"/>
              <w:kern w:val="2"/>
              <w:sz w:val="24"/>
              <w:szCs w:val="24"/>
              <w:lang w:eastAsia="en-GB" w:bidi="ar-SA"/>
              <w14:ligatures w14:val="standardContextual"/>
            </w:rPr>
          </w:pPr>
          <w:hyperlink w:anchor="_Toc235713682" w:history="1">
            <w:r w:rsidR="00A93706" w:rsidRPr="00DE718E">
              <w:rPr>
                <w:rStyle w:val="Hyperlink"/>
                <w:rFonts w:cs="Arial"/>
              </w:rPr>
              <w:t>The Multi-Academy Trust</w:t>
            </w:r>
            <w:r w:rsidR="00A93706">
              <w:rPr>
                <w:webHidden/>
              </w:rPr>
              <w:tab/>
            </w:r>
            <w:r w:rsidR="00A93706">
              <w:rPr>
                <w:webHidden/>
              </w:rPr>
              <w:fldChar w:fldCharType="begin"/>
            </w:r>
            <w:r w:rsidR="00A93706">
              <w:rPr>
                <w:webHidden/>
              </w:rPr>
              <w:instrText xml:space="preserve"> PAGEREF _Toc235713682 \h </w:instrText>
            </w:r>
            <w:r w:rsidR="00A93706">
              <w:rPr>
                <w:webHidden/>
              </w:rPr>
            </w:r>
            <w:r w:rsidR="00A93706">
              <w:rPr>
                <w:webHidden/>
              </w:rPr>
              <w:fldChar w:fldCharType="separate"/>
            </w:r>
            <w:r w:rsidR="00211017">
              <w:rPr>
                <w:webHidden/>
              </w:rPr>
              <w:t>8</w:t>
            </w:r>
            <w:r w:rsidR="00A93706">
              <w:rPr>
                <w:webHidden/>
              </w:rPr>
              <w:fldChar w:fldCharType="end"/>
            </w:r>
          </w:hyperlink>
        </w:p>
        <w:p w14:paraId="75361FFE" w14:textId="4387C6F6" w:rsidR="00A93706" w:rsidRDefault="00061787">
          <w:pPr>
            <w:pStyle w:val="TOC2"/>
            <w:rPr>
              <w:rFonts w:eastAsiaTheme="minorEastAsia" w:cstheme="minorBidi"/>
              <w:color w:val="auto"/>
              <w:kern w:val="2"/>
              <w:sz w:val="24"/>
              <w:szCs w:val="24"/>
              <w:lang w:eastAsia="en-GB" w:bidi="ar-SA"/>
              <w14:ligatures w14:val="standardContextual"/>
            </w:rPr>
          </w:pPr>
          <w:hyperlink w:anchor="_Toc235713683" w:history="1">
            <w:r w:rsidR="00A93706" w:rsidRPr="00DE718E">
              <w:rPr>
                <w:rStyle w:val="Hyperlink"/>
                <w:rFonts w:cs="Arial"/>
              </w:rPr>
              <w:t xml:space="preserve">The </w:t>
            </w:r>
            <w:r w:rsidR="00A93706" w:rsidRPr="0074161C">
              <w:rPr>
                <w:rStyle w:val="Hyperlink"/>
                <w:rFonts w:cs="Arial"/>
              </w:rPr>
              <w:t>Headteacher</w:t>
            </w:r>
            <w:r w:rsidR="00A93706" w:rsidRPr="00DE718E">
              <w:rPr>
                <w:rStyle w:val="Hyperlink"/>
                <w:rFonts w:cs="Arial"/>
              </w:rPr>
              <w:t xml:space="preserve"> will:</w:t>
            </w:r>
            <w:r w:rsidR="00A93706">
              <w:rPr>
                <w:webHidden/>
              </w:rPr>
              <w:tab/>
            </w:r>
            <w:r w:rsidR="00A93706">
              <w:rPr>
                <w:webHidden/>
              </w:rPr>
              <w:fldChar w:fldCharType="begin"/>
            </w:r>
            <w:r w:rsidR="00A93706">
              <w:rPr>
                <w:webHidden/>
              </w:rPr>
              <w:instrText xml:space="preserve"> PAGEREF _Toc235713683 \h </w:instrText>
            </w:r>
            <w:r w:rsidR="00A93706">
              <w:rPr>
                <w:webHidden/>
              </w:rPr>
            </w:r>
            <w:r w:rsidR="00A93706">
              <w:rPr>
                <w:webHidden/>
              </w:rPr>
              <w:fldChar w:fldCharType="separate"/>
            </w:r>
            <w:r w:rsidR="00211017">
              <w:rPr>
                <w:webHidden/>
              </w:rPr>
              <w:t>9</w:t>
            </w:r>
            <w:r w:rsidR="00A93706">
              <w:rPr>
                <w:webHidden/>
              </w:rPr>
              <w:fldChar w:fldCharType="end"/>
            </w:r>
          </w:hyperlink>
        </w:p>
        <w:p w14:paraId="387643E4" w14:textId="321A806D"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84" w:history="1">
            <w:r w:rsidR="00A93706" w:rsidRPr="00DE718E">
              <w:rPr>
                <w:rStyle w:val="Hyperlink"/>
                <w:bCs/>
              </w:rPr>
              <w:t>5.</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Allegations and Safeguarding concerns about staff or volunteers</w:t>
            </w:r>
            <w:r w:rsidR="00A93706">
              <w:rPr>
                <w:webHidden/>
              </w:rPr>
              <w:tab/>
            </w:r>
            <w:r w:rsidR="00A93706">
              <w:rPr>
                <w:webHidden/>
              </w:rPr>
              <w:fldChar w:fldCharType="begin"/>
            </w:r>
            <w:r w:rsidR="00A93706">
              <w:rPr>
                <w:webHidden/>
              </w:rPr>
              <w:instrText xml:space="preserve"> PAGEREF _Toc235713684 \h </w:instrText>
            </w:r>
            <w:r w:rsidR="00A93706">
              <w:rPr>
                <w:webHidden/>
              </w:rPr>
            </w:r>
            <w:r w:rsidR="00A93706">
              <w:rPr>
                <w:webHidden/>
              </w:rPr>
              <w:fldChar w:fldCharType="separate"/>
            </w:r>
            <w:r w:rsidR="00211017">
              <w:rPr>
                <w:webHidden/>
              </w:rPr>
              <w:t>11</w:t>
            </w:r>
            <w:r w:rsidR="00A93706">
              <w:rPr>
                <w:webHidden/>
              </w:rPr>
              <w:fldChar w:fldCharType="end"/>
            </w:r>
          </w:hyperlink>
        </w:p>
        <w:p w14:paraId="2C175BF8" w14:textId="20B46A71" w:rsidR="00A93706" w:rsidRDefault="00061787">
          <w:pPr>
            <w:pStyle w:val="TOC2"/>
            <w:rPr>
              <w:rFonts w:eastAsiaTheme="minorEastAsia" w:cstheme="minorBidi"/>
              <w:color w:val="auto"/>
              <w:kern w:val="2"/>
              <w:sz w:val="24"/>
              <w:szCs w:val="24"/>
              <w:lang w:eastAsia="en-GB" w:bidi="ar-SA"/>
              <w14:ligatures w14:val="standardContextual"/>
            </w:rPr>
          </w:pPr>
          <w:hyperlink w:anchor="_Toc235713685" w:history="1">
            <w:r w:rsidR="00A93706" w:rsidRPr="00DE718E">
              <w:rPr>
                <w:rStyle w:val="Hyperlink"/>
                <w:rFonts w:cs="Arial"/>
              </w:rPr>
              <w:t>5.1 A concern or allegation may meet the harm threshold where an adult has:</w:t>
            </w:r>
            <w:r w:rsidR="00A93706">
              <w:rPr>
                <w:webHidden/>
              </w:rPr>
              <w:tab/>
            </w:r>
            <w:r w:rsidR="00A93706">
              <w:rPr>
                <w:webHidden/>
              </w:rPr>
              <w:fldChar w:fldCharType="begin"/>
            </w:r>
            <w:r w:rsidR="00A93706">
              <w:rPr>
                <w:webHidden/>
              </w:rPr>
              <w:instrText xml:space="preserve"> PAGEREF _Toc235713685 \h </w:instrText>
            </w:r>
            <w:r w:rsidR="00A93706">
              <w:rPr>
                <w:webHidden/>
              </w:rPr>
            </w:r>
            <w:r w:rsidR="00A93706">
              <w:rPr>
                <w:webHidden/>
              </w:rPr>
              <w:fldChar w:fldCharType="separate"/>
            </w:r>
            <w:r w:rsidR="00211017">
              <w:rPr>
                <w:webHidden/>
              </w:rPr>
              <w:t>11</w:t>
            </w:r>
            <w:r w:rsidR="00A93706">
              <w:rPr>
                <w:webHidden/>
              </w:rPr>
              <w:fldChar w:fldCharType="end"/>
            </w:r>
          </w:hyperlink>
        </w:p>
        <w:p w14:paraId="17300047" w14:textId="431C1209" w:rsidR="00A93706" w:rsidRDefault="00061787">
          <w:pPr>
            <w:pStyle w:val="TOC2"/>
            <w:rPr>
              <w:rFonts w:eastAsiaTheme="minorEastAsia" w:cstheme="minorBidi"/>
              <w:color w:val="auto"/>
              <w:kern w:val="2"/>
              <w:sz w:val="24"/>
              <w:szCs w:val="24"/>
              <w:lang w:eastAsia="en-GB" w:bidi="ar-SA"/>
              <w14:ligatures w14:val="standardContextual"/>
            </w:rPr>
          </w:pPr>
          <w:hyperlink w:anchor="_Toc235713686" w:history="1">
            <w:r w:rsidR="00A93706" w:rsidRPr="00DE718E">
              <w:rPr>
                <w:rStyle w:val="Hyperlink"/>
                <w:rFonts w:cs="Arial"/>
              </w:rPr>
              <w:t>5.2 Allegations or safeguarding concerns that do not meet the harm threshold</w:t>
            </w:r>
            <w:r w:rsidR="00A93706">
              <w:rPr>
                <w:webHidden/>
              </w:rPr>
              <w:tab/>
            </w:r>
            <w:r w:rsidR="00A93706">
              <w:rPr>
                <w:webHidden/>
              </w:rPr>
              <w:fldChar w:fldCharType="begin"/>
            </w:r>
            <w:r w:rsidR="00A93706">
              <w:rPr>
                <w:webHidden/>
              </w:rPr>
              <w:instrText xml:space="preserve"> PAGEREF _Toc235713686 \h </w:instrText>
            </w:r>
            <w:r w:rsidR="00A93706">
              <w:rPr>
                <w:webHidden/>
              </w:rPr>
            </w:r>
            <w:r w:rsidR="00A93706">
              <w:rPr>
                <w:webHidden/>
              </w:rPr>
              <w:fldChar w:fldCharType="separate"/>
            </w:r>
            <w:r w:rsidR="00211017">
              <w:rPr>
                <w:webHidden/>
              </w:rPr>
              <w:t>12</w:t>
            </w:r>
            <w:r w:rsidR="00A93706">
              <w:rPr>
                <w:webHidden/>
              </w:rPr>
              <w:fldChar w:fldCharType="end"/>
            </w:r>
          </w:hyperlink>
        </w:p>
        <w:p w14:paraId="27876CB3" w14:textId="7ABBE396" w:rsidR="00A93706" w:rsidRDefault="00061787">
          <w:pPr>
            <w:pStyle w:val="TOC2"/>
            <w:rPr>
              <w:rFonts w:eastAsiaTheme="minorEastAsia" w:cstheme="minorBidi"/>
              <w:color w:val="auto"/>
              <w:kern w:val="2"/>
              <w:sz w:val="24"/>
              <w:szCs w:val="24"/>
              <w:lang w:eastAsia="en-GB" w:bidi="ar-SA"/>
              <w14:ligatures w14:val="standardContextual"/>
            </w:rPr>
          </w:pPr>
          <w:hyperlink w:anchor="_Toc235713687" w:history="1">
            <w:r w:rsidR="00A93706" w:rsidRPr="00DE718E">
              <w:rPr>
                <w:rStyle w:val="Hyperlink"/>
                <w:rFonts w:cs="Arial"/>
              </w:rPr>
              <w:t>5.3 Allegations or low-level concerns relating to the Headteacher/Principal</w:t>
            </w:r>
            <w:r w:rsidR="00A93706">
              <w:rPr>
                <w:webHidden/>
              </w:rPr>
              <w:tab/>
            </w:r>
            <w:r w:rsidR="00A93706">
              <w:rPr>
                <w:webHidden/>
              </w:rPr>
              <w:fldChar w:fldCharType="begin"/>
            </w:r>
            <w:r w:rsidR="00A93706">
              <w:rPr>
                <w:webHidden/>
              </w:rPr>
              <w:instrText xml:space="preserve"> PAGEREF _Toc235713687 \h </w:instrText>
            </w:r>
            <w:r w:rsidR="00A93706">
              <w:rPr>
                <w:webHidden/>
              </w:rPr>
            </w:r>
            <w:r w:rsidR="00A93706">
              <w:rPr>
                <w:webHidden/>
              </w:rPr>
              <w:fldChar w:fldCharType="separate"/>
            </w:r>
            <w:r w:rsidR="00211017">
              <w:rPr>
                <w:webHidden/>
              </w:rPr>
              <w:t>13</w:t>
            </w:r>
            <w:r w:rsidR="00A93706">
              <w:rPr>
                <w:webHidden/>
              </w:rPr>
              <w:fldChar w:fldCharType="end"/>
            </w:r>
          </w:hyperlink>
        </w:p>
        <w:p w14:paraId="1161DEC1" w14:textId="3AE53520"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88" w:history="1">
            <w:r w:rsidR="00A93706" w:rsidRPr="00DE718E">
              <w:rPr>
                <w:rStyle w:val="Hyperlink"/>
              </w:rPr>
              <w:t>6. Staff Training</w:t>
            </w:r>
            <w:r w:rsidR="00A93706">
              <w:rPr>
                <w:webHidden/>
              </w:rPr>
              <w:tab/>
            </w:r>
            <w:r w:rsidR="00A93706">
              <w:rPr>
                <w:webHidden/>
              </w:rPr>
              <w:fldChar w:fldCharType="begin"/>
            </w:r>
            <w:r w:rsidR="00A93706">
              <w:rPr>
                <w:webHidden/>
              </w:rPr>
              <w:instrText xml:space="preserve"> PAGEREF _Toc235713688 \h </w:instrText>
            </w:r>
            <w:r w:rsidR="00A93706">
              <w:rPr>
                <w:webHidden/>
              </w:rPr>
            </w:r>
            <w:r w:rsidR="00A93706">
              <w:rPr>
                <w:webHidden/>
              </w:rPr>
              <w:fldChar w:fldCharType="separate"/>
            </w:r>
            <w:r w:rsidR="00211017">
              <w:rPr>
                <w:webHidden/>
              </w:rPr>
              <w:t>13</w:t>
            </w:r>
            <w:r w:rsidR="00A93706">
              <w:rPr>
                <w:webHidden/>
              </w:rPr>
              <w:fldChar w:fldCharType="end"/>
            </w:r>
          </w:hyperlink>
        </w:p>
        <w:p w14:paraId="72AB4FC7" w14:textId="598E4665"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89" w:history="1">
            <w:r w:rsidR="00A93706" w:rsidRPr="00DE718E">
              <w:rPr>
                <w:rStyle w:val="Hyperlink"/>
              </w:rPr>
              <w:t>7.</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Safer recruitment</w:t>
            </w:r>
            <w:r w:rsidR="00A93706">
              <w:rPr>
                <w:webHidden/>
              </w:rPr>
              <w:tab/>
            </w:r>
            <w:r w:rsidR="00A93706">
              <w:rPr>
                <w:webHidden/>
              </w:rPr>
              <w:fldChar w:fldCharType="begin"/>
            </w:r>
            <w:r w:rsidR="00A93706">
              <w:rPr>
                <w:webHidden/>
              </w:rPr>
              <w:instrText xml:space="preserve"> PAGEREF _Toc235713689 \h </w:instrText>
            </w:r>
            <w:r w:rsidR="00A93706">
              <w:rPr>
                <w:webHidden/>
              </w:rPr>
            </w:r>
            <w:r w:rsidR="00A93706">
              <w:rPr>
                <w:webHidden/>
              </w:rPr>
              <w:fldChar w:fldCharType="separate"/>
            </w:r>
            <w:r w:rsidR="00211017">
              <w:rPr>
                <w:webHidden/>
              </w:rPr>
              <w:t>15</w:t>
            </w:r>
            <w:r w:rsidR="00A93706">
              <w:rPr>
                <w:webHidden/>
              </w:rPr>
              <w:fldChar w:fldCharType="end"/>
            </w:r>
          </w:hyperlink>
        </w:p>
        <w:p w14:paraId="312071F1" w14:textId="0D69A416" w:rsidR="00A93706" w:rsidRDefault="00061787">
          <w:pPr>
            <w:pStyle w:val="TOC2"/>
            <w:rPr>
              <w:rFonts w:eastAsiaTheme="minorEastAsia" w:cstheme="minorBidi"/>
              <w:color w:val="auto"/>
              <w:kern w:val="2"/>
              <w:sz w:val="24"/>
              <w:szCs w:val="24"/>
              <w:lang w:eastAsia="en-GB" w:bidi="ar-SA"/>
              <w14:ligatures w14:val="standardContextual"/>
            </w:rPr>
          </w:pPr>
          <w:hyperlink w:anchor="_Toc235713690" w:history="1">
            <w:r w:rsidR="00A93706" w:rsidRPr="00DE718E">
              <w:rPr>
                <w:rStyle w:val="Hyperlink"/>
                <w:rFonts w:cs="Arial"/>
              </w:rPr>
              <w:t>7.1 Volunteers</w:t>
            </w:r>
            <w:r w:rsidR="00A93706">
              <w:rPr>
                <w:webHidden/>
              </w:rPr>
              <w:tab/>
            </w:r>
            <w:r w:rsidR="00A93706">
              <w:rPr>
                <w:webHidden/>
              </w:rPr>
              <w:fldChar w:fldCharType="begin"/>
            </w:r>
            <w:r w:rsidR="00A93706">
              <w:rPr>
                <w:webHidden/>
              </w:rPr>
              <w:instrText xml:space="preserve"> PAGEREF _Toc235713690 \h </w:instrText>
            </w:r>
            <w:r w:rsidR="00A93706">
              <w:rPr>
                <w:webHidden/>
              </w:rPr>
            </w:r>
            <w:r w:rsidR="00A93706">
              <w:rPr>
                <w:webHidden/>
              </w:rPr>
              <w:fldChar w:fldCharType="separate"/>
            </w:r>
            <w:r w:rsidR="00211017">
              <w:rPr>
                <w:webHidden/>
              </w:rPr>
              <w:t>16</w:t>
            </w:r>
            <w:r w:rsidR="00A93706">
              <w:rPr>
                <w:webHidden/>
              </w:rPr>
              <w:fldChar w:fldCharType="end"/>
            </w:r>
          </w:hyperlink>
        </w:p>
        <w:p w14:paraId="44BFECB6" w14:textId="056E3D2B" w:rsidR="00A93706" w:rsidRDefault="00061787">
          <w:pPr>
            <w:pStyle w:val="TOC2"/>
            <w:rPr>
              <w:rFonts w:eastAsiaTheme="minorEastAsia" w:cstheme="minorBidi"/>
              <w:color w:val="auto"/>
              <w:kern w:val="2"/>
              <w:sz w:val="24"/>
              <w:szCs w:val="24"/>
              <w:lang w:eastAsia="en-GB" w:bidi="ar-SA"/>
              <w14:ligatures w14:val="standardContextual"/>
            </w:rPr>
          </w:pPr>
          <w:hyperlink w:anchor="_Toc235713691" w:history="1">
            <w:r w:rsidR="00A93706" w:rsidRPr="00DE718E">
              <w:rPr>
                <w:rStyle w:val="Hyperlink"/>
                <w:rFonts w:cs="Arial"/>
              </w:rPr>
              <w:t>7.2 Third-Party staff (Contractors)</w:t>
            </w:r>
            <w:r w:rsidR="00A93706">
              <w:rPr>
                <w:webHidden/>
              </w:rPr>
              <w:tab/>
            </w:r>
            <w:r w:rsidR="00A93706">
              <w:rPr>
                <w:webHidden/>
              </w:rPr>
              <w:fldChar w:fldCharType="begin"/>
            </w:r>
            <w:r w:rsidR="00A93706">
              <w:rPr>
                <w:webHidden/>
              </w:rPr>
              <w:instrText xml:space="preserve"> PAGEREF _Toc235713691 \h </w:instrText>
            </w:r>
            <w:r w:rsidR="00A93706">
              <w:rPr>
                <w:webHidden/>
              </w:rPr>
            </w:r>
            <w:r w:rsidR="00A93706">
              <w:rPr>
                <w:webHidden/>
              </w:rPr>
              <w:fldChar w:fldCharType="separate"/>
            </w:r>
            <w:r w:rsidR="00211017">
              <w:rPr>
                <w:webHidden/>
              </w:rPr>
              <w:t>17</w:t>
            </w:r>
            <w:r w:rsidR="00A93706">
              <w:rPr>
                <w:webHidden/>
              </w:rPr>
              <w:fldChar w:fldCharType="end"/>
            </w:r>
          </w:hyperlink>
        </w:p>
        <w:p w14:paraId="11E8EADF" w14:textId="19FC31D8" w:rsidR="00A93706" w:rsidRDefault="00061787">
          <w:pPr>
            <w:pStyle w:val="TOC2"/>
            <w:rPr>
              <w:rFonts w:eastAsiaTheme="minorEastAsia" w:cstheme="minorBidi"/>
              <w:color w:val="auto"/>
              <w:kern w:val="2"/>
              <w:sz w:val="24"/>
              <w:szCs w:val="24"/>
              <w:lang w:eastAsia="en-GB" w:bidi="ar-SA"/>
              <w14:ligatures w14:val="standardContextual"/>
            </w:rPr>
          </w:pPr>
          <w:hyperlink w:anchor="_Toc235713692" w:history="1">
            <w:r w:rsidR="00A93706" w:rsidRPr="00DE718E">
              <w:rPr>
                <w:rStyle w:val="Hyperlink"/>
                <w:rFonts w:cs="Arial"/>
              </w:rPr>
              <w:t>7.3 Site security and visitors</w:t>
            </w:r>
            <w:r w:rsidR="00A93706">
              <w:rPr>
                <w:webHidden/>
              </w:rPr>
              <w:tab/>
            </w:r>
            <w:r w:rsidR="00A93706">
              <w:rPr>
                <w:webHidden/>
              </w:rPr>
              <w:fldChar w:fldCharType="begin"/>
            </w:r>
            <w:r w:rsidR="00A93706">
              <w:rPr>
                <w:webHidden/>
              </w:rPr>
              <w:instrText xml:space="preserve"> PAGEREF _Toc235713692 \h </w:instrText>
            </w:r>
            <w:r w:rsidR="00A93706">
              <w:rPr>
                <w:webHidden/>
              </w:rPr>
            </w:r>
            <w:r w:rsidR="00A93706">
              <w:rPr>
                <w:webHidden/>
              </w:rPr>
              <w:fldChar w:fldCharType="separate"/>
            </w:r>
            <w:r w:rsidR="00211017">
              <w:rPr>
                <w:webHidden/>
              </w:rPr>
              <w:t>17</w:t>
            </w:r>
            <w:r w:rsidR="00A93706">
              <w:rPr>
                <w:webHidden/>
              </w:rPr>
              <w:fldChar w:fldCharType="end"/>
            </w:r>
          </w:hyperlink>
        </w:p>
        <w:p w14:paraId="2F871DF1" w14:textId="41A4270B" w:rsidR="00A93706" w:rsidRDefault="00061787">
          <w:pPr>
            <w:pStyle w:val="TOC2"/>
            <w:rPr>
              <w:rFonts w:eastAsiaTheme="minorEastAsia" w:cstheme="minorBidi"/>
              <w:color w:val="auto"/>
              <w:kern w:val="2"/>
              <w:sz w:val="24"/>
              <w:szCs w:val="24"/>
              <w:lang w:eastAsia="en-GB" w:bidi="ar-SA"/>
              <w14:ligatures w14:val="standardContextual"/>
            </w:rPr>
          </w:pPr>
          <w:hyperlink w:anchor="_Toc235713693" w:history="1">
            <w:r w:rsidR="00A93706" w:rsidRPr="00DE718E">
              <w:rPr>
                <w:rStyle w:val="Hyperlink"/>
                <w:rFonts w:cs="Arial"/>
              </w:rPr>
              <w:t>7.4 The Single Central Record</w:t>
            </w:r>
            <w:r w:rsidR="00A93706">
              <w:rPr>
                <w:webHidden/>
              </w:rPr>
              <w:tab/>
            </w:r>
            <w:r w:rsidR="00A93706">
              <w:rPr>
                <w:webHidden/>
              </w:rPr>
              <w:fldChar w:fldCharType="begin"/>
            </w:r>
            <w:r w:rsidR="00A93706">
              <w:rPr>
                <w:webHidden/>
              </w:rPr>
              <w:instrText xml:space="preserve"> PAGEREF _Toc235713693 \h </w:instrText>
            </w:r>
            <w:r w:rsidR="00A93706">
              <w:rPr>
                <w:webHidden/>
              </w:rPr>
            </w:r>
            <w:r w:rsidR="00A93706">
              <w:rPr>
                <w:webHidden/>
              </w:rPr>
              <w:fldChar w:fldCharType="separate"/>
            </w:r>
            <w:r w:rsidR="00211017">
              <w:rPr>
                <w:webHidden/>
              </w:rPr>
              <w:t>18</w:t>
            </w:r>
            <w:r w:rsidR="00A93706">
              <w:rPr>
                <w:webHidden/>
              </w:rPr>
              <w:fldChar w:fldCharType="end"/>
            </w:r>
          </w:hyperlink>
        </w:p>
        <w:p w14:paraId="6D94717A" w14:textId="170B9B80"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94" w:history="1">
            <w:r w:rsidR="00A93706" w:rsidRPr="00DE718E">
              <w:rPr>
                <w:rStyle w:val="Hyperlink"/>
              </w:rPr>
              <w:t>8.</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Extended Academy and off-site arrangements</w:t>
            </w:r>
            <w:r w:rsidR="00A93706">
              <w:rPr>
                <w:webHidden/>
              </w:rPr>
              <w:tab/>
            </w:r>
            <w:r w:rsidR="00A93706">
              <w:rPr>
                <w:webHidden/>
              </w:rPr>
              <w:fldChar w:fldCharType="begin"/>
            </w:r>
            <w:r w:rsidR="00A93706">
              <w:rPr>
                <w:webHidden/>
              </w:rPr>
              <w:instrText xml:space="preserve"> PAGEREF _Toc235713694 \h </w:instrText>
            </w:r>
            <w:r w:rsidR="00A93706">
              <w:rPr>
                <w:webHidden/>
              </w:rPr>
            </w:r>
            <w:r w:rsidR="00A93706">
              <w:rPr>
                <w:webHidden/>
              </w:rPr>
              <w:fldChar w:fldCharType="separate"/>
            </w:r>
            <w:r w:rsidR="00211017">
              <w:rPr>
                <w:webHidden/>
              </w:rPr>
              <w:t>18</w:t>
            </w:r>
            <w:r w:rsidR="00A93706">
              <w:rPr>
                <w:webHidden/>
              </w:rPr>
              <w:fldChar w:fldCharType="end"/>
            </w:r>
          </w:hyperlink>
        </w:p>
        <w:p w14:paraId="72D247BC" w14:textId="32F4772C" w:rsidR="00A93706" w:rsidRDefault="00061787">
          <w:pPr>
            <w:pStyle w:val="TOC2"/>
            <w:rPr>
              <w:rFonts w:eastAsiaTheme="minorEastAsia" w:cstheme="minorBidi"/>
              <w:color w:val="auto"/>
              <w:kern w:val="2"/>
              <w:sz w:val="24"/>
              <w:szCs w:val="24"/>
              <w:lang w:eastAsia="en-GB" w:bidi="ar-SA"/>
              <w14:ligatures w14:val="standardContextual"/>
            </w:rPr>
          </w:pPr>
          <w:hyperlink w:anchor="_Toc235713695" w:history="1">
            <w:r w:rsidR="00A93706" w:rsidRPr="00DE718E">
              <w:rPr>
                <w:rStyle w:val="Hyperlink"/>
                <w:rFonts w:cs="Arial"/>
              </w:rPr>
              <w:t>8.1 Sport, toilets, changing facilities and showers</w:t>
            </w:r>
            <w:r w:rsidR="00A93706">
              <w:rPr>
                <w:webHidden/>
              </w:rPr>
              <w:tab/>
            </w:r>
            <w:r w:rsidR="00A93706">
              <w:rPr>
                <w:webHidden/>
              </w:rPr>
              <w:fldChar w:fldCharType="begin"/>
            </w:r>
            <w:r w:rsidR="00A93706">
              <w:rPr>
                <w:webHidden/>
              </w:rPr>
              <w:instrText xml:space="preserve"> PAGEREF _Toc235713695 \h </w:instrText>
            </w:r>
            <w:r w:rsidR="00A93706">
              <w:rPr>
                <w:webHidden/>
              </w:rPr>
            </w:r>
            <w:r w:rsidR="00A93706">
              <w:rPr>
                <w:webHidden/>
              </w:rPr>
              <w:fldChar w:fldCharType="separate"/>
            </w:r>
            <w:r w:rsidR="00211017">
              <w:rPr>
                <w:webHidden/>
              </w:rPr>
              <w:t>19</w:t>
            </w:r>
            <w:r w:rsidR="00A93706">
              <w:rPr>
                <w:webHidden/>
              </w:rPr>
              <w:fldChar w:fldCharType="end"/>
            </w:r>
          </w:hyperlink>
        </w:p>
        <w:p w14:paraId="0816DF3A" w14:textId="148744CC" w:rsidR="00A93706" w:rsidRDefault="00061787">
          <w:pPr>
            <w:pStyle w:val="TOC2"/>
            <w:rPr>
              <w:rFonts w:eastAsiaTheme="minorEastAsia" w:cstheme="minorBidi"/>
              <w:color w:val="auto"/>
              <w:kern w:val="2"/>
              <w:sz w:val="24"/>
              <w:szCs w:val="24"/>
              <w:lang w:eastAsia="en-GB" w:bidi="ar-SA"/>
              <w14:ligatures w14:val="standardContextual"/>
            </w:rPr>
          </w:pPr>
          <w:hyperlink w:anchor="_Toc235713696" w:history="1">
            <w:r w:rsidR="00A93706" w:rsidRPr="00DE718E">
              <w:rPr>
                <w:rStyle w:val="Hyperlink"/>
                <w:rFonts w:cs="Arial"/>
              </w:rPr>
              <w:t>8.2 Residential visits and sleeping arrangements</w:t>
            </w:r>
            <w:r w:rsidR="00A93706">
              <w:rPr>
                <w:webHidden/>
              </w:rPr>
              <w:tab/>
            </w:r>
            <w:r w:rsidR="00A93706">
              <w:rPr>
                <w:webHidden/>
              </w:rPr>
              <w:fldChar w:fldCharType="begin"/>
            </w:r>
            <w:r w:rsidR="00A93706">
              <w:rPr>
                <w:webHidden/>
              </w:rPr>
              <w:instrText xml:space="preserve"> PAGEREF _Toc235713696 \h </w:instrText>
            </w:r>
            <w:r w:rsidR="00A93706">
              <w:rPr>
                <w:webHidden/>
              </w:rPr>
            </w:r>
            <w:r w:rsidR="00A93706">
              <w:rPr>
                <w:webHidden/>
              </w:rPr>
              <w:fldChar w:fldCharType="separate"/>
            </w:r>
            <w:r w:rsidR="00211017">
              <w:rPr>
                <w:webHidden/>
              </w:rPr>
              <w:t>20</w:t>
            </w:r>
            <w:r w:rsidR="00A93706">
              <w:rPr>
                <w:webHidden/>
              </w:rPr>
              <w:fldChar w:fldCharType="end"/>
            </w:r>
          </w:hyperlink>
        </w:p>
        <w:p w14:paraId="707E6525" w14:textId="1727942E"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97" w:history="1">
            <w:r w:rsidR="00A93706" w:rsidRPr="00DE718E">
              <w:rPr>
                <w:rStyle w:val="Hyperlink"/>
                <w:rFonts w:eastAsia="Times New Roman"/>
              </w:rPr>
              <w:t>9.</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Reasonable force and restrictive interventions</w:t>
            </w:r>
            <w:r w:rsidR="00A93706">
              <w:rPr>
                <w:webHidden/>
              </w:rPr>
              <w:tab/>
            </w:r>
            <w:r w:rsidR="00A93706">
              <w:rPr>
                <w:webHidden/>
              </w:rPr>
              <w:fldChar w:fldCharType="begin"/>
            </w:r>
            <w:r w:rsidR="00A93706">
              <w:rPr>
                <w:webHidden/>
              </w:rPr>
              <w:instrText xml:space="preserve"> PAGEREF _Toc235713697 \h </w:instrText>
            </w:r>
            <w:r w:rsidR="00A93706">
              <w:rPr>
                <w:webHidden/>
              </w:rPr>
            </w:r>
            <w:r w:rsidR="00A93706">
              <w:rPr>
                <w:webHidden/>
              </w:rPr>
              <w:fldChar w:fldCharType="separate"/>
            </w:r>
            <w:r w:rsidR="00211017">
              <w:rPr>
                <w:webHidden/>
              </w:rPr>
              <w:t>20</w:t>
            </w:r>
            <w:r w:rsidR="00A93706">
              <w:rPr>
                <w:webHidden/>
              </w:rPr>
              <w:fldChar w:fldCharType="end"/>
            </w:r>
          </w:hyperlink>
        </w:p>
        <w:p w14:paraId="3BFB3BAC" w14:textId="0223861A"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98" w:history="1">
            <w:r w:rsidR="00A93706" w:rsidRPr="00DE718E">
              <w:rPr>
                <w:rStyle w:val="Hyperlink"/>
              </w:rPr>
              <w:t>10.</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Teaching our pupils about safeguarding</w:t>
            </w:r>
            <w:r w:rsidR="00A93706">
              <w:rPr>
                <w:webHidden/>
              </w:rPr>
              <w:tab/>
            </w:r>
            <w:r w:rsidR="00A93706">
              <w:rPr>
                <w:webHidden/>
              </w:rPr>
              <w:fldChar w:fldCharType="begin"/>
            </w:r>
            <w:r w:rsidR="00A93706">
              <w:rPr>
                <w:webHidden/>
              </w:rPr>
              <w:instrText xml:space="preserve"> PAGEREF _Toc235713698 \h </w:instrText>
            </w:r>
            <w:r w:rsidR="00A93706">
              <w:rPr>
                <w:webHidden/>
              </w:rPr>
            </w:r>
            <w:r w:rsidR="00A93706">
              <w:rPr>
                <w:webHidden/>
              </w:rPr>
              <w:fldChar w:fldCharType="separate"/>
            </w:r>
            <w:r w:rsidR="00211017">
              <w:rPr>
                <w:webHidden/>
              </w:rPr>
              <w:t>21</w:t>
            </w:r>
            <w:r w:rsidR="00A93706">
              <w:rPr>
                <w:webHidden/>
              </w:rPr>
              <w:fldChar w:fldCharType="end"/>
            </w:r>
          </w:hyperlink>
        </w:p>
        <w:p w14:paraId="302CF972" w14:textId="7F8A6FC7"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699" w:history="1">
            <w:r w:rsidR="00A93706" w:rsidRPr="00DE718E">
              <w:rPr>
                <w:rStyle w:val="Hyperlink"/>
              </w:rPr>
              <w:t>11.</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Educational Outcomes</w:t>
            </w:r>
            <w:r w:rsidR="00A93706">
              <w:rPr>
                <w:webHidden/>
              </w:rPr>
              <w:tab/>
            </w:r>
            <w:r w:rsidR="00A93706">
              <w:rPr>
                <w:webHidden/>
              </w:rPr>
              <w:fldChar w:fldCharType="begin"/>
            </w:r>
            <w:r w:rsidR="00A93706">
              <w:rPr>
                <w:webHidden/>
              </w:rPr>
              <w:instrText xml:space="preserve"> PAGEREF _Toc235713699 \h </w:instrText>
            </w:r>
            <w:r w:rsidR="00A93706">
              <w:rPr>
                <w:webHidden/>
              </w:rPr>
            </w:r>
            <w:r w:rsidR="00A93706">
              <w:rPr>
                <w:webHidden/>
              </w:rPr>
              <w:fldChar w:fldCharType="separate"/>
            </w:r>
            <w:r w:rsidR="00211017">
              <w:rPr>
                <w:webHidden/>
              </w:rPr>
              <w:t>22</w:t>
            </w:r>
            <w:r w:rsidR="00A93706">
              <w:rPr>
                <w:webHidden/>
              </w:rPr>
              <w:fldChar w:fldCharType="end"/>
            </w:r>
          </w:hyperlink>
        </w:p>
        <w:p w14:paraId="486A5A96" w14:textId="2E9181A2"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0" w:history="1">
            <w:r w:rsidR="00A93706" w:rsidRPr="00DE718E">
              <w:rPr>
                <w:rStyle w:val="Hyperlink"/>
              </w:rPr>
              <w:t>12.</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Extra-familial harms (aka. Contextual Safeguarding)</w:t>
            </w:r>
            <w:r w:rsidR="00A93706">
              <w:rPr>
                <w:webHidden/>
              </w:rPr>
              <w:tab/>
            </w:r>
            <w:r w:rsidR="00A93706">
              <w:rPr>
                <w:webHidden/>
              </w:rPr>
              <w:fldChar w:fldCharType="begin"/>
            </w:r>
            <w:r w:rsidR="00A93706">
              <w:rPr>
                <w:webHidden/>
              </w:rPr>
              <w:instrText xml:space="preserve"> PAGEREF _Toc235713700 \h </w:instrText>
            </w:r>
            <w:r w:rsidR="00A93706">
              <w:rPr>
                <w:webHidden/>
              </w:rPr>
            </w:r>
            <w:r w:rsidR="00A93706">
              <w:rPr>
                <w:webHidden/>
              </w:rPr>
              <w:fldChar w:fldCharType="separate"/>
            </w:r>
            <w:r w:rsidR="00211017">
              <w:rPr>
                <w:webHidden/>
              </w:rPr>
              <w:t>22</w:t>
            </w:r>
            <w:r w:rsidR="00A93706">
              <w:rPr>
                <w:webHidden/>
              </w:rPr>
              <w:fldChar w:fldCharType="end"/>
            </w:r>
          </w:hyperlink>
        </w:p>
        <w:p w14:paraId="332213F8" w14:textId="74FA44B4"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1" w:history="1">
            <w:r w:rsidR="00A93706" w:rsidRPr="00DE718E">
              <w:rPr>
                <w:rStyle w:val="Hyperlink"/>
                <w:lang w:eastAsia="en-GB"/>
              </w:rPr>
              <w:t>13.</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Police and Criminal Evidence Act (1984) – Code C</w:t>
            </w:r>
            <w:r w:rsidR="00A93706">
              <w:rPr>
                <w:webHidden/>
              </w:rPr>
              <w:tab/>
            </w:r>
            <w:r w:rsidR="00A93706">
              <w:rPr>
                <w:webHidden/>
              </w:rPr>
              <w:fldChar w:fldCharType="begin"/>
            </w:r>
            <w:r w:rsidR="00A93706">
              <w:rPr>
                <w:webHidden/>
              </w:rPr>
              <w:instrText xml:space="preserve"> PAGEREF _Toc235713701 \h </w:instrText>
            </w:r>
            <w:r w:rsidR="00A93706">
              <w:rPr>
                <w:webHidden/>
              </w:rPr>
            </w:r>
            <w:r w:rsidR="00A93706">
              <w:rPr>
                <w:webHidden/>
              </w:rPr>
              <w:fldChar w:fldCharType="separate"/>
            </w:r>
            <w:r w:rsidR="00211017">
              <w:rPr>
                <w:webHidden/>
              </w:rPr>
              <w:t>23</w:t>
            </w:r>
            <w:r w:rsidR="00A93706">
              <w:rPr>
                <w:webHidden/>
              </w:rPr>
              <w:fldChar w:fldCharType="end"/>
            </w:r>
          </w:hyperlink>
        </w:p>
        <w:p w14:paraId="3D64E504" w14:textId="597A5A8B"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2" w:history="1">
            <w:r w:rsidR="00A93706" w:rsidRPr="00DE718E">
              <w:rPr>
                <w:rStyle w:val="Hyperlink"/>
              </w:rPr>
              <w:t>14.</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Filtering and Monitoring</w:t>
            </w:r>
            <w:r w:rsidR="00A93706">
              <w:rPr>
                <w:webHidden/>
              </w:rPr>
              <w:tab/>
            </w:r>
            <w:r w:rsidR="00A93706">
              <w:rPr>
                <w:webHidden/>
              </w:rPr>
              <w:fldChar w:fldCharType="begin"/>
            </w:r>
            <w:r w:rsidR="00A93706">
              <w:rPr>
                <w:webHidden/>
              </w:rPr>
              <w:instrText xml:space="preserve"> PAGEREF _Toc235713702 \h </w:instrText>
            </w:r>
            <w:r w:rsidR="00A93706">
              <w:rPr>
                <w:webHidden/>
              </w:rPr>
            </w:r>
            <w:r w:rsidR="00A93706">
              <w:rPr>
                <w:webHidden/>
              </w:rPr>
              <w:fldChar w:fldCharType="separate"/>
            </w:r>
            <w:r w:rsidR="00211017">
              <w:rPr>
                <w:webHidden/>
              </w:rPr>
              <w:t>24</w:t>
            </w:r>
            <w:r w:rsidR="00A93706">
              <w:rPr>
                <w:webHidden/>
              </w:rPr>
              <w:fldChar w:fldCharType="end"/>
            </w:r>
          </w:hyperlink>
        </w:p>
        <w:p w14:paraId="62B28EB6" w14:textId="3EE6C7FE"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3" w:history="1">
            <w:r w:rsidR="00A93706" w:rsidRPr="00DE718E">
              <w:rPr>
                <w:rStyle w:val="Hyperlink"/>
              </w:rPr>
              <w:t>15.</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Child Protection Procedures</w:t>
            </w:r>
            <w:r w:rsidR="00A93706">
              <w:rPr>
                <w:webHidden/>
              </w:rPr>
              <w:tab/>
            </w:r>
            <w:r w:rsidR="00A93706">
              <w:rPr>
                <w:webHidden/>
              </w:rPr>
              <w:fldChar w:fldCharType="begin"/>
            </w:r>
            <w:r w:rsidR="00A93706">
              <w:rPr>
                <w:webHidden/>
              </w:rPr>
              <w:instrText xml:space="preserve"> PAGEREF _Toc235713703 \h </w:instrText>
            </w:r>
            <w:r w:rsidR="00A93706">
              <w:rPr>
                <w:webHidden/>
              </w:rPr>
            </w:r>
            <w:r w:rsidR="00A93706">
              <w:rPr>
                <w:webHidden/>
              </w:rPr>
              <w:fldChar w:fldCharType="separate"/>
            </w:r>
            <w:r w:rsidR="00211017">
              <w:rPr>
                <w:webHidden/>
              </w:rPr>
              <w:t>25</w:t>
            </w:r>
            <w:r w:rsidR="00A93706">
              <w:rPr>
                <w:webHidden/>
              </w:rPr>
              <w:fldChar w:fldCharType="end"/>
            </w:r>
          </w:hyperlink>
        </w:p>
        <w:p w14:paraId="7719C829" w14:textId="2CE20C91"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04" w:history="1">
            <w:r w:rsidR="00A93706" w:rsidRPr="00DE718E">
              <w:rPr>
                <w:rStyle w:val="Hyperlink"/>
                <w:rFonts w:cs="Arial"/>
              </w:rPr>
              <w:t>15.1</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 xml:space="preserve"> Children and Young People who may be particularly vulnerable</w:t>
            </w:r>
            <w:r w:rsidR="00A93706">
              <w:rPr>
                <w:webHidden/>
              </w:rPr>
              <w:tab/>
            </w:r>
            <w:r w:rsidR="00A93706">
              <w:rPr>
                <w:webHidden/>
              </w:rPr>
              <w:fldChar w:fldCharType="begin"/>
            </w:r>
            <w:r w:rsidR="00A93706">
              <w:rPr>
                <w:webHidden/>
              </w:rPr>
              <w:instrText xml:space="preserve"> PAGEREF _Toc235713704 \h </w:instrText>
            </w:r>
            <w:r w:rsidR="00A93706">
              <w:rPr>
                <w:webHidden/>
              </w:rPr>
            </w:r>
            <w:r w:rsidR="00A93706">
              <w:rPr>
                <w:webHidden/>
              </w:rPr>
              <w:fldChar w:fldCharType="separate"/>
            </w:r>
            <w:r w:rsidR="00211017">
              <w:rPr>
                <w:webHidden/>
              </w:rPr>
              <w:t>25</w:t>
            </w:r>
            <w:r w:rsidR="00A93706">
              <w:rPr>
                <w:webHidden/>
              </w:rPr>
              <w:fldChar w:fldCharType="end"/>
            </w:r>
          </w:hyperlink>
        </w:p>
        <w:p w14:paraId="3320CA40" w14:textId="3B61AA37" w:rsidR="00A93706" w:rsidRDefault="00061787">
          <w:pPr>
            <w:pStyle w:val="TOC2"/>
            <w:rPr>
              <w:rFonts w:eastAsiaTheme="minorEastAsia" w:cstheme="minorBidi"/>
              <w:color w:val="auto"/>
              <w:kern w:val="2"/>
              <w:sz w:val="24"/>
              <w:szCs w:val="24"/>
              <w:lang w:eastAsia="en-GB" w:bidi="ar-SA"/>
              <w14:ligatures w14:val="standardContextual"/>
            </w:rPr>
          </w:pPr>
          <w:hyperlink w:anchor="_Toc235713705" w:history="1">
            <w:r w:rsidR="00A93706" w:rsidRPr="00DE718E">
              <w:rPr>
                <w:rStyle w:val="Hyperlink"/>
                <w:rFonts w:cs="Arial"/>
              </w:rPr>
              <w:t xml:space="preserve">15.2 </w:t>
            </w:r>
            <w:r w:rsidR="00D6569F">
              <w:rPr>
                <w:rStyle w:val="Hyperlink"/>
                <w:rFonts w:cs="Arial"/>
              </w:rPr>
              <w:t xml:space="preserve">     </w:t>
            </w:r>
            <w:r w:rsidR="00A93706" w:rsidRPr="00DE718E">
              <w:rPr>
                <w:rStyle w:val="Hyperlink"/>
                <w:rFonts w:cs="Arial"/>
              </w:rPr>
              <w:t>Children who are questioning their gender and requests for support with</w:t>
            </w:r>
            <w:r w:rsidR="00D6569F">
              <w:rPr>
                <w:rStyle w:val="Hyperlink"/>
                <w:rFonts w:cs="Arial"/>
              </w:rPr>
              <w:t xml:space="preserve"> </w:t>
            </w:r>
            <w:r w:rsidR="00A93706" w:rsidRPr="00DE718E">
              <w:rPr>
                <w:rStyle w:val="Hyperlink"/>
                <w:rFonts w:cs="Arial"/>
              </w:rPr>
              <w:t>transitio</w:t>
            </w:r>
            <w:r w:rsidR="00D6569F">
              <w:rPr>
                <w:rStyle w:val="Hyperlink"/>
                <w:rFonts w:cs="Arial"/>
              </w:rPr>
              <w:t>n</w:t>
            </w:r>
            <w:r w:rsidR="00A93706">
              <w:rPr>
                <w:webHidden/>
              </w:rPr>
              <w:tab/>
            </w:r>
            <w:r w:rsidR="00A93706">
              <w:rPr>
                <w:webHidden/>
              </w:rPr>
              <w:fldChar w:fldCharType="begin"/>
            </w:r>
            <w:r w:rsidR="00A93706">
              <w:rPr>
                <w:webHidden/>
              </w:rPr>
              <w:instrText xml:space="preserve"> PAGEREF _Toc235713705 \h </w:instrText>
            </w:r>
            <w:r w:rsidR="00A93706">
              <w:rPr>
                <w:webHidden/>
              </w:rPr>
            </w:r>
            <w:r w:rsidR="00A93706">
              <w:rPr>
                <w:webHidden/>
              </w:rPr>
              <w:fldChar w:fldCharType="separate"/>
            </w:r>
            <w:r w:rsidR="00211017">
              <w:rPr>
                <w:webHidden/>
              </w:rPr>
              <w:t>25</w:t>
            </w:r>
            <w:r w:rsidR="00A93706">
              <w:rPr>
                <w:webHidden/>
              </w:rPr>
              <w:fldChar w:fldCharType="end"/>
            </w:r>
          </w:hyperlink>
        </w:p>
        <w:p w14:paraId="0BFBCEBF" w14:textId="2DC8DF2B" w:rsidR="00A93706" w:rsidRDefault="00061787">
          <w:pPr>
            <w:pStyle w:val="TOC2"/>
            <w:rPr>
              <w:rFonts w:eastAsiaTheme="minorEastAsia" w:cstheme="minorBidi"/>
              <w:color w:val="auto"/>
              <w:kern w:val="2"/>
              <w:sz w:val="24"/>
              <w:szCs w:val="24"/>
              <w:lang w:eastAsia="en-GB" w:bidi="ar-SA"/>
              <w14:ligatures w14:val="standardContextual"/>
            </w:rPr>
          </w:pPr>
          <w:hyperlink w:anchor="_Toc235713706" w:history="1">
            <w:r w:rsidR="00A93706" w:rsidRPr="00DE718E">
              <w:rPr>
                <w:rStyle w:val="Hyperlink"/>
                <w:rFonts w:cs="Arial"/>
              </w:rPr>
              <w:t>15.3</w:t>
            </w:r>
            <w:r w:rsidR="00D6569F">
              <w:rPr>
                <w:rStyle w:val="Hyperlink"/>
                <w:rFonts w:cs="Arial"/>
              </w:rPr>
              <w:t xml:space="preserve">     </w:t>
            </w:r>
            <w:r w:rsidR="00A93706" w:rsidRPr="00DE718E">
              <w:rPr>
                <w:rStyle w:val="Hyperlink"/>
                <w:rFonts w:cs="Arial"/>
              </w:rPr>
              <w:t xml:space="preserve"> Recognising abuse, neglect and exploitation</w:t>
            </w:r>
            <w:r w:rsidR="00A93706">
              <w:rPr>
                <w:webHidden/>
              </w:rPr>
              <w:tab/>
            </w:r>
            <w:r w:rsidR="00A93706">
              <w:rPr>
                <w:webHidden/>
              </w:rPr>
              <w:fldChar w:fldCharType="begin"/>
            </w:r>
            <w:r w:rsidR="00A93706">
              <w:rPr>
                <w:webHidden/>
              </w:rPr>
              <w:instrText xml:space="preserve"> PAGEREF _Toc235713706 \h </w:instrText>
            </w:r>
            <w:r w:rsidR="00A93706">
              <w:rPr>
                <w:webHidden/>
              </w:rPr>
            </w:r>
            <w:r w:rsidR="00A93706">
              <w:rPr>
                <w:webHidden/>
              </w:rPr>
              <w:fldChar w:fldCharType="separate"/>
            </w:r>
            <w:r w:rsidR="00211017">
              <w:rPr>
                <w:webHidden/>
              </w:rPr>
              <w:t>26</w:t>
            </w:r>
            <w:r w:rsidR="00A93706">
              <w:rPr>
                <w:webHidden/>
              </w:rPr>
              <w:fldChar w:fldCharType="end"/>
            </w:r>
          </w:hyperlink>
        </w:p>
        <w:p w14:paraId="56373287" w14:textId="3BC1CC93"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07" w:history="1">
            <w:r w:rsidR="00A93706" w:rsidRPr="00DE718E">
              <w:rPr>
                <w:rStyle w:val="Hyperlink"/>
              </w:rPr>
              <w:t>16.</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Specific Safeguarding and Child Protection Issues</w:t>
            </w:r>
            <w:r w:rsidR="00A93706">
              <w:rPr>
                <w:webHidden/>
              </w:rPr>
              <w:tab/>
            </w:r>
            <w:r w:rsidR="00A93706">
              <w:rPr>
                <w:webHidden/>
              </w:rPr>
              <w:fldChar w:fldCharType="begin"/>
            </w:r>
            <w:r w:rsidR="00A93706">
              <w:rPr>
                <w:webHidden/>
              </w:rPr>
              <w:instrText xml:space="preserve"> PAGEREF _Toc235713707 \h </w:instrText>
            </w:r>
            <w:r w:rsidR="00A93706">
              <w:rPr>
                <w:webHidden/>
              </w:rPr>
            </w:r>
            <w:r w:rsidR="00A93706">
              <w:rPr>
                <w:webHidden/>
              </w:rPr>
              <w:fldChar w:fldCharType="separate"/>
            </w:r>
            <w:r w:rsidR="00211017">
              <w:rPr>
                <w:webHidden/>
              </w:rPr>
              <w:t>27</w:t>
            </w:r>
            <w:r w:rsidR="00A93706">
              <w:rPr>
                <w:webHidden/>
              </w:rPr>
              <w:fldChar w:fldCharType="end"/>
            </w:r>
          </w:hyperlink>
        </w:p>
        <w:p w14:paraId="1E9A4747" w14:textId="7F7970B4" w:rsidR="00A93706" w:rsidRDefault="00061787">
          <w:pPr>
            <w:pStyle w:val="TOC2"/>
            <w:rPr>
              <w:rFonts w:eastAsiaTheme="minorEastAsia" w:cstheme="minorBidi"/>
              <w:color w:val="auto"/>
              <w:kern w:val="2"/>
              <w:sz w:val="24"/>
              <w:szCs w:val="24"/>
              <w:lang w:eastAsia="en-GB" w:bidi="ar-SA"/>
              <w14:ligatures w14:val="standardContextual"/>
            </w:rPr>
          </w:pPr>
          <w:hyperlink w:anchor="_Toc235713708" w:history="1">
            <w:r w:rsidR="00A93706" w:rsidRPr="00DE718E">
              <w:rPr>
                <w:rStyle w:val="Hyperlink"/>
                <w:rFonts w:cs="Arial"/>
              </w:rPr>
              <w:t>16.1 Children who display harmful sexual behaviour</w:t>
            </w:r>
            <w:r w:rsidR="00A93706">
              <w:rPr>
                <w:webHidden/>
              </w:rPr>
              <w:tab/>
            </w:r>
            <w:r w:rsidR="00A93706">
              <w:rPr>
                <w:webHidden/>
              </w:rPr>
              <w:fldChar w:fldCharType="begin"/>
            </w:r>
            <w:r w:rsidR="00A93706">
              <w:rPr>
                <w:webHidden/>
              </w:rPr>
              <w:instrText xml:space="preserve"> PAGEREF _Toc235713708 \h </w:instrText>
            </w:r>
            <w:r w:rsidR="00A93706">
              <w:rPr>
                <w:webHidden/>
              </w:rPr>
            </w:r>
            <w:r w:rsidR="00A93706">
              <w:rPr>
                <w:webHidden/>
              </w:rPr>
              <w:fldChar w:fldCharType="separate"/>
            </w:r>
            <w:r w:rsidR="00211017">
              <w:rPr>
                <w:webHidden/>
              </w:rPr>
              <w:t>27</w:t>
            </w:r>
            <w:r w:rsidR="00A93706">
              <w:rPr>
                <w:webHidden/>
              </w:rPr>
              <w:fldChar w:fldCharType="end"/>
            </w:r>
          </w:hyperlink>
        </w:p>
        <w:p w14:paraId="1FAD274B" w14:textId="78B8C0C5"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09" w:history="1">
            <w:r w:rsidR="00A93706" w:rsidRPr="00DE718E">
              <w:rPr>
                <w:rStyle w:val="Hyperlink"/>
                <w:rFonts w:cs="Arial"/>
              </w:rPr>
              <w:t>16.2</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Children absent from education</w:t>
            </w:r>
            <w:r w:rsidR="00A93706">
              <w:rPr>
                <w:webHidden/>
              </w:rPr>
              <w:tab/>
            </w:r>
            <w:r w:rsidR="00A93706">
              <w:rPr>
                <w:webHidden/>
              </w:rPr>
              <w:fldChar w:fldCharType="begin"/>
            </w:r>
            <w:r w:rsidR="00A93706">
              <w:rPr>
                <w:webHidden/>
              </w:rPr>
              <w:instrText xml:space="preserve"> PAGEREF _Toc235713709 \h </w:instrText>
            </w:r>
            <w:r w:rsidR="00A93706">
              <w:rPr>
                <w:webHidden/>
              </w:rPr>
            </w:r>
            <w:r w:rsidR="00A93706">
              <w:rPr>
                <w:webHidden/>
              </w:rPr>
              <w:fldChar w:fldCharType="separate"/>
            </w:r>
            <w:r w:rsidR="00211017">
              <w:rPr>
                <w:webHidden/>
              </w:rPr>
              <w:t>27</w:t>
            </w:r>
            <w:r w:rsidR="00A93706">
              <w:rPr>
                <w:webHidden/>
              </w:rPr>
              <w:fldChar w:fldCharType="end"/>
            </w:r>
          </w:hyperlink>
        </w:p>
        <w:p w14:paraId="50C91A13" w14:textId="331EFAC8"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10" w:history="1">
            <w:r w:rsidR="00A93706" w:rsidRPr="00DE718E">
              <w:rPr>
                <w:rStyle w:val="Hyperlink"/>
                <w:rFonts w:cs="Arial"/>
              </w:rPr>
              <w:t>16.3</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 Abduction</w:t>
            </w:r>
            <w:r w:rsidR="00A93706">
              <w:rPr>
                <w:webHidden/>
              </w:rPr>
              <w:tab/>
            </w:r>
            <w:r w:rsidR="00A93706">
              <w:rPr>
                <w:webHidden/>
              </w:rPr>
              <w:fldChar w:fldCharType="begin"/>
            </w:r>
            <w:r w:rsidR="00A93706">
              <w:rPr>
                <w:webHidden/>
              </w:rPr>
              <w:instrText xml:space="preserve"> PAGEREF _Toc235713710 \h </w:instrText>
            </w:r>
            <w:r w:rsidR="00A93706">
              <w:rPr>
                <w:webHidden/>
              </w:rPr>
            </w:r>
            <w:r w:rsidR="00A93706">
              <w:rPr>
                <w:webHidden/>
              </w:rPr>
              <w:fldChar w:fldCharType="separate"/>
            </w:r>
            <w:r w:rsidR="00211017">
              <w:rPr>
                <w:webHidden/>
              </w:rPr>
              <w:t>28</w:t>
            </w:r>
            <w:r w:rsidR="00A93706">
              <w:rPr>
                <w:webHidden/>
              </w:rPr>
              <w:fldChar w:fldCharType="end"/>
            </w:r>
          </w:hyperlink>
        </w:p>
        <w:p w14:paraId="10175A7B" w14:textId="167A5DFF" w:rsidR="00A93706" w:rsidRDefault="00061787">
          <w:pPr>
            <w:pStyle w:val="TOC2"/>
            <w:rPr>
              <w:rFonts w:eastAsiaTheme="minorEastAsia" w:cstheme="minorBidi"/>
              <w:color w:val="auto"/>
              <w:kern w:val="2"/>
              <w:sz w:val="24"/>
              <w:szCs w:val="24"/>
              <w:lang w:eastAsia="en-GB" w:bidi="ar-SA"/>
              <w14:ligatures w14:val="standardContextual"/>
            </w:rPr>
          </w:pPr>
          <w:hyperlink w:anchor="_Toc235713721" w:history="1">
            <w:r w:rsidR="00A93706" w:rsidRPr="00DE718E">
              <w:rPr>
                <w:rStyle w:val="Hyperlink"/>
                <w:rFonts w:cs="Arial"/>
              </w:rPr>
              <w:t>Responding to concerns</w:t>
            </w:r>
            <w:r w:rsidR="00A93706">
              <w:rPr>
                <w:webHidden/>
              </w:rPr>
              <w:tab/>
            </w:r>
            <w:r w:rsidR="00A93706">
              <w:rPr>
                <w:webHidden/>
              </w:rPr>
              <w:fldChar w:fldCharType="begin"/>
            </w:r>
            <w:r w:rsidR="00A93706">
              <w:rPr>
                <w:webHidden/>
              </w:rPr>
              <w:instrText xml:space="preserve"> PAGEREF _Toc235713721 \h </w:instrText>
            </w:r>
            <w:r w:rsidR="00A93706">
              <w:rPr>
                <w:webHidden/>
              </w:rPr>
            </w:r>
            <w:r w:rsidR="00A93706">
              <w:rPr>
                <w:webHidden/>
              </w:rPr>
              <w:fldChar w:fldCharType="separate"/>
            </w:r>
            <w:r w:rsidR="00211017">
              <w:rPr>
                <w:webHidden/>
              </w:rPr>
              <w:t>29</w:t>
            </w:r>
            <w:r w:rsidR="00A93706">
              <w:rPr>
                <w:webHidden/>
              </w:rPr>
              <w:fldChar w:fldCharType="end"/>
            </w:r>
          </w:hyperlink>
        </w:p>
        <w:p w14:paraId="396474D0" w14:textId="1A44C2B7"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30" w:history="1">
            <w:r w:rsidR="00A93706" w:rsidRPr="00DE718E">
              <w:rPr>
                <w:rStyle w:val="Hyperlink"/>
                <w:rFonts w:cs="Arial"/>
              </w:rPr>
              <w:t>16.4</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Child-on-child sexual harassment, sexual violence and abuse</w:t>
            </w:r>
            <w:r w:rsidR="00A93706">
              <w:rPr>
                <w:webHidden/>
              </w:rPr>
              <w:tab/>
            </w:r>
            <w:r w:rsidR="00A93706">
              <w:rPr>
                <w:webHidden/>
              </w:rPr>
              <w:fldChar w:fldCharType="begin"/>
            </w:r>
            <w:r w:rsidR="00A93706">
              <w:rPr>
                <w:webHidden/>
              </w:rPr>
              <w:instrText xml:space="preserve"> PAGEREF _Toc235713730 \h </w:instrText>
            </w:r>
            <w:r w:rsidR="00A93706">
              <w:rPr>
                <w:webHidden/>
              </w:rPr>
            </w:r>
            <w:r w:rsidR="00A93706">
              <w:rPr>
                <w:webHidden/>
              </w:rPr>
              <w:fldChar w:fldCharType="separate"/>
            </w:r>
            <w:r w:rsidR="00211017">
              <w:rPr>
                <w:webHidden/>
              </w:rPr>
              <w:t>29</w:t>
            </w:r>
            <w:r w:rsidR="00A93706">
              <w:rPr>
                <w:webHidden/>
              </w:rPr>
              <w:fldChar w:fldCharType="end"/>
            </w:r>
          </w:hyperlink>
        </w:p>
        <w:p w14:paraId="5DE21C36" w14:textId="26E25AD7"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31" w:history="1">
            <w:r w:rsidR="00A93706" w:rsidRPr="00DE718E">
              <w:rPr>
                <w:rStyle w:val="Hyperlink"/>
                <w:rFonts w:cs="Arial"/>
              </w:rPr>
              <w:t>16.</w:t>
            </w:r>
            <w:r w:rsidR="00497F5D">
              <w:rPr>
                <w:rStyle w:val="Hyperlink"/>
                <w:rFonts w:cs="Arial"/>
              </w:rPr>
              <w:t>5</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Children and the court system</w:t>
            </w:r>
            <w:r w:rsidR="00A93706">
              <w:rPr>
                <w:webHidden/>
              </w:rPr>
              <w:tab/>
            </w:r>
            <w:r w:rsidR="00A93706">
              <w:rPr>
                <w:webHidden/>
              </w:rPr>
              <w:fldChar w:fldCharType="begin"/>
            </w:r>
            <w:r w:rsidR="00A93706">
              <w:rPr>
                <w:webHidden/>
              </w:rPr>
              <w:instrText xml:space="preserve"> PAGEREF _Toc235713731 \h </w:instrText>
            </w:r>
            <w:r w:rsidR="00A93706">
              <w:rPr>
                <w:webHidden/>
              </w:rPr>
            </w:r>
            <w:r w:rsidR="00A93706">
              <w:rPr>
                <w:webHidden/>
              </w:rPr>
              <w:fldChar w:fldCharType="separate"/>
            </w:r>
            <w:r w:rsidR="00211017">
              <w:rPr>
                <w:webHidden/>
              </w:rPr>
              <w:t>33</w:t>
            </w:r>
            <w:r w:rsidR="00A93706">
              <w:rPr>
                <w:webHidden/>
              </w:rPr>
              <w:fldChar w:fldCharType="end"/>
            </w:r>
          </w:hyperlink>
        </w:p>
        <w:p w14:paraId="46613CDA" w14:textId="0AC19CCA"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32" w:history="1">
            <w:r w:rsidR="00A93706" w:rsidRPr="00DE718E">
              <w:rPr>
                <w:rStyle w:val="Hyperlink"/>
                <w:rFonts w:cs="Arial"/>
              </w:rPr>
              <w:t>16.</w:t>
            </w:r>
            <w:r w:rsidR="00497F5D">
              <w:rPr>
                <w:rStyle w:val="Hyperlink"/>
                <w:rFonts w:cs="Arial"/>
              </w:rPr>
              <w:t>6</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 Sexual Exploitation</w:t>
            </w:r>
            <w:r w:rsidR="00A93706">
              <w:rPr>
                <w:webHidden/>
              </w:rPr>
              <w:tab/>
            </w:r>
            <w:r w:rsidR="00A93706">
              <w:rPr>
                <w:webHidden/>
              </w:rPr>
              <w:fldChar w:fldCharType="begin"/>
            </w:r>
            <w:r w:rsidR="00A93706">
              <w:rPr>
                <w:webHidden/>
              </w:rPr>
              <w:instrText xml:space="preserve"> PAGEREF _Toc235713732 \h </w:instrText>
            </w:r>
            <w:r w:rsidR="00A93706">
              <w:rPr>
                <w:webHidden/>
              </w:rPr>
            </w:r>
            <w:r w:rsidR="00A93706">
              <w:rPr>
                <w:webHidden/>
              </w:rPr>
              <w:fldChar w:fldCharType="separate"/>
            </w:r>
            <w:r w:rsidR="00211017">
              <w:rPr>
                <w:webHidden/>
              </w:rPr>
              <w:t>33</w:t>
            </w:r>
            <w:r w:rsidR="00A93706">
              <w:rPr>
                <w:webHidden/>
              </w:rPr>
              <w:fldChar w:fldCharType="end"/>
            </w:r>
          </w:hyperlink>
        </w:p>
        <w:p w14:paraId="1B684CFE" w14:textId="679BF52E"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33" w:history="1">
            <w:r w:rsidR="00A93706" w:rsidRPr="00DE718E">
              <w:rPr>
                <w:rStyle w:val="Hyperlink"/>
                <w:rFonts w:cs="Arial"/>
              </w:rPr>
              <w:t>16.</w:t>
            </w:r>
            <w:r w:rsidR="00497F5D">
              <w:rPr>
                <w:rStyle w:val="Hyperlink"/>
                <w:rFonts w:cs="Arial"/>
              </w:rPr>
              <w:t>7</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Honour and faith-based abuse</w:t>
            </w:r>
            <w:r w:rsidR="00A93706">
              <w:rPr>
                <w:webHidden/>
              </w:rPr>
              <w:tab/>
            </w:r>
            <w:r w:rsidR="00A93706">
              <w:rPr>
                <w:webHidden/>
              </w:rPr>
              <w:fldChar w:fldCharType="begin"/>
            </w:r>
            <w:r w:rsidR="00A93706">
              <w:rPr>
                <w:webHidden/>
              </w:rPr>
              <w:instrText xml:space="preserve"> PAGEREF _Toc235713733 \h </w:instrText>
            </w:r>
            <w:r w:rsidR="00A93706">
              <w:rPr>
                <w:webHidden/>
              </w:rPr>
            </w:r>
            <w:r w:rsidR="00A93706">
              <w:rPr>
                <w:webHidden/>
              </w:rPr>
              <w:fldChar w:fldCharType="separate"/>
            </w:r>
            <w:r w:rsidR="00211017">
              <w:rPr>
                <w:webHidden/>
              </w:rPr>
              <w:t>34</w:t>
            </w:r>
            <w:r w:rsidR="00A93706">
              <w:rPr>
                <w:webHidden/>
              </w:rPr>
              <w:fldChar w:fldCharType="end"/>
            </w:r>
          </w:hyperlink>
        </w:p>
        <w:p w14:paraId="0B5E5EEE" w14:textId="03F2185B"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34" w:history="1">
            <w:r w:rsidR="00A93706" w:rsidRPr="00DE718E">
              <w:rPr>
                <w:rStyle w:val="Hyperlink"/>
                <w:rFonts w:cs="Arial"/>
              </w:rPr>
              <w:t>16.</w:t>
            </w:r>
            <w:r w:rsidR="00497F5D">
              <w:rPr>
                <w:rStyle w:val="Hyperlink"/>
                <w:rFonts w:cs="Arial"/>
              </w:rPr>
              <w:t>8</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Female Genital Mutilation (FGM)</w:t>
            </w:r>
            <w:r w:rsidR="00A93706">
              <w:rPr>
                <w:webHidden/>
              </w:rPr>
              <w:tab/>
            </w:r>
            <w:r w:rsidR="00A93706">
              <w:rPr>
                <w:webHidden/>
              </w:rPr>
              <w:fldChar w:fldCharType="begin"/>
            </w:r>
            <w:r w:rsidR="00A93706">
              <w:rPr>
                <w:webHidden/>
              </w:rPr>
              <w:instrText xml:space="preserve"> PAGEREF _Toc235713734 \h </w:instrText>
            </w:r>
            <w:r w:rsidR="00A93706">
              <w:rPr>
                <w:webHidden/>
              </w:rPr>
            </w:r>
            <w:r w:rsidR="00A93706">
              <w:rPr>
                <w:webHidden/>
              </w:rPr>
              <w:fldChar w:fldCharType="separate"/>
            </w:r>
            <w:r w:rsidR="00211017">
              <w:rPr>
                <w:webHidden/>
              </w:rPr>
              <w:t>34</w:t>
            </w:r>
            <w:r w:rsidR="00A93706">
              <w:rPr>
                <w:webHidden/>
              </w:rPr>
              <w:fldChar w:fldCharType="end"/>
            </w:r>
          </w:hyperlink>
        </w:p>
        <w:p w14:paraId="3E6C7BD8" w14:textId="16097639"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35" w:history="1">
            <w:r w:rsidR="00A93706" w:rsidRPr="00DE718E">
              <w:rPr>
                <w:rStyle w:val="Hyperlink"/>
                <w:rFonts w:cs="Arial"/>
              </w:rPr>
              <w:t>16.</w:t>
            </w:r>
            <w:r w:rsidR="00497F5D">
              <w:rPr>
                <w:rStyle w:val="Hyperlink"/>
                <w:rFonts w:cs="Arial"/>
              </w:rPr>
              <w:t>9</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Radicalisation and Extremism</w:t>
            </w:r>
            <w:r w:rsidR="00A93706">
              <w:rPr>
                <w:webHidden/>
              </w:rPr>
              <w:tab/>
            </w:r>
            <w:r w:rsidR="00A93706">
              <w:rPr>
                <w:webHidden/>
              </w:rPr>
              <w:fldChar w:fldCharType="begin"/>
            </w:r>
            <w:r w:rsidR="00A93706">
              <w:rPr>
                <w:webHidden/>
              </w:rPr>
              <w:instrText xml:space="preserve"> PAGEREF _Toc235713735 \h </w:instrText>
            </w:r>
            <w:r w:rsidR="00A93706">
              <w:rPr>
                <w:webHidden/>
              </w:rPr>
            </w:r>
            <w:r w:rsidR="00A93706">
              <w:rPr>
                <w:webHidden/>
              </w:rPr>
              <w:fldChar w:fldCharType="separate"/>
            </w:r>
            <w:r w:rsidR="00211017">
              <w:rPr>
                <w:webHidden/>
              </w:rPr>
              <w:t>35</w:t>
            </w:r>
            <w:r w:rsidR="00A93706">
              <w:rPr>
                <w:webHidden/>
              </w:rPr>
              <w:fldChar w:fldCharType="end"/>
            </w:r>
          </w:hyperlink>
        </w:p>
        <w:p w14:paraId="62D7EDD3" w14:textId="6BC8D1A3" w:rsidR="00A93706" w:rsidRDefault="00061787">
          <w:pPr>
            <w:pStyle w:val="TOC2"/>
            <w:tabs>
              <w:tab w:val="left" w:pos="880"/>
            </w:tabs>
            <w:rPr>
              <w:rFonts w:eastAsiaTheme="minorEastAsia" w:cstheme="minorBidi"/>
              <w:color w:val="auto"/>
              <w:kern w:val="2"/>
              <w:sz w:val="24"/>
              <w:szCs w:val="24"/>
              <w:lang w:eastAsia="en-GB" w:bidi="ar-SA"/>
              <w14:ligatures w14:val="standardContextual"/>
            </w:rPr>
          </w:pPr>
          <w:hyperlink w:anchor="_Toc235713736" w:history="1">
            <w:r w:rsidR="00A93706" w:rsidRPr="00DE718E">
              <w:rPr>
                <w:rStyle w:val="Hyperlink"/>
                <w:rFonts w:cs="Arial"/>
              </w:rPr>
              <w:t>16.</w:t>
            </w:r>
            <w:r w:rsidR="00497F5D">
              <w:rPr>
                <w:rStyle w:val="Hyperlink"/>
                <w:rFonts w:cs="Arial"/>
              </w:rPr>
              <w:t>10</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Private fostering arrangements</w:t>
            </w:r>
            <w:r w:rsidR="00A93706">
              <w:rPr>
                <w:webHidden/>
              </w:rPr>
              <w:tab/>
            </w:r>
            <w:r w:rsidR="00A93706">
              <w:rPr>
                <w:webHidden/>
              </w:rPr>
              <w:fldChar w:fldCharType="begin"/>
            </w:r>
            <w:r w:rsidR="00A93706">
              <w:rPr>
                <w:webHidden/>
              </w:rPr>
              <w:instrText xml:space="preserve"> PAGEREF _Toc235713736 \h </w:instrText>
            </w:r>
            <w:r w:rsidR="00A93706">
              <w:rPr>
                <w:webHidden/>
              </w:rPr>
            </w:r>
            <w:r w:rsidR="00A93706">
              <w:rPr>
                <w:webHidden/>
              </w:rPr>
              <w:fldChar w:fldCharType="separate"/>
            </w:r>
            <w:r w:rsidR="00211017">
              <w:rPr>
                <w:webHidden/>
              </w:rPr>
              <w:t>36</w:t>
            </w:r>
            <w:r w:rsidR="00A93706">
              <w:rPr>
                <w:webHidden/>
              </w:rPr>
              <w:fldChar w:fldCharType="end"/>
            </w:r>
          </w:hyperlink>
        </w:p>
        <w:p w14:paraId="10CBA81F" w14:textId="2C38B8FE"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37" w:history="1">
            <w:r w:rsidR="00A93706" w:rsidRPr="00DE718E">
              <w:rPr>
                <w:rStyle w:val="Hyperlink"/>
                <w:rFonts w:cs="Arial"/>
              </w:rPr>
              <w:t>16.1</w:t>
            </w:r>
            <w:r w:rsidR="00497F5D">
              <w:rPr>
                <w:rStyle w:val="Hyperlink"/>
                <w:rFonts w:cs="Arial"/>
              </w:rPr>
              <w:t>1</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Looked after (and previously looked after) children</w:t>
            </w:r>
            <w:r w:rsidR="00A93706">
              <w:rPr>
                <w:webHidden/>
              </w:rPr>
              <w:tab/>
            </w:r>
            <w:r w:rsidR="00A93706">
              <w:rPr>
                <w:webHidden/>
              </w:rPr>
              <w:fldChar w:fldCharType="begin"/>
            </w:r>
            <w:r w:rsidR="00A93706">
              <w:rPr>
                <w:webHidden/>
              </w:rPr>
              <w:instrText xml:space="preserve"> PAGEREF _Toc235713737 \h </w:instrText>
            </w:r>
            <w:r w:rsidR="00A93706">
              <w:rPr>
                <w:webHidden/>
              </w:rPr>
            </w:r>
            <w:r w:rsidR="00A93706">
              <w:rPr>
                <w:webHidden/>
              </w:rPr>
              <w:fldChar w:fldCharType="separate"/>
            </w:r>
            <w:r w:rsidR="00211017">
              <w:rPr>
                <w:webHidden/>
              </w:rPr>
              <w:t>36</w:t>
            </w:r>
            <w:r w:rsidR="00A93706">
              <w:rPr>
                <w:webHidden/>
              </w:rPr>
              <w:fldChar w:fldCharType="end"/>
            </w:r>
          </w:hyperlink>
        </w:p>
        <w:p w14:paraId="6FFD7963" w14:textId="24932DDA"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38" w:history="1">
            <w:r w:rsidR="00A93706" w:rsidRPr="00DE718E">
              <w:rPr>
                <w:rStyle w:val="Hyperlink"/>
                <w:rFonts w:cs="Arial"/>
              </w:rPr>
              <w:t>16.1</w:t>
            </w:r>
            <w:r w:rsidR="00497F5D">
              <w:rPr>
                <w:rStyle w:val="Hyperlink"/>
                <w:rFonts w:cs="Arial"/>
              </w:rPr>
              <w:t>2</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Work experience</w:t>
            </w:r>
            <w:r w:rsidR="00A93706">
              <w:rPr>
                <w:webHidden/>
              </w:rPr>
              <w:tab/>
            </w:r>
            <w:r w:rsidR="00A93706">
              <w:rPr>
                <w:webHidden/>
              </w:rPr>
              <w:fldChar w:fldCharType="begin"/>
            </w:r>
            <w:r w:rsidR="00A93706">
              <w:rPr>
                <w:webHidden/>
              </w:rPr>
              <w:instrText xml:space="preserve"> PAGEREF _Toc235713738 \h </w:instrText>
            </w:r>
            <w:r w:rsidR="00A93706">
              <w:rPr>
                <w:webHidden/>
              </w:rPr>
            </w:r>
            <w:r w:rsidR="00A93706">
              <w:rPr>
                <w:webHidden/>
              </w:rPr>
              <w:fldChar w:fldCharType="separate"/>
            </w:r>
            <w:r w:rsidR="00211017">
              <w:rPr>
                <w:webHidden/>
              </w:rPr>
              <w:t>37</w:t>
            </w:r>
            <w:r w:rsidR="00A93706">
              <w:rPr>
                <w:webHidden/>
              </w:rPr>
              <w:fldChar w:fldCharType="end"/>
            </w:r>
          </w:hyperlink>
        </w:p>
        <w:p w14:paraId="6A26B9C8" w14:textId="5A8BCDFA"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39" w:history="1">
            <w:r w:rsidR="00A93706" w:rsidRPr="00DE718E">
              <w:rPr>
                <w:rStyle w:val="Hyperlink"/>
                <w:rFonts w:cs="Arial"/>
              </w:rPr>
              <w:t>16.1</w:t>
            </w:r>
            <w:r w:rsidR="00497F5D">
              <w:rPr>
                <w:rStyle w:val="Hyperlink"/>
                <w:rFonts w:cs="Arial"/>
              </w:rPr>
              <w:t>3</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Children staying with host families</w:t>
            </w:r>
            <w:r w:rsidR="00A93706">
              <w:rPr>
                <w:webHidden/>
              </w:rPr>
              <w:tab/>
            </w:r>
            <w:r w:rsidR="00A93706">
              <w:rPr>
                <w:webHidden/>
              </w:rPr>
              <w:fldChar w:fldCharType="begin"/>
            </w:r>
            <w:r w:rsidR="00A93706">
              <w:rPr>
                <w:webHidden/>
              </w:rPr>
              <w:instrText xml:space="preserve"> PAGEREF _Toc235713739 \h </w:instrText>
            </w:r>
            <w:r w:rsidR="00A93706">
              <w:rPr>
                <w:webHidden/>
              </w:rPr>
            </w:r>
            <w:r w:rsidR="00A93706">
              <w:rPr>
                <w:webHidden/>
              </w:rPr>
              <w:fldChar w:fldCharType="separate"/>
            </w:r>
            <w:r w:rsidR="00211017">
              <w:rPr>
                <w:webHidden/>
              </w:rPr>
              <w:t>37</w:t>
            </w:r>
            <w:r w:rsidR="00A93706">
              <w:rPr>
                <w:webHidden/>
              </w:rPr>
              <w:fldChar w:fldCharType="end"/>
            </w:r>
          </w:hyperlink>
        </w:p>
        <w:p w14:paraId="6AB2205F" w14:textId="6DC645C2"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40" w:history="1">
            <w:r w:rsidR="00A93706" w:rsidRPr="00DE718E">
              <w:rPr>
                <w:rStyle w:val="Hyperlink"/>
                <w:rFonts w:cs="Arial"/>
              </w:rPr>
              <w:t>16.1</w:t>
            </w:r>
            <w:r w:rsidR="003628A0">
              <w:rPr>
                <w:rStyle w:val="Hyperlink"/>
                <w:rFonts w:cs="Arial"/>
              </w:rPr>
              <w:t>4</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Children with family members in prison</w:t>
            </w:r>
            <w:r w:rsidR="00A93706">
              <w:rPr>
                <w:webHidden/>
              </w:rPr>
              <w:tab/>
            </w:r>
            <w:r w:rsidR="00A93706">
              <w:rPr>
                <w:webHidden/>
              </w:rPr>
              <w:fldChar w:fldCharType="begin"/>
            </w:r>
            <w:r w:rsidR="00A93706">
              <w:rPr>
                <w:webHidden/>
              </w:rPr>
              <w:instrText xml:space="preserve"> PAGEREF _Toc235713740 \h </w:instrText>
            </w:r>
            <w:r w:rsidR="00A93706">
              <w:rPr>
                <w:webHidden/>
              </w:rPr>
            </w:r>
            <w:r w:rsidR="00A93706">
              <w:rPr>
                <w:webHidden/>
              </w:rPr>
              <w:fldChar w:fldCharType="separate"/>
            </w:r>
            <w:r w:rsidR="00211017">
              <w:rPr>
                <w:webHidden/>
              </w:rPr>
              <w:t>37</w:t>
            </w:r>
            <w:r w:rsidR="00A93706">
              <w:rPr>
                <w:webHidden/>
              </w:rPr>
              <w:fldChar w:fldCharType="end"/>
            </w:r>
          </w:hyperlink>
        </w:p>
        <w:p w14:paraId="4E90B9DF" w14:textId="67877061"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41" w:history="1">
            <w:r w:rsidR="00A93706" w:rsidRPr="00DE718E">
              <w:rPr>
                <w:rStyle w:val="Hyperlink"/>
                <w:rFonts w:cs="Arial"/>
              </w:rPr>
              <w:t>16.1</w:t>
            </w:r>
            <w:r w:rsidR="003628A0">
              <w:rPr>
                <w:rStyle w:val="Hyperlink"/>
                <w:rFonts w:cs="Arial"/>
              </w:rPr>
              <w:t>5</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Criminal exploitation of children and County Lines</w:t>
            </w:r>
            <w:r w:rsidR="00A93706">
              <w:rPr>
                <w:webHidden/>
              </w:rPr>
              <w:tab/>
            </w:r>
            <w:r w:rsidR="00A93706">
              <w:rPr>
                <w:webHidden/>
              </w:rPr>
              <w:fldChar w:fldCharType="begin"/>
            </w:r>
            <w:r w:rsidR="00A93706">
              <w:rPr>
                <w:webHidden/>
              </w:rPr>
              <w:instrText xml:space="preserve"> PAGEREF _Toc235713741 \h </w:instrText>
            </w:r>
            <w:r w:rsidR="00A93706">
              <w:rPr>
                <w:webHidden/>
              </w:rPr>
            </w:r>
            <w:r w:rsidR="00A93706">
              <w:rPr>
                <w:webHidden/>
              </w:rPr>
              <w:fldChar w:fldCharType="separate"/>
            </w:r>
            <w:r w:rsidR="00211017">
              <w:rPr>
                <w:webHidden/>
              </w:rPr>
              <w:t>37</w:t>
            </w:r>
            <w:r w:rsidR="00A93706">
              <w:rPr>
                <w:webHidden/>
              </w:rPr>
              <w:fldChar w:fldCharType="end"/>
            </w:r>
          </w:hyperlink>
        </w:p>
        <w:p w14:paraId="2137864B" w14:textId="3B1E07FF" w:rsidR="00A93706" w:rsidRDefault="00061787">
          <w:pPr>
            <w:pStyle w:val="TOC2"/>
            <w:rPr>
              <w:rFonts w:eastAsiaTheme="minorEastAsia" w:cstheme="minorBidi"/>
              <w:color w:val="auto"/>
              <w:kern w:val="2"/>
              <w:sz w:val="24"/>
              <w:szCs w:val="24"/>
              <w:lang w:eastAsia="en-GB" w:bidi="ar-SA"/>
              <w14:ligatures w14:val="standardContextual"/>
            </w:rPr>
          </w:pPr>
          <w:hyperlink w:anchor="_Toc235713742" w:history="1">
            <w:r w:rsidR="00A93706" w:rsidRPr="00DE718E">
              <w:rPr>
                <w:rStyle w:val="Hyperlink"/>
                <w:rFonts w:cs="Arial"/>
              </w:rPr>
              <w:t>16.1</w:t>
            </w:r>
            <w:r w:rsidR="003628A0">
              <w:rPr>
                <w:rStyle w:val="Hyperlink"/>
                <w:rFonts w:cs="Arial"/>
              </w:rPr>
              <w:t xml:space="preserve">6       </w:t>
            </w:r>
            <w:r w:rsidR="00A93706" w:rsidRPr="00DE718E">
              <w:rPr>
                <w:rStyle w:val="Hyperlink"/>
                <w:rFonts w:cs="Arial"/>
              </w:rPr>
              <w:t xml:space="preserve"> Serious violence</w:t>
            </w:r>
            <w:r w:rsidR="00A93706">
              <w:rPr>
                <w:webHidden/>
              </w:rPr>
              <w:tab/>
            </w:r>
            <w:r w:rsidR="00A93706">
              <w:rPr>
                <w:webHidden/>
              </w:rPr>
              <w:fldChar w:fldCharType="begin"/>
            </w:r>
            <w:r w:rsidR="00A93706">
              <w:rPr>
                <w:webHidden/>
              </w:rPr>
              <w:instrText xml:space="preserve"> PAGEREF _Toc235713742 \h </w:instrText>
            </w:r>
            <w:r w:rsidR="00A93706">
              <w:rPr>
                <w:webHidden/>
              </w:rPr>
            </w:r>
            <w:r w:rsidR="00A93706">
              <w:rPr>
                <w:webHidden/>
              </w:rPr>
              <w:fldChar w:fldCharType="separate"/>
            </w:r>
            <w:r w:rsidR="00211017">
              <w:rPr>
                <w:webHidden/>
              </w:rPr>
              <w:t>38</w:t>
            </w:r>
            <w:r w:rsidR="00A93706">
              <w:rPr>
                <w:webHidden/>
              </w:rPr>
              <w:fldChar w:fldCharType="end"/>
            </w:r>
          </w:hyperlink>
        </w:p>
        <w:p w14:paraId="6A279C66" w14:textId="35E5EAA7"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43" w:history="1">
            <w:r w:rsidR="00A93706" w:rsidRPr="00DE718E">
              <w:rPr>
                <w:rStyle w:val="Hyperlink"/>
                <w:rFonts w:cs="Arial"/>
              </w:rPr>
              <w:t>16.1</w:t>
            </w:r>
            <w:r w:rsidR="003628A0">
              <w:rPr>
                <w:rStyle w:val="Hyperlink"/>
                <w:rFonts w:cs="Arial"/>
              </w:rPr>
              <w:t>7</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Domestic abuse</w:t>
            </w:r>
            <w:r w:rsidR="00A93706">
              <w:rPr>
                <w:webHidden/>
              </w:rPr>
              <w:tab/>
            </w:r>
            <w:r w:rsidR="00A93706">
              <w:rPr>
                <w:webHidden/>
              </w:rPr>
              <w:fldChar w:fldCharType="begin"/>
            </w:r>
            <w:r w:rsidR="00A93706">
              <w:rPr>
                <w:webHidden/>
              </w:rPr>
              <w:instrText xml:space="preserve"> PAGEREF _Toc235713743 \h </w:instrText>
            </w:r>
            <w:r w:rsidR="00A93706">
              <w:rPr>
                <w:webHidden/>
              </w:rPr>
            </w:r>
            <w:r w:rsidR="00A93706">
              <w:rPr>
                <w:webHidden/>
              </w:rPr>
              <w:fldChar w:fldCharType="separate"/>
            </w:r>
            <w:r w:rsidR="00211017">
              <w:rPr>
                <w:webHidden/>
              </w:rPr>
              <w:t>39</w:t>
            </w:r>
            <w:r w:rsidR="00A93706">
              <w:rPr>
                <w:webHidden/>
              </w:rPr>
              <w:fldChar w:fldCharType="end"/>
            </w:r>
          </w:hyperlink>
        </w:p>
        <w:p w14:paraId="0CA7D4E4" w14:textId="2ECF96D1"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44" w:history="1">
            <w:r w:rsidR="00A93706" w:rsidRPr="00DE718E">
              <w:rPr>
                <w:rStyle w:val="Hyperlink"/>
                <w:rFonts w:cs="Arial"/>
              </w:rPr>
              <w:t>16.1</w:t>
            </w:r>
            <w:r w:rsidR="003628A0">
              <w:rPr>
                <w:rStyle w:val="Hyperlink"/>
                <w:rFonts w:cs="Arial"/>
              </w:rPr>
              <w:t>8</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Homelessness</w:t>
            </w:r>
            <w:r w:rsidR="00A93706">
              <w:rPr>
                <w:webHidden/>
              </w:rPr>
              <w:tab/>
            </w:r>
            <w:r w:rsidR="00A93706">
              <w:rPr>
                <w:webHidden/>
              </w:rPr>
              <w:fldChar w:fldCharType="begin"/>
            </w:r>
            <w:r w:rsidR="00A93706">
              <w:rPr>
                <w:webHidden/>
              </w:rPr>
              <w:instrText xml:space="preserve"> PAGEREF _Toc235713744 \h </w:instrText>
            </w:r>
            <w:r w:rsidR="00A93706">
              <w:rPr>
                <w:webHidden/>
              </w:rPr>
            </w:r>
            <w:r w:rsidR="00A93706">
              <w:rPr>
                <w:webHidden/>
              </w:rPr>
              <w:fldChar w:fldCharType="separate"/>
            </w:r>
            <w:r w:rsidR="00211017">
              <w:rPr>
                <w:webHidden/>
              </w:rPr>
              <w:t>39</w:t>
            </w:r>
            <w:r w:rsidR="00A93706">
              <w:rPr>
                <w:webHidden/>
              </w:rPr>
              <w:fldChar w:fldCharType="end"/>
            </w:r>
          </w:hyperlink>
        </w:p>
        <w:p w14:paraId="1D9EEE85" w14:textId="31794E2B"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45" w:history="1">
            <w:r w:rsidR="00A93706" w:rsidRPr="00DE718E">
              <w:rPr>
                <w:rStyle w:val="Hyperlink"/>
                <w:rFonts w:cs="Arial"/>
              </w:rPr>
              <w:t>16.1</w:t>
            </w:r>
            <w:r w:rsidR="003628A0">
              <w:rPr>
                <w:rStyle w:val="Hyperlink"/>
                <w:rFonts w:cs="Arial"/>
              </w:rPr>
              <w:t>9</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Children with a Social Worker</w:t>
            </w:r>
            <w:r w:rsidR="00A93706">
              <w:rPr>
                <w:webHidden/>
              </w:rPr>
              <w:tab/>
            </w:r>
            <w:r w:rsidR="00A93706">
              <w:rPr>
                <w:webHidden/>
              </w:rPr>
              <w:fldChar w:fldCharType="begin"/>
            </w:r>
            <w:r w:rsidR="00A93706">
              <w:rPr>
                <w:webHidden/>
              </w:rPr>
              <w:instrText xml:space="preserve"> PAGEREF _Toc235713745 \h </w:instrText>
            </w:r>
            <w:r w:rsidR="00A93706">
              <w:rPr>
                <w:webHidden/>
              </w:rPr>
            </w:r>
            <w:r w:rsidR="00A93706">
              <w:rPr>
                <w:webHidden/>
              </w:rPr>
              <w:fldChar w:fldCharType="separate"/>
            </w:r>
            <w:r w:rsidR="00211017">
              <w:rPr>
                <w:webHidden/>
              </w:rPr>
              <w:t>40</w:t>
            </w:r>
            <w:r w:rsidR="00A93706">
              <w:rPr>
                <w:webHidden/>
              </w:rPr>
              <w:fldChar w:fldCharType="end"/>
            </w:r>
          </w:hyperlink>
        </w:p>
        <w:p w14:paraId="753126ED" w14:textId="3B2200D5" w:rsidR="00A93706" w:rsidRDefault="00061787">
          <w:pPr>
            <w:pStyle w:val="TOC2"/>
            <w:rPr>
              <w:rFonts w:eastAsiaTheme="minorEastAsia" w:cstheme="minorBidi"/>
              <w:color w:val="auto"/>
              <w:kern w:val="2"/>
              <w:sz w:val="24"/>
              <w:szCs w:val="24"/>
              <w:lang w:eastAsia="en-GB" w:bidi="ar-SA"/>
              <w14:ligatures w14:val="standardContextual"/>
            </w:rPr>
          </w:pPr>
          <w:hyperlink w:anchor="_Toc235713746" w:history="1">
            <w:r w:rsidR="00A93706" w:rsidRPr="00DE718E">
              <w:rPr>
                <w:rStyle w:val="Hyperlink"/>
                <w:rFonts w:cs="Arial"/>
              </w:rPr>
              <w:t>16.</w:t>
            </w:r>
            <w:r w:rsidR="003628A0">
              <w:rPr>
                <w:rStyle w:val="Hyperlink"/>
                <w:rFonts w:cs="Arial"/>
              </w:rPr>
              <w:t xml:space="preserve">20       </w:t>
            </w:r>
            <w:r w:rsidR="00A93706" w:rsidRPr="00DE718E">
              <w:rPr>
                <w:rStyle w:val="Hyperlink"/>
                <w:rFonts w:cs="Arial"/>
              </w:rPr>
              <w:t xml:space="preserve"> Young Carers</w:t>
            </w:r>
            <w:r w:rsidR="00A93706">
              <w:rPr>
                <w:webHidden/>
              </w:rPr>
              <w:tab/>
            </w:r>
            <w:r w:rsidR="00A93706">
              <w:rPr>
                <w:webHidden/>
              </w:rPr>
              <w:fldChar w:fldCharType="begin"/>
            </w:r>
            <w:r w:rsidR="00A93706">
              <w:rPr>
                <w:webHidden/>
              </w:rPr>
              <w:instrText xml:space="preserve"> PAGEREF _Toc235713746 \h </w:instrText>
            </w:r>
            <w:r w:rsidR="00A93706">
              <w:rPr>
                <w:webHidden/>
              </w:rPr>
            </w:r>
            <w:r w:rsidR="00A93706">
              <w:rPr>
                <w:webHidden/>
              </w:rPr>
              <w:fldChar w:fldCharType="separate"/>
            </w:r>
            <w:r w:rsidR="00211017">
              <w:rPr>
                <w:webHidden/>
              </w:rPr>
              <w:t>40</w:t>
            </w:r>
            <w:r w:rsidR="00A93706">
              <w:rPr>
                <w:webHidden/>
              </w:rPr>
              <w:fldChar w:fldCharType="end"/>
            </w:r>
          </w:hyperlink>
        </w:p>
        <w:p w14:paraId="79AF3E4A" w14:textId="45B43A5B"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47" w:history="1">
            <w:r w:rsidR="00A93706" w:rsidRPr="00DE718E">
              <w:rPr>
                <w:rStyle w:val="Hyperlink"/>
                <w:rFonts w:cs="Arial"/>
              </w:rPr>
              <w:t>16.2</w:t>
            </w:r>
            <w:r w:rsidR="003628A0">
              <w:rPr>
                <w:rStyle w:val="Hyperlink"/>
                <w:rFonts w:cs="Arial"/>
              </w:rPr>
              <w:t>1</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Children and online harm</w:t>
            </w:r>
            <w:r w:rsidR="00A93706">
              <w:rPr>
                <w:webHidden/>
              </w:rPr>
              <w:tab/>
            </w:r>
            <w:r w:rsidR="00A93706">
              <w:rPr>
                <w:webHidden/>
              </w:rPr>
              <w:fldChar w:fldCharType="begin"/>
            </w:r>
            <w:r w:rsidR="00A93706">
              <w:rPr>
                <w:webHidden/>
              </w:rPr>
              <w:instrText xml:space="preserve"> PAGEREF _Toc235713747 \h </w:instrText>
            </w:r>
            <w:r w:rsidR="00A93706">
              <w:rPr>
                <w:webHidden/>
              </w:rPr>
            </w:r>
            <w:r w:rsidR="00A93706">
              <w:rPr>
                <w:webHidden/>
              </w:rPr>
              <w:fldChar w:fldCharType="separate"/>
            </w:r>
            <w:r w:rsidR="00211017">
              <w:rPr>
                <w:webHidden/>
              </w:rPr>
              <w:t>40</w:t>
            </w:r>
            <w:r w:rsidR="00A93706">
              <w:rPr>
                <w:webHidden/>
              </w:rPr>
              <w:fldChar w:fldCharType="end"/>
            </w:r>
          </w:hyperlink>
        </w:p>
        <w:p w14:paraId="52F5A82C" w14:textId="0FD5A701" w:rsidR="00A93706" w:rsidRDefault="00061787">
          <w:pPr>
            <w:pStyle w:val="TOC2"/>
            <w:tabs>
              <w:tab w:val="left" w:pos="1100"/>
            </w:tabs>
            <w:rPr>
              <w:rFonts w:eastAsiaTheme="minorEastAsia" w:cstheme="minorBidi"/>
              <w:color w:val="auto"/>
              <w:kern w:val="2"/>
              <w:sz w:val="24"/>
              <w:szCs w:val="24"/>
              <w:lang w:eastAsia="en-GB" w:bidi="ar-SA"/>
              <w14:ligatures w14:val="standardContextual"/>
            </w:rPr>
          </w:pPr>
          <w:hyperlink w:anchor="_Toc235713748" w:history="1">
            <w:r w:rsidR="00A93706" w:rsidRPr="00DE718E">
              <w:rPr>
                <w:rStyle w:val="Hyperlink"/>
                <w:rFonts w:cs="Arial"/>
              </w:rPr>
              <w:t>16.2</w:t>
            </w:r>
            <w:r w:rsidR="003628A0">
              <w:rPr>
                <w:rStyle w:val="Hyperlink"/>
                <w:rFonts w:cs="Arial"/>
              </w:rPr>
              <w:t>2</w:t>
            </w:r>
            <w:r w:rsidR="00A93706">
              <w:rPr>
                <w:rFonts w:eastAsiaTheme="minorEastAsia" w:cstheme="minorBidi"/>
                <w:color w:val="auto"/>
                <w:kern w:val="2"/>
                <w:sz w:val="24"/>
                <w:szCs w:val="24"/>
                <w:lang w:eastAsia="en-GB" w:bidi="ar-SA"/>
                <w14:ligatures w14:val="standardContextual"/>
              </w:rPr>
              <w:tab/>
            </w:r>
            <w:r w:rsidR="00A93706" w:rsidRPr="00DE718E">
              <w:rPr>
                <w:rStyle w:val="Hyperlink"/>
                <w:rFonts w:cs="Arial"/>
              </w:rPr>
              <w:t xml:space="preserve">Online safety away from the </w:t>
            </w:r>
            <w:r w:rsidR="00A93706" w:rsidRPr="0074161C">
              <w:rPr>
                <w:rStyle w:val="Hyperlink"/>
                <w:rFonts w:cs="Arial"/>
              </w:rPr>
              <w:t>S</w:t>
            </w:r>
            <w:r w:rsidR="0074161C" w:rsidRPr="0074161C">
              <w:rPr>
                <w:rStyle w:val="Hyperlink"/>
                <w:rFonts w:cs="Arial"/>
              </w:rPr>
              <w:t>chool</w:t>
            </w:r>
            <w:r w:rsidR="00A93706">
              <w:rPr>
                <w:webHidden/>
              </w:rPr>
              <w:tab/>
            </w:r>
            <w:r w:rsidR="00A93706">
              <w:rPr>
                <w:webHidden/>
              </w:rPr>
              <w:fldChar w:fldCharType="begin"/>
            </w:r>
            <w:r w:rsidR="00A93706">
              <w:rPr>
                <w:webHidden/>
              </w:rPr>
              <w:instrText xml:space="preserve"> PAGEREF _Toc235713748 \h </w:instrText>
            </w:r>
            <w:r w:rsidR="00A93706">
              <w:rPr>
                <w:webHidden/>
              </w:rPr>
            </w:r>
            <w:r w:rsidR="00A93706">
              <w:rPr>
                <w:webHidden/>
              </w:rPr>
              <w:fldChar w:fldCharType="separate"/>
            </w:r>
            <w:r w:rsidR="00211017">
              <w:rPr>
                <w:webHidden/>
              </w:rPr>
              <w:t>41</w:t>
            </w:r>
            <w:r w:rsidR="00A93706">
              <w:rPr>
                <w:webHidden/>
              </w:rPr>
              <w:fldChar w:fldCharType="end"/>
            </w:r>
          </w:hyperlink>
        </w:p>
        <w:p w14:paraId="3541939A" w14:textId="7199D12E" w:rsidR="00A93706" w:rsidRDefault="00061787">
          <w:pPr>
            <w:pStyle w:val="TOC2"/>
            <w:rPr>
              <w:rFonts w:eastAsiaTheme="minorEastAsia" w:cstheme="minorBidi"/>
              <w:color w:val="auto"/>
              <w:kern w:val="2"/>
              <w:sz w:val="24"/>
              <w:szCs w:val="24"/>
              <w:lang w:eastAsia="en-GB" w:bidi="ar-SA"/>
              <w14:ligatures w14:val="standardContextual"/>
            </w:rPr>
          </w:pPr>
          <w:hyperlink w:anchor="_Toc235713749" w:history="1">
            <w:r w:rsidR="00A93706" w:rsidRPr="00DE718E">
              <w:rPr>
                <w:rStyle w:val="Hyperlink"/>
                <w:rFonts w:cs="Arial"/>
                <w:lang w:eastAsia="en-GB"/>
              </w:rPr>
              <w:t>16.2</w:t>
            </w:r>
            <w:r w:rsidR="003628A0">
              <w:rPr>
                <w:rStyle w:val="Hyperlink"/>
                <w:rFonts w:cs="Arial"/>
                <w:lang w:eastAsia="en-GB"/>
              </w:rPr>
              <w:t>3</w:t>
            </w:r>
            <w:r w:rsidR="00A93706" w:rsidRPr="00DE718E">
              <w:rPr>
                <w:rStyle w:val="Hyperlink"/>
                <w:rFonts w:cs="Arial"/>
                <w:lang w:eastAsia="en-GB"/>
              </w:rPr>
              <w:t xml:space="preserve"> </w:t>
            </w:r>
            <w:r w:rsidR="0083062A">
              <w:rPr>
                <w:rStyle w:val="Hyperlink"/>
                <w:rFonts w:cs="Arial"/>
                <w:lang w:eastAsia="en-GB"/>
              </w:rPr>
              <w:t xml:space="preserve">      </w:t>
            </w:r>
            <w:r w:rsidR="00A93706" w:rsidRPr="00DE718E">
              <w:rPr>
                <w:rStyle w:val="Hyperlink"/>
                <w:rFonts w:cs="Arial"/>
                <w:lang w:eastAsia="en-GB"/>
              </w:rPr>
              <w:t>Mobile phones and generative artificial intelligence</w:t>
            </w:r>
            <w:r w:rsidR="00A93706">
              <w:rPr>
                <w:webHidden/>
              </w:rPr>
              <w:tab/>
            </w:r>
            <w:r w:rsidR="00A93706">
              <w:rPr>
                <w:webHidden/>
              </w:rPr>
              <w:fldChar w:fldCharType="begin"/>
            </w:r>
            <w:r w:rsidR="00A93706">
              <w:rPr>
                <w:webHidden/>
              </w:rPr>
              <w:instrText xml:space="preserve"> PAGEREF _Toc235713749 \h </w:instrText>
            </w:r>
            <w:r w:rsidR="00A93706">
              <w:rPr>
                <w:webHidden/>
              </w:rPr>
            </w:r>
            <w:r w:rsidR="00A93706">
              <w:rPr>
                <w:webHidden/>
              </w:rPr>
              <w:fldChar w:fldCharType="separate"/>
            </w:r>
            <w:r w:rsidR="00211017">
              <w:rPr>
                <w:webHidden/>
              </w:rPr>
              <w:t>41</w:t>
            </w:r>
            <w:r w:rsidR="00A93706">
              <w:rPr>
                <w:webHidden/>
              </w:rPr>
              <w:fldChar w:fldCharType="end"/>
            </w:r>
          </w:hyperlink>
        </w:p>
        <w:p w14:paraId="2FC838D6" w14:textId="72B3310D" w:rsidR="00A93706" w:rsidRDefault="00061787">
          <w:pPr>
            <w:pStyle w:val="TOC2"/>
            <w:rPr>
              <w:rFonts w:eastAsiaTheme="minorEastAsia" w:cstheme="minorBidi"/>
              <w:color w:val="auto"/>
              <w:kern w:val="2"/>
              <w:sz w:val="24"/>
              <w:szCs w:val="24"/>
              <w:lang w:eastAsia="en-GB" w:bidi="ar-SA"/>
              <w14:ligatures w14:val="standardContextual"/>
            </w:rPr>
          </w:pPr>
          <w:hyperlink w:anchor="_Toc235713750" w:history="1">
            <w:r w:rsidR="00A93706" w:rsidRPr="00DE718E">
              <w:rPr>
                <w:rStyle w:val="Hyperlink"/>
                <w:rFonts w:cs="Arial"/>
              </w:rPr>
              <w:t>16.2</w:t>
            </w:r>
            <w:r w:rsidR="003628A0">
              <w:rPr>
                <w:rStyle w:val="Hyperlink"/>
                <w:rFonts w:cs="Arial"/>
              </w:rPr>
              <w:t>4</w:t>
            </w:r>
            <w:r w:rsidR="00A93706" w:rsidRPr="00DE718E">
              <w:rPr>
                <w:rStyle w:val="Hyperlink"/>
                <w:rFonts w:cs="Arial"/>
              </w:rPr>
              <w:t xml:space="preserve"> </w:t>
            </w:r>
            <w:r w:rsidR="0083062A">
              <w:rPr>
                <w:rStyle w:val="Hyperlink"/>
                <w:rFonts w:cs="Arial"/>
              </w:rPr>
              <w:t xml:space="preserve">      </w:t>
            </w:r>
            <w:r w:rsidR="00A93706" w:rsidRPr="00DE718E">
              <w:rPr>
                <w:rStyle w:val="Hyperlink"/>
                <w:rFonts w:cs="Arial"/>
              </w:rPr>
              <w:t>Children with medical conditions</w:t>
            </w:r>
            <w:r w:rsidR="00A93706">
              <w:rPr>
                <w:webHidden/>
              </w:rPr>
              <w:tab/>
            </w:r>
            <w:r w:rsidR="00A93706">
              <w:rPr>
                <w:webHidden/>
              </w:rPr>
              <w:fldChar w:fldCharType="begin"/>
            </w:r>
            <w:r w:rsidR="00A93706">
              <w:rPr>
                <w:webHidden/>
              </w:rPr>
              <w:instrText xml:space="preserve"> PAGEREF _Toc235713750 \h </w:instrText>
            </w:r>
            <w:r w:rsidR="00A93706">
              <w:rPr>
                <w:webHidden/>
              </w:rPr>
            </w:r>
            <w:r w:rsidR="00A93706">
              <w:rPr>
                <w:webHidden/>
              </w:rPr>
              <w:fldChar w:fldCharType="separate"/>
            </w:r>
            <w:r w:rsidR="00211017">
              <w:rPr>
                <w:webHidden/>
              </w:rPr>
              <w:t>42</w:t>
            </w:r>
            <w:r w:rsidR="00A93706">
              <w:rPr>
                <w:webHidden/>
              </w:rPr>
              <w:fldChar w:fldCharType="end"/>
            </w:r>
          </w:hyperlink>
        </w:p>
        <w:p w14:paraId="2F3944EE" w14:textId="1CC6510B" w:rsidR="00A93706" w:rsidRPr="000A1322"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51" w:history="1">
            <w:r w:rsidR="00A93706" w:rsidRPr="000A1322">
              <w:rPr>
                <w:rStyle w:val="Hyperlink"/>
                <w:color w:val="auto"/>
                <w:u w:val="none"/>
              </w:rPr>
              <w:t>17.</w:t>
            </w:r>
            <w:r w:rsidR="00A93706" w:rsidRPr="000A1322">
              <w:rPr>
                <w:rFonts w:asciiTheme="minorHAnsi" w:eastAsiaTheme="minorEastAsia" w:hAnsiTheme="minorHAnsi" w:cstheme="minorBidi"/>
                <w:kern w:val="2"/>
                <w:sz w:val="24"/>
                <w:lang w:val="en-GB" w:eastAsia="en-GB" w:bidi="ar-SA"/>
                <w14:ligatures w14:val="standardContextual"/>
              </w:rPr>
              <w:tab/>
            </w:r>
            <w:r w:rsidR="00A93706" w:rsidRPr="000A1322">
              <w:rPr>
                <w:rStyle w:val="Hyperlink"/>
                <w:color w:val="auto"/>
                <w:u w:val="none"/>
              </w:rPr>
              <w:t>Taking action</w:t>
            </w:r>
            <w:r w:rsidR="00A93706" w:rsidRPr="000A1322">
              <w:rPr>
                <w:webHidden/>
              </w:rPr>
              <w:tab/>
            </w:r>
            <w:r w:rsidR="00A93706" w:rsidRPr="000A1322">
              <w:rPr>
                <w:webHidden/>
              </w:rPr>
              <w:fldChar w:fldCharType="begin"/>
            </w:r>
            <w:r w:rsidR="00A93706" w:rsidRPr="000A1322">
              <w:rPr>
                <w:webHidden/>
              </w:rPr>
              <w:instrText xml:space="preserve"> PAGEREF _Toc235713751 \h </w:instrText>
            </w:r>
            <w:r w:rsidR="00A93706" w:rsidRPr="000A1322">
              <w:rPr>
                <w:webHidden/>
              </w:rPr>
            </w:r>
            <w:r w:rsidR="00A93706" w:rsidRPr="000A1322">
              <w:rPr>
                <w:webHidden/>
              </w:rPr>
              <w:fldChar w:fldCharType="separate"/>
            </w:r>
            <w:r w:rsidR="00211017">
              <w:rPr>
                <w:webHidden/>
              </w:rPr>
              <w:t>43</w:t>
            </w:r>
            <w:r w:rsidR="00A93706" w:rsidRPr="000A1322">
              <w:rPr>
                <w:webHidden/>
              </w:rPr>
              <w:fldChar w:fldCharType="end"/>
            </w:r>
          </w:hyperlink>
        </w:p>
        <w:p w14:paraId="64B492FB" w14:textId="31B18D19" w:rsidR="00A93706" w:rsidRDefault="00061787">
          <w:pPr>
            <w:pStyle w:val="TOC2"/>
            <w:rPr>
              <w:rFonts w:eastAsiaTheme="minorEastAsia" w:cstheme="minorBidi"/>
              <w:color w:val="auto"/>
              <w:kern w:val="2"/>
              <w:sz w:val="24"/>
              <w:szCs w:val="24"/>
              <w:lang w:eastAsia="en-GB" w:bidi="ar-SA"/>
              <w14:ligatures w14:val="standardContextual"/>
            </w:rPr>
          </w:pPr>
          <w:hyperlink w:anchor="_Toc235713755" w:history="1">
            <w:r w:rsidR="00A93706" w:rsidRPr="00DE718E">
              <w:rPr>
                <w:rStyle w:val="Hyperlink"/>
                <w:rFonts w:cs="Arial"/>
              </w:rPr>
              <w:t>17.1 If you are concerned about a pupil’s welfare</w:t>
            </w:r>
            <w:r w:rsidR="00A93706">
              <w:rPr>
                <w:webHidden/>
              </w:rPr>
              <w:tab/>
            </w:r>
            <w:r w:rsidR="00A93706">
              <w:rPr>
                <w:webHidden/>
              </w:rPr>
              <w:fldChar w:fldCharType="begin"/>
            </w:r>
            <w:r w:rsidR="00A93706">
              <w:rPr>
                <w:webHidden/>
              </w:rPr>
              <w:instrText xml:space="preserve"> PAGEREF _Toc235713755 \h </w:instrText>
            </w:r>
            <w:r w:rsidR="00A93706">
              <w:rPr>
                <w:webHidden/>
              </w:rPr>
            </w:r>
            <w:r w:rsidR="00A93706">
              <w:rPr>
                <w:webHidden/>
              </w:rPr>
              <w:fldChar w:fldCharType="separate"/>
            </w:r>
            <w:r w:rsidR="00211017">
              <w:rPr>
                <w:webHidden/>
              </w:rPr>
              <w:t>43</w:t>
            </w:r>
            <w:r w:rsidR="00A93706">
              <w:rPr>
                <w:webHidden/>
              </w:rPr>
              <w:fldChar w:fldCharType="end"/>
            </w:r>
          </w:hyperlink>
        </w:p>
        <w:p w14:paraId="7E77A642" w14:textId="6E538461" w:rsidR="00A93706" w:rsidRDefault="00061787">
          <w:pPr>
            <w:pStyle w:val="TOC2"/>
            <w:rPr>
              <w:rFonts w:eastAsiaTheme="minorEastAsia" w:cstheme="minorBidi"/>
              <w:color w:val="auto"/>
              <w:kern w:val="2"/>
              <w:sz w:val="24"/>
              <w:szCs w:val="24"/>
              <w:lang w:eastAsia="en-GB" w:bidi="ar-SA"/>
              <w14:ligatures w14:val="standardContextual"/>
            </w:rPr>
          </w:pPr>
          <w:hyperlink w:anchor="_Toc235713756" w:history="1">
            <w:r w:rsidR="00A93706" w:rsidRPr="00DE718E">
              <w:rPr>
                <w:rStyle w:val="Hyperlink"/>
                <w:rFonts w:cs="Arial"/>
              </w:rPr>
              <w:t>17.2 If a pupil discloses to you</w:t>
            </w:r>
            <w:r w:rsidR="00A93706">
              <w:rPr>
                <w:webHidden/>
              </w:rPr>
              <w:tab/>
            </w:r>
            <w:r w:rsidR="00A93706">
              <w:rPr>
                <w:webHidden/>
              </w:rPr>
              <w:fldChar w:fldCharType="begin"/>
            </w:r>
            <w:r w:rsidR="00A93706">
              <w:rPr>
                <w:webHidden/>
              </w:rPr>
              <w:instrText xml:space="preserve"> PAGEREF _Toc235713756 \h </w:instrText>
            </w:r>
            <w:r w:rsidR="00A93706">
              <w:rPr>
                <w:webHidden/>
              </w:rPr>
            </w:r>
            <w:r w:rsidR="00A93706">
              <w:rPr>
                <w:webHidden/>
              </w:rPr>
              <w:fldChar w:fldCharType="separate"/>
            </w:r>
            <w:r w:rsidR="00211017">
              <w:rPr>
                <w:webHidden/>
              </w:rPr>
              <w:t>44</w:t>
            </w:r>
            <w:r w:rsidR="00A93706">
              <w:rPr>
                <w:webHidden/>
              </w:rPr>
              <w:fldChar w:fldCharType="end"/>
            </w:r>
          </w:hyperlink>
        </w:p>
        <w:p w14:paraId="4F323493" w14:textId="5C226BB2" w:rsidR="00A93706" w:rsidRDefault="00061787">
          <w:pPr>
            <w:pStyle w:val="TOC2"/>
            <w:rPr>
              <w:rFonts w:eastAsiaTheme="minorEastAsia" w:cstheme="minorBidi"/>
              <w:color w:val="auto"/>
              <w:kern w:val="2"/>
              <w:sz w:val="24"/>
              <w:szCs w:val="24"/>
              <w:lang w:eastAsia="en-GB" w:bidi="ar-SA"/>
              <w14:ligatures w14:val="standardContextual"/>
            </w:rPr>
          </w:pPr>
          <w:hyperlink w:anchor="_Toc235713757" w:history="1">
            <w:r w:rsidR="00A93706" w:rsidRPr="00DE718E">
              <w:rPr>
                <w:rStyle w:val="Hyperlink"/>
                <w:rFonts w:cs="Arial"/>
              </w:rPr>
              <w:t>17.3 Notifying parents/carers</w:t>
            </w:r>
            <w:r w:rsidR="00A93706">
              <w:rPr>
                <w:webHidden/>
              </w:rPr>
              <w:tab/>
            </w:r>
            <w:r w:rsidR="00A93706">
              <w:rPr>
                <w:webHidden/>
              </w:rPr>
              <w:fldChar w:fldCharType="begin"/>
            </w:r>
            <w:r w:rsidR="00A93706">
              <w:rPr>
                <w:webHidden/>
              </w:rPr>
              <w:instrText xml:space="preserve"> PAGEREF _Toc235713757 \h </w:instrText>
            </w:r>
            <w:r w:rsidR="00A93706">
              <w:rPr>
                <w:webHidden/>
              </w:rPr>
            </w:r>
            <w:r w:rsidR="00A93706">
              <w:rPr>
                <w:webHidden/>
              </w:rPr>
              <w:fldChar w:fldCharType="separate"/>
            </w:r>
            <w:r w:rsidR="00211017">
              <w:rPr>
                <w:webHidden/>
              </w:rPr>
              <w:t>44</w:t>
            </w:r>
            <w:r w:rsidR="00A93706">
              <w:rPr>
                <w:webHidden/>
              </w:rPr>
              <w:fldChar w:fldCharType="end"/>
            </w:r>
          </w:hyperlink>
        </w:p>
        <w:p w14:paraId="5417DC52" w14:textId="4B3EACF4" w:rsidR="00A93706" w:rsidRDefault="00061787">
          <w:pPr>
            <w:pStyle w:val="TOC2"/>
            <w:rPr>
              <w:rFonts w:eastAsiaTheme="minorEastAsia" w:cstheme="minorBidi"/>
              <w:color w:val="auto"/>
              <w:kern w:val="2"/>
              <w:sz w:val="24"/>
              <w:szCs w:val="24"/>
              <w:lang w:eastAsia="en-GB" w:bidi="ar-SA"/>
              <w14:ligatures w14:val="standardContextual"/>
            </w:rPr>
          </w:pPr>
          <w:hyperlink w:anchor="_Toc235713758" w:history="1">
            <w:r w:rsidR="00A93706" w:rsidRPr="00DE718E">
              <w:rPr>
                <w:rStyle w:val="Hyperlink"/>
                <w:rFonts w:cs="Arial"/>
              </w:rPr>
              <w:t>17.4 Referral to children’s social care</w:t>
            </w:r>
            <w:r w:rsidR="00A93706">
              <w:rPr>
                <w:webHidden/>
              </w:rPr>
              <w:tab/>
            </w:r>
            <w:r w:rsidR="00A93706">
              <w:rPr>
                <w:webHidden/>
              </w:rPr>
              <w:fldChar w:fldCharType="begin"/>
            </w:r>
            <w:r w:rsidR="00A93706">
              <w:rPr>
                <w:webHidden/>
              </w:rPr>
              <w:instrText xml:space="preserve"> PAGEREF _Toc235713758 \h </w:instrText>
            </w:r>
            <w:r w:rsidR="00A93706">
              <w:rPr>
                <w:webHidden/>
              </w:rPr>
            </w:r>
            <w:r w:rsidR="00A93706">
              <w:rPr>
                <w:webHidden/>
              </w:rPr>
              <w:fldChar w:fldCharType="separate"/>
            </w:r>
            <w:r w:rsidR="00211017">
              <w:rPr>
                <w:webHidden/>
              </w:rPr>
              <w:t>45</w:t>
            </w:r>
            <w:r w:rsidR="00A93706">
              <w:rPr>
                <w:webHidden/>
              </w:rPr>
              <w:fldChar w:fldCharType="end"/>
            </w:r>
          </w:hyperlink>
        </w:p>
        <w:p w14:paraId="326C055D" w14:textId="409B3B32" w:rsidR="00A93706" w:rsidRDefault="00061787">
          <w:pPr>
            <w:pStyle w:val="TOC2"/>
            <w:rPr>
              <w:rFonts w:eastAsiaTheme="minorEastAsia" w:cstheme="minorBidi"/>
              <w:color w:val="auto"/>
              <w:kern w:val="2"/>
              <w:sz w:val="24"/>
              <w:szCs w:val="24"/>
              <w:lang w:eastAsia="en-GB" w:bidi="ar-SA"/>
              <w14:ligatures w14:val="standardContextual"/>
            </w:rPr>
          </w:pPr>
          <w:hyperlink w:anchor="_Toc235713759" w:history="1">
            <w:r w:rsidR="00A93706" w:rsidRPr="00DE718E">
              <w:rPr>
                <w:rStyle w:val="Hyperlink"/>
                <w:rFonts w:cs="Arial"/>
              </w:rPr>
              <w:t>17.5 Escalating concerns</w:t>
            </w:r>
            <w:r w:rsidR="00A93706">
              <w:rPr>
                <w:webHidden/>
              </w:rPr>
              <w:tab/>
            </w:r>
            <w:r w:rsidR="00A93706">
              <w:rPr>
                <w:webHidden/>
              </w:rPr>
              <w:fldChar w:fldCharType="begin"/>
            </w:r>
            <w:r w:rsidR="00A93706">
              <w:rPr>
                <w:webHidden/>
              </w:rPr>
              <w:instrText xml:space="preserve"> PAGEREF _Toc235713759 \h </w:instrText>
            </w:r>
            <w:r w:rsidR="00A93706">
              <w:rPr>
                <w:webHidden/>
              </w:rPr>
            </w:r>
            <w:r w:rsidR="00A93706">
              <w:rPr>
                <w:webHidden/>
              </w:rPr>
              <w:fldChar w:fldCharType="separate"/>
            </w:r>
            <w:r w:rsidR="00211017">
              <w:rPr>
                <w:webHidden/>
              </w:rPr>
              <w:t>46</w:t>
            </w:r>
            <w:r w:rsidR="00A93706">
              <w:rPr>
                <w:webHidden/>
              </w:rPr>
              <w:fldChar w:fldCharType="end"/>
            </w:r>
          </w:hyperlink>
        </w:p>
        <w:p w14:paraId="751696E0" w14:textId="5E182A40"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60" w:history="1">
            <w:r w:rsidR="00A93706" w:rsidRPr="00DE718E">
              <w:rPr>
                <w:rStyle w:val="Hyperlink"/>
              </w:rPr>
              <w:t>18.</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Confidentiality and sharing information</w:t>
            </w:r>
            <w:r w:rsidR="00A93706">
              <w:rPr>
                <w:webHidden/>
              </w:rPr>
              <w:tab/>
            </w:r>
            <w:r w:rsidR="00A93706">
              <w:rPr>
                <w:webHidden/>
              </w:rPr>
              <w:fldChar w:fldCharType="begin"/>
            </w:r>
            <w:r w:rsidR="00A93706">
              <w:rPr>
                <w:webHidden/>
              </w:rPr>
              <w:instrText xml:space="preserve"> PAGEREF _Toc235713760 \h </w:instrText>
            </w:r>
            <w:r w:rsidR="00A93706">
              <w:rPr>
                <w:webHidden/>
              </w:rPr>
            </w:r>
            <w:r w:rsidR="00A93706">
              <w:rPr>
                <w:webHidden/>
              </w:rPr>
              <w:fldChar w:fldCharType="separate"/>
            </w:r>
            <w:r w:rsidR="00211017">
              <w:rPr>
                <w:webHidden/>
              </w:rPr>
              <w:t>46</w:t>
            </w:r>
            <w:r w:rsidR="00A93706">
              <w:rPr>
                <w:webHidden/>
              </w:rPr>
              <w:fldChar w:fldCharType="end"/>
            </w:r>
          </w:hyperlink>
        </w:p>
        <w:p w14:paraId="7EA70442" w14:textId="26D1F2DD"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61" w:history="1">
            <w:r w:rsidR="00A93706" w:rsidRPr="00DE718E">
              <w:rPr>
                <w:rStyle w:val="Hyperlink"/>
              </w:rPr>
              <w:t>19.</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Universal and community-based Early Support and Family Help</w:t>
            </w:r>
            <w:r w:rsidR="00A93706">
              <w:rPr>
                <w:webHidden/>
              </w:rPr>
              <w:tab/>
            </w:r>
            <w:r w:rsidR="00A93706">
              <w:rPr>
                <w:webHidden/>
              </w:rPr>
              <w:fldChar w:fldCharType="begin"/>
            </w:r>
            <w:r w:rsidR="00A93706">
              <w:rPr>
                <w:webHidden/>
              </w:rPr>
              <w:instrText xml:space="preserve"> PAGEREF _Toc235713761 \h </w:instrText>
            </w:r>
            <w:r w:rsidR="00A93706">
              <w:rPr>
                <w:webHidden/>
              </w:rPr>
            </w:r>
            <w:r w:rsidR="00A93706">
              <w:rPr>
                <w:webHidden/>
              </w:rPr>
              <w:fldChar w:fldCharType="separate"/>
            </w:r>
            <w:r w:rsidR="00211017">
              <w:rPr>
                <w:webHidden/>
              </w:rPr>
              <w:t>48</w:t>
            </w:r>
            <w:r w:rsidR="00A93706">
              <w:rPr>
                <w:webHidden/>
              </w:rPr>
              <w:fldChar w:fldCharType="end"/>
            </w:r>
          </w:hyperlink>
        </w:p>
        <w:p w14:paraId="685B65F7" w14:textId="5806108B" w:rsidR="00A93706" w:rsidRDefault="00061787" w:rsidP="000A1322">
          <w:pPr>
            <w:pStyle w:val="TOC1"/>
            <w:rPr>
              <w:rFonts w:asciiTheme="minorHAnsi" w:eastAsiaTheme="minorEastAsia" w:hAnsiTheme="minorHAnsi" w:cstheme="minorBidi"/>
              <w:kern w:val="2"/>
              <w:sz w:val="24"/>
              <w:lang w:val="en-GB" w:eastAsia="en-GB" w:bidi="ar-SA"/>
              <w14:ligatures w14:val="standardContextual"/>
            </w:rPr>
          </w:pPr>
          <w:hyperlink w:anchor="_Toc235713762" w:history="1">
            <w:r w:rsidR="00A93706" w:rsidRPr="00DE718E">
              <w:rPr>
                <w:rStyle w:val="Hyperlink"/>
              </w:rPr>
              <w:t>20.</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Whistleblowing</w:t>
            </w:r>
            <w:r w:rsidR="00A93706">
              <w:rPr>
                <w:webHidden/>
              </w:rPr>
              <w:tab/>
            </w:r>
            <w:r w:rsidR="00A93706">
              <w:rPr>
                <w:webHidden/>
              </w:rPr>
              <w:fldChar w:fldCharType="begin"/>
            </w:r>
            <w:r w:rsidR="00A93706">
              <w:rPr>
                <w:webHidden/>
              </w:rPr>
              <w:instrText xml:space="preserve"> PAGEREF _Toc235713762 \h </w:instrText>
            </w:r>
            <w:r w:rsidR="00A93706">
              <w:rPr>
                <w:webHidden/>
              </w:rPr>
            </w:r>
            <w:r w:rsidR="00A93706">
              <w:rPr>
                <w:webHidden/>
              </w:rPr>
              <w:fldChar w:fldCharType="separate"/>
            </w:r>
            <w:r w:rsidR="00211017">
              <w:rPr>
                <w:webHidden/>
              </w:rPr>
              <w:t>50</w:t>
            </w:r>
            <w:r w:rsidR="00A93706">
              <w:rPr>
                <w:webHidden/>
              </w:rPr>
              <w:fldChar w:fldCharType="end"/>
            </w:r>
          </w:hyperlink>
        </w:p>
        <w:p w14:paraId="4B9A6410" w14:textId="16A6C23F" w:rsidR="00A93706" w:rsidRDefault="00061787" w:rsidP="00523E5F">
          <w:pPr>
            <w:pStyle w:val="TOC1"/>
            <w:rPr>
              <w:rFonts w:eastAsiaTheme="minorEastAsia" w:cstheme="minorBidi"/>
              <w:kern w:val="2"/>
              <w:sz w:val="24"/>
              <w:lang w:eastAsia="en-GB" w:bidi="ar-SA"/>
              <w14:ligatures w14:val="standardContextual"/>
            </w:rPr>
          </w:pPr>
          <w:hyperlink w:anchor="_Toc235713763" w:history="1">
            <w:r w:rsidR="00A93706" w:rsidRPr="00DE718E">
              <w:rPr>
                <w:rStyle w:val="Hyperlink"/>
              </w:rPr>
              <w:t>21.</w:t>
            </w:r>
            <w:r w:rsidR="00A93706">
              <w:rPr>
                <w:rFonts w:asciiTheme="minorHAnsi" w:eastAsiaTheme="minorEastAsia" w:hAnsiTheme="minorHAnsi" w:cstheme="minorBidi"/>
                <w:kern w:val="2"/>
                <w:sz w:val="24"/>
                <w:lang w:val="en-GB" w:eastAsia="en-GB" w:bidi="ar-SA"/>
                <w14:ligatures w14:val="standardContextual"/>
              </w:rPr>
              <w:tab/>
            </w:r>
            <w:r w:rsidR="00A93706" w:rsidRPr="00DE718E">
              <w:rPr>
                <w:rStyle w:val="Hyperlink"/>
              </w:rPr>
              <w:t>Children’s Mental Health (and Self Harm)</w:t>
            </w:r>
            <w:r w:rsidR="00A93706">
              <w:rPr>
                <w:webHidden/>
              </w:rPr>
              <w:tab/>
            </w:r>
            <w:r w:rsidR="00A93706">
              <w:rPr>
                <w:webHidden/>
              </w:rPr>
              <w:fldChar w:fldCharType="begin"/>
            </w:r>
            <w:r w:rsidR="00A93706">
              <w:rPr>
                <w:webHidden/>
              </w:rPr>
              <w:instrText xml:space="preserve"> PAGEREF _Toc235713763 \h </w:instrText>
            </w:r>
            <w:r w:rsidR="00A93706">
              <w:rPr>
                <w:webHidden/>
              </w:rPr>
            </w:r>
            <w:r w:rsidR="00A93706">
              <w:rPr>
                <w:webHidden/>
              </w:rPr>
              <w:fldChar w:fldCharType="separate"/>
            </w:r>
            <w:r w:rsidR="00211017">
              <w:rPr>
                <w:webHidden/>
              </w:rPr>
              <w:t>50</w:t>
            </w:r>
            <w:r w:rsidR="00A93706">
              <w:rPr>
                <w:webHidden/>
              </w:rPr>
              <w:fldChar w:fldCharType="end"/>
            </w:r>
          </w:hyperlink>
        </w:p>
        <w:p w14:paraId="7CFDA52E" w14:textId="25162669" w:rsidR="00A93706" w:rsidRPr="009F7D75" w:rsidRDefault="00523E5F" w:rsidP="00523E5F">
          <w:pPr>
            <w:pStyle w:val="TOC2"/>
            <w:ind w:left="0"/>
            <w:rPr>
              <w:rFonts w:ascii="Arial" w:eastAsiaTheme="minorEastAsia" w:hAnsi="Arial" w:cs="Arial"/>
              <w:color w:val="auto"/>
              <w:kern w:val="2"/>
              <w:sz w:val="20"/>
              <w:szCs w:val="20"/>
              <w:lang w:eastAsia="en-GB" w:bidi="ar-SA"/>
              <w14:ligatures w14:val="standardContextual"/>
            </w:rPr>
          </w:pPr>
          <w:r w:rsidRPr="009F7D75">
            <w:rPr>
              <w:rStyle w:val="Hyperlink"/>
              <w:rFonts w:ascii="Arial" w:hAnsi="Arial" w:cs="Arial"/>
              <w:color w:val="auto"/>
              <w:sz w:val="20"/>
              <w:szCs w:val="20"/>
            </w:rPr>
            <w:t xml:space="preserve">Appendix 1 - </w:t>
          </w:r>
          <w:r w:rsidR="001723CF" w:rsidRPr="009F7D75">
            <w:rPr>
              <w:rStyle w:val="Hyperlink"/>
              <w:rFonts w:ascii="Arial" w:hAnsi="Arial" w:cs="Arial"/>
              <w:color w:val="auto"/>
              <w:sz w:val="20"/>
              <w:szCs w:val="20"/>
            </w:rPr>
            <w:t>The four catergories</w:t>
          </w:r>
          <w:hyperlink w:anchor="_Toc235713769" w:history="1">
            <w:r w:rsidR="00A93706" w:rsidRPr="009F7D75">
              <w:rPr>
                <w:rStyle w:val="Hyperlink"/>
                <w:rFonts w:ascii="Arial" w:hAnsi="Arial" w:cs="Arial"/>
                <w:color w:val="auto"/>
                <w:sz w:val="20"/>
                <w:szCs w:val="20"/>
              </w:rPr>
              <w:t xml:space="preserve"> of abuse</w:t>
            </w:r>
            <w:r w:rsidR="00A93706" w:rsidRPr="009F7D75">
              <w:rPr>
                <w:rStyle w:val="Hyperlink"/>
                <w:rFonts w:ascii="Arial" w:hAnsi="Arial" w:cs="Arial"/>
                <w:color w:val="auto"/>
                <w:sz w:val="20"/>
                <w:szCs w:val="20"/>
                <w:vertAlign w:val="superscript"/>
              </w:rPr>
              <w:t xml:space="preserve"> </w:t>
            </w:r>
            <w:r w:rsidR="00A93706" w:rsidRPr="009F7D75">
              <w:rPr>
                <w:rFonts w:ascii="Arial" w:hAnsi="Arial" w:cs="Arial"/>
                <w:webHidden/>
                <w:color w:val="auto"/>
                <w:sz w:val="20"/>
                <w:szCs w:val="20"/>
              </w:rPr>
              <w:tab/>
            </w:r>
            <w:r w:rsidR="00A93706" w:rsidRPr="009F7D75">
              <w:rPr>
                <w:rFonts w:ascii="Arial" w:hAnsi="Arial" w:cs="Arial"/>
                <w:webHidden/>
                <w:color w:val="auto"/>
                <w:sz w:val="20"/>
                <w:szCs w:val="20"/>
              </w:rPr>
              <w:fldChar w:fldCharType="begin"/>
            </w:r>
            <w:r w:rsidR="00A93706" w:rsidRPr="009F7D75">
              <w:rPr>
                <w:rFonts w:ascii="Arial" w:hAnsi="Arial" w:cs="Arial"/>
                <w:webHidden/>
                <w:color w:val="auto"/>
                <w:sz w:val="20"/>
                <w:szCs w:val="20"/>
              </w:rPr>
              <w:instrText xml:space="preserve"> PAGEREF _Toc235713769 \h </w:instrText>
            </w:r>
            <w:r w:rsidR="00A93706" w:rsidRPr="009F7D75">
              <w:rPr>
                <w:rFonts w:ascii="Arial" w:hAnsi="Arial" w:cs="Arial"/>
                <w:webHidden/>
                <w:color w:val="auto"/>
                <w:sz w:val="20"/>
                <w:szCs w:val="20"/>
              </w:rPr>
            </w:r>
            <w:r w:rsidR="00A93706" w:rsidRPr="009F7D75">
              <w:rPr>
                <w:rFonts w:ascii="Arial" w:hAnsi="Arial" w:cs="Arial"/>
                <w:webHidden/>
                <w:color w:val="auto"/>
                <w:sz w:val="20"/>
                <w:szCs w:val="20"/>
              </w:rPr>
              <w:fldChar w:fldCharType="separate"/>
            </w:r>
            <w:r w:rsidR="00211017">
              <w:rPr>
                <w:rFonts w:ascii="Arial" w:hAnsi="Arial" w:cs="Arial"/>
                <w:webHidden/>
                <w:color w:val="auto"/>
                <w:sz w:val="20"/>
                <w:szCs w:val="20"/>
              </w:rPr>
              <w:t>53</w:t>
            </w:r>
            <w:r w:rsidR="00A93706" w:rsidRPr="009F7D75">
              <w:rPr>
                <w:rFonts w:ascii="Arial" w:hAnsi="Arial" w:cs="Arial"/>
                <w:webHidden/>
                <w:color w:val="auto"/>
                <w:sz w:val="20"/>
                <w:szCs w:val="20"/>
              </w:rPr>
              <w:fldChar w:fldCharType="end"/>
            </w:r>
          </w:hyperlink>
        </w:p>
        <w:p w14:paraId="29B6E114" w14:textId="124ADC2C" w:rsidR="00A93706" w:rsidRPr="009F7D75" w:rsidRDefault="00061787" w:rsidP="000A1322">
          <w:pPr>
            <w:pStyle w:val="TOC1"/>
            <w:rPr>
              <w:rStyle w:val="Hyperlink"/>
              <w:color w:val="auto"/>
              <w:sz w:val="20"/>
              <w:szCs w:val="20"/>
            </w:rPr>
          </w:pPr>
          <w:hyperlink w:anchor="_Toc235713770" w:history="1">
            <w:r w:rsidR="00A93706" w:rsidRPr="009F7D75">
              <w:rPr>
                <w:rStyle w:val="Hyperlink"/>
                <w:color w:val="auto"/>
                <w:sz w:val="20"/>
                <w:szCs w:val="20"/>
              </w:rPr>
              <w:t>Appendix 2 – Concerns Flowchart</w:t>
            </w:r>
            <w:r w:rsidR="00A93706" w:rsidRPr="009F7D75">
              <w:rPr>
                <w:webHidden/>
                <w:sz w:val="20"/>
                <w:szCs w:val="20"/>
              </w:rPr>
              <w:tab/>
            </w:r>
            <w:r w:rsidR="00A93706" w:rsidRPr="009F7D75">
              <w:rPr>
                <w:webHidden/>
                <w:sz w:val="20"/>
                <w:szCs w:val="20"/>
              </w:rPr>
              <w:fldChar w:fldCharType="begin"/>
            </w:r>
            <w:r w:rsidR="00A93706" w:rsidRPr="009F7D75">
              <w:rPr>
                <w:webHidden/>
                <w:sz w:val="20"/>
                <w:szCs w:val="20"/>
              </w:rPr>
              <w:instrText xml:space="preserve"> PAGEREF _Toc235713770 \h </w:instrText>
            </w:r>
            <w:r w:rsidR="00A93706" w:rsidRPr="009F7D75">
              <w:rPr>
                <w:webHidden/>
                <w:sz w:val="20"/>
                <w:szCs w:val="20"/>
              </w:rPr>
            </w:r>
            <w:r w:rsidR="00A93706" w:rsidRPr="009F7D75">
              <w:rPr>
                <w:webHidden/>
                <w:sz w:val="20"/>
                <w:szCs w:val="20"/>
              </w:rPr>
              <w:fldChar w:fldCharType="separate"/>
            </w:r>
            <w:r w:rsidR="00211017">
              <w:rPr>
                <w:webHidden/>
                <w:sz w:val="20"/>
                <w:szCs w:val="20"/>
              </w:rPr>
              <w:t>55</w:t>
            </w:r>
            <w:r w:rsidR="00A93706" w:rsidRPr="009F7D75">
              <w:rPr>
                <w:webHidden/>
                <w:sz w:val="20"/>
                <w:szCs w:val="20"/>
              </w:rPr>
              <w:fldChar w:fldCharType="end"/>
            </w:r>
          </w:hyperlink>
        </w:p>
        <w:p w14:paraId="1F03EFD5" w14:textId="77777777" w:rsidR="00747747" w:rsidRPr="009F7D75" w:rsidRDefault="00747747" w:rsidP="0043280D">
          <w:pPr>
            <w:rPr>
              <w:rStyle w:val="Hyperlink"/>
              <w:rFonts w:cs="Arial"/>
              <w:noProof/>
              <w:color w:val="auto"/>
              <w:sz w:val="8"/>
              <w:szCs w:val="8"/>
            </w:rPr>
          </w:pPr>
        </w:p>
        <w:p w14:paraId="38FACC17" w14:textId="67E59068" w:rsidR="00404548" w:rsidRPr="006D4891" w:rsidRDefault="00E13CC3" w:rsidP="00BE1C9D">
          <w:pPr>
            <w:rPr>
              <w:rFonts w:cs="Arial"/>
              <w:sz w:val="24"/>
              <w:szCs w:val="24"/>
              <w:lang w:val="en-GB"/>
            </w:rPr>
          </w:pPr>
          <w:r>
            <w:rPr>
              <w:rFonts w:cs="Arial"/>
              <w:b/>
              <w:bCs/>
              <w:sz w:val="24"/>
              <w:szCs w:val="24"/>
              <w:lang w:val="en-GB"/>
            </w:rPr>
            <w:fldChar w:fldCharType="end"/>
          </w:r>
        </w:p>
      </w:sdtContent>
    </w:sdt>
    <w:p w14:paraId="1EBA1B10" w14:textId="6A7E287C" w:rsidR="00792764" w:rsidRPr="00747747" w:rsidRDefault="00792764" w:rsidP="008F7C9F">
      <w:pPr>
        <w:widowControl/>
        <w:autoSpaceDE/>
        <w:autoSpaceDN/>
        <w:rPr>
          <w:rFonts w:eastAsia="Maiandra GD" w:cs="Arial"/>
          <w:b/>
          <w:bCs/>
          <w:sz w:val="24"/>
          <w:szCs w:val="24"/>
          <w:lang w:val="en-GB"/>
        </w:rPr>
      </w:pPr>
      <w:r w:rsidRPr="006D4891">
        <w:rPr>
          <w:rFonts w:cs="Arial"/>
          <w:sz w:val="24"/>
          <w:szCs w:val="24"/>
          <w:lang w:val="en-GB"/>
        </w:rPr>
        <w:br w:type="page"/>
      </w:r>
      <w:bookmarkStart w:id="0" w:name="_Toc47373533"/>
      <w:bookmarkStart w:id="1" w:name="_Toc235706769"/>
      <w:bookmarkStart w:id="2" w:name="_Toc235713675"/>
      <w:r w:rsidRPr="00747747">
        <w:rPr>
          <w:rFonts w:cs="Arial"/>
          <w:b/>
          <w:bCs/>
          <w:sz w:val="24"/>
        </w:rPr>
        <w:lastRenderedPageBreak/>
        <w:t>Glossary</w:t>
      </w:r>
      <w:bookmarkEnd w:id="0"/>
      <w:bookmarkEnd w:id="1"/>
      <w:bookmarkEnd w:id="2"/>
    </w:p>
    <w:p w14:paraId="64ACE43D" w14:textId="77777777" w:rsidR="00792764" w:rsidRPr="006D4891" w:rsidRDefault="00792764" w:rsidP="00BE1C9D">
      <w:pPr>
        <w:pStyle w:val="NormalWeb"/>
        <w:rPr>
          <w:rFonts w:ascii="Arial" w:hAnsi="Arial" w:cs="Arial"/>
          <w:bCs/>
          <w:sz w:val="24"/>
        </w:rPr>
      </w:pPr>
      <w:r w:rsidRPr="006D4891">
        <w:rPr>
          <w:rFonts w:ascii="Arial" w:hAnsi="Arial" w:cs="Arial"/>
          <w:bCs/>
          <w:sz w:val="24"/>
        </w:rPr>
        <w:t>For this document the following terminology should be considered:</w:t>
      </w:r>
    </w:p>
    <w:p w14:paraId="0E342D60" w14:textId="77777777" w:rsidR="00F54AFE" w:rsidRPr="006D4891" w:rsidRDefault="00F54AFE" w:rsidP="00BE1C9D">
      <w:pPr>
        <w:pStyle w:val="NormalWeb"/>
        <w:rPr>
          <w:rFonts w:ascii="Arial" w:hAnsi="Arial" w:cs="Arial"/>
          <w:color w:val="000000"/>
          <w:sz w:val="24"/>
        </w:rPr>
      </w:pPr>
      <w:r w:rsidRPr="006D4891">
        <w:rPr>
          <w:rFonts w:ascii="Arial" w:hAnsi="Arial" w:cs="Arial"/>
          <w:color w:val="000000"/>
          <w:sz w:val="24"/>
        </w:rPr>
        <w:t>Safeguarding is the overarching term for everything done to support children and young people, keep them safe, and promote their welfare. It encompasses the full spectrum of measures to prevent harm, promote wellbeing, and ensure children are able to achieve their best outcomes.</w:t>
      </w:r>
    </w:p>
    <w:p w14:paraId="238CA87D" w14:textId="77777777" w:rsidR="00132003" w:rsidRPr="006D4891" w:rsidRDefault="00132003" w:rsidP="00BE1C9D">
      <w:pPr>
        <w:pStyle w:val="NormalWeb"/>
        <w:rPr>
          <w:rStyle w:val="Strong"/>
          <w:rFonts w:ascii="Arial" w:hAnsi="Arial" w:cs="Arial"/>
          <w:b w:val="0"/>
          <w:bCs w:val="0"/>
          <w:color w:val="000000"/>
          <w:sz w:val="24"/>
        </w:rPr>
      </w:pPr>
      <w:r w:rsidRPr="00A05801">
        <w:rPr>
          <w:rStyle w:val="Strong"/>
          <w:rFonts w:ascii="Arial" w:hAnsi="Arial" w:cs="Arial"/>
          <w:color w:val="000000"/>
          <w:sz w:val="24"/>
        </w:rPr>
        <w:t>Keeping Children Safe in Education 2026</w:t>
      </w:r>
      <w:r w:rsidRPr="006D4891">
        <w:rPr>
          <w:rStyle w:val="Strong"/>
          <w:rFonts w:ascii="Arial" w:hAnsi="Arial" w:cs="Arial"/>
          <w:b w:val="0"/>
          <w:bCs w:val="0"/>
          <w:color w:val="000000"/>
          <w:sz w:val="24"/>
        </w:rPr>
        <w:t xml:space="preserve"> defines safeguarding and promoting the welfare of children as:</w:t>
      </w:r>
    </w:p>
    <w:p w14:paraId="66288126" w14:textId="77777777" w:rsidR="00132003" w:rsidRPr="00A431FE" w:rsidRDefault="00132003">
      <w:pPr>
        <w:pStyle w:val="NormalWeb"/>
        <w:numPr>
          <w:ilvl w:val="0"/>
          <w:numId w:val="16"/>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providing help and support to meet the needs of children as soon as problems emerge;</w:t>
      </w:r>
    </w:p>
    <w:p w14:paraId="3AEF826B" w14:textId="77777777" w:rsidR="00132003" w:rsidRPr="00A431FE" w:rsidRDefault="00132003">
      <w:pPr>
        <w:pStyle w:val="NormalWeb"/>
        <w:numPr>
          <w:ilvl w:val="0"/>
          <w:numId w:val="16"/>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protecting children from maltreatment, whether within or outside the home, including online;</w:t>
      </w:r>
    </w:p>
    <w:p w14:paraId="116B2721" w14:textId="77777777" w:rsidR="00132003" w:rsidRPr="00A431FE" w:rsidRDefault="00132003">
      <w:pPr>
        <w:pStyle w:val="NormalWeb"/>
        <w:numPr>
          <w:ilvl w:val="0"/>
          <w:numId w:val="16"/>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preventing the impairment of children's mental and physical health or development;</w:t>
      </w:r>
    </w:p>
    <w:p w14:paraId="56C8D1D0" w14:textId="77777777" w:rsidR="00132003" w:rsidRPr="00A431FE" w:rsidRDefault="00132003">
      <w:pPr>
        <w:pStyle w:val="NormalWeb"/>
        <w:numPr>
          <w:ilvl w:val="0"/>
          <w:numId w:val="16"/>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ensuring that children grow up in circumstances consistent with the provision of safe and effective care; and</w:t>
      </w:r>
    </w:p>
    <w:p w14:paraId="7125F492" w14:textId="77777777" w:rsidR="00132003" w:rsidRPr="00A431FE" w:rsidRDefault="00132003">
      <w:pPr>
        <w:pStyle w:val="NormalWeb"/>
        <w:numPr>
          <w:ilvl w:val="0"/>
          <w:numId w:val="16"/>
        </w:numPr>
        <w:rPr>
          <w:rStyle w:val="Strong"/>
          <w:rFonts w:ascii="Arial" w:hAnsi="Arial" w:cs="Arial"/>
          <w:b w:val="0"/>
          <w:bCs w:val="0"/>
          <w:color w:val="000000"/>
          <w:sz w:val="23"/>
          <w:szCs w:val="23"/>
        </w:rPr>
      </w:pPr>
      <w:r w:rsidRPr="00A431FE">
        <w:rPr>
          <w:rStyle w:val="Strong"/>
          <w:rFonts w:ascii="Arial" w:hAnsi="Arial" w:cs="Arial"/>
          <w:b w:val="0"/>
          <w:bCs w:val="0"/>
          <w:color w:val="000000"/>
          <w:sz w:val="23"/>
          <w:szCs w:val="23"/>
        </w:rPr>
        <w:t>taking action to enable all children to have the best outcomes.</w:t>
      </w:r>
    </w:p>
    <w:p w14:paraId="7360774C" w14:textId="7D4576EA" w:rsidR="00F54AFE" w:rsidRPr="006D4891" w:rsidRDefault="00F54AFE" w:rsidP="00BE1C9D">
      <w:pPr>
        <w:pStyle w:val="NormalWeb"/>
        <w:rPr>
          <w:rFonts w:ascii="Arial" w:hAnsi="Arial" w:cs="Arial"/>
          <w:color w:val="000000"/>
          <w:sz w:val="24"/>
        </w:rPr>
      </w:pPr>
      <w:r w:rsidRPr="006D4891">
        <w:rPr>
          <w:rStyle w:val="Strong"/>
          <w:rFonts w:ascii="Arial" w:hAnsi="Arial" w:cs="Arial"/>
          <w:color w:val="000000"/>
          <w:sz w:val="24"/>
        </w:rPr>
        <w:t>Child protection</w:t>
      </w:r>
      <w:r w:rsidRPr="006D4891">
        <w:rPr>
          <w:rFonts w:ascii="Arial" w:hAnsi="Arial" w:cs="Arial"/>
          <w:color w:val="000000"/>
          <w:sz w:val="24"/>
        </w:rPr>
        <w:t>, as defined in</w:t>
      </w:r>
      <w:r w:rsidRPr="006D4891">
        <w:rPr>
          <w:rStyle w:val="apple-converted-space"/>
          <w:rFonts w:ascii="Arial" w:eastAsia="Calibri" w:hAnsi="Arial" w:cs="Arial"/>
          <w:color w:val="000000"/>
          <w:sz w:val="24"/>
        </w:rPr>
        <w:t> </w:t>
      </w:r>
      <w:r w:rsidRPr="006D4891">
        <w:rPr>
          <w:rStyle w:val="Strong"/>
          <w:rFonts w:ascii="Arial" w:hAnsi="Arial" w:cs="Arial"/>
          <w:b w:val="0"/>
          <w:bCs w:val="0"/>
          <w:color w:val="000000"/>
          <w:sz w:val="24"/>
        </w:rPr>
        <w:t xml:space="preserve">‘Working Together to Safeguard Children </w:t>
      </w:r>
      <w:r w:rsidR="009A2A54" w:rsidRPr="006D4891">
        <w:rPr>
          <w:rStyle w:val="Strong"/>
          <w:rFonts w:ascii="Arial" w:hAnsi="Arial" w:cs="Arial"/>
          <w:b w:val="0"/>
          <w:bCs w:val="0"/>
          <w:color w:val="000000"/>
          <w:sz w:val="24"/>
        </w:rPr>
        <w:t>(2026)</w:t>
      </w:r>
      <w:r w:rsidRPr="006D4891">
        <w:rPr>
          <w:rStyle w:val="Strong"/>
          <w:rFonts w:ascii="Arial" w:hAnsi="Arial" w:cs="Arial"/>
          <w:b w:val="0"/>
          <w:bCs w:val="0"/>
          <w:color w:val="000000"/>
          <w:sz w:val="24"/>
        </w:rPr>
        <w:t>’</w:t>
      </w:r>
      <w:r w:rsidRPr="006D4891">
        <w:rPr>
          <w:rFonts w:ascii="Arial" w:hAnsi="Arial" w:cs="Arial"/>
          <w:color w:val="000000"/>
          <w:sz w:val="24"/>
        </w:rPr>
        <w:t>, refers to the activity undertaken to protect individual children who are suffering, or are likely to suffer,</w:t>
      </w:r>
      <w:r w:rsidRPr="006D4891">
        <w:rPr>
          <w:rStyle w:val="apple-converted-space"/>
          <w:rFonts w:ascii="Arial" w:eastAsia="Calibri" w:hAnsi="Arial" w:cs="Arial"/>
          <w:color w:val="000000"/>
          <w:sz w:val="24"/>
        </w:rPr>
        <w:t> </w:t>
      </w:r>
      <w:r w:rsidRPr="006D4891">
        <w:rPr>
          <w:rStyle w:val="Strong"/>
          <w:rFonts w:ascii="Arial" w:hAnsi="Arial" w:cs="Arial"/>
          <w:b w:val="0"/>
          <w:bCs w:val="0"/>
          <w:color w:val="000000"/>
          <w:sz w:val="24"/>
        </w:rPr>
        <w:t>significant harm</w:t>
      </w:r>
      <w:r w:rsidRPr="006D4891">
        <w:rPr>
          <w:rFonts w:ascii="Arial" w:hAnsi="Arial" w:cs="Arial"/>
          <w:color w:val="000000"/>
          <w:sz w:val="24"/>
        </w:rPr>
        <w:t>. This includes timely assessment, intervention, and referral to statutory services where necessary.</w:t>
      </w:r>
    </w:p>
    <w:p w14:paraId="56CDA69A" w14:textId="77777777" w:rsidR="00F54AFE" w:rsidRPr="006D4891" w:rsidRDefault="00F54AFE" w:rsidP="00BE1C9D">
      <w:pPr>
        <w:pStyle w:val="NormalWeb"/>
        <w:rPr>
          <w:rFonts w:ascii="Arial" w:hAnsi="Arial" w:cs="Arial"/>
          <w:color w:val="000000"/>
          <w:sz w:val="24"/>
        </w:rPr>
      </w:pPr>
      <w:r w:rsidRPr="006D4891">
        <w:rPr>
          <w:rFonts w:ascii="Arial" w:hAnsi="Arial" w:cs="Arial"/>
          <w:color w:val="000000"/>
          <w:sz w:val="24"/>
        </w:rPr>
        <w:t>Safeguarding extends beyond child protection and includes:</w:t>
      </w:r>
    </w:p>
    <w:p w14:paraId="2A7D55DC" w14:textId="77777777" w:rsidR="00F54AFE" w:rsidRPr="00A431FE" w:rsidRDefault="00F54AFE">
      <w:pPr>
        <w:pStyle w:val="NormalWeb"/>
        <w:numPr>
          <w:ilvl w:val="0"/>
          <w:numId w:val="13"/>
        </w:numPr>
        <w:rPr>
          <w:rFonts w:ascii="Arial" w:hAnsi="Arial" w:cs="Arial"/>
          <w:color w:val="000000"/>
          <w:sz w:val="23"/>
          <w:szCs w:val="23"/>
        </w:rPr>
      </w:pPr>
      <w:r w:rsidRPr="00A431FE">
        <w:rPr>
          <w:rFonts w:ascii="Arial" w:hAnsi="Arial" w:cs="Arial"/>
          <w:color w:val="000000"/>
          <w:sz w:val="23"/>
          <w:szCs w:val="23"/>
        </w:rPr>
        <w:t>promoting children’s health and wellbeing, including mental health;</w:t>
      </w:r>
    </w:p>
    <w:p w14:paraId="2553B2B0" w14:textId="77777777" w:rsidR="00F54AFE" w:rsidRPr="00A431FE" w:rsidRDefault="00F54AFE">
      <w:pPr>
        <w:pStyle w:val="NormalWeb"/>
        <w:numPr>
          <w:ilvl w:val="0"/>
          <w:numId w:val="13"/>
        </w:numPr>
        <w:rPr>
          <w:rFonts w:ascii="Arial" w:hAnsi="Arial" w:cs="Arial"/>
          <w:color w:val="000000"/>
          <w:sz w:val="23"/>
          <w:szCs w:val="23"/>
        </w:rPr>
      </w:pPr>
      <w:r w:rsidRPr="00A431FE">
        <w:rPr>
          <w:rFonts w:ascii="Arial" w:hAnsi="Arial" w:cs="Arial"/>
          <w:color w:val="000000"/>
          <w:sz w:val="23"/>
          <w:szCs w:val="23"/>
        </w:rPr>
        <w:t>preventing harm from all forms of abuse, neglect, exploitation, or radicalisation;</w:t>
      </w:r>
    </w:p>
    <w:p w14:paraId="16FAD4A5" w14:textId="77777777" w:rsidR="00F54AFE" w:rsidRPr="00A431FE" w:rsidRDefault="00F54AFE">
      <w:pPr>
        <w:pStyle w:val="NormalWeb"/>
        <w:numPr>
          <w:ilvl w:val="0"/>
          <w:numId w:val="13"/>
        </w:numPr>
        <w:rPr>
          <w:rFonts w:ascii="Arial" w:hAnsi="Arial" w:cs="Arial"/>
          <w:color w:val="000000"/>
          <w:sz w:val="23"/>
          <w:szCs w:val="23"/>
        </w:rPr>
      </w:pPr>
      <w:r w:rsidRPr="00A431FE">
        <w:rPr>
          <w:rFonts w:ascii="Arial" w:hAnsi="Arial" w:cs="Arial"/>
          <w:color w:val="000000"/>
          <w:sz w:val="23"/>
          <w:szCs w:val="23"/>
        </w:rPr>
        <w:t>ensuring online safety and protection from digital risks;</w:t>
      </w:r>
    </w:p>
    <w:p w14:paraId="2FBC7517" w14:textId="77777777" w:rsidR="00F54AFE" w:rsidRPr="00A431FE" w:rsidRDefault="00F54AFE">
      <w:pPr>
        <w:pStyle w:val="NormalWeb"/>
        <w:numPr>
          <w:ilvl w:val="0"/>
          <w:numId w:val="13"/>
        </w:numPr>
        <w:rPr>
          <w:rFonts w:ascii="Arial" w:hAnsi="Arial" w:cs="Arial"/>
          <w:color w:val="000000"/>
          <w:sz w:val="23"/>
          <w:szCs w:val="23"/>
        </w:rPr>
      </w:pPr>
      <w:r w:rsidRPr="00A431FE">
        <w:rPr>
          <w:rFonts w:ascii="Arial" w:hAnsi="Arial" w:cs="Arial"/>
          <w:color w:val="000000"/>
          <w:sz w:val="23"/>
          <w:szCs w:val="23"/>
        </w:rPr>
        <w:t>early identification and support for children with additional needs (early help);</w:t>
      </w:r>
    </w:p>
    <w:p w14:paraId="6BE4C134" w14:textId="77777777" w:rsidR="00F54AFE" w:rsidRPr="00A431FE" w:rsidRDefault="00F54AFE">
      <w:pPr>
        <w:pStyle w:val="NormalWeb"/>
        <w:numPr>
          <w:ilvl w:val="0"/>
          <w:numId w:val="13"/>
        </w:numPr>
        <w:rPr>
          <w:rFonts w:ascii="Arial" w:hAnsi="Arial" w:cs="Arial"/>
          <w:color w:val="000000"/>
          <w:sz w:val="23"/>
          <w:szCs w:val="23"/>
        </w:rPr>
      </w:pPr>
      <w:r w:rsidRPr="00A431FE">
        <w:rPr>
          <w:rFonts w:ascii="Arial" w:hAnsi="Arial" w:cs="Arial"/>
          <w:color w:val="000000"/>
          <w:sz w:val="23"/>
          <w:szCs w:val="23"/>
        </w:rPr>
        <w:t>addressing risks in the wider environment (contextual safeguarding); and</w:t>
      </w:r>
    </w:p>
    <w:p w14:paraId="41D4DD87" w14:textId="77777777" w:rsidR="00F54AFE" w:rsidRPr="00A431FE" w:rsidRDefault="00F54AFE">
      <w:pPr>
        <w:pStyle w:val="NormalWeb"/>
        <w:numPr>
          <w:ilvl w:val="0"/>
          <w:numId w:val="13"/>
        </w:numPr>
        <w:rPr>
          <w:rFonts w:ascii="Arial" w:hAnsi="Arial" w:cs="Arial"/>
          <w:color w:val="000000"/>
          <w:sz w:val="23"/>
          <w:szCs w:val="23"/>
        </w:rPr>
      </w:pPr>
      <w:r w:rsidRPr="00A431FE">
        <w:rPr>
          <w:rFonts w:ascii="Arial" w:hAnsi="Arial" w:cs="Arial"/>
          <w:color w:val="000000"/>
          <w:sz w:val="23"/>
          <w:szCs w:val="23"/>
        </w:rPr>
        <w:t>listening to children’s voices and involving them in decisions affecting their welfare.</w:t>
      </w:r>
    </w:p>
    <w:p w14:paraId="217F97B5" w14:textId="488678A7" w:rsidR="00792764" w:rsidRPr="006D4891" w:rsidRDefault="00792764" w:rsidP="00BE1C9D">
      <w:pPr>
        <w:pStyle w:val="NormalWeb"/>
        <w:rPr>
          <w:rFonts w:ascii="Arial" w:hAnsi="Arial" w:cs="Arial"/>
          <w:sz w:val="24"/>
        </w:rPr>
      </w:pPr>
      <w:r w:rsidRPr="006D4891">
        <w:rPr>
          <w:rFonts w:ascii="Arial" w:hAnsi="Arial" w:cs="Arial"/>
          <w:b/>
          <w:bCs/>
          <w:sz w:val="24"/>
        </w:rPr>
        <w:t xml:space="preserve">Staff </w:t>
      </w:r>
      <w:r w:rsidRPr="006D4891">
        <w:rPr>
          <w:rFonts w:ascii="Arial" w:hAnsi="Arial" w:cs="Arial"/>
          <w:sz w:val="24"/>
        </w:rPr>
        <w:t>refers to all those working for or on behalf of the school</w:t>
      </w:r>
      <w:r w:rsidR="00C406DD">
        <w:rPr>
          <w:rFonts w:ascii="Arial" w:hAnsi="Arial" w:cs="Arial"/>
          <w:sz w:val="24"/>
        </w:rPr>
        <w:t>/setti</w:t>
      </w:r>
      <w:r w:rsidR="006258C5">
        <w:rPr>
          <w:rFonts w:ascii="Arial" w:hAnsi="Arial" w:cs="Arial"/>
          <w:sz w:val="24"/>
        </w:rPr>
        <w:t>ng</w:t>
      </w:r>
      <w:r w:rsidRPr="006D4891">
        <w:rPr>
          <w:rFonts w:ascii="Arial" w:hAnsi="Arial" w:cs="Arial"/>
          <w:sz w:val="24"/>
        </w:rPr>
        <w:t>, full time or part-time, temporary or permanent, in either a paid or voluntary capacity.</w:t>
      </w:r>
    </w:p>
    <w:p w14:paraId="36EBB1C1" w14:textId="5215737A" w:rsidR="00792764" w:rsidRPr="006D4891" w:rsidRDefault="00792764" w:rsidP="00BE1C9D">
      <w:pPr>
        <w:pStyle w:val="NormalWeb"/>
        <w:rPr>
          <w:rFonts w:ascii="Arial" w:hAnsi="Arial" w:cs="Arial"/>
          <w:sz w:val="24"/>
        </w:rPr>
      </w:pPr>
      <w:r w:rsidRPr="006D4891">
        <w:rPr>
          <w:rFonts w:ascii="Arial" w:hAnsi="Arial" w:cs="Arial"/>
          <w:b/>
          <w:bCs/>
          <w:sz w:val="24"/>
        </w:rPr>
        <w:t xml:space="preserve">DSL </w:t>
      </w:r>
      <w:r w:rsidRPr="006D4891">
        <w:rPr>
          <w:rFonts w:ascii="Arial" w:hAnsi="Arial" w:cs="Arial"/>
          <w:sz w:val="24"/>
        </w:rPr>
        <w:t xml:space="preserve">refers to the </w:t>
      </w:r>
      <w:r w:rsidR="00897505" w:rsidRPr="006D4891">
        <w:rPr>
          <w:rFonts w:ascii="Arial" w:hAnsi="Arial" w:cs="Arial"/>
          <w:sz w:val="24"/>
        </w:rPr>
        <w:t xml:space="preserve">Designated Safeguarding Lead </w:t>
      </w:r>
      <w:r w:rsidRPr="006D4891">
        <w:rPr>
          <w:rFonts w:ascii="Arial" w:hAnsi="Arial" w:cs="Arial"/>
          <w:sz w:val="24"/>
        </w:rPr>
        <w:t xml:space="preserve">at the </w:t>
      </w:r>
      <w:r w:rsidR="00CB5C02">
        <w:rPr>
          <w:rFonts w:ascii="Arial" w:hAnsi="Arial" w:cs="Arial"/>
          <w:sz w:val="24"/>
        </w:rPr>
        <w:t>s</w:t>
      </w:r>
      <w:r w:rsidRPr="006D4891">
        <w:rPr>
          <w:rFonts w:ascii="Arial" w:hAnsi="Arial" w:cs="Arial"/>
          <w:sz w:val="24"/>
        </w:rPr>
        <w:t>chool</w:t>
      </w:r>
      <w:r w:rsidR="00CB5C02">
        <w:rPr>
          <w:rFonts w:ascii="Arial" w:hAnsi="Arial" w:cs="Arial"/>
          <w:sz w:val="24"/>
        </w:rPr>
        <w:t>/setting)</w:t>
      </w:r>
      <w:r w:rsidRPr="006D4891">
        <w:rPr>
          <w:rFonts w:ascii="Arial" w:hAnsi="Arial" w:cs="Arial"/>
          <w:sz w:val="24"/>
        </w:rPr>
        <w:t xml:space="preserve"> </w:t>
      </w:r>
    </w:p>
    <w:p w14:paraId="0B0EF908" w14:textId="77777777" w:rsidR="00792764" w:rsidRPr="006D4891" w:rsidRDefault="00792764" w:rsidP="00BE1C9D">
      <w:pPr>
        <w:pStyle w:val="NormalWeb"/>
        <w:rPr>
          <w:rFonts w:ascii="Arial" w:hAnsi="Arial" w:cs="Arial"/>
          <w:sz w:val="24"/>
        </w:rPr>
      </w:pPr>
      <w:r w:rsidRPr="006D4891">
        <w:rPr>
          <w:rFonts w:ascii="Arial" w:hAnsi="Arial" w:cs="Arial"/>
          <w:b/>
          <w:bCs/>
          <w:sz w:val="24"/>
        </w:rPr>
        <w:t xml:space="preserve">Child </w:t>
      </w:r>
      <w:r w:rsidRPr="006D4891">
        <w:rPr>
          <w:rFonts w:ascii="Arial" w:hAnsi="Arial" w:cs="Arial"/>
          <w:sz w:val="24"/>
        </w:rPr>
        <w:t xml:space="preserve">includes everyone under the age of 18. </w:t>
      </w:r>
    </w:p>
    <w:p w14:paraId="5874590F" w14:textId="0831E23D" w:rsidR="00792764" w:rsidRPr="006D4891" w:rsidRDefault="00792764" w:rsidP="00BE1C9D">
      <w:pPr>
        <w:pStyle w:val="NormalWeb"/>
        <w:rPr>
          <w:rFonts w:ascii="Arial" w:hAnsi="Arial" w:cs="Arial"/>
          <w:sz w:val="24"/>
        </w:rPr>
      </w:pPr>
      <w:r w:rsidRPr="006D4891">
        <w:rPr>
          <w:rFonts w:ascii="Arial" w:hAnsi="Arial" w:cs="Arial"/>
          <w:b/>
          <w:bCs/>
          <w:sz w:val="24"/>
        </w:rPr>
        <w:t xml:space="preserve">Parent </w:t>
      </w:r>
      <w:r w:rsidRPr="006D4891">
        <w:rPr>
          <w:rFonts w:ascii="Arial" w:hAnsi="Arial" w:cs="Arial"/>
          <w:sz w:val="24"/>
        </w:rPr>
        <w:t xml:space="preserve">refers to birth parents and other adults who are in a parenting role, for example, </w:t>
      </w:r>
      <w:r w:rsidR="00190126" w:rsidRPr="006D4891">
        <w:rPr>
          <w:rFonts w:ascii="Arial" w:hAnsi="Arial" w:cs="Arial"/>
          <w:sz w:val="24"/>
        </w:rPr>
        <w:t>step</w:t>
      </w:r>
      <w:r w:rsidR="00190126">
        <w:rPr>
          <w:rFonts w:ascii="Arial" w:hAnsi="Arial" w:cs="Arial"/>
          <w:sz w:val="24"/>
        </w:rPr>
        <w:t>parents</w:t>
      </w:r>
      <w:r w:rsidRPr="006D4891">
        <w:rPr>
          <w:rFonts w:ascii="Arial" w:hAnsi="Arial" w:cs="Arial"/>
          <w:sz w:val="24"/>
        </w:rPr>
        <w:t>, foster carers and adoptive parents.</w:t>
      </w:r>
    </w:p>
    <w:p w14:paraId="1CC499AC" w14:textId="77777777" w:rsidR="002D4A20" w:rsidRDefault="00792764" w:rsidP="00BE1C9D">
      <w:pPr>
        <w:pStyle w:val="NormalWeb"/>
        <w:rPr>
          <w:rFonts w:ascii="Arial" w:hAnsi="Arial" w:cs="Arial"/>
          <w:sz w:val="24"/>
        </w:rPr>
      </w:pPr>
      <w:r w:rsidRPr="006D4891">
        <w:rPr>
          <w:rFonts w:ascii="Arial" w:hAnsi="Arial" w:cs="Arial"/>
          <w:b/>
          <w:bCs/>
          <w:sz w:val="24"/>
        </w:rPr>
        <w:t xml:space="preserve">Extra </w:t>
      </w:r>
      <w:r w:rsidR="000A72BD">
        <w:rPr>
          <w:rFonts w:ascii="Arial" w:hAnsi="Arial" w:cs="Arial"/>
          <w:b/>
          <w:bCs/>
          <w:sz w:val="24"/>
        </w:rPr>
        <w:t>F</w:t>
      </w:r>
      <w:r w:rsidRPr="006D4891">
        <w:rPr>
          <w:rFonts w:ascii="Arial" w:hAnsi="Arial" w:cs="Arial"/>
          <w:b/>
          <w:bCs/>
          <w:sz w:val="24"/>
        </w:rPr>
        <w:t xml:space="preserve">amilial Harm - </w:t>
      </w:r>
      <w:r w:rsidR="009C5F9A" w:rsidRPr="006D4891">
        <w:rPr>
          <w:rFonts w:ascii="Arial" w:hAnsi="Arial" w:cs="Arial"/>
          <w:sz w:val="24"/>
        </w:rPr>
        <w:t xml:space="preserve">Extra-familial harm refers to abuse or exploitation occurring outside the family environment. </w:t>
      </w:r>
    </w:p>
    <w:p w14:paraId="09D2DE95" w14:textId="7BC702D5" w:rsidR="00A431FE" w:rsidRDefault="009C5F9A" w:rsidP="00BE1C9D">
      <w:pPr>
        <w:pStyle w:val="NormalWeb"/>
        <w:rPr>
          <w:rFonts w:ascii="Arial" w:hAnsi="Arial" w:cs="Arial"/>
          <w:sz w:val="24"/>
        </w:rPr>
      </w:pPr>
      <w:r w:rsidRPr="006D4891">
        <w:rPr>
          <w:rFonts w:ascii="Arial" w:hAnsi="Arial" w:cs="Arial"/>
          <w:b/>
          <w:bCs/>
          <w:sz w:val="24"/>
        </w:rPr>
        <w:lastRenderedPageBreak/>
        <w:t xml:space="preserve">Contextual safeguarding </w:t>
      </w:r>
      <w:r w:rsidRPr="006D4891">
        <w:rPr>
          <w:rFonts w:ascii="Arial" w:hAnsi="Arial" w:cs="Arial"/>
          <w:sz w:val="24"/>
        </w:rPr>
        <w:t>refers to the approach</w:t>
      </w:r>
      <w:r w:rsidR="00CB295D">
        <w:rPr>
          <w:rFonts w:ascii="Arial" w:hAnsi="Arial" w:cs="Arial"/>
          <w:sz w:val="24"/>
        </w:rPr>
        <w:t xml:space="preserve"> </w:t>
      </w:r>
      <w:r w:rsidRPr="006D4891">
        <w:rPr>
          <w:rFonts w:ascii="Arial" w:hAnsi="Arial" w:cs="Arial"/>
          <w:sz w:val="24"/>
        </w:rPr>
        <w:t>used to understand and respond to the wider relationships, environments and circumstances in which such harm occurs.</w:t>
      </w:r>
      <w:bookmarkStart w:id="3" w:name="_Toc47373534"/>
    </w:p>
    <w:p w14:paraId="47FB33FD" w14:textId="7CDE4347" w:rsidR="009C5F9A" w:rsidRPr="00257EC6" w:rsidRDefault="00582BB4" w:rsidP="00BE1C9D">
      <w:pPr>
        <w:pStyle w:val="NormalWeb"/>
        <w:rPr>
          <w:rFonts w:ascii="Arial" w:hAnsi="Arial" w:cs="Arial"/>
          <w:b/>
          <w:bCs/>
          <w:sz w:val="24"/>
        </w:rPr>
      </w:pPr>
      <w:r w:rsidRPr="00257EC6">
        <w:rPr>
          <w:rFonts w:ascii="Arial" w:hAnsi="Arial" w:cs="Arial"/>
          <w:b/>
          <w:bCs/>
          <w:sz w:val="24"/>
        </w:rPr>
        <w:t>Early Help</w:t>
      </w:r>
      <w:r w:rsidRPr="00257EC6">
        <w:rPr>
          <w:rFonts w:ascii="Arial" w:hAnsi="Arial" w:cs="Arial"/>
          <w:sz w:val="24"/>
        </w:rPr>
        <w:t xml:space="preserve"> </w:t>
      </w:r>
      <w:r w:rsidR="00EE4DD9" w:rsidRPr="00257EC6">
        <w:rPr>
          <w:rFonts w:ascii="Arial" w:hAnsi="Arial" w:cs="Arial"/>
          <w:sz w:val="24"/>
        </w:rPr>
        <w:t>is</w:t>
      </w:r>
      <w:r w:rsidR="00AB048C" w:rsidRPr="00257EC6">
        <w:rPr>
          <w:rFonts w:ascii="Arial" w:hAnsi="Arial" w:cs="Arial"/>
          <w:sz w:val="24"/>
        </w:rPr>
        <w:t xml:space="preserve"> increasingly used in national policy to describe support provided to children and families as soon as needs or problems emerge. In Warwickshire, early intervention is referred to as </w:t>
      </w:r>
      <w:r w:rsidR="00AB048C" w:rsidRPr="00257EC6">
        <w:rPr>
          <w:rFonts w:ascii="Arial" w:hAnsi="Arial" w:cs="Arial"/>
          <w:b/>
          <w:bCs/>
          <w:sz w:val="24"/>
        </w:rPr>
        <w:t>Early Support</w:t>
      </w:r>
      <w:r w:rsidR="00AB048C" w:rsidRPr="00257EC6">
        <w:rPr>
          <w:rFonts w:ascii="Arial" w:hAnsi="Arial" w:cs="Arial"/>
          <w:sz w:val="24"/>
        </w:rPr>
        <w:t xml:space="preserve">, which may increase to </w:t>
      </w:r>
      <w:r w:rsidR="00AB048C" w:rsidRPr="00257EC6">
        <w:rPr>
          <w:rFonts w:ascii="Arial" w:hAnsi="Arial" w:cs="Arial"/>
          <w:b/>
          <w:bCs/>
          <w:sz w:val="24"/>
        </w:rPr>
        <w:t>Targeted Early Support</w:t>
      </w:r>
      <w:r w:rsidR="00AB048C" w:rsidRPr="00257EC6">
        <w:rPr>
          <w:rFonts w:ascii="Arial" w:hAnsi="Arial" w:cs="Arial"/>
          <w:sz w:val="24"/>
        </w:rPr>
        <w:t xml:space="preserve"> where additional coordinated support is needed. Where statutory intervention is required, children may receive </w:t>
      </w:r>
      <w:r w:rsidR="004A1BAB" w:rsidRPr="00257EC6">
        <w:rPr>
          <w:rFonts w:ascii="Arial" w:hAnsi="Arial" w:cs="Arial"/>
          <w:b/>
          <w:bCs/>
          <w:sz w:val="24"/>
        </w:rPr>
        <w:t>Family Help</w:t>
      </w:r>
      <w:r w:rsidR="004A1BAB" w:rsidRPr="00257EC6">
        <w:rPr>
          <w:rFonts w:ascii="Arial" w:hAnsi="Arial" w:cs="Arial"/>
          <w:sz w:val="24"/>
        </w:rPr>
        <w:t xml:space="preserve"> </w:t>
      </w:r>
      <w:r w:rsidR="00AB048C" w:rsidRPr="00257EC6">
        <w:rPr>
          <w:rFonts w:ascii="Arial" w:hAnsi="Arial" w:cs="Arial"/>
          <w:sz w:val="24"/>
        </w:rPr>
        <w:t xml:space="preserve">support as </w:t>
      </w:r>
      <w:r w:rsidR="00AB048C" w:rsidRPr="00257EC6">
        <w:rPr>
          <w:rFonts w:ascii="Arial" w:hAnsi="Arial" w:cs="Arial"/>
          <w:b/>
          <w:bCs/>
          <w:sz w:val="24"/>
        </w:rPr>
        <w:t>children in need under section 17 of the Children Act 1989</w:t>
      </w:r>
      <w:r w:rsidR="00AB048C" w:rsidRPr="00257EC6">
        <w:rPr>
          <w:rFonts w:ascii="Arial" w:hAnsi="Arial" w:cs="Arial"/>
          <w:sz w:val="24"/>
        </w:rPr>
        <w:t xml:space="preserve">, or the local authority may make </w:t>
      </w:r>
      <w:r w:rsidR="00AB048C" w:rsidRPr="00257EC6">
        <w:rPr>
          <w:rFonts w:ascii="Arial" w:hAnsi="Arial" w:cs="Arial"/>
          <w:b/>
          <w:bCs/>
          <w:sz w:val="24"/>
        </w:rPr>
        <w:t>section 47 enquiries</w:t>
      </w:r>
      <w:r w:rsidR="00AB048C" w:rsidRPr="00257EC6">
        <w:rPr>
          <w:rFonts w:ascii="Arial" w:hAnsi="Arial" w:cs="Arial"/>
          <w:sz w:val="24"/>
        </w:rPr>
        <w:t xml:space="preserve"> where there is reasonable cause to suspect that a child is suffering, or is likely to suffer, significant harm. </w:t>
      </w:r>
      <w:r w:rsidR="002548C0" w:rsidRPr="00257EC6">
        <w:rPr>
          <w:rFonts w:ascii="Arial" w:hAnsi="Arial" w:cs="Arial"/>
          <w:sz w:val="24"/>
        </w:rPr>
        <w:t xml:space="preserve">Please refer to </w:t>
      </w:r>
      <w:r w:rsidR="002548C0" w:rsidRPr="00257EC6">
        <w:rPr>
          <w:rFonts w:ascii="Arial" w:hAnsi="Arial" w:cs="Arial"/>
          <w:b/>
          <w:bCs/>
          <w:sz w:val="24"/>
        </w:rPr>
        <w:t>The Spectrum of Support</w:t>
      </w:r>
      <w:r w:rsidR="002548C0" w:rsidRPr="00257EC6">
        <w:rPr>
          <w:rFonts w:ascii="Arial" w:hAnsi="Arial" w:cs="Arial"/>
          <w:sz w:val="24"/>
        </w:rPr>
        <w:t xml:space="preserve"> for details.</w:t>
      </w:r>
    </w:p>
    <w:p w14:paraId="7B5FDE3A" w14:textId="33DF7F02" w:rsidR="00792764" w:rsidRPr="006D4891" w:rsidRDefault="00792764">
      <w:pPr>
        <w:pStyle w:val="Heading1"/>
        <w:numPr>
          <w:ilvl w:val="0"/>
          <w:numId w:val="12"/>
        </w:numPr>
        <w:rPr>
          <w:rFonts w:cs="Arial"/>
          <w:sz w:val="24"/>
        </w:rPr>
      </w:pPr>
      <w:bookmarkStart w:id="4" w:name="_Toc235706770"/>
      <w:bookmarkStart w:id="5" w:name="_Toc235713676"/>
      <w:r w:rsidRPr="006D4891">
        <w:rPr>
          <w:rFonts w:cs="Arial"/>
          <w:sz w:val="24"/>
        </w:rPr>
        <w:t>Introduction</w:t>
      </w:r>
      <w:bookmarkEnd w:id="3"/>
      <w:bookmarkEnd w:id="4"/>
      <w:bookmarkEnd w:id="5"/>
      <w:r w:rsidRPr="006D4891">
        <w:rPr>
          <w:rFonts w:cs="Arial"/>
          <w:sz w:val="24"/>
        </w:rPr>
        <w:t xml:space="preserve"> </w:t>
      </w:r>
    </w:p>
    <w:p w14:paraId="3293921F" w14:textId="29ED8A5A" w:rsidR="00792764" w:rsidRPr="006D4891" w:rsidRDefault="00792764" w:rsidP="00BE1C9D">
      <w:pPr>
        <w:pStyle w:val="NormalWeb"/>
        <w:rPr>
          <w:rFonts w:ascii="Arial" w:eastAsia="Tahoma" w:hAnsi="Arial" w:cs="Arial"/>
          <w:sz w:val="24"/>
          <w:lang w:eastAsia="en-US" w:bidi="en-US"/>
        </w:rPr>
      </w:pPr>
      <w:r w:rsidRPr="006D4891">
        <w:rPr>
          <w:rFonts w:ascii="Arial" w:eastAsia="Tahoma" w:hAnsi="Arial" w:cs="Arial"/>
          <w:sz w:val="24"/>
          <w:lang w:eastAsia="en-US" w:bidi="en-US"/>
        </w:rPr>
        <w:t>At</w:t>
      </w:r>
      <w:r w:rsidR="00C54C4F">
        <w:rPr>
          <w:rFonts w:ascii="Arial" w:eastAsia="Tahoma" w:hAnsi="Arial" w:cs="Arial"/>
          <w:sz w:val="24"/>
          <w:lang w:eastAsia="en-US" w:bidi="en-US"/>
        </w:rPr>
        <w:t xml:space="preserve"> this School</w:t>
      </w:r>
      <w:r w:rsidRPr="006D4891">
        <w:rPr>
          <w:rFonts w:ascii="Arial" w:eastAsia="Tahoma" w:hAnsi="Arial" w:cs="Arial"/>
          <w:sz w:val="24"/>
          <w:lang w:eastAsia="en-US" w:bidi="en-US"/>
        </w:rPr>
        <w:t xml:space="preserve"> we are committed to safeguarding children and young people, and we expect everyone who works in our </w:t>
      </w:r>
      <w:r w:rsidR="008C64B4" w:rsidRPr="006D4891">
        <w:rPr>
          <w:rFonts w:ascii="Arial" w:eastAsia="Tahoma" w:hAnsi="Arial" w:cs="Arial"/>
          <w:sz w:val="24"/>
          <w:lang w:eastAsia="en-US" w:bidi="en-US"/>
        </w:rPr>
        <w:t xml:space="preserve">academy </w:t>
      </w:r>
      <w:r w:rsidRPr="006D4891">
        <w:rPr>
          <w:rFonts w:ascii="Arial" w:eastAsia="Tahoma" w:hAnsi="Arial" w:cs="Arial"/>
          <w:sz w:val="24"/>
          <w:lang w:eastAsia="en-US" w:bidi="en-US"/>
        </w:rPr>
        <w:t>to share this commitment.</w:t>
      </w:r>
      <w:r w:rsidR="00132003" w:rsidRPr="006D4891">
        <w:rPr>
          <w:rFonts w:ascii="Arial" w:eastAsia="Tahoma" w:hAnsi="Arial" w:cs="Arial"/>
          <w:sz w:val="24"/>
          <w:lang w:eastAsia="en-US" w:bidi="en-US"/>
        </w:rPr>
        <w:t xml:space="preserve"> </w:t>
      </w:r>
      <w:r w:rsidRPr="006D4891">
        <w:rPr>
          <w:rFonts w:ascii="Arial" w:eastAsia="Tahoma" w:hAnsi="Arial" w:cs="Arial"/>
          <w:sz w:val="24"/>
          <w:lang w:eastAsia="en-US" w:bidi="en-US"/>
        </w:rPr>
        <w:t>Adults in our</w:t>
      </w:r>
      <w:r w:rsidR="00C54C4F">
        <w:rPr>
          <w:rFonts w:ascii="Arial" w:eastAsia="Tahoma" w:hAnsi="Arial" w:cs="Arial"/>
          <w:sz w:val="24"/>
          <w:lang w:eastAsia="en-US" w:bidi="en-US"/>
        </w:rPr>
        <w:t xml:space="preserve"> School </w:t>
      </w:r>
      <w:r w:rsidRPr="006D4891">
        <w:rPr>
          <w:rFonts w:ascii="Arial" w:eastAsia="Tahoma" w:hAnsi="Arial" w:cs="Arial"/>
          <w:sz w:val="24"/>
          <w:lang w:eastAsia="en-US" w:bidi="en-US"/>
        </w:rPr>
        <w:t>take all welfare concerns seriously and encourage children and young people to talk to us about anything that worries them.</w:t>
      </w:r>
      <w:r w:rsidR="00CB295D">
        <w:rPr>
          <w:rFonts w:ascii="Arial" w:eastAsia="Tahoma" w:hAnsi="Arial" w:cs="Arial"/>
          <w:sz w:val="24"/>
          <w:lang w:eastAsia="en-US" w:bidi="en-US"/>
        </w:rPr>
        <w:t xml:space="preserve">   </w:t>
      </w:r>
      <w:r w:rsidRPr="00CB295D">
        <w:rPr>
          <w:rFonts w:ascii="Arial" w:eastAsia="Tahoma" w:hAnsi="Arial" w:cs="Arial"/>
          <w:b/>
          <w:bCs/>
          <w:sz w:val="24"/>
          <w:lang w:eastAsia="en-US" w:bidi="en-US"/>
        </w:rPr>
        <w:t>We will always act in the best interest of the child.</w:t>
      </w:r>
      <w:r w:rsidRPr="006D4891">
        <w:rPr>
          <w:rFonts w:ascii="Arial" w:eastAsia="Tahoma" w:hAnsi="Arial" w:cs="Arial"/>
          <w:sz w:val="24"/>
          <w:lang w:eastAsia="en-US" w:bidi="en-US"/>
        </w:rPr>
        <w:t xml:space="preserve"> </w:t>
      </w:r>
    </w:p>
    <w:p w14:paraId="47948884" w14:textId="4B9F9C94" w:rsidR="00132003" w:rsidRPr="006D4891" w:rsidRDefault="00132003" w:rsidP="00BE1C9D">
      <w:pPr>
        <w:pStyle w:val="NormalWeb"/>
        <w:rPr>
          <w:rFonts w:ascii="Arial" w:eastAsia="Tahoma" w:hAnsi="Arial" w:cs="Arial"/>
          <w:sz w:val="24"/>
          <w:lang w:eastAsia="en-US" w:bidi="en-US"/>
        </w:rPr>
      </w:pPr>
      <w:r w:rsidRPr="006D4891">
        <w:rPr>
          <w:rFonts w:ascii="Arial" w:eastAsia="Tahoma" w:hAnsi="Arial" w:cs="Arial"/>
          <w:sz w:val="24"/>
          <w:lang w:eastAsia="en-US" w:bidi="en-US"/>
        </w:rPr>
        <w:t>All staff working in or on behalf of</w:t>
      </w:r>
      <w:r w:rsidR="00C54C4F">
        <w:rPr>
          <w:rFonts w:ascii="Arial" w:eastAsia="Tahoma" w:hAnsi="Arial" w:cs="Arial"/>
          <w:sz w:val="24"/>
          <w:lang w:eastAsia="en-US" w:bidi="en-US"/>
        </w:rPr>
        <w:t xml:space="preserve"> the </w:t>
      </w:r>
      <w:proofErr w:type="spellStart"/>
      <w:proofErr w:type="gramStart"/>
      <w:r w:rsidR="00C54C4F">
        <w:rPr>
          <w:rFonts w:ascii="Arial" w:eastAsia="Tahoma" w:hAnsi="Arial" w:cs="Arial"/>
          <w:sz w:val="24"/>
          <w:lang w:eastAsia="en-US" w:bidi="en-US"/>
        </w:rPr>
        <w:t>School</w:t>
      </w:r>
      <w:r w:rsidR="00F50F9C">
        <w:rPr>
          <w:rFonts w:ascii="Arial" w:eastAsia="Tahoma" w:hAnsi="Arial" w:cs="Arial"/>
          <w:sz w:val="24"/>
          <w:lang w:eastAsia="en-US" w:bidi="en-US"/>
        </w:rPr>
        <w:t>,</w:t>
      </w:r>
      <w:r w:rsidRPr="006D4891">
        <w:rPr>
          <w:rFonts w:ascii="Arial" w:eastAsia="Tahoma" w:hAnsi="Arial" w:cs="Arial"/>
          <w:sz w:val="24"/>
          <w:lang w:eastAsia="en-US" w:bidi="en-US"/>
        </w:rPr>
        <w:t>including</w:t>
      </w:r>
      <w:proofErr w:type="spellEnd"/>
      <w:proofErr w:type="gramEnd"/>
      <w:r w:rsidRPr="006D4891">
        <w:rPr>
          <w:rFonts w:ascii="Arial" w:eastAsia="Tahoma" w:hAnsi="Arial" w:cs="Arial"/>
          <w:sz w:val="24"/>
          <w:lang w:eastAsia="en-US" w:bidi="en-US"/>
        </w:rPr>
        <w:t xml:space="preserve"> those who do not work directly with children, are expected to read and understand at least </w:t>
      </w:r>
      <w:r w:rsidRPr="00C56332">
        <w:rPr>
          <w:rFonts w:ascii="Arial" w:eastAsia="Tahoma" w:hAnsi="Arial" w:cs="Arial"/>
          <w:b/>
          <w:bCs/>
          <w:sz w:val="24"/>
          <w:lang w:eastAsia="en-US" w:bidi="en-US"/>
        </w:rPr>
        <w:t>Part One of Keeping Children Safe in Education 2026</w:t>
      </w:r>
      <w:r w:rsidRPr="006D4891">
        <w:rPr>
          <w:rFonts w:ascii="Arial" w:eastAsia="Tahoma" w:hAnsi="Arial" w:cs="Arial"/>
          <w:sz w:val="24"/>
          <w:lang w:eastAsia="en-US" w:bidi="en-US"/>
        </w:rPr>
        <w:t>. The academy will ensure that appropriate arrangements are in place to support staff to understand and discharge their safeguarding responsibilities.</w:t>
      </w:r>
    </w:p>
    <w:p w14:paraId="487DAA73" w14:textId="0FA1B28C" w:rsidR="00132003" w:rsidRPr="006D4891" w:rsidRDefault="00C54C4F" w:rsidP="00BE1C9D">
      <w:pPr>
        <w:pStyle w:val="NormalWeb"/>
        <w:rPr>
          <w:rFonts w:ascii="Arial" w:eastAsia="Tahoma" w:hAnsi="Arial" w:cs="Arial"/>
          <w:sz w:val="24"/>
          <w:lang w:eastAsia="en-US" w:bidi="en-US"/>
        </w:rPr>
      </w:pPr>
      <w:r>
        <w:rPr>
          <w:rFonts w:ascii="Arial" w:eastAsia="Tahoma" w:hAnsi="Arial" w:cs="Arial"/>
          <w:sz w:val="24"/>
          <w:lang w:eastAsia="en-US" w:bidi="en-US"/>
        </w:rPr>
        <w:t xml:space="preserve">This </w:t>
      </w:r>
      <w:r w:rsidR="00132003" w:rsidRPr="006D4891">
        <w:rPr>
          <w:rFonts w:ascii="Arial" w:eastAsia="Tahoma" w:hAnsi="Arial" w:cs="Arial"/>
          <w:sz w:val="24"/>
          <w:lang w:eastAsia="en-US" w:bidi="en-US"/>
        </w:rPr>
        <w:t>policy should also be read alongside section 3 of the Early Years Foundation Stage statutory framework.</w:t>
      </w:r>
    </w:p>
    <w:p w14:paraId="28136242" w14:textId="32DD7810" w:rsidR="00132003" w:rsidRPr="008A6B2F" w:rsidRDefault="00132003" w:rsidP="00BE1C9D">
      <w:pPr>
        <w:pStyle w:val="NormalWeb"/>
        <w:rPr>
          <w:rFonts w:ascii="Arial" w:hAnsi="Arial" w:cs="Arial"/>
          <w:b/>
          <w:bCs/>
          <w:sz w:val="24"/>
        </w:rPr>
      </w:pPr>
      <w:r w:rsidRPr="006D4891">
        <w:rPr>
          <w:rFonts w:ascii="Arial" w:hAnsi="Arial" w:cs="Arial"/>
          <w:sz w:val="24"/>
        </w:rPr>
        <w:t>This policy forms part of the</w:t>
      </w:r>
      <w:r w:rsidR="00C54C4F">
        <w:rPr>
          <w:rFonts w:ascii="Arial" w:hAnsi="Arial" w:cs="Arial"/>
          <w:sz w:val="24"/>
        </w:rPr>
        <w:t xml:space="preserve"> </w:t>
      </w:r>
      <w:proofErr w:type="gramStart"/>
      <w:r w:rsidR="00C54C4F">
        <w:rPr>
          <w:rFonts w:ascii="Arial" w:hAnsi="Arial" w:cs="Arial"/>
          <w:sz w:val="24"/>
        </w:rPr>
        <w:t>School’s</w:t>
      </w:r>
      <w:r w:rsidR="008A6B2F" w:rsidRPr="006D4891">
        <w:rPr>
          <w:rFonts w:ascii="Arial" w:eastAsia="Tahoma" w:hAnsi="Arial" w:cs="Arial"/>
          <w:sz w:val="24"/>
          <w:lang w:eastAsia="en-US" w:bidi="en-US"/>
        </w:rPr>
        <w:t xml:space="preserve"> </w:t>
      </w:r>
      <w:r w:rsidR="008A6B2F" w:rsidRPr="006D4891">
        <w:rPr>
          <w:rFonts w:ascii="Arial" w:hAnsi="Arial" w:cs="Arial"/>
          <w:sz w:val="24"/>
        </w:rPr>
        <w:t xml:space="preserve"> </w:t>
      </w:r>
      <w:r w:rsidRPr="006D4891">
        <w:rPr>
          <w:rFonts w:ascii="Arial" w:hAnsi="Arial" w:cs="Arial"/>
          <w:sz w:val="24"/>
        </w:rPr>
        <w:t>wider</w:t>
      </w:r>
      <w:proofErr w:type="gramEnd"/>
      <w:r w:rsidRPr="006D4891">
        <w:rPr>
          <w:rFonts w:ascii="Arial" w:hAnsi="Arial" w:cs="Arial"/>
          <w:sz w:val="24"/>
        </w:rPr>
        <w:t xml:space="preserve"> safeguarding framework and </w:t>
      </w:r>
      <w:r w:rsidRPr="008A6B2F">
        <w:rPr>
          <w:rFonts w:ascii="Arial" w:hAnsi="Arial" w:cs="Arial"/>
          <w:b/>
          <w:bCs/>
          <w:sz w:val="24"/>
        </w:rPr>
        <w:t>should be read alongside:</w:t>
      </w:r>
    </w:p>
    <w:p w14:paraId="33238BBC" w14:textId="3F41A02E" w:rsidR="00132003" w:rsidRPr="006D4891" w:rsidRDefault="00C54C4F">
      <w:pPr>
        <w:pStyle w:val="NormalWeb"/>
        <w:numPr>
          <w:ilvl w:val="0"/>
          <w:numId w:val="14"/>
        </w:numPr>
        <w:rPr>
          <w:rFonts w:ascii="Arial" w:hAnsi="Arial" w:cs="Arial"/>
          <w:sz w:val="24"/>
        </w:rPr>
      </w:pPr>
      <w:r>
        <w:rPr>
          <w:rFonts w:ascii="Arial" w:hAnsi="Arial" w:cs="Arial"/>
          <w:sz w:val="24"/>
        </w:rPr>
        <w:t>Allegations Against Staff or Persons in Positions of Trust</w:t>
      </w:r>
      <w:r w:rsidR="00132003" w:rsidRPr="006D4891">
        <w:rPr>
          <w:rFonts w:ascii="Arial" w:hAnsi="Arial" w:cs="Arial"/>
          <w:sz w:val="24"/>
        </w:rPr>
        <w:t xml:space="preserve"> Policy;</w:t>
      </w:r>
    </w:p>
    <w:p w14:paraId="75B47121" w14:textId="7213D5CA" w:rsidR="00132003" w:rsidRPr="00257EC6" w:rsidRDefault="00132003">
      <w:pPr>
        <w:pStyle w:val="NormalWeb"/>
        <w:numPr>
          <w:ilvl w:val="0"/>
          <w:numId w:val="14"/>
        </w:numPr>
        <w:rPr>
          <w:rFonts w:ascii="Arial" w:hAnsi="Arial" w:cs="Arial"/>
          <w:sz w:val="24"/>
        </w:rPr>
      </w:pPr>
      <w:r w:rsidRPr="00257EC6">
        <w:rPr>
          <w:rFonts w:ascii="Arial" w:hAnsi="Arial" w:cs="Arial"/>
          <w:sz w:val="24"/>
        </w:rPr>
        <w:t>Behaviour Policy;</w:t>
      </w:r>
    </w:p>
    <w:p w14:paraId="2664E3EB" w14:textId="636EAB22" w:rsidR="00132003" w:rsidRPr="006D4891" w:rsidRDefault="00132003">
      <w:pPr>
        <w:pStyle w:val="NormalWeb"/>
        <w:numPr>
          <w:ilvl w:val="0"/>
          <w:numId w:val="14"/>
        </w:numPr>
        <w:rPr>
          <w:rFonts w:ascii="Arial" w:hAnsi="Arial" w:cs="Arial"/>
          <w:sz w:val="24"/>
        </w:rPr>
      </w:pPr>
      <w:r w:rsidRPr="006D4891">
        <w:rPr>
          <w:rFonts w:ascii="Arial" w:hAnsi="Arial" w:cs="Arial"/>
          <w:sz w:val="24"/>
        </w:rPr>
        <w:t>Staff Code of Conduct;</w:t>
      </w:r>
    </w:p>
    <w:p w14:paraId="07887BA0" w14:textId="55EAFF70" w:rsidR="00132003" w:rsidRPr="006D4891" w:rsidRDefault="00132003">
      <w:pPr>
        <w:pStyle w:val="NormalWeb"/>
        <w:numPr>
          <w:ilvl w:val="0"/>
          <w:numId w:val="14"/>
        </w:numPr>
        <w:rPr>
          <w:rFonts w:ascii="Arial" w:hAnsi="Arial" w:cs="Arial"/>
          <w:sz w:val="24"/>
        </w:rPr>
      </w:pPr>
      <w:r w:rsidRPr="006D4891">
        <w:rPr>
          <w:rFonts w:ascii="Arial" w:hAnsi="Arial" w:cs="Arial"/>
          <w:sz w:val="24"/>
        </w:rPr>
        <w:t>Online Safety Policy;</w:t>
      </w:r>
    </w:p>
    <w:p w14:paraId="19FB6705" w14:textId="4DCC2E77" w:rsidR="00132003" w:rsidRPr="006D4891" w:rsidRDefault="00132003">
      <w:pPr>
        <w:pStyle w:val="NormalWeb"/>
        <w:numPr>
          <w:ilvl w:val="0"/>
          <w:numId w:val="14"/>
        </w:numPr>
        <w:rPr>
          <w:rFonts w:ascii="Arial" w:hAnsi="Arial" w:cs="Arial"/>
          <w:sz w:val="24"/>
        </w:rPr>
      </w:pPr>
      <w:r w:rsidRPr="006D4891">
        <w:rPr>
          <w:rFonts w:ascii="Arial" w:hAnsi="Arial" w:cs="Arial"/>
          <w:sz w:val="24"/>
        </w:rPr>
        <w:t xml:space="preserve">Department for Education, </w:t>
      </w:r>
      <w:hyperlink r:id="rId13" w:history="1">
        <w:r w:rsidRPr="00DC0779">
          <w:rPr>
            <w:rStyle w:val="Hyperlink"/>
            <w:rFonts w:ascii="Arial" w:hAnsi="Arial" w:cs="Arial"/>
            <w:sz w:val="24"/>
          </w:rPr>
          <w:t>Keeping Children Safe in Education 2026</w:t>
        </w:r>
      </w:hyperlink>
      <w:r w:rsidRPr="006D4891">
        <w:rPr>
          <w:rFonts w:ascii="Arial" w:hAnsi="Arial" w:cs="Arial"/>
          <w:sz w:val="24"/>
        </w:rPr>
        <w:t>;</w:t>
      </w:r>
    </w:p>
    <w:p w14:paraId="5CABDFA4" w14:textId="6DB7FA14" w:rsidR="00132003" w:rsidRPr="006D4891" w:rsidRDefault="00132003">
      <w:pPr>
        <w:pStyle w:val="NormalWeb"/>
        <w:numPr>
          <w:ilvl w:val="0"/>
          <w:numId w:val="14"/>
        </w:numPr>
        <w:rPr>
          <w:rFonts w:ascii="Arial" w:hAnsi="Arial" w:cs="Arial"/>
          <w:sz w:val="24"/>
        </w:rPr>
      </w:pPr>
      <w:r w:rsidRPr="006D4891">
        <w:rPr>
          <w:rFonts w:ascii="Arial" w:hAnsi="Arial" w:cs="Arial"/>
          <w:sz w:val="24"/>
        </w:rPr>
        <w:t xml:space="preserve">Department for Education, </w:t>
      </w:r>
      <w:hyperlink r:id="rId14" w:history="1">
        <w:r w:rsidRPr="00F75685">
          <w:rPr>
            <w:rStyle w:val="Hyperlink"/>
            <w:rFonts w:ascii="Arial" w:hAnsi="Arial" w:cs="Arial"/>
            <w:sz w:val="24"/>
          </w:rPr>
          <w:t>Working Together to Safeguard Children 2026</w:t>
        </w:r>
      </w:hyperlink>
      <w:r w:rsidRPr="006D4891">
        <w:rPr>
          <w:rFonts w:ascii="Arial" w:hAnsi="Arial" w:cs="Arial"/>
          <w:sz w:val="24"/>
        </w:rPr>
        <w:t>;</w:t>
      </w:r>
    </w:p>
    <w:p w14:paraId="48AF7297" w14:textId="4ECDD688" w:rsidR="00132003" w:rsidRPr="006D4891" w:rsidRDefault="00132003">
      <w:pPr>
        <w:pStyle w:val="NormalWeb"/>
        <w:numPr>
          <w:ilvl w:val="0"/>
          <w:numId w:val="14"/>
        </w:numPr>
        <w:rPr>
          <w:rFonts w:ascii="Arial" w:hAnsi="Arial" w:cs="Arial"/>
          <w:sz w:val="24"/>
        </w:rPr>
      </w:pPr>
      <w:r w:rsidRPr="006D4891">
        <w:rPr>
          <w:rFonts w:ascii="Arial" w:hAnsi="Arial" w:cs="Arial"/>
          <w:sz w:val="24"/>
        </w:rPr>
        <w:t>the Early Years Foundation Stage statutory framework, where applicable; and</w:t>
      </w:r>
    </w:p>
    <w:p w14:paraId="0DCBE6CC" w14:textId="49ABF965" w:rsidR="00132003" w:rsidRPr="006D4891" w:rsidRDefault="00132003">
      <w:pPr>
        <w:pStyle w:val="NormalWeb"/>
        <w:numPr>
          <w:ilvl w:val="0"/>
          <w:numId w:val="14"/>
        </w:numPr>
        <w:rPr>
          <w:rFonts w:ascii="Arial" w:hAnsi="Arial" w:cs="Arial"/>
          <w:sz w:val="24"/>
        </w:rPr>
      </w:pPr>
      <w:r w:rsidRPr="006D4891">
        <w:rPr>
          <w:rFonts w:ascii="Arial" w:hAnsi="Arial" w:cs="Arial"/>
          <w:sz w:val="24"/>
        </w:rPr>
        <w:t>the local safeguarding partners’ multi-agency safeguarding arrangements, threshold documents and referral procedures.</w:t>
      </w:r>
    </w:p>
    <w:p w14:paraId="118518B6" w14:textId="68AFFD7B" w:rsidR="00697781" w:rsidRPr="006D4891" w:rsidRDefault="00697781">
      <w:pPr>
        <w:pStyle w:val="NormalWeb"/>
        <w:numPr>
          <w:ilvl w:val="0"/>
          <w:numId w:val="14"/>
        </w:numPr>
        <w:rPr>
          <w:rFonts w:ascii="Arial" w:hAnsi="Arial" w:cs="Arial"/>
          <w:sz w:val="24"/>
        </w:rPr>
      </w:pPr>
      <w:r w:rsidRPr="006D4891">
        <w:rPr>
          <w:rFonts w:ascii="Arial" w:hAnsi="Arial" w:cs="Arial"/>
          <w:sz w:val="24"/>
        </w:rPr>
        <w:t>Restrictive Intervention</w:t>
      </w:r>
      <w:r w:rsidR="00C54C4F">
        <w:rPr>
          <w:rFonts w:ascii="Arial" w:hAnsi="Arial" w:cs="Arial"/>
          <w:sz w:val="24"/>
        </w:rPr>
        <w:t>s</w:t>
      </w:r>
      <w:r w:rsidRPr="006D4891">
        <w:rPr>
          <w:rFonts w:ascii="Arial" w:hAnsi="Arial" w:cs="Arial"/>
          <w:sz w:val="24"/>
        </w:rPr>
        <w:t xml:space="preserve"> Policy.</w:t>
      </w:r>
    </w:p>
    <w:p w14:paraId="6261CEB7" w14:textId="77777777" w:rsidR="00132003" w:rsidRPr="006D4891" w:rsidRDefault="00132003" w:rsidP="00BE1C9D">
      <w:pPr>
        <w:pStyle w:val="NormalWeb"/>
        <w:rPr>
          <w:rFonts w:ascii="Arial" w:hAnsi="Arial" w:cs="Arial"/>
          <w:sz w:val="24"/>
        </w:rPr>
      </w:pPr>
      <w:r w:rsidRPr="006D4891">
        <w:rPr>
          <w:rFonts w:ascii="Arial" w:hAnsi="Arial" w:cs="Arial"/>
          <w:sz w:val="24"/>
        </w:rPr>
        <w:t>This policy has regard to the following principal legislation:</w:t>
      </w:r>
    </w:p>
    <w:p w14:paraId="5D441B92" w14:textId="78650C01" w:rsidR="00132003" w:rsidRPr="006966BA" w:rsidRDefault="00132003" w:rsidP="006966BA">
      <w:pPr>
        <w:pStyle w:val="NormalWeb"/>
        <w:numPr>
          <w:ilvl w:val="0"/>
          <w:numId w:val="15"/>
        </w:numPr>
        <w:rPr>
          <w:rFonts w:ascii="Arial" w:hAnsi="Arial" w:cs="Arial"/>
          <w:sz w:val="24"/>
        </w:rPr>
      </w:pPr>
      <w:r w:rsidRPr="006D4891">
        <w:rPr>
          <w:rFonts w:ascii="Arial" w:hAnsi="Arial" w:cs="Arial"/>
          <w:sz w:val="24"/>
        </w:rPr>
        <w:t>Children Act 1989;</w:t>
      </w:r>
      <w:r w:rsidR="006966BA">
        <w:rPr>
          <w:rFonts w:ascii="Arial" w:hAnsi="Arial" w:cs="Arial"/>
          <w:sz w:val="24"/>
        </w:rPr>
        <w:tab/>
      </w:r>
      <w:r w:rsidR="006966BA">
        <w:rPr>
          <w:rFonts w:ascii="Arial" w:hAnsi="Arial" w:cs="Arial"/>
          <w:sz w:val="24"/>
        </w:rPr>
        <w:tab/>
      </w:r>
      <w:r w:rsidR="006966BA">
        <w:rPr>
          <w:rFonts w:ascii="Arial" w:hAnsi="Arial" w:cs="Arial"/>
          <w:sz w:val="24"/>
        </w:rPr>
        <w:tab/>
      </w:r>
      <w:r w:rsidR="006966BA">
        <w:rPr>
          <w:rFonts w:ascii="Arial" w:hAnsi="Arial" w:cs="Arial"/>
          <w:sz w:val="24"/>
        </w:rPr>
        <w:tab/>
      </w:r>
      <w:r w:rsidR="006966BA" w:rsidRPr="006D4891">
        <w:rPr>
          <w:rFonts w:ascii="Arial" w:hAnsi="Arial" w:cs="Arial"/>
          <w:sz w:val="24"/>
        </w:rPr>
        <w:t>Children Act 2004;</w:t>
      </w:r>
    </w:p>
    <w:p w14:paraId="502D5691" w14:textId="77777777" w:rsidR="006966BA" w:rsidRDefault="00132003" w:rsidP="006966BA">
      <w:pPr>
        <w:pStyle w:val="NormalWeb"/>
        <w:numPr>
          <w:ilvl w:val="0"/>
          <w:numId w:val="15"/>
        </w:numPr>
        <w:rPr>
          <w:rFonts w:ascii="Arial" w:hAnsi="Arial" w:cs="Arial"/>
          <w:sz w:val="24"/>
        </w:rPr>
      </w:pPr>
      <w:r w:rsidRPr="006D4891">
        <w:rPr>
          <w:rFonts w:ascii="Arial" w:hAnsi="Arial" w:cs="Arial"/>
          <w:sz w:val="24"/>
        </w:rPr>
        <w:t>Children and Social Work Act 2017;</w:t>
      </w:r>
      <w:r w:rsidR="006966BA">
        <w:rPr>
          <w:rFonts w:ascii="Arial" w:hAnsi="Arial" w:cs="Arial"/>
          <w:sz w:val="24"/>
        </w:rPr>
        <w:tab/>
      </w:r>
      <w:r w:rsidR="006966BA" w:rsidRPr="006D4891">
        <w:rPr>
          <w:rFonts w:ascii="Arial" w:hAnsi="Arial" w:cs="Arial"/>
          <w:sz w:val="24"/>
        </w:rPr>
        <w:t>Education Act 2002;</w:t>
      </w:r>
    </w:p>
    <w:p w14:paraId="53BE0447" w14:textId="4E1C9C64" w:rsidR="000315DF" w:rsidRPr="004C7559" w:rsidRDefault="000315DF" w:rsidP="004C7559">
      <w:pPr>
        <w:pStyle w:val="NormalWeb"/>
        <w:numPr>
          <w:ilvl w:val="0"/>
          <w:numId w:val="15"/>
        </w:numPr>
        <w:rPr>
          <w:rFonts w:ascii="Arial" w:hAnsi="Arial" w:cs="Arial"/>
          <w:sz w:val="24"/>
        </w:rPr>
      </w:pPr>
      <w:r w:rsidRPr="006D4891">
        <w:rPr>
          <w:rFonts w:ascii="Arial" w:hAnsi="Arial" w:cs="Arial"/>
          <w:sz w:val="24"/>
        </w:rPr>
        <w:t>Data (Use and Access) Act 2025;</w:t>
      </w:r>
      <w:r>
        <w:rPr>
          <w:rFonts w:ascii="Arial" w:hAnsi="Arial" w:cs="Arial"/>
          <w:sz w:val="24"/>
        </w:rPr>
        <w:tab/>
      </w:r>
      <w:r>
        <w:rPr>
          <w:rFonts w:ascii="Arial" w:hAnsi="Arial" w:cs="Arial"/>
          <w:sz w:val="24"/>
        </w:rPr>
        <w:tab/>
      </w:r>
      <w:r w:rsidRPr="006D4891">
        <w:rPr>
          <w:rFonts w:ascii="Arial" w:hAnsi="Arial" w:cs="Arial"/>
          <w:sz w:val="24"/>
        </w:rPr>
        <w:t>Crime and Policing Act 2026.</w:t>
      </w:r>
    </w:p>
    <w:p w14:paraId="4D4C01F4" w14:textId="52982FD5" w:rsidR="00132003" w:rsidRPr="006966BA" w:rsidRDefault="00132003" w:rsidP="006966BA">
      <w:pPr>
        <w:pStyle w:val="NormalWeb"/>
        <w:numPr>
          <w:ilvl w:val="0"/>
          <w:numId w:val="15"/>
        </w:numPr>
        <w:rPr>
          <w:rFonts w:ascii="Arial" w:hAnsi="Arial" w:cs="Arial"/>
          <w:sz w:val="24"/>
        </w:rPr>
      </w:pPr>
      <w:r w:rsidRPr="006966BA">
        <w:rPr>
          <w:rFonts w:ascii="Arial" w:hAnsi="Arial" w:cs="Arial"/>
          <w:sz w:val="24"/>
        </w:rPr>
        <w:t>Education (Independent School Standards) Regulations 2014;</w:t>
      </w:r>
    </w:p>
    <w:p w14:paraId="77F3C7ED" w14:textId="336FE123" w:rsidR="00132003" w:rsidRPr="006D4891" w:rsidRDefault="00132003">
      <w:pPr>
        <w:pStyle w:val="NormalWeb"/>
        <w:numPr>
          <w:ilvl w:val="0"/>
          <w:numId w:val="15"/>
        </w:numPr>
        <w:rPr>
          <w:rFonts w:ascii="Arial" w:hAnsi="Arial" w:cs="Arial"/>
          <w:sz w:val="24"/>
        </w:rPr>
      </w:pPr>
      <w:r w:rsidRPr="006D4891">
        <w:rPr>
          <w:rFonts w:ascii="Arial" w:hAnsi="Arial" w:cs="Arial"/>
          <w:sz w:val="24"/>
        </w:rPr>
        <w:lastRenderedPageBreak/>
        <w:t>Safeguarding Vulnerable Groups Act 2006, as amended;</w:t>
      </w:r>
    </w:p>
    <w:p w14:paraId="5E49CA94" w14:textId="661CBEA0" w:rsidR="00132003" w:rsidRPr="006D4891" w:rsidRDefault="00132003">
      <w:pPr>
        <w:pStyle w:val="NormalWeb"/>
        <w:numPr>
          <w:ilvl w:val="0"/>
          <w:numId w:val="15"/>
        </w:numPr>
        <w:rPr>
          <w:rFonts w:ascii="Arial" w:hAnsi="Arial" w:cs="Arial"/>
          <w:sz w:val="24"/>
        </w:rPr>
      </w:pPr>
      <w:r w:rsidRPr="006D4891">
        <w:rPr>
          <w:rFonts w:ascii="Arial" w:hAnsi="Arial" w:cs="Arial"/>
          <w:sz w:val="24"/>
        </w:rPr>
        <w:t>Data Protection Act 2018 and UK General Data Protection Regulation;</w:t>
      </w:r>
    </w:p>
    <w:p w14:paraId="63F31A38" w14:textId="16E97CD3" w:rsidR="00132003" w:rsidRPr="006D4891" w:rsidRDefault="00132003">
      <w:pPr>
        <w:pStyle w:val="NormalWeb"/>
        <w:numPr>
          <w:ilvl w:val="0"/>
          <w:numId w:val="15"/>
        </w:numPr>
        <w:rPr>
          <w:rFonts w:ascii="Arial" w:hAnsi="Arial" w:cs="Arial"/>
          <w:sz w:val="24"/>
        </w:rPr>
      </w:pPr>
      <w:r w:rsidRPr="006D4891">
        <w:rPr>
          <w:rFonts w:ascii="Arial" w:hAnsi="Arial" w:cs="Arial"/>
          <w:sz w:val="24"/>
        </w:rPr>
        <w:t>Children’s Wellbeing and Schools Act 2026; and</w:t>
      </w:r>
    </w:p>
    <w:p w14:paraId="322AD730" w14:textId="56A1CBEB" w:rsidR="00792764" w:rsidRDefault="00792764" w:rsidP="00BE1C9D">
      <w:pPr>
        <w:pStyle w:val="Heading1"/>
        <w:numPr>
          <w:ilvl w:val="0"/>
          <w:numId w:val="12"/>
        </w:numPr>
        <w:rPr>
          <w:rFonts w:cs="Arial"/>
          <w:sz w:val="24"/>
        </w:rPr>
      </w:pPr>
      <w:bookmarkStart w:id="6" w:name="_Toc47373535"/>
      <w:bookmarkStart w:id="7" w:name="_Toc235706771"/>
      <w:bookmarkStart w:id="8" w:name="_Toc235713677"/>
      <w:r w:rsidRPr="006D4891">
        <w:rPr>
          <w:rFonts w:cs="Arial"/>
          <w:sz w:val="24"/>
        </w:rPr>
        <w:t>Key Staff and Contacts</w:t>
      </w:r>
      <w:bookmarkStart w:id="9" w:name="_Toc450659773"/>
      <w:bookmarkEnd w:id="6"/>
      <w:bookmarkEnd w:id="7"/>
      <w:bookmarkEnd w:id="8"/>
    </w:p>
    <w:p w14:paraId="0E06561E" w14:textId="77777777" w:rsidR="00BF3674" w:rsidRPr="00BF3674" w:rsidRDefault="00BF3674" w:rsidP="00BF3674">
      <w:pPr>
        <w:pStyle w:val="Heading1"/>
        <w:ind w:left="720"/>
        <w:rPr>
          <w:rFonts w:cs="Arial"/>
          <w:sz w:val="24"/>
        </w:rPr>
      </w:pPr>
    </w:p>
    <w:tbl>
      <w:tblPr>
        <w:tblW w:w="0" w:type="auto"/>
        <w:tblInd w:w="10" w:type="dxa"/>
        <w:tblCellMar>
          <w:left w:w="10" w:type="dxa"/>
          <w:right w:w="10" w:type="dxa"/>
        </w:tblCellMar>
        <w:tblLook w:val="04A0" w:firstRow="1" w:lastRow="0" w:firstColumn="1" w:lastColumn="0" w:noHBand="0" w:noVBand="1"/>
      </w:tblPr>
      <w:tblGrid>
        <w:gridCol w:w="4495"/>
        <w:gridCol w:w="4505"/>
      </w:tblGrid>
      <w:tr w:rsidR="00792764" w:rsidRPr="00A427D1" w14:paraId="2CF49F4C"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08E0F33" w14:textId="77777777" w:rsidR="00792764" w:rsidRPr="00A427D1" w:rsidRDefault="00792764" w:rsidP="00BE1C9D">
            <w:pPr>
              <w:rPr>
                <w:rFonts w:cs="Arial"/>
                <w:b/>
                <w:sz w:val="20"/>
                <w:szCs w:val="20"/>
                <w:lang w:val="en-GB"/>
              </w:rPr>
            </w:pPr>
            <w:r w:rsidRPr="00A427D1">
              <w:rPr>
                <w:rFonts w:cs="Arial"/>
                <w:b/>
                <w:sz w:val="20"/>
                <w:szCs w:val="20"/>
                <w:lang w:val="en-GB"/>
              </w:rPr>
              <w:t xml:space="preserve"> Role </w:t>
            </w:r>
          </w:p>
        </w:tc>
        <w:tc>
          <w:tcPr>
            <w:tcW w:w="45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4E9EB4C" w14:textId="77777777" w:rsidR="00792764" w:rsidRPr="00A427D1" w:rsidRDefault="00792764" w:rsidP="00BE1C9D">
            <w:pPr>
              <w:rPr>
                <w:rFonts w:cs="Arial"/>
                <w:b/>
                <w:sz w:val="20"/>
                <w:szCs w:val="20"/>
                <w:lang w:val="en-GB"/>
              </w:rPr>
            </w:pPr>
            <w:r w:rsidRPr="00A427D1">
              <w:rPr>
                <w:rFonts w:cs="Arial"/>
                <w:b/>
                <w:sz w:val="20"/>
                <w:szCs w:val="20"/>
                <w:lang w:val="en-GB"/>
              </w:rPr>
              <w:t xml:space="preserve"> Contact details</w:t>
            </w:r>
          </w:p>
        </w:tc>
      </w:tr>
      <w:tr w:rsidR="00792764" w:rsidRPr="00A427D1" w14:paraId="254B098E"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3F8FF489" w14:textId="35A33289" w:rsidR="00792764" w:rsidRPr="00A427D1" w:rsidRDefault="00D1199D" w:rsidP="00BE1C9D">
            <w:pPr>
              <w:rPr>
                <w:rFonts w:cs="Arial"/>
                <w:sz w:val="20"/>
                <w:szCs w:val="20"/>
                <w:lang w:val="en-GB"/>
              </w:rPr>
            </w:pPr>
            <w:r w:rsidRPr="00C54C4F">
              <w:rPr>
                <w:rFonts w:cs="Arial"/>
                <w:sz w:val="20"/>
                <w:szCs w:val="20"/>
                <w:lang w:val="en-GB"/>
              </w:rPr>
              <w:t>Head</w:t>
            </w:r>
            <w:r w:rsidR="00EB4F34" w:rsidRPr="00C54C4F">
              <w:rPr>
                <w:rFonts w:cs="Arial"/>
                <w:sz w:val="20"/>
                <w:szCs w:val="20"/>
                <w:lang w:val="en-GB"/>
              </w:rPr>
              <w:t>t</w:t>
            </w:r>
            <w:r w:rsidRPr="00C54C4F">
              <w:rPr>
                <w:rFonts w:cs="Arial"/>
                <w:sz w:val="20"/>
                <w:szCs w:val="20"/>
                <w:lang w:val="en-GB"/>
              </w:rPr>
              <w:t>eacher</w:t>
            </w:r>
          </w:p>
        </w:tc>
        <w:tc>
          <w:tcPr>
            <w:tcW w:w="4505" w:type="dxa"/>
            <w:tcBorders>
              <w:top w:val="single" w:sz="4" w:space="0" w:color="auto"/>
              <w:left w:val="single" w:sz="4" w:space="0" w:color="auto"/>
              <w:bottom w:val="single" w:sz="4" w:space="0" w:color="auto"/>
              <w:right w:val="single" w:sz="4" w:space="0" w:color="auto"/>
            </w:tcBorders>
            <w:vAlign w:val="center"/>
          </w:tcPr>
          <w:p w14:paraId="42BB9861" w14:textId="77777777" w:rsidR="00257EC6" w:rsidRPr="00D21F55" w:rsidRDefault="00257EC6" w:rsidP="00BE1C9D">
            <w:pPr>
              <w:pStyle w:val="NormalWeb"/>
              <w:rPr>
                <w:rFonts w:ascii="Arial" w:hAnsi="Arial" w:cs="Arial"/>
                <w:sz w:val="20"/>
                <w:szCs w:val="20"/>
              </w:rPr>
            </w:pPr>
            <w:r w:rsidRPr="00D21F55">
              <w:rPr>
                <w:rFonts w:ascii="Arial" w:hAnsi="Arial" w:cs="Arial"/>
                <w:sz w:val="20"/>
                <w:szCs w:val="20"/>
              </w:rPr>
              <w:t>Mrs Lucy Bosley</w:t>
            </w:r>
          </w:p>
          <w:p w14:paraId="424D02BE" w14:textId="112E0F1D" w:rsidR="00257EC6" w:rsidRPr="00D21F55" w:rsidRDefault="00257EC6" w:rsidP="00BE1C9D">
            <w:pPr>
              <w:pStyle w:val="NormalWeb"/>
              <w:rPr>
                <w:rFonts w:ascii="Arial" w:hAnsi="Arial" w:cs="Arial"/>
                <w:sz w:val="20"/>
                <w:szCs w:val="20"/>
              </w:rPr>
            </w:pPr>
            <w:hyperlink r:id="rId15" w:history="1">
              <w:r w:rsidRPr="00D21F55">
                <w:rPr>
                  <w:rStyle w:val="Hyperlink"/>
                  <w:rFonts w:ascii="Arial" w:hAnsi="Arial" w:cs="Arial"/>
                  <w:sz w:val="20"/>
                  <w:szCs w:val="20"/>
                </w:rPr>
                <w:t>Admin3032@welearn365.com</w:t>
              </w:r>
            </w:hyperlink>
          </w:p>
          <w:p w14:paraId="10A50204" w14:textId="30C06AC5" w:rsidR="00257EC6" w:rsidRPr="00D21F55" w:rsidRDefault="00257EC6" w:rsidP="00BE1C9D">
            <w:pPr>
              <w:pStyle w:val="NormalWeb"/>
              <w:rPr>
                <w:rFonts w:ascii="Arial" w:hAnsi="Arial" w:cs="Arial"/>
                <w:sz w:val="20"/>
                <w:szCs w:val="20"/>
              </w:rPr>
            </w:pPr>
            <w:r w:rsidRPr="00D21F55">
              <w:rPr>
                <w:rFonts w:ascii="Arial" w:hAnsi="Arial" w:cs="Arial"/>
                <w:sz w:val="20"/>
                <w:szCs w:val="20"/>
              </w:rPr>
              <w:t>01926612656</w:t>
            </w:r>
          </w:p>
        </w:tc>
      </w:tr>
      <w:tr w:rsidR="00792764" w:rsidRPr="00A427D1" w14:paraId="7FA74558"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ABA459B" w14:textId="77777777" w:rsidR="00792764" w:rsidRPr="00A427D1" w:rsidRDefault="00792764" w:rsidP="00BE1C9D">
            <w:pPr>
              <w:rPr>
                <w:rFonts w:cs="Arial"/>
                <w:sz w:val="20"/>
                <w:szCs w:val="20"/>
                <w:lang w:val="en-GB"/>
              </w:rPr>
            </w:pPr>
            <w:r w:rsidRPr="00A427D1">
              <w:rPr>
                <w:rFonts w:cs="Arial"/>
                <w:sz w:val="20"/>
                <w:szCs w:val="20"/>
                <w:lang w:val="en-GB"/>
              </w:rPr>
              <w:t>Designated Safeguarding Lead</w:t>
            </w:r>
          </w:p>
        </w:tc>
        <w:tc>
          <w:tcPr>
            <w:tcW w:w="4505" w:type="dxa"/>
            <w:tcBorders>
              <w:top w:val="single" w:sz="4" w:space="0" w:color="auto"/>
              <w:left w:val="single" w:sz="4" w:space="0" w:color="auto"/>
              <w:bottom w:val="single" w:sz="4" w:space="0" w:color="auto"/>
              <w:right w:val="single" w:sz="4" w:space="0" w:color="auto"/>
            </w:tcBorders>
            <w:vAlign w:val="center"/>
          </w:tcPr>
          <w:p w14:paraId="64E86E7A" w14:textId="77777777" w:rsidR="00257EC6" w:rsidRPr="00D21F55" w:rsidRDefault="00257EC6" w:rsidP="00257EC6">
            <w:pPr>
              <w:pStyle w:val="NormalWeb"/>
              <w:rPr>
                <w:rFonts w:ascii="Arial" w:hAnsi="Arial" w:cs="Arial"/>
                <w:sz w:val="20"/>
                <w:szCs w:val="20"/>
              </w:rPr>
            </w:pPr>
            <w:r w:rsidRPr="00D21F55">
              <w:rPr>
                <w:rFonts w:ascii="Arial" w:hAnsi="Arial" w:cs="Arial"/>
                <w:sz w:val="20"/>
                <w:szCs w:val="20"/>
              </w:rPr>
              <w:t>Mrs Lucy Bosley</w:t>
            </w:r>
          </w:p>
          <w:p w14:paraId="43E3377B" w14:textId="77777777" w:rsidR="00257EC6" w:rsidRPr="00D21F55" w:rsidRDefault="00257EC6" w:rsidP="00257EC6">
            <w:pPr>
              <w:pStyle w:val="NormalWeb"/>
              <w:rPr>
                <w:rFonts w:ascii="Arial" w:hAnsi="Arial" w:cs="Arial"/>
                <w:sz w:val="20"/>
                <w:szCs w:val="20"/>
              </w:rPr>
            </w:pPr>
            <w:hyperlink r:id="rId16" w:history="1">
              <w:r w:rsidRPr="00D21F55">
                <w:rPr>
                  <w:rStyle w:val="Hyperlink"/>
                  <w:rFonts w:ascii="Arial" w:hAnsi="Arial" w:cs="Arial"/>
                  <w:sz w:val="20"/>
                  <w:szCs w:val="20"/>
                </w:rPr>
                <w:t>Admin3032@welearn365.com</w:t>
              </w:r>
            </w:hyperlink>
          </w:p>
          <w:p w14:paraId="670D2DEA" w14:textId="7ED43881" w:rsidR="00792764" w:rsidRPr="00D21F55" w:rsidRDefault="00257EC6" w:rsidP="00257EC6">
            <w:pPr>
              <w:rPr>
                <w:rFonts w:cs="Arial"/>
                <w:sz w:val="20"/>
                <w:szCs w:val="20"/>
                <w:lang w:val="en-GB"/>
              </w:rPr>
            </w:pPr>
            <w:r w:rsidRPr="00D21F55">
              <w:rPr>
                <w:rFonts w:cs="Arial"/>
                <w:sz w:val="20"/>
                <w:szCs w:val="20"/>
              </w:rPr>
              <w:t>01926612656</w:t>
            </w:r>
          </w:p>
        </w:tc>
      </w:tr>
      <w:tr w:rsidR="00D21F55" w:rsidRPr="00A427D1" w14:paraId="5B4A1AA2"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F1C2AEB" w14:textId="459D77E9" w:rsidR="00D21F55" w:rsidRPr="00A427D1" w:rsidRDefault="00D21F55" w:rsidP="00D21F55">
            <w:pPr>
              <w:rPr>
                <w:rFonts w:cs="Arial"/>
                <w:sz w:val="20"/>
                <w:szCs w:val="20"/>
                <w:lang w:val="en-GB"/>
              </w:rPr>
            </w:pPr>
            <w:r w:rsidRPr="00A427D1">
              <w:rPr>
                <w:rFonts w:cs="Arial"/>
                <w:sz w:val="20"/>
                <w:szCs w:val="20"/>
                <w:lang w:val="en-GB"/>
              </w:rPr>
              <w:t>Deputy Designated Safeguarding Lead (s)</w:t>
            </w:r>
          </w:p>
        </w:tc>
        <w:tc>
          <w:tcPr>
            <w:tcW w:w="4505" w:type="dxa"/>
            <w:tcBorders>
              <w:top w:val="single" w:sz="4" w:space="0" w:color="auto"/>
              <w:left w:val="single" w:sz="4" w:space="0" w:color="auto"/>
              <w:bottom w:val="single" w:sz="4" w:space="0" w:color="auto"/>
              <w:right w:val="single" w:sz="4" w:space="0" w:color="auto"/>
            </w:tcBorders>
            <w:vAlign w:val="center"/>
          </w:tcPr>
          <w:p w14:paraId="3E80574B" w14:textId="77777777" w:rsidR="00D21F55" w:rsidRPr="00D21F55" w:rsidRDefault="00D21F55" w:rsidP="00D21F55">
            <w:pPr>
              <w:rPr>
                <w:rFonts w:cs="Arial"/>
                <w:sz w:val="20"/>
                <w:szCs w:val="20"/>
              </w:rPr>
            </w:pPr>
            <w:proofErr w:type="spellStart"/>
            <w:r w:rsidRPr="00D21F55">
              <w:rPr>
                <w:rFonts w:cs="Arial"/>
                <w:sz w:val="20"/>
                <w:szCs w:val="20"/>
              </w:rPr>
              <w:t>Mrs</w:t>
            </w:r>
            <w:proofErr w:type="spellEnd"/>
            <w:r w:rsidRPr="00D21F55">
              <w:rPr>
                <w:rFonts w:cs="Arial"/>
                <w:sz w:val="20"/>
                <w:szCs w:val="20"/>
              </w:rPr>
              <w:t xml:space="preserve"> Naomi Neale and </w:t>
            </w:r>
            <w:proofErr w:type="spellStart"/>
            <w:r w:rsidRPr="00D21F55">
              <w:rPr>
                <w:rFonts w:cs="Arial"/>
                <w:sz w:val="20"/>
                <w:szCs w:val="20"/>
              </w:rPr>
              <w:t>Mrs</w:t>
            </w:r>
            <w:proofErr w:type="spellEnd"/>
            <w:r w:rsidRPr="00D21F55">
              <w:rPr>
                <w:rFonts w:cs="Arial"/>
                <w:sz w:val="20"/>
                <w:szCs w:val="20"/>
              </w:rPr>
              <w:t xml:space="preserve"> Lauren Brooks</w:t>
            </w:r>
          </w:p>
          <w:p w14:paraId="5CA1B455" w14:textId="77777777" w:rsidR="00D21F55" w:rsidRPr="00D21F55" w:rsidRDefault="00D21F55" w:rsidP="00D21F55">
            <w:pPr>
              <w:pStyle w:val="NormalWeb"/>
              <w:rPr>
                <w:rFonts w:ascii="Arial" w:hAnsi="Arial" w:cs="Arial"/>
                <w:sz w:val="20"/>
                <w:szCs w:val="20"/>
              </w:rPr>
            </w:pPr>
            <w:hyperlink r:id="rId17" w:history="1">
              <w:r w:rsidRPr="00D21F55">
                <w:rPr>
                  <w:rStyle w:val="Hyperlink"/>
                  <w:rFonts w:ascii="Arial" w:hAnsi="Arial" w:cs="Arial"/>
                  <w:sz w:val="20"/>
                  <w:szCs w:val="20"/>
                </w:rPr>
                <w:t>Admin3032@welearn365.com</w:t>
              </w:r>
            </w:hyperlink>
          </w:p>
          <w:p w14:paraId="429003C9" w14:textId="77777777" w:rsidR="00D21F55" w:rsidRDefault="00D21F55" w:rsidP="00D21F55">
            <w:pPr>
              <w:pStyle w:val="NormalWeb"/>
              <w:rPr>
                <w:rFonts w:ascii="Arial" w:hAnsi="Arial" w:cs="Arial"/>
                <w:sz w:val="20"/>
                <w:szCs w:val="20"/>
              </w:rPr>
            </w:pPr>
            <w:hyperlink r:id="rId18" w:history="1">
              <w:r w:rsidRPr="006E7F41">
                <w:rPr>
                  <w:rStyle w:val="Hyperlink"/>
                  <w:rFonts w:ascii="Arial" w:hAnsi="Arial" w:cs="Arial"/>
                  <w:sz w:val="20"/>
                  <w:szCs w:val="20"/>
                </w:rPr>
                <w:t>HarburySEND@welearn365.com</w:t>
              </w:r>
            </w:hyperlink>
          </w:p>
          <w:p w14:paraId="06A74D38" w14:textId="29EE06DE" w:rsidR="00D21F55" w:rsidRPr="00D21F55" w:rsidRDefault="00D21F55" w:rsidP="00D21F55">
            <w:pPr>
              <w:rPr>
                <w:rFonts w:cs="Arial"/>
                <w:sz w:val="20"/>
                <w:szCs w:val="20"/>
                <w:lang w:val="en-GB"/>
              </w:rPr>
            </w:pPr>
            <w:r w:rsidRPr="00D21F55">
              <w:rPr>
                <w:rFonts w:cs="Arial"/>
                <w:sz w:val="20"/>
                <w:szCs w:val="20"/>
              </w:rPr>
              <w:t>01926612656</w:t>
            </w:r>
          </w:p>
        </w:tc>
      </w:tr>
      <w:tr w:rsidR="00D21F55" w:rsidRPr="00A427D1" w14:paraId="60E6AA43"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4ECA905" w14:textId="77777777" w:rsidR="00D21F55" w:rsidRPr="00A427D1" w:rsidRDefault="00D21F55" w:rsidP="00D21F55">
            <w:pPr>
              <w:rPr>
                <w:rFonts w:cs="Arial"/>
                <w:sz w:val="20"/>
                <w:szCs w:val="20"/>
                <w:lang w:val="en-GB"/>
              </w:rPr>
            </w:pPr>
            <w:proofErr w:type="spellStart"/>
            <w:r w:rsidRPr="00A427D1">
              <w:rPr>
                <w:rFonts w:cs="Arial"/>
                <w:sz w:val="20"/>
                <w:szCs w:val="20"/>
                <w:lang w:val="en-GB"/>
              </w:rPr>
              <w:t>eSafety</w:t>
            </w:r>
            <w:proofErr w:type="spellEnd"/>
            <w:r w:rsidRPr="00A427D1">
              <w:rPr>
                <w:rFonts w:cs="Arial"/>
                <w:sz w:val="20"/>
                <w:szCs w:val="20"/>
                <w:lang w:val="en-GB"/>
              </w:rPr>
              <w:t xml:space="preserve"> Lead</w:t>
            </w:r>
          </w:p>
        </w:tc>
        <w:tc>
          <w:tcPr>
            <w:tcW w:w="4505" w:type="dxa"/>
            <w:tcBorders>
              <w:top w:val="single" w:sz="4" w:space="0" w:color="auto"/>
              <w:left w:val="single" w:sz="4" w:space="0" w:color="auto"/>
              <w:bottom w:val="single" w:sz="4" w:space="0" w:color="auto"/>
              <w:right w:val="single" w:sz="4" w:space="0" w:color="auto"/>
            </w:tcBorders>
            <w:vAlign w:val="center"/>
          </w:tcPr>
          <w:p w14:paraId="4CE2B13B" w14:textId="77777777" w:rsidR="00D21F55" w:rsidRPr="00D21F55" w:rsidRDefault="00D21F55" w:rsidP="00D21F55">
            <w:pPr>
              <w:pStyle w:val="NormalWeb"/>
              <w:rPr>
                <w:rFonts w:ascii="Arial" w:hAnsi="Arial" w:cs="Arial"/>
                <w:sz w:val="20"/>
                <w:szCs w:val="20"/>
              </w:rPr>
            </w:pPr>
            <w:r w:rsidRPr="00D21F55">
              <w:rPr>
                <w:rFonts w:ascii="Arial" w:hAnsi="Arial" w:cs="Arial"/>
                <w:sz w:val="20"/>
                <w:szCs w:val="20"/>
              </w:rPr>
              <w:t>Mrs Lucy Bosley</w:t>
            </w:r>
          </w:p>
          <w:p w14:paraId="2FB60F48" w14:textId="77777777" w:rsidR="00D21F55" w:rsidRPr="00D21F55" w:rsidRDefault="00D21F55" w:rsidP="00D21F55">
            <w:pPr>
              <w:pStyle w:val="NormalWeb"/>
              <w:rPr>
                <w:rFonts w:ascii="Arial" w:hAnsi="Arial" w:cs="Arial"/>
                <w:sz w:val="20"/>
                <w:szCs w:val="20"/>
              </w:rPr>
            </w:pPr>
            <w:hyperlink r:id="rId19" w:history="1">
              <w:r w:rsidRPr="00D21F55">
                <w:rPr>
                  <w:rStyle w:val="Hyperlink"/>
                  <w:rFonts w:ascii="Arial" w:hAnsi="Arial" w:cs="Arial"/>
                  <w:sz w:val="20"/>
                  <w:szCs w:val="20"/>
                </w:rPr>
                <w:t>Admin3032@welearn365.com</w:t>
              </w:r>
            </w:hyperlink>
          </w:p>
          <w:p w14:paraId="461CFB6F" w14:textId="767517BE" w:rsidR="00D21F55" w:rsidRPr="00D21F55" w:rsidRDefault="00D21F55" w:rsidP="00D21F55">
            <w:pPr>
              <w:rPr>
                <w:rFonts w:cs="Arial"/>
                <w:sz w:val="20"/>
                <w:szCs w:val="20"/>
                <w:lang w:val="en-GB"/>
              </w:rPr>
            </w:pPr>
            <w:r w:rsidRPr="00D21F55">
              <w:rPr>
                <w:rFonts w:cs="Arial"/>
                <w:sz w:val="20"/>
                <w:szCs w:val="20"/>
              </w:rPr>
              <w:t>01926612656</w:t>
            </w:r>
          </w:p>
        </w:tc>
      </w:tr>
      <w:tr w:rsidR="00D21F55" w:rsidRPr="00A427D1" w14:paraId="5471A0FD" w14:textId="77777777" w:rsidTr="00C25E30">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C1EBD7C" w14:textId="77777777" w:rsidR="00D21F55" w:rsidRPr="00A427D1" w:rsidRDefault="00D21F55" w:rsidP="00D21F55">
            <w:pPr>
              <w:rPr>
                <w:rFonts w:cs="Arial"/>
                <w:sz w:val="20"/>
                <w:szCs w:val="20"/>
                <w:lang w:val="en-GB"/>
              </w:rPr>
            </w:pPr>
            <w:r w:rsidRPr="00A427D1">
              <w:rPr>
                <w:rFonts w:cs="Arial"/>
                <w:sz w:val="20"/>
                <w:szCs w:val="20"/>
                <w:lang w:val="en-GB"/>
              </w:rPr>
              <w:t>Prevent Duty Lead</w:t>
            </w:r>
          </w:p>
        </w:tc>
        <w:tc>
          <w:tcPr>
            <w:tcW w:w="4505" w:type="dxa"/>
            <w:tcBorders>
              <w:top w:val="single" w:sz="4" w:space="0" w:color="auto"/>
              <w:left w:val="single" w:sz="4" w:space="0" w:color="auto"/>
              <w:bottom w:val="single" w:sz="4" w:space="0" w:color="auto"/>
              <w:right w:val="single" w:sz="4" w:space="0" w:color="auto"/>
            </w:tcBorders>
          </w:tcPr>
          <w:p w14:paraId="47644A8B" w14:textId="77777777" w:rsidR="00D21F55" w:rsidRPr="00D21F55" w:rsidRDefault="00D21F55" w:rsidP="00D21F55">
            <w:pPr>
              <w:pStyle w:val="NormalWeb"/>
              <w:rPr>
                <w:rFonts w:ascii="Arial" w:hAnsi="Arial" w:cs="Arial"/>
                <w:sz w:val="20"/>
                <w:szCs w:val="20"/>
              </w:rPr>
            </w:pPr>
            <w:r w:rsidRPr="00D21F55">
              <w:rPr>
                <w:rFonts w:ascii="Arial" w:hAnsi="Arial" w:cs="Arial"/>
                <w:sz w:val="20"/>
                <w:szCs w:val="20"/>
              </w:rPr>
              <w:t>Mrs Lucy Bosley</w:t>
            </w:r>
          </w:p>
          <w:p w14:paraId="6D8C8370" w14:textId="77777777" w:rsidR="00D21F55" w:rsidRPr="00D21F55" w:rsidRDefault="00D21F55" w:rsidP="00D21F55">
            <w:pPr>
              <w:pStyle w:val="NormalWeb"/>
              <w:rPr>
                <w:rFonts w:ascii="Arial" w:hAnsi="Arial" w:cs="Arial"/>
                <w:sz w:val="20"/>
                <w:szCs w:val="20"/>
              </w:rPr>
            </w:pPr>
            <w:hyperlink r:id="rId20" w:history="1">
              <w:r w:rsidRPr="00D21F55">
                <w:rPr>
                  <w:rStyle w:val="Hyperlink"/>
                  <w:rFonts w:ascii="Arial" w:hAnsi="Arial" w:cs="Arial"/>
                  <w:sz w:val="20"/>
                  <w:szCs w:val="20"/>
                </w:rPr>
                <w:t>Admin3032@welearn365.com</w:t>
              </w:r>
            </w:hyperlink>
          </w:p>
          <w:p w14:paraId="1257FC2A" w14:textId="429B3F25" w:rsidR="00D21F55" w:rsidRPr="00D21F55" w:rsidRDefault="00D21F55" w:rsidP="00D21F55">
            <w:pPr>
              <w:rPr>
                <w:rFonts w:cs="Arial"/>
                <w:sz w:val="20"/>
                <w:szCs w:val="20"/>
                <w:lang w:val="en-GB"/>
              </w:rPr>
            </w:pPr>
            <w:r w:rsidRPr="00D21F55">
              <w:rPr>
                <w:rFonts w:cs="Arial"/>
                <w:sz w:val="20"/>
                <w:szCs w:val="20"/>
              </w:rPr>
              <w:t>01926612656</w:t>
            </w:r>
          </w:p>
        </w:tc>
      </w:tr>
      <w:tr w:rsidR="00D21F55" w:rsidRPr="00A427D1" w14:paraId="05C426FA" w14:textId="77777777" w:rsidTr="00C25E30">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82C3BF" w14:textId="705A58B7" w:rsidR="00D21F55" w:rsidRPr="00A427D1" w:rsidRDefault="00D21F55" w:rsidP="00D21F55">
            <w:pPr>
              <w:rPr>
                <w:rFonts w:cs="Arial"/>
                <w:sz w:val="20"/>
                <w:szCs w:val="20"/>
                <w:lang w:val="en-GB"/>
              </w:rPr>
            </w:pPr>
            <w:r w:rsidRPr="00A427D1">
              <w:rPr>
                <w:rFonts w:cs="Arial"/>
                <w:sz w:val="20"/>
                <w:szCs w:val="20"/>
                <w:lang w:val="en-GB"/>
              </w:rPr>
              <w:t>Attendance Champion</w:t>
            </w:r>
          </w:p>
        </w:tc>
        <w:tc>
          <w:tcPr>
            <w:tcW w:w="4505" w:type="dxa"/>
            <w:tcBorders>
              <w:top w:val="single" w:sz="4" w:space="0" w:color="auto"/>
              <w:left w:val="single" w:sz="4" w:space="0" w:color="auto"/>
              <w:bottom w:val="single" w:sz="4" w:space="0" w:color="auto"/>
              <w:right w:val="single" w:sz="4" w:space="0" w:color="auto"/>
            </w:tcBorders>
          </w:tcPr>
          <w:p w14:paraId="188D286A" w14:textId="77777777" w:rsidR="00D21F55" w:rsidRPr="00D21F55" w:rsidRDefault="00D21F55" w:rsidP="00D21F55">
            <w:pPr>
              <w:pStyle w:val="NormalWeb"/>
              <w:rPr>
                <w:rFonts w:ascii="Arial" w:hAnsi="Arial" w:cs="Arial"/>
                <w:sz w:val="20"/>
                <w:szCs w:val="20"/>
              </w:rPr>
            </w:pPr>
            <w:r w:rsidRPr="00D21F55">
              <w:rPr>
                <w:rFonts w:ascii="Arial" w:hAnsi="Arial" w:cs="Arial"/>
                <w:sz w:val="20"/>
                <w:szCs w:val="20"/>
              </w:rPr>
              <w:t>Mrs Lucy Bosley</w:t>
            </w:r>
          </w:p>
          <w:p w14:paraId="7A542639" w14:textId="77777777" w:rsidR="00D21F55" w:rsidRPr="00D21F55" w:rsidRDefault="00D21F55" w:rsidP="00D21F55">
            <w:pPr>
              <w:pStyle w:val="NormalWeb"/>
              <w:rPr>
                <w:rFonts w:ascii="Arial" w:hAnsi="Arial" w:cs="Arial"/>
                <w:sz w:val="20"/>
                <w:szCs w:val="20"/>
              </w:rPr>
            </w:pPr>
            <w:hyperlink r:id="rId21" w:history="1">
              <w:r w:rsidRPr="00D21F55">
                <w:rPr>
                  <w:rStyle w:val="Hyperlink"/>
                  <w:rFonts w:ascii="Arial" w:hAnsi="Arial" w:cs="Arial"/>
                  <w:sz w:val="20"/>
                  <w:szCs w:val="20"/>
                </w:rPr>
                <w:t>Admin3032@welearn365.com</w:t>
              </w:r>
            </w:hyperlink>
          </w:p>
          <w:p w14:paraId="219C570C" w14:textId="094B4FFF" w:rsidR="00D21F55" w:rsidRPr="00D21F55" w:rsidRDefault="00D21F55" w:rsidP="00D21F55">
            <w:pPr>
              <w:rPr>
                <w:rFonts w:cs="Arial"/>
                <w:sz w:val="20"/>
                <w:szCs w:val="20"/>
                <w:lang w:val="en-GB"/>
              </w:rPr>
            </w:pPr>
            <w:r w:rsidRPr="00D21F55">
              <w:rPr>
                <w:rFonts w:cs="Arial"/>
                <w:sz w:val="20"/>
                <w:szCs w:val="20"/>
              </w:rPr>
              <w:t>01926612656</w:t>
            </w:r>
          </w:p>
        </w:tc>
      </w:tr>
      <w:tr w:rsidR="00D21F55" w:rsidRPr="00A427D1" w14:paraId="2E483A2D"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97B6105" w14:textId="73C61132" w:rsidR="00D21F55" w:rsidRPr="00A427D1" w:rsidRDefault="00D21F55" w:rsidP="00D21F55">
            <w:pPr>
              <w:rPr>
                <w:rFonts w:cs="Arial"/>
                <w:sz w:val="20"/>
                <w:szCs w:val="20"/>
                <w:lang w:val="en-GB"/>
              </w:rPr>
            </w:pPr>
            <w:r w:rsidRPr="00A427D1">
              <w:rPr>
                <w:rFonts w:cs="Arial"/>
                <w:sz w:val="20"/>
                <w:szCs w:val="20"/>
                <w:lang w:val="en-GB"/>
              </w:rPr>
              <w:t>Mental Health / Self Harm Lead</w:t>
            </w:r>
          </w:p>
        </w:tc>
        <w:tc>
          <w:tcPr>
            <w:tcW w:w="4505" w:type="dxa"/>
            <w:tcBorders>
              <w:top w:val="single" w:sz="4" w:space="0" w:color="auto"/>
              <w:left w:val="single" w:sz="4" w:space="0" w:color="auto"/>
              <w:bottom w:val="single" w:sz="4" w:space="0" w:color="auto"/>
              <w:right w:val="single" w:sz="4" w:space="0" w:color="auto"/>
            </w:tcBorders>
            <w:vAlign w:val="center"/>
          </w:tcPr>
          <w:p w14:paraId="72D3B49E" w14:textId="779CA514" w:rsidR="00D21F55" w:rsidRPr="00D21F55" w:rsidRDefault="00D21F55" w:rsidP="00D21F55">
            <w:pPr>
              <w:rPr>
                <w:rFonts w:cs="Arial"/>
                <w:sz w:val="20"/>
                <w:szCs w:val="20"/>
              </w:rPr>
            </w:pPr>
            <w:proofErr w:type="spellStart"/>
            <w:r w:rsidRPr="00D21F55">
              <w:rPr>
                <w:rFonts w:cs="Arial"/>
                <w:sz w:val="20"/>
                <w:szCs w:val="20"/>
              </w:rPr>
              <w:t>Mrs</w:t>
            </w:r>
            <w:proofErr w:type="spellEnd"/>
            <w:r w:rsidRPr="00D21F55">
              <w:rPr>
                <w:rFonts w:cs="Arial"/>
                <w:sz w:val="20"/>
                <w:szCs w:val="20"/>
              </w:rPr>
              <w:t xml:space="preserve"> Naomi Neale</w:t>
            </w:r>
            <w:r w:rsidRPr="00D21F55">
              <w:rPr>
                <w:rFonts w:cs="Arial"/>
                <w:sz w:val="20"/>
                <w:szCs w:val="20"/>
              </w:rPr>
              <w:t xml:space="preserve"> and </w:t>
            </w:r>
            <w:proofErr w:type="spellStart"/>
            <w:r w:rsidRPr="00D21F55">
              <w:rPr>
                <w:rFonts w:cs="Arial"/>
                <w:sz w:val="20"/>
                <w:szCs w:val="20"/>
              </w:rPr>
              <w:t>Mrs</w:t>
            </w:r>
            <w:proofErr w:type="spellEnd"/>
            <w:r w:rsidRPr="00D21F55">
              <w:rPr>
                <w:rFonts w:cs="Arial"/>
                <w:sz w:val="20"/>
                <w:szCs w:val="20"/>
              </w:rPr>
              <w:t xml:space="preserve"> Lauren Brooks</w:t>
            </w:r>
          </w:p>
          <w:p w14:paraId="3EC4FDAC" w14:textId="4F75F50A" w:rsidR="00D21F55" w:rsidRPr="00D21F55" w:rsidRDefault="00D21F55" w:rsidP="00D21F55">
            <w:pPr>
              <w:pStyle w:val="NormalWeb"/>
              <w:rPr>
                <w:rFonts w:ascii="Arial" w:hAnsi="Arial" w:cs="Arial"/>
                <w:sz w:val="20"/>
                <w:szCs w:val="20"/>
              </w:rPr>
            </w:pPr>
            <w:hyperlink r:id="rId22" w:history="1">
              <w:r w:rsidRPr="00D21F55">
                <w:rPr>
                  <w:rStyle w:val="Hyperlink"/>
                  <w:rFonts w:ascii="Arial" w:hAnsi="Arial" w:cs="Arial"/>
                  <w:sz w:val="20"/>
                  <w:szCs w:val="20"/>
                </w:rPr>
                <w:t>Admin3032@welearn365.com</w:t>
              </w:r>
            </w:hyperlink>
          </w:p>
          <w:p w14:paraId="7B465560" w14:textId="56846196" w:rsidR="00D21F55" w:rsidRDefault="00D21F55" w:rsidP="00D21F55">
            <w:pPr>
              <w:pStyle w:val="NormalWeb"/>
              <w:rPr>
                <w:rFonts w:ascii="Arial" w:hAnsi="Arial" w:cs="Arial"/>
                <w:sz w:val="20"/>
                <w:szCs w:val="20"/>
              </w:rPr>
            </w:pPr>
            <w:hyperlink r:id="rId23" w:history="1">
              <w:r w:rsidRPr="006E7F41">
                <w:rPr>
                  <w:rStyle w:val="Hyperlink"/>
                  <w:rFonts w:ascii="Arial" w:hAnsi="Arial" w:cs="Arial"/>
                  <w:sz w:val="20"/>
                  <w:szCs w:val="20"/>
                </w:rPr>
                <w:t>HarburySEND@welearn365.com</w:t>
              </w:r>
            </w:hyperlink>
          </w:p>
          <w:p w14:paraId="6D45EAA9" w14:textId="26447518" w:rsidR="00D21F55" w:rsidRPr="00D21F55" w:rsidRDefault="00D21F55" w:rsidP="00D21F55">
            <w:pPr>
              <w:rPr>
                <w:rFonts w:cs="Arial"/>
                <w:sz w:val="20"/>
                <w:szCs w:val="20"/>
                <w:lang w:val="en-GB"/>
              </w:rPr>
            </w:pPr>
            <w:r w:rsidRPr="00D21F55">
              <w:rPr>
                <w:rFonts w:cs="Arial"/>
                <w:sz w:val="20"/>
                <w:szCs w:val="20"/>
              </w:rPr>
              <w:t>01926612656</w:t>
            </w:r>
          </w:p>
        </w:tc>
      </w:tr>
      <w:tr w:rsidR="00D21F55" w:rsidRPr="00A427D1" w14:paraId="3DC9385F"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4EB6DDB" w14:textId="7E7F6994" w:rsidR="00D21F55" w:rsidRPr="00A427D1" w:rsidRDefault="00D21F55" w:rsidP="00D21F55">
            <w:pPr>
              <w:rPr>
                <w:rFonts w:cs="Arial"/>
                <w:sz w:val="20"/>
                <w:szCs w:val="20"/>
                <w:lang w:val="en-GB"/>
              </w:rPr>
            </w:pPr>
            <w:r w:rsidRPr="00A427D1">
              <w:rPr>
                <w:rFonts w:cs="Arial"/>
                <w:sz w:val="20"/>
                <w:szCs w:val="20"/>
                <w:lang w:val="en-GB"/>
              </w:rPr>
              <w:t>Designated Teacher for Looked After and Previously Looked After Children</w:t>
            </w:r>
          </w:p>
        </w:tc>
        <w:tc>
          <w:tcPr>
            <w:tcW w:w="4505" w:type="dxa"/>
            <w:tcBorders>
              <w:top w:val="single" w:sz="4" w:space="0" w:color="auto"/>
              <w:left w:val="single" w:sz="4" w:space="0" w:color="auto"/>
              <w:bottom w:val="single" w:sz="4" w:space="0" w:color="auto"/>
              <w:right w:val="single" w:sz="4" w:space="0" w:color="auto"/>
            </w:tcBorders>
            <w:vAlign w:val="center"/>
          </w:tcPr>
          <w:p w14:paraId="2E57CDF0" w14:textId="722BA778" w:rsidR="00D21F55" w:rsidRPr="00D21F55" w:rsidRDefault="00D21F55" w:rsidP="00D21F55">
            <w:pPr>
              <w:rPr>
                <w:rFonts w:cs="Arial"/>
                <w:sz w:val="20"/>
                <w:szCs w:val="20"/>
              </w:rPr>
            </w:pPr>
            <w:proofErr w:type="spellStart"/>
            <w:r w:rsidRPr="00D21F55">
              <w:rPr>
                <w:rFonts w:cs="Arial"/>
                <w:sz w:val="20"/>
                <w:szCs w:val="20"/>
              </w:rPr>
              <w:t>Mrs</w:t>
            </w:r>
            <w:proofErr w:type="spellEnd"/>
            <w:r w:rsidRPr="00D21F55">
              <w:rPr>
                <w:rFonts w:cs="Arial"/>
                <w:sz w:val="20"/>
                <w:szCs w:val="20"/>
              </w:rPr>
              <w:t xml:space="preserve"> </w:t>
            </w:r>
            <w:r w:rsidRPr="00D21F55">
              <w:rPr>
                <w:rFonts w:cs="Arial"/>
                <w:sz w:val="20"/>
                <w:szCs w:val="20"/>
              </w:rPr>
              <w:t>Lucy Bosley</w:t>
            </w:r>
          </w:p>
          <w:p w14:paraId="798439FD" w14:textId="77777777" w:rsidR="00D21F55" w:rsidRPr="00D21F55" w:rsidRDefault="00D21F55" w:rsidP="00D21F55">
            <w:pPr>
              <w:pStyle w:val="NormalWeb"/>
              <w:rPr>
                <w:rFonts w:ascii="Arial" w:hAnsi="Arial" w:cs="Arial"/>
                <w:sz w:val="20"/>
                <w:szCs w:val="20"/>
              </w:rPr>
            </w:pPr>
            <w:hyperlink r:id="rId24" w:history="1">
              <w:r w:rsidRPr="00D21F55">
                <w:rPr>
                  <w:rStyle w:val="Hyperlink"/>
                  <w:rFonts w:ascii="Arial" w:hAnsi="Arial" w:cs="Arial"/>
                  <w:sz w:val="20"/>
                  <w:szCs w:val="20"/>
                </w:rPr>
                <w:t>Admin3032@welearn365.com</w:t>
              </w:r>
            </w:hyperlink>
          </w:p>
          <w:p w14:paraId="56E22C45" w14:textId="60B19BE4" w:rsidR="00D21F55" w:rsidRPr="00D21F55" w:rsidRDefault="00D21F55" w:rsidP="00D21F55">
            <w:pPr>
              <w:rPr>
                <w:rFonts w:cs="Arial"/>
                <w:sz w:val="20"/>
                <w:szCs w:val="20"/>
                <w:lang w:val="en-GB"/>
              </w:rPr>
            </w:pPr>
            <w:r w:rsidRPr="00D21F55">
              <w:rPr>
                <w:rFonts w:cs="Arial"/>
                <w:sz w:val="20"/>
                <w:szCs w:val="20"/>
              </w:rPr>
              <w:t>01926612656</w:t>
            </w:r>
          </w:p>
        </w:tc>
      </w:tr>
      <w:tr w:rsidR="00D21F55" w:rsidRPr="00A427D1" w14:paraId="2D44DD7F"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39D990" w14:textId="119ADABE" w:rsidR="00D21F55" w:rsidRPr="00A427D1" w:rsidRDefault="00D21F55" w:rsidP="00D21F55">
            <w:pPr>
              <w:rPr>
                <w:rFonts w:cs="Arial"/>
                <w:sz w:val="20"/>
                <w:szCs w:val="20"/>
                <w:lang w:val="en-GB"/>
              </w:rPr>
            </w:pPr>
            <w:r w:rsidRPr="00A427D1">
              <w:rPr>
                <w:rFonts w:cs="Arial"/>
                <w:sz w:val="20"/>
                <w:szCs w:val="20"/>
                <w:lang w:val="en-GB"/>
              </w:rPr>
              <w:t>Designated Teacher with responsibility for Young Carers</w:t>
            </w:r>
          </w:p>
        </w:tc>
        <w:tc>
          <w:tcPr>
            <w:tcW w:w="4505" w:type="dxa"/>
            <w:tcBorders>
              <w:top w:val="single" w:sz="4" w:space="0" w:color="auto"/>
              <w:left w:val="single" w:sz="4" w:space="0" w:color="auto"/>
              <w:bottom w:val="single" w:sz="4" w:space="0" w:color="auto"/>
              <w:right w:val="single" w:sz="4" w:space="0" w:color="auto"/>
            </w:tcBorders>
            <w:vAlign w:val="center"/>
          </w:tcPr>
          <w:p w14:paraId="58363389" w14:textId="77777777" w:rsidR="00D21F55" w:rsidRPr="00D21F55" w:rsidRDefault="00D21F55" w:rsidP="00D21F55">
            <w:pPr>
              <w:rPr>
                <w:rFonts w:cs="Arial"/>
                <w:sz w:val="20"/>
                <w:szCs w:val="20"/>
              </w:rPr>
            </w:pPr>
            <w:proofErr w:type="spellStart"/>
            <w:r w:rsidRPr="00D21F55">
              <w:rPr>
                <w:rFonts w:cs="Arial"/>
                <w:sz w:val="20"/>
                <w:szCs w:val="20"/>
              </w:rPr>
              <w:t>Mrs</w:t>
            </w:r>
            <w:proofErr w:type="spellEnd"/>
            <w:r w:rsidRPr="00D21F55">
              <w:rPr>
                <w:rFonts w:cs="Arial"/>
                <w:sz w:val="20"/>
                <w:szCs w:val="20"/>
              </w:rPr>
              <w:t xml:space="preserve"> Naomi Neale and </w:t>
            </w:r>
            <w:proofErr w:type="spellStart"/>
            <w:r w:rsidRPr="00D21F55">
              <w:rPr>
                <w:rFonts w:cs="Arial"/>
                <w:sz w:val="20"/>
                <w:szCs w:val="20"/>
              </w:rPr>
              <w:t>Mrs</w:t>
            </w:r>
            <w:proofErr w:type="spellEnd"/>
            <w:r w:rsidRPr="00D21F55">
              <w:rPr>
                <w:rFonts w:cs="Arial"/>
                <w:sz w:val="20"/>
                <w:szCs w:val="20"/>
              </w:rPr>
              <w:t xml:space="preserve"> Lauren Brooks</w:t>
            </w:r>
          </w:p>
          <w:p w14:paraId="3263E430" w14:textId="77777777" w:rsidR="00D21F55" w:rsidRPr="00D21F55" w:rsidRDefault="00D21F55" w:rsidP="00D21F55">
            <w:pPr>
              <w:pStyle w:val="NormalWeb"/>
              <w:rPr>
                <w:rFonts w:ascii="Arial" w:hAnsi="Arial" w:cs="Arial"/>
                <w:sz w:val="20"/>
                <w:szCs w:val="20"/>
              </w:rPr>
            </w:pPr>
            <w:hyperlink r:id="rId25" w:history="1">
              <w:r w:rsidRPr="00D21F55">
                <w:rPr>
                  <w:rStyle w:val="Hyperlink"/>
                  <w:rFonts w:ascii="Arial" w:hAnsi="Arial" w:cs="Arial"/>
                  <w:sz w:val="20"/>
                  <w:szCs w:val="20"/>
                </w:rPr>
                <w:t>Admin3032@welearn365.com</w:t>
              </w:r>
            </w:hyperlink>
          </w:p>
          <w:p w14:paraId="3D35E1F9" w14:textId="77777777" w:rsidR="00D21F55" w:rsidRPr="00D21F55" w:rsidRDefault="00D21F55" w:rsidP="00D21F55">
            <w:pPr>
              <w:pStyle w:val="NormalWeb"/>
              <w:rPr>
                <w:rFonts w:ascii="Arial" w:hAnsi="Arial" w:cs="Arial"/>
                <w:sz w:val="20"/>
                <w:szCs w:val="20"/>
              </w:rPr>
            </w:pPr>
            <w:r w:rsidRPr="00D21F55">
              <w:rPr>
                <w:rFonts w:ascii="Arial" w:hAnsi="Arial" w:cs="Arial"/>
                <w:sz w:val="20"/>
                <w:szCs w:val="20"/>
              </w:rPr>
              <w:t>HarburySEND@welearn365.com</w:t>
            </w:r>
          </w:p>
          <w:p w14:paraId="145C2003" w14:textId="572AF3CF" w:rsidR="00D21F55" w:rsidRPr="00D21F55" w:rsidRDefault="00D21F55" w:rsidP="00D21F55">
            <w:pPr>
              <w:rPr>
                <w:rFonts w:cs="Arial"/>
                <w:sz w:val="20"/>
                <w:szCs w:val="20"/>
                <w:lang w:val="en-GB"/>
              </w:rPr>
            </w:pPr>
            <w:r w:rsidRPr="00D21F55">
              <w:rPr>
                <w:rFonts w:cs="Arial"/>
                <w:sz w:val="20"/>
                <w:szCs w:val="20"/>
              </w:rPr>
              <w:t>01926612656</w:t>
            </w:r>
          </w:p>
        </w:tc>
      </w:tr>
      <w:tr w:rsidR="00D21F55" w:rsidRPr="00A427D1" w14:paraId="5A61427A" w14:textId="77777777" w:rsidTr="00017EA8">
        <w:trPr>
          <w:trHeight w:val="510"/>
        </w:trPr>
        <w:tc>
          <w:tcPr>
            <w:tcW w:w="4495"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5F212C6" w14:textId="68BE001F" w:rsidR="00D21F55" w:rsidRPr="00A427D1" w:rsidRDefault="00D21F55" w:rsidP="00D21F55">
            <w:pPr>
              <w:rPr>
                <w:rFonts w:cs="Arial"/>
                <w:sz w:val="20"/>
                <w:szCs w:val="20"/>
                <w:lang w:val="en-GB"/>
              </w:rPr>
            </w:pPr>
            <w:r w:rsidRPr="00A427D1">
              <w:rPr>
                <w:rFonts w:cs="Arial"/>
                <w:sz w:val="20"/>
                <w:szCs w:val="20"/>
                <w:lang w:val="en-GB"/>
              </w:rPr>
              <w:lastRenderedPageBreak/>
              <w:t xml:space="preserve">Nominated Safeguarding Governor </w:t>
            </w:r>
          </w:p>
        </w:tc>
        <w:tc>
          <w:tcPr>
            <w:tcW w:w="4505" w:type="dxa"/>
            <w:tcBorders>
              <w:top w:val="single" w:sz="4" w:space="0" w:color="auto"/>
              <w:left w:val="single" w:sz="4" w:space="0" w:color="auto"/>
              <w:bottom w:val="single" w:sz="4" w:space="0" w:color="auto"/>
              <w:right w:val="single" w:sz="4" w:space="0" w:color="auto"/>
            </w:tcBorders>
            <w:vAlign w:val="center"/>
          </w:tcPr>
          <w:p w14:paraId="72C71443" w14:textId="1386E84B" w:rsidR="00D21F55" w:rsidRPr="00D21F55" w:rsidRDefault="00D21F55" w:rsidP="00D21F55">
            <w:pPr>
              <w:rPr>
                <w:rFonts w:cs="Arial"/>
                <w:sz w:val="20"/>
                <w:szCs w:val="20"/>
                <w:lang w:val="en-GB"/>
              </w:rPr>
            </w:pPr>
            <w:proofErr w:type="spellStart"/>
            <w:r w:rsidRPr="00D21F55">
              <w:rPr>
                <w:rFonts w:cs="Arial"/>
                <w:sz w:val="20"/>
                <w:szCs w:val="20"/>
              </w:rPr>
              <w:t>Mrs</w:t>
            </w:r>
            <w:proofErr w:type="spellEnd"/>
            <w:r w:rsidRPr="00D21F55">
              <w:rPr>
                <w:rFonts w:cs="Arial"/>
                <w:sz w:val="20"/>
                <w:szCs w:val="20"/>
              </w:rPr>
              <w:t xml:space="preserve"> Mary Thompson</w:t>
            </w:r>
          </w:p>
        </w:tc>
      </w:tr>
      <w:tr w:rsidR="00D21F55" w:rsidRPr="00A427D1" w14:paraId="298FBF74" w14:textId="77777777" w:rsidTr="00805710">
        <w:trPr>
          <w:trHeight w:val="510"/>
        </w:trPr>
        <w:tc>
          <w:tcPr>
            <w:tcW w:w="9000"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403123" w14:textId="3AE313D4" w:rsidR="00D21F55" w:rsidRPr="00A427D1" w:rsidRDefault="00D21F55" w:rsidP="00D21F55">
            <w:pPr>
              <w:rPr>
                <w:rFonts w:cs="Arial"/>
                <w:bCs/>
                <w:sz w:val="20"/>
                <w:szCs w:val="20"/>
                <w:shd w:val="clear" w:color="auto" w:fill="FFFF00"/>
                <w:lang w:val="en-GB"/>
              </w:rPr>
            </w:pPr>
            <w:r w:rsidRPr="00A427D1">
              <w:rPr>
                <w:rFonts w:cs="Arial"/>
                <w:bCs/>
                <w:sz w:val="20"/>
                <w:szCs w:val="20"/>
              </w:rPr>
              <w:t>T</w:t>
            </w:r>
            <w:r w:rsidRPr="00A427D1">
              <w:rPr>
                <w:rFonts w:cs="Arial"/>
                <w:bCs/>
                <w:sz w:val="20"/>
                <w:szCs w:val="20"/>
                <w:lang w:val="en-GB"/>
              </w:rPr>
              <w:t xml:space="preserve">he above can be contacted via the </w:t>
            </w:r>
            <w:proofErr w:type="gramStart"/>
            <w:r>
              <w:rPr>
                <w:rFonts w:cs="Arial"/>
                <w:bCs/>
                <w:sz w:val="20"/>
                <w:szCs w:val="20"/>
                <w:lang w:val="en-GB"/>
              </w:rPr>
              <w:t>School</w:t>
            </w:r>
            <w:r w:rsidRPr="00A427D1">
              <w:rPr>
                <w:rFonts w:cs="Arial"/>
                <w:sz w:val="20"/>
                <w:szCs w:val="20"/>
              </w:rPr>
              <w:t>’s</w:t>
            </w:r>
            <w:proofErr w:type="gramEnd"/>
            <w:r w:rsidRPr="00A427D1">
              <w:rPr>
                <w:rFonts w:cs="Arial"/>
                <w:sz w:val="20"/>
                <w:szCs w:val="20"/>
              </w:rPr>
              <w:t xml:space="preserve"> </w:t>
            </w:r>
            <w:r w:rsidRPr="00A427D1">
              <w:rPr>
                <w:rFonts w:cs="Arial"/>
                <w:bCs/>
                <w:sz w:val="20"/>
                <w:szCs w:val="20"/>
                <w:lang w:val="en-GB"/>
              </w:rPr>
              <w:t>office on</w:t>
            </w:r>
            <w:r>
              <w:rPr>
                <w:rFonts w:cs="Arial"/>
                <w:bCs/>
                <w:sz w:val="20"/>
                <w:szCs w:val="20"/>
                <w:lang w:val="en-GB"/>
              </w:rPr>
              <w:t xml:space="preserve"> </w:t>
            </w:r>
            <w:hyperlink r:id="rId26" w:history="1">
              <w:r w:rsidRPr="006E7F41">
                <w:rPr>
                  <w:rStyle w:val="Hyperlink"/>
                  <w:rFonts w:cs="Arial"/>
                  <w:bCs/>
                  <w:sz w:val="20"/>
                  <w:szCs w:val="20"/>
                  <w:lang w:val="en-GB"/>
                </w:rPr>
                <w:t>admin3032@welearn365.com</w:t>
              </w:r>
            </w:hyperlink>
            <w:r>
              <w:rPr>
                <w:rFonts w:cs="Arial"/>
                <w:bCs/>
                <w:sz w:val="20"/>
                <w:szCs w:val="20"/>
                <w:lang w:val="en-GB"/>
              </w:rPr>
              <w:t xml:space="preserve"> 01926612656</w:t>
            </w:r>
          </w:p>
          <w:p w14:paraId="19A9FE5C" w14:textId="77777777" w:rsidR="00D21F55" w:rsidRPr="00A427D1" w:rsidRDefault="00D21F55" w:rsidP="00D21F55">
            <w:pPr>
              <w:rPr>
                <w:rFonts w:cs="Arial"/>
                <w:b/>
                <w:sz w:val="20"/>
                <w:szCs w:val="20"/>
                <w:lang w:val="en-GB"/>
              </w:rPr>
            </w:pPr>
          </w:p>
        </w:tc>
      </w:tr>
    </w:tbl>
    <w:p w14:paraId="795278AF" w14:textId="77777777" w:rsidR="00805710" w:rsidRPr="00A427D1" w:rsidRDefault="00805710" w:rsidP="00BE1C9D">
      <w:pPr>
        <w:pStyle w:val="Heading2"/>
        <w:rPr>
          <w:rFonts w:cs="Arial"/>
          <w:sz w:val="20"/>
          <w:szCs w:val="20"/>
          <w:lang w:val="en-GB"/>
        </w:rPr>
      </w:pPr>
      <w:bookmarkStart w:id="10" w:name="_Toc47373537"/>
      <w:bookmarkEnd w:id="9"/>
    </w:p>
    <w:p w14:paraId="318B5A7E" w14:textId="73400025" w:rsidR="00792764" w:rsidRPr="00A427D1" w:rsidRDefault="00792764" w:rsidP="00BE1C9D">
      <w:pPr>
        <w:pStyle w:val="Heading2"/>
        <w:rPr>
          <w:rFonts w:cs="Arial"/>
          <w:sz w:val="20"/>
          <w:szCs w:val="20"/>
          <w:lang w:val="en-GB"/>
        </w:rPr>
      </w:pPr>
      <w:bookmarkStart w:id="11" w:name="_Toc235706772"/>
      <w:bookmarkStart w:id="12" w:name="_Toc235713678"/>
      <w:r w:rsidRPr="00A427D1">
        <w:rPr>
          <w:rFonts w:cs="Arial"/>
          <w:sz w:val="20"/>
          <w:szCs w:val="20"/>
          <w:lang w:val="en-GB"/>
        </w:rPr>
        <w:t>Other useful contacts</w:t>
      </w:r>
      <w:bookmarkEnd w:id="10"/>
      <w:bookmarkEnd w:id="11"/>
      <w:bookmarkEnd w:id="12"/>
    </w:p>
    <w:p w14:paraId="4A1B50C4" w14:textId="77777777" w:rsidR="00792764" w:rsidRPr="00A427D1" w:rsidRDefault="00792764" w:rsidP="00BE1C9D">
      <w:pPr>
        <w:rPr>
          <w:rFonts w:cs="Arial"/>
          <w:b/>
          <w:sz w:val="20"/>
          <w:szCs w:val="20"/>
          <w:lang w:val="en-GB"/>
        </w:rPr>
      </w:pPr>
    </w:p>
    <w:tbl>
      <w:tblPr>
        <w:tblW w:w="89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21"/>
        <w:gridCol w:w="4395"/>
      </w:tblGrid>
      <w:tr w:rsidR="00792764" w:rsidRPr="00A427D1" w14:paraId="74FB6999" w14:textId="77777777" w:rsidTr="00397F29">
        <w:trPr>
          <w:trHeight w:val="334"/>
        </w:trPr>
        <w:tc>
          <w:tcPr>
            <w:tcW w:w="4521" w:type="dxa"/>
            <w:shd w:val="clear" w:color="auto" w:fill="BFBFBF" w:themeFill="background1" w:themeFillShade="BF"/>
            <w:vAlign w:val="center"/>
          </w:tcPr>
          <w:p w14:paraId="14F64380" w14:textId="77777777" w:rsidR="00792764" w:rsidRPr="00A427D1" w:rsidRDefault="00792764" w:rsidP="00BE1C9D">
            <w:pPr>
              <w:rPr>
                <w:rFonts w:cs="Arial"/>
                <w:b/>
                <w:sz w:val="20"/>
                <w:szCs w:val="20"/>
                <w:lang w:val="en-GB"/>
              </w:rPr>
            </w:pPr>
            <w:r w:rsidRPr="00A427D1">
              <w:rPr>
                <w:rFonts w:cs="Arial"/>
                <w:b/>
                <w:sz w:val="20"/>
                <w:szCs w:val="20"/>
                <w:lang w:val="en-GB"/>
              </w:rPr>
              <w:t xml:space="preserve"> Agency / Contact</w:t>
            </w:r>
          </w:p>
        </w:tc>
        <w:tc>
          <w:tcPr>
            <w:tcW w:w="4395" w:type="dxa"/>
            <w:shd w:val="clear" w:color="auto" w:fill="BFBFBF" w:themeFill="background1" w:themeFillShade="BF"/>
            <w:vAlign w:val="center"/>
          </w:tcPr>
          <w:p w14:paraId="4688463D" w14:textId="77777777" w:rsidR="00792764" w:rsidRPr="00A427D1" w:rsidRDefault="00792764" w:rsidP="00BE1C9D">
            <w:pPr>
              <w:rPr>
                <w:rFonts w:cs="Arial"/>
                <w:b/>
                <w:sz w:val="20"/>
                <w:szCs w:val="20"/>
                <w:lang w:val="en-GB"/>
              </w:rPr>
            </w:pPr>
            <w:r w:rsidRPr="00A427D1">
              <w:rPr>
                <w:rFonts w:cs="Arial"/>
                <w:b/>
                <w:sz w:val="20"/>
                <w:szCs w:val="20"/>
                <w:lang w:val="en-GB"/>
              </w:rPr>
              <w:t xml:space="preserve"> Contact Details</w:t>
            </w:r>
          </w:p>
        </w:tc>
      </w:tr>
      <w:tr w:rsidR="006D278C" w:rsidRPr="00A427D1" w14:paraId="52391BFA" w14:textId="77777777" w:rsidTr="00397F29">
        <w:trPr>
          <w:trHeight w:val="542"/>
        </w:trPr>
        <w:tc>
          <w:tcPr>
            <w:tcW w:w="4521" w:type="dxa"/>
            <w:shd w:val="clear" w:color="auto" w:fill="E7E6E6" w:themeFill="background2"/>
            <w:vAlign w:val="center"/>
          </w:tcPr>
          <w:p w14:paraId="3F6E614A" w14:textId="0AA69885" w:rsidR="006D278C" w:rsidRPr="00A427D1" w:rsidRDefault="006D278C" w:rsidP="00BE1C9D">
            <w:pPr>
              <w:rPr>
                <w:rFonts w:cs="Arial"/>
                <w:sz w:val="20"/>
                <w:szCs w:val="20"/>
                <w:lang w:val="en-GB"/>
              </w:rPr>
            </w:pPr>
            <w:r w:rsidRPr="00A427D1">
              <w:rPr>
                <w:rFonts w:cs="Arial"/>
                <w:sz w:val="20"/>
                <w:szCs w:val="20"/>
                <w:lang w:val="en-GB"/>
              </w:rPr>
              <w:t>Children’s Social Care -</w:t>
            </w:r>
          </w:p>
          <w:p w14:paraId="08971945" w14:textId="3435D8AB" w:rsidR="006D278C" w:rsidRPr="00A427D1" w:rsidRDefault="009E753A" w:rsidP="00BE1C9D">
            <w:pPr>
              <w:rPr>
                <w:rFonts w:cs="Arial"/>
                <w:b/>
                <w:bCs/>
                <w:sz w:val="20"/>
                <w:szCs w:val="20"/>
                <w:lang w:val="en-GB"/>
              </w:rPr>
            </w:pPr>
            <w:r w:rsidRPr="00A427D1">
              <w:rPr>
                <w:rFonts w:cs="Arial"/>
                <w:b/>
                <w:bCs/>
                <w:sz w:val="20"/>
                <w:szCs w:val="20"/>
                <w:lang w:val="en-GB"/>
              </w:rPr>
              <w:t>FAMILY CONNECT</w:t>
            </w:r>
          </w:p>
        </w:tc>
        <w:tc>
          <w:tcPr>
            <w:tcW w:w="4395" w:type="dxa"/>
            <w:vAlign w:val="center"/>
          </w:tcPr>
          <w:p w14:paraId="27B12730" w14:textId="2534D264" w:rsidR="006D278C" w:rsidRPr="00A427D1" w:rsidRDefault="000B6460" w:rsidP="00BE1C9D">
            <w:pPr>
              <w:rPr>
                <w:rFonts w:cs="Arial"/>
                <w:sz w:val="20"/>
                <w:szCs w:val="20"/>
                <w:lang w:val="en-GB"/>
              </w:rPr>
            </w:pPr>
            <w:r w:rsidRPr="00A427D1">
              <w:rPr>
                <w:rFonts w:cs="Arial"/>
                <w:sz w:val="20"/>
                <w:szCs w:val="20"/>
                <w:lang w:val="en-GB"/>
              </w:rPr>
              <w:t>PHONE</w:t>
            </w:r>
            <w:r w:rsidR="009E753A" w:rsidRPr="00A427D1">
              <w:rPr>
                <w:rFonts w:cs="Arial"/>
                <w:sz w:val="20"/>
                <w:szCs w:val="20"/>
                <w:lang w:val="en-GB"/>
              </w:rPr>
              <w:t xml:space="preserve">: </w:t>
            </w:r>
            <w:r w:rsidR="00BF111A" w:rsidRPr="00A427D1">
              <w:rPr>
                <w:rFonts w:cs="Arial"/>
                <w:b/>
                <w:bCs/>
                <w:sz w:val="20"/>
                <w:szCs w:val="20"/>
                <w:lang w:val="en-GB"/>
              </w:rPr>
              <w:t>01926 414144</w:t>
            </w:r>
          </w:p>
        </w:tc>
      </w:tr>
      <w:tr w:rsidR="002A1AD8" w:rsidRPr="00A427D1" w14:paraId="3EC660FF" w14:textId="77777777" w:rsidTr="00397F29">
        <w:trPr>
          <w:trHeight w:val="619"/>
        </w:trPr>
        <w:tc>
          <w:tcPr>
            <w:tcW w:w="4521" w:type="dxa"/>
            <w:shd w:val="clear" w:color="auto" w:fill="E7E6E6" w:themeFill="background2"/>
            <w:vAlign w:val="center"/>
          </w:tcPr>
          <w:p w14:paraId="7446FDF1" w14:textId="0B4E6218" w:rsidR="002A1AD8" w:rsidRPr="00A427D1" w:rsidRDefault="00E1584B" w:rsidP="00C320C6">
            <w:pPr>
              <w:rPr>
                <w:rFonts w:cs="Arial"/>
                <w:sz w:val="20"/>
                <w:szCs w:val="20"/>
                <w:lang w:val="en-GB"/>
              </w:rPr>
            </w:pPr>
            <w:r w:rsidRPr="00A427D1">
              <w:rPr>
                <w:rFonts w:cs="Arial"/>
                <w:color w:val="000000"/>
                <w:sz w:val="20"/>
                <w:szCs w:val="20"/>
              </w:rPr>
              <w:t xml:space="preserve">Emergency Duty Team (OUT OF OFFICE </w:t>
            </w:r>
            <w:r w:rsidR="00653858" w:rsidRPr="00A427D1">
              <w:rPr>
                <w:rFonts w:cs="Arial"/>
                <w:color w:val="000000"/>
                <w:sz w:val="20"/>
                <w:szCs w:val="20"/>
              </w:rPr>
              <w:t xml:space="preserve">HOURS) </w:t>
            </w:r>
            <w:r w:rsidRPr="00A427D1">
              <w:rPr>
                <w:rFonts w:cs="Arial"/>
                <w:color w:val="000000"/>
                <w:sz w:val="20"/>
                <w:szCs w:val="20"/>
              </w:rPr>
              <w:t xml:space="preserve">contact) </w:t>
            </w:r>
          </w:p>
        </w:tc>
        <w:tc>
          <w:tcPr>
            <w:tcW w:w="4395" w:type="dxa"/>
            <w:vAlign w:val="center"/>
          </w:tcPr>
          <w:p w14:paraId="62890D0C" w14:textId="408F2347" w:rsidR="002A1AD8" w:rsidRPr="00A427D1" w:rsidRDefault="00CC0BD2" w:rsidP="00BE1C9D">
            <w:pPr>
              <w:rPr>
                <w:rFonts w:cs="Arial"/>
                <w:bCs/>
                <w:color w:val="000000"/>
                <w:sz w:val="20"/>
                <w:szCs w:val="20"/>
              </w:rPr>
            </w:pPr>
            <w:r w:rsidRPr="00A427D1">
              <w:rPr>
                <w:rFonts w:cs="Arial"/>
                <w:bCs/>
                <w:color w:val="000000"/>
                <w:sz w:val="20"/>
                <w:szCs w:val="20"/>
              </w:rPr>
              <w:t>01926 745376</w:t>
            </w:r>
          </w:p>
        </w:tc>
      </w:tr>
      <w:tr w:rsidR="006D278C" w:rsidRPr="00A427D1" w14:paraId="0AEE41DB" w14:textId="77777777" w:rsidTr="00397F29">
        <w:trPr>
          <w:trHeight w:val="542"/>
        </w:trPr>
        <w:tc>
          <w:tcPr>
            <w:tcW w:w="4521" w:type="dxa"/>
            <w:shd w:val="clear" w:color="auto" w:fill="E7E6E6" w:themeFill="background2"/>
            <w:vAlign w:val="center"/>
          </w:tcPr>
          <w:p w14:paraId="43BEA4E3" w14:textId="10C5F45C" w:rsidR="006D278C" w:rsidRPr="00A427D1" w:rsidRDefault="006D278C" w:rsidP="00BE1C9D">
            <w:pPr>
              <w:rPr>
                <w:rFonts w:cs="Arial"/>
                <w:sz w:val="20"/>
                <w:szCs w:val="20"/>
                <w:lang w:val="en-GB"/>
              </w:rPr>
            </w:pPr>
            <w:r w:rsidRPr="00A427D1">
              <w:rPr>
                <w:rFonts w:cs="Arial"/>
                <w:sz w:val="20"/>
                <w:szCs w:val="20"/>
                <w:lang w:val="en-GB"/>
              </w:rPr>
              <w:t>The Local Authority Designated Officer</w:t>
            </w:r>
            <w:proofErr w:type="gramStart"/>
            <w:r w:rsidRPr="00A427D1">
              <w:rPr>
                <w:rFonts w:cs="Arial"/>
                <w:sz w:val="20"/>
                <w:szCs w:val="20"/>
                <w:lang w:val="en-GB"/>
              </w:rPr>
              <w:t xml:space="preserve">   (</w:t>
            </w:r>
            <w:proofErr w:type="gramEnd"/>
            <w:r w:rsidRPr="00A427D1">
              <w:rPr>
                <w:rFonts w:cs="Arial"/>
                <w:sz w:val="20"/>
                <w:szCs w:val="20"/>
                <w:lang w:val="en-GB"/>
              </w:rPr>
              <w:t>LADO)</w:t>
            </w:r>
          </w:p>
        </w:tc>
        <w:tc>
          <w:tcPr>
            <w:tcW w:w="4395" w:type="dxa"/>
            <w:vAlign w:val="center"/>
          </w:tcPr>
          <w:p w14:paraId="2590FF5D" w14:textId="48FF2B13" w:rsidR="00F95825" w:rsidRPr="00A427D1" w:rsidRDefault="006D278C" w:rsidP="00BE1C9D">
            <w:pPr>
              <w:rPr>
                <w:rStyle w:val="Hyperlink"/>
                <w:rFonts w:cs="Arial"/>
                <w:sz w:val="20"/>
                <w:szCs w:val="20"/>
              </w:rPr>
            </w:pPr>
            <w:r w:rsidRPr="00A427D1">
              <w:rPr>
                <w:rFonts w:cs="Arial"/>
                <w:sz w:val="20"/>
                <w:szCs w:val="20"/>
                <w:lang w:val="en-GB"/>
              </w:rPr>
              <w:t>EMAIL</w:t>
            </w:r>
            <w:r w:rsidR="00E40DBA" w:rsidRPr="00A427D1">
              <w:rPr>
                <w:rFonts w:cs="Arial"/>
                <w:sz w:val="20"/>
                <w:szCs w:val="20"/>
                <w:lang w:val="en-GB"/>
              </w:rPr>
              <w:t xml:space="preserve"> </w:t>
            </w:r>
            <w:r w:rsidR="00C8509C" w:rsidRPr="00A427D1">
              <w:rPr>
                <w:rFonts w:cs="Arial"/>
                <w:sz w:val="20"/>
                <w:szCs w:val="20"/>
              </w:rPr>
              <w:fldChar w:fldCharType="begin"/>
            </w:r>
            <w:r w:rsidR="00C8509C" w:rsidRPr="00A427D1">
              <w:rPr>
                <w:rFonts w:cs="Arial"/>
                <w:sz w:val="20"/>
                <w:szCs w:val="20"/>
              </w:rPr>
              <w:instrText>HYPERLINK "mailto:lado@warwickshire.gov.uk"</w:instrText>
            </w:r>
            <w:r w:rsidR="00C8509C" w:rsidRPr="00A427D1">
              <w:rPr>
                <w:rFonts w:cs="Arial"/>
                <w:sz w:val="20"/>
                <w:szCs w:val="20"/>
              </w:rPr>
              <w:fldChar w:fldCharType="separate"/>
            </w:r>
            <w:r w:rsidR="00F95825" w:rsidRPr="00A427D1">
              <w:rPr>
                <w:rStyle w:val="Hyperlink"/>
                <w:rFonts w:cs="Arial"/>
                <w:sz w:val="20"/>
                <w:szCs w:val="20"/>
              </w:rPr>
              <w:t>lado@warwickshire.gov.uk</w:t>
            </w:r>
          </w:p>
          <w:p w14:paraId="53E11696" w14:textId="4EFD9BF3" w:rsidR="006D278C" w:rsidRPr="00A427D1" w:rsidRDefault="00C8509C" w:rsidP="00BE1C9D">
            <w:pPr>
              <w:rPr>
                <w:rFonts w:cs="Arial"/>
                <w:b/>
                <w:color w:val="000000"/>
                <w:sz w:val="20"/>
                <w:szCs w:val="20"/>
              </w:rPr>
            </w:pPr>
            <w:r w:rsidRPr="00A427D1">
              <w:rPr>
                <w:rFonts w:cs="Arial"/>
                <w:sz w:val="20"/>
                <w:szCs w:val="20"/>
              </w:rPr>
              <w:fldChar w:fldCharType="end"/>
            </w:r>
            <w:r w:rsidR="006D278C" w:rsidRPr="00A427D1">
              <w:rPr>
                <w:rFonts w:cs="Arial"/>
                <w:sz w:val="20"/>
                <w:szCs w:val="20"/>
                <w:lang w:val="en-GB"/>
              </w:rPr>
              <w:t>CONTACT NUMBER</w:t>
            </w:r>
            <w:r w:rsidR="0066161C" w:rsidRPr="00A427D1">
              <w:rPr>
                <w:rFonts w:cs="Arial"/>
                <w:sz w:val="20"/>
                <w:szCs w:val="20"/>
                <w:lang w:val="en-GB"/>
              </w:rPr>
              <w:t>:</w:t>
            </w:r>
            <w:r w:rsidR="0066161C" w:rsidRPr="00A427D1">
              <w:rPr>
                <w:rFonts w:cs="Arial"/>
                <w:color w:val="000000"/>
                <w:sz w:val="20"/>
                <w:szCs w:val="20"/>
              </w:rPr>
              <w:t xml:space="preserve"> </w:t>
            </w:r>
            <w:r w:rsidR="0066161C" w:rsidRPr="00A427D1">
              <w:rPr>
                <w:rFonts w:cs="Arial"/>
                <w:b/>
                <w:color w:val="000000"/>
                <w:sz w:val="20"/>
                <w:szCs w:val="20"/>
              </w:rPr>
              <w:t>01926 745376</w:t>
            </w:r>
          </w:p>
          <w:p w14:paraId="65A520F5" w14:textId="27FFFE3A" w:rsidR="00146FAC" w:rsidRPr="00A427D1" w:rsidRDefault="00061787" w:rsidP="00BE1C9D">
            <w:pPr>
              <w:rPr>
                <w:rFonts w:cs="Arial"/>
                <w:color w:val="333333"/>
                <w:sz w:val="20"/>
                <w:szCs w:val="20"/>
              </w:rPr>
            </w:pPr>
            <w:hyperlink r:id="rId27" w:tgtFrame="_blank" w:history="1">
              <w:r w:rsidR="00443670" w:rsidRPr="00A427D1">
                <w:rPr>
                  <w:rStyle w:val="Hyperlink"/>
                  <w:rFonts w:cs="Arial"/>
                  <w:color w:val="096F48"/>
                  <w:sz w:val="20"/>
                  <w:szCs w:val="20"/>
                </w:rPr>
                <w:t>Pos</w:t>
              </w:r>
              <w:r w:rsidR="00747D8A" w:rsidRPr="00A427D1">
                <w:rPr>
                  <w:rStyle w:val="Hyperlink"/>
                  <w:rFonts w:cs="Arial"/>
                  <w:color w:val="096F48"/>
                  <w:sz w:val="20"/>
                  <w:szCs w:val="20"/>
                </w:rPr>
                <w:t>i</w:t>
              </w:r>
              <w:r w:rsidR="00443670" w:rsidRPr="00A427D1">
                <w:rPr>
                  <w:rStyle w:val="Hyperlink"/>
                  <w:rFonts w:cs="Arial"/>
                  <w:color w:val="096F48"/>
                  <w:sz w:val="20"/>
                  <w:szCs w:val="20"/>
                </w:rPr>
                <w:t>tion of Trust MARF (DOCX, 1.53 MB)</w:t>
              </w:r>
            </w:hyperlink>
          </w:p>
        </w:tc>
      </w:tr>
      <w:tr w:rsidR="006D278C" w:rsidRPr="00A427D1" w14:paraId="71B00DD8" w14:textId="77777777" w:rsidTr="00397F29">
        <w:trPr>
          <w:trHeight w:val="542"/>
        </w:trPr>
        <w:tc>
          <w:tcPr>
            <w:tcW w:w="4521" w:type="dxa"/>
            <w:shd w:val="clear" w:color="auto" w:fill="E7E6E6" w:themeFill="background2"/>
            <w:vAlign w:val="center"/>
          </w:tcPr>
          <w:p w14:paraId="716122C8" w14:textId="53668E33" w:rsidR="003939BA" w:rsidRPr="00A427D1" w:rsidRDefault="0066161C" w:rsidP="00BE1C9D">
            <w:pPr>
              <w:rPr>
                <w:rFonts w:cs="Arial"/>
                <w:sz w:val="20"/>
                <w:szCs w:val="20"/>
                <w:lang w:val="en-GB"/>
              </w:rPr>
            </w:pPr>
            <w:r w:rsidRPr="00A427D1">
              <w:rPr>
                <w:rFonts w:cs="Arial"/>
                <w:sz w:val="20"/>
                <w:szCs w:val="20"/>
                <w:lang w:val="en-GB"/>
              </w:rPr>
              <w:t xml:space="preserve"> </w:t>
            </w:r>
            <w:r w:rsidR="006D278C" w:rsidRPr="00A427D1">
              <w:rPr>
                <w:rFonts w:cs="Arial"/>
                <w:sz w:val="20"/>
                <w:szCs w:val="20"/>
                <w:lang w:val="en-GB"/>
              </w:rPr>
              <w:t>NSPCC Whistleblowing Advice Line</w:t>
            </w:r>
          </w:p>
        </w:tc>
        <w:tc>
          <w:tcPr>
            <w:tcW w:w="4395" w:type="dxa"/>
            <w:vAlign w:val="center"/>
          </w:tcPr>
          <w:p w14:paraId="368043A6" w14:textId="2CE4DA3E" w:rsidR="006D278C" w:rsidRPr="00A427D1" w:rsidRDefault="00061787" w:rsidP="00BE1C9D">
            <w:pPr>
              <w:rPr>
                <w:rFonts w:cs="Arial"/>
                <w:sz w:val="20"/>
                <w:szCs w:val="20"/>
                <w:lang w:val="en-GB"/>
              </w:rPr>
            </w:pPr>
            <w:hyperlink r:id="rId28" w:history="1">
              <w:r w:rsidR="008E14B9" w:rsidRPr="00A427D1">
                <w:rPr>
                  <w:rStyle w:val="Hyperlink"/>
                  <w:rFonts w:cs="Arial"/>
                  <w:sz w:val="20"/>
                  <w:szCs w:val="20"/>
                </w:rPr>
                <w:t>Call 0800 028 0285</w:t>
              </w:r>
            </w:hyperlink>
          </w:p>
        </w:tc>
      </w:tr>
    </w:tbl>
    <w:p w14:paraId="056D06A3" w14:textId="77777777" w:rsidR="00B43A3F" w:rsidRDefault="00B43A3F" w:rsidP="00BE1C9D">
      <w:pPr>
        <w:widowControl/>
        <w:autoSpaceDE/>
        <w:autoSpaceDN/>
        <w:rPr>
          <w:rFonts w:eastAsia="Maiandra GD" w:cs="Arial"/>
          <w:b/>
          <w:sz w:val="24"/>
          <w:szCs w:val="24"/>
          <w:lang w:val="en-GB"/>
        </w:rPr>
      </w:pPr>
    </w:p>
    <w:p w14:paraId="6D0747CC" w14:textId="77777777" w:rsidR="000315DF" w:rsidRPr="00A427D1" w:rsidRDefault="000315DF" w:rsidP="00BE1C9D">
      <w:pPr>
        <w:widowControl/>
        <w:autoSpaceDE/>
        <w:autoSpaceDN/>
        <w:rPr>
          <w:rFonts w:eastAsia="Maiandra GD" w:cs="Arial"/>
          <w:b/>
          <w:sz w:val="24"/>
          <w:szCs w:val="24"/>
          <w:lang w:val="en-GB"/>
        </w:rPr>
      </w:pPr>
    </w:p>
    <w:p w14:paraId="1DDC6CCE" w14:textId="26F5356F" w:rsidR="00792764" w:rsidRDefault="00792764" w:rsidP="00166952">
      <w:pPr>
        <w:pStyle w:val="Heading1"/>
        <w:numPr>
          <w:ilvl w:val="0"/>
          <w:numId w:val="12"/>
        </w:numPr>
        <w:rPr>
          <w:rFonts w:cs="Arial"/>
          <w:sz w:val="24"/>
        </w:rPr>
      </w:pPr>
      <w:bookmarkStart w:id="13" w:name="_Toc47373538"/>
      <w:bookmarkStart w:id="14" w:name="_Toc235706773"/>
      <w:bookmarkStart w:id="15" w:name="_Toc235713679"/>
      <w:r w:rsidRPr="006D4891">
        <w:rPr>
          <w:rFonts w:cs="Arial"/>
          <w:sz w:val="24"/>
        </w:rPr>
        <w:t>Staff roles</w:t>
      </w:r>
      <w:bookmarkEnd w:id="13"/>
      <w:bookmarkEnd w:id="14"/>
      <w:bookmarkEnd w:id="15"/>
      <w:r w:rsidRPr="006D4891">
        <w:rPr>
          <w:rFonts w:cs="Arial"/>
          <w:sz w:val="24"/>
        </w:rPr>
        <w:t xml:space="preserve"> </w:t>
      </w:r>
    </w:p>
    <w:p w14:paraId="7ED5E60E" w14:textId="77777777" w:rsidR="00166952" w:rsidRPr="00166952" w:rsidRDefault="00166952" w:rsidP="00166952">
      <w:pPr>
        <w:pStyle w:val="Heading1"/>
        <w:rPr>
          <w:rFonts w:cs="Arial"/>
          <w:sz w:val="24"/>
        </w:rPr>
      </w:pPr>
    </w:p>
    <w:p w14:paraId="2C46CDA4" w14:textId="58C068EE" w:rsidR="00792764" w:rsidRPr="006D4891" w:rsidRDefault="00897505" w:rsidP="00BE1C9D">
      <w:pPr>
        <w:pStyle w:val="Heading2"/>
        <w:rPr>
          <w:rFonts w:cs="Arial"/>
          <w:szCs w:val="24"/>
          <w:lang w:val="en-GB"/>
        </w:rPr>
      </w:pPr>
      <w:bookmarkStart w:id="16" w:name="_Toc47373539"/>
      <w:bookmarkStart w:id="17" w:name="_Toc235706774"/>
      <w:bookmarkStart w:id="18" w:name="_Toc235713680"/>
      <w:r w:rsidRPr="006D4891">
        <w:rPr>
          <w:rFonts w:cs="Arial"/>
          <w:szCs w:val="24"/>
          <w:lang w:val="en-GB"/>
        </w:rPr>
        <w:t xml:space="preserve">Designated Safeguarding Lead </w:t>
      </w:r>
      <w:r w:rsidR="00792764" w:rsidRPr="006D4891">
        <w:rPr>
          <w:rFonts w:cs="Arial"/>
          <w:szCs w:val="24"/>
          <w:lang w:val="en-GB"/>
        </w:rPr>
        <w:t>(DSL)</w:t>
      </w:r>
      <w:bookmarkEnd w:id="16"/>
      <w:bookmarkEnd w:id="17"/>
      <w:bookmarkEnd w:id="18"/>
    </w:p>
    <w:p w14:paraId="2D86D457" w14:textId="288CE7D2" w:rsidR="00112804" w:rsidRPr="006D4891" w:rsidRDefault="00112804" w:rsidP="00BE1C9D">
      <w:pPr>
        <w:pStyle w:val="Heading2"/>
        <w:rPr>
          <w:rFonts w:cs="Arial"/>
          <w:szCs w:val="24"/>
          <w:lang w:val="en-GB"/>
        </w:rPr>
      </w:pPr>
    </w:p>
    <w:p w14:paraId="20F9A466" w14:textId="3864FDB9" w:rsidR="00132003" w:rsidRPr="006D4891" w:rsidRDefault="00132003" w:rsidP="00BE1C9D">
      <w:pPr>
        <w:rPr>
          <w:rFonts w:cs="Arial"/>
          <w:sz w:val="24"/>
          <w:szCs w:val="24"/>
          <w:lang w:val="en-GB"/>
        </w:rPr>
      </w:pPr>
      <w:r w:rsidRPr="00C54C4F">
        <w:rPr>
          <w:rFonts w:cs="Arial"/>
          <w:sz w:val="24"/>
          <w:szCs w:val="24"/>
          <w:lang w:val="en-GB"/>
        </w:rPr>
        <w:t xml:space="preserve">Our </w:t>
      </w:r>
      <w:r w:rsidR="002B0C6E" w:rsidRPr="00C54C4F">
        <w:rPr>
          <w:rFonts w:cs="Arial"/>
          <w:sz w:val="24"/>
        </w:rPr>
        <w:t>S</w:t>
      </w:r>
      <w:r w:rsidR="00C54C4F" w:rsidRPr="00C54C4F">
        <w:rPr>
          <w:rFonts w:cs="Arial"/>
          <w:sz w:val="24"/>
        </w:rPr>
        <w:t>chool’s</w:t>
      </w:r>
      <w:r w:rsidR="002B0C6E" w:rsidRPr="00C54C4F">
        <w:rPr>
          <w:rFonts w:cs="Arial"/>
          <w:sz w:val="24"/>
          <w:szCs w:val="24"/>
          <w:lang w:val="en-GB"/>
        </w:rPr>
        <w:t xml:space="preserve"> </w:t>
      </w:r>
      <w:r w:rsidRPr="00C54C4F">
        <w:rPr>
          <w:rFonts w:cs="Arial"/>
          <w:sz w:val="24"/>
          <w:szCs w:val="24"/>
          <w:lang w:val="en-GB"/>
        </w:rPr>
        <w:t>Designated</w:t>
      </w:r>
      <w:r w:rsidRPr="006D4891">
        <w:rPr>
          <w:rFonts w:cs="Arial"/>
          <w:sz w:val="24"/>
          <w:szCs w:val="24"/>
          <w:lang w:val="en-GB"/>
        </w:rPr>
        <w:t xml:space="preserve"> Safeguarding Lead (DSL)</w:t>
      </w:r>
      <w:r w:rsidRPr="00153C96">
        <w:rPr>
          <w:rFonts w:cs="Arial"/>
          <w:sz w:val="24"/>
          <w:szCs w:val="24"/>
          <w:lang w:val="en-GB"/>
        </w:rPr>
        <w:t>, i</w:t>
      </w:r>
      <w:r w:rsidRPr="006D4891">
        <w:rPr>
          <w:rFonts w:cs="Arial"/>
          <w:sz w:val="24"/>
          <w:szCs w:val="24"/>
          <w:lang w:val="en-GB"/>
        </w:rPr>
        <w:t>s a substantive member of the Senior Leadership Team and has the authority, time, training and resources necessary to fulfil the responsibilities of the role.</w:t>
      </w:r>
    </w:p>
    <w:p w14:paraId="2A912388" w14:textId="77777777" w:rsidR="00132003" w:rsidRPr="006D4891" w:rsidRDefault="00132003" w:rsidP="00BE1C9D">
      <w:pPr>
        <w:rPr>
          <w:rFonts w:cs="Arial"/>
          <w:sz w:val="24"/>
          <w:szCs w:val="24"/>
          <w:lang w:val="en-GB"/>
        </w:rPr>
      </w:pPr>
    </w:p>
    <w:p w14:paraId="2424B399" w14:textId="036CB735" w:rsidR="00132003" w:rsidRPr="006D4891" w:rsidRDefault="00132003" w:rsidP="00BE1C9D">
      <w:pPr>
        <w:rPr>
          <w:rFonts w:cs="Arial"/>
          <w:sz w:val="24"/>
          <w:szCs w:val="24"/>
          <w:lang w:val="en-GB"/>
        </w:rPr>
      </w:pPr>
      <w:r w:rsidRPr="006D4891">
        <w:rPr>
          <w:rFonts w:cs="Arial"/>
          <w:sz w:val="24"/>
          <w:szCs w:val="24"/>
          <w:lang w:val="en-GB"/>
        </w:rPr>
        <w:t xml:space="preserve">During term time, the DSL or an appropriately trained deputy will always be available during </w:t>
      </w:r>
      <w:r w:rsidR="000D1097">
        <w:rPr>
          <w:rFonts w:cs="Arial"/>
          <w:sz w:val="24"/>
          <w:szCs w:val="24"/>
          <w:lang w:val="en-GB"/>
        </w:rPr>
        <w:t>working</w:t>
      </w:r>
      <w:r w:rsidRPr="006D4891">
        <w:rPr>
          <w:rFonts w:cs="Arial"/>
          <w:sz w:val="24"/>
          <w:szCs w:val="24"/>
          <w:lang w:val="en-GB"/>
        </w:rPr>
        <w:t xml:space="preserve"> hours for staff to discuss safeguarding concerns. Robust cover arrangements will be maintained during periods of illness, leave or other absence. These arrangements may include a confidential safeguarding mailbox or another secure communication system monitored by appropriately trained DSLs or deputy DSLs.</w:t>
      </w:r>
    </w:p>
    <w:p w14:paraId="1240A8E2" w14:textId="77777777" w:rsidR="00132003" w:rsidRPr="006D4891" w:rsidRDefault="00132003" w:rsidP="00BE1C9D">
      <w:pPr>
        <w:rPr>
          <w:rFonts w:cs="Arial"/>
          <w:sz w:val="24"/>
          <w:szCs w:val="24"/>
          <w:lang w:val="en-GB"/>
        </w:rPr>
      </w:pPr>
    </w:p>
    <w:p w14:paraId="7DECBE85" w14:textId="08B6EE0E" w:rsidR="00CE78AB" w:rsidRPr="006D4891" w:rsidRDefault="00132003" w:rsidP="00BE1C9D">
      <w:pPr>
        <w:rPr>
          <w:rFonts w:cs="Arial"/>
          <w:sz w:val="24"/>
          <w:szCs w:val="24"/>
          <w:lang w:val="en-GB"/>
        </w:rPr>
      </w:pPr>
      <w:r w:rsidRPr="006D4891">
        <w:rPr>
          <w:rFonts w:cs="Arial"/>
          <w:sz w:val="24"/>
          <w:szCs w:val="24"/>
          <w:lang w:val="en-GB"/>
        </w:rPr>
        <w:t xml:space="preserve">Appropriate DSL cover will also be available for activities taking place outside normal </w:t>
      </w:r>
      <w:r w:rsidR="00A55A73">
        <w:rPr>
          <w:rFonts w:cs="Arial"/>
          <w:sz w:val="24"/>
          <w:szCs w:val="24"/>
          <w:lang w:val="en-GB"/>
        </w:rPr>
        <w:t>working</w:t>
      </w:r>
      <w:r w:rsidRPr="006D4891">
        <w:rPr>
          <w:rFonts w:cs="Arial"/>
          <w:sz w:val="24"/>
          <w:szCs w:val="24"/>
          <w:lang w:val="en-GB"/>
        </w:rPr>
        <w:t xml:space="preserve"> hours or during school holidays. Where necessary, availability may be provided remotely by telephone, video call or other secure means of communication.</w:t>
      </w:r>
    </w:p>
    <w:p w14:paraId="089DC062" w14:textId="77777777" w:rsidR="00132003" w:rsidRPr="006D4891" w:rsidRDefault="00132003" w:rsidP="00BE1C9D">
      <w:pPr>
        <w:rPr>
          <w:rFonts w:cs="Arial"/>
          <w:sz w:val="24"/>
          <w:szCs w:val="24"/>
          <w:lang w:val="en-GB"/>
        </w:rPr>
      </w:pPr>
    </w:p>
    <w:p w14:paraId="7163F99E" w14:textId="77777777" w:rsidR="00132003" w:rsidRPr="006D4891" w:rsidRDefault="00132003" w:rsidP="00BE1C9D">
      <w:pPr>
        <w:widowControl/>
        <w:autoSpaceDE/>
        <w:autoSpaceDN/>
        <w:rPr>
          <w:rFonts w:cs="Arial"/>
          <w:sz w:val="24"/>
          <w:szCs w:val="24"/>
          <w:lang w:val="en-GB"/>
        </w:rPr>
      </w:pPr>
      <w:bookmarkStart w:id="19" w:name="_Toc47373540"/>
      <w:r w:rsidRPr="006D4891">
        <w:rPr>
          <w:rFonts w:cs="Arial"/>
          <w:sz w:val="24"/>
          <w:szCs w:val="24"/>
          <w:lang w:val="en-GB"/>
        </w:rPr>
        <w:t>The DSL:</w:t>
      </w:r>
    </w:p>
    <w:p w14:paraId="7A1BFA00" w14:textId="77777777" w:rsidR="00132003" w:rsidRPr="006D4891" w:rsidRDefault="00132003" w:rsidP="00BE1C9D">
      <w:pPr>
        <w:widowControl/>
        <w:autoSpaceDE/>
        <w:autoSpaceDN/>
        <w:rPr>
          <w:rFonts w:cs="Arial"/>
          <w:sz w:val="24"/>
          <w:szCs w:val="24"/>
          <w:lang w:val="en-GB"/>
        </w:rPr>
      </w:pPr>
    </w:p>
    <w:p w14:paraId="236C1F4E" w14:textId="44465D28"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is a senior member of the</w:t>
      </w:r>
      <w:r w:rsidR="00C54C4F">
        <w:rPr>
          <w:rFonts w:cs="Arial"/>
          <w:sz w:val="24"/>
          <w:szCs w:val="24"/>
          <w:lang w:val="en-GB"/>
        </w:rPr>
        <w:t xml:space="preserve"> </w:t>
      </w:r>
      <w:proofErr w:type="gramStart"/>
      <w:r w:rsidR="00C54C4F">
        <w:rPr>
          <w:rFonts w:cs="Arial"/>
          <w:sz w:val="24"/>
          <w:szCs w:val="24"/>
          <w:lang w:val="en-GB"/>
        </w:rPr>
        <w:t>School</w:t>
      </w:r>
      <w:r w:rsidR="00C72D52">
        <w:rPr>
          <w:rFonts w:cs="Arial"/>
          <w:sz w:val="24"/>
        </w:rPr>
        <w:t>‘</w:t>
      </w:r>
      <w:proofErr w:type="gramEnd"/>
      <w:r w:rsidR="00C72D52">
        <w:rPr>
          <w:rFonts w:cs="Arial"/>
          <w:sz w:val="24"/>
        </w:rPr>
        <w:t>s</w:t>
      </w:r>
      <w:r w:rsidRPr="006D4891">
        <w:rPr>
          <w:rFonts w:cs="Arial"/>
          <w:sz w:val="24"/>
          <w:szCs w:val="24"/>
          <w:lang w:val="en-GB"/>
        </w:rPr>
        <w:t xml:space="preserve"> leadership team and has the status and authority required to carry out the duties of the role, including committing resources and supporting and directing staff;</w:t>
      </w:r>
    </w:p>
    <w:p w14:paraId="05F9C563" w14:textId="2EA5C320" w:rsidR="00132003" w:rsidRPr="00C54C4F"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lastRenderedPageBreak/>
        <w:t xml:space="preserve">takes lead responsibility for safeguarding and child protection, including online safety and understanding the filtering and monitoring systems and processes in place at </w:t>
      </w:r>
      <w:r w:rsidRPr="00C54C4F">
        <w:rPr>
          <w:rFonts w:cs="Arial"/>
          <w:sz w:val="24"/>
          <w:szCs w:val="24"/>
          <w:lang w:val="en-GB"/>
        </w:rPr>
        <w:t>the</w:t>
      </w:r>
      <w:r w:rsidR="00982422" w:rsidRPr="00C54C4F">
        <w:rPr>
          <w:rFonts w:cs="Arial"/>
          <w:sz w:val="24"/>
        </w:rPr>
        <w:t xml:space="preserve"> </w:t>
      </w:r>
      <w:proofErr w:type="gramStart"/>
      <w:r w:rsidR="00982422" w:rsidRPr="00C54C4F">
        <w:rPr>
          <w:rFonts w:cs="Arial"/>
          <w:sz w:val="24"/>
        </w:rPr>
        <w:t>S</w:t>
      </w:r>
      <w:r w:rsidR="00C54C4F" w:rsidRPr="00C54C4F">
        <w:rPr>
          <w:rFonts w:cs="Arial"/>
          <w:sz w:val="24"/>
        </w:rPr>
        <w:t>chool</w:t>
      </w:r>
      <w:proofErr w:type="gramEnd"/>
      <w:r w:rsidR="00C54C4F" w:rsidRPr="00C54C4F">
        <w:rPr>
          <w:rFonts w:cs="Arial"/>
          <w:sz w:val="24"/>
        </w:rPr>
        <w:t>.</w:t>
      </w:r>
    </w:p>
    <w:p w14:paraId="5A161678" w14:textId="77777777" w:rsidR="00132003" w:rsidRPr="006D4891" w:rsidRDefault="00132003">
      <w:pPr>
        <w:pStyle w:val="ListParagraph"/>
        <w:widowControl/>
        <w:numPr>
          <w:ilvl w:val="0"/>
          <w:numId w:val="17"/>
        </w:numPr>
        <w:autoSpaceDE/>
        <w:autoSpaceDN/>
        <w:rPr>
          <w:rFonts w:cs="Arial"/>
          <w:sz w:val="24"/>
          <w:szCs w:val="24"/>
          <w:lang w:val="en-GB"/>
        </w:rPr>
      </w:pPr>
      <w:r w:rsidRPr="00C54C4F">
        <w:rPr>
          <w:rFonts w:cs="Arial"/>
          <w:sz w:val="24"/>
          <w:szCs w:val="24"/>
          <w:lang w:val="en-GB"/>
        </w:rPr>
        <w:t>is provided with the time, funding, training, resources</w:t>
      </w:r>
      <w:r w:rsidRPr="006D4891">
        <w:rPr>
          <w:rFonts w:cs="Arial"/>
          <w:sz w:val="24"/>
          <w:szCs w:val="24"/>
          <w:lang w:val="en-GB"/>
        </w:rPr>
        <w:t xml:space="preserve"> and support necessary to carry out the role effectively;</w:t>
      </w:r>
    </w:p>
    <w:p w14:paraId="1C68D994"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maintains oversight of the Academy's safeguarding picture and ensures that deputy DSLs have access to the information required to undertake their responsibilities;</w:t>
      </w:r>
    </w:p>
    <w:p w14:paraId="7D6FD063"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acts as a source of advice, support and expertise to staff on child welfare, safeguarding and child protection matters;</w:t>
      </w:r>
    </w:p>
    <w:p w14:paraId="459A6D0F" w14:textId="0FD69145"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has a </w:t>
      </w:r>
      <w:r w:rsidR="00067C75">
        <w:rPr>
          <w:rFonts w:cs="Arial"/>
          <w:sz w:val="24"/>
          <w:szCs w:val="24"/>
          <w:lang w:val="en-GB"/>
        </w:rPr>
        <w:t xml:space="preserve">good </w:t>
      </w:r>
      <w:r w:rsidRPr="006D4891">
        <w:rPr>
          <w:rFonts w:cs="Arial"/>
          <w:sz w:val="24"/>
          <w:szCs w:val="24"/>
          <w:lang w:val="en-GB"/>
        </w:rPr>
        <w:t>working knowledge of local safeguarding procedures and acts as a point of contact with the safeguarding partners;</w:t>
      </w:r>
    </w:p>
    <w:p w14:paraId="5056C578" w14:textId="7186B149" w:rsidR="00132003" w:rsidRPr="00C54C4F"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ensures that all staff have access to and understand the </w:t>
      </w:r>
      <w:proofErr w:type="gramStart"/>
      <w:r w:rsidR="00C54C4F" w:rsidRPr="00C54C4F">
        <w:rPr>
          <w:rFonts w:cs="Arial"/>
          <w:sz w:val="24"/>
        </w:rPr>
        <w:t>School</w:t>
      </w:r>
      <w:r w:rsidR="00982422">
        <w:rPr>
          <w:rFonts w:cs="Arial"/>
          <w:sz w:val="24"/>
          <w:szCs w:val="24"/>
          <w:lang w:val="en-GB"/>
        </w:rPr>
        <w:t>’</w:t>
      </w:r>
      <w:r w:rsidR="00982422" w:rsidRPr="006D4891">
        <w:rPr>
          <w:rFonts w:cs="Arial"/>
          <w:sz w:val="24"/>
          <w:szCs w:val="24"/>
          <w:lang w:val="en-GB"/>
        </w:rPr>
        <w:t>s</w:t>
      </w:r>
      <w:proofErr w:type="gramEnd"/>
      <w:r w:rsidR="00982422" w:rsidRPr="006D4891">
        <w:rPr>
          <w:rFonts w:cs="Arial"/>
          <w:sz w:val="24"/>
          <w:szCs w:val="24"/>
          <w:lang w:val="en-GB"/>
        </w:rPr>
        <w:t xml:space="preserve"> </w:t>
      </w:r>
      <w:r w:rsidRPr="006D4891">
        <w:rPr>
          <w:rFonts w:cs="Arial"/>
          <w:sz w:val="24"/>
          <w:szCs w:val="24"/>
          <w:lang w:val="en-GB"/>
        </w:rPr>
        <w:t>child protection policy and procedures, with particular attention given to new and part-time staff</w:t>
      </w:r>
      <w:r w:rsidR="00997B89">
        <w:rPr>
          <w:rFonts w:cs="Arial"/>
          <w:sz w:val="24"/>
          <w:szCs w:val="24"/>
          <w:lang w:val="en-GB"/>
        </w:rPr>
        <w:t xml:space="preserve"> </w:t>
      </w:r>
      <w:r w:rsidR="00997B89" w:rsidRPr="00C54C4F">
        <w:rPr>
          <w:rFonts w:cs="Arial"/>
          <w:sz w:val="24"/>
          <w:szCs w:val="24"/>
          <w:lang w:val="en-GB"/>
        </w:rPr>
        <w:t>(and volunteers)</w:t>
      </w:r>
      <w:r w:rsidR="006D6F35" w:rsidRPr="00C54C4F">
        <w:rPr>
          <w:rFonts w:cs="Arial"/>
          <w:sz w:val="24"/>
          <w:szCs w:val="24"/>
          <w:lang w:val="en-GB"/>
        </w:rPr>
        <w:t>.</w:t>
      </w:r>
    </w:p>
    <w:p w14:paraId="2BE27173" w14:textId="062B1920"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links with the local safeguarding partner </w:t>
      </w:r>
      <w:r w:rsidRPr="00D91473">
        <w:rPr>
          <w:rFonts w:cs="Arial"/>
          <w:sz w:val="24"/>
          <w:szCs w:val="24"/>
          <w:lang w:val="en-GB"/>
        </w:rPr>
        <w:t xml:space="preserve">arrangements </w:t>
      </w:r>
      <w:r w:rsidR="001100F5" w:rsidRPr="00D91473">
        <w:rPr>
          <w:rFonts w:cs="Arial"/>
          <w:sz w:val="24"/>
          <w:szCs w:val="24"/>
          <w:lang w:val="en-GB"/>
        </w:rPr>
        <w:t>(W</w:t>
      </w:r>
      <w:r w:rsidR="00761B7B">
        <w:rPr>
          <w:rFonts w:cs="Arial"/>
          <w:sz w:val="24"/>
          <w:szCs w:val="24"/>
          <w:lang w:val="en-GB"/>
        </w:rPr>
        <w:t xml:space="preserve">arwickshire </w:t>
      </w:r>
      <w:r w:rsidR="001100F5" w:rsidRPr="00D91473">
        <w:rPr>
          <w:rFonts w:cs="Arial"/>
          <w:sz w:val="24"/>
          <w:szCs w:val="24"/>
          <w:lang w:val="en-GB"/>
        </w:rPr>
        <w:t>S</w:t>
      </w:r>
      <w:r w:rsidR="00761B7B">
        <w:rPr>
          <w:rFonts w:cs="Arial"/>
          <w:sz w:val="24"/>
          <w:szCs w:val="24"/>
          <w:lang w:val="en-GB"/>
        </w:rPr>
        <w:t xml:space="preserve">afeguarding </w:t>
      </w:r>
      <w:r w:rsidR="001100F5" w:rsidRPr="00D91473">
        <w:rPr>
          <w:rFonts w:cs="Arial"/>
          <w:sz w:val="24"/>
          <w:szCs w:val="24"/>
          <w:lang w:val="en-GB"/>
        </w:rPr>
        <w:t>C</w:t>
      </w:r>
      <w:r w:rsidR="00761B7B">
        <w:rPr>
          <w:rFonts w:cs="Arial"/>
          <w:sz w:val="24"/>
          <w:szCs w:val="24"/>
          <w:lang w:val="en-GB"/>
        </w:rPr>
        <w:t xml:space="preserve">hildren’s </w:t>
      </w:r>
      <w:r w:rsidR="001100F5" w:rsidRPr="00D91473">
        <w:rPr>
          <w:rFonts w:cs="Arial"/>
          <w:sz w:val="24"/>
          <w:szCs w:val="24"/>
          <w:lang w:val="en-GB"/>
        </w:rPr>
        <w:t>P</w:t>
      </w:r>
      <w:r w:rsidR="00761B7B">
        <w:rPr>
          <w:rFonts w:cs="Arial"/>
          <w:sz w:val="24"/>
          <w:szCs w:val="24"/>
          <w:lang w:val="en-GB"/>
        </w:rPr>
        <w:t>artnership</w:t>
      </w:r>
      <w:r w:rsidR="00E31C12">
        <w:rPr>
          <w:rFonts w:cs="Arial"/>
          <w:sz w:val="24"/>
          <w:szCs w:val="24"/>
          <w:lang w:val="en-GB"/>
        </w:rPr>
        <w:t xml:space="preserve"> (WSCP</w:t>
      </w:r>
      <w:r w:rsidR="001100F5" w:rsidRPr="00D91473">
        <w:rPr>
          <w:rFonts w:cs="Arial"/>
          <w:sz w:val="24"/>
          <w:szCs w:val="24"/>
          <w:lang w:val="en-GB"/>
        </w:rPr>
        <w:t xml:space="preserve">) </w:t>
      </w:r>
      <w:r w:rsidRPr="00D91473">
        <w:rPr>
          <w:rFonts w:cs="Arial"/>
          <w:sz w:val="24"/>
          <w:szCs w:val="24"/>
          <w:lang w:val="en-GB"/>
        </w:rPr>
        <w:t>to ensure staff are made aware of relevant training opportunities and the latest local</w:t>
      </w:r>
      <w:r w:rsidRPr="006D4891">
        <w:rPr>
          <w:rFonts w:cs="Arial"/>
          <w:sz w:val="24"/>
          <w:szCs w:val="24"/>
          <w:lang w:val="en-GB"/>
        </w:rPr>
        <w:t xml:space="preserve"> safeguarding policies and procedures;</w:t>
      </w:r>
    </w:p>
    <w:p w14:paraId="29270EFD"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undertakes role-specific training at least every two years, including Prevent awareness training, and refreshes their knowledge and skills at regular intervals and at least annually;</w:t>
      </w:r>
    </w:p>
    <w:p w14:paraId="0AEA301C" w14:textId="0A42EFFE" w:rsidR="00276610" w:rsidRPr="000A3AAB" w:rsidRDefault="00132003" w:rsidP="000A3AAB">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understands the assessment process for providing </w:t>
      </w:r>
      <w:r w:rsidR="000A3AAB">
        <w:rPr>
          <w:rFonts w:cs="Arial"/>
          <w:sz w:val="24"/>
          <w:szCs w:val="24"/>
          <w:lang w:val="en-GB"/>
        </w:rPr>
        <w:t>Early</w:t>
      </w:r>
      <w:r w:rsidRPr="006D4891">
        <w:rPr>
          <w:rFonts w:cs="Arial"/>
          <w:sz w:val="24"/>
          <w:szCs w:val="24"/>
          <w:lang w:val="en-GB"/>
        </w:rPr>
        <w:t xml:space="preserve"> Help and statutory intervention, including local criteria for action and local authority children's social care referral arrangements;</w:t>
      </w:r>
    </w:p>
    <w:p w14:paraId="17EF0194"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understands the relevant referral arrangements for child criminal exploitation, child sexual exploitation, trafficking and modern slavery, including the National Referral Mechanism where appropriate;</w:t>
      </w:r>
    </w:p>
    <w:p w14:paraId="471C4390"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makes, or supports staff to make, referrals to local authority children's social care, the police, the Prevent programme and other relevant agencies, as appropriate;</w:t>
      </w:r>
    </w:p>
    <w:p w14:paraId="2258B904" w14:textId="5216CEFB"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supports staff throughout the referral and assessment process and ensures that the </w:t>
      </w:r>
      <w:proofErr w:type="gramStart"/>
      <w:r w:rsidR="00982422" w:rsidRPr="00C54C4F">
        <w:rPr>
          <w:rFonts w:cs="Arial"/>
          <w:sz w:val="24"/>
        </w:rPr>
        <w:t>S</w:t>
      </w:r>
      <w:r w:rsidR="00C54C4F" w:rsidRPr="00C54C4F">
        <w:rPr>
          <w:rFonts w:cs="Arial"/>
          <w:sz w:val="24"/>
        </w:rPr>
        <w:t>chool</w:t>
      </w:r>
      <w:proofErr w:type="gramEnd"/>
      <w:r w:rsidR="00982422">
        <w:rPr>
          <w:rFonts w:cs="Arial"/>
          <w:sz w:val="24"/>
          <w:szCs w:val="24"/>
          <w:lang w:val="en-GB"/>
        </w:rPr>
        <w:t xml:space="preserve"> </w:t>
      </w:r>
      <w:r w:rsidRPr="006D4891">
        <w:rPr>
          <w:rFonts w:cs="Arial"/>
          <w:sz w:val="24"/>
          <w:szCs w:val="24"/>
          <w:lang w:val="en-GB"/>
        </w:rPr>
        <w:t>provides appropriate information and assistance to children's social care and other agencies;</w:t>
      </w:r>
    </w:p>
    <w:p w14:paraId="40BE8FCA" w14:textId="527366CA"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keeps safeguarding cases under review and ensures that concerns are reconsidered or escalated where risks increase, the child's circumstances do not improve</w:t>
      </w:r>
      <w:r w:rsidR="00EF67BB">
        <w:rPr>
          <w:rFonts w:cs="Arial"/>
          <w:sz w:val="24"/>
          <w:szCs w:val="24"/>
          <w:lang w:val="en-GB"/>
        </w:rPr>
        <w:t>,</w:t>
      </w:r>
      <w:r w:rsidRPr="006D4891">
        <w:rPr>
          <w:rFonts w:cs="Arial"/>
          <w:sz w:val="24"/>
          <w:szCs w:val="24"/>
          <w:lang w:val="en-GB"/>
        </w:rPr>
        <w:t xml:space="preserve"> or the support provided is not meeting the child's needs;</w:t>
      </w:r>
    </w:p>
    <w:p w14:paraId="699F2135"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keeps detailed, accurate, secure and up-to-date records of all safeguarding concerns, discussions and decisions, including the action taken, advice received, outcomes and rationale for making or not making a referral;</w:t>
      </w:r>
    </w:p>
    <w:p w14:paraId="18C9CC84"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ensures that child protection records are stored securely, accessed only by those who need to see them and managed in accordance with data protection and information-sharing requirements;</w:t>
      </w:r>
    </w:p>
    <w:p w14:paraId="10B7AAC3" w14:textId="74817B8A"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ensures that when a pupil leaves the </w:t>
      </w:r>
      <w:proofErr w:type="gramStart"/>
      <w:r w:rsidR="00982422" w:rsidRPr="00C54C4F">
        <w:rPr>
          <w:rFonts w:cs="Arial"/>
          <w:sz w:val="24"/>
        </w:rPr>
        <w:t>S</w:t>
      </w:r>
      <w:r w:rsidR="00C54C4F" w:rsidRPr="00C54C4F">
        <w:rPr>
          <w:rFonts w:cs="Arial"/>
          <w:sz w:val="24"/>
        </w:rPr>
        <w:t>chool</w:t>
      </w:r>
      <w:proofErr w:type="gramEnd"/>
      <w:r w:rsidRPr="006D4891">
        <w:rPr>
          <w:rFonts w:cs="Arial"/>
          <w:sz w:val="24"/>
          <w:szCs w:val="24"/>
          <w:lang w:val="en-GB"/>
        </w:rPr>
        <w:t>, their child protection file is transferred separately from the main pupil file, through secure means, and that confirmation of receipt is obtained;</w:t>
      </w:r>
    </w:p>
    <w:p w14:paraId="711EC744"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ensures that child protection files are transferred within five days of an in-year transfer or within the first five days of the start of a new term;</w:t>
      </w:r>
    </w:p>
    <w:p w14:paraId="44CF6008"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considers whether relevant safeguarding information should be shared with a receiving school in advance, particularly where it is needed to assess risk to </w:t>
      </w:r>
      <w:r w:rsidRPr="006D4891">
        <w:rPr>
          <w:rFonts w:cs="Arial"/>
          <w:sz w:val="24"/>
          <w:szCs w:val="24"/>
          <w:lang w:val="en-GB"/>
        </w:rPr>
        <w:lastRenderedPageBreak/>
        <w:t>the child or others and to establish appropriate safety and support arrangements;</w:t>
      </w:r>
    </w:p>
    <w:p w14:paraId="62A3F523"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attends and contributes effectively to strategy discussions, child protection conferences, review conferences and other relevant multi-agency meetings;</w:t>
      </w:r>
    </w:p>
    <w:p w14:paraId="47001E93" w14:textId="252980A2"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coordinates the </w:t>
      </w:r>
      <w:proofErr w:type="gramStart"/>
      <w:r w:rsidR="00982422" w:rsidRPr="009E677A">
        <w:rPr>
          <w:rFonts w:cs="Arial"/>
          <w:sz w:val="24"/>
        </w:rPr>
        <w:t>S</w:t>
      </w:r>
      <w:r w:rsidR="009E677A" w:rsidRPr="009E677A">
        <w:rPr>
          <w:rFonts w:cs="Arial"/>
          <w:sz w:val="24"/>
        </w:rPr>
        <w:t>chool</w:t>
      </w:r>
      <w:r w:rsidR="00982422">
        <w:rPr>
          <w:rFonts w:cs="Arial"/>
          <w:sz w:val="24"/>
          <w:szCs w:val="24"/>
          <w:lang w:val="en-GB"/>
        </w:rPr>
        <w:t>’</w:t>
      </w:r>
      <w:r w:rsidR="00982422" w:rsidRPr="006D4891">
        <w:rPr>
          <w:rFonts w:cs="Arial"/>
          <w:sz w:val="24"/>
          <w:szCs w:val="24"/>
          <w:lang w:val="en-GB"/>
        </w:rPr>
        <w:t>s</w:t>
      </w:r>
      <w:proofErr w:type="gramEnd"/>
      <w:r w:rsidR="00982422" w:rsidRPr="006D4891">
        <w:rPr>
          <w:rFonts w:cs="Arial"/>
          <w:sz w:val="24"/>
          <w:szCs w:val="24"/>
          <w:lang w:val="en-GB"/>
        </w:rPr>
        <w:t xml:space="preserve"> </w:t>
      </w:r>
      <w:r w:rsidRPr="006D4891">
        <w:rPr>
          <w:rFonts w:cs="Arial"/>
          <w:sz w:val="24"/>
          <w:szCs w:val="24"/>
          <w:lang w:val="en-GB"/>
        </w:rPr>
        <w:t>contribution to child protection plans, assessments and other multi-agency safeguarding arrangements;</w:t>
      </w:r>
    </w:p>
    <w:p w14:paraId="6AA1C597" w14:textId="10EB5E1D" w:rsidR="00132003" w:rsidRPr="009E677A"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 xml:space="preserve">liaises as appropriate with </w:t>
      </w:r>
      <w:r w:rsidRPr="009E677A">
        <w:rPr>
          <w:rFonts w:cs="Arial"/>
          <w:sz w:val="24"/>
          <w:szCs w:val="24"/>
          <w:lang w:val="en-GB"/>
        </w:rPr>
        <w:t>the Headteacher, the Multi-Academy Trust</w:t>
      </w:r>
      <w:r w:rsidR="009E677A" w:rsidRPr="009E677A">
        <w:rPr>
          <w:rFonts w:cs="Arial"/>
          <w:sz w:val="24"/>
          <w:szCs w:val="24"/>
          <w:lang w:val="en-GB"/>
        </w:rPr>
        <w:t>,</w:t>
      </w:r>
      <w:r w:rsidR="00617D74" w:rsidRPr="009E677A">
        <w:rPr>
          <w:rFonts w:cs="Arial"/>
          <w:sz w:val="24"/>
          <w:szCs w:val="24"/>
          <w:lang w:val="en-GB"/>
        </w:rPr>
        <w:t xml:space="preserve"> LA</w:t>
      </w:r>
      <w:r w:rsidRPr="009E677A">
        <w:rPr>
          <w:rFonts w:cs="Arial"/>
          <w:sz w:val="24"/>
          <w:szCs w:val="24"/>
          <w:lang w:val="en-GB"/>
        </w:rPr>
        <w:t>, the case manager, the LADO, children's social care, the police and other relevant agencies;</w:t>
      </w:r>
    </w:p>
    <w:p w14:paraId="5B262A0A" w14:textId="620BD1EA" w:rsidR="00132003" w:rsidRPr="009E677A" w:rsidRDefault="00132003">
      <w:pPr>
        <w:pStyle w:val="ListParagraph"/>
        <w:widowControl/>
        <w:numPr>
          <w:ilvl w:val="0"/>
          <w:numId w:val="17"/>
        </w:numPr>
        <w:autoSpaceDE/>
        <w:autoSpaceDN/>
        <w:rPr>
          <w:rFonts w:cs="Arial"/>
          <w:sz w:val="24"/>
          <w:szCs w:val="24"/>
          <w:lang w:val="en-GB"/>
        </w:rPr>
      </w:pPr>
      <w:r w:rsidRPr="009E677A">
        <w:rPr>
          <w:rFonts w:cs="Arial"/>
          <w:sz w:val="24"/>
          <w:szCs w:val="24"/>
          <w:lang w:val="en-GB"/>
        </w:rPr>
        <w:t>liaises with relevant</w:t>
      </w:r>
      <w:r w:rsidR="009E677A" w:rsidRPr="009E677A">
        <w:rPr>
          <w:rFonts w:cs="Arial"/>
          <w:sz w:val="24"/>
          <w:szCs w:val="24"/>
          <w:lang w:val="en-GB"/>
        </w:rPr>
        <w:t xml:space="preserve"> school</w:t>
      </w:r>
      <w:r w:rsidR="00982422" w:rsidRPr="009E677A">
        <w:rPr>
          <w:rFonts w:cs="Arial"/>
          <w:sz w:val="24"/>
          <w:szCs w:val="24"/>
          <w:lang w:val="en-GB"/>
        </w:rPr>
        <w:t xml:space="preserve"> </w:t>
      </w:r>
      <w:r w:rsidRPr="009E677A">
        <w:rPr>
          <w:rFonts w:cs="Arial"/>
          <w:sz w:val="24"/>
          <w:szCs w:val="24"/>
          <w:lang w:val="en-GB"/>
        </w:rPr>
        <w:t>staff, including pastoral leaders, the SENCO, attendance staff, IT staff and the senior mental health lead, so that children's needs are considered holistically;</w:t>
      </w:r>
    </w:p>
    <w:p w14:paraId="6227A8F5" w14:textId="643A6E1D" w:rsidR="00132003" w:rsidRPr="009E677A" w:rsidRDefault="00132003">
      <w:pPr>
        <w:pStyle w:val="ListParagraph"/>
        <w:widowControl/>
        <w:numPr>
          <w:ilvl w:val="0"/>
          <w:numId w:val="17"/>
        </w:numPr>
        <w:autoSpaceDE/>
        <w:autoSpaceDN/>
        <w:rPr>
          <w:rFonts w:cs="Arial"/>
          <w:sz w:val="24"/>
          <w:szCs w:val="24"/>
          <w:lang w:val="en-GB"/>
        </w:rPr>
      </w:pPr>
      <w:r w:rsidRPr="009E677A">
        <w:rPr>
          <w:rFonts w:cs="Arial"/>
          <w:sz w:val="24"/>
          <w:szCs w:val="24"/>
          <w:lang w:val="en-GB"/>
        </w:rPr>
        <w:t>liaises with the senior mental health</w:t>
      </w:r>
      <w:r w:rsidR="00FC2C71" w:rsidRPr="009E677A">
        <w:rPr>
          <w:rFonts w:cs="Arial"/>
          <w:sz w:val="24"/>
          <w:szCs w:val="24"/>
          <w:lang w:val="en-GB"/>
        </w:rPr>
        <w:t>/self-harm</w:t>
      </w:r>
      <w:r w:rsidRPr="009E677A">
        <w:rPr>
          <w:rFonts w:cs="Arial"/>
          <w:sz w:val="24"/>
          <w:szCs w:val="24"/>
          <w:lang w:val="en-GB"/>
        </w:rPr>
        <w:t xml:space="preserve"> lead, the Mental Health Support Team where available, and relevant external services where safeguarding concerns are linked to a child's mental health;</w:t>
      </w:r>
    </w:p>
    <w:p w14:paraId="2689AB5A" w14:textId="77777777" w:rsidR="00132003" w:rsidRPr="009E677A" w:rsidRDefault="00132003">
      <w:pPr>
        <w:pStyle w:val="ListParagraph"/>
        <w:widowControl/>
        <w:numPr>
          <w:ilvl w:val="0"/>
          <w:numId w:val="17"/>
        </w:numPr>
        <w:autoSpaceDE/>
        <w:autoSpaceDN/>
        <w:rPr>
          <w:rFonts w:cs="Arial"/>
          <w:sz w:val="24"/>
          <w:szCs w:val="24"/>
          <w:lang w:val="en-GB"/>
        </w:rPr>
      </w:pPr>
      <w:r w:rsidRPr="009E677A">
        <w:rPr>
          <w:rFonts w:cs="Arial"/>
          <w:sz w:val="24"/>
          <w:szCs w:val="24"/>
          <w:lang w:val="en-GB"/>
        </w:rPr>
        <w:t>promotes supportive engagement with parents and carers in safeguarding and promoting children's welfare, unless doing so may place a child or another person at increased risk or compromise an investigation;</w:t>
      </w:r>
    </w:p>
    <w:p w14:paraId="0A7F6833" w14:textId="77777777" w:rsidR="00132003" w:rsidRPr="009E677A" w:rsidRDefault="00132003">
      <w:pPr>
        <w:pStyle w:val="ListParagraph"/>
        <w:widowControl/>
        <w:numPr>
          <w:ilvl w:val="0"/>
          <w:numId w:val="17"/>
        </w:numPr>
        <w:autoSpaceDE/>
        <w:autoSpaceDN/>
        <w:rPr>
          <w:rFonts w:cs="Arial"/>
          <w:sz w:val="24"/>
          <w:szCs w:val="24"/>
          <w:lang w:val="en-GB"/>
        </w:rPr>
      </w:pPr>
      <w:r w:rsidRPr="009E677A">
        <w:rPr>
          <w:rFonts w:cs="Arial"/>
          <w:sz w:val="24"/>
          <w:szCs w:val="24"/>
          <w:lang w:val="en-GB"/>
        </w:rPr>
        <w:t>understands the circumstances in which a child is entitled to an Appropriate Adult under Code C of the Police and Criminal Evidence Act;</w:t>
      </w:r>
    </w:p>
    <w:p w14:paraId="54CD3176" w14:textId="77777777" w:rsidR="00132003" w:rsidRPr="009E677A" w:rsidRDefault="00132003">
      <w:pPr>
        <w:pStyle w:val="ListParagraph"/>
        <w:widowControl/>
        <w:numPr>
          <w:ilvl w:val="0"/>
          <w:numId w:val="17"/>
        </w:numPr>
        <w:autoSpaceDE/>
        <w:autoSpaceDN/>
        <w:rPr>
          <w:rFonts w:cs="Arial"/>
          <w:sz w:val="24"/>
          <w:szCs w:val="24"/>
          <w:lang w:val="en-GB"/>
        </w:rPr>
      </w:pPr>
      <w:r w:rsidRPr="009E677A">
        <w:rPr>
          <w:rFonts w:cs="Arial"/>
          <w:sz w:val="24"/>
          <w:szCs w:val="24"/>
          <w:lang w:val="en-GB"/>
        </w:rPr>
        <w:t>works with attendance staff and relevant agencies to identify and respond to safeguarding concerns associated with repeated or prolonged absence from education, making referrals where appropriate;</w:t>
      </w:r>
    </w:p>
    <w:p w14:paraId="5EEF59E7" w14:textId="3D993469" w:rsidR="00132003" w:rsidRPr="006D4891" w:rsidRDefault="00132003">
      <w:pPr>
        <w:pStyle w:val="ListParagraph"/>
        <w:widowControl/>
        <w:numPr>
          <w:ilvl w:val="0"/>
          <w:numId w:val="17"/>
        </w:numPr>
        <w:autoSpaceDE/>
        <w:autoSpaceDN/>
        <w:rPr>
          <w:rFonts w:cs="Arial"/>
          <w:sz w:val="24"/>
          <w:szCs w:val="24"/>
          <w:lang w:val="en-GB"/>
        </w:rPr>
      </w:pPr>
      <w:r w:rsidRPr="009E677A">
        <w:rPr>
          <w:rFonts w:cs="Arial"/>
          <w:sz w:val="24"/>
          <w:szCs w:val="24"/>
          <w:lang w:val="en-GB"/>
        </w:rPr>
        <w:t>works with the Headteacher and relevant</w:t>
      </w:r>
      <w:r w:rsidRPr="006D4891">
        <w:rPr>
          <w:rFonts w:cs="Arial"/>
          <w:sz w:val="24"/>
          <w:szCs w:val="24"/>
          <w:lang w:val="en-GB"/>
        </w:rPr>
        <w:t xml:space="preserve"> strategic leaders to promote the educational outcomes of children who have or have had a social worker</w:t>
      </w:r>
      <w:r w:rsidR="001B5C3A">
        <w:rPr>
          <w:rFonts w:cs="Arial"/>
          <w:sz w:val="24"/>
          <w:szCs w:val="24"/>
          <w:lang w:val="en-GB"/>
        </w:rPr>
        <w:t xml:space="preserve"> </w:t>
      </w:r>
      <w:r w:rsidR="005E464F">
        <w:rPr>
          <w:rFonts w:cs="Arial"/>
          <w:sz w:val="24"/>
          <w:szCs w:val="24"/>
          <w:lang w:val="en-GB"/>
        </w:rPr>
        <w:t>and/</w:t>
      </w:r>
      <w:r w:rsidR="001B5C3A">
        <w:rPr>
          <w:rFonts w:cs="Arial"/>
          <w:sz w:val="24"/>
          <w:szCs w:val="24"/>
          <w:lang w:val="en-GB"/>
        </w:rPr>
        <w:t>or who are vulnerable</w:t>
      </w:r>
      <w:r w:rsidRPr="006D4891">
        <w:rPr>
          <w:rFonts w:cs="Arial"/>
          <w:sz w:val="24"/>
          <w:szCs w:val="24"/>
          <w:lang w:val="en-GB"/>
        </w:rPr>
        <w:t>;</w:t>
      </w:r>
    </w:p>
    <w:p w14:paraId="1F58CB30" w14:textId="7081F836"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promotes a culture in which children are listened to</w:t>
      </w:r>
      <w:r w:rsidR="006D5FB8">
        <w:rPr>
          <w:rFonts w:cs="Arial"/>
          <w:sz w:val="24"/>
          <w:szCs w:val="24"/>
          <w:lang w:val="en-GB"/>
        </w:rPr>
        <w:t>,</w:t>
      </w:r>
      <w:r w:rsidRPr="006D4891">
        <w:rPr>
          <w:rFonts w:cs="Arial"/>
          <w:sz w:val="24"/>
          <w:szCs w:val="24"/>
          <w:lang w:val="en-GB"/>
        </w:rPr>
        <w:t xml:space="preserve"> and their wishes and feelings are considered when decisions are made about their safety and welfare;</w:t>
      </w:r>
    </w:p>
    <w:p w14:paraId="2C77A2DE" w14:textId="77777777"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ensures that the child protection policy and its implementation are reviewed at least annually and updated regularly in partnership with the governing body or proprietor; and</w:t>
      </w:r>
    </w:p>
    <w:p w14:paraId="04AFDB7F" w14:textId="155E451E" w:rsidR="00132003" w:rsidRPr="006D4891" w:rsidRDefault="00132003">
      <w:pPr>
        <w:pStyle w:val="ListParagraph"/>
        <w:widowControl/>
        <w:numPr>
          <w:ilvl w:val="0"/>
          <w:numId w:val="17"/>
        </w:numPr>
        <w:autoSpaceDE/>
        <w:autoSpaceDN/>
        <w:rPr>
          <w:rFonts w:cs="Arial"/>
          <w:sz w:val="24"/>
          <w:szCs w:val="24"/>
          <w:lang w:val="en-GB"/>
        </w:rPr>
      </w:pPr>
      <w:r w:rsidRPr="006D4891">
        <w:rPr>
          <w:rFonts w:cs="Arial"/>
          <w:sz w:val="24"/>
          <w:szCs w:val="24"/>
          <w:lang w:val="en-GB"/>
        </w:rPr>
        <w:t>ensures that the child protection policy is publicly available and that parents and carers understand the</w:t>
      </w:r>
      <w:r w:rsidR="009E677A">
        <w:rPr>
          <w:rFonts w:cs="Arial"/>
          <w:sz w:val="24"/>
          <w:szCs w:val="24"/>
          <w:lang w:val="en-GB"/>
        </w:rPr>
        <w:t xml:space="preserve"> </w:t>
      </w:r>
      <w:proofErr w:type="gramStart"/>
      <w:r w:rsidR="009E677A">
        <w:rPr>
          <w:rFonts w:cs="Arial"/>
          <w:sz w:val="24"/>
          <w:szCs w:val="24"/>
          <w:lang w:val="en-GB"/>
        </w:rPr>
        <w:t>School</w:t>
      </w:r>
      <w:r w:rsidR="00982422">
        <w:rPr>
          <w:rFonts w:cs="Arial"/>
          <w:sz w:val="24"/>
          <w:szCs w:val="24"/>
          <w:lang w:val="en-GB"/>
        </w:rPr>
        <w:t>’</w:t>
      </w:r>
      <w:r w:rsidR="00982422" w:rsidRPr="006D4891">
        <w:rPr>
          <w:rFonts w:cs="Arial"/>
          <w:sz w:val="24"/>
          <w:szCs w:val="24"/>
          <w:lang w:val="en-GB"/>
        </w:rPr>
        <w:t>s</w:t>
      </w:r>
      <w:proofErr w:type="gramEnd"/>
      <w:r w:rsidR="00982422" w:rsidRPr="006D4891">
        <w:rPr>
          <w:rFonts w:cs="Arial"/>
          <w:sz w:val="24"/>
          <w:szCs w:val="24"/>
          <w:lang w:val="en-GB"/>
        </w:rPr>
        <w:t xml:space="preserve"> </w:t>
      </w:r>
      <w:r w:rsidRPr="006D4891">
        <w:rPr>
          <w:rFonts w:cs="Arial"/>
          <w:sz w:val="24"/>
          <w:szCs w:val="24"/>
          <w:lang w:val="en-GB"/>
        </w:rPr>
        <w:t>role in making safeguarding referrals.</w:t>
      </w:r>
    </w:p>
    <w:p w14:paraId="6D51A95B" w14:textId="50AD4602" w:rsidR="00404548" w:rsidRPr="006D4891" w:rsidRDefault="00404548" w:rsidP="00BE1C9D">
      <w:pPr>
        <w:widowControl/>
        <w:autoSpaceDE/>
        <w:autoSpaceDN/>
        <w:rPr>
          <w:rFonts w:eastAsia="Calibri" w:cs="Arial"/>
          <w:b/>
          <w:bCs/>
          <w:sz w:val="24"/>
          <w:szCs w:val="24"/>
          <w:lang w:val="en-GB"/>
        </w:rPr>
      </w:pPr>
    </w:p>
    <w:p w14:paraId="781D2E16" w14:textId="3A4C49B5" w:rsidR="00792764" w:rsidRPr="006D4891" w:rsidRDefault="00792764" w:rsidP="00BE1C9D">
      <w:pPr>
        <w:pStyle w:val="Heading2"/>
        <w:rPr>
          <w:rFonts w:cs="Arial"/>
          <w:szCs w:val="24"/>
          <w:lang w:val="en-GB"/>
        </w:rPr>
      </w:pPr>
      <w:bookmarkStart w:id="20" w:name="_Toc235706775"/>
      <w:bookmarkStart w:id="21" w:name="_Toc235713681"/>
      <w:r w:rsidRPr="006D4891">
        <w:rPr>
          <w:rFonts w:cs="Arial"/>
          <w:szCs w:val="24"/>
          <w:lang w:val="en-GB"/>
        </w:rPr>
        <w:t xml:space="preserve">Deputy </w:t>
      </w:r>
      <w:r w:rsidR="00897505" w:rsidRPr="006D4891">
        <w:rPr>
          <w:rFonts w:cs="Arial"/>
          <w:szCs w:val="24"/>
          <w:lang w:val="en-GB"/>
        </w:rPr>
        <w:t xml:space="preserve">Designated Safeguarding Lead </w:t>
      </w:r>
      <w:r w:rsidRPr="006D4891">
        <w:rPr>
          <w:rFonts w:cs="Arial"/>
          <w:szCs w:val="24"/>
          <w:lang w:val="en-GB"/>
        </w:rPr>
        <w:t>(Deputy DSL)</w:t>
      </w:r>
      <w:bookmarkEnd w:id="19"/>
      <w:bookmarkEnd w:id="20"/>
      <w:bookmarkEnd w:id="21"/>
    </w:p>
    <w:p w14:paraId="3D8F1A3B" w14:textId="793E169A" w:rsidR="00805710" w:rsidRPr="006D4891" w:rsidRDefault="00805710" w:rsidP="00BE1C9D">
      <w:pPr>
        <w:pStyle w:val="Heading2"/>
        <w:rPr>
          <w:rFonts w:cs="Arial"/>
          <w:szCs w:val="24"/>
          <w:lang w:val="en-GB"/>
        </w:rPr>
      </w:pPr>
    </w:p>
    <w:p w14:paraId="7713F709" w14:textId="2863E726" w:rsidR="00A13EB7" w:rsidRPr="006D4891" w:rsidRDefault="00A13EB7" w:rsidP="00BE1C9D">
      <w:pPr>
        <w:rPr>
          <w:rFonts w:cs="Arial"/>
          <w:sz w:val="24"/>
          <w:szCs w:val="24"/>
          <w:lang w:val="en-GB"/>
        </w:rPr>
      </w:pPr>
      <w:r w:rsidRPr="006D4891">
        <w:rPr>
          <w:rFonts w:cs="Arial"/>
          <w:sz w:val="24"/>
          <w:szCs w:val="24"/>
          <w:lang w:val="en-GB"/>
        </w:rPr>
        <w:t xml:space="preserve">Our </w:t>
      </w:r>
      <w:r w:rsidRPr="0076208A">
        <w:rPr>
          <w:rFonts w:cs="Arial"/>
          <w:b/>
          <w:bCs/>
          <w:sz w:val="24"/>
          <w:szCs w:val="24"/>
          <w:lang w:val="en-GB"/>
        </w:rPr>
        <w:t xml:space="preserve">Deputy </w:t>
      </w:r>
      <w:r w:rsidRPr="006D4891">
        <w:rPr>
          <w:rFonts w:cs="Arial"/>
          <w:sz w:val="24"/>
          <w:szCs w:val="24"/>
          <w:lang w:val="en-GB"/>
        </w:rPr>
        <w:t xml:space="preserve">Designated Safeguarding Lead(s) is/are </w:t>
      </w:r>
      <w:r w:rsidR="00D21F55">
        <w:rPr>
          <w:rFonts w:cs="Arial"/>
          <w:sz w:val="24"/>
          <w:szCs w:val="24"/>
          <w:lang w:val="en-GB"/>
        </w:rPr>
        <w:t>Naomi Neale (</w:t>
      </w:r>
      <w:proofErr w:type="spellStart"/>
      <w:r w:rsidR="00D21F55">
        <w:rPr>
          <w:rFonts w:cs="Arial"/>
          <w:sz w:val="24"/>
          <w:szCs w:val="24"/>
          <w:lang w:val="en-GB"/>
        </w:rPr>
        <w:t>SENDco</w:t>
      </w:r>
      <w:proofErr w:type="spellEnd"/>
      <w:r w:rsidR="00D21F55">
        <w:rPr>
          <w:rFonts w:cs="Arial"/>
          <w:sz w:val="24"/>
          <w:szCs w:val="24"/>
          <w:lang w:val="en-GB"/>
        </w:rPr>
        <w:t xml:space="preserve">), Lauren Brooks (Assistant </w:t>
      </w:r>
      <w:proofErr w:type="spellStart"/>
      <w:r w:rsidR="00D21F55">
        <w:rPr>
          <w:rFonts w:cs="Arial"/>
          <w:sz w:val="24"/>
          <w:szCs w:val="24"/>
          <w:lang w:val="en-GB"/>
        </w:rPr>
        <w:t>SENDco</w:t>
      </w:r>
      <w:proofErr w:type="spellEnd"/>
      <w:r w:rsidR="00D21F55">
        <w:rPr>
          <w:rFonts w:cs="Arial"/>
          <w:sz w:val="24"/>
          <w:szCs w:val="24"/>
          <w:lang w:val="en-GB"/>
        </w:rPr>
        <w:t>) and Liz Kitchener (Pod Manager)</w:t>
      </w:r>
    </w:p>
    <w:p w14:paraId="65207AA1" w14:textId="77777777" w:rsidR="00A13EB7" w:rsidRPr="006D4891" w:rsidRDefault="00A13EB7" w:rsidP="00BE1C9D">
      <w:pPr>
        <w:rPr>
          <w:rFonts w:cs="Arial"/>
          <w:sz w:val="24"/>
          <w:szCs w:val="24"/>
          <w:lang w:val="en-GB"/>
        </w:rPr>
      </w:pPr>
    </w:p>
    <w:p w14:paraId="53F901AA" w14:textId="340CAB9D" w:rsidR="00A13EB7" w:rsidRPr="006D4891" w:rsidRDefault="00A13EB7" w:rsidP="00BE1C9D">
      <w:pPr>
        <w:rPr>
          <w:rFonts w:cs="Arial"/>
          <w:sz w:val="24"/>
          <w:szCs w:val="24"/>
          <w:lang w:val="en-GB"/>
        </w:rPr>
      </w:pPr>
      <w:r w:rsidRPr="006D4891">
        <w:rPr>
          <w:rFonts w:cs="Arial"/>
          <w:sz w:val="24"/>
          <w:szCs w:val="24"/>
          <w:lang w:val="en-GB"/>
        </w:rPr>
        <w:t>The Deputy DSL(s):</w:t>
      </w:r>
    </w:p>
    <w:p w14:paraId="5BA05F67" w14:textId="77777777" w:rsidR="00A13EB7" w:rsidRPr="006D4891" w:rsidRDefault="00A13EB7" w:rsidP="00BE1C9D">
      <w:pPr>
        <w:rPr>
          <w:rFonts w:cs="Arial"/>
          <w:sz w:val="24"/>
          <w:szCs w:val="24"/>
          <w:lang w:val="en-GB"/>
        </w:rPr>
      </w:pPr>
    </w:p>
    <w:p w14:paraId="12C1B818" w14:textId="77777777" w:rsidR="00A13EB7" w:rsidRPr="006D4891" w:rsidRDefault="00A13EB7">
      <w:pPr>
        <w:pStyle w:val="ListParagraph"/>
        <w:numPr>
          <w:ilvl w:val="0"/>
          <w:numId w:val="18"/>
        </w:numPr>
        <w:rPr>
          <w:rFonts w:cs="Arial"/>
          <w:sz w:val="24"/>
          <w:szCs w:val="24"/>
          <w:lang w:val="en-GB"/>
        </w:rPr>
      </w:pPr>
      <w:r w:rsidRPr="006D4891">
        <w:rPr>
          <w:rFonts w:cs="Arial"/>
          <w:sz w:val="24"/>
          <w:szCs w:val="24"/>
          <w:lang w:val="en-GB"/>
        </w:rPr>
        <w:t>are trained to the same standard as the DSL and receive the same regular safeguarding updates;</w:t>
      </w:r>
    </w:p>
    <w:p w14:paraId="2CC02253" w14:textId="77777777" w:rsidR="00A13EB7" w:rsidRPr="006D4891" w:rsidRDefault="00A13EB7">
      <w:pPr>
        <w:pStyle w:val="ListParagraph"/>
        <w:numPr>
          <w:ilvl w:val="0"/>
          <w:numId w:val="18"/>
        </w:numPr>
        <w:rPr>
          <w:rFonts w:cs="Arial"/>
          <w:sz w:val="24"/>
          <w:szCs w:val="24"/>
          <w:lang w:val="en-GB"/>
        </w:rPr>
      </w:pPr>
      <w:r w:rsidRPr="006D4891">
        <w:rPr>
          <w:rFonts w:cs="Arial"/>
          <w:sz w:val="24"/>
          <w:szCs w:val="24"/>
          <w:lang w:val="en-GB"/>
        </w:rPr>
        <w:t>support the DSL in carrying out the safeguarding and child protection responsibilities set out in this policy;</w:t>
      </w:r>
    </w:p>
    <w:p w14:paraId="61F18711" w14:textId="77777777" w:rsidR="00A13EB7" w:rsidRPr="006D4891" w:rsidRDefault="00A13EB7">
      <w:pPr>
        <w:pStyle w:val="ListParagraph"/>
        <w:numPr>
          <w:ilvl w:val="0"/>
          <w:numId w:val="18"/>
        </w:numPr>
        <w:rPr>
          <w:rFonts w:cs="Arial"/>
          <w:sz w:val="24"/>
          <w:szCs w:val="24"/>
          <w:lang w:val="en-GB"/>
        </w:rPr>
      </w:pPr>
      <w:r w:rsidRPr="006D4891">
        <w:rPr>
          <w:rFonts w:cs="Arial"/>
          <w:sz w:val="24"/>
          <w:szCs w:val="24"/>
          <w:lang w:val="en-GB"/>
        </w:rPr>
        <w:t>have access to the safeguarding information and systems necessary to discharge their responsibilities effectively;</w:t>
      </w:r>
    </w:p>
    <w:p w14:paraId="09D78ADE" w14:textId="77777777" w:rsidR="00A13EB7" w:rsidRPr="006D4891" w:rsidRDefault="00A13EB7">
      <w:pPr>
        <w:pStyle w:val="ListParagraph"/>
        <w:numPr>
          <w:ilvl w:val="0"/>
          <w:numId w:val="18"/>
        </w:numPr>
        <w:rPr>
          <w:rFonts w:cs="Arial"/>
          <w:sz w:val="24"/>
          <w:szCs w:val="24"/>
          <w:lang w:val="en-GB"/>
        </w:rPr>
      </w:pPr>
      <w:r w:rsidRPr="006D4891">
        <w:rPr>
          <w:rFonts w:cs="Arial"/>
          <w:sz w:val="24"/>
          <w:szCs w:val="24"/>
          <w:lang w:val="en-GB"/>
        </w:rPr>
        <w:t>act as a source of advice and support to staff on safeguarding and child protection matters; and</w:t>
      </w:r>
    </w:p>
    <w:p w14:paraId="2CF72B82" w14:textId="77777777" w:rsidR="00A13EB7" w:rsidRPr="006D4891" w:rsidRDefault="00A13EB7">
      <w:pPr>
        <w:pStyle w:val="ListParagraph"/>
        <w:numPr>
          <w:ilvl w:val="0"/>
          <w:numId w:val="18"/>
        </w:numPr>
        <w:rPr>
          <w:rFonts w:cs="Arial"/>
          <w:sz w:val="24"/>
          <w:szCs w:val="24"/>
          <w:lang w:val="en-GB"/>
        </w:rPr>
      </w:pPr>
      <w:r w:rsidRPr="006D4891">
        <w:rPr>
          <w:rFonts w:cs="Arial"/>
          <w:sz w:val="24"/>
          <w:szCs w:val="24"/>
          <w:lang w:val="en-GB"/>
        </w:rPr>
        <w:lastRenderedPageBreak/>
        <w:t>carry out the necessary functions of the DSL during periods of absence to ensure the ongoing safety and protection of pupils.</w:t>
      </w:r>
    </w:p>
    <w:p w14:paraId="5134889B" w14:textId="77777777" w:rsidR="00A13EB7" w:rsidRPr="006D4891" w:rsidRDefault="00A13EB7" w:rsidP="00BE1C9D">
      <w:pPr>
        <w:pStyle w:val="ListParagraph"/>
        <w:rPr>
          <w:rFonts w:cs="Arial"/>
          <w:sz w:val="24"/>
          <w:szCs w:val="24"/>
          <w:lang w:val="en-GB"/>
        </w:rPr>
      </w:pPr>
    </w:p>
    <w:p w14:paraId="214CF14C" w14:textId="77777777" w:rsidR="00A13EB7" w:rsidRPr="006D4891" w:rsidRDefault="00A13EB7" w:rsidP="00BE1C9D">
      <w:pPr>
        <w:rPr>
          <w:rFonts w:cs="Arial"/>
          <w:sz w:val="24"/>
          <w:szCs w:val="24"/>
          <w:lang w:val="en-GB"/>
        </w:rPr>
      </w:pPr>
      <w:r w:rsidRPr="006D4891">
        <w:rPr>
          <w:rFonts w:cs="Arial"/>
          <w:sz w:val="24"/>
          <w:szCs w:val="24"/>
          <w:lang w:val="en-GB"/>
        </w:rPr>
        <w:t>Where the DSL is absent for a prolonged period, an appropriately trained Deputy DSL will undertake the day-to-day functions of the role in accordance with the academy's agreed cover arrangements.</w:t>
      </w:r>
    </w:p>
    <w:p w14:paraId="572B1430" w14:textId="77777777" w:rsidR="00A13EB7" w:rsidRPr="006D4891" w:rsidRDefault="00A13EB7" w:rsidP="00BE1C9D">
      <w:pPr>
        <w:rPr>
          <w:rFonts w:cs="Arial"/>
          <w:sz w:val="24"/>
          <w:szCs w:val="24"/>
          <w:lang w:val="en-GB"/>
        </w:rPr>
      </w:pPr>
    </w:p>
    <w:p w14:paraId="1FD1A6A3" w14:textId="77777777" w:rsidR="00A13EB7" w:rsidRPr="006D4891" w:rsidRDefault="00A13EB7" w:rsidP="00BE1C9D">
      <w:pPr>
        <w:rPr>
          <w:rFonts w:cs="Arial"/>
          <w:sz w:val="24"/>
          <w:szCs w:val="24"/>
          <w:lang w:val="en-GB"/>
        </w:rPr>
      </w:pPr>
      <w:r w:rsidRPr="006D4891">
        <w:rPr>
          <w:rFonts w:cs="Arial"/>
          <w:sz w:val="24"/>
          <w:szCs w:val="24"/>
          <w:lang w:val="en-GB"/>
        </w:rPr>
        <w:t>Although safeguarding duties may be delegated to appropriately trained deputies, the DSL retains ultimate lead responsibility for safeguarding and child protection. This responsibility must not be delegated.</w:t>
      </w:r>
    </w:p>
    <w:p w14:paraId="17727321" w14:textId="77777777" w:rsidR="00A13EB7" w:rsidRPr="006D4891" w:rsidRDefault="00A13EB7" w:rsidP="00BE1C9D">
      <w:pPr>
        <w:rPr>
          <w:rFonts w:cs="Arial"/>
          <w:sz w:val="24"/>
          <w:szCs w:val="24"/>
          <w:lang w:val="en-GB"/>
        </w:rPr>
      </w:pPr>
    </w:p>
    <w:p w14:paraId="48F26D44" w14:textId="2AB25BA4" w:rsidR="00A13EB7" w:rsidRPr="006D4891" w:rsidRDefault="00A13EB7" w:rsidP="00BE1C9D">
      <w:pPr>
        <w:rPr>
          <w:rFonts w:cs="Arial"/>
          <w:sz w:val="24"/>
          <w:szCs w:val="24"/>
          <w:lang w:val="en-GB"/>
        </w:rPr>
      </w:pPr>
      <w:r w:rsidRPr="006D4891">
        <w:rPr>
          <w:rFonts w:cs="Arial"/>
          <w:sz w:val="24"/>
          <w:szCs w:val="24"/>
          <w:lang w:val="en-GB"/>
        </w:rPr>
        <w:t>The responsibilities of the DSL and Deputy DSL(s) are clearly set out in the relevant postholders' job descriptions.</w:t>
      </w:r>
    </w:p>
    <w:p w14:paraId="34E1E859" w14:textId="327BB3AB" w:rsidR="00404548" w:rsidRPr="006D4891" w:rsidRDefault="00404548" w:rsidP="00BE1C9D">
      <w:pPr>
        <w:rPr>
          <w:rFonts w:cs="Arial"/>
          <w:sz w:val="24"/>
          <w:szCs w:val="24"/>
          <w:lang w:val="en-GB" w:bidi="ar-SA"/>
        </w:rPr>
      </w:pPr>
    </w:p>
    <w:p w14:paraId="0520AF3B" w14:textId="4C857E95" w:rsidR="00D1199D" w:rsidRPr="006D4891" w:rsidRDefault="00D14607" w:rsidP="00BE1C9D">
      <w:pPr>
        <w:pStyle w:val="Heading2"/>
        <w:rPr>
          <w:rFonts w:cs="Arial"/>
          <w:szCs w:val="24"/>
          <w:lang w:val="en-GB"/>
        </w:rPr>
      </w:pPr>
      <w:bookmarkStart w:id="22" w:name="_Toc235706776"/>
      <w:bookmarkStart w:id="23" w:name="_Toc235713682"/>
      <w:r w:rsidRPr="006D4891">
        <w:rPr>
          <w:rFonts w:cs="Arial"/>
          <w:szCs w:val="24"/>
          <w:lang w:val="en-GB"/>
        </w:rPr>
        <w:t>The Multi-Academy Trust</w:t>
      </w:r>
      <w:bookmarkEnd w:id="22"/>
      <w:bookmarkEnd w:id="23"/>
    </w:p>
    <w:p w14:paraId="5BF683A6" w14:textId="64339AE6" w:rsidR="00404548" w:rsidRPr="006D4891" w:rsidRDefault="00404548" w:rsidP="00BE1C9D">
      <w:pPr>
        <w:pStyle w:val="Heading2"/>
        <w:rPr>
          <w:rFonts w:cs="Arial"/>
          <w:szCs w:val="24"/>
          <w:lang w:val="en-GB"/>
        </w:rPr>
      </w:pPr>
    </w:p>
    <w:p w14:paraId="6F54289D" w14:textId="37BC94A2" w:rsidR="00805710" w:rsidRPr="009E677A" w:rsidRDefault="000B6460" w:rsidP="00BE1C9D">
      <w:pPr>
        <w:rPr>
          <w:rFonts w:cs="Arial"/>
          <w:b/>
          <w:sz w:val="24"/>
          <w:szCs w:val="24"/>
          <w:lang w:val="en-GB"/>
        </w:rPr>
      </w:pPr>
      <w:r w:rsidRPr="009E677A">
        <w:rPr>
          <w:rFonts w:cs="Arial"/>
          <w:sz w:val="24"/>
          <w:szCs w:val="24"/>
          <w:lang w:val="en-GB"/>
        </w:rPr>
        <w:t xml:space="preserve">The Trust Safeguarding Lead </w:t>
      </w:r>
      <w:r w:rsidR="00805710" w:rsidRPr="009E677A">
        <w:rPr>
          <w:rFonts w:cs="Arial"/>
          <w:sz w:val="24"/>
          <w:szCs w:val="24"/>
          <w:lang w:val="en-GB"/>
        </w:rPr>
        <w:t xml:space="preserve">is </w:t>
      </w:r>
      <w:r w:rsidR="009E677A" w:rsidRPr="009E677A">
        <w:rPr>
          <w:rFonts w:cs="Arial"/>
          <w:sz w:val="24"/>
          <w:szCs w:val="24"/>
          <w:lang w:val="en-GB"/>
        </w:rPr>
        <w:t>Adam Walsh</w:t>
      </w:r>
      <w:r w:rsidR="00805710" w:rsidRPr="009E677A">
        <w:rPr>
          <w:rFonts w:cs="Arial"/>
          <w:sz w:val="24"/>
          <w:szCs w:val="24"/>
          <w:lang w:val="en-GB"/>
        </w:rPr>
        <w:t xml:space="preserve">. </w:t>
      </w:r>
    </w:p>
    <w:p w14:paraId="39EC87FF" w14:textId="51239974" w:rsidR="00792764" w:rsidRPr="009E677A" w:rsidRDefault="00792764" w:rsidP="00BE1C9D">
      <w:pPr>
        <w:rPr>
          <w:rFonts w:cs="Arial"/>
          <w:sz w:val="24"/>
          <w:szCs w:val="24"/>
          <w:lang w:val="en-GB" w:bidi="ar-SA"/>
        </w:rPr>
      </w:pPr>
    </w:p>
    <w:p w14:paraId="422A04EC" w14:textId="12275ED9" w:rsidR="00792764" w:rsidRPr="006D4891" w:rsidRDefault="009E677A" w:rsidP="00BE1C9D">
      <w:pPr>
        <w:rPr>
          <w:rFonts w:cs="Arial"/>
          <w:sz w:val="24"/>
          <w:szCs w:val="24"/>
          <w:lang w:val="en-GB" w:bidi="ar-SA"/>
        </w:rPr>
      </w:pPr>
      <w:r w:rsidRPr="009E677A">
        <w:rPr>
          <w:rFonts w:cs="Arial"/>
          <w:sz w:val="24"/>
          <w:szCs w:val="24"/>
          <w:lang w:val="en-GB" w:bidi="ar-SA"/>
        </w:rPr>
        <w:t>Arden Forest C of E Multi Academy Trust</w:t>
      </w:r>
      <w:r w:rsidR="006910C7" w:rsidRPr="006D4891">
        <w:rPr>
          <w:rFonts w:cs="Arial"/>
          <w:sz w:val="24"/>
          <w:szCs w:val="24"/>
          <w:lang w:val="en-GB" w:bidi="ar-SA"/>
        </w:rPr>
        <w:t xml:space="preserve"> </w:t>
      </w:r>
      <w:r w:rsidR="00792764" w:rsidRPr="006D4891">
        <w:rPr>
          <w:rFonts w:cs="Arial"/>
          <w:sz w:val="24"/>
          <w:szCs w:val="24"/>
          <w:lang w:val="en-GB" w:bidi="ar-SA"/>
        </w:rPr>
        <w:t xml:space="preserve">will ensure that: </w:t>
      </w:r>
    </w:p>
    <w:p w14:paraId="610BAFEB" w14:textId="35BE41CE" w:rsidR="00792764" w:rsidRPr="006D4891" w:rsidRDefault="00792764" w:rsidP="00BE1C9D">
      <w:pPr>
        <w:pStyle w:val="Heading2"/>
        <w:rPr>
          <w:rFonts w:cs="Arial"/>
          <w:szCs w:val="24"/>
          <w:lang w:val="en-GB" w:bidi="ar-SA"/>
        </w:rPr>
      </w:pPr>
    </w:p>
    <w:p w14:paraId="1868B093" w14:textId="15CA282D" w:rsidR="00792764" w:rsidRPr="006D4891" w:rsidRDefault="009E677A">
      <w:pPr>
        <w:pStyle w:val="ListParagraph"/>
        <w:numPr>
          <w:ilvl w:val="0"/>
          <w:numId w:val="1"/>
        </w:numPr>
        <w:rPr>
          <w:rFonts w:eastAsia="Times New Roman" w:cs="Arial"/>
          <w:sz w:val="24"/>
          <w:szCs w:val="24"/>
          <w:lang w:val="en-GB" w:eastAsia="en-GB" w:bidi="ar-SA"/>
        </w:rPr>
      </w:pPr>
      <w:r w:rsidRPr="009E677A">
        <w:rPr>
          <w:rFonts w:cs="Arial"/>
          <w:sz w:val="24"/>
        </w:rPr>
        <w:t xml:space="preserve">The </w:t>
      </w:r>
      <w:proofErr w:type="gramStart"/>
      <w:r w:rsidR="00C47FB4" w:rsidRPr="009E677A">
        <w:rPr>
          <w:rFonts w:cs="Arial"/>
          <w:sz w:val="24"/>
        </w:rPr>
        <w:t>S</w:t>
      </w:r>
      <w:r w:rsidRPr="009E677A">
        <w:rPr>
          <w:rFonts w:cs="Arial"/>
          <w:sz w:val="24"/>
        </w:rPr>
        <w:t>chool</w:t>
      </w:r>
      <w:proofErr w:type="gramEnd"/>
      <w:r w:rsidRPr="009E677A">
        <w:rPr>
          <w:rFonts w:cs="Arial"/>
          <w:sz w:val="24"/>
        </w:rPr>
        <w:t xml:space="preserve"> </w:t>
      </w:r>
      <w:r w:rsidR="00792764" w:rsidRPr="006D4891">
        <w:rPr>
          <w:rFonts w:cs="Arial"/>
          <w:sz w:val="24"/>
          <w:szCs w:val="24"/>
          <w:lang w:val="en-GB" w:bidi="ar-SA"/>
        </w:rPr>
        <w:t xml:space="preserve">appoints a </w:t>
      </w:r>
      <w:r w:rsidR="00897505" w:rsidRPr="006D4891">
        <w:rPr>
          <w:rFonts w:cs="Arial"/>
          <w:sz w:val="24"/>
          <w:szCs w:val="24"/>
          <w:lang w:val="en-GB" w:bidi="ar-SA"/>
        </w:rPr>
        <w:t xml:space="preserve">Designated Safeguarding Lead </w:t>
      </w:r>
      <w:r w:rsidR="00792764" w:rsidRPr="006D4891">
        <w:rPr>
          <w:rFonts w:cs="Arial"/>
          <w:sz w:val="24"/>
          <w:szCs w:val="24"/>
          <w:lang w:val="en-GB" w:bidi="ar-SA"/>
        </w:rPr>
        <w:t>(DSL) who is a member of the senior leadership team and who has undertaken role-specific training;</w:t>
      </w:r>
    </w:p>
    <w:p w14:paraId="034AC7F4" w14:textId="77777777" w:rsidR="00792764" w:rsidRPr="009E677A" w:rsidRDefault="00792764">
      <w:pPr>
        <w:pStyle w:val="ListParagraph"/>
        <w:numPr>
          <w:ilvl w:val="0"/>
          <w:numId w:val="1"/>
        </w:numPr>
        <w:rPr>
          <w:rFonts w:eastAsia="Times New Roman" w:cs="Arial"/>
          <w:sz w:val="24"/>
          <w:szCs w:val="24"/>
          <w:lang w:val="en-GB" w:eastAsia="en-GB" w:bidi="ar-SA"/>
        </w:rPr>
      </w:pPr>
      <w:r w:rsidRPr="006D4891">
        <w:rPr>
          <w:rFonts w:eastAsia="Times New Roman" w:cs="Arial"/>
          <w:sz w:val="24"/>
          <w:szCs w:val="24"/>
          <w:lang w:val="en-GB" w:eastAsia="en-GB" w:bidi="ar-SA"/>
        </w:rPr>
        <w:t xml:space="preserve">the DSL (and Deputy DSL) role is explicit in the role holder’s job description and that safeguarding responsibilities are identified explicitly in the job/role descriptions of </w:t>
      </w:r>
      <w:r w:rsidRPr="009E677A">
        <w:rPr>
          <w:rFonts w:eastAsia="Times New Roman" w:cs="Arial"/>
          <w:sz w:val="24"/>
          <w:szCs w:val="24"/>
          <w:lang w:val="en-GB" w:eastAsia="en-GB" w:bidi="ar-SA"/>
        </w:rPr>
        <w:t xml:space="preserve">every member of staff and volunteer; </w:t>
      </w:r>
    </w:p>
    <w:p w14:paraId="66E5993B" w14:textId="72E88D0D" w:rsidR="00792764" w:rsidRPr="009E677A" w:rsidRDefault="00792764">
      <w:pPr>
        <w:pStyle w:val="ListParagraph"/>
        <w:numPr>
          <w:ilvl w:val="0"/>
          <w:numId w:val="1"/>
        </w:numPr>
        <w:rPr>
          <w:rFonts w:cs="Arial"/>
          <w:sz w:val="24"/>
          <w:szCs w:val="24"/>
          <w:lang w:val="en-GB" w:bidi="ar-SA"/>
        </w:rPr>
      </w:pPr>
      <w:r w:rsidRPr="009E677A">
        <w:rPr>
          <w:rFonts w:cs="Arial"/>
          <w:sz w:val="24"/>
          <w:szCs w:val="24"/>
          <w:lang w:val="en-GB" w:bidi="ar-SA"/>
        </w:rPr>
        <w:t xml:space="preserve">the DSL, Deputy DSL </w:t>
      </w:r>
      <w:r w:rsidR="009E677A" w:rsidRPr="009E677A">
        <w:rPr>
          <w:rFonts w:cs="Arial"/>
          <w:sz w:val="24"/>
          <w:szCs w:val="24"/>
          <w:lang w:val="en-GB" w:bidi="ar-SA"/>
        </w:rPr>
        <w:t>or</w:t>
      </w:r>
      <w:r w:rsidR="006576ED" w:rsidRPr="009E677A">
        <w:rPr>
          <w:rFonts w:cs="Arial"/>
          <w:sz w:val="24"/>
          <w:szCs w:val="24"/>
          <w:lang w:val="en-GB" w:bidi="ar-SA"/>
        </w:rPr>
        <w:t xml:space="preserve"> </w:t>
      </w:r>
      <w:r w:rsidR="00F062DE" w:rsidRPr="009E677A">
        <w:rPr>
          <w:rFonts w:cs="Arial"/>
          <w:sz w:val="24"/>
          <w:szCs w:val="24"/>
          <w:lang w:val="en-GB" w:bidi="ar-SA"/>
        </w:rPr>
        <w:t xml:space="preserve">Trust Safeguarding Lead </w:t>
      </w:r>
      <w:r w:rsidRPr="009E677A">
        <w:rPr>
          <w:rFonts w:cs="Arial"/>
          <w:sz w:val="24"/>
          <w:szCs w:val="24"/>
          <w:lang w:val="en-GB" w:bidi="ar-SA"/>
        </w:rPr>
        <w:t xml:space="preserve">a is always available during </w:t>
      </w:r>
      <w:r w:rsidR="00B0330B" w:rsidRPr="009E677A">
        <w:rPr>
          <w:rFonts w:cs="Arial"/>
          <w:sz w:val="24"/>
          <w:szCs w:val="24"/>
          <w:lang w:val="en-GB" w:bidi="ar-SA"/>
        </w:rPr>
        <w:t xml:space="preserve">normal </w:t>
      </w:r>
      <w:r w:rsidR="009E677A" w:rsidRPr="009E677A">
        <w:rPr>
          <w:rFonts w:cs="Arial"/>
          <w:sz w:val="24"/>
          <w:szCs w:val="24"/>
          <w:lang w:val="en-GB" w:bidi="ar-SA"/>
        </w:rPr>
        <w:t>school</w:t>
      </w:r>
      <w:r w:rsidR="00B0330B" w:rsidRPr="009E677A">
        <w:rPr>
          <w:rFonts w:cs="Arial"/>
          <w:sz w:val="24"/>
          <w:u w:val="single"/>
        </w:rPr>
        <w:t xml:space="preserve"> </w:t>
      </w:r>
      <w:r w:rsidRPr="009E677A">
        <w:rPr>
          <w:rFonts w:cs="Arial"/>
          <w:sz w:val="24"/>
          <w:szCs w:val="24"/>
          <w:lang w:val="en-GB" w:bidi="ar-SA"/>
        </w:rPr>
        <w:t>hours to discuss any safeguarding concerns and that the DSL or a Deputy DSL is always available at least via telephone or other media as above during any out of hours/out of term</w:t>
      </w:r>
      <w:r w:rsidR="009E677A" w:rsidRPr="009E677A">
        <w:rPr>
          <w:rFonts w:cs="Arial"/>
          <w:sz w:val="24"/>
          <w:szCs w:val="24"/>
          <w:lang w:val="en-GB" w:bidi="ar-SA"/>
        </w:rPr>
        <w:t xml:space="preserve">, school </w:t>
      </w:r>
      <w:r w:rsidRPr="009E677A">
        <w:rPr>
          <w:rFonts w:cs="Arial"/>
          <w:sz w:val="24"/>
          <w:szCs w:val="24"/>
          <w:lang w:val="en-GB" w:bidi="ar-SA"/>
        </w:rPr>
        <w:t>activities</w:t>
      </w:r>
      <w:r w:rsidR="00603ED6" w:rsidRPr="009E677A">
        <w:rPr>
          <w:rFonts w:cs="Arial"/>
          <w:sz w:val="24"/>
          <w:szCs w:val="24"/>
          <w:lang w:val="en-GB" w:bidi="ar-SA"/>
        </w:rPr>
        <w:t xml:space="preserve"> or educational visits</w:t>
      </w:r>
      <w:r w:rsidRPr="009E677A">
        <w:rPr>
          <w:rFonts w:cs="Arial"/>
          <w:sz w:val="24"/>
          <w:szCs w:val="24"/>
          <w:lang w:val="en-GB" w:bidi="ar-SA"/>
        </w:rPr>
        <w:t xml:space="preserve">; </w:t>
      </w:r>
    </w:p>
    <w:p w14:paraId="1134521E" w14:textId="349C49E7" w:rsidR="00792764" w:rsidRPr="009E677A" w:rsidRDefault="009E677A">
      <w:pPr>
        <w:pStyle w:val="ListParagraph"/>
        <w:numPr>
          <w:ilvl w:val="0"/>
          <w:numId w:val="1"/>
        </w:numPr>
        <w:rPr>
          <w:rFonts w:eastAsia="Times New Roman" w:cs="Arial"/>
          <w:sz w:val="24"/>
          <w:szCs w:val="24"/>
          <w:lang w:val="en-GB" w:eastAsia="en-GB" w:bidi="ar-SA"/>
        </w:rPr>
      </w:pPr>
      <w:r w:rsidRPr="009E677A">
        <w:rPr>
          <w:rFonts w:cs="Arial"/>
          <w:sz w:val="24"/>
        </w:rPr>
        <w:t xml:space="preserve">The </w:t>
      </w:r>
      <w:proofErr w:type="gramStart"/>
      <w:r w:rsidRPr="009E677A">
        <w:rPr>
          <w:rFonts w:cs="Arial"/>
          <w:sz w:val="24"/>
        </w:rPr>
        <w:t>School</w:t>
      </w:r>
      <w:proofErr w:type="gramEnd"/>
      <w:r w:rsidR="00C33C2B" w:rsidRPr="009E677A">
        <w:rPr>
          <w:rFonts w:cs="Arial"/>
          <w:sz w:val="24"/>
        </w:rPr>
        <w:t xml:space="preserve"> </w:t>
      </w:r>
      <w:r w:rsidR="00792764" w:rsidRPr="009E677A">
        <w:rPr>
          <w:rFonts w:eastAsia="Times New Roman" w:cs="Arial"/>
          <w:sz w:val="24"/>
          <w:szCs w:val="24"/>
          <w:lang w:val="en-GB" w:eastAsia="en-GB" w:bidi="ar-SA"/>
        </w:rPr>
        <w:t xml:space="preserve">follows </w:t>
      </w:r>
      <w:r w:rsidR="00603ED6" w:rsidRPr="009E677A">
        <w:rPr>
          <w:rFonts w:eastAsia="Times New Roman" w:cs="Arial"/>
          <w:sz w:val="24"/>
          <w:szCs w:val="24"/>
          <w:lang w:val="en-GB" w:eastAsia="en-GB" w:bidi="ar-SA"/>
        </w:rPr>
        <w:t xml:space="preserve">current </w:t>
      </w:r>
      <w:r w:rsidR="00792764" w:rsidRPr="009E677A">
        <w:rPr>
          <w:rFonts w:eastAsia="Times New Roman" w:cs="Arial"/>
          <w:sz w:val="24"/>
          <w:szCs w:val="24"/>
          <w:lang w:val="en-GB" w:eastAsia="en-GB" w:bidi="ar-SA"/>
        </w:rPr>
        <w:t>safer recruitment procedures that include statutory checks on the suitability of staff to work with children;</w:t>
      </w:r>
    </w:p>
    <w:p w14:paraId="1F3EFFAC" w14:textId="7E21DB9E" w:rsidR="00792764" w:rsidRPr="006D4891" w:rsidRDefault="00792764">
      <w:pPr>
        <w:pStyle w:val="ListParagraph"/>
        <w:numPr>
          <w:ilvl w:val="0"/>
          <w:numId w:val="1"/>
        </w:numPr>
        <w:rPr>
          <w:rFonts w:eastAsia="Times New Roman" w:cs="Arial"/>
          <w:sz w:val="24"/>
          <w:szCs w:val="24"/>
          <w:lang w:val="en-GB" w:eastAsia="en-GB" w:bidi="ar-SA"/>
        </w:rPr>
      </w:pPr>
      <w:r w:rsidRPr="009E677A">
        <w:rPr>
          <w:rFonts w:cs="Arial"/>
          <w:sz w:val="24"/>
          <w:szCs w:val="24"/>
          <w:lang w:val="en-GB"/>
        </w:rPr>
        <w:t xml:space="preserve">a training </w:t>
      </w:r>
      <w:r w:rsidR="00B2560F" w:rsidRPr="009E677A">
        <w:rPr>
          <w:rFonts w:cs="Arial"/>
          <w:sz w:val="24"/>
          <w:szCs w:val="24"/>
          <w:lang w:val="en-GB"/>
        </w:rPr>
        <w:t>curriculum</w:t>
      </w:r>
      <w:r w:rsidRPr="009E677A">
        <w:rPr>
          <w:rFonts w:cs="Arial"/>
          <w:sz w:val="24"/>
          <w:szCs w:val="24"/>
          <w:lang w:val="en-GB"/>
        </w:rPr>
        <w:t xml:space="preserve"> </w:t>
      </w:r>
      <w:r w:rsidR="00B2560F" w:rsidRPr="009E677A">
        <w:rPr>
          <w:rFonts w:cs="Arial"/>
          <w:sz w:val="24"/>
          <w:szCs w:val="24"/>
          <w:lang w:val="en-GB"/>
        </w:rPr>
        <w:t xml:space="preserve">is available </w:t>
      </w:r>
      <w:r w:rsidRPr="009E677A">
        <w:rPr>
          <w:rFonts w:cs="Arial"/>
          <w:sz w:val="24"/>
          <w:szCs w:val="24"/>
          <w:lang w:val="en-GB"/>
        </w:rPr>
        <w:t xml:space="preserve">that ensures all staff, including the </w:t>
      </w:r>
      <w:r w:rsidR="000E1986" w:rsidRPr="009E677A">
        <w:rPr>
          <w:rFonts w:cs="Arial"/>
          <w:sz w:val="24"/>
          <w:szCs w:val="24"/>
          <w:lang w:val="en-GB"/>
        </w:rPr>
        <w:t>h</w:t>
      </w:r>
      <w:r w:rsidR="00D1199D" w:rsidRPr="009E677A">
        <w:rPr>
          <w:rFonts w:cs="Arial"/>
          <w:sz w:val="24"/>
          <w:szCs w:val="24"/>
          <w:lang w:val="en-GB"/>
        </w:rPr>
        <w:t>eadteache</w:t>
      </w:r>
      <w:r w:rsidR="009E677A" w:rsidRPr="009E677A">
        <w:rPr>
          <w:rFonts w:cs="Arial"/>
          <w:sz w:val="24"/>
          <w:szCs w:val="24"/>
          <w:lang w:val="en-GB"/>
        </w:rPr>
        <w:t>r</w:t>
      </w:r>
      <w:r w:rsidRPr="009E677A">
        <w:rPr>
          <w:rFonts w:cs="Arial"/>
          <w:sz w:val="24"/>
          <w:szCs w:val="24"/>
          <w:lang w:val="en-GB"/>
        </w:rPr>
        <w:t>, and volunteers</w:t>
      </w:r>
      <w:r w:rsidRPr="006D4891">
        <w:rPr>
          <w:rFonts w:cs="Arial"/>
          <w:sz w:val="24"/>
          <w:szCs w:val="24"/>
          <w:lang w:val="en-GB"/>
        </w:rPr>
        <w:t xml:space="preserve"> receive appropriate and regular</w:t>
      </w:r>
      <w:r w:rsidR="00B2560F" w:rsidRPr="006D4891">
        <w:rPr>
          <w:rFonts w:cs="Arial"/>
          <w:sz w:val="24"/>
          <w:szCs w:val="24"/>
          <w:lang w:val="en-GB"/>
        </w:rPr>
        <w:t>,</w:t>
      </w:r>
      <w:r w:rsidRPr="006D4891">
        <w:rPr>
          <w:rFonts w:cs="Arial"/>
          <w:sz w:val="24"/>
          <w:szCs w:val="24"/>
          <w:lang w:val="en-GB"/>
        </w:rPr>
        <w:t xml:space="preserve"> safeguarding and child protection training and updates as required (at least annually). </w:t>
      </w:r>
      <w:r w:rsidR="00B2560F" w:rsidRPr="006D4891">
        <w:rPr>
          <w:rFonts w:cs="Arial"/>
          <w:sz w:val="24"/>
          <w:szCs w:val="24"/>
          <w:lang w:val="en-GB"/>
        </w:rPr>
        <w:t>This includes ensuring</w:t>
      </w:r>
      <w:r w:rsidRPr="006D4891">
        <w:rPr>
          <w:rFonts w:cs="Arial"/>
          <w:sz w:val="24"/>
          <w:szCs w:val="24"/>
          <w:lang w:val="en-GB"/>
        </w:rPr>
        <w:t xml:space="preserve"> that the DSL receives refresher training and regular updates as defined under the DSL’s duties above; </w:t>
      </w:r>
    </w:p>
    <w:p w14:paraId="66F61474" w14:textId="6E603F3B" w:rsidR="006D278C" w:rsidRPr="005C1FF9" w:rsidRDefault="009E677A">
      <w:pPr>
        <w:pStyle w:val="ListParagraph"/>
        <w:numPr>
          <w:ilvl w:val="0"/>
          <w:numId w:val="1"/>
        </w:numPr>
        <w:rPr>
          <w:rFonts w:cs="Arial"/>
          <w:sz w:val="24"/>
          <w:szCs w:val="24"/>
          <w:lang w:val="en-GB"/>
        </w:rPr>
      </w:pPr>
      <w:r w:rsidRPr="009E677A">
        <w:rPr>
          <w:rFonts w:cs="Arial"/>
          <w:sz w:val="24"/>
        </w:rPr>
        <w:t xml:space="preserve">The </w:t>
      </w:r>
      <w:proofErr w:type="gramStart"/>
      <w:r w:rsidR="00C33C2B" w:rsidRPr="009E677A">
        <w:rPr>
          <w:rFonts w:cs="Arial"/>
          <w:sz w:val="24"/>
        </w:rPr>
        <w:t>S</w:t>
      </w:r>
      <w:r w:rsidRPr="009E677A">
        <w:rPr>
          <w:rFonts w:cs="Arial"/>
          <w:sz w:val="24"/>
        </w:rPr>
        <w:t>chool</w:t>
      </w:r>
      <w:proofErr w:type="gramEnd"/>
      <w:r w:rsidR="00C33C2B" w:rsidRPr="009E677A">
        <w:rPr>
          <w:rFonts w:cs="Arial"/>
          <w:sz w:val="24"/>
        </w:rPr>
        <w:t xml:space="preserve"> </w:t>
      </w:r>
      <w:r w:rsidR="00A27F76" w:rsidRPr="009E677A">
        <w:rPr>
          <w:rFonts w:cs="Arial"/>
          <w:sz w:val="24"/>
        </w:rPr>
        <w:t xml:space="preserve">refers to the Chair of </w:t>
      </w:r>
      <w:r w:rsidR="00FC0E7A" w:rsidRPr="009E677A">
        <w:rPr>
          <w:rFonts w:cs="Arial"/>
          <w:sz w:val="24"/>
        </w:rPr>
        <w:t>Governors or</w:t>
      </w:r>
      <w:r w:rsidRPr="009E677A">
        <w:rPr>
          <w:rFonts w:cs="Arial"/>
          <w:sz w:val="24"/>
        </w:rPr>
        <w:t xml:space="preserve"> </w:t>
      </w:r>
      <w:r w:rsidR="00792764" w:rsidRPr="009E677A">
        <w:rPr>
          <w:rFonts w:cs="Arial"/>
          <w:sz w:val="24"/>
          <w:szCs w:val="24"/>
          <w:lang w:val="en-GB"/>
        </w:rPr>
        <w:t xml:space="preserve">nominates </w:t>
      </w:r>
      <w:r w:rsidRPr="009E677A">
        <w:rPr>
          <w:rFonts w:cs="Arial"/>
          <w:sz w:val="24"/>
          <w:szCs w:val="24"/>
          <w:lang w:val="en-GB"/>
        </w:rPr>
        <w:t>the CEO</w:t>
      </w:r>
      <w:r w:rsidR="00832388" w:rsidRPr="009E677A">
        <w:rPr>
          <w:rFonts w:cs="Arial"/>
          <w:sz w:val="24"/>
          <w:szCs w:val="24"/>
          <w:lang w:val="en-GB"/>
        </w:rPr>
        <w:t xml:space="preserve"> </w:t>
      </w:r>
      <w:r w:rsidR="00792764" w:rsidRPr="009E677A">
        <w:rPr>
          <w:rFonts w:cs="Arial"/>
          <w:sz w:val="24"/>
          <w:szCs w:val="24"/>
          <w:lang w:val="en-GB"/>
        </w:rPr>
        <w:t xml:space="preserve">to be responsible for </w:t>
      </w:r>
      <w:r w:rsidR="00C23A67" w:rsidRPr="009E677A">
        <w:rPr>
          <w:rFonts w:cs="Arial"/>
          <w:sz w:val="24"/>
          <w:szCs w:val="24"/>
          <w:lang w:val="en-GB"/>
        </w:rPr>
        <w:t>consulting</w:t>
      </w:r>
      <w:r w:rsidR="00792764" w:rsidRPr="006D4891">
        <w:rPr>
          <w:rFonts w:cs="Arial"/>
          <w:sz w:val="24"/>
          <w:szCs w:val="24"/>
          <w:lang w:val="en-GB"/>
        </w:rPr>
        <w:t xml:space="preserve"> with the </w:t>
      </w:r>
      <w:r w:rsidR="00832388" w:rsidRPr="006D4891">
        <w:rPr>
          <w:rFonts w:cs="Arial"/>
          <w:sz w:val="24"/>
          <w:szCs w:val="24"/>
          <w:lang w:val="en-GB"/>
        </w:rPr>
        <w:t xml:space="preserve">Local Authority Designated Officer (LADO) </w:t>
      </w:r>
      <w:r w:rsidR="00792764" w:rsidRPr="006D4891">
        <w:rPr>
          <w:rFonts w:cs="Arial"/>
          <w:sz w:val="24"/>
          <w:szCs w:val="24"/>
          <w:lang w:val="en-GB"/>
        </w:rPr>
        <w:t xml:space="preserve">and other agencies in the event of an allegation being made against the </w:t>
      </w:r>
      <w:r w:rsidR="00333D72" w:rsidRPr="006D4891">
        <w:rPr>
          <w:rFonts w:cs="Arial"/>
          <w:sz w:val="24"/>
          <w:szCs w:val="24"/>
          <w:lang w:val="en-GB"/>
        </w:rPr>
        <w:t>h</w:t>
      </w:r>
      <w:r w:rsidR="00D1199D" w:rsidRPr="006D4891">
        <w:rPr>
          <w:rFonts w:cs="Arial"/>
          <w:sz w:val="24"/>
          <w:szCs w:val="24"/>
          <w:lang w:val="en-GB"/>
        </w:rPr>
        <w:t>eadteacher/</w:t>
      </w:r>
      <w:r w:rsidR="00333D72" w:rsidRPr="006D4891">
        <w:rPr>
          <w:rFonts w:cs="Arial"/>
          <w:sz w:val="24"/>
          <w:szCs w:val="24"/>
          <w:lang w:val="en-GB"/>
        </w:rPr>
        <w:t>p</w:t>
      </w:r>
      <w:r w:rsidR="00D1199D" w:rsidRPr="006D4891">
        <w:rPr>
          <w:rFonts w:cs="Arial"/>
          <w:sz w:val="24"/>
          <w:szCs w:val="24"/>
          <w:lang w:val="en-GB"/>
        </w:rPr>
        <w:t>rincipal</w:t>
      </w:r>
      <w:r w:rsidR="00792764" w:rsidRPr="005C1FF9">
        <w:rPr>
          <w:rFonts w:cs="Arial"/>
          <w:sz w:val="24"/>
          <w:szCs w:val="24"/>
          <w:lang w:val="en-GB"/>
        </w:rPr>
        <w:t>.</w:t>
      </w:r>
      <w:r w:rsidR="00832388" w:rsidRPr="005C1FF9">
        <w:rPr>
          <w:rStyle w:val="FootnoteReference"/>
          <w:rFonts w:cs="Arial"/>
          <w:sz w:val="24"/>
          <w:szCs w:val="24"/>
          <w:lang w:val="en-GB"/>
        </w:rPr>
        <w:footnoteReference w:id="2"/>
      </w:r>
      <w:bookmarkStart w:id="24" w:name="_Toc47373542"/>
    </w:p>
    <w:p w14:paraId="21A87311" w14:textId="77777777" w:rsidR="00083402" w:rsidRDefault="00083402" w:rsidP="00BE1C9D">
      <w:pPr>
        <w:rPr>
          <w:rFonts w:cs="Arial"/>
          <w:sz w:val="24"/>
          <w:szCs w:val="24"/>
          <w:lang w:val="en-GB"/>
        </w:rPr>
      </w:pPr>
    </w:p>
    <w:p w14:paraId="718348D1" w14:textId="44F9F4BF" w:rsidR="00404548" w:rsidRPr="006D4891" w:rsidRDefault="00404548" w:rsidP="00BE1C9D">
      <w:pPr>
        <w:rPr>
          <w:rFonts w:eastAsia="Calibri" w:cs="Arial"/>
          <w:b/>
          <w:bCs/>
          <w:sz w:val="24"/>
          <w:szCs w:val="24"/>
          <w:lang w:val="en-GB"/>
        </w:rPr>
      </w:pPr>
    </w:p>
    <w:p w14:paraId="59EFFD4F" w14:textId="735EA8DD" w:rsidR="00792764" w:rsidRPr="006D4891" w:rsidRDefault="00792764" w:rsidP="00BE1C9D">
      <w:pPr>
        <w:pStyle w:val="Heading2"/>
        <w:rPr>
          <w:rFonts w:cs="Arial"/>
          <w:szCs w:val="24"/>
          <w:lang w:val="en-GB"/>
        </w:rPr>
      </w:pPr>
      <w:bookmarkStart w:id="25" w:name="_Toc235706777"/>
      <w:bookmarkStart w:id="26" w:name="_Toc235713683"/>
      <w:r w:rsidRPr="006D4891">
        <w:rPr>
          <w:rFonts w:cs="Arial"/>
          <w:szCs w:val="24"/>
          <w:lang w:val="en-GB"/>
        </w:rPr>
        <w:t xml:space="preserve">The </w:t>
      </w:r>
      <w:r w:rsidR="00D1199D" w:rsidRPr="006724DA">
        <w:rPr>
          <w:rFonts w:cs="Arial"/>
          <w:szCs w:val="24"/>
          <w:lang w:val="en-GB"/>
        </w:rPr>
        <w:t>Headteacher</w:t>
      </w:r>
      <w:bookmarkEnd w:id="24"/>
      <w:r w:rsidR="00C9318C" w:rsidRPr="006724DA">
        <w:rPr>
          <w:rFonts w:cs="Arial"/>
          <w:szCs w:val="24"/>
          <w:lang w:val="en-GB"/>
        </w:rPr>
        <w:t xml:space="preserve"> w</w:t>
      </w:r>
      <w:r w:rsidR="00C9318C" w:rsidRPr="006D4891">
        <w:rPr>
          <w:rFonts w:cs="Arial"/>
          <w:szCs w:val="24"/>
          <w:lang w:val="en-GB"/>
        </w:rPr>
        <w:t>ill:</w:t>
      </w:r>
      <w:bookmarkEnd w:id="25"/>
      <w:bookmarkEnd w:id="26"/>
    </w:p>
    <w:p w14:paraId="17DADCCC" w14:textId="77777777" w:rsidR="00404548" w:rsidRPr="006D4891" w:rsidRDefault="00404548" w:rsidP="00BE1C9D">
      <w:pPr>
        <w:pStyle w:val="Heading2"/>
        <w:rPr>
          <w:rFonts w:cs="Arial"/>
          <w:szCs w:val="24"/>
          <w:lang w:val="en-GB"/>
        </w:rPr>
      </w:pPr>
    </w:p>
    <w:p w14:paraId="5A56A86B" w14:textId="57E3211F" w:rsidR="00A13EB7" w:rsidRPr="006D4891" w:rsidRDefault="00A13EB7">
      <w:pPr>
        <w:pStyle w:val="ListParagraph"/>
        <w:widowControl/>
        <w:numPr>
          <w:ilvl w:val="0"/>
          <w:numId w:val="19"/>
        </w:numPr>
        <w:autoSpaceDE/>
        <w:autoSpaceDN/>
        <w:rPr>
          <w:rFonts w:eastAsia="Times New Roman" w:cs="Arial"/>
          <w:sz w:val="24"/>
          <w:szCs w:val="24"/>
          <w:lang w:val="en-GB" w:bidi="ar-SA"/>
        </w:rPr>
      </w:pPr>
      <w:bookmarkStart w:id="27" w:name="_Toc47373543"/>
      <w:r w:rsidRPr="006D4891">
        <w:rPr>
          <w:rFonts w:cs="Arial"/>
          <w:sz w:val="24"/>
          <w:szCs w:val="24"/>
          <w:lang w:val="en-GB"/>
        </w:rPr>
        <w:t>ensure that the child protection policy and associated safeguarding procedures are understood and implemented consistently by all staff;</w:t>
      </w:r>
    </w:p>
    <w:p w14:paraId="4987F580" w14:textId="2B9479E0"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lastRenderedPageBreak/>
        <w:t xml:space="preserve">ensure that all staff, including those who do not work directly with children, read and understand at least </w:t>
      </w:r>
      <w:r w:rsidRPr="00C607E3">
        <w:rPr>
          <w:rFonts w:cs="Arial"/>
          <w:b/>
          <w:bCs/>
          <w:sz w:val="24"/>
          <w:szCs w:val="24"/>
          <w:lang w:val="en-GB"/>
        </w:rPr>
        <w:t>Part One of</w:t>
      </w:r>
      <w:r w:rsidRPr="00C607E3">
        <w:rPr>
          <w:rStyle w:val="apple-converted-space"/>
          <w:rFonts w:cs="Arial"/>
          <w:b/>
          <w:bCs/>
          <w:sz w:val="24"/>
          <w:szCs w:val="24"/>
          <w:lang w:val="en-GB"/>
        </w:rPr>
        <w:t> </w:t>
      </w:r>
      <w:r w:rsidRPr="00C607E3">
        <w:rPr>
          <w:rStyle w:val="Emphasis"/>
          <w:rFonts w:cs="Arial"/>
          <w:b/>
          <w:bCs/>
          <w:sz w:val="24"/>
          <w:szCs w:val="24"/>
          <w:lang w:val="en-GB"/>
        </w:rPr>
        <w:t>Keeping Children Safe in Educatio</w:t>
      </w:r>
      <w:r w:rsidRPr="002731F8">
        <w:rPr>
          <w:rStyle w:val="Emphasis"/>
          <w:rFonts w:cs="Arial"/>
          <w:b/>
          <w:bCs/>
          <w:sz w:val="24"/>
          <w:szCs w:val="24"/>
          <w:lang w:val="en-GB"/>
        </w:rPr>
        <w:t>n 2026</w:t>
      </w:r>
      <w:r w:rsidRPr="006D4891">
        <w:rPr>
          <w:rStyle w:val="apple-converted-space"/>
          <w:rFonts w:cs="Arial"/>
          <w:sz w:val="24"/>
          <w:szCs w:val="24"/>
          <w:lang w:val="en-GB"/>
        </w:rPr>
        <w:t> </w:t>
      </w:r>
      <w:r w:rsidRPr="006D4891">
        <w:rPr>
          <w:rFonts w:cs="Arial"/>
          <w:sz w:val="24"/>
          <w:szCs w:val="24"/>
          <w:lang w:val="en-GB"/>
        </w:rPr>
        <w:t>and receive appropriate support to understand their safeguarding responsibilities;</w:t>
      </w:r>
    </w:p>
    <w:p w14:paraId="7FE2072A" w14:textId="3FB20991"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allocate sufficient time, funding, training, support and resources, including robust cover arrangements, to enable the DSL and Deputy DSL(s) to carry out their roles effectively, including attending strategy discussions, child protection conferences and other relevant meetings;</w:t>
      </w:r>
    </w:p>
    <w:p w14:paraId="1D39C408" w14:textId="69075D0D"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appropriate and confidential DSL cover arrangements are maintained during illness, leave, other absence and academy activities taking place outside normal academy hours;</w:t>
      </w:r>
    </w:p>
    <w:p w14:paraId="4C221E6D" w14:textId="214EB59D"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support the designated teacher for looked-after and previously looked-after children to promote the educational achievement of children who are looked after by the local authority, have left care through adoption, special guardianship or child arrangements orders, or were adopted from state care outside England and Wales;</w:t>
      </w:r>
    </w:p>
    <w:p w14:paraId="53F62C4A" w14:textId="054D0F07"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staff have the knowledge, skills and understanding necessary to safeguard and support looked-after and previously looked-after children, children with a social worker and children in kinship-care arrangements;</w:t>
      </w:r>
    </w:p>
    <w:p w14:paraId="260DF3EB" w14:textId="535838F6"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 xml:space="preserve">ensure that all staff feel able to raise concerns about poor or unsafe practice and that concerns are responded to sensitively and in accordance with the </w:t>
      </w:r>
      <w:r w:rsidR="009E677A">
        <w:rPr>
          <w:rFonts w:cs="Arial"/>
          <w:sz w:val="24"/>
          <w:szCs w:val="24"/>
          <w:lang w:val="en-GB"/>
        </w:rPr>
        <w:t>Trus</w:t>
      </w:r>
      <w:r w:rsidR="009E677A" w:rsidRPr="009E677A">
        <w:rPr>
          <w:rFonts w:cs="Arial"/>
          <w:sz w:val="24"/>
          <w:szCs w:val="24"/>
          <w:lang w:val="en-GB"/>
        </w:rPr>
        <w:t>t</w:t>
      </w:r>
      <w:r w:rsidR="00985892" w:rsidRPr="009E677A">
        <w:rPr>
          <w:rFonts w:cs="Arial"/>
          <w:sz w:val="24"/>
        </w:rPr>
        <w:t>’s</w:t>
      </w:r>
      <w:r w:rsidR="00985892" w:rsidRPr="009E677A">
        <w:rPr>
          <w:rFonts w:cs="Arial"/>
          <w:sz w:val="24"/>
          <w:szCs w:val="24"/>
          <w:lang w:val="en-GB"/>
        </w:rPr>
        <w:t xml:space="preserve"> </w:t>
      </w:r>
      <w:r w:rsidRPr="006D4891">
        <w:rPr>
          <w:rFonts w:cs="Arial"/>
          <w:sz w:val="24"/>
          <w:szCs w:val="24"/>
          <w:lang w:val="en-GB"/>
        </w:rPr>
        <w:t>whistleblowing procedures;</w:t>
      </w:r>
    </w:p>
    <w:p w14:paraId="00533A78" w14:textId="687E31B0"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promote an open and transparent safeguarding culture in which concerns about children and adults are reported, recorded, reviewed and acted upon promptly;</w:t>
      </w:r>
    </w:p>
    <w:p w14:paraId="13F6B4A2" w14:textId="19A81208"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the culture of the</w:t>
      </w:r>
      <w:r w:rsidR="009E677A">
        <w:rPr>
          <w:rFonts w:cs="Arial"/>
          <w:sz w:val="24"/>
          <w:szCs w:val="24"/>
          <w:lang w:val="en-GB"/>
        </w:rPr>
        <w:t xml:space="preserve"> </w:t>
      </w:r>
      <w:proofErr w:type="gramStart"/>
      <w:r w:rsidR="009E677A">
        <w:rPr>
          <w:rFonts w:cs="Arial"/>
          <w:sz w:val="24"/>
          <w:szCs w:val="24"/>
          <w:lang w:val="en-GB"/>
        </w:rPr>
        <w:t>School</w:t>
      </w:r>
      <w:proofErr w:type="gramEnd"/>
      <w:r w:rsidRPr="006D4891">
        <w:rPr>
          <w:rFonts w:cs="Arial"/>
          <w:sz w:val="24"/>
          <w:szCs w:val="24"/>
          <w:lang w:val="en-GB"/>
        </w:rPr>
        <w:t xml:space="preserve"> supports effective pastoral care, </w:t>
      </w:r>
      <w:r w:rsidRPr="00FB6B1A">
        <w:rPr>
          <w:rFonts w:cs="Arial"/>
          <w:sz w:val="24"/>
          <w:szCs w:val="24"/>
          <w:lang w:val="en-GB"/>
        </w:rPr>
        <w:t xml:space="preserve">universal and community-based Early </w:t>
      </w:r>
      <w:r w:rsidR="00FB6B1A" w:rsidRPr="00FB6B1A">
        <w:rPr>
          <w:rFonts w:cs="Arial"/>
          <w:sz w:val="24"/>
          <w:szCs w:val="24"/>
          <w:lang w:val="en-GB"/>
        </w:rPr>
        <w:t xml:space="preserve">Support </w:t>
      </w:r>
      <w:r w:rsidRPr="00FB6B1A">
        <w:rPr>
          <w:rFonts w:cs="Arial"/>
          <w:sz w:val="24"/>
          <w:szCs w:val="24"/>
          <w:lang w:val="en-GB"/>
        </w:rPr>
        <w:t xml:space="preserve">and targeted support through </w:t>
      </w:r>
      <w:r w:rsidR="00FB6B1A" w:rsidRPr="00FB6B1A">
        <w:rPr>
          <w:rFonts w:cs="Arial"/>
          <w:sz w:val="24"/>
          <w:szCs w:val="24"/>
          <w:lang w:val="en-GB"/>
        </w:rPr>
        <w:t xml:space="preserve">Targeted </w:t>
      </w:r>
      <w:r w:rsidR="00A751AC" w:rsidRPr="00FB6B1A">
        <w:rPr>
          <w:rFonts w:cs="Arial"/>
          <w:sz w:val="24"/>
          <w:szCs w:val="24"/>
          <w:lang w:val="en-GB"/>
        </w:rPr>
        <w:t>Early Support or Family Help</w:t>
      </w:r>
      <w:r w:rsidRPr="00FB6B1A">
        <w:rPr>
          <w:rFonts w:cs="Arial"/>
          <w:sz w:val="24"/>
          <w:szCs w:val="24"/>
          <w:lang w:val="en-GB"/>
        </w:rPr>
        <w:t>;</w:t>
      </w:r>
    </w:p>
    <w:p w14:paraId="7A7C76AD" w14:textId="67FCBA71"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staff provide appropriate information and assistance to social workers and other agencies when children’s social care becomes involved;</w:t>
      </w:r>
    </w:p>
    <w:p w14:paraId="13E1D287" w14:textId="65ED723D"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pupils are provided with age-appropriate opportunities throughout the curriculum to learn about safeguarding and how to keep themselves and others safe, including online;</w:t>
      </w:r>
    </w:p>
    <w:p w14:paraId="59563E83" w14:textId="0756713B"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clear roles and responsibilities are assigned for filtering and monitoring and that the effectiveness of the</w:t>
      </w:r>
      <w:r w:rsidR="009E677A">
        <w:rPr>
          <w:rFonts w:cs="Arial"/>
          <w:sz w:val="24"/>
          <w:szCs w:val="24"/>
          <w:lang w:val="en-GB"/>
        </w:rPr>
        <w:t xml:space="preserve"> </w:t>
      </w:r>
      <w:proofErr w:type="gramStart"/>
      <w:r w:rsidR="009E677A">
        <w:rPr>
          <w:rFonts w:cs="Arial"/>
          <w:sz w:val="24"/>
          <w:szCs w:val="24"/>
          <w:lang w:val="en-GB"/>
        </w:rPr>
        <w:t>School’s</w:t>
      </w:r>
      <w:proofErr w:type="gramEnd"/>
      <w:r w:rsidRPr="006D4891">
        <w:rPr>
          <w:rFonts w:cs="Arial"/>
          <w:sz w:val="24"/>
          <w:szCs w:val="24"/>
          <w:lang w:val="en-GB"/>
        </w:rPr>
        <w:t xml:space="preserve"> filtering and monitoring arrangements is reviewed at least once every academic year by the responsible member of the Senior Leadership Team, supported by the DSL and IT staff or provider, with a record retained of the checks undertaken;</w:t>
      </w:r>
    </w:p>
    <w:p w14:paraId="5CA90DA4" w14:textId="7E940585"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appropriate safeguarding due diligence is undertaken before commissioning alternative provision and that placements, provider arrangements and safeguarding risks are kept under regular review;</w:t>
      </w:r>
    </w:p>
    <w:p w14:paraId="5C7D358D" w14:textId="109C413D"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 xml:space="preserve">ensure that allegations or concerns which may meet the harm threshold concerning staff, supply teachers, trainee teachers, volunteers or contractors are reported to the appropriate case manager and discussed with the </w:t>
      </w:r>
      <w:r w:rsidRPr="006724DA">
        <w:rPr>
          <w:rFonts w:cs="Arial"/>
          <w:sz w:val="24"/>
          <w:szCs w:val="24"/>
          <w:lang w:val="en-GB"/>
        </w:rPr>
        <w:t>Local Authority Designated Officer without delay, and within one working d</w:t>
      </w:r>
      <w:r w:rsidRPr="006D4891">
        <w:rPr>
          <w:rFonts w:cs="Arial"/>
          <w:sz w:val="24"/>
          <w:szCs w:val="24"/>
          <w:lang w:val="en-GB"/>
        </w:rPr>
        <w:t>ay, before any internal investigation is commenced;</w:t>
      </w:r>
    </w:p>
    <w:p w14:paraId="4A7C4E6B" w14:textId="307D178E"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 xml:space="preserve">ensure that low-level concerns about adults working in or on behalf of the </w:t>
      </w:r>
      <w:proofErr w:type="gramStart"/>
      <w:r w:rsidR="00EA769E" w:rsidRPr="006724DA">
        <w:rPr>
          <w:rFonts w:cs="Arial"/>
          <w:sz w:val="24"/>
          <w:u w:val="single"/>
        </w:rPr>
        <w:t>S</w:t>
      </w:r>
      <w:r w:rsidR="006724DA" w:rsidRPr="006724DA">
        <w:rPr>
          <w:rFonts w:cs="Arial"/>
          <w:sz w:val="24"/>
          <w:u w:val="single"/>
        </w:rPr>
        <w:t>chool</w:t>
      </w:r>
      <w:proofErr w:type="gramEnd"/>
      <w:r w:rsidR="00EA769E">
        <w:rPr>
          <w:rFonts w:cs="Arial"/>
          <w:sz w:val="24"/>
          <w:u w:val="single"/>
        </w:rPr>
        <w:t xml:space="preserve"> </w:t>
      </w:r>
      <w:r w:rsidRPr="006D4891">
        <w:rPr>
          <w:rFonts w:cs="Arial"/>
          <w:sz w:val="24"/>
          <w:szCs w:val="24"/>
          <w:lang w:val="en-GB"/>
        </w:rPr>
        <w:t xml:space="preserve">are reported, recorded and managed in accordance with the </w:t>
      </w:r>
      <w:r w:rsidR="006724DA">
        <w:rPr>
          <w:rFonts w:cs="Arial"/>
          <w:sz w:val="24"/>
          <w:szCs w:val="24"/>
          <w:lang w:val="en-GB"/>
        </w:rPr>
        <w:t>Trust’s</w:t>
      </w:r>
      <w:r w:rsidRPr="006D4891">
        <w:rPr>
          <w:rFonts w:cs="Arial"/>
          <w:sz w:val="24"/>
          <w:szCs w:val="24"/>
          <w:lang w:val="en-GB"/>
        </w:rPr>
        <w:t xml:space="preserve"> </w:t>
      </w:r>
      <w:r w:rsidR="006724DA">
        <w:rPr>
          <w:rFonts w:cs="Arial"/>
          <w:sz w:val="24"/>
        </w:rPr>
        <w:t>Allegations Against Staff or Persons in Positions of Trust</w:t>
      </w:r>
      <w:r w:rsidR="006724DA" w:rsidRPr="006D4891">
        <w:rPr>
          <w:rFonts w:cs="Arial"/>
          <w:sz w:val="24"/>
        </w:rPr>
        <w:t xml:space="preserve"> Policy</w:t>
      </w:r>
      <w:r w:rsidRPr="006D4891">
        <w:rPr>
          <w:rFonts w:cs="Arial"/>
          <w:sz w:val="24"/>
          <w:szCs w:val="24"/>
          <w:lang w:val="en-GB"/>
        </w:rPr>
        <w:t>;</w:t>
      </w:r>
    </w:p>
    <w:p w14:paraId="1DD943CD" w14:textId="7D497FD3"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 xml:space="preserve">ensure that referrals are made to the Disclosure and Barring Service as soon </w:t>
      </w:r>
      <w:r w:rsidRPr="006D4891">
        <w:rPr>
          <w:rFonts w:cs="Arial"/>
          <w:sz w:val="24"/>
          <w:szCs w:val="24"/>
          <w:lang w:val="en-GB"/>
        </w:rPr>
        <w:lastRenderedPageBreak/>
        <w:t>as possibl</w:t>
      </w:r>
      <w:r w:rsidR="00EA769E">
        <w:rPr>
          <w:rFonts w:cs="Arial"/>
          <w:sz w:val="24"/>
          <w:szCs w:val="24"/>
          <w:lang w:val="en-GB"/>
        </w:rPr>
        <w:t xml:space="preserve">e </w:t>
      </w:r>
      <w:r w:rsidRPr="006D4891">
        <w:rPr>
          <w:rFonts w:cs="Arial"/>
          <w:sz w:val="24"/>
          <w:szCs w:val="24"/>
          <w:lang w:val="en-GB"/>
        </w:rPr>
        <w:t xml:space="preserve">where the statutory referral criteria are met, including where a member of staff or volunteer is removed from regulated activity or leaves </w:t>
      </w:r>
      <w:proofErr w:type="gramStart"/>
      <w:r w:rsidRPr="006D4891">
        <w:rPr>
          <w:rFonts w:cs="Arial"/>
          <w:sz w:val="24"/>
          <w:szCs w:val="24"/>
          <w:lang w:val="en-GB"/>
        </w:rPr>
        <w:t>before</w:t>
      </w:r>
      <w:proofErr w:type="gramEnd"/>
      <w:r w:rsidRPr="006D4891">
        <w:rPr>
          <w:rFonts w:cs="Arial"/>
          <w:sz w:val="24"/>
          <w:szCs w:val="24"/>
          <w:lang w:val="en-GB"/>
        </w:rPr>
        <w:t xml:space="preserve"> they can be removed;</w:t>
      </w:r>
    </w:p>
    <w:p w14:paraId="330ADCA6" w14:textId="78C082E3"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referral to the Teaching Regulation Agency is considered where a teacher has been dismissed, or would have been dismissed had they not resigned, because of serious misconduct;</w:t>
      </w:r>
    </w:p>
    <w:p w14:paraId="42BFA997" w14:textId="2DD44DF2" w:rsidR="00A13EB7"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relevant staff are made aware of the requirements of the Childcare Act 2006 and the Childcare (Disqualification) and Childcare (Early Years Provision Free of Charge) Regulations 2018, including their responsibility to disclose relevant information;</w:t>
      </w:r>
    </w:p>
    <w:p w14:paraId="09D16E9A" w14:textId="77777777" w:rsidR="00BE1C9D" w:rsidRPr="006D4891" w:rsidRDefault="00A13EB7">
      <w:pPr>
        <w:pStyle w:val="ListParagraph"/>
        <w:numPr>
          <w:ilvl w:val="0"/>
          <w:numId w:val="19"/>
        </w:numPr>
        <w:rPr>
          <w:rFonts w:cs="Arial"/>
          <w:sz w:val="24"/>
          <w:szCs w:val="24"/>
          <w:lang w:val="en-GB"/>
        </w:rPr>
      </w:pPr>
      <w:r w:rsidRPr="006D4891">
        <w:rPr>
          <w:rFonts w:cs="Arial"/>
          <w:sz w:val="24"/>
          <w:szCs w:val="24"/>
          <w:lang w:val="en-GB"/>
        </w:rPr>
        <w:t>ensure that safeguarding policies, procedures and practice are reviewed regularly and updated in response to changes in statutory guidance, legislation, local arrangements, emerging risks and lessons from safeguarding incidents; and</w:t>
      </w:r>
    </w:p>
    <w:p w14:paraId="17780078" w14:textId="0C17F4AA" w:rsidR="00A13EB7" w:rsidRPr="00264538" w:rsidRDefault="00A13EB7" w:rsidP="00BE1C9D">
      <w:pPr>
        <w:pStyle w:val="ListParagraph"/>
        <w:numPr>
          <w:ilvl w:val="0"/>
          <w:numId w:val="19"/>
        </w:numPr>
        <w:rPr>
          <w:rFonts w:cs="Arial"/>
          <w:sz w:val="24"/>
          <w:szCs w:val="24"/>
          <w:lang w:val="en-GB"/>
        </w:rPr>
      </w:pPr>
      <w:r w:rsidRPr="006D4891">
        <w:rPr>
          <w:rFonts w:cs="Arial"/>
          <w:sz w:val="24"/>
          <w:szCs w:val="24"/>
          <w:lang w:val="en-GB"/>
        </w:rPr>
        <w:t xml:space="preserve">provide the </w:t>
      </w:r>
      <w:r w:rsidRPr="00CB2098">
        <w:rPr>
          <w:rFonts w:cs="Arial"/>
          <w:sz w:val="24"/>
          <w:szCs w:val="24"/>
          <w:lang w:val="en-GB"/>
        </w:rPr>
        <w:t>governing body</w:t>
      </w:r>
      <w:r w:rsidR="00CB2098" w:rsidRPr="00CB2098">
        <w:rPr>
          <w:rFonts w:cs="Arial"/>
          <w:sz w:val="24"/>
          <w:szCs w:val="24"/>
          <w:lang w:val="en-GB"/>
        </w:rPr>
        <w:t>, trust</w:t>
      </w:r>
      <w:r w:rsidRPr="00CB2098">
        <w:rPr>
          <w:rFonts w:cs="Arial"/>
          <w:sz w:val="24"/>
          <w:szCs w:val="24"/>
          <w:lang w:val="en-GB"/>
        </w:rPr>
        <w:t xml:space="preserve"> or proprietor</w:t>
      </w:r>
      <w:r w:rsidRPr="006D4891">
        <w:rPr>
          <w:rFonts w:cs="Arial"/>
          <w:sz w:val="24"/>
          <w:szCs w:val="24"/>
          <w:lang w:val="en-GB"/>
        </w:rPr>
        <w:t xml:space="preserve"> with sufficient information and assurance to enable it to scrutinise the effectiveness of the </w:t>
      </w:r>
      <w:proofErr w:type="gramStart"/>
      <w:r w:rsidR="00CB2098" w:rsidRPr="006724DA">
        <w:rPr>
          <w:rFonts w:cs="Arial"/>
          <w:sz w:val="24"/>
          <w:u w:val="single"/>
        </w:rPr>
        <w:t>S</w:t>
      </w:r>
      <w:r w:rsidR="006724DA" w:rsidRPr="006724DA">
        <w:rPr>
          <w:rFonts w:cs="Arial"/>
          <w:sz w:val="24"/>
          <w:u w:val="single"/>
        </w:rPr>
        <w:t>chool</w:t>
      </w:r>
      <w:r w:rsidR="00CB2098">
        <w:rPr>
          <w:rFonts w:cs="Arial"/>
          <w:sz w:val="24"/>
          <w:u w:val="single"/>
        </w:rPr>
        <w:t>’</w:t>
      </w:r>
      <w:r w:rsidRPr="006D4891">
        <w:rPr>
          <w:rFonts w:cs="Arial"/>
          <w:sz w:val="24"/>
          <w:szCs w:val="24"/>
          <w:lang w:val="en-GB"/>
        </w:rPr>
        <w:t>s</w:t>
      </w:r>
      <w:proofErr w:type="gramEnd"/>
      <w:r w:rsidRPr="006D4891">
        <w:rPr>
          <w:rFonts w:cs="Arial"/>
          <w:sz w:val="24"/>
          <w:szCs w:val="24"/>
          <w:lang w:val="en-GB"/>
        </w:rPr>
        <w:t xml:space="preserve"> </w:t>
      </w:r>
      <w:r w:rsidRPr="00264538">
        <w:rPr>
          <w:rFonts w:cs="Arial"/>
          <w:sz w:val="24"/>
          <w:szCs w:val="24"/>
          <w:lang w:val="en-GB"/>
        </w:rPr>
        <w:t>safeguarding arrangements and confirm that those arrangements are implemented in practice.</w:t>
      </w:r>
    </w:p>
    <w:p w14:paraId="0E11C8FF" w14:textId="77777777" w:rsidR="005B3C5D" w:rsidRPr="00264538" w:rsidRDefault="005B3C5D" w:rsidP="005B3C5D">
      <w:pPr>
        <w:pStyle w:val="ListParagraph"/>
        <w:rPr>
          <w:rFonts w:cs="Arial"/>
          <w:sz w:val="24"/>
          <w:szCs w:val="24"/>
          <w:lang w:val="en-GB"/>
        </w:rPr>
      </w:pPr>
    </w:p>
    <w:p w14:paraId="6860030B" w14:textId="4D9E2AFA" w:rsidR="00792764" w:rsidRPr="00264538" w:rsidRDefault="00792764" w:rsidP="00BE1C9D">
      <w:pPr>
        <w:rPr>
          <w:rFonts w:cs="Arial"/>
          <w:b/>
          <w:bCs/>
          <w:sz w:val="24"/>
          <w:szCs w:val="24"/>
          <w:lang w:val="en-GB"/>
        </w:rPr>
      </w:pPr>
      <w:r w:rsidRPr="00264538">
        <w:rPr>
          <w:rFonts w:cs="Arial"/>
          <w:b/>
          <w:bCs/>
          <w:sz w:val="24"/>
          <w:szCs w:val="24"/>
          <w:lang w:val="en-GB"/>
        </w:rPr>
        <w:t xml:space="preserve">The </w:t>
      </w:r>
      <w:bookmarkEnd w:id="27"/>
      <w:r w:rsidR="006724DA" w:rsidRPr="00264538">
        <w:rPr>
          <w:rFonts w:cs="Arial"/>
          <w:b/>
          <w:bCs/>
          <w:sz w:val="24"/>
          <w:szCs w:val="24"/>
          <w:lang w:val="en-GB"/>
        </w:rPr>
        <w:t xml:space="preserve">Local </w:t>
      </w:r>
      <w:r w:rsidR="000B6460" w:rsidRPr="00264538">
        <w:rPr>
          <w:rStyle w:val="Heading2Char"/>
          <w:rFonts w:cs="Arial"/>
          <w:sz w:val="24"/>
          <w:szCs w:val="24"/>
          <w:lang w:val="en-GB"/>
        </w:rPr>
        <w:t>Governing Body</w:t>
      </w:r>
      <w:r w:rsidR="006724DA" w:rsidRPr="00264538">
        <w:rPr>
          <w:rStyle w:val="Heading2Char"/>
          <w:rFonts w:cs="Arial"/>
          <w:sz w:val="24"/>
          <w:szCs w:val="24"/>
          <w:lang w:val="en-GB"/>
        </w:rPr>
        <w:t xml:space="preserve"> </w:t>
      </w:r>
      <w:r w:rsidR="00272501" w:rsidRPr="00264538">
        <w:rPr>
          <w:rFonts w:cs="Arial"/>
          <w:b/>
          <w:bCs/>
          <w:sz w:val="24"/>
          <w:szCs w:val="24"/>
          <w:lang w:val="en-GB"/>
        </w:rPr>
        <w:t>will:</w:t>
      </w:r>
    </w:p>
    <w:p w14:paraId="4661A9CB" w14:textId="77777777" w:rsidR="00792764" w:rsidRPr="00264538" w:rsidRDefault="00792764" w:rsidP="00BE1C9D">
      <w:pPr>
        <w:pStyle w:val="Heading2"/>
        <w:rPr>
          <w:rFonts w:cs="Arial"/>
          <w:szCs w:val="24"/>
          <w:lang w:val="en-GB" w:eastAsia="en-GB" w:bidi="ar-SA"/>
        </w:rPr>
      </w:pPr>
    </w:p>
    <w:p w14:paraId="58109F3C" w14:textId="1C992F04" w:rsidR="00792764" w:rsidRPr="006D4891" w:rsidRDefault="006724DA">
      <w:pPr>
        <w:pStyle w:val="ListParagraph"/>
        <w:numPr>
          <w:ilvl w:val="0"/>
          <w:numId w:val="2"/>
        </w:numPr>
        <w:rPr>
          <w:rFonts w:cs="Arial"/>
          <w:sz w:val="24"/>
          <w:szCs w:val="24"/>
          <w:lang w:val="en-GB" w:eastAsia="en-GB" w:bidi="ar-SA"/>
        </w:rPr>
      </w:pPr>
      <w:r w:rsidRPr="00264538">
        <w:rPr>
          <w:rFonts w:cs="Arial"/>
          <w:sz w:val="24"/>
          <w:szCs w:val="24"/>
          <w:lang w:val="en-GB" w:eastAsia="en-GB" w:bidi="ar-SA"/>
        </w:rPr>
        <w:t>appoint a named Safeguarding</w:t>
      </w:r>
      <w:r w:rsidRPr="006724DA">
        <w:rPr>
          <w:rFonts w:cs="Arial"/>
          <w:sz w:val="24"/>
          <w:szCs w:val="24"/>
          <w:lang w:val="en-GB" w:eastAsia="en-GB" w:bidi="ar-SA"/>
        </w:rPr>
        <w:t xml:space="preserve"> Governor to take responsibility for oversight of the </w:t>
      </w:r>
      <w:proofErr w:type="gramStart"/>
      <w:r w:rsidRPr="006724DA">
        <w:rPr>
          <w:rFonts w:cs="Arial"/>
          <w:sz w:val="24"/>
          <w:szCs w:val="24"/>
          <w:lang w:val="en-GB" w:eastAsia="en-GB" w:bidi="ar-SA"/>
        </w:rPr>
        <w:t>School’s</w:t>
      </w:r>
      <w:proofErr w:type="gramEnd"/>
      <w:r w:rsidRPr="006724DA">
        <w:rPr>
          <w:rFonts w:cs="Arial"/>
          <w:sz w:val="24"/>
          <w:szCs w:val="24"/>
          <w:lang w:val="en-GB" w:eastAsia="en-GB" w:bidi="ar-SA"/>
        </w:rPr>
        <w:t xml:space="preserve"> safeguarding arrangements. Oversight is exercised through a programme of safeguarding monitoring meetings and visits with the Designated Safeguarding Lead, scrutiny of safeguarding reports and policies, and regular reporting to the </w:t>
      </w:r>
      <w:r>
        <w:rPr>
          <w:rFonts w:cs="Arial"/>
          <w:sz w:val="24"/>
          <w:szCs w:val="24"/>
          <w:lang w:val="en-GB" w:eastAsia="en-GB" w:bidi="ar-SA"/>
        </w:rPr>
        <w:t xml:space="preserve">Local </w:t>
      </w:r>
      <w:r w:rsidRPr="006724DA">
        <w:rPr>
          <w:rFonts w:cs="Arial"/>
          <w:sz w:val="24"/>
          <w:szCs w:val="24"/>
          <w:lang w:val="en-GB" w:eastAsia="en-GB" w:bidi="ar-SA"/>
        </w:rPr>
        <w:t>Governing Body.</w:t>
      </w:r>
    </w:p>
    <w:p w14:paraId="138F47C6" w14:textId="359D1A17" w:rsidR="00897505" w:rsidRPr="002D4A20" w:rsidRDefault="00792764" w:rsidP="002F0D7C">
      <w:pPr>
        <w:pStyle w:val="ListParagraph"/>
        <w:numPr>
          <w:ilvl w:val="0"/>
          <w:numId w:val="2"/>
        </w:numPr>
        <w:rPr>
          <w:rFonts w:cs="Arial"/>
          <w:sz w:val="24"/>
          <w:szCs w:val="24"/>
          <w:lang w:val="en-GB" w:eastAsia="en-GB" w:bidi="ar-SA"/>
        </w:rPr>
      </w:pPr>
      <w:r w:rsidRPr="002D4A20">
        <w:rPr>
          <w:rFonts w:cs="Arial"/>
          <w:sz w:val="24"/>
          <w:szCs w:val="24"/>
          <w:lang w:val="en-GB" w:eastAsia="en-GB" w:bidi="ar-SA"/>
        </w:rPr>
        <w:t xml:space="preserve">ensure that the </w:t>
      </w:r>
      <w:r w:rsidR="008C64B4" w:rsidRPr="002D4A20">
        <w:rPr>
          <w:rFonts w:cs="Arial"/>
          <w:sz w:val="24"/>
          <w:szCs w:val="24"/>
          <w:lang w:val="en-GB" w:eastAsia="en-GB" w:bidi="ar-SA"/>
        </w:rPr>
        <w:t xml:space="preserve">academy </w:t>
      </w:r>
      <w:r w:rsidRPr="002D4A20">
        <w:rPr>
          <w:rFonts w:cs="Arial"/>
          <w:sz w:val="24"/>
          <w:szCs w:val="24"/>
          <w:lang w:val="en-GB" w:eastAsia="en-GB" w:bidi="ar-SA"/>
        </w:rPr>
        <w:t>safeguarding, recruitment and managing allegations procedures take into account the procedures and practice of the Local Authority, local safeguarding partnership and national guidance.</w:t>
      </w:r>
      <w:r w:rsidR="000B6460" w:rsidRPr="002D4A20">
        <w:rPr>
          <w:rFonts w:cs="Arial"/>
          <w:sz w:val="24"/>
          <w:szCs w:val="24"/>
          <w:lang w:val="en-GB" w:eastAsia="en-GB" w:bidi="ar-SA"/>
        </w:rPr>
        <w:t xml:space="preserve"> </w:t>
      </w:r>
    </w:p>
    <w:p w14:paraId="5E5BAD6C" w14:textId="66341587" w:rsidR="00792764" w:rsidRPr="00044375" w:rsidRDefault="006D278C" w:rsidP="00044375">
      <w:pPr>
        <w:widowControl/>
        <w:autoSpaceDE/>
        <w:autoSpaceDN/>
        <w:rPr>
          <w:rFonts w:cs="Arial"/>
          <w:sz w:val="24"/>
          <w:szCs w:val="24"/>
          <w:lang w:val="en-GB" w:eastAsia="en-GB" w:bidi="ar-SA"/>
        </w:rPr>
      </w:pPr>
      <w:r w:rsidRPr="006D4891">
        <w:rPr>
          <w:rFonts w:cs="Arial"/>
          <w:sz w:val="24"/>
          <w:szCs w:val="24"/>
          <w:lang w:val="en-GB" w:eastAsia="en-GB" w:bidi="ar-SA"/>
        </w:rPr>
        <w:br w:type="page"/>
      </w:r>
    </w:p>
    <w:p w14:paraId="2C19DE40" w14:textId="5154DDA1" w:rsidR="00792764" w:rsidRPr="006D4891" w:rsidRDefault="00792764" w:rsidP="0020348D">
      <w:pPr>
        <w:pStyle w:val="Heading1"/>
        <w:numPr>
          <w:ilvl w:val="0"/>
          <w:numId w:val="12"/>
        </w:numPr>
        <w:ind w:left="426" w:hanging="426"/>
        <w:rPr>
          <w:rFonts w:cs="Arial"/>
          <w:sz w:val="24"/>
        </w:rPr>
      </w:pPr>
      <w:bookmarkStart w:id="28" w:name="_Toc47373544"/>
      <w:bookmarkStart w:id="29" w:name="_Toc235706778"/>
      <w:bookmarkStart w:id="30" w:name="_Toc235713684"/>
      <w:r w:rsidRPr="006D4891">
        <w:rPr>
          <w:rFonts w:cs="Arial"/>
          <w:sz w:val="24"/>
        </w:rPr>
        <w:lastRenderedPageBreak/>
        <w:t xml:space="preserve">Allegations </w:t>
      </w:r>
      <w:r w:rsidR="00D1199D" w:rsidRPr="006D4891">
        <w:rPr>
          <w:rFonts w:cs="Arial"/>
          <w:sz w:val="24"/>
        </w:rPr>
        <w:t>and Safeguarding concerns about</w:t>
      </w:r>
      <w:r w:rsidRPr="006D4891">
        <w:rPr>
          <w:rFonts w:cs="Arial"/>
          <w:sz w:val="24"/>
        </w:rPr>
        <w:t xml:space="preserve"> staff or volunteers</w:t>
      </w:r>
      <w:bookmarkEnd w:id="28"/>
      <w:bookmarkEnd w:id="29"/>
      <w:bookmarkEnd w:id="30"/>
    </w:p>
    <w:p w14:paraId="77700F12" w14:textId="77777777" w:rsidR="00792764" w:rsidRPr="006D4891" w:rsidRDefault="00792764" w:rsidP="00BE1C9D">
      <w:pPr>
        <w:pStyle w:val="Heading1"/>
        <w:rPr>
          <w:rFonts w:cs="Arial"/>
          <w:sz w:val="24"/>
        </w:rPr>
      </w:pPr>
    </w:p>
    <w:p w14:paraId="48DF344E" w14:textId="0584971E" w:rsidR="00A13EB7" w:rsidRPr="006D4891" w:rsidRDefault="00A13EB7" w:rsidP="00BE1C9D">
      <w:pPr>
        <w:rPr>
          <w:rFonts w:cs="Arial"/>
          <w:sz w:val="24"/>
          <w:szCs w:val="24"/>
          <w:lang w:val="en-GB"/>
        </w:rPr>
      </w:pPr>
      <w:r w:rsidRPr="006D4891">
        <w:rPr>
          <w:rFonts w:cs="Arial"/>
          <w:sz w:val="24"/>
          <w:szCs w:val="24"/>
          <w:lang w:val="en-GB"/>
        </w:rPr>
        <w:t>This section applies to concerns or allegations about any adult working in or on behalf of the</w:t>
      </w:r>
      <w:r w:rsidR="005B3C5D">
        <w:rPr>
          <w:rFonts w:cs="Arial"/>
          <w:sz w:val="24"/>
          <w:szCs w:val="24"/>
          <w:lang w:val="en-GB"/>
        </w:rPr>
        <w:t xml:space="preserve"> </w:t>
      </w:r>
      <w:proofErr w:type="gramStart"/>
      <w:r w:rsidR="005B3C5D">
        <w:rPr>
          <w:rFonts w:cs="Arial"/>
          <w:sz w:val="24"/>
          <w:szCs w:val="24"/>
          <w:lang w:val="en-GB"/>
        </w:rPr>
        <w:t>School</w:t>
      </w:r>
      <w:proofErr w:type="gramEnd"/>
      <w:r w:rsidR="005B3C5D">
        <w:rPr>
          <w:rFonts w:cs="Arial"/>
          <w:sz w:val="24"/>
          <w:szCs w:val="24"/>
          <w:lang w:val="en-GB"/>
        </w:rPr>
        <w:t>,</w:t>
      </w:r>
      <w:r w:rsidRPr="006D4891">
        <w:rPr>
          <w:rFonts w:cs="Arial"/>
          <w:sz w:val="24"/>
          <w:szCs w:val="24"/>
          <w:lang w:val="en-GB"/>
        </w:rPr>
        <w:t xml:space="preserve"> including members of staff, supply teachers, trainee teachers, volunteers and contractors.</w:t>
      </w:r>
    </w:p>
    <w:p w14:paraId="7687974E" w14:textId="77777777" w:rsidR="00A13EB7" w:rsidRPr="006D4891" w:rsidRDefault="00A13EB7" w:rsidP="00BE1C9D">
      <w:pPr>
        <w:rPr>
          <w:rFonts w:cs="Arial"/>
          <w:sz w:val="24"/>
          <w:szCs w:val="24"/>
          <w:lang w:val="en-GB"/>
        </w:rPr>
      </w:pPr>
    </w:p>
    <w:p w14:paraId="35E66675" w14:textId="33C975DB" w:rsidR="00A13EB7" w:rsidRPr="006D4891" w:rsidRDefault="00A13EB7" w:rsidP="00BE1C9D">
      <w:pPr>
        <w:rPr>
          <w:rFonts w:cs="Arial"/>
          <w:sz w:val="24"/>
          <w:szCs w:val="24"/>
          <w:lang w:val="en-GB"/>
        </w:rPr>
      </w:pPr>
      <w:r w:rsidRPr="006D4891">
        <w:rPr>
          <w:rFonts w:cs="Arial"/>
          <w:sz w:val="24"/>
          <w:szCs w:val="24"/>
          <w:lang w:val="en-GB"/>
        </w:rPr>
        <w:t>All concerns about adults, no matter how small, must be reported without delay and managed in accordance with this policy and the</w:t>
      </w:r>
      <w:r w:rsidR="005B3C5D">
        <w:rPr>
          <w:rFonts w:cs="Arial"/>
          <w:sz w:val="24"/>
          <w:szCs w:val="24"/>
          <w:lang w:val="en-GB"/>
        </w:rPr>
        <w:t xml:space="preserve"> Trust’s </w:t>
      </w:r>
      <w:r w:rsidR="005B3C5D">
        <w:rPr>
          <w:rFonts w:cs="Arial"/>
          <w:sz w:val="24"/>
        </w:rPr>
        <w:t>Allegations Against Staff or Persons in Positions of Trust</w:t>
      </w:r>
      <w:r w:rsidR="005B3C5D" w:rsidRPr="006D4891">
        <w:rPr>
          <w:rFonts w:cs="Arial"/>
          <w:sz w:val="24"/>
        </w:rPr>
        <w:t xml:space="preserve"> Policy</w:t>
      </w:r>
      <w:r w:rsidRPr="005B3C5D">
        <w:rPr>
          <w:rFonts w:cs="Arial"/>
          <w:sz w:val="24"/>
          <w:szCs w:val="24"/>
          <w:lang w:val="en-GB"/>
        </w:rPr>
        <w:t>.</w:t>
      </w:r>
    </w:p>
    <w:p w14:paraId="6ECE5A09" w14:textId="77777777" w:rsidR="00A13EB7" w:rsidRPr="006D4891" w:rsidRDefault="00A13EB7" w:rsidP="00BE1C9D">
      <w:pPr>
        <w:rPr>
          <w:rFonts w:cs="Arial"/>
          <w:sz w:val="24"/>
          <w:szCs w:val="24"/>
          <w:lang w:val="en-GB"/>
        </w:rPr>
      </w:pPr>
    </w:p>
    <w:p w14:paraId="62F57357" w14:textId="4AC47BCE" w:rsidR="00A13EB7" w:rsidRPr="006D4891" w:rsidRDefault="00A13EB7" w:rsidP="00BE1C9D">
      <w:pPr>
        <w:rPr>
          <w:rFonts w:cs="Arial"/>
          <w:sz w:val="24"/>
          <w:szCs w:val="24"/>
          <w:lang w:val="en-GB"/>
        </w:rPr>
      </w:pPr>
      <w:r w:rsidRPr="006D4891">
        <w:rPr>
          <w:rFonts w:cs="Arial"/>
          <w:sz w:val="24"/>
          <w:szCs w:val="24"/>
          <w:lang w:val="en-GB"/>
        </w:rPr>
        <w:t>Concerns and allegations will be considered under one of the following procedures:</w:t>
      </w:r>
    </w:p>
    <w:p w14:paraId="0D72649C" w14:textId="77777777" w:rsidR="00A13EB7" w:rsidRPr="006D4891" w:rsidRDefault="00A13EB7" w:rsidP="00BE1C9D">
      <w:pPr>
        <w:rPr>
          <w:rFonts w:cs="Arial"/>
          <w:sz w:val="24"/>
          <w:szCs w:val="24"/>
          <w:lang w:val="en-GB"/>
        </w:rPr>
      </w:pPr>
    </w:p>
    <w:p w14:paraId="7D56AC77" w14:textId="7D61010E" w:rsidR="00A13EB7" w:rsidRPr="006D4891" w:rsidRDefault="00A13EB7">
      <w:pPr>
        <w:pStyle w:val="ListParagraph"/>
        <w:numPr>
          <w:ilvl w:val="0"/>
          <w:numId w:val="20"/>
        </w:numPr>
        <w:rPr>
          <w:rFonts w:cs="Arial"/>
          <w:sz w:val="24"/>
          <w:szCs w:val="24"/>
          <w:lang w:val="en-GB"/>
        </w:rPr>
      </w:pPr>
      <w:r w:rsidRPr="006D4891">
        <w:rPr>
          <w:rFonts w:cs="Arial"/>
          <w:sz w:val="24"/>
          <w:szCs w:val="24"/>
          <w:lang w:val="en-GB"/>
        </w:rPr>
        <w:t>concerns or allegations that may meet the harm threshold; or</w:t>
      </w:r>
    </w:p>
    <w:p w14:paraId="01234599" w14:textId="77777777" w:rsidR="00A13EB7" w:rsidRPr="006D4891" w:rsidRDefault="00A13EB7">
      <w:pPr>
        <w:pStyle w:val="ListParagraph"/>
        <w:numPr>
          <w:ilvl w:val="0"/>
          <w:numId w:val="20"/>
        </w:numPr>
        <w:rPr>
          <w:rFonts w:cs="Arial"/>
          <w:sz w:val="24"/>
          <w:szCs w:val="24"/>
          <w:lang w:val="en-GB"/>
        </w:rPr>
      </w:pPr>
      <w:r w:rsidRPr="006D4891">
        <w:rPr>
          <w:rFonts w:cs="Arial"/>
          <w:sz w:val="24"/>
          <w:szCs w:val="24"/>
          <w:lang w:val="en-GB"/>
        </w:rPr>
        <w:t>concerns or allegations that do not meet the harm threshold, referred to as low-level concerns.</w:t>
      </w:r>
    </w:p>
    <w:p w14:paraId="705750A6" w14:textId="77777777" w:rsidR="00A13EB7" w:rsidRPr="006D4891" w:rsidRDefault="00A13EB7" w:rsidP="00BE1C9D">
      <w:pPr>
        <w:rPr>
          <w:rFonts w:cs="Arial"/>
          <w:sz w:val="24"/>
          <w:szCs w:val="24"/>
          <w:lang w:val="en-GB"/>
        </w:rPr>
      </w:pPr>
    </w:p>
    <w:p w14:paraId="4131B581" w14:textId="7D789CB6" w:rsidR="00A13EB7" w:rsidRPr="006D4891" w:rsidRDefault="00A13EB7" w:rsidP="00BE1C9D">
      <w:pPr>
        <w:rPr>
          <w:rFonts w:cs="Arial"/>
          <w:sz w:val="24"/>
          <w:szCs w:val="24"/>
          <w:lang w:val="en-GB"/>
        </w:rPr>
      </w:pPr>
      <w:r w:rsidRPr="006D4891">
        <w:rPr>
          <w:rFonts w:cs="Arial"/>
          <w:sz w:val="24"/>
          <w:szCs w:val="24"/>
          <w:lang w:val="en-GB"/>
        </w:rPr>
        <w:t>Where a concern relates to a supply teacher, trainee teacher, contractor or another person provided by a third-party organisation, the</w:t>
      </w:r>
      <w:r w:rsidR="005B3C5D">
        <w:rPr>
          <w:rFonts w:cs="Arial"/>
          <w:sz w:val="24"/>
          <w:szCs w:val="24"/>
          <w:lang w:val="en-GB"/>
        </w:rPr>
        <w:t xml:space="preserve"> </w:t>
      </w:r>
      <w:proofErr w:type="gramStart"/>
      <w:r w:rsidR="005B3C5D">
        <w:rPr>
          <w:rFonts w:cs="Arial"/>
          <w:sz w:val="24"/>
          <w:szCs w:val="24"/>
          <w:lang w:val="en-GB"/>
        </w:rPr>
        <w:t>School</w:t>
      </w:r>
      <w:proofErr w:type="gramEnd"/>
      <w:r w:rsidR="005B3C5D">
        <w:rPr>
          <w:rFonts w:cs="Arial"/>
          <w:sz w:val="24"/>
          <w:szCs w:val="24"/>
          <w:lang w:val="en-GB"/>
        </w:rPr>
        <w:t xml:space="preserve"> </w:t>
      </w:r>
      <w:r w:rsidRPr="006D4891">
        <w:rPr>
          <w:rFonts w:cs="Arial"/>
          <w:sz w:val="24"/>
          <w:szCs w:val="24"/>
          <w:lang w:val="en-GB"/>
        </w:rPr>
        <w:t xml:space="preserve">and the relevant agency, employer or training provider share safeguarding responsibilities. The </w:t>
      </w:r>
      <w:proofErr w:type="gramStart"/>
      <w:r w:rsidR="005B3C5D">
        <w:rPr>
          <w:rFonts w:cs="Arial"/>
          <w:sz w:val="24"/>
          <w:szCs w:val="24"/>
          <w:lang w:val="en-GB"/>
        </w:rPr>
        <w:t>School</w:t>
      </w:r>
      <w:proofErr w:type="gramEnd"/>
      <w:r w:rsidR="005B3C5D">
        <w:rPr>
          <w:rFonts w:cs="Arial"/>
          <w:sz w:val="24"/>
          <w:szCs w:val="24"/>
          <w:lang w:val="en-GB"/>
        </w:rPr>
        <w:t xml:space="preserve"> </w:t>
      </w:r>
      <w:r w:rsidRPr="006D4891">
        <w:rPr>
          <w:rFonts w:cs="Arial"/>
          <w:sz w:val="24"/>
          <w:szCs w:val="24"/>
          <w:lang w:val="en-GB"/>
        </w:rPr>
        <w:t>will take the lead in protecting children, establishing the immediate facts and managing the safeguarding process. The agency, employer or training provider will normally lead any related employment, disciplinary or training process.</w:t>
      </w:r>
    </w:p>
    <w:p w14:paraId="3E66BA06" w14:textId="77777777" w:rsidR="00A13EB7" w:rsidRPr="006D4891" w:rsidRDefault="00A13EB7" w:rsidP="00BE1C9D">
      <w:pPr>
        <w:rPr>
          <w:rFonts w:cs="Arial"/>
          <w:sz w:val="24"/>
          <w:szCs w:val="24"/>
          <w:lang w:val="en-GB"/>
        </w:rPr>
      </w:pPr>
    </w:p>
    <w:p w14:paraId="19AC6A7C" w14:textId="0E507D0C" w:rsidR="00735986" w:rsidRPr="006D4891" w:rsidRDefault="00A13EB7" w:rsidP="00BE1C9D">
      <w:pPr>
        <w:rPr>
          <w:rFonts w:cs="Arial"/>
          <w:sz w:val="24"/>
          <w:szCs w:val="24"/>
          <w:lang w:val="en-GB"/>
        </w:rPr>
      </w:pPr>
      <w:r w:rsidRPr="006D4891">
        <w:rPr>
          <w:rFonts w:cs="Arial"/>
          <w:sz w:val="24"/>
          <w:szCs w:val="24"/>
          <w:lang w:val="en-GB"/>
        </w:rPr>
        <w:t xml:space="preserve">The </w:t>
      </w:r>
      <w:proofErr w:type="gramStart"/>
      <w:r w:rsidR="005B3C5D">
        <w:rPr>
          <w:rFonts w:cs="Arial"/>
          <w:sz w:val="24"/>
          <w:szCs w:val="24"/>
          <w:lang w:val="en-GB"/>
        </w:rPr>
        <w:t>School</w:t>
      </w:r>
      <w:proofErr w:type="gramEnd"/>
      <w:r w:rsidRPr="006D4891">
        <w:rPr>
          <w:rFonts w:cs="Arial"/>
          <w:sz w:val="24"/>
          <w:szCs w:val="24"/>
          <w:lang w:val="en-GB"/>
        </w:rPr>
        <w:t xml:space="preserve"> will not cease to use the services of a supply teacher, trainee teacher or contractor solely as an alternative to properly considering and managing a safeguarding concern or allegation. KCSIE 2026 expressly extends Part Four to trainee teachers and clarifies the shared responsibilities between schools and third-party organisations.</w:t>
      </w:r>
    </w:p>
    <w:p w14:paraId="2775B5A0" w14:textId="77777777" w:rsidR="00A13EB7" w:rsidRPr="006D4891" w:rsidRDefault="00A13EB7" w:rsidP="00BE1C9D">
      <w:pPr>
        <w:rPr>
          <w:rFonts w:cs="Arial"/>
          <w:sz w:val="24"/>
          <w:szCs w:val="24"/>
          <w:lang w:val="en-GB"/>
        </w:rPr>
      </w:pPr>
    </w:p>
    <w:p w14:paraId="5ACB6698" w14:textId="5E42C012" w:rsidR="00A13EB7" w:rsidRPr="006E3B8B" w:rsidRDefault="006E3B8B" w:rsidP="006E3B8B">
      <w:pPr>
        <w:pStyle w:val="Heading2"/>
        <w:rPr>
          <w:rFonts w:cs="Arial"/>
          <w:szCs w:val="24"/>
          <w:lang w:val="en-GB"/>
        </w:rPr>
      </w:pPr>
      <w:bookmarkStart w:id="31" w:name="_Toc235706779"/>
      <w:bookmarkStart w:id="32" w:name="_Toc235713685"/>
      <w:r w:rsidRPr="006D4891">
        <w:rPr>
          <w:rFonts w:cs="Arial"/>
          <w:szCs w:val="24"/>
          <w:lang w:val="en-GB"/>
        </w:rPr>
        <w:t>5.</w:t>
      </w:r>
      <w:r>
        <w:rPr>
          <w:rFonts w:cs="Arial"/>
          <w:szCs w:val="24"/>
          <w:lang w:val="en-GB"/>
        </w:rPr>
        <w:t>1</w:t>
      </w:r>
      <w:r w:rsidRPr="006D4891">
        <w:rPr>
          <w:rFonts w:cs="Arial"/>
          <w:szCs w:val="24"/>
          <w:lang w:val="en-GB"/>
        </w:rPr>
        <w:t xml:space="preserve"> </w:t>
      </w:r>
      <w:r w:rsidR="00A13EB7" w:rsidRPr="006E3B8B">
        <w:rPr>
          <w:rStyle w:val="Heading2Char"/>
          <w:rFonts w:cs="Arial"/>
          <w:b/>
          <w:bCs/>
          <w:szCs w:val="24"/>
          <w:lang w:val="en-GB"/>
        </w:rPr>
        <w:t>A concern or allegation may meet the harm threshold</w:t>
      </w:r>
      <w:bookmarkEnd w:id="31"/>
      <w:r w:rsidR="00A13EB7" w:rsidRPr="006D4891">
        <w:rPr>
          <w:rFonts w:cs="Arial"/>
          <w:szCs w:val="24"/>
          <w:lang w:val="en-GB"/>
        </w:rPr>
        <w:t xml:space="preserve"> where an adult has:</w:t>
      </w:r>
      <w:bookmarkEnd w:id="32"/>
    </w:p>
    <w:p w14:paraId="16D98C3B" w14:textId="77777777" w:rsidR="00A13EB7" w:rsidRPr="006D4891" w:rsidRDefault="00A13EB7" w:rsidP="00BE1C9D">
      <w:pPr>
        <w:rPr>
          <w:rFonts w:cs="Arial"/>
          <w:sz w:val="24"/>
          <w:szCs w:val="24"/>
          <w:lang w:val="en-GB" w:bidi="ar-SA"/>
        </w:rPr>
      </w:pPr>
    </w:p>
    <w:p w14:paraId="2CFF3410" w14:textId="77777777" w:rsidR="00792764" w:rsidRPr="006D4891" w:rsidRDefault="00792764">
      <w:pPr>
        <w:pStyle w:val="ListParagraph"/>
        <w:numPr>
          <w:ilvl w:val="0"/>
          <w:numId w:val="3"/>
        </w:numPr>
        <w:rPr>
          <w:rFonts w:cs="Arial"/>
          <w:sz w:val="24"/>
          <w:szCs w:val="24"/>
          <w:lang w:val="en-GB" w:eastAsia="en-GB" w:bidi="ar-SA"/>
        </w:rPr>
      </w:pPr>
      <w:r w:rsidRPr="006D4891">
        <w:rPr>
          <w:rFonts w:cs="Arial"/>
          <w:sz w:val="24"/>
          <w:szCs w:val="24"/>
          <w:lang w:val="en-GB" w:eastAsia="en-GB" w:bidi="ar-SA"/>
        </w:rPr>
        <w:t xml:space="preserve">behaved in a way that has harmed a child, or may have harmed a child; </w:t>
      </w:r>
    </w:p>
    <w:p w14:paraId="557D1198" w14:textId="77777777" w:rsidR="00792764" w:rsidRPr="006D4891" w:rsidRDefault="00792764">
      <w:pPr>
        <w:pStyle w:val="ListParagraph"/>
        <w:numPr>
          <w:ilvl w:val="0"/>
          <w:numId w:val="3"/>
        </w:numPr>
        <w:rPr>
          <w:rFonts w:cs="Arial"/>
          <w:sz w:val="24"/>
          <w:szCs w:val="24"/>
          <w:lang w:val="en-GB" w:eastAsia="en-GB" w:bidi="ar-SA"/>
        </w:rPr>
      </w:pPr>
      <w:r w:rsidRPr="006D4891">
        <w:rPr>
          <w:rFonts w:cs="Arial"/>
          <w:sz w:val="24"/>
          <w:szCs w:val="24"/>
          <w:lang w:val="en-GB" w:eastAsia="en-GB" w:bidi="ar-SA"/>
        </w:rPr>
        <w:t xml:space="preserve">possibly committed a criminal offence against or related to a child; </w:t>
      </w:r>
    </w:p>
    <w:p w14:paraId="3A18CE82" w14:textId="77777777" w:rsidR="00792764" w:rsidRPr="006D4891" w:rsidRDefault="00792764">
      <w:pPr>
        <w:pStyle w:val="ListParagraph"/>
        <w:numPr>
          <w:ilvl w:val="0"/>
          <w:numId w:val="3"/>
        </w:numPr>
        <w:rPr>
          <w:rFonts w:cs="Arial"/>
          <w:sz w:val="24"/>
          <w:szCs w:val="24"/>
          <w:lang w:val="en-GB" w:eastAsia="en-GB" w:bidi="ar-SA"/>
        </w:rPr>
      </w:pPr>
      <w:r w:rsidRPr="006D4891">
        <w:rPr>
          <w:rFonts w:cs="Arial"/>
          <w:sz w:val="24"/>
          <w:szCs w:val="24"/>
          <w:lang w:val="en-GB" w:eastAsia="en-GB" w:bidi="ar-SA"/>
        </w:rPr>
        <w:t xml:space="preserve">behaved towards a child or children in a way that indicates he or she may pose a risk of harm to children; or </w:t>
      </w:r>
    </w:p>
    <w:p w14:paraId="64B72658" w14:textId="77777777" w:rsidR="00792764" w:rsidRPr="006D4891" w:rsidRDefault="00792764">
      <w:pPr>
        <w:pStyle w:val="ListParagraph"/>
        <w:numPr>
          <w:ilvl w:val="0"/>
          <w:numId w:val="3"/>
        </w:numPr>
        <w:rPr>
          <w:rFonts w:cs="Arial"/>
          <w:sz w:val="24"/>
          <w:szCs w:val="24"/>
          <w:lang w:val="en-GB" w:eastAsia="en-GB" w:bidi="ar-SA"/>
        </w:rPr>
      </w:pPr>
      <w:r w:rsidRPr="006D4891">
        <w:rPr>
          <w:rFonts w:cs="Arial"/>
          <w:sz w:val="24"/>
          <w:szCs w:val="24"/>
          <w:lang w:val="en-GB" w:eastAsia="en-GB" w:bidi="ar-SA"/>
        </w:rPr>
        <w:t>behaved or may have behaved in a way that indicates they may not be suitable to work with children;</w:t>
      </w:r>
    </w:p>
    <w:p w14:paraId="041247FB" w14:textId="77777777" w:rsidR="00735986" w:rsidRPr="006D4891" w:rsidRDefault="00735986" w:rsidP="00BE1C9D">
      <w:pPr>
        <w:rPr>
          <w:rFonts w:cs="Arial"/>
          <w:sz w:val="24"/>
          <w:szCs w:val="24"/>
          <w:lang w:val="en-GB"/>
        </w:rPr>
      </w:pPr>
    </w:p>
    <w:p w14:paraId="6146E4FE" w14:textId="427038BB" w:rsidR="00792764" w:rsidRPr="006D4891" w:rsidRDefault="00A65082" w:rsidP="00BE1C9D">
      <w:pPr>
        <w:rPr>
          <w:rFonts w:cs="Arial"/>
          <w:b/>
          <w:bCs/>
          <w:sz w:val="24"/>
          <w:szCs w:val="24"/>
          <w:lang w:val="en-GB"/>
        </w:rPr>
      </w:pPr>
      <w:r>
        <w:rPr>
          <w:rFonts w:cs="Arial"/>
          <w:b/>
          <w:bCs/>
          <w:sz w:val="24"/>
          <w:szCs w:val="24"/>
          <w:lang w:val="en-GB"/>
        </w:rPr>
        <w:t xml:space="preserve">then </w:t>
      </w:r>
      <w:r w:rsidR="00792764" w:rsidRPr="006D4891">
        <w:rPr>
          <w:rFonts w:cs="Arial"/>
          <w:b/>
          <w:bCs/>
          <w:sz w:val="24"/>
          <w:szCs w:val="24"/>
          <w:lang w:val="en-GB"/>
        </w:rPr>
        <w:t xml:space="preserve">a referral will be made to the </w:t>
      </w:r>
      <w:r w:rsidR="00832388" w:rsidRPr="006D4891">
        <w:rPr>
          <w:rFonts w:cs="Arial"/>
          <w:b/>
          <w:bCs/>
          <w:sz w:val="24"/>
          <w:szCs w:val="24"/>
          <w:lang w:val="en-GB"/>
        </w:rPr>
        <w:t>LADO</w:t>
      </w:r>
      <w:r w:rsidR="00792764" w:rsidRPr="006D4891">
        <w:rPr>
          <w:rStyle w:val="FootnoteReference"/>
          <w:rFonts w:cs="Arial"/>
          <w:b/>
          <w:bCs/>
          <w:sz w:val="24"/>
          <w:szCs w:val="24"/>
          <w:lang w:val="en-GB"/>
        </w:rPr>
        <w:footnoteReference w:id="3"/>
      </w:r>
      <w:r w:rsidR="00792764" w:rsidRPr="006D4891">
        <w:rPr>
          <w:rFonts w:cs="Arial"/>
          <w:b/>
          <w:bCs/>
          <w:sz w:val="24"/>
          <w:szCs w:val="24"/>
          <w:lang w:val="en-GB"/>
        </w:rPr>
        <w:t>, without delay.</w:t>
      </w:r>
    </w:p>
    <w:p w14:paraId="1DFAF51A" w14:textId="77777777" w:rsidR="00735986" w:rsidRPr="006D4891" w:rsidRDefault="00735986" w:rsidP="00BE1C9D">
      <w:pPr>
        <w:rPr>
          <w:rFonts w:cs="Arial"/>
          <w:sz w:val="24"/>
          <w:szCs w:val="24"/>
          <w:lang w:val="en-GB"/>
        </w:rPr>
      </w:pPr>
    </w:p>
    <w:p w14:paraId="3821E3C6" w14:textId="04ABF590" w:rsidR="00A13EB7" w:rsidRPr="006D4891" w:rsidRDefault="00A13EB7" w:rsidP="00BE1C9D">
      <w:pPr>
        <w:rPr>
          <w:rFonts w:cs="Arial"/>
          <w:sz w:val="24"/>
          <w:szCs w:val="24"/>
          <w:lang w:val="en-GB"/>
        </w:rPr>
      </w:pPr>
      <w:r w:rsidRPr="006D4891">
        <w:rPr>
          <w:rFonts w:cs="Arial"/>
          <w:sz w:val="24"/>
          <w:szCs w:val="24"/>
          <w:lang w:val="en-GB"/>
        </w:rPr>
        <w:t xml:space="preserve">The final criterion includes behaviour that may have occurred outside the </w:t>
      </w:r>
      <w:proofErr w:type="gramStart"/>
      <w:r w:rsidR="005B3C5D">
        <w:rPr>
          <w:rFonts w:cs="Arial"/>
          <w:sz w:val="24"/>
          <w:szCs w:val="24"/>
          <w:lang w:val="en-GB"/>
        </w:rPr>
        <w:t>School</w:t>
      </w:r>
      <w:proofErr w:type="gramEnd"/>
      <w:r w:rsidR="00491CD1" w:rsidRPr="006D4891">
        <w:rPr>
          <w:rFonts w:cs="Arial"/>
          <w:sz w:val="24"/>
          <w:szCs w:val="24"/>
          <w:lang w:val="en-GB"/>
        </w:rPr>
        <w:t xml:space="preserve"> </w:t>
      </w:r>
      <w:r w:rsidR="00491CD1" w:rsidRPr="00B45544">
        <w:rPr>
          <w:sz w:val="24"/>
          <w:szCs w:val="24"/>
          <w:lang w:val="en-GB"/>
        </w:rPr>
        <w:t xml:space="preserve">of this policy, </w:t>
      </w:r>
      <w:r w:rsidRPr="00B45544">
        <w:rPr>
          <w:rFonts w:cs="Arial"/>
          <w:sz w:val="24"/>
          <w:szCs w:val="24"/>
          <w:lang w:val="en-GB"/>
        </w:rPr>
        <w:t>and which</w:t>
      </w:r>
      <w:r w:rsidRPr="006D4891">
        <w:rPr>
          <w:rFonts w:cs="Arial"/>
          <w:sz w:val="24"/>
          <w:szCs w:val="24"/>
          <w:lang w:val="en-GB"/>
        </w:rPr>
        <w:t xml:space="preserve"> may indicate that the individual is unsuitable to work with children. This is sometimes referred to as transferable risk.</w:t>
      </w:r>
    </w:p>
    <w:p w14:paraId="2C8F6FAA" w14:textId="77777777" w:rsidR="00A13EB7" w:rsidRPr="006D4891" w:rsidRDefault="00A13EB7" w:rsidP="00BE1C9D">
      <w:pPr>
        <w:rPr>
          <w:rFonts w:cs="Arial"/>
          <w:sz w:val="24"/>
          <w:szCs w:val="24"/>
          <w:lang w:val="en-GB"/>
        </w:rPr>
      </w:pPr>
    </w:p>
    <w:p w14:paraId="0BA54E51" w14:textId="0FE05C14" w:rsidR="00A13EB7" w:rsidRDefault="00A13EB7" w:rsidP="00BE1C9D">
      <w:pPr>
        <w:rPr>
          <w:rFonts w:cs="Arial"/>
          <w:sz w:val="24"/>
          <w:szCs w:val="24"/>
          <w:lang w:val="en-GB"/>
        </w:rPr>
      </w:pPr>
      <w:r w:rsidRPr="006D4891">
        <w:rPr>
          <w:rFonts w:cs="Arial"/>
          <w:sz w:val="24"/>
          <w:szCs w:val="24"/>
          <w:lang w:val="en-GB"/>
        </w:rPr>
        <w:t xml:space="preserve">Staff must share, without delay, any concern or allegation that may meet the harm threshold with the </w:t>
      </w:r>
      <w:r w:rsidRPr="005B3C5D">
        <w:rPr>
          <w:rFonts w:cs="Arial"/>
          <w:sz w:val="24"/>
          <w:szCs w:val="24"/>
          <w:lang w:val="en-GB"/>
        </w:rPr>
        <w:t>Headteacher</w:t>
      </w:r>
      <w:r w:rsidR="005B3C5D">
        <w:rPr>
          <w:rFonts w:cs="Arial"/>
          <w:sz w:val="24"/>
          <w:szCs w:val="24"/>
          <w:lang w:val="en-GB"/>
        </w:rPr>
        <w:t>.</w:t>
      </w:r>
    </w:p>
    <w:p w14:paraId="4DB351B2" w14:textId="77777777" w:rsidR="00A13EB7" w:rsidRPr="006D4891" w:rsidRDefault="00A13EB7" w:rsidP="00BE1C9D">
      <w:pPr>
        <w:rPr>
          <w:rFonts w:cs="Arial"/>
          <w:sz w:val="24"/>
          <w:szCs w:val="24"/>
          <w:lang w:val="en-GB"/>
        </w:rPr>
      </w:pPr>
    </w:p>
    <w:p w14:paraId="0D877F42" w14:textId="0F0CBD86" w:rsidR="00A13EB7" w:rsidRDefault="00792764" w:rsidP="00BE1C9D">
      <w:pPr>
        <w:rPr>
          <w:rFonts w:cs="Arial"/>
          <w:sz w:val="24"/>
          <w:szCs w:val="24"/>
          <w:lang w:val="en-GB"/>
        </w:rPr>
      </w:pPr>
      <w:r w:rsidRPr="006D4891">
        <w:rPr>
          <w:rFonts w:cs="Arial"/>
          <w:sz w:val="24"/>
          <w:szCs w:val="24"/>
          <w:lang w:val="en-GB"/>
        </w:rPr>
        <w:t xml:space="preserve">A “case manager” will lead any investigation. This will be either the </w:t>
      </w:r>
      <w:r w:rsidR="00333D72" w:rsidRPr="005B3C5D">
        <w:rPr>
          <w:rFonts w:cs="Arial"/>
          <w:sz w:val="24"/>
          <w:szCs w:val="24"/>
          <w:lang w:val="en-GB"/>
        </w:rPr>
        <w:t>h</w:t>
      </w:r>
      <w:r w:rsidR="00D1199D" w:rsidRPr="005B3C5D">
        <w:rPr>
          <w:rFonts w:cs="Arial"/>
          <w:sz w:val="24"/>
          <w:szCs w:val="24"/>
          <w:lang w:val="en-GB"/>
        </w:rPr>
        <w:t>eadteacher</w:t>
      </w:r>
      <w:r w:rsidR="00A13EB7" w:rsidRPr="005B3C5D">
        <w:rPr>
          <w:rFonts w:cs="Arial"/>
          <w:sz w:val="24"/>
          <w:szCs w:val="24"/>
          <w:lang w:val="en-GB"/>
        </w:rPr>
        <w:t>,</w:t>
      </w:r>
      <w:r w:rsidR="00A13EB7" w:rsidRPr="006D4891">
        <w:rPr>
          <w:rFonts w:cs="Arial"/>
          <w:sz w:val="24"/>
          <w:szCs w:val="24"/>
          <w:lang w:val="en-GB"/>
        </w:rPr>
        <w:t xml:space="preserve"> a </w:t>
      </w:r>
      <w:r w:rsidR="00A13EB7" w:rsidRPr="006D4891">
        <w:rPr>
          <w:rFonts w:cs="Arial"/>
          <w:sz w:val="24"/>
          <w:szCs w:val="24"/>
          <w:lang w:val="en-GB"/>
        </w:rPr>
        <w:lastRenderedPageBreak/>
        <w:t>delegated senior leader</w:t>
      </w:r>
      <w:r w:rsidRPr="006D4891">
        <w:rPr>
          <w:rFonts w:cs="Arial"/>
          <w:sz w:val="24"/>
          <w:szCs w:val="24"/>
          <w:lang w:val="en-GB"/>
        </w:rPr>
        <w:t xml:space="preserve">, or, where </w:t>
      </w:r>
      <w:r w:rsidRPr="005B3C5D">
        <w:rPr>
          <w:rFonts w:cs="Arial"/>
          <w:sz w:val="24"/>
          <w:szCs w:val="24"/>
          <w:lang w:val="en-GB"/>
        </w:rPr>
        <w:t xml:space="preserve">the </w:t>
      </w:r>
      <w:r w:rsidR="00333D72" w:rsidRPr="005B3C5D">
        <w:rPr>
          <w:rFonts w:cs="Arial"/>
          <w:sz w:val="24"/>
          <w:szCs w:val="24"/>
          <w:lang w:val="en-GB"/>
        </w:rPr>
        <w:t>h</w:t>
      </w:r>
      <w:r w:rsidR="00D1199D" w:rsidRPr="005B3C5D">
        <w:rPr>
          <w:rFonts w:cs="Arial"/>
          <w:sz w:val="24"/>
          <w:szCs w:val="24"/>
          <w:lang w:val="en-GB"/>
        </w:rPr>
        <w:t>eadteacher</w:t>
      </w:r>
      <w:r w:rsidRPr="005B3C5D">
        <w:rPr>
          <w:rFonts w:cs="Arial"/>
          <w:sz w:val="24"/>
          <w:szCs w:val="24"/>
          <w:lang w:val="en-GB"/>
        </w:rPr>
        <w:t xml:space="preserve"> is the subject of an allegation, </w:t>
      </w:r>
      <w:r w:rsidR="005B3C5D" w:rsidRPr="005B3C5D">
        <w:rPr>
          <w:rFonts w:cs="Arial"/>
          <w:sz w:val="24"/>
          <w:szCs w:val="24"/>
          <w:lang w:val="en-GB"/>
        </w:rPr>
        <w:t>the CEO or</w:t>
      </w:r>
      <w:r w:rsidR="00250DC5" w:rsidRPr="005B3C5D">
        <w:rPr>
          <w:rFonts w:cs="Arial"/>
          <w:sz w:val="24"/>
          <w:szCs w:val="24"/>
          <w:lang w:val="en-GB"/>
        </w:rPr>
        <w:t xml:space="preserve"> Chair of Governors </w:t>
      </w:r>
      <w:r w:rsidR="007C5605" w:rsidRPr="005B3C5D">
        <w:rPr>
          <w:rFonts w:cs="Arial"/>
          <w:sz w:val="24"/>
          <w:szCs w:val="24"/>
          <w:lang w:val="en-GB"/>
        </w:rPr>
        <w:t>will oversee</w:t>
      </w:r>
      <w:r w:rsidR="007C5605">
        <w:rPr>
          <w:rFonts w:cs="Arial"/>
          <w:sz w:val="24"/>
          <w:szCs w:val="24"/>
          <w:lang w:val="en-GB"/>
        </w:rPr>
        <w:t xml:space="preserve"> that </w:t>
      </w:r>
      <w:r w:rsidR="00BC77EC">
        <w:rPr>
          <w:rFonts w:cs="Arial"/>
          <w:sz w:val="24"/>
          <w:szCs w:val="24"/>
          <w:lang w:val="en-GB"/>
        </w:rPr>
        <w:t>case management</w:t>
      </w:r>
      <w:r w:rsidR="007C5605">
        <w:rPr>
          <w:rFonts w:cs="Arial"/>
          <w:sz w:val="24"/>
          <w:szCs w:val="24"/>
          <w:lang w:val="en-GB"/>
        </w:rPr>
        <w:t>.</w:t>
      </w:r>
    </w:p>
    <w:p w14:paraId="0DC409FC" w14:textId="77777777" w:rsidR="007C5605" w:rsidRPr="006D4891" w:rsidRDefault="007C5605" w:rsidP="00BE1C9D">
      <w:pPr>
        <w:rPr>
          <w:rFonts w:cs="Arial"/>
          <w:sz w:val="24"/>
          <w:szCs w:val="24"/>
          <w:lang w:val="en-GB"/>
        </w:rPr>
      </w:pPr>
    </w:p>
    <w:p w14:paraId="535E90DA" w14:textId="77777777" w:rsidR="00A13EB7" w:rsidRPr="00F063E4" w:rsidRDefault="00A13EB7" w:rsidP="00BE1C9D">
      <w:pPr>
        <w:rPr>
          <w:rFonts w:cs="Arial"/>
          <w:b/>
          <w:bCs/>
          <w:sz w:val="24"/>
          <w:szCs w:val="24"/>
          <w:lang w:val="en-GB"/>
        </w:rPr>
      </w:pPr>
      <w:r w:rsidRPr="006D4891">
        <w:rPr>
          <w:rFonts w:cs="Arial"/>
          <w:sz w:val="24"/>
          <w:szCs w:val="24"/>
          <w:lang w:val="en-GB"/>
        </w:rPr>
        <w:t xml:space="preserve">The case manager will undertake only those initial enquiries necessary to establish the basic facts. No substantive internal investigation will begin until </w:t>
      </w:r>
      <w:r w:rsidRPr="00F063E4">
        <w:rPr>
          <w:rFonts w:cs="Arial"/>
          <w:b/>
          <w:bCs/>
          <w:sz w:val="24"/>
          <w:szCs w:val="24"/>
          <w:lang w:val="en-GB"/>
        </w:rPr>
        <w:t>advice has been sought from the LADO.</w:t>
      </w:r>
    </w:p>
    <w:p w14:paraId="5CAD0771" w14:textId="77777777" w:rsidR="00A13EB7" w:rsidRPr="006D4891" w:rsidRDefault="00A13EB7" w:rsidP="00BE1C9D">
      <w:pPr>
        <w:rPr>
          <w:rFonts w:cs="Arial"/>
          <w:sz w:val="24"/>
          <w:szCs w:val="24"/>
          <w:lang w:val="en-GB"/>
        </w:rPr>
      </w:pPr>
    </w:p>
    <w:p w14:paraId="6DE7D4BB" w14:textId="77777777" w:rsidR="00A13EB7" w:rsidRPr="006D4891" w:rsidRDefault="00A13EB7" w:rsidP="00BE1C9D">
      <w:pPr>
        <w:rPr>
          <w:rFonts w:cs="Arial"/>
          <w:sz w:val="24"/>
          <w:szCs w:val="24"/>
          <w:lang w:val="en-GB"/>
        </w:rPr>
      </w:pPr>
      <w:r w:rsidRPr="006D4891">
        <w:rPr>
          <w:rFonts w:cs="Arial"/>
          <w:sz w:val="24"/>
          <w:szCs w:val="24"/>
          <w:lang w:val="en-GB"/>
        </w:rPr>
        <w:t>Where a concern relates to a supply teacher, trainee teacher, contractor or another person provided by a third-party organisation, the relevant agency, employer or training provider will be informed and involved in the process.</w:t>
      </w:r>
    </w:p>
    <w:p w14:paraId="1CEC9589" w14:textId="77777777" w:rsidR="00A13EB7" w:rsidRPr="006D4891" w:rsidRDefault="00A13EB7" w:rsidP="00BE1C9D">
      <w:pPr>
        <w:rPr>
          <w:rFonts w:cs="Arial"/>
          <w:sz w:val="24"/>
          <w:szCs w:val="24"/>
          <w:lang w:val="en-GB"/>
        </w:rPr>
      </w:pPr>
    </w:p>
    <w:p w14:paraId="13A172FC" w14:textId="54A157CB" w:rsidR="00A13EB7" w:rsidRDefault="00766C9F" w:rsidP="005B3C5D">
      <w:pPr>
        <w:rPr>
          <w:rFonts w:cs="Arial"/>
          <w:sz w:val="24"/>
          <w:szCs w:val="24"/>
          <w:lang w:val="en-GB"/>
        </w:rPr>
      </w:pPr>
      <w:r w:rsidRPr="00766C9F">
        <w:rPr>
          <w:rFonts w:cs="Arial"/>
          <w:sz w:val="24"/>
          <w:szCs w:val="24"/>
          <w:lang w:val="en-GB"/>
        </w:rPr>
        <w:t>Where the concern or allegation relates to the Headteacher, it must be reported without delay to either the Chair of Governors or the Chief Executive Officer (CEO).</w:t>
      </w:r>
      <w:r w:rsidR="005B3C5D">
        <w:rPr>
          <w:rFonts w:cs="Arial"/>
          <w:sz w:val="24"/>
          <w:szCs w:val="24"/>
          <w:lang w:val="en-GB"/>
        </w:rPr>
        <w:t xml:space="preserve"> </w:t>
      </w:r>
    </w:p>
    <w:p w14:paraId="4F337B6B" w14:textId="77777777" w:rsidR="005B3C5D" w:rsidRPr="006D4891" w:rsidRDefault="005B3C5D" w:rsidP="005B3C5D">
      <w:pPr>
        <w:rPr>
          <w:rFonts w:cs="Arial"/>
          <w:sz w:val="24"/>
          <w:szCs w:val="24"/>
          <w:lang w:val="en-GB"/>
        </w:rPr>
      </w:pPr>
    </w:p>
    <w:p w14:paraId="7A40A302" w14:textId="77777777" w:rsidR="00A13EB7" w:rsidRPr="006D4891" w:rsidRDefault="00A13EB7" w:rsidP="00BE1C9D">
      <w:pPr>
        <w:rPr>
          <w:rFonts w:cs="Arial"/>
          <w:sz w:val="24"/>
          <w:szCs w:val="24"/>
          <w:lang w:val="en-GB"/>
        </w:rPr>
      </w:pPr>
      <w:r w:rsidRPr="006D4891">
        <w:rPr>
          <w:rFonts w:cs="Arial"/>
          <w:sz w:val="24"/>
          <w:szCs w:val="24"/>
          <w:lang w:val="en-GB"/>
        </w:rPr>
        <w:t>Where colleagues are unsure whom to report a concern to, believe that the concern has not been dealt with appropriately or consider that there may be a conflict of interest, they may contact the LADO directly.</w:t>
      </w:r>
    </w:p>
    <w:p w14:paraId="414D27AE" w14:textId="77777777" w:rsidR="00A13EB7" w:rsidRPr="006D4891" w:rsidRDefault="00A13EB7" w:rsidP="00BE1C9D">
      <w:pPr>
        <w:rPr>
          <w:rFonts w:cs="Arial"/>
          <w:sz w:val="24"/>
          <w:szCs w:val="24"/>
          <w:lang w:val="en-GB"/>
        </w:rPr>
      </w:pPr>
    </w:p>
    <w:p w14:paraId="5195EB8E" w14:textId="59C2FE7D" w:rsidR="00A13EB7" w:rsidRPr="006D4891" w:rsidRDefault="00A13EB7" w:rsidP="00BE1C9D">
      <w:pPr>
        <w:rPr>
          <w:rFonts w:cs="Arial"/>
          <w:sz w:val="24"/>
          <w:szCs w:val="24"/>
          <w:lang w:val="en-GB"/>
        </w:rPr>
      </w:pPr>
      <w:r w:rsidRPr="006D4891">
        <w:rPr>
          <w:rFonts w:cs="Arial"/>
          <w:sz w:val="24"/>
          <w:szCs w:val="24"/>
          <w:lang w:val="en-GB"/>
        </w:rPr>
        <w:t>Concerns about the Chair of the Governing Body, Chair of Trust</w:t>
      </w:r>
      <w:r w:rsidR="00E3335D">
        <w:rPr>
          <w:rFonts w:cs="Arial"/>
          <w:sz w:val="24"/>
          <w:szCs w:val="24"/>
          <w:lang w:val="en-GB"/>
        </w:rPr>
        <w:t xml:space="preserve"> Board</w:t>
      </w:r>
      <w:r w:rsidRPr="006D4891">
        <w:rPr>
          <w:rFonts w:cs="Arial"/>
          <w:sz w:val="24"/>
          <w:szCs w:val="24"/>
          <w:lang w:val="en-GB"/>
        </w:rPr>
        <w:t xml:space="preserve"> or a member of the Central Team must be reported in </w:t>
      </w:r>
      <w:r w:rsidRPr="00766C9F">
        <w:rPr>
          <w:rFonts w:cs="Arial"/>
          <w:sz w:val="24"/>
          <w:szCs w:val="24"/>
          <w:lang w:val="en-GB"/>
        </w:rPr>
        <w:t xml:space="preserve">accordance with </w:t>
      </w:r>
      <w:r w:rsidR="00B51D60" w:rsidRPr="00766C9F">
        <w:rPr>
          <w:rFonts w:cs="Arial"/>
          <w:sz w:val="24"/>
          <w:szCs w:val="24"/>
          <w:lang w:val="en-GB"/>
        </w:rPr>
        <w:t>Whistle-Blowing Policy</w:t>
      </w:r>
      <w:r w:rsidRPr="006D4891">
        <w:rPr>
          <w:rFonts w:cs="Arial"/>
          <w:sz w:val="24"/>
          <w:szCs w:val="24"/>
          <w:lang w:val="en-GB"/>
        </w:rPr>
        <w:t xml:space="preserve"> and, where appropriate, directly to the LADO.</w:t>
      </w:r>
    </w:p>
    <w:p w14:paraId="19519536" w14:textId="77777777" w:rsidR="00735986" w:rsidRPr="006D4891" w:rsidRDefault="00735986" w:rsidP="00BE1C9D">
      <w:pPr>
        <w:rPr>
          <w:rFonts w:cs="Arial"/>
          <w:sz w:val="24"/>
          <w:szCs w:val="24"/>
          <w:lang w:val="en-GB"/>
        </w:rPr>
      </w:pPr>
    </w:p>
    <w:p w14:paraId="57AAC8CD" w14:textId="1105E2EA" w:rsidR="00735986" w:rsidRPr="006D4891" w:rsidRDefault="00D14607" w:rsidP="00BE1C9D">
      <w:pPr>
        <w:pStyle w:val="Heading2"/>
        <w:rPr>
          <w:rFonts w:cs="Arial"/>
          <w:szCs w:val="24"/>
          <w:lang w:val="en-GB"/>
        </w:rPr>
      </w:pPr>
      <w:bookmarkStart w:id="33" w:name="_Toc235706780"/>
      <w:bookmarkStart w:id="34" w:name="_Toc235713686"/>
      <w:r w:rsidRPr="006D4891">
        <w:rPr>
          <w:rFonts w:cs="Arial"/>
          <w:szCs w:val="24"/>
          <w:lang w:val="en-GB"/>
        </w:rPr>
        <w:t xml:space="preserve">5.2 </w:t>
      </w:r>
      <w:r w:rsidR="00A13EB7" w:rsidRPr="006D4891">
        <w:rPr>
          <w:rFonts w:cs="Arial"/>
          <w:szCs w:val="24"/>
          <w:lang w:val="en-GB"/>
        </w:rPr>
        <w:t>Allegations or safeguarding concerns that do not meet the harm threshold: low-level concerns</w:t>
      </w:r>
      <w:bookmarkEnd w:id="33"/>
      <w:bookmarkEnd w:id="34"/>
    </w:p>
    <w:p w14:paraId="39AA10B2" w14:textId="77777777" w:rsidR="00A13EB7" w:rsidRPr="006D4891" w:rsidRDefault="00A13EB7" w:rsidP="00BE1C9D">
      <w:pPr>
        <w:rPr>
          <w:rFonts w:cs="Arial"/>
          <w:sz w:val="24"/>
          <w:szCs w:val="24"/>
          <w:lang w:val="en-GB" w:eastAsia="en-GB" w:bidi="ar-SA"/>
        </w:rPr>
      </w:pPr>
    </w:p>
    <w:p w14:paraId="40730F73" w14:textId="6BB1F413" w:rsidR="00A13EB7" w:rsidRPr="006D4891" w:rsidRDefault="00A13EB7" w:rsidP="00BE1C9D">
      <w:pPr>
        <w:rPr>
          <w:rFonts w:cs="Arial"/>
          <w:sz w:val="24"/>
          <w:szCs w:val="24"/>
          <w:lang w:val="en-GB" w:eastAsia="en-GB" w:bidi="ar-SA"/>
        </w:rPr>
      </w:pPr>
      <w:r w:rsidRPr="006D4891">
        <w:rPr>
          <w:rFonts w:cs="Arial"/>
          <w:sz w:val="24"/>
          <w:szCs w:val="24"/>
          <w:lang w:val="en-GB" w:eastAsia="en-GB" w:bidi="ar-SA"/>
        </w:rPr>
        <w:t>As part of our whole</w:t>
      </w:r>
      <w:r w:rsidR="00766C9F">
        <w:rPr>
          <w:rFonts w:cs="Arial"/>
          <w:sz w:val="24"/>
          <w:szCs w:val="24"/>
          <w:lang w:val="en-GB" w:eastAsia="en-GB" w:bidi="ar-SA"/>
        </w:rPr>
        <w:t xml:space="preserve"> school</w:t>
      </w:r>
      <w:r w:rsidRPr="006D4891">
        <w:rPr>
          <w:rFonts w:cs="Arial"/>
          <w:sz w:val="24"/>
          <w:szCs w:val="24"/>
          <w:lang w:val="en-GB" w:eastAsia="en-GB" w:bidi="ar-SA"/>
        </w:rPr>
        <w:t xml:space="preserve"> approach to safeguarding, we promote an open and transparent culture in which all concerns about adults working in or on behalf of the</w:t>
      </w:r>
      <w:bookmarkStart w:id="35" w:name="_Hlk236219694"/>
      <w:r w:rsidR="00766C9F">
        <w:rPr>
          <w:rFonts w:cs="Arial"/>
          <w:sz w:val="24"/>
          <w:szCs w:val="24"/>
          <w:lang w:val="en-GB" w:eastAsia="en-GB" w:bidi="ar-SA"/>
        </w:rPr>
        <w:t xml:space="preserve"> </w:t>
      </w:r>
      <w:proofErr w:type="gramStart"/>
      <w:r w:rsidR="00766C9F">
        <w:rPr>
          <w:rFonts w:cs="Arial"/>
          <w:sz w:val="24"/>
          <w:szCs w:val="24"/>
          <w:lang w:val="en-GB" w:eastAsia="en-GB" w:bidi="ar-SA"/>
        </w:rPr>
        <w:t>School</w:t>
      </w:r>
      <w:bookmarkEnd w:id="35"/>
      <w:proofErr w:type="gramEnd"/>
      <w:r w:rsidRPr="006D4891">
        <w:rPr>
          <w:rFonts w:cs="Arial"/>
          <w:sz w:val="24"/>
          <w:szCs w:val="24"/>
          <w:lang w:val="en-GB" w:eastAsia="en-GB" w:bidi="ar-SA"/>
        </w:rPr>
        <w:t xml:space="preserve"> are reported, recorded and dealt with promptly and appropriately.</w:t>
      </w:r>
    </w:p>
    <w:p w14:paraId="44955E95" w14:textId="77777777" w:rsidR="00A13EB7" w:rsidRPr="006D4891" w:rsidRDefault="00A13EB7" w:rsidP="00BE1C9D">
      <w:pPr>
        <w:rPr>
          <w:rFonts w:cs="Arial"/>
          <w:sz w:val="24"/>
          <w:szCs w:val="24"/>
          <w:lang w:val="en-GB" w:eastAsia="en-GB" w:bidi="ar-SA"/>
        </w:rPr>
      </w:pPr>
    </w:p>
    <w:p w14:paraId="19248B3E" w14:textId="43980124" w:rsidR="00A13EB7" w:rsidRPr="006D4891" w:rsidRDefault="00A13EB7" w:rsidP="00BE1C9D">
      <w:pPr>
        <w:rPr>
          <w:rFonts w:cs="Arial"/>
          <w:sz w:val="24"/>
          <w:szCs w:val="24"/>
          <w:lang w:val="en-GB" w:eastAsia="en-GB" w:bidi="ar-SA"/>
        </w:rPr>
      </w:pPr>
      <w:r w:rsidRPr="006D4891">
        <w:rPr>
          <w:rFonts w:cs="Arial"/>
          <w:sz w:val="24"/>
          <w:szCs w:val="24"/>
          <w:lang w:val="en-GB" w:eastAsia="en-GB" w:bidi="ar-SA"/>
        </w:rPr>
        <w:t xml:space="preserve">The term </w:t>
      </w:r>
      <w:r w:rsidRPr="00B51D60">
        <w:rPr>
          <w:rFonts w:cs="Arial"/>
          <w:b/>
          <w:bCs/>
          <w:sz w:val="24"/>
          <w:szCs w:val="24"/>
          <w:lang w:val="en-GB" w:eastAsia="en-GB" w:bidi="ar-SA"/>
        </w:rPr>
        <w:t>low-level concern</w:t>
      </w:r>
      <w:r w:rsidRPr="006D4891">
        <w:rPr>
          <w:rFonts w:cs="Arial"/>
          <w:sz w:val="24"/>
          <w:szCs w:val="24"/>
          <w:lang w:val="en-GB" w:eastAsia="en-GB" w:bidi="ar-SA"/>
        </w:rPr>
        <w:t xml:space="preserve"> does not mean that the concern is insignificant. A low-level concern is any concern, no matter how small, including a sense of unease or a “nagging doubt”, that an adult working in or on behalf of the </w:t>
      </w:r>
      <w:proofErr w:type="gramStart"/>
      <w:r w:rsidR="00766C9F">
        <w:rPr>
          <w:rFonts w:cs="Arial"/>
          <w:sz w:val="24"/>
          <w:szCs w:val="24"/>
          <w:lang w:val="en-GB" w:eastAsia="en-GB" w:bidi="ar-SA"/>
        </w:rPr>
        <w:t>School</w:t>
      </w:r>
      <w:proofErr w:type="gramEnd"/>
      <w:r w:rsidR="00B51D60" w:rsidRPr="006D4891">
        <w:rPr>
          <w:rFonts w:cs="Arial"/>
          <w:sz w:val="24"/>
          <w:szCs w:val="24"/>
          <w:lang w:val="en-GB"/>
        </w:rPr>
        <w:t xml:space="preserve"> </w:t>
      </w:r>
      <w:r w:rsidRPr="006D4891">
        <w:rPr>
          <w:rFonts w:cs="Arial"/>
          <w:sz w:val="24"/>
          <w:szCs w:val="24"/>
          <w:lang w:val="en-GB" w:eastAsia="en-GB" w:bidi="ar-SA"/>
        </w:rPr>
        <w:t>may have:</w:t>
      </w:r>
    </w:p>
    <w:p w14:paraId="6EEFDE4F" w14:textId="77777777" w:rsidR="00A13EB7" w:rsidRPr="006D4891" w:rsidRDefault="00A13EB7" w:rsidP="00BE1C9D">
      <w:pPr>
        <w:rPr>
          <w:rFonts w:cs="Arial"/>
          <w:sz w:val="24"/>
          <w:szCs w:val="24"/>
          <w:lang w:val="en-GB" w:eastAsia="en-GB" w:bidi="ar-SA"/>
        </w:rPr>
      </w:pPr>
    </w:p>
    <w:p w14:paraId="29FE8E02" w14:textId="3443716E" w:rsidR="00A13EB7" w:rsidRPr="006D4891" w:rsidRDefault="00A13EB7">
      <w:pPr>
        <w:pStyle w:val="ListParagraph"/>
        <w:numPr>
          <w:ilvl w:val="0"/>
          <w:numId w:val="21"/>
        </w:numPr>
        <w:rPr>
          <w:rFonts w:cs="Arial"/>
          <w:sz w:val="24"/>
          <w:szCs w:val="24"/>
          <w:lang w:val="en-GB" w:eastAsia="en-GB" w:bidi="ar-SA"/>
        </w:rPr>
      </w:pPr>
      <w:r w:rsidRPr="006D4891">
        <w:rPr>
          <w:rFonts w:cs="Arial"/>
          <w:sz w:val="24"/>
          <w:szCs w:val="24"/>
          <w:lang w:val="en-GB" w:eastAsia="en-GB" w:bidi="ar-SA"/>
        </w:rPr>
        <w:t>acted in a way that is inconsistent with the staff code of conduct, including inappropriate conduct outside work; and</w:t>
      </w:r>
    </w:p>
    <w:p w14:paraId="259ABD51" w14:textId="7136F6A0" w:rsidR="00A13EB7" w:rsidRPr="006D4891" w:rsidRDefault="00A13EB7">
      <w:pPr>
        <w:pStyle w:val="ListParagraph"/>
        <w:numPr>
          <w:ilvl w:val="0"/>
          <w:numId w:val="21"/>
        </w:numPr>
        <w:rPr>
          <w:rFonts w:cs="Arial"/>
          <w:sz w:val="24"/>
          <w:szCs w:val="24"/>
          <w:lang w:val="en-GB" w:eastAsia="en-GB" w:bidi="ar-SA"/>
        </w:rPr>
      </w:pPr>
      <w:r w:rsidRPr="006D4891">
        <w:rPr>
          <w:rFonts w:cs="Arial"/>
          <w:sz w:val="24"/>
          <w:szCs w:val="24"/>
          <w:lang w:val="en-GB" w:eastAsia="en-GB" w:bidi="ar-SA"/>
        </w:rPr>
        <w:t>not behaved in a way that meets the harm threshold.</w:t>
      </w:r>
    </w:p>
    <w:p w14:paraId="7764E4D5" w14:textId="77777777" w:rsidR="00A13EB7" w:rsidRPr="006D4891" w:rsidRDefault="00A13EB7" w:rsidP="00BE1C9D">
      <w:pPr>
        <w:rPr>
          <w:rFonts w:cs="Arial"/>
          <w:sz w:val="24"/>
          <w:szCs w:val="24"/>
          <w:lang w:val="en-GB" w:eastAsia="en-GB" w:bidi="ar-SA"/>
        </w:rPr>
      </w:pPr>
    </w:p>
    <w:p w14:paraId="3C5D970E" w14:textId="64A05EE2" w:rsidR="00A13EB7" w:rsidRPr="006D4891" w:rsidRDefault="00A13EB7" w:rsidP="00BE1C9D">
      <w:pPr>
        <w:rPr>
          <w:rFonts w:cs="Arial"/>
          <w:sz w:val="24"/>
          <w:szCs w:val="24"/>
          <w:lang w:val="en-GB" w:eastAsia="en-GB" w:bidi="ar-SA"/>
        </w:rPr>
      </w:pPr>
      <w:r w:rsidRPr="006D4891">
        <w:rPr>
          <w:rFonts w:cs="Arial"/>
          <w:sz w:val="24"/>
          <w:szCs w:val="24"/>
          <w:lang w:val="en-GB" w:eastAsia="en-GB" w:bidi="ar-SA"/>
        </w:rPr>
        <w:t>Examples of such behaviour could include, but are not limited to:</w:t>
      </w:r>
    </w:p>
    <w:p w14:paraId="78FECA09" w14:textId="77777777" w:rsidR="00A13EB7" w:rsidRPr="006D4891" w:rsidRDefault="00A13EB7" w:rsidP="00BE1C9D">
      <w:pPr>
        <w:rPr>
          <w:rFonts w:cs="Arial"/>
          <w:sz w:val="24"/>
          <w:szCs w:val="24"/>
          <w:lang w:val="en-GB" w:eastAsia="en-GB" w:bidi="ar-SA"/>
        </w:rPr>
      </w:pPr>
    </w:p>
    <w:p w14:paraId="6D78CAA0" w14:textId="25DC1C48" w:rsidR="00A13EB7" w:rsidRPr="006D4891" w:rsidRDefault="00A13EB7">
      <w:pPr>
        <w:pStyle w:val="ListParagraph"/>
        <w:numPr>
          <w:ilvl w:val="0"/>
          <w:numId w:val="22"/>
        </w:numPr>
        <w:rPr>
          <w:rFonts w:cs="Arial"/>
          <w:sz w:val="24"/>
          <w:szCs w:val="24"/>
          <w:lang w:val="en-GB" w:eastAsia="en-GB" w:bidi="ar-SA"/>
        </w:rPr>
      </w:pPr>
      <w:r w:rsidRPr="006D4891">
        <w:rPr>
          <w:rFonts w:cs="Arial"/>
          <w:sz w:val="24"/>
          <w:szCs w:val="24"/>
          <w:lang w:val="en-GB" w:eastAsia="en-GB" w:bidi="ar-SA"/>
        </w:rPr>
        <w:t>being overfriendly with children;</w:t>
      </w:r>
    </w:p>
    <w:p w14:paraId="4E025476" w14:textId="0FA7E748" w:rsidR="00A13EB7" w:rsidRPr="006D4891" w:rsidRDefault="00A13EB7">
      <w:pPr>
        <w:pStyle w:val="ListParagraph"/>
        <w:numPr>
          <w:ilvl w:val="0"/>
          <w:numId w:val="22"/>
        </w:numPr>
        <w:rPr>
          <w:rFonts w:cs="Arial"/>
          <w:sz w:val="24"/>
          <w:szCs w:val="24"/>
          <w:lang w:val="en-GB" w:eastAsia="en-GB" w:bidi="ar-SA"/>
        </w:rPr>
      </w:pPr>
      <w:r w:rsidRPr="006D4891">
        <w:rPr>
          <w:rFonts w:cs="Arial"/>
          <w:sz w:val="24"/>
          <w:szCs w:val="24"/>
          <w:lang w:val="en-GB" w:eastAsia="en-GB" w:bidi="ar-SA"/>
        </w:rPr>
        <w:t>having favourites;</w:t>
      </w:r>
    </w:p>
    <w:p w14:paraId="4A6F01C4" w14:textId="6976E917" w:rsidR="00A13EB7" w:rsidRPr="006D4891" w:rsidRDefault="00A13EB7">
      <w:pPr>
        <w:pStyle w:val="ListParagraph"/>
        <w:numPr>
          <w:ilvl w:val="0"/>
          <w:numId w:val="22"/>
        </w:numPr>
        <w:rPr>
          <w:rFonts w:cs="Arial"/>
          <w:sz w:val="24"/>
          <w:szCs w:val="24"/>
          <w:lang w:val="en-GB" w:eastAsia="en-GB" w:bidi="ar-SA"/>
        </w:rPr>
      </w:pPr>
      <w:r w:rsidRPr="006D4891">
        <w:rPr>
          <w:rFonts w:cs="Arial"/>
          <w:sz w:val="24"/>
          <w:szCs w:val="24"/>
          <w:lang w:val="en-GB" w:eastAsia="en-GB" w:bidi="ar-SA"/>
        </w:rPr>
        <w:t xml:space="preserve">taking photographs of children on a personal mobile phone, contrary to </w:t>
      </w:r>
      <w:r w:rsidR="00766C9F">
        <w:rPr>
          <w:rFonts w:cs="Arial"/>
          <w:sz w:val="24"/>
          <w:szCs w:val="24"/>
          <w:lang w:val="en-GB" w:eastAsia="en-GB" w:bidi="ar-SA"/>
        </w:rPr>
        <w:t>school</w:t>
      </w:r>
      <w:r w:rsidR="00E262DB">
        <w:rPr>
          <w:rFonts w:cs="Arial"/>
          <w:sz w:val="24"/>
          <w:szCs w:val="24"/>
        </w:rPr>
        <w:t xml:space="preserve"> </w:t>
      </w:r>
      <w:r w:rsidRPr="006D4891">
        <w:rPr>
          <w:rFonts w:cs="Arial"/>
          <w:sz w:val="24"/>
          <w:szCs w:val="24"/>
          <w:lang w:val="en-GB" w:eastAsia="en-GB" w:bidi="ar-SA"/>
        </w:rPr>
        <w:t>policy;</w:t>
      </w:r>
    </w:p>
    <w:p w14:paraId="1FA3A04F" w14:textId="4B363608" w:rsidR="00A13EB7" w:rsidRPr="006D4891" w:rsidRDefault="00A13EB7">
      <w:pPr>
        <w:pStyle w:val="ListParagraph"/>
        <w:numPr>
          <w:ilvl w:val="0"/>
          <w:numId w:val="22"/>
        </w:numPr>
        <w:rPr>
          <w:rFonts w:cs="Arial"/>
          <w:sz w:val="24"/>
          <w:szCs w:val="24"/>
          <w:lang w:val="en-GB" w:eastAsia="en-GB" w:bidi="ar-SA"/>
        </w:rPr>
      </w:pPr>
      <w:r w:rsidRPr="006D4891">
        <w:rPr>
          <w:rFonts w:cs="Arial"/>
          <w:sz w:val="24"/>
          <w:szCs w:val="24"/>
          <w:lang w:val="en-GB" w:eastAsia="en-GB" w:bidi="ar-SA"/>
        </w:rPr>
        <w:t>engaging with a child on a one-to-one basis in a secluded area</w:t>
      </w:r>
      <w:r w:rsidR="00473F33">
        <w:rPr>
          <w:rFonts w:cs="Arial"/>
          <w:sz w:val="24"/>
          <w:szCs w:val="24"/>
          <w:lang w:val="en-GB" w:eastAsia="en-GB" w:bidi="ar-SA"/>
        </w:rPr>
        <w:t xml:space="preserve">, </w:t>
      </w:r>
      <w:r w:rsidRPr="006D4891">
        <w:rPr>
          <w:rFonts w:cs="Arial"/>
          <w:sz w:val="24"/>
          <w:szCs w:val="24"/>
          <w:lang w:val="en-GB" w:eastAsia="en-GB" w:bidi="ar-SA"/>
        </w:rPr>
        <w:t xml:space="preserve">behind a closed door </w:t>
      </w:r>
      <w:r w:rsidR="00FB29AD" w:rsidRPr="00D21F55">
        <w:rPr>
          <w:rFonts w:cs="Arial"/>
          <w:sz w:val="24"/>
          <w:szCs w:val="24"/>
          <w:lang w:val="en-GB" w:eastAsia="en-GB" w:bidi="ar-SA"/>
        </w:rPr>
        <w:t xml:space="preserve">or via </w:t>
      </w:r>
      <w:r w:rsidR="00473F33" w:rsidRPr="00D21F55">
        <w:rPr>
          <w:rFonts w:cs="Arial"/>
          <w:sz w:val="24"/>
          <w:szCs w:val="24"/>
          <w:lang w:val="en-GB" w:eastAsia="en-GB" w:bidi="ar-SA"/>
        </w:rPr>
        <w:t xml:space="preserve">online </w:t>
      </w:r>
      <w:r w:rsidR="00FB29AD" w:rsidRPr="00D21F55">
        <w:rPr>
          <w:rFonts w:cs="Arial"/>
          <w:sz w:val="24"/>
          <w:szCs w:val="24"/>
          <w:lang w:val="en-GB" w:eastAsia="en-GB" w:bidi="ar-SA"/>
        </w:rPr>
        <w:t>platforms (including messaging, social media,</w:t>
      </w:r>
      <w:r w:rsidR="00434490" w:rsidRPr="00D21F55">
        <w:rPr>
          <w:rFonts w:cs="Arial"/>
          <w:sz w:val="24"/>
          <w:szCs w:val="24"/>
          <w:lang w:val="en-GB" w:eastAsia="en-GB" w:bidi="ar-SA"/>
        </w:rPr>
        <w:t xml:space="preserve"> gaming</w:t>
      </w:r>
      <w:r w:rsidR="00FB29AD" w:rsidRPr="00D21F55">
        <w:rPr>
          <w:rFonts w:cs="Arial"/>
          <w:sz w:val="24"/>
          <w:szCs w:val="24"/>
          <w:lang w:val="en-GB" w:eastAsia="en-GB" w:bidi="ar-SA"/>
        </w:rPr>
        <w:t>, video calls</w:t>
      </w:r>
      <w:r w:rsidR="0079116D" w:rsidRPr="00D21F55">
        <w:rPr>
          <w:rFonts w:cs="Arial"/>
          <w:sz w:val="24"/>
          <w:szCs w:val="24"/>
          <w:lang w:val="en-GB" w:eastAsia="en-GB" w:bidi="ar-SA"/>
        </w:rPr>
        <w:t xml:space="preserve"> or other </w:t>
      </w:r>
      <w:r w:rsidR="00434490" w:rsidRPr="00D21F55">
        <w:rPr>
          <w:rFonts w:cs="Arial"/>
          <w:sz w:val="24"/>
          <w:szCs w:val="24"/>
          <w:lang w:val="en-GB" w:eastAsia="en-GB" w:bidi="ar-SA"/>
        </w:rPr>
        <w:t>digital communication</w:t>
      </w:r>
      <w:r w:rsidR="0079116D" w:rsidRPr="00D21F55">
        <w:rPr>
          <w:rFonts w:cs="Arial"/>
          <w:sz w:val="24"/>
          <w:szCs w:val="24"/>
          <w:lang w:val="en-GB" w:eastAsia="en-GB" w:bidi="ar-SA"/>
        </w:rPr>
        <w:t xml:space="preserve"> platforms</w:t>
      </w:r>
      <w:r w:rsidR="00434490" w:rsidRPr="00D21F55">
        <w:rPr>
          <w:rFonts w:cs="Arial"/>
          <w:sz w:val="24"/>
          <w:szCs w:val="24"/>
          <w:lang w:val="en-GB" w:eastAsia="en-GB" w:bidi="ar-SA"/>
        </w:rPr>
        <w:t xml:space="preserve"> </w:t>
      </w:r>
      <w:r w:rsidR="0079116D" w:rsidRPr="00D21F55">
        <w:rPr>
          <w:rFonts w:cs="Arial"/>
          <w:sz w:val="24"/>
          <w:szCs w:val="24"/>
          <w:lang w:val="en-GB" w:eastAsia="en-GB" w:bidi="ar-SA"/>
        </w:rPr>
        <w:t xml:space="preserve">/ methods </w:t>
      </w:r>
      <w:r w:rsidRPr="00D21F55">
        <w:rPr>
          <w:rFonts w:cs="Arial"/>
          <w:sz w:val="24"/>
          <w:szCs w:val="24"/>
          <w:lang w:val="en-GB" w:eastAsia="en-GB" w:bidi="ar-SA"/>
        </w:rPr>
        <w:t xml:space="preserve">without a </w:t>
      </w:r>
      <w:r w:rsidR="00434490" w:rsidRPr="00D21F55">
        <w:rPr>
          <w:rFonts w:cs="Arial"/>
          <w:sz w:val="24"/>
          <w:szCs w:val="24"/>
          <w:lang w:val="en-GB" w:eastAsia="en-GB" w:bidi="ar-SA"/>
        </w:rPr>
        <w:t>clear professional</w:t>
      </w:r>
      <w:r w:rsidR="00394A00" w:rsidRPr="00D21F55">
        <w:rPr>
          <w:rFonts w:cs="Arial"/>
          <w:sz w:val="24"/>
          <w:szCs w:val="24"/>
          <w:lang w:val="en-GB" w:eastAsia="en-GB" w:bidi="ar-SA"/>
        </w:rPr>
        <w:t xml:space="preserve"> purpose, appropriate oversight, and compliance with </w:t>
      </w:r>
      <w:r w:rsidR="000F6569" w:rsidRPr="00D21F55">
        <w:rPr>
          <w:rFonts w:cs="Arial"/>
          <w:sz w:val="24"/>
          <w:szCs w:val="24"/>
          <w:lang w:val="en-GB" w:eastAsia="en-GB" w:bidi="ar-SA"/>
        </w:rPr>
        <w:t>organisation safeguarding procedures</w:t>
      </w:r>
      <w:r w:rsidRPr="00D21F55">
        <w:rPr>
          <w:rFonts w:cs="Arial"/>
          <w:sz w:val="24"/>
          <w:szCs w:val="24"/>
          <w:lang w:val="en-GB" w:eastAsia="en-GB" w:bidi="ar-SA"/>
        </w:rPr>
        <w:t>;</w:t>
      </w:r>
    </w:p>
    <w:p w14:paraId="6349C3F3" w14:textId="4738448B" w:rsidR="00A13EB7" w:rsidRPr="006D4891" w:rsidRDefault="00A13EB7">
      <w:pPr>
        <w:pStyle w:val="ListParagraph"/>
        <w:numPr>
          <w:ilvl w:val="0"/>
          <w:numId w:val="22"/>
        </w:numPr>
        <w:rPr>
          <w:rFonts w:cs="Arial"/>
          <w:sz w:val="24"/>
          <w:szCs w:val="24"/>
          <w:lang w:val="en-GB" w:eastAsia="en-GB" w:bidi="ar-SA"/>
        </w:rPr>
      </w:pPr>
      <w:r w:rsidRPr="006D4891">
        <w:rPr>
          <w:rFonts w:cs="Arial"/>
          <w:sz w:val="24"/>
          <w:szCs w:val="24"/>
          <w:lang w:val="en-GB" w:eastAsia="en-GB" w:bidi="ar-SA"/>
        </w:rPr>
        <w:t>humiliating pupils;</w:t>
      </w:r>
    </w:p>
    <w:p w14:paraId="1FEF2589" w14:textId="28770450" w:rsidR="00A13EB7" w:rsidRPr="006D4891" w:rsidRDefault="00A13EB7">
      <w:pPr>
        <w:pStyle w:val="ListParagraph"/>
        <w:numPr>
          <w:ilvl w:val="0"/>
          <w:numId w:val="22"/>
        </w:numPr>
        <w:rPr>
          <w:rFonts w:cs="Arial"/>
          <w:sz w:val="24"/>
          <w:szCs w:val="24"/>
          <w:lang w:val="en-GB" w:eastAsia="en-GB" w:bidi="ar-SA"/>
        </w:rPr>
      </w:pPr>
      <w:r w:rsidRPr="006D4891">
        <w:rPr>
          <w:rFonts w:cs="Arial"/>
          <w:sz w:val="24"/>
          <w:szCs w:val="24"/>
          <w:lang w:val="en-GB" w:eastAsia="en-GB" w:bidi="ar-SA"/>
        </w:rPr>
        <w:t>using inappropriate language towards children; or</w:t>
      </w:r>
    </w:p>
    <w:p w14:paraId="347FAD98" w14:textId="3DA807E8" w:rsidR="00A13EB7" w:rsidRPr="006D4891" w:rsidRDefault="00A13EB7">
      <w:pPr>
        <w:pStyle w:val="ListParagraph"/>
        <w:numPr>
          <w:ilvl w:val="0"/>
          <w:numId w:val="22"/>
        </w:numPr>
        <w:rPr>
          <w:rFonts w:cs="Arial"/>
          <w:sz w:val="24"/>
          <w:szCs w:val="24"/>
          <w:lang w:val="en-GB" w:eastAsia="en-GB" w:bidi="ar-SA"/>
        </w:rPr>
      </w:pPr>
      <w:r w:rsidRPr="006D4891">
        <w:rPr>
          <w:rFonts w:cs="Arial"/>
          <w:sz w:val="24"/>
          <w:szCs w:val="24"/>
          <w:lang w:val="en-GB" w:eastAsia="en-GB" w:bidi="ar-SA"/>
        </w:rPr>
        <w:lastRenderedPageBreak/>
        <w:t>failing to maintain appropriate professional boundaries.</w:t>
      </w:r>
    </w:p>
    <w:p w14:paraId="5F69BD58" w14:textId="77777777" w:rsidR="00A13EB7" w:rsidRPr="006D4891" w:rsidRDefault="00A13EB7" w:rsidP="00BE1C9D">
      <w:pPr>
        <w:rPr>
          <w:rFonts w:cs="Arial"/>
          <w:sz w:val="24"/>
          <w:szCs w:val="24"/>
          <w:lang w:val="en-GB" w:eastAsia="en-GB" w:bidi="ar-SA"/>
        </w:rPr>
      </w:pPr>
    </w:p>
    <w:p w14:paraId="21337C3C" w14:textId="77777777" w:rsidR="00A13EB7" w:rsidRPr="006D4891" w:rsidRDefault="00A13EB7" w:rsidP="00BE1C9D">
      <w:pPr>
        <w:rPr>
          <w:rFonts w:cs="Arial"/>
          <w:sz w:val="24"/>
          <w:szCs w:val="24"/>
          <w:lang w:val="en-GB" w:eastAsia="en-GB" w:bidi="ar-SA"/>
        </w:rPr>
      </w:pPr>
      <w:r w:rsidRPr="006D4891">
        <w:rPr>
          <w:rFonts w:cs="Arial"/>
          <w:sz w:val="24"/>
          <w:szCs w:val="24"/>
          <w:lang w:val="en-GB" w:eastAsia="en-GB" w:bidi="ar-SA"/>
        </w:rPr>
        <w:t>Low-level concerns may arise through a concern raised by a child, parent, member of staff or another adult, an observation of an adult’s behaviour, information identified through safeguarding or recruitment checks, or a self-referral by the adult concerned.</w:t>
      </w:r>
    </w:p>
    <w:p w14:paraId="3C8594F3" w14:textId="77777777" w:rsidR="00A13EB7" w:rsidRPr="006D4891" w:rsidRDefault="00A13EB7" w:rsidP="00BE1C9D">
      <w:pPr>
        <w:rPr>
          <w:rFonts w:cs="Arial"/>
          <w:sz w:val="24"/>
          <w:szCs w:val="24"/>
          <w:lang w:val="en-GB" w:eastAsia="en-GB" w:bidi="ar-SA"/>
        </w:rPr>
      </w:pPr>
    </w:p>
    <w:p w14:paraId="0BD6770A" w14:textId="0E2D19D9" w:rsidR="00735986" w:rsidRPr="006D4891" w:rsidRDefault="00A13EB7" w:rsidP="00BE1C9D">
      <w:pPr>
        <w:rPr>
          <w:rFonts w:cs="Arial"/>
          <w:sz w:val="24"/>
          <w:szCs w:val="24"/>
          <w:lang w:val="en-GB" w:eastAsia="en-GB" w:bidi="ar-SA"/>
        </w:rPr>
      </w:pPr>
      <w:r w:rsidRPr="006D4891">
        <w:rPr>
          <w:rFonts w:cs="Arial"/>
          <w:sz w:val="24"/>
          <w:szCs w:val="24"/>
          <w:lang w:val="en-GB" w:eastAsia="en-GB" w:bidi="ar-SA"/>
        </w:rPr>
        <w:t xml:space="preserve">Low-level concerns about an adult working in or on behalf of the </w:t>
      </w:r>
      <w:proofErr w:type="gramStart"/>
      <w:r w:rsidR="00766C9F">
        <w:rPr>
          <w:rFonts w:cs="Arial"/>
          <w:sz w:val="24"/>
          <w:szCs w:val="24"/>
          <w:lang w:val="en-GB" w:eastAsia="en-GB" w:bidi="ar-SA"/>
        </w:rPr>
        <w:t>School</w:t>
      </w:r>
      <w:proofErr w:type="gramEnd"/>
      <w:r w:rsidR="00A84F2D" w:rsidRPr="006D4891">
        <w:rPr>
          <w:rFonts w:cs="Arial"/>
          <w:sz w:val="24"/>
          <w:szCs w:val="24"/>
          <w:lang w:val="en-GB"/>
        </w:rPr>
        <w:t xml:space="preserve"> </w:t>
      </w:r>
      <w:r w:rsidRPr="006D4891">
        <w:rPr>
          <w:rFonts w:cs="Arial"/>
          <w:sz w:val="24"/>
          <w:szCs w:val="24"/>
          <w:lang w:val="en-GB" w:eastAsia="en-GB" w:bidi="ar-SA"/>
        </w:rPr>
        <w:t>must be reported without delay to</w:t>
      </w:r>
      <w:r w:rsidR="00766C9F">
        <w:rPr>
          <w:rFonts w:cs="Arial"/>
          <w:sz w:val="24"/>
          <w:szCs w:val="24"/>
          <w:lang w:val="en-GB" w:eastAsia="en-GB" w:bidi="ar-SA"/>
        </w:rPr>
        <w:t xml:space="preserve"> the Headteacher</w:t>
      </w:r>
      <w:r w:rsidR="00875A06" w:rsidRPr="00766C9F">
        <w:rPr>
          <w:rFonts w:cs="Arial"/>
          <w:sz w:val="24"/>
          <w:szCs w:val="24"/>
          <w:lang w:val="en-GB" w:eastAsia="en-GB" w:bidi="ar-SA"/>
        </w:rPr>
        <w:t>,</w:t>
      </w:r>
      <w:r w:rsidR="00875A06" w:rsidRPr="006D4891">
        <w:rPr>
          <w:rFonts w:cs="Arial"/>
          <w:sz w:val="24"/>
          <w:szCs w:val="24"/>
          <w:lang w:val="en-GB" w:eastAsia="en-GB" w:bidi="ar-SA"/>
        </w:rPr>
        <w:t xml:space="preserve"> In their absence, it must be reported to </w:t>
      </w:r>
      <w:r w:rsidR="00766C9F">
        <w:rPr>
          <w:rFonts w:cs="Arial"/>
          <w:sz w:val="24"/>
          <w:szCs w:val="24"/>
          <w:lang w:val="en-GB" w:eastAsia="en-GB" w:bidi="ar-SA"/>
        </w:rPr>
        <w:t>the</w:t>
      </w:r>
      <w:r w:rsidR="00D21F55">
        <w:rPr>
          <w:rFonts w:cs="Arial"/>
          <w:sz w:val="24"/>
          <w:szCs w:val="24"/>
          <w:lang w:val="en-GB" w:eastAsia="en-GB" w:bidi="ar-SA"/>
        </w:rPr>
        <w:t xml:space="preserve"> headteacher or assistant headteacher</w:t>
      </w:r>
      <w:r w:rsidR="00766C9F">
        <w:rPr>
          <w:rFonts w:cs="Arial"/>
          <w:sz w:val="24"/>
          <w:szCs w:val="24"/>
          <w:lang w:val="en-GB" w:eastAsia="en-GB" w:bidi="ar-SA"/>
        </w:rPr>
        <w:t>.</w:t>
      </w:r>
    </w:p>
    <w:p w14:paraId="5C482C27" w14:textId="77777777" w:rsidR="00A13EB7" w:rsidRPr="006D4891" w:rsidRDefault="00A13EB7" w:rsidP="00BE1C9D">
      <w:pPr>
        <w:rPr>
          <w:rFonts w:cs="Arial"/>
          <w:sz w:val="24"/>
          <w:szCs w:val="24"/>
          <w:lang w:val="en-GB"/>
        </w:rPr>
      </w:pPr>
    </w:p>
    <w:p w14:paraId="3964693A" w14:textId="112A3E59" w:rsidR="00875A06" w:rsidRPr="006D4891" w:rsidRDefault="00875A06" w:rsidP="00BE1C9D">
      <w:pPr>
        <w:rPr>
          <w:rFonts w:cs="Arial"/>
          <w:b/>
          <w:bCs/>
          <w:sz w:val="24"/>
          <w:szCs w:val="24"/>
          <w:lang w:val="en-GB"/>
        </w:rPr>
      </w:pPr>
      <w:r w:rsidRPr="006D4891">
        <w:rPr>
          <w:rFonts w:cs="Arial"/>
          <w:sz w:val="24"/>
          <w:szCs w:val="24"/>
          <w:lang w:val="en-GB"/>
        </w:rPr>
        <w:t xml:space="preserve">The </w:t>
      </w:r>
      <w:r w:rsidRPr="00766C9F">
        <w:rPr>
          <w:rFonts w:cs="Arial"/>
          <w:sz w:val="24"/>
          <w:szCs w:val="24"/>
          <w:lang w:val="en-GB"/>
        </w:rPr>
        <w:t>Headteacher</w:t>
      </w:r>
      <w:r w:rsidRPr="006D4891">
        <w:rPr>
          <w:rFonts w:cs="Arial"/>
          <w:sz w:val="24"/>
          <w:szCs w:val="24"/>
          <w:lang w:val="en-GB"/>
        </w:rPr>
        <w:t xml:space="preserve"> will be the ultimate decision-maker in relation to low-level concerns, although advice may be sought from the DSL, Human Resources or the LADO where appropriate.</w:t>
      </w:r>
    </w:p>
    <w:p w14:paraId="2D861537" w14:textId="77777777" w:rsidR="00875A06" w:rsidRPr="006D4891" w:rsidRDefault="00875A06" w:rsidP="00BE1C9D">
      <w:pPr>
        <w:rPr>
          <w:rFonts w:cs="Arial"/>
          <w:sz w:val="24"/>
          <w:szCs w:val="24"/>
          <w:lang w:val="en-GB"/>
        </w:rPr>
      </w:pPr>
    </w:p>
    <w:p w14:paraId="5C25A857" w14:textId="77777777" w:rsidR="00875A06" w:rsidRPr="006D4891" w:rsidRDefault="00875A06" w:rsidP="00BE1C9D">
      <w:pPr>
        <w:rPr>
          <w:rFonts w:cs="Arial"/>
          <w:sz w:val="24"/>
          <w:szCs w:val="24"/>
          <w:lang w:val="en-GB"/>
        </w:rPr>
      </w:pPr>
      <w:r w:rsidRPr="006D4891">
        <w:rPr>
          <w:rFonts w:cs="Arial"/>
          <w:sz w:val="24"/>
          <w:szCs w:val="24"/>
          <w:lang w:val="en-GB"/>
        </w:rPr>
        <w:t>Where there is any doubt about whether a concern is low-level or may meet the harm threshold, advice will be sought from the LADO.</w:t>
      </w:r>
    </w:p>
    <w:p w14:paraId="4D83415F" w14:textId="77777777" w:rsidR="00875A06" w:rsidRPr="006D4891" w:rsidRDefault="00875A06" w:rsidP="00BE1C9D">
      <w:pPr>
        <w:rPr>
          <w:rFonts w:cs="Arial"/>
          <w:b/>
          <w:bCs/>
          <w:sz w:val="24"/>
          <w:szCs w:val="24"/>
          <w:lang w:val="en-GB"/>
        </w:rPr>
      </w:pPr>
    </w:p>
    <w:p w14:paraId="3A90FD42" w14:textId="77777777" w:rsidR="00875A06" w:rsidRPr="006D4891" w:rsidRDefault="00875A06" w:rsidP="00BE1C9D">
      <w:pPr>
        <w:pStyle w:val="Heading2"/>
        <w:rPr>
          <w:rFonts w:cs="Arial"/>
          <w:szCs w:val="24"/>
          <w:lang w:val="en-GB"/>
        </w:rPr>
      </w:pPr>
    </w:p>
    <w:p w14:paraId="05B000DF" w14:textId="5D8B68FA" w:rsidR="00792764" w:rsidRPr="006D4891" w:rsidRDefault="00837758" w:rsidP="00BE1C9D">
      <w:pPr>
        <w:pStyle w:val="Heading2"/>
        <w:rPr>
          <w:rFonts w:cs="Arial"/>
          <w:szCs w:val="24"/>
          <w:lang w:val="en-GB"/>
        </w:rPr>
      </w:pPr>
      <w:bookmarkStart w:id="36" w:name="_Toc235706781"/>
      <w:bookmarkStart w:id="37" w:name="_Toc235713687"/>
      <w:r>
        <w:rPr>
          <w:rFonts w:cs="Arial"/>
          <w:szCs w:val="24"/>
          <w:lang w:val="en-GB"/>
        </w:rPr>
        <w:t xml:space="preserve">5.3 </w:t>
      </w:r>
      <w:r w:rsidR="00792764" w:rsidRPr="006D4891">
        <w:rPr>
          <w:rFonts w:cs="Arial"/>
          <w:szCs w:val="24"/>
          <w:lang w:val="en-GB"/>
        </w:rPr>
        <w:t xml:space="preserve">Allegations or low-level concerns relating to the </w:t>
      </w:r>
      <w:r w:rsidR="00D1199D" w:rsidRPr="006D4891">
        <w:rPr>
          <w:rFonts w:cs="Arial"/>
          <w:szCs w:val="24"/>
          <w:lang w:val="en-GB"/>
        </w:rPr>
        <w:t>Headteacher</w:t>
      </w:r>
      <w:bookmarkEnd w:id="36"/>
      <w:bookmarkEnd w:id="37"/>
      <w:r w:rsidR="00792764" w:rsidRPr="006D4891">
        <w:rPr>
          <w:rFonts w:cs="Arial"/>
          <w:szCs w:val="24"/>
          <w:lang w:val="en-GB"/>
        </w:rPr>
        <w:t xml:space="preserve"> </w:t>
      </w:r>
    </w:p>
    <w:p w14:paraId="4C1E1199" w14:textId="77777777" w:rsidR="00792764" w:rsidRPr="006D4891" w:rsidRDefault="00792764" w:rsidP="00BE1C9D">
      <w:pPr>
        <w:pStyle w:val="Heading2"/>
        <w:rPr>
          <w:rFonts w:cs="Arial"/>
          <w:szCs w:val="24"/>
          <w:lang w:val="en-GB"/>
        </w:rPr>
      </w:pPr>
    </w:p>
    <w:p w14:paraId="293B9153" w14:textId="7CA0959D" w:rsidR="00BD2ECE" w:rsidRPr="006D4891" w:rsidRDefault="00792764" w:rsidP="00BE1C9D">
      <w:pPr>
        <w:rPr>
          <w:rFonts w:cs="Arial"/>
          <w:sz w:val="24"/>
          <w:szCs w:val="24"/>
          <w:lang w:val="en-GB"/>
        </w:rPr>
      </w:pPr>
      <w:r w:rsidRPr="006D4891">
        <w:rPr>
          <w:rFonts w:cs="Arial"/>
          <w:sz w:val="24"/>
          <w:szCs w:val="24"/>
          <w:lang w:val="en-GB"/>
        </w:rPr>
        <w:t xml:space="preserve">If the allegation or concern relates to </w:t>
      </w:r>
      <w:r w:rsidRPr="00766C9F">
        <w:rPr>
          <w:rFonts w:cs="Arial"/>
          <w:sz w:val="24"/>
          <w:szCs w:val="24"/>
          <w:lang w:val="en-GB"/>
        </w:rPr>
        <w:t xml:space="preserve">the </w:t>
      </w:r>
      <w:r w:rsidR="00D1199D" w:rsidRPr="00766C9F">
        <w:rPr>
          <w:rFonts w:cs="Arial"/>
          <w:sz w:val="24"/>
          <w:szCs w:val="24"/>
          <w:lang w:val="en-GB"/>
        </w:rPr>
        <w:t>Headteacher</w:t>
      </w:r>
      <w:r w:rsidRPr="00766C9F">
        <w:rPr>
          <w:rFonts w:cs="Arial"/>
          <w:sz w:val="24"/>
          <w:szCs w:val="24"/>
          <w:lang w:val="en-GB"/>
        </w:rPr>
        <w:t>, it should be reported, without delay</w:t>
      </w:r>
      <w:r w:rsidR="0099487A" w:rsidRPr="00766C9F">
        <w:rPr>
          <w:rFonts w:cs="Arial"/>
          <w:sz w:val="24"/>
          <w:szCs w:val="24"/>
          <w:lang w:val="en-GB"/>
        </w:rPr>
        <w:t>,</w:t>
      </w:r>
      <w:r w:rsidR="00BD2ECE" w:rsidRPr="00766C9F">
        <w:rPr>
          <w:rFonts w:cs="Arial"/>
          <w:sz w:val="24"/>
          <w:szCs w:val="24"/>
          <w:lang w:val="en-GB"/>
        </w:rPr>
        <w:t xml:space="preserve"> to the </w:t>
      </w:r>
      <w:r w:rsidR="001960C4" w:rsidRPr="00766C9F">
        <w:rPr>
          <w:rFonts w:cs="Arial"/>
          <w:sz w:val="24"/>
          <w:szCs w:val="24"/>
          <w:lang w:val="en-GB"/>
        </w:rPr>
        <w:t>Chair of Governors</w:t>
      </w:r>
      <w:r w:rsidR="00766C9F">
        <w:rPr>
          <w:rFonts w:cs="Arial"/>
          <w:sz w:val="24"/>
          <w:szCs w:val="24"/>
          <w:lang w:val="en-GB"/>
        </w:rPr>
        <w:t xml:space="preserve"> or CEO</w:t>
      </w:r>
      <w:r w:rsidR="001960C4" w:rsidRPr="00766C9F">
        <w:rPr>
          <w:rFonts w:cs="Arial"/>
          <w:sz w:val="24"/>
          <w:szCs w:val="24"/>
          <w:lang w:val="en-GB"/>
        </w:rPr>
        <w:t>.</w:t>
      </w:r>
    </w:p>
    <w:p w14:paraId="763D0FD8" w14:textId="77777777" w:rsidR="00792764" w:rsidRPr="006D4891" w:rsidRDefault="00792764" w:rsidP="00BE1C9D">
      <w:pPr>
        <w:widowControl/>
        <w:autoSpaceDE/>
        <w:autoSpaceDN/>
        <w:rPr>
          <w:rFonts w:eastAsia="Calibri" w:cs="Arial"/>
          <w:sz w:val="24"/>
          <w:szCs w:val="24"/>
          <w:lang w:val="en-GB" w:bidi="ar-SA"/>
        </w:rPr>
      </w:pPr>
    </w:p>
    <w:p w14:paraId="64049155" w14:textId="1F32AD57" w:rsidR="00875A06" w:rsidRPr="00766C9F" w:rsidRDefault="00875A06">
      <w:pPr>
        <w:pStyle w:val="ListParagraph"/>
        <w:widowControl/>
        <w:numPr>
          <w:ilvl w:val="0"/>
          <w:numId w:val="23"/>
        </w:numPr>
        <w:autoSpaceDE/>
        <w:autoSpaceDN/>
        <w:rPr>
          <w:rFonts w:cs="Arial"/>
          <w:sz w:val="24"/>
          <w:szCs w:val="24"/>
          <w:lang w:val="en-GB"/>
        </w:rPr>
      </w:pPr>
      <w:r w:rsidRPr="006D4891">
        <w:rPr>
          <w:rFonts w:cs="Arial"/>
          <w:sz w:val="24"/>
          <w:szCs w:val="24"/>
          <w:lang w:val="en-GB"/>
        </w:rPr>
        <w:t xml:space="preserve">Concerns about a member of the </w:t>
      </w:r>
      <w:r w:rsidR="00E6628C">
        <w:rPr>
          <w:rFonts w:cs="Arial"/>
          <w:sz w:val="24"/>
          <w:szCs w:val="24"/>
          <w:lang w:val="en-GB"/>
        </w:rPr>
        <w:t xml:space="preserve">Trust or </w:t>
      </w:r>
      <w:r w:rsidR="00766C9F">
        <w:rPr>
          <w:rFonts w:cs="Arial"/>
          <w:sz w:val="24"/>
          <w:szCs w:val="24"/>
          <w:lang w:val="en-GB"/>
        </w:rPr>
        <w:t xml:space="preserve">Local </w:t>
      </w:r>
      <w:r w:rsidR="00E6628C">
        <w:rPr>
          <w:rFonts w:cs="Arial"/>
          <w:sz w:val="24"/>
          <w:szCs w:val="24"/>
          <w:lang w:val="en-GB"/>
        </w:rPr>
        <w:t>Governing Body</w:t>
      </w:r>
      <w:r w:rsidRPr="006D4891">
        <w:rPr>
          <w:rFonts w:cs="Arial"/>
          <w:sz w:val="24"/>
          <w:szCs w:val="24"/>
          <w:lang w:val="en-GB"/>
        </w:rPr>
        <w:t xml:space="preserve"> must be directed to the </w:t>
      </w:r>
      <w:r w:rsidR="00E6628C" w:rsidRPr="00766C9F">
        <w:rPr>
          <w:rFonts w:cs="Arial"/>
          <w:sz w:val="24"/>
          <w:szCs w:val="24"/>
          <w:lang w:val="en-GB"/>
        </w:rPr>
        <w:t xml:space="preserve">Chair of </w:t>
      </w:r>
      <w:r w:rsidR="00766C9F" w:rsidRPr="00766C9F">
        <w:rPr>
          <w:rFonts w:cs="Arial"/>
          <w:sz w:val="24"/>
          <w:szCs w:val="24"/>
          <w:lang w:val="en-GB"/>
        </w:rPr>
        <w:t xml:space="preserve">Trust Board or </w:t>
      </w:r>
      <w:r w:rsidRPr="00766C9F">
        <w:rPr>
          <w:rFonts w:cs="Arial"/>
          <w:sz w:val="24"/>
          <w:szCs w:val="24"/>
          <w:lang w:val="en-GB"/>
        </w:rPr>
        <w:t>Chief Executive</w:t>
      </w:r>
    </w:p>
    <w:p w14:paraId="632EA7FB" w14:textId="65DC9206" w:rsidR="00875A06" w:rsidRPr="00766C9F" w:rsidRDefault="00875A06">
      <w:pPr>
        <w:pStyle w:val="ListParagraph"/>
        <w:widowControl/>
        <w:numPr>
          <w:ilvl w:val="0"/>
          <w:numId w:val="23"/>
        </w:numPr>
        <w:autoSpaceDE/>
        <w:autoSpaceDN/>
        <w:rPr>
          <w:rFonts w:cs="Arial"/>
          <w:color w:val="000000" w:themeColor="text1"/>
          <w:sz w:val="24"/>
          <w:szCs w:val="24"/>
          <w:lang w:val="en-GB"/>
        </w:rPr>
      </w:pPr>
      <w:r w:rsidRPr="00766C9F">
        <w:rPr>
          <w:rFonts w:cs="Arial"/>
          <w:color w:val="000000" w:themeColor="text1"/>
          <w:sz w:val="24"/>
          <w:szCs w:val="24"/>
          <w:lang w:val="en-GB"/>
        </w:rPr>
        <w:t>Concerns about the Chief Executive must be directed to the Chair of Trust</w:t>
      </w:r>
      <w:r w:rsidR="00E3335D">
        <w:rPr>
          <w:rFonts w:cs="Arial"/>
          <w:color w:val="000000" w:themeColor="text1"/>
          <w:sz w:val="24"/>
          <w:szCs w:val="24"/>
          <w:lang w:val="en-GB"/>
        </w:rPr>
        <w:t xml:space="preserve"> Board</w:t>
      </w:r>
      <w:r w:rsidRPr="00766C9F">
        <w:rPr>
          <w:rFonts w:cs="Arial"/>
          <w:color w:val="000000" w:themeColor="text1"/>
          <w:sz w:val="24"/>
          <w:szCs w:val="24"/>
          <w:lang w:val="en-GB"/>
        </w:rPr>
        <w:t xml:space="preserve">. </w:t>
      </w:r>
    </w:p>
    <w:p w14:paraId="2A1B6C8F" w14:textId="236C791D" w:rsidR="00875A06" w:rsidRPr="00766C9F" w:rsidRDefault="00875A06">
      <w:pPr>
        <w:pStyle w:val="ListParagraph"/>
        <w:widowControl/>
        <w:numPr>
          <w:ilvl w:val="0"/>
          <w:numId w:val="23"/>
        </w:numPr>
        <w:autoSpaceDE/>
        <w:autoSpaceDN/>
        <w:rPr>
          <w:rFonts w:cs="Arial"/>
          <w:sz w:val="24"/>
          <w:szCs w:val="24"/>
          <w:lang w:val="en-GB"/>
        </w:rPr>
      </w:pPr>
      <w:r w:rsidRPr="00766C9F">
        <w:rPr>
          <w:rFonts w:cs="Arial"/>
          <w:sz w:val="24"/>
          <w:szCs w:val="24"/>
          <w:lang w:val="en-GB"/>
        </w:rPr>
        <w:t>Concerns about the Chair of Trust</w:t>
      </w:r>
      <w:r w:rsidR="00E3335D">
        <w:rPr>
          <w:rFonts w:cs="Arial"/>
          <w:sz w:val="24"/>
          <w:szCs w:val="24"/>
          <w:lang w:val="en-GB"/>
        </w:rPr>
        <w:t xml:space="preserve"> Board</w:t>
      </w:r>
      <w:r w:rsidRPr="00766C9F">
        <w:rPr>
          <w:rFonts w:cs="Arial"/>
          <w:sz w:val="24"/>
          <w:szCs w:val="24"/>
          <w:lang w:val="en-GB"/>
        </w:rPr>
        <w:t xml:space="preserve"> must be directed to the Vice-Chair of Trust</w:t>
      </w:r>
      <w:r w:rsidR="00E3335D">
        <w:rPr>
          <w:rFonts w:cs="Arial"/>
          <w:sz w:val="24"/>
          <w:szCs w:val="24"/>
          <w:lang w:val="en-GB"/>
        </w:rPr>
        <w:t xml:space="preserve"> Board</w:t>
      </w:r>
      <w:r w:rsidRPr="00766C9F">
        <w:rPr>
          <w:rFonts w:cs="Arial"/>
          <w:sz w:val="24"/>
          <w:szCs w:val="24"/>
          <w:lang w:val="en-GB"/>
        </w:rPr>
        <w:t xml:space="preserve"> and, where appropriate, to the LADO.</w:t>
      </w:r>
    </w:p>
    <w:p w14:paraId="63B09FA3" w14:textId="77777777" w:rsidR="00875A06" w:rsidRPr="006D4891" w:rsidRDefault="00875A06" w:rsidP="00BE1C9D">
      <w:pPr>
        <w:widowControl/>
        <w:autoSpaceDE/>
        <w:autoSpaceDN/>
        <w:rPr>
          <w:rFonts w:cs="Arial"/>
          <w:sz w:val="24"/>
          <w:szCs w:val="24"/>
          <w:lang w:val="en-GB"/>
        </w:rPr>
      </w:pPr>
    </w:p>
    <w:p w14:paraId="79206C1C" w14:textId="43E9F641" w:rsidR="00875A06" w:rsidRPr="006D4891" w:rsidRDefault="00875A06" w:rsidP="00BE1C9D">
      <w:pPr>
        <w:widowControl/>
        <w:autoSpaceDE/>
        <w:autoSpaceDN/>
        <w:rPr>
          <w:rFonts w:cs="Arial"/>
          <w:sz w:val="24"/>
          <w:szCs w:val="24"/>
          <w:lang w:val="en-GB"/>
        </w:rPr>
      </w:pPr>
      <w:r w:rsidRPr="006D4891">
        <w:rPr>
          <w:rFonts w:cs="Arial"/>
          <w:sz w:val="24"/>
          <w:szCs w:val="24"/>
          <w:lang w:val="en-GB"/>
        </w:rPr>
        <w:t>All low-level concerns will be recorded in writing</w:t>
      </w:r>
      <w:r w:rsidR="00463151">
        <w:rPr>
          <w:rFonts w:cs="Arial"/>
          <w:sz w:val="24"/>
          <w:szCs w:val="24"/>
          <w:lang w:val="en-GB"/>
        </w:rPr>
        <w:t>/electronically</w:t>
      </w:r>
      <w:r w:rsidRPr="006D4891">
        <w:rPr>
          <w:rFonts w:cs="Arial"/>
          <w:sz w:val="24"/>
          <w:szCs w:val="24"/>
          <w:lang w:val="en-GB"/>
        </w:rPr>
        <w:t xml:space="preserve"> and retained securely. Records will include details of the concern, the context in which it arose, the decision reached, the reasons for that decision and any action taken.</w:t>
      </w:r>
    </w:p>
    <w:p w14:paraId="50C29840" w14:textId="77777777" w:rsidR="00875A06" w:rsidRPr="006D4891" w:rsidRDefault="00875A06" w:rsidP="00BE1C9D">
      <w:pPr>
        <w:widowControl/>
        <w:autoSpaceDE/>
        <w:autoSpaceDN/>
        <w:rPr>
          <w:rFonts w:cs="Arial"/>
          <w:sz w:val="24"/>
          <w:szCs w:val="24"/>
          <w:lang w:val="en-GB"/>
        </w:rPr>
      </w:pPr>
    </w:p>
    <w:p w14:paraId="5F2531C0" w14:textId="324594AA" w:rsidR="00BE1C9D" w:rsidRPr="006D4891" w:rsidRDefault="00875A06" w:rsidP="00BE1C9D">
      <w:pPr>
        <w:widowControl/>
        <w:autoSpaceDE/>
        <w:autoSpaceDN/>
        <w:rPr>
          <w:rFonts w:cs="Arial"/>
          <w:sz w:val="24"/>
          <w:szCs w:val="24"/>
          <w:lang w:val="en-GB"/>
        </w:rPr>
      </w:pPr>
      <w:r w:rsidRPr="006D4891">
        <w:rPr>
          <w:rFonts w:cs="Arial"/>
          <w:sz w:val="24"/>
          <w:szCs w:val="24"/>
          <w:lang w:val="en-GB"/>
        </w:rPr>
        <w:t>Low-level concerns will be reviewed periodically to identify any patterns of inappropriate or concerning behaviour. Where a pattern is identified, the</w:t>
      </w:r>
      <w:r w:rsidR="00766C9F">
        <w:rPr>
          <w:rFonts w:cs="Arial"/>
          <w:sz w:val="24"/>
          <w:szCs w:val="24"/>
          <w:lang w:val="en-GB"/>
        </w:rPr>
        <w:t xml:space="preserve"> </w:t>
      </w:r>
      <w:proofErr w:type="gramStart"/>
      <w:r w:rsidR="00766C9F">
        <w:rPr>
          <w:rFonts w:cs="Arial"/>
          <w:sz w:val="24"/>
          <w:szCs w:val="24"/>
          <w:lang w:val="en-GB" w:eastAsia="en-GB" w:bidi="ar-SA"/>
        </w:rPr>
        <w:t>School</w:t>
      </w:r>
      <w:proofErr w:type="gramEnd"/>
      <w:r w:rsidRPr="006D4891">
        <w:rPr>
          <w:rFonts w:cs="Arial"/>
          <w:sz w:val="24"/>
          <w:szCs w:val="24"/>
          <w:lang w:val="en-GB"/>
        </w:rPr>
        <w:t xml:space="preserve"> will consider whether the matter should be managed under disciplinary procedures, whether the harm threshold may be met, whether the LADO should be consulted, or whether wider policy, practice, culture or training issues need to be addressed.</w:t>
      </w:r>
    </w:p>
    <w:p w14:paraId="6039A325" w14:textId="77777777" w:rsidR="00BE1C9D" w:rsidRPr="006D4891" w:rsidRDefault="00BE1C9D" w:rsidP="00BE1C9D">
      <w:pPr>
        <w:widowControl/>
        <w:autoSpaceDE/>
        <w:autoSpaceDN/>
        <w:rPr>
          <w:rFonts w:cs="Arial"/>
          <w:sz w:val="24"/>
          <w:szCs w:val="24"/>
          <w:lang w:val="en-GB"/>
        </w:rPr>
      </w:pPr>
    </w:p>
    <w:p w14:paraId="70762C2D" w14:textId="267A10E3" w:rsidR="00792764" w:rsidRPr="006D4891" w:rsidRDefault="006D4891" w:rsidP="006D4891">
      <w:pPr>
        <w:pStyle w:val="Heading1"/>
        <w:rPr>
          <w:rFonts w:cs="Arial"/>
          <w:sz w:val="24"/>
        </w:rPr>
      </w:pPr>
      <w:bookmarkStart w:id="38" w:name="_Toc235706782"/>
      <w:bookmarkStart w:id="39" w:name="_Toc235713688"/>
      <w:r w:rsidRPr="006D4891">
        <w:rPr>
          <w:rFonts w:cs="Arial"/>
          <w:sz w:val="24"/>
        </w:rPr>
        <w:t xml:space="preserve">6. </w:t>
      </w:r>
      <w:r w:rsidR="00BE1C9D" w:rsidRPr="006D4891">
        <w:rPr>
          <w:rFonts w:cs="Arial"/>
          <w:sz w:val="24"/>
        </w:rPr>
        <w:t>Staff Training</w:t>
      </w:r>
      <w:bookmarkEnd w:id="38"/>
      <w:bookmarkEnd w:id="39"/>
    </w:p>
    <w:p w14:paraId="0A5ADC3C" w14:textId="77777777" w:rsidR="00792764" w:rsidRPr="006D4891" w:rsidRDefault="00792764" w:rsidP="00BE1C9D">
      <w:pPr>
        <w:widowControl/>
        <w:autoSpaceDE/>
        <w:autoSpaceDN/>
        <w:rPr>
          <w:rFonts w:cs="Arial"/>
          <w:sz w:val="24"/>
          <w:szCs w:val="24"/>
          <w:lang w:val="en-GB"/>
        </w:rPr>
      </w:pPr>
    </w:p>
    <w:p w14:paraId="3A8DB599" w14:textId="4D6A6114" w:rsidR="00792764" w:rsidRPr="006D4891" w:rsidRDefault="00875A06" w:rsidP="00BE1C9D">
      <w:pPr>
        <w:rPr>
          <w:rFonts w:cs="Arial"/>
          <w:sz w:val="24"/>
          <w:szCs w:val="24"/>
          <w:lang w:val="en-GB"/>
        </w:rPr>
      </w:pPr>
      <w:r w:rsidRPr="006D4891">
        <w:rPr>
          <w:rFonts w:cs="Arial"/>
          <w:sz w:val="24"/>
          <w:szCs w:val="24"/>
          <w:lang w:val="en-GB"/>
        </w:rPr>
        <w:t>All staff, including those who do not work directly with children, will read and understand Part One of Keeping Children Safe in Education 2026. A copy of Part One and the academy’s relevant safeguarding policies will be provided to all staff as part of their induction.</w:t>
      </w:r>
      <w:r w:rsidR="00DE59AE">
        <w:rPr>
          <w:rFonts w:cs="Arial"/>
          <w:sz w:val="24"/>
          <w:szCs w:val="24"/>
          <w:lang w:val="en-GB"/>
        </w:rPr>
        <w:t xml:space="preserve"> (</w:t>
      </w:r>
      <w:r w:rsidR="004220C3">
        <w:rPr>
          <w:rFonts w:cs="Arial"/>
          <w:sz w:val="24"/>
          <w:szCs w:val="24"/>
          <w:lang w:val="en-GB"/>
        </w:rPr>
        <w:t>T</w:t>
      </w:r>
      <w:r w:rsidR="00DE59AE">
        <w:rPr>
          <w:rFonts w:cs="Arial"/>
          <w:sz w:val="24"/>
          <w:szCs w:val="24"/>
          <w:lang w:val="en-GB"/>
        </w:rPr>
        <w:t xml:space="preserve">hey will also receive a copy on the new Part one </w:t>
      </w:r>
      <w:r w:rsidR="004220C3">
        <w:rPr>
          <w:rFonts w:cs="Arial"/>
          <w:sz w:val="24"/>
          <w:szCs w:val="24"/>
          <w:lang w:val="en-GB"/>
        </w:rPr>
        <w:t>Overview for Staff).</w:t>
      </w:r>
    </w:p>
    <w:p w14:paraId="7CB31A80" w14:textId="77777777" w:rsidR="00875A06" w:rsidRPr="006D4891" w:rsidRDefault="00875A06" w:rsidP="00BE1C9D">
      <w:pPr>
        <w:rPr>
          <w:rFonts w:cs="Arial"/>
          <w:sz w:val="24"/>
          <w:szCs w:val="24"/>
          <w:lang w:val="en-GB"/>
        </w:rPr>
      </w:pPr>
    </w:p>
    <w:p w14:paraId="41DD74D6" w14:textId="3EA09102" w:rsidR="00875A06" w:rsidRPr="006D4891" w:rsidRDefault="00875A06" w:rsidP="00BE1C9D">
      <w:pPr>
        <w:rPr>
          <w:rFonts w:cs="Arial"/>
          <w:sz w:val="24"/>
          <w:szCs w:val="24"/>
          <w:lang w:val="en-GB"/>
        </w:rPr>
      </w:pPr>
      <w:r w:rsidRPr="006D4891">
        <w:rPr>
          <w:rFonts w:cs="Arial"/>
          <w:sz w:val="24"/>
          <w:szCs w:val="24"/>
          <w:lang w:val="en-GB"/>
        </w:rPr>
        <w:t xml:space="preserve">All staff will receive appropriate safeguarding and child protection training, including online safety, at induction. This training will be regularly updated. Staff will also </w:t>
      </w:r>
      <w:r w:rsidRPr="006D4891">
        <w:rPr>
          <w:rFonts w:cs="Arial"/>
          <w:sz w:val="24"/>
          <w:szCs w:val="24"/>
          <w:lang w:val="en-GB"/>
        </w:rPr>
        <w:lastRenderedPageBreak/>
        <w:t>receive safeguarding and child protection updates throughout the year, as required, and at least annually.</w:t>
      </w:r>
    </w:p>
    <w:p w14:paraId="6E9C9691" w14:textId="77777777" w:rsidR="00875A06" w:rsidRPr="006D4891" w:rsidRDefault="00875A06" w:rsidP="00BE1C9D">
      <w:pPr>
        <w:rPr>
          <w:rFonts w:cs="Arial"/>
          <w:sz w:val="24"/>
          <w:szCs w:val="24"/>
          <w:lang w:val="en-GB"/>
        </w:rPr>
      </w:pPr>
    </w:p>
    <w:p w14:paraId="6703B177" w14:textId="3F65285C" w:rsidR="00792764" w:rsidRPr="006D4891" w:rsidRDefault="00875A06" w:rsidP="00BE1C9D">
      <w:pPr>
        <w:rPr>
          <w:rFonts w:cs="Arial"/>
          <w:sz w:val="24"/>
          <w:szCs w:val="24"/>
          <w:lang w:val="en-GB"/>
        </w:rPr>
      </w:pPr>
      <w:r w:rsidRPr="006D4891">
        <w:rPr>
          <w:rFonts w:cs="Arial"/>
          <w:sz w:val="24"/>
          <w:szCs w:val="24"/>
          <w:lang w:val="en-GB"/>
        </w:rPr>
        <w:t>All staff will undertake safeguarding training each September, covering as a minimum:</w:t>
      </w:r>
    </w:p>
    <w:p w14:paraId="72BF437F" w14:textId="77777777" w:rsidR="00875A06" w:rsidRPr="006D4891" w:rsidRDefault="00875A06" w:rsidP="00BE1C9D">
      <w:pPr>
        <w:outlineLvl w:val="0"/>
        <w:rPr>
          <w:rFonts w:cs="Arial"/>
          <w:sz w:val="24"/>
          <w:szCs w:val="24"/>
          <w:lang w:val="en-GB"/>
        </w:rPr>
      </w:pPr>
    </w:p>
    <w:p w14:paraId="18B59935" w14:textId="36F95C9D"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the roles and responsibilities of all staff in safeguarding and promoting the welfare of children;</w:t>
      </w:r>
    </w:p>
    <w:p w14:paraId="09C34187" w14:textId="6A3326AB"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 xml:space="preserve">the identity and role of the DSL and Deputy DSL(s), and the </w:t>
      </w:r>
      <w:proofErr w:type="gramStart"/>
      <w:r w:rsidR="00766C9F">
        <w:rPr>
          <w:rFonts w:cs="Arial"/>
          <w:sz w:val="24"/>
          <w:szCs w:val="24"/>
          <w:lang w:val="en-GB" w:eastAsia="en-GB" w:bidi="ar-SA"/>
        </w:rPr>
        <w:t>School</w:t>
      </w:r>
      <w:r w:rsidR="00BA1FB7">
        <w:rPr>
          <w:rFonts w:cs="Arial"/>
          <w:sz w:val="24"/>
          <w:szCs w:val="24"/>
          <w:lang w:val="en-GB"/>
        </w:rPr>
        <w:t>’</w:t>
      </w:r>
      <w:r w:rsidRPr="006D4891">
        <w:rPr>
          <w:rFonts w:cs="Arial"/>
          <w:sz w:val="24"/>
          <w:szCs w:val="24"/>
          <w:lang w:val="en-GB"/>
        </w:rPr>
        <w:t>s</w:t>
      </w:r>
      <w:proofErr w:type="gramEnd"/>
      <w:r w:rsidRPr="006D4891">
        <w:rPr>
          <w:rFonts w:cs="Arial"/>
          <w:sz w:val="24"/>
          <w:szCs w:val="24"/>
          <w:lang w:val="en-GB"/>
        </w:rPr>
        <w:t xml:space="preserve"> procedures for reporting and escalating concerns;</w:t>
      </w:r>
      <w:r w:rsidR="0054219A">
        <w:rPr>
          <w:rFonts w:cs="Arial"/>
          <w:sz w:val="24"/>
          <w:szCs w:val="24"/>
          <w:lang w:val="en-GB"/>
        </w:rPr>
        <w:t xml:space="preserve"> </w:t>
      </w:r>
    </w:p>
    <w:p w14:paraId="22B57F28" w14:textId="0942EF05"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the signs and indicators of abuse, neglect, exploitation and modern slavery, including an understanding that safeguarding concerns frequently overlap;</w:t>
      </w:r>
    </w:p>
    <w:p w14:paraId="27DBF454" w14:textId="0C76B543"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 xml:space="preserve">the local procedures and criteria for universal and community-based Early </w:t>
      </w:r>
      <w:r w:rsidR="00BA1FB7">
        <w:rPr>
          <w:rFonts w:cs="Arial"/>
          <w:sz w:val="24"/>
          <w:szCs w:val="24"/>
          <w:lang w:val="en-GB"/>
        </w:rPr>
        <w:t>Support</w:t>
      </w:r>
      <w:r w:rsidRPr="006D4891">
        <w:rPr>
          <w:rFonts w:cs="Arial"/>
          <w:sz w:val="24"/>
          <w:szCs w:val="24"/>
          <w:lang w:val="en-GB"/>
        </w:rPr>
        <w:t>, targeted early help through Family Help, section 17 children-in-need services and section 47 child protection intervention;</w:t>
      </w:r>
    </w:p>
    <w:p w14:paraId="3C390957" w14:textId="782F3DA0"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how to respond when a child discloses abuse, neglect or exploitation, including confidentiality and appropriate information sharing;</w:t>
      </w:r>
    </w:p>
    <w:p w14:paraId="73282BBD" w14:textId="2F132620" w:rsidR="00875A06" w:rsidRPr="006D4891" w:rsidRDefault="00875A06">
      <w:pPr>
        <w:pStyle w:val="ListParagraph"/>
        <w:numPr>
          <w:ilvl w:val="0"/>
          <w:numId w:val="24"/>
        </w:numPr>
        <w:rPr>
          <w:rFonts w:cs="Arial"/>
          <w:sz w:val="24"/>
          <w:szCs w:val="24"/>
          <w:lang w:val="en-GB"/>
        </w:rPr>
      </w:pPr>
      <w:r w:rsidRPr="0054219A">
        <w:rPr>
          <w:rFonts w:cs="Arial"/>
          <w:sz w:val="24"/>
          <w:szCs w:val="24"/>
          <w:lang w:val="en-GB"/>
        </w:rPr>
        <w:t xml:space="preserve">the </w:t>
      </w:r>
      <w:proofErr w:type="gramStart"/>
      <w:r w:rsidR="00766C9F">
        <w:rPr>
          <w:rFonts w:cs="Arial"/>
          <w:sz w:val="24"/>
          <w:szCs w:val="24"/>
          <w:lang w:val="en-GB" w:eastAsia="en-GB" w:bidi="ar-SA"/>
        </w:rPr>
        <w:t>School</w:t>
      </w:r>
      <w:r w:rsidRPr="0054219A">
        <w:rPr>
          <w:rFonts w:cs="Arial"/>
          <w:sz w:val="24"/>
          <w:szCs w:val="24"/>
          <w:lang w:val="en-GB"/>
        </w:rPr>
        <w:t>’s</w:t>
      </w:r>
      <w:proofErr w:type="gramEnd"/>
      <w:r w:rsidRPr="0054219A">
        <w:rPr>
          <w:rFonts w:cs="Arial"/>
          <w:sz w:val="24"/>
          <w:szCs w:val="24"/>
          <w:lang w:val="en-GB"/>
        </w:rPr>
        <w:t xml:space="preserve"> safeguarding </w:t>
      </w:r>
      <w:r w:rsidRPr="006D4891">
        <w:rPr>
          <w:rFonts w:cs="Arial"/>
          <w:sz w:val="24"/>
          <w:szCs w:val="24"/>
          <w:lang w:val="en-GB"/>
        </w:rPr>
        <w:t>response to children who are absent from education, particularly where absence is repeated or prolonged;</w:t>
      </w:r>
    </w:p>
    <w:p w14:paraId="6722E965" w14:textId="7EEC12A1"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 xml:space="preserve">the </w:t>
      </w:r>
      <w:r w:rsidR="00766C9F">
        <w:rPr>
          <w:rFonts w:cs="Arial"/>
          <w:sz w:val="24"/>
          <w:szCs w:val="24"/>
          <w:lang w:val="en-GB" w:eastAsia="en-GB" w:bidi="ar-SA"/>
        </w:rPr>
        <w:t>School</w:t>
      </w:r>
      <w:r w:rsidR="0054219A">
        <w:rPr>
          <w:rFonts w:cs="Arial"/>
          <w:sz w:val="24"/>
          <w:szCs w:val="24"/>
          <w:lang w:val="en-GB"/>
        </w:rPr>
        <w:t>’</w:t>
      </w:r>
      <w:r w:rsidRPr="006D4891">
        <w:rPr>
          <w:rFonts w:cs="Arial"/>
          <w:sz w:val="24"/>
          <w:szCs w:val="24"/>
          <w:lang w:val="en-GB"/>
        </w:rPr>
        <w:t>s Behaviour Policy and Staff Code of Conduct;</w:t>
      </w:r>
    </w:p>
    <w:p w14:paraId="4160AB92" w14:textId="1667D194"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allegations and safeguarding concerns about adults, including low-level concerns, transferable risk and whistleblowing arrangements;</w:t>
      </w:r>
    </w:p>
    <w:p w14:paraId="34A2DEC0" w14:textId="521739C0"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child-on-child abuse, including harmful sexual behaviour, sexual harassment, sexual violence, misogyny, misandry, serious physical violence and threats involving weapons;</w:t>
      </w:r>
    </w:p>
    <w:p w14:paraId="67483600" w14:textId="4B1DE922"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child sexual exploitation, child criminal exploitation, county lines, trafficking and modern slavery;</w:t>
      </w:r>
    </w:p>
    <w:p w14:paraId="584C9E6D" w14:textId="02A6D1B9"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recognising and responding to concerns relating to female genital mutilation, forced marriage and honour or faith-based abuse;</w:t>
      </w:r>
    </w:p>
    <w:p w14:paraId="0E66A22E" w14:textId="2783E4F6"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recognising and responding to concerns relating to radicalisation and the Prevent duty;</w:t>
      </w:r>
    </w:p>
    <w:p w14:paraId="12686561" w14:textId="5EBD4719" w:rsidR="00875A06" w:rsidRPr="006D4891" w:rsidRDefault="00875A06">
      <w:pPr>
        <w:pStyle w:val="ListParagraph"/>
        <w:numPr>
          <w:ilvl w:val="0"/>
          <w:numId w:val="24"/>
        </w:numPr>
        <w:rPr>
          <w:rFonts w:cs="Arial"/>
          <w:sz w:val="24"/>
          <w:szCs w:val="24"/>
          <w:lang w:val="en-GB"/>
        </w:rPr>
      </w:pPr>
      <w:r w:rsidRPr="006D4891">
        <w:rPr>
          <w:rFonts w:cs="Arial"/>
          <w:sz w:val="24"/>
          <w:szCs w:val="24"/>
          <w:lang w:val="en-GB"/>
        </w:rPr>
        <w:t>online safety, including the academy’s filtering and monitoring systems, generative artificial intelligence, deepfakes, harmful online content and the making or sharing of nudes and semi-nudes, including AI-generated images; and</w:t>
      </w:r>
    </w:p>
    <w:p w14:paraId="432CB806" w14:textId="0172D387" w:rsidR="00735986" w:rsidRPr="006D4891" w:rsidRDefault="00875A06">
      <w:pPr>
        <w:pStyle w:val="ListParagraph"/>
        <w:numPr>
          <w:ilvl w:val="0"/>
          <w:numId w:val="24"/>
        </w:numPr>
        <w:rPr>
          <w:rFonts w:cs="Arial"/>
          <w:sz w:val="24"/>
          <w:szCs w:val="24"/>
          <w:lang w:val="en-GB"/>
        </w:rPr>
      </w:pPr>
      <w:r w:rsidRPr="006D4891">
        <w:rPr>
          <w:rFonts w:cs="Arial"/>
          <w:sz w:val="24"/>
          <w:szCs w:val="24"/>
          <w:lang w:val="en-GB"/>
        </w:rPr>
        <w:t>mental health concerns that may also be safeguarding concerns, including self-harm, eating disorders, suicidal ideation and suicide risk.</w:t>
      </w:r>
    </w:p>
    <w:p w14:paraId="7CCD6BF1" w14:textId="77777777" w:rsidR="00875A06" w:rsidRPr="006D4891" w:rsidRDefault="00875A06" w:rsidP="00BE1C9D">
      <w:pPr>
        <w:rPr>
          <w:rFonts w:cs="Arial"/>
          <w:sz w:val="24"/>
          <w:szCs w:val="24"/>
          <w:lang w:val="en-GB"/>
        </w:rPr>
      </w:pPr>
    </w:p>
    <w:p w14:paraId="0A41DB22" w14:textId="77777777" w:rsidR="00875A06" w:rsidRPr="006D4891" w:rsidRDefault="00875A06" w:rsidP="00BE1C9D">
      <w:pPr>
        <w:rPr>
          <w:rFonts w:cs="Arial"/>
          <w:sz w:val="24"/>
          <w:szCs w:val="24"/>
          <w:lang w:val="en-GB"/>
        </w:rPr>
      </w:pPr>
      <w:r w:rsidRPr="006D4891">
        <w:rPr>
          <w:rFonts w:cs="Arial"/>
          <w:sz w:val="24"/>
          <w:szCs w:val="24"/>
          <w:lang w:val="en-GB"/>
        </w:rPr>
        <w:t>All staff will be made aware that some children may face additional barriers to recognising or reporting abuse or may be at greater risk of harm. This includes children with special educational needs or disabilities, children with medical conditions, looked-after and previously looked-after children, children with a social worker, young carers, children who are pregnant or are parents themselves, and children who experience repeated suspension, classroom removal, part-time timetables or prolonged absence from education.</w:t>
      </w:r>
    </w:p>
    <w:p w14:paraId="01B93CFA" w14:textId="77777777" w:rsidR="00875A06" w:rsidRPr="006D4891" w:rsidRDefault="00875A06" w:rsidP="00BE1C9D">
      <w:pPr>
        <w:rPr>
          <w:rFonts w:cs="Arial"/>
          <w:sz w:val="24"/>
          <w:szCs w:val="24"/>
          <w:lang w:val="en-GB"/>
        </w:rPr>
      </w:pPr>
    </w:p>
    <w:p w14:paraId="1B806E3C" w14:textId="56227B6A" w:rsidR="00875A06" w:rsidRPr="006D4891" w:rsidRDefault="00875A06" w:rsidP="00BE1C9D">
      <w:pPr>
        <w:rPr>
          <w:rFonts w:cs="Arial"/>
          <w:sz w:val="24"/>
          <w:szCs w:val="24"/>
          <w:lang w:val="en-GB"/>
        </w:rPr>
      </w:pPr>
      <w:r w:rsidRPr="006D4891">
        <w:rPr>
          <w:rFonts w:cs="Arial"/>
          <w:sz w:val="24"/>
          <w:szCs w:val="24"/>
          <w:lang w:val="en-GB"/>
        </w:rPr>
        <w:t xml:space="preserve">The </w:t>
      </w:r>
      <w:proofErr w:type="gramStart"/>
      <w:r w:rsidR="00766C9F">
        <w:rPr>
          <w:rFonts w:cs="Arial"/>
          <w:sz w:val="24"/>
          <w:szCs w:val="24"/>
          <w:lang w:val="en-GB" w:eastAsia="en-GB" w:bidi="ar-SA"/>
        </w:rPr>
        <w:t>School</w:t>
      </w:r>
      <w:proofErr w:type="gramEnd"/>
      <w:r w:rsidR="00535AC9" w:rsidRPr="006D4891">
        <w:rPr>
          <w:rFonts w:cs="Arial"/>
          <w:sz w:val="24"/>
          <w:szCs w:val="24"/>
          <w:lang w:val="en-GB"/>
        </w:rPr>
        <w:t xml:space="preserve"> </w:t>
      </w:r>
      <w:r w:rsidRPr="006D4891">
        <w:rPr>
          <w:rFonts w:cs="Arial"/>
          <w:sz w:val="24"/>
          <w:szCs w:val="24"/>
          <w:lang w:val="en-GB"/>
        </w:rPr>
        <w:t>will ensure that staff understand their individual responsibilities in relation to filtering and monitoring and know how to report concerns arising from the use of technology. Online safety will be treated as an integral part of safeguarding and will be included within relevant staff training and updates.</w:t>
      </w:r>
    </w:p>
    <w:p w14:paraId="4F3268CF" w14:textId="77777777" w:rsidR="00875A06" w:rsidRPr="006D4891" w:rsidRDefault="00875A06" w:rsidP="00BE1C9D">
      <w:pPr>
        <w:rPr>
          <w:rFonts w:cs="Arial"/>
          <w:sz w:val="24"/>
          <w:szCs w:val="24"/>
          <w:lang w:val="en-GB"/>
        </w:rPr>
      </w:pPr>
    </w:p>
    <w:p w14:paraId="2911C732" w14:textId="47E78AD3" w:rsidR="00875A06" w:rsidRPr="006D4891" w:rsidRDefault="00875A06" w:rsidP="00BE1C9D">
      <w:pPr>
        <w:rPr>
          <w:rFonts w:cs="Arial"/>
          <w:sz w:val="24"/>
          <w:szCs w:val="24"/>
          <w:lang w:val="en-GB"/>
        </w:rPr>
      </w:pPr>
      <w:r w:rsidRPr="006D4891">
        <w:rPr>
          <w:rFonts w:cs="Arial"/>
          <w:sz w:val="24"/>
          <w:szCs w:val="24"/>
          <w:lang w:val="en-GB"/>
        </w:rPr>
        <w:t xml:space="preserve">Staff will be required to confirm that they have received, read and understood the relevant safeguarding guidance, policies and training. The </w:t>
      </w:r>
      <w:proofErr w:type="gramStart"/>
      <w:r w:rsidR="00766C9F">
        <w:rPr>
          <w:rFonts w:cs="Arial"/>
          <w:sz w:val="24"/>
          <w:szCs w:val="24"/>
          <w:lang w:val="en-GB"/>
        </w:rPr>
        <w:t>School</w:t>
      </w:r>
      <w:proofErr w:type="gramEnd"/>
      <w:r w:rsidR="00535AC9" w:rsidRPr="006D4891">
        <w:rPr>
          <w:rFonts w:cs="Arial"/>
          <w:sz w:val="24"/>
          <w:szCs w:val="24"/>
          <w:lang w:val="en-GB"/>
        </w:rPr>
        <w:t xml:space="preserve"> </w:t>
      </w:r>
      <w:r w:rsidRPr="006D4891">
        <w:rPr>
          <w:rFonts w:cs="Arial"/>
          <w:sz w:val="24"/>
          <w:szCs w:val="24"/>
          <w:lang w:val="en-GB"/>
        </w:rPr>
        <w:t>will provide additional training, guidance or support where a member of staff requires further help to understand or discharge their safeguarding responsibilities.</w:t>
      </w:r>
    </w:p>
    <w:p w14:paraId="79CD43CD" w14:textId="77777777" w:rsidR="00875A06" w:rsidRPr="006D4891" w:rsidRDefault="00875A06" w:rsidP="00BE1C9D">
      <w:pPr>
        <w:rPr>
          <w:rFonts w:cs="Arial"/>
          <w:sz w:val="24"/>
          <w:szCs w:val="24"/>
          <w:lang w:val="en-GB"/>
        </w:rPr>
      </w:pPr>
    </w:p>
    <w:p w14:paraId="2A138303" w14:textId="77777777" w:rsidR="00875A06" w:rsidRPr="006D4891" w:rsidRDefault="00875A06" w:rsidP="00BE1C9D">
      <w:pPr>
        <w:rPr>
          <w:rFonts w:cs="Arial"/>
          <w:sz w:val="24"/>
          <w:szCs w:val="24"/>
          <w:lang w:val="en-GB"/>
        </w:rPr>
      </w:pPr>
      <w:r w:rsidRPr="006D4891">
        <w:rPr>
          <w:rFonts w:cs="Arial"/>
          <w:sz w:val="24"/>
          <w:szCs w:val="24"/>
          <w:lang w:val="en-GB"/>
        </w:rPr>
        <w:t>Volunteers will receive safeguarding induction and training appropriate to their role, their level of contact with children and the responsibilities they undertake.</w:t>
      </w:r>
    </w:p>
    <w:p w14:paraId="223B231D" w14:textId="77777777" w:rsidR="00875A06" w:rsidRPr="006D4891" w:rsidRDefault="00875A06" w:rsidP="00BE1C9D">
      <w:pPr>
        <w:rPr>
          <w:rFonts w:cs="Arial"/>
          <w:sz w:val="24"/>
          <w:szCs w:val="24"/>
          <w:lang w:val="en-GB"/>
        </w:rPr>
      </w:pPr>
    </w:p>
    <w:p w14:paraId="4995C642" w14:textId="3FEA6F15" w:rsidR="00875A06" w:rsidRPr="006D4891" w:rsidRDefault="00875A06" w:rsidP="00BE1C9D">
      <w:pPr>
        <w:rPr>
          <w:rFonts w:cs="Arial"/>
          <w:sz w:val="24"/>
          <w:szCs w:val="24"/>
          <w:lang w:val="en-GB"/>
        </w:rPr>
      </w:pPr>
      <w:r w:rsidRPr="006D4891">
        <w:rPr>
          <w:rFonts w:cs="Arial"/>
          <w:sz w:val="24"/>
          <w:szCs w:val="24"/>
          <w:lang w:val="en-GB"/>
        </w:rPr>
        <w:t xml:space="preserve">The DSL and Deputy DSL(s) will undertake formal role-specific training at least </w:t>
      </w:r>
      <w:r w:rsidRPr="00535AC9">
        <w:rPr>
          <w:rFonts w:cs="Arial"/>
          <w:b/>
          <w:bCs/>
          <w:sz w:val="24"/>
          <w:szCs w:val="24"/>
          <w:lang w:val="en-GB"/>
        </w:rPr>
        <w:t xml:space="preserve">every two years. </w:t>
      </w:r>
      <w:r w:rsidRPr="006D4891">
        <w:rPr>
          <w:rFonts w:cs="Arial"/>
          <w:sz w:val="24"/>
          <w:szCs w:val="24"/>
          <w:lang w:val="en-GB"/>
        </w:rPr>
        <w:t xml:space="preserve">This will include up-to-date information about </w:t>
      </w:r>
      <w:r w:rsidRPr="00EC2FD2">
        <w:rPr>
          <w:rFonts w:cs="Arial"/>
          <w:b/>
          <w:bCs/>
          <w:sz w:val="24"/>
          <w:szCs w:val="24"/>
          <w:u w:val="single"/>
          <w:lang w:val="en-GB"/>
        </w:rPr>
        <w:t>local safeguarding partner arrangements</w:t>
      </w:r>
      <w:r w:rsidRPr="006D4891">
        <w:rPr>
          <w:rFonts w:cs="Arial"/>
          <w:sz w:val="24"/>
          <w:szCs w:val="24"/>
          <w:lang w:val="en-GB"/>
        </w:rPr>
        <w:t xml:space="preserve">, assessment and referral processes, </w:t>
      </w:r>
      <w:r w:rsidR="00EC2FD2">
        <w:rPr>
          <w:rFonts w:cs="Arial"/>
          <w:sz w:val="24"/>
          <w:szCs w:val="24"/>
          <w:lang w:val="en-GB"/>
        </w:rPr>
        <w:t xml:space="preserve">Early Support, </w:t>
      </w:r>
      <w:r w:rsidRPr="006D4891">
        <w:rPr>
          <w:rFonts w:cs="Arial"/>
          <w:sz w:val="24"/>
          <w:szCs w:val="24"/>
          <w:lang w:val="en-GB"/>
        </w:rPr>
        <w:t>Family Help, statutory intervention and relevant multi-agency procedures.</w:t>
      </w:r>
    </w:p>
    <w:p w14:paraId="1F183295" w14:textId="77777777" w:rsidR="00875A06" w:rsidRPr="006D4891" w:rsidRDefault="00875A06" w:rsidP="00BE1C9D">
      <w:pPr>
        <w:rPr>
          <w:rFonts w:cs="Arial"/>
          <w:sz w:val="24"/>
          <w:szCs w:val="24"/>
          <w:lang w:val="en-GB"/>
        </w:rPr>
      </w:pPr>
    </w:p>
    <w:p w14:paraId="11E3A659" w14:textId="77777777" w:rsidR="00875A06" w:rsidRPr="006D4891" w:rsidRDefault="00875A06" w:rsidP="00BE1C9D">
      <w:pPr>
        <w:rPr>
          <w:rFonts w:cs="Arial"/>
          <w:sz w:val="24"/>
          <w:szCs w:val="24"/>
          <w:lang w:val="en-GB"/>
        </w:rPr>
      </w:pPr>
      <w:r w:rsidRPr="006D4891">
        <w:rPr>
          <w:rFonts w:cs="Arial"/>
          <w:sz w:val="24"/>
          <w:szCs w:val="24"/>
          <w:lang w:val="en-GB"/>
        </w:rPr>
        <w:t>In addition, the DSL and Deputy DSL(s) will refresh their knowledge and skills at regular intervals, and at least annually, to keep up to date with developments relevant to their role. They will be supported to access inter-agency training and continuing professional development.</w:t>
      </w:r>
    </w:p>
    <w:p w14:paraId="40E4A10E" w14:textId="77777777" w:rsidR="00875A06" w:rsidRPr="006D4891" w:rsidRDefault="00875A06" w:rsidP="00BE1C9D">
      <w:pPr>
        <w:rPr>
          <w:rFonts w:cs="Arial"/>
          <w:sz w:val="24"/>
          <w:szCs w:val="24"/>
          <w:lang w:val="en-GB"/>
        </w:rPr>
      </w:pPr>
    </w:p>
    <w:p w14:paraId="4C1530E9" w14:textId="35A9DD49" w:rsidR="00792764" w:rsidRDefault="00875A06" w:rsidP="00E47781">
      <w:pPr>
        <w:ind w:right="-46"/>
        <w:rPr>
          <w:rFonts w:cs="Arial"/>
          <w:sz w:val="24"/>
          <w:szCs w:val="24"/>
          <w:lang w:val="en-GB"/>
        </w:rPr>
      </w:pPr>
      <w:r w:rsidRPr="006D4891">
        <w:rPr>
          <w:rFonts w:cs="Arial"/>
          <w:sz w:val="24"/>
          <w:szCs w:val="24"/>
          <w:lang w:val="en-GB"/>
        </w:rPr>
        <w:t xml:space="preserve">Governors and </w:t>
      </w:r>
      <w:r w:rsidR="00E3335D">
        <w:rPr>
          <w:rFonts w:cs="Arial"/>
          <w:sz w:val="24"/>
          <w:szCs w:val="24"/>
          <w:lang w:val="en-GB"/>
        </w:rPr>
        <w:t>Directors of the Trust Board</w:t>
      </w:r>
      <w:r w:rsidRPr="006D4891">
        <w:rPr>
          <w:rFonts w:cs="Arial"/>
          <w:sz w:val="24"/>
          <w:szCs w:val="24"/>
          <w:lang w:val="en-GB"/>
        </w:rPr>
        <w:t xml:space="preserve"> will receive appropriate safeguarding and child protection training, including online safety, at induction. This </w:t>
      </w:r>
      <w:r w:rsidRPr="00766C9F">
        <w:rPr>
          <w:rFonts w:cs="Arial"/>
          <w:sz w:val="24"/>
          <w:szCs w:val="24"/>
          <w:lang w:val="en-GB"/>
        </w:rPr>
        <w:t xml:space="preserve">training will be updated regularly and, as </w:t>
      </w:r>
      <w:r w:rsidR="00C654BE" w:rsidRPr="00766C9F">
        <w:rPr>
          <w:rFonts w:cs="Arial"/>
          <w:sz w:val="24"/>
          <w:szCs w:val="24"/>
          <w:lang w:val="en-GB"/>
        </w:rPr>
        <w:t>a</w:t>
      </w:r>
      <w:r w:rsidRPr="00766C9F">
        <w:rPr>
          <w:rFonts w:cs="Arial"/>
          <w:sz w:val="24"/>
          <w:szCs w:val="24"/>
          <w:lang w:val="en-GB"/>
        </w:rPr>
        <w:t xml:space="preserve"> </w:t>
      </w:r>
      <w:r w:rsidR="00766C9F" w:rsidRPr="00766C9F">
        <w:rPr>
          <w:rFonts w:cs="Arial"/>
          <w:sz w:val="24"/>
          <w:szCs w:val="24"/>
          <w:lang w:val="en-GB"/>
        </w:rPr>
        <w:t>r</w:t>
      </w:r>
      <w:r w:rsidRPr="00766C9F">
        <w:rPr>
          <w:rFonts w:cs="Arial"/>
          <w:sz w:val="24"/>
          <w:szCs w:val="24"/>
          <w:lang w:val="en-GB"/>
        </w:rPr>
        <w:t>equirement, at least annually, to enable governors</w:t>
      </w:r>
      <w:r w:rsidR="005A574D" w:rsidRPr="00766C9F">
        <w:rPr>
          <w:rFonts w:cs="Arial"/>
          <w:sz w:val="24"/>
          <w:szCs w:val="24"/>
          <w:lang w:val="en-GB"/>
        </w:rPr>
        <w:t>/</w:t>
      </w:r>
      <w:r w:rsidR="00E3335D">
        <w:rPr>
          <w:rFonts w:cs="Arial"/>
          <w:sz w:val="24"/>
          <w:szCs w:val="24"/>
          <w:lang w:val="en-GB"/>
        </w:rPr>
        <w:t>directors</w:t>
      </w:r>
      <w:r w:rsidRPr="00766C9F">
        <w:rPr>
          <w:rFonts w:cs="Arial"/>
          <w:sz w:val="24"/>
          <w:szCs w:val="24"/>
          <w:lang w:val="en-GB"/>
        </w:rPr>
        <w:t xml:space="preserve"> to provide effective strategic challenge and assurance regarding</w:t>
      </w:r>
      <w:r w:rsidR="00766C9F" w:rsidRPr="00766C9F">
        <w:rPr>
          <w:rFonts w:cs="Arial"/>
          <w:sz w:val="24"/>
          <w:szCs w:val="24"/>
          <w:lang w:val="en-GB"/>
        </w:rPr>
        <w:t xml:space="preserve"> </w:t>
      </w:r>
      <w:r w:rsidRPr="00766C9F">
        <w:rPr>
          <w:rFonts w:cs="Arial"/>
          <w:sz w:val="24"/>
          <w:szCs w:val="24"/>
          <w:lang w:val="en-GB"/>
        </w:rPr>
        <w:t>the</w:t>
      </w:r>
      <w:r w:rsidR="00766C9F" w:rsidRPr="00766C9F">
        <w:rPr>
          <w:rFonts w:cs="Arial"/>
          <w:sz w:val="24"/>
          <w:szCs w:val="24"/>
          <w:lang w:val="en-GB" w:eastAsia="en-GB" w:bidi="ar-SA"/>
        </w:rPr>
        <w:t xml:space="preserve"> </w:t>
      </w:r>
      <w:proofErr w:type="gramStart"/>
      <w:r w:rsidR="00766C9F" w:rsidRPr="00766C9F">
        <w:rPr>
          <w:rFonts w:cs="Arial"/>
          <w:sz w:val="24"/>
          <w:szCs w:val="24"/>
          <w:lang w:val="en-GB" w:eastAsia="en-GB" w:bidi="ar-SA"/>
        </w:rPr>
        <w:t>School</w:t>
      </w:r>
      <w:r w:rsidRPr="00766C9F">
        <w:rPr>
          <w:rFonts w:cs="Arial"/>
          <w:sz w:val="24"/>
          <w:szCs w:val="24"/>
          <w:lang w:val="en-GB"/>
        </w:rPr>
        <w:t>’s</w:t>
      </w:r>
      <w:proofErr w:type="gramEnd"/>
      <w:r w:rsidRPr="00766C9F">
        <w:rPr>
          <w:rFonts w:cs="Arial"/>
          <w:sz w:val="24"/>
          <w:szCs w:val="24"/>
          <w:lang w:val="en-GB"/>
        </w:rPr>
        <w:t xml:space="preserve"> safeguarding</w:t>
      </w:r>
      <w:r w:rsidRPr="006D4891">
        <w:rPr>
          <w:rFonts w:cs="Arial"/>
          <w:sz w:val="24"/>
          <w:szCs w:val="24"/>
          <w:lang w:val="en-GB"/>
        </w:rPr>
        <w:t xml:space="preserve"> arrangements.</w:t>
      </w:r>
    </w:p>
    <w:p w14:paraId="2849E54A" w14:textId="77777777" w:rsidR="00766C9F" w:rsidRPr="006D4891" w:rsidRDefault="00766C9F" w:rsidP="00E47781">
      <w:pPr>
        <w:ind w:right="-46"/>
        <w:rPr>
          <w:rFonts w:cs="Arial"/>
          <w:sz w:val="24"/>
          <w:szCs w:val="24"/>
          <w:lang w:val="en-GB"/>
        </w:rPr>
      </w:pPr>
    </w:p>
    <w:p w14:paraId="64024AA9" w14:textId="726DA26B" w:rsidR="00792764" w:rsidRPr="006D4891" w:rsidRDefault="00792764">
      <w:pPr>
        <w:pStyle w:val="Heading1"/>
        <w:numPr>
          <w:ilvl w:val="0"/>
          <w:numId w:val="55"/>
        </w:numPr>
        <w:rPr>
          <w:rFonts w:cs="Arial"/>
          <w:sz w:val="24"/>
        </w:rPr>
      </w:pPr>
      <w:bookmarkStart w:id="40" w:name="_Toc47373546"/>
      <w:bookmarkStart w:id="41" w:name="_Toc235706783"/>
      <w:bookmarkStart w:id="42" w:name="_Toc235713689"/>
      <w:r w:rsidRPr="006D4891">
        <w:rPr>
          <w:rFonts w:cs="Arial"/>
          <w:sz w:val="24"/>
        </w:rPr>
        <w:t>Safer recruitment</w:t>
      </w:r>
      <w:bookmarkEnd w:id="40"/>
      <w:bookmarkEnd w:id="41"/>
      <w:bookmarkEnd w:id="42"/>
      <w:r w:rsidRPr="006D4891">
        <w:rPr>
          <w:rFonts w:cs="Arial"/>
          <w:sz w:val="24"/>
        </w:rPr>
        <w:t xml:space="preserve"> </w:t>
      </w:r>
    </w:p>
    <w:p w14:paraId="46F72470" w14:textId="77777777" w:rsidR="00792764" w:rsidRPr="006D4891" w:rsidRDefault="00792764" w:rsidP="00BE1C9D">
      <w:pPr>
        <w:rPr>
          <w:rFonts w:cs="Arial"/>
          <w:sz w:val="24"/>
          <w:szCs w:val="24"/>
          <w:lang w:val="en-GB"/>
        </w:rPr>
      </w:pPr>
    </w:p>
    <w:p w14:paraId="09C1295E" w14:textId="655DA86A" w:rsidR="00875A06" w:rsidRPr="006D4891" w:rsidRDefault="00875A06" w:rsidP="00BE1C9D">
      <w:pPr>
        <w:rPr>
          <w:rFonts w:cs="Arial"/>
          <w:sz w:val="24"/>
          <w:szCs w:val="24"/>
          <w:lang w:val="en-GB"/>
        </w:rPr>
      </w:pPr>
      <w:r w:rsidRPr="006D4891">
        <w:rPr>
          <w:rFonts w:cs="Arial"/>
          <w:sz w:val="24"/>
          <w:szCs w:val="24"/>
          <w:lang w:val="en-GB"/>
        </w:rPr>
        <w:t>Our</w:t>
      </w:r>
      <w:r w:rsidR="00766C9F">
        <w:rPr>
          <w:rFonts w:cs="Arial"/>
          <w:sz w:val="24"/>
          <w:szCs w:val="24"/>
          <w:lang w:val="en-GB"/>
        </w:rPr>
        <w:t xml:space="preserve"> School</w:t>
      </w:r>
      <w:r w:rsidRPr="006D4891">
        <w:rPr>
          <w:rFonts w:cs="Arial"/>
          <w:sz w:val="24"/>
          <w:szCs w:val="24"/>
          <w:lang w:val="en-GB"/>
        </w:rPr>
        <w:t xml:space="preserve"> complies with the requirements of Keeping Children Safe in Education 2026 and the arrangements of the local safeguarding partners. We operate safer recruitment procedures to help deter, reject or identify people who may pose a risk of harm to children.</w:t>
      </w:r>
    </w:p>
    <w:p w14:paraId="425F3D0C" w14:textId="77777777" w:rsidR="00875A06" w:rsidRPr="006D4891" w:rsidRDefault="00875A06" w:rsidP="00BE1C9D">
      <w:pPr>
        <w:rPr>
          <w:rFonts w:cs="Arial"/>
          <w:sz w:val="24"/>
          <w:szCs w:val="24"/>
          <w:lang w:val="en-GB"/>
        </w:rPr>
      </w:pPr>
    </w:p>
    <w:p w14:paraId="65A9DE0A" w14:textId="51729D69" w:rsidR="00792764" w:rsidRPr="006D4891" w:rsidRDefault="00875A06" w:rsidP="00BE1C9D">
      <w:pPr>
        <w:rPr>
          <w:rFonts w:cs="Arial"/>
          <w:sz w:val="24"/>
          <w:szCs w:val="24"/>
          <w:lang w:val="en-GB"/>
        </w:rPr>
      </w:pPr>
      <w:r w:rsidRPr="006D4891">
        <w:rPr>
          <w:rFonts w:cs="Arial"/>
          <w:sz w:val="24"/>
          <w:szCs w:val="24"/>
          <w:lang w:val="en-GB"/>
        </w:rPr>
        <w:t>The</w:t>
      </w:r>
      <w:r w:rsidR="007C1E8E">
        <w:rPr>
          <w:rFonts w:cs="Arial"/>
          <w:sz w:val="24"/>
          <w:szCs w:val="24"/>
          <w:lang w:val="en-GB"/>
        </w:rPr>
        <w:t xml:space="preserve"> </w:t>
      </w:r>
      <w:proofErr w:type="gramStart"/>
      <w:r w:rsidR="00766C9F">
        <w:rPr>
          <w:rFonts w:cs="Arial"/>
          <w:sz w:val="24"/>
          <w:szCs w:val="24"/>
          <w:lang w:val="en-GB" w:eastAsia="en-GB" w:bidi="ar-SA"/>
        </w:rPr>
        <w:t>School</w:t>
      </w:r>
      <w:proofErr w:type="gramEnd"/>
      <w:r w:rsidRPr="006D4891">
        <w:rPr>
          <w:rFonts w:cs="Arial"/>
          <w:sz w:val="24"/>
          <w:szCs w:val="24"/>
          <w:lang w:val="en-GB"/>
        </w:rPr>
        <w:t xml:space="preserve"> will carry out all required pre-appointment checks and will verify, as appropriate, an applicant’s identity, right to work in the UK, qualifications, employment history, references, mental and physical fitness, criminal record information and suitability to work with children.</w:t>
      </w:r>
    </w:p>
    <w:p w14:paraId="0E2DAE6F" w14:textId="77777777" w:rsidR="00875A06" w:rsidRPr="006D4891" w:rsidRDefault="00875A06" w:rsidP="00BE1C9D">
      <w:pPr>
        <w:rPr>
          <w:rFonts w:cs="Arial"/>
          <w:sz w:val="24"/>
          <w:szCs w:val="24"/>
          <w:lang w:val="en-GB"/>
        </w:rPr>
      </w:pPr>
    </w:p>
    <w:p w14:paraId="40B81128" w14:textId="77777777" w:rsidR="00792764" w:rsidRPr="006D4891" w:rsidRDefault="00792764">
      <w:pPr>
        <w:pStyle w:val="ListParagraph"/>
        <w:numPr>
          <w:ilvl w:val="0"/>
          <w:numId w:val="44"/>
        </w:numPr>
        <w:rPr>
          <w:rFonts w:cs="Arial"/>
          <w:bCs/>
          <w:sz w:val="24"/>
          <w:szCs w:val="24"/>
          <w:lang w:val="en-GB"/>
        </w:rPr>
      </w:pPr>
      <w:r w:rsidRPr="006D4891">
        <w:rPr>
          <w:rFonts w:cs="Arial"/>
          <w:sz w:val="24"/>
          <w:szCs w:val="24"/>
          <w:lang w:val="en-GB"/>
        </w:rPr>
        <w:t>At least one member of each recruitment panel will have completed safer recruitment training</w:t>
      </w:r>
      <w:r w:rsidRPr="006D4891">
        <w:rPr>
          <w:rFonts w:cs="Arial"/>
          <w:bCs/>
          <w:sz w:val="24"/>
          <w:szCs w:val="24"/>
          <w:lang w:val="en-GB"/>
        </w:rPr>
        <w:t>.</w:t>
      </w:r>
    </w:p>
    <w:p w14:paraId="7076F81B" w14:textId="66933B7A" w:rsidR="00792764" w:rsidRPr="006D4891" w:rsidRDefault="00792764">
      <w:pPr>
        <w:pStyle w:val="ListParagraph"/>
        <w:numPr>
          <w:ilvl w:val="0"/>
          <w:numId w:val="44"/>
        </w:numPr>
        <w:rPr>
          <w:rFonts w:cs="Arial"/>
          <w:sz w:val="24"/>
          <w:szCs w:val="24"/>
          <w:lang w:val="en-GB"/>
        </w:rPr>
      </w:pPr>
      <w:r w:rsidRPr="006D4891">
        <w:rPr>
          <w:rFonts w:cs="Arial"/>
          <w:sz w:val="24"/>
          <w:szCs w:val="24"/>
          <w:lang w:val="en-GB"/>
        </w:rPr>
        <w:t xml:space="preserve">The </w:t>
      </w:r>
      <w:r w:rsidR="0099487A" w:rsidRPr="006D4891">
        <w:rPr>
          <w:rFonts w:cs="Arial"/>
          <w:sz w:val="24"/>
          <w:szCs w:val="24"/>
          <w:lang w:val="en-GB"/>
        </w:rPr>
        <w:t>a</w:t>
      </w:r>
      <w:r w:rsidR="008C64B4" w:rsidRPr="006D4891">
        <w:rPr>
          <w:rFonts w:cs="Arial"/>
          <w:sz w:val="24"/>
          <w:szCs w:val="24"/>
          <w:lang w:val="en-GB"/>
        </w:rPr>
        <w:t xml:space="preserve">cademy </w:t>
      </w:r>
      <w:r w:rsidRPr="006D4891">
        <w:rPr>
          <w:rFonts w:cs="Arial"/>
          <w:sz w:val="24"/>
          <w:szCs w:val="24"/>
          <w:lang w:val="en-GB"/>
        </w:rPr>
        <w:t xml:space="preserve">obtains written confirmation from supply agencies or third-party organisations that agency staff or other individuals who may work in the </w:t>
      </w:r>
      <w:proofErr w:type="gramStart"/>
      <w:r w:rsidR="00766C9F">
        <w:rPr>
          <w:rFonts w:cs="Arial"/>
          <w:sz w:val="24"/>
          <w:szCs w:val="24"/>
          <w:lang w:val="en-GB" w:eastAsia="en-GB" w:bidi="ar-SA"/>
        </w:rPr>
        <w:t>School</w:t>
      </w:r>
      <w:proofErr w:type="gramEnd"/>
      <w:r w:rsidR="007C1E8E" w:rsidRPr="006D4891">
        <w:rPr>
          <w:rFonts w:cs="Arial"/>
          <w:sz w:val="24"/>
          <w:szCs w:val="24"/>
          <w:lang w:val="en-GB"/>
        </w:rPr>
        <w:t xml:space="preserve"> </w:t>
      </w:r>
      <w:r w:rsidRPr="006D4891">
        <w:rPr>
          <w:rFonts w:cs="Arial"/>
          <w:sz w:val="24"/>
          <w:szCs w:val="24"/>
          <w:lang w:val="en-GB"/>
        </w:rPr>
        <w:t>have been appropriately checked.</w:t>
      </w:r>
    </w:p>
    <w:p w14:paraId="1F191614" w14:textId="56C1961E" w:rsidR="00792764" w:rsidRPr="006D4891" w:rsidRDefault="00792764">
      <w:pPr>
        <w:pStyle w:val="ListParagraph"/>
        <w:numPr>
          <w:ilvl w:val="0"/>
          <w:numId w:val="44"/>
        </w:numPr>
        <w:rPr>
          <w:rFonts w:cs="Arial"/>
          <w:sz w:val="24"/>
          <w:szCs w:val="24"/>
          <w:lang w:val="en-GB"/>
        </w:rPr>
      </w:pPr>
      <w:r w:rsidRPr="006D4891">
        <w:rPr>
          <w:rFonts w:cs="Arial"/>
          <w:sz w:val="24"/>
          <w:szCs w:val="24"/>
          <w:lang w:val="en-GB"/>
        </w:rPr>
        <w:t xml:space="preserve">Trainee teachers will be checked either by the </w:t>
      </w:r>
      <w:proofErr w:type="gramStart"/>
      <w:r w:rsidR="00766C9F">
        <w:rPr>
          <w:rFonts w:cs="Arial"/>
          <w:sz w:val="24"/>
          <w:szCs w:val="24"/>
          <w:lang w:val="en-GB" w:eastAsia="en-GB" w:bidi="ar-SA"/>
        </w:rPr>
        <w:t>School</w:t>
      </w:r>
      <w:proofErr w:type="gramEnd"/>
      <w:r w:rsidR="007C1E8E" w:rsidRPr="006D4891">
        <w:rPr>
          <w:rFonts w:cs="Arial"/>
          <w:sz w:val="24"/>
          <w:szCs w:val="24"/>
          <w:lang w:val="en-GB"/>
        </w:rPr>
        <w:t xml:space="preserve"> </w:t>
      </w:r>
      <w:r w:rsidRPr="006D4891">
        <w:rPr>
          <w:rFonts w:cs="Arial"/>
          <w:sz w:val="24"/>
          <w:szCs w:val="24"/>
          <w:lang w:val="en-GB"/>
        </w:rPr>
        <w:t>or by the training provider, from whom written confirmation will be obtained.</w:t>
      </w:r>
    </w:p>
    <w:p w14:paraId="2070B0E5" w14:textId="7634AE7C" w:rsidR="00792764" w:rsidRPr="006D4891" w:rsidRDefault="00792764">
      <w:pPr>
        <w:pStyle w:val="ListParagraph"/>
        <w:numPr>
          <w:ilvl w:val="0"/>
          <w:numId w:val="44"/>
        </w:numPr>
        <w:rPr>
          <w:rFonts w:cs="Arial"/>
          <w:sz w:val="24"/>
          <w:szCs w:val="24"/>
          <w:lang w:val="en-GB"/>
        </w:rPr>
      </w:pPr>
      <w:r w:rsidRPr="006D4891">
        <w:rPr>
          <w:rFonts w:cs="Arial"/>
          <w:sz w:val="24"/>
          <w:szCs w:val="24"/>
          <w:lang w:val="en-GB"/>
        </w:rPr>
        <w:t xml:space="preserve">The </w:t>
      </w:r>
      <w:proofErr w:type="gramStart"/>
      <w:r w:rsidR="00766C9F">
        <w:rPr>
          <w:rFonts w:cs="Arial"/>
          <w:sz w:val="24"/>
          <w:szCs w:val="24"/>
          <w:lang w:val="en-GB" w:eastAsia="en-GB" w:bidi="ar-SA"/>
        </w:rPr>
        <w:t>School</w:t>
      </w:r>
      <w:proofErr w:type="gramEnd"/>
      <w:r w:rsidR="007C1E8E" w:rsidRPr="006D4891">
        <w:rPr>
          <w:rFonts w:cs="Arial"/>
          <w:sz w:val="24"/>
          <w:szCs w:val="24"/>
          <w:lang w:val="en-GB"/>
        </w:rPr>
        <w:t xml:space="preserve"> </w:t>
      </w:r>
      <w:r w:rsidRPr="006D4891">
        <w:rPr>
          <w:rFonts w:cs="Arial"/>
          <w:sz w:val="24"/>
          <w:szCs w:val="24"/>
          <w:lang w:val="en-GB"/>
        </w:rPr>
        <w:t>maintains a single central record of recruitment checks undertaken.</w:t>
      </w:r>
    </w:p>
    <w:p w14:paraId="7B57F991" w14:textId="2BFEA24F" w:rsidR="00875A06" w:rsidRPr="006D4891" w:rsidRDefault="00875A06">
      <w:pPr>
        <w:pStyle w:val="ListParagraph"/>
        <w:numPr>
          <w:ilvl w:val="0"/>
          <w:numId w:val="44"/>
        </w:numPr>
        <w:rPr>
          <w:rFonts w:cs="Arial"/>
          <w:sz w:val="24"/>
          <w:szCs w:val="24"/>
          <w:lang w:val="en-GB"/>
        </w:rPr>
      </w:pPr>
      <w:r w:rsidRPr="006D4891">
        <w:rPr>
          <w:rFonts w:cs="Arial"/>
          <w:sz w:val="24"/>
          <w:szCs w:val="24"/>
          <w:lang w:val="en-GB"/>
        </w:rPr>
        <w:t xml:space="preserve">The </w:t>
      </w:r>
      <w:proofErr w:type="gramStart"/>
      <w:r w:rsidR="00766C9F">
        <w:rPr>
          <w:rFonts w:cs="Arial"/>
          <w:sz w:val="24"/>
          <w:szCs w:val="24"/>
          <w:lang w:val="en-GB" w:eastAsia="en-GB" w:bidi="ar-SA"/>
        </w:rPr>
        <w:t>School</w:t>
      </w:r>
      <w:proofErr w:type="gramEnd"/>
      <w:r w:rsidR="007C1E8E" w:rsidRPr="006D4891">
        <w:rPr>
          <w:rFonts w:cs="Arial"/>
          <w:sz w:val="24"/>
          <w:szCs w:val="24"/>
          <w:lang w:val="en-GB"/>
        </w:rPr>
        <w:t xml:space="preserve"> </w:t>
      </w:r>
      <w:r w:rsidRPr="006D4891">
        <w:rPr>
          <w:rFonts w:cs="Arial"/>
          <w:sz w:val="24"/>
          <w:szCs w:val="24"/>
          <w:lang w:val="en-GB"/>
        </w:rPr>
        <w:t>will not knowingly allow a barred person to engage in regulated activity with children.</w:t>
      </w:r>
    </w:p>
    <w:p w14:paraId="58CFB575" w14:textId="008D66AB" w:rsidR="00875A06" w:rsidRPr="006D4891" w:rsidRDefault="00875A06">
      <w:pPr>
        <w:pStyle w:val="ListParagraph"/>
        <w:numPr>
          <w:ilvl w:val="0"/>
          <w:numId w:val="44"/>
        </w:numPr>
        <w:rPr>
          <w:rFonts w:cs="Arial"/>
          <w:sz w:val="24"/>
          <w:szCs w:val="24"/>
          <w:lang w:val="en-GB"/>
        </w:rPr>
      </w:pPr>
      <w:r w:rsidRPr="006D4891">
        <w:rPr>
          <w:rFonts w:cs="Arial"/>
          <w:sz w:val="24"/>
          <w:szCs w:val="24"/>
          <w:lang w:val="en-GB"/>
        </w:rPr>
        <w:t xml:space="preserve">Where a trainee teacher is fee-funded, the training provider will be responsible for undertaking the required checks. The </w:t>
      </w:r>
      <w:proofErr w:type="gramStart"/>
      <w:r w:rsidR="00766C9F">
        <w:rPr>
          <w:rFonts w:cs="Arial"/>
          <w:sz w:val="24"/>
          <w:szCs w:val="24"/>
          <w:lang w:val="en-GB" w:eastAsia="en-GB" w:bidi="ar-SA"/>
        </w:rPr>
        <w:t>School</w:t>
      </w:r>
      <w:proofErr w:type="gramEnd"/>
      <w:r w:rsidR="007C1E8E" w:rsidRPr="006D4891">
        <w:rPr>
          <w:rFonts w:cs="Arial"/>
          <w:sz w:val="24"/>
          <w:szCs w:val="24"/>
          <w:lang w:val="en-GB"/>
        </w:rPr>
        <w:t xml:space="preserve"> </w:t>
      </w:r>
      <w:r w:rsidRPr="006D4891">
        <w:rPr>
          <w:rFonts w:cs="Arial"/>
          <w:sz w:val="24"/>
          <w:szCs w:val="24"/>
          <w:lang w:val="en-GB"/>
        </w:rPr>
        <w:t xml:space="preserve">will obtain written </w:t>
      </w:r>
      <w:r w:rsidRPr="006D4891">
        <w:rPr>
          <w:rFonts w:cs="Arial"/>
          <w:sz w:val="24"/>
          <w:szCs w:val="24"/>
          <w:lang w:val="en-GB"/>
        </w:rPr>
        <w:lastRenderedPageBreak/>
        <w:t>confirmation that the checks have been completed and that the trainee has been judged suitable to work with children.</w:t>
      </w:r>
    </w:p>
    <w:p w14:paraId="73CF28FF" w14:textId="77777777" w:rsidR="00735986" w:rsidRPr="006D4891" w:rsidRDefault="00735986" w:rsidP="00BE1C9D">
      <w:pPr>
        <w:rPr>
          <w:rFonts w:cs="Arial"/>
          <w:sz w:val="24"/>
          <w:szCs w:val="24"/>
          <w:lang w:val="en-GB" w:eastAsia="en-GB" w:bidi="ar-SA"/>
        </w:rPr>
      </w:pPr>
    </w:p>
    <w:p w14:paraId="49A45656" w14:textId="7BAF091B" w:rsidR="00735986" w:rsidRPr="006D4891" w:rsidRDefault="00875A06" w:rsidP="00BE1C9D">
      <w:pPr>
        <w:rPr>
          <w:rFonts w:cs="Arial"/>
          <w:b/>
          <w:bCs/>
          <w:sz w:val="24"/>
          <w:szCs w:val="24"/>
          <w:lang w:val="en-GB" w:eastAsia="en-GB" w:bidi="ar-SA"/>
        </w:rPr>
      </w:pPr>
      <w:bookmarkStart w:id="43" w:name="_Toc47373547"/>
      <w:r w:rsidRPr="00766C9F">
        <w:rPr>
          <w:rFonts w:cs="Arial"/>
          <w:sz w:val="24"/>
          <w:szCs w:val="24"/>
          <w:lang w:val="en-GB" w:eastAsia="en-GB" w:bidi="ar-SA"/>
        </w:rPr>
        <w:t>The Headteacher will ensure that relevant staff are made aware of the requirements relating to disqualification under the Childcare Act 2006 and the Childcare (Disqualification) and Childcare</w:t>
      </w:r>
      <w:r w:rsidRPr="006D4891">
        <w:rPr>
          <w:rFonts w:cs="Arial"/>
          <w:sz w:val="24"/>
          <w:szCs w:val="24"/>
          <w:lang w:val="en-GB" w:eastAsia="en-GB" w:bidi="ar-SA"/>
        </w:rPr>
        <w:t xml:space="preserve"> (Early Years Provision Free of Charge) Regulations 2018, including their obligation to disclose relevant information.</w:t>
      </w:r>
    </w:p>
    <w:p w14:paraId="52EEA08F" w14:textId="77777777" w:rsidR="00875A06" w:rsidRPr="006D4891" w:rsidRDefault="00875A06" w:rsidP="00BE1C9D">
      <w:pPr>
        <w:pStyle w:val="Heading2"/>
        <w:rPr>
          <w:rFonts w:cs="Arial"/>
          <w:szCs w:val="24"/>
          <w:lang w:val="en-GB"/>
        </w:rPr>
      </w:pPr>
    </w:p>
    <w:p w14:paraId="1DA7BFB8" w14:textId="594EE844" w:rsidR="00792764" w:rsidRPr="006D4891" w:rsidRDefault="00D14607" w:rsidP="00BE1C9D">
      <w:pPr>
        <w:pStyle w:val="Heading2"/>
        <w:rPr>
          <w:rFonts w:cs="Arial"/>
          <w:szCs w:val="24"/>
        </w:rPr>
      </w:pPr>
      <w:bookmarkStart w:id="44" w:name="_Toc235706784"/>
      <w:bookmarkStart w:id="45" w:name="_Toc235713690"/>
      <w:r w:rsidRPr="006D4891">
        <w:rPr>
          <w:rFonts w:cs="Arial"/>
          <w:szCs w:val="24"/>
        </w:rPr>
        <w:t xml:space="preserve">7.1 </w:t>
      </w:r>
      <w:r w:rsidR="00792764" w:rsidRPr="006D4891">
        <w:rPr>
          <w:rFonts w:cs="Arial"/>
          <w:szCs w:val="24"/>
        </w:rPr>
        <w:t>Volunteers</w:t>
      </w:r>
      <w:bookmarkEnd w:id="43"/>
      <w:bookmarkEnd w:id="44"/>
      <w:bookmarkEnd w:id="45"/>
    </w:p>
    <w:p w14:paraId="4772BAB4" w14:textId="77777777" w:rsidR="00792764" w:rsidRPr="006D4891" w:rsidRDefault="00792764" w:rsidP="00BE1C9D">
      <w:pPr>
        <w:outlineLvl w:val="0"/>
        <w:rPr>
          <w:rFonts w:cs="Arial"/>
          <w:b/>
          <w:sz w:val="24"/>
          <w:szCs w:val="24"/>
          <w:lang w:val="en-GB"/>
        </w:rPr>
      </w:pPr>
    </w:p>
    <w:p w14:paraId="32C6A151" w14:textId="0502B2E0" w:rsidR="00875A06" w:rsidRPr="006D4891" w:rsidRDefault="00875A06" w:rsidP="00766C9F">
      <w:pPr>
        <w:rPr>
          <w:rFonts w:cs="Arial"/>
          <w:b/>
          <w:bCs/>
          <w:sz w:val="24"/>
          <w:szCs w:val="24"/>
          <w:lang w:val="en-GB"/>
        </w:rPr>
      </w:pPr>
      <w:r w:rsidRPr="006D4891">
        <w:rPr>
          <w:rFonts w:cs="Arial"/>
          <w:sz w:val="24"/>
          <w:szCs w:val="24"/>
          <w:lang w:val="en-GB"/>
        </w:rPr>
        <w:t xml:space="preserve">All volunteer roles will be assessed before the individual begins work. The </w:t>
      </w:r>
      <w:proofErr w:type="gramStart"/>
      <w:r w:rsidR="00766C9F">
        <w:rPr>
          <w:rFonts w:cs="Arial"/>
          <w:sz w:val="24"/>
          <w:szCs w:val="24"/>
          <w:lang w:val="en-GB" w:eastAsia="en-GB" w:bidi="ar-SA"/>
        </w:rPr>
        <w:t>School</w:t>
      </w:r>
      <w:proofErr w:type="gramEnd"/>
      <w:r w:rsidR="0050663C" w:rsidRPr="006D4891">
        <w:rPr>
          <w:rFonts w:cs="Arial"/>
          <w:sz w:val="24"/>
          <w:szCs w:val="24"/>
          <w:lang w:val="en-GB"/>
        </w:rPr>
        <w:t xml:space="preserve"> </w:t>
      </w:r>
      <w:r w:rsidRPr="006D4891">
        <w:rPr>
          <w:rFonts w:cs="Arial"/>
          <w:sz w:val="24"/>
          <w:szCs w:val="24"/>
          <w:lang w:val="en-GB"/>
        </w:rPr>
        <w:t>will determine whether the role amounts to regulated activity and what checks are required.</w:t>
      </w:r>
    </w:p>
    <w:p w14:paraId="482658CA" w14:textId="77777777" w:rsidR="00875A06" w:rsidRPr="006D4891" w:rsidRDefault="00875A06" w:rsidP="00BE1C9D">
      <w:pPr>
        <w:rPr>
          <w:rFonts w:cs="Arial"/>
          <w:sz w:val="24"/>
          <w:szCs w:val="24"/>
          <w:lang w:val="en-GB"/>
        </w:rPr>
      </w:pPr>
    </w:p>
    <w:p w14:paraId="09276643" w14:textId="13C710EE" w:rsidR="00875A06" w:rsidRPr="006D4891" w:rsidRDefault="00875A06" w:rsidP="00BE1C9D">
      <w:pPr>
        <w:rPr>
          <w:rFonts w:cs="Arial"/>
          <w:b/>
          <w:bCs/>
          <w:sz w:val="24"/>
          <w:szCs w:val="24"/>
          <w:lang w:val="en-GB"/>
        </w:rPr>
      </w:pPr>
      <w:r w:rsidRPr="00D21F55">
        <w:rPr>
          <w:rFonts w:cs="Arial"/>
          <w:sz w:val="24"/>
          <w:szCs w:val="24"/>
          <w:lang w:val="en-GB"/>
        </w:rPr>
        <w:t>From 1</w:t>
      </w:r>
      <w:r w:rsidR="00D14607" w:rsidRPr="00D21F55">
        <w:rPr>
          <w:rFonts w:cs="Arial"/>
          <w:b/>
          <w:bCs/>
          <w:sz w:val="24"/>
          <w:szCs w:val="24"/>
          <w:vertAlign w:val="superscript"/>
          <w:lang w:val="en-GB"/>
        </w:rPr>
        <w:t>st</w:t>
      </w:r>
      <w:r w:rsidR="00D14607" w:rsidRPr="00D21F55">
        <w:rPr>
          <w:rFonts w:cs="Arial"/>
          <w:b/>
          <w:bCs/>
          <w:sz w:val="24"/>
          <w:szCs w:val="24"/>
          <w:lang w:val="en-GB"/>
        </w:rPr>
        <w:t xml:space="preserve"> </w:t>
      </w:r>
      <w:r w:rsidRPr="00D21F55">
        <w:rPr>
          <w:rFonts w:cs="Arial"/>
          <w:sz w:val="24"/>
          <w:szCs w:val="24"/>
          <w:lang w:val="en-GB"/>
        </w:rPr>
        <w:t xml:space="preserve">September 2026, a volunteer who </w:t>
      </w:r>
      <w:r w:rsidRPr="00D21F55">
        <w:rPr>
          <w:rFonts w:cs="Arial"/>
          <w:b/>
          <w:bCs/>
          <w:sz w:val="24"/>
          <w:szCs w:val="24"/>
          <w:lang w:val="en-GB"/>
        </w:rPr>
        <w:t>teaches, trains, instructs or supervises</w:t>
      </w:r>
      <w:r w:rsidRPr="00D21F55">
        <w:rPr>
          <w:rFonts w:cs="Arial"/>
          <w:sz w:val="24"/>
          <w:szCs w:val="24"/>
          <w:lang w:val="en-GB"/>
        </w:rPr>
        <w:t xml:space="preserve"> children frequently, on more than three days in any 30-day period, or overnight, will be regarded as </w:t>
      </w:r>
      <w:r w:rsidRPr="00D21F55">
        <w:rPr>
          <w:rFonts w:cs="Arial"/>
          <w:b/>
          <w:bCs/>
          <w:sz w:val="24"/>
          <w:szCs w:val="24"/>
          <w:lang w:val="en-GB"/>
        </w:rPr>
        <w:t>engaging in regulated activity,</w:t>
      </w:r>
      <w:r w:rsidRPr="00D21F55">
        <w:rPr>
          <w:rFonts w:cs="Arial"/>
          <w:sz w:val="24"/>
          <w:szCs w:val="24"/>
          <w:lang w:val="en-GB"/>
        </w:rPr>
        <w:t xml:space="preserve"> even where they are supervised. In these circumstances, the </w:t>
      </w:r>
      <w:proofErr w:type="gramStart"/>
      <w:r w:rsidR="00766C9F" w:rsidRPr="00D21F55">
        <w:rPr>
          <w:rFonts w:cs="Arial"/>
          <w:sz w:val="24"/>
          <w:szCs w:val="24"/>
          <w:lang w:val="en-GB" w:eastAsia="en-GB" w:bidi="ar-SA"/>
        </w:rPr>
        <w:t>School</w:t>
      </w:r>
      <w:proofErr w:type="gramEnd"/>
      <w:r w:rsidR="00D36F45" w:rsidRPr="00D21F55">
        <w:rPr>
          <w:rFonts w:cs="Arial"/>
          <w:sz w:val="24"/>
          <w:szCs w:val="24"/>
          <w:lang w:val="en-GB"/>
        </w:rPr>
        <w:t xml:space="preserve"> </w:t>
      </w:r>
      <w:r w:rsidRPr="00D21F55">
        <w:rPr>
          <w:rFonts w:cs="Arial"/>
          <w:sz w:val="24"/>
          <w:szCs w:val="24"/>
          <w:lang w:val="en-GB"/>
        </w:rPr>
        <w:t xml:space="preserve">will obtain an </w:t>
      </w:r>
      <w:r w:rsidRPr="00D21F55">
        <w:rPr>
          <w:rFonts w:cs="Arial"/>
          <w:b/>
          <w:bCs/>
          <w:sz w:val="24"/>
          <w:szCs w:val="24"/>
          <w:lang w:val="en-GB"/>
        </w:rPr>
        <w:t>enhanced DBS check with children’s barred-list information</w:t>
      </w:r>
      <w:r w:rsidRPr="00D21F55">
        <w:rPr>
          <w:rFonts w:cs="Arial"/>
          <w:sz w:val="24"/>
          <w:szCs w:val="24"/>
          <w:lang w:val="en-GB"/>
        </w:rPr>
        <w:t xml:space="preserve"> before, or as soon as practicable after, the volunteer begins the role.</w:t>
      </w:r>
    </w:p>
    <w:p w14:paraId="7AE32CAD" w14:textId="77777777" w:rsidR="00D14607" w:rsidRPr="006D4891" w:rsidRDefault="00D14607" w:rsidP="00BE1C9D">
      <w:pPr>
        <w:rPr>
          <w:rFonts w:cs="Arial"/>
          <w:b/>
          <w:bCs/>
          <w:sz w:val="24"/>
          <w:szCs w:val="24"/>
          <w:lang w:val="en-GB"/>
        </w:rPr>
      </w:pPr>
    </w:p>
    <w:p w14:paraId="7FE7FACB" w14:textId="5E090486" w:rsidR="00875A06" w:rsidRPr="008A08B2" w:rsidRDefault="00D14607" w:rsidP="00BE1C9D">
      <w:pPr>
        <w:rPr>
          <w:rFonts w:cs="Arial"/>
          <w:sz w:val="24"/>
          <w:szCs w:val="24"/>
          <w:lang w:val="en-GB"/>
        </w:rPr>
      </w:pPr>
      <w:r w:rsidRPr="006D4891">
        <w:rPr>
          <w:rFonts w:cs="Arial"/>
          <w:sz w:val="24"/>
          <w:szCs w:val="24"/>
          <w:lang w:val="en-GB"/>
        </w:rPr>
        <w:t xml:space="preserve">A volunteer </w:t>
      </w:r>
      <w:r w:rsidRPr="00D36F45">
        <w:rPr>
          <w:rFonts w:cs="Arial"/>
          <w:b/>
          <w:bCs/>
          <w:sz w:val="24"/>
          <w:szCs w:val="24"/>
          <w:lang w:val="en-GB"/>
        </w:rPr>
        <w:t>will not</w:t>
      </w:r>
      <w:r w:rsidRPr="006D4891">
        <w:rPr>
          <w:rFonts w:cs="Arial"/>
          <w:sz w:val="24"/>
          <w:szCs w:val="24"/>
          <w:lang w:val="en-GB"/>
        </w:rPr>
        <w:t xml:space="preserve"> undertake regulated activity until their </w:t>
      </w:r>
      <w:proofErr w:type="gramStart"/>
      <w:r w:rsidRPr="006D4891">
        <w:rPr>
          <w:rFonts w:cs="Arial"/>
          <w:sz w:val="24"/>
          <w:szCs w:val="24"/>
          <w:lang w:val="en-GB"/>
        </w:rPr>
        <w:t>children’s</w:t>
      </w:r>
      <w:proofErr w:type="gramEnd"/>
      <w:r w:rsidRPr="006D4891">
        <w:rPr>
          <w:rFonts w:cs="Arial"/>
          <w:sz w:val="24"/>
          <w:szCs w:val="24"/>
          <w:lang w:val="en-GB"/>
        </w:rPr>
        <w:t xml:space="preserve"> barred-list status has been confirmed.</w:t>
      </w:r>
    </w:p>
    <w:p w14:paraId="478AD6E8" w14:textId="6A672EBC" w:rsidR="00875A06" w:rsidRPr="006D4891" w:rsidRDefault="00875A06" w:rsidP="00BE1C9D">
      <w:pPr>
        <w:rPr>
          <w:rFonts w:cs="Arial"/>
          <w:sz w:val="24"/>
          <w:szCs w:val="24"/>
          <w:lang w:val="en-GB"/>
        </w:rPr>
      </w:pPr>
      <w:r w:rsidRPr="00E3335D">
        <w:rPr>
          <w:rFonts w:cs="Arial"/>
          <w:sz w:val="24"/>
          <w:szCs w:val="24"/>
          <w:lang w:val="en-GB"/>
        </w:rPr>
        <w:t>The</w:t>
      </w:r>
      <w:r w:rsidR="00D36F45" w:rsidRPr="00E3335D">
        <w:rPr>
          <w:rFonts w:cs="Arial"/>
          <w:sz w:val="24"/>
        </w:rPr>
        <w:t xml:space="preserve"> </w:t>
      </w:r>
      <w:proofErr w:type="gramStart"/>
      <w:r w:rsidR="00E3335D" w:rsidRPr="00E3335D">
        <w:rPr>
          <w:rFonts w:cs="Arial"/>
          <w:sz w:val="24"/>
          <w:szCs w:val="24"/>
          <w:lang w:val="en-GB" w:eastAsia="en-GB" w:bidi="ar-SA"/>
        </w:rPr>
        <w:t>School</w:t>
      </w:r>
      <w:proofErr w:type="gramEnd"/>
      <w:r w:rsidRPr="00E3335D">
        <w:rPr>
          <w:rFonts w:cs="Arial"/>
          <w:sz w:val="24"/>
          <w:szCs w:val="24"/>
          <w:lang w:val="en-GB"/>
        </w:rPr>
        <w:t xml:space="preserve"> will</w:t>
      </w:r>
      <w:r w:rsidRPr="006D4891">
        <w:rPr>
          <w:rFonts w:cs="Arial"/>
          <w:sz w:val="24"/>
          <w:szCs w:val="24"/>
          <w:lang w:val="en-GB"/>
        </w:rPr>
        <w:t xml:space="preserve"> review the roles of existing volunteers to identify any individual who becomes engaged in regulated activity because of the changes introduced from 1 September 2026. Where this applies, the </w:t>
      </w:r>
      <w:proofErr w:type="gramStart"/>
      <w:r w:rsidR="00E3335D">
        <w:rPr>
          <w:rFonts w:cs="Arial"/>
          <w:sz w:val="24"/>
          <w:szCs w:val="24"/>
          <w:lang w:val="en-GB" w:eastAsia="en-GB" w:bidi="ar-SA"/>
        </w:rPr>
        <w:t>School</w:t>
      </w:r>
      <w:proofErr w:type="gramEnd"/>
      <w:r w:rsidR="00D36F45" w:rsidRPr="006D4891">
        <w:rPr>
          <w:rFonts w:cs="Arial"/>
          <w:sz w:val="24"/>
          <w:szCs w:val="24"/>
          <w:lang w:val="en-GB"/>
        </w:rPr>
        <w:t xml:space="preserve"> </w:t>
      </w:r>
      <w:r w:rsidRPr="006D4891">
        <w:rPr>
          <w:rFonts w:cs="Arial"/>
          <w:sz w:val="24"/>
          <w:szCs w:val="24"/>
          <w:lang w:val="en-GB"/>
        </w:rPr>
        <w:t xml:space="preserve">will check the individual’s </w:t>
      </w:r>
      <w:r w:rsidR="00C654BE" w:rsidRPr="006D4891">
        <w:rPr>
          <w:rFonts w:cs="Arial"/>
          <w:sz w:val="24"/>
          <w:szCs w:val="24"/>
          <w:lang w:val="en-GB"/>
        </w:rPr>
        <w:t>children</w:t>
      </w:r>
      <w:r w:rsidRPr="006D4891">
        <w:rPr>
          <w:rFonts w:cs="Arial"/>
          <w:sz w:val="24"/>
          <w:szCs w:val="24"/>
          <w:lang w:val="en-GB"/>
        </w:rPr>
        <w:t xml:space="preserve"> barred-list status</w:t>
      </w:r>
      <w:r w:rsidR="00D36F45">
        <w:rPr>
          <w:rFonts w:cs="Arial"/>
          <w:sz w:val="24"/>
          <w:szCs w:val="24"/>
          <w:lang w:val="en-GB"/>
        </w:rPr>
        <w:t xml:space="preserve">, </w:t>
      </w:r>
      <w:r w:rsidRPr="006D4891">
        <w:rPr>
          <w:rFonts w:cs="Arial"/>
          <w:sz w:val="24"/>
          <w:szCs w:val="24"/>
          <w:lang w:val="en-GB"/>
        </w:rPr>
        <w:t>obtain the appropriate DBS check</w:t>
      </w:r>
      <w:r w:rsidR="00D36F45">
        <w:rPr>
          <w:rFonts w:cs="Arial"/>
          <w:sz w:val="24"/>
          <w:szCs w:val="24"/>
          <w:lang w:val="en-GB"/>
        </w:rPr>
        <w:t xml:space="preserve"> and record this in the Single Central Record.</w:t>
      </w:r>
    </w:p>
    <w:p w14:paraId="23FB8B74" w14:textId="77777777" w:rsidR="00875A06" w:rsidRPr="006D4891" w:rsidRDefault="00875A06" w:rsidP="00BE1C9D">
      <w:pPr>
        <w:rPr>
          <w:rFonts w:cs="Arial"/>
          <w:b/>
          <w:bCs/>
          <w:sz w:val="24"/>
          <w:szCs w:val="24"/>
          <w:lang w:val="en-GB"/>
        </w:rPr>
      </w:pPr>
    </w:p>
    <w:p w14:paraId="34634F75" w14:textId="1E03AC48" w:rsidR="00875A06" w:rsidRPr="006D4891" w:rsidRDefault="00875A06" w:rsidP="00BE1C9D">
      <w:pPr>
        <w:rPr>
          <w:rFonts w:cs="Arial"/>
          <w:sz w:val="24"/>
          <w:szCs w:val="24"/>
          <w:lang w:val="en-GB"/>
        </w:rPr>
      </w:pPr>
      <w:r w:rsidRPr="006D4891">
        <w:rPr>
          <w:rFonts w:cs="Arial"/>
          <w:sz w:val="24"/>
          <w:szCs w:val="24"/>
          <w:lang w:val="en-GB"/>
        </w:rPr>
        <w:t xml:space="preserve">Where a volunteer meets the frequency requirement through volunteering across more than one school or setting, the </w:t>
      </w:r>
      <w:proofErr w:type="gramStart"/>
      <w:r w:rsidR="00E3335D">
        <w:rPr>
          <w:rFonts w:cs="Arial"/>
          <w:sz w:val="24"/>
          <w:szCs w:val="24"/>
          <w:lang w:val="en-GB" w:eastAsia="en-GB" w:bidi="ar-SA"/>
        </w:rPr>
        <w:t>School</w:t>
      </w:r>
      <w:proofErr w:type="gramEnd"/>
      <w:r w:rsidR="00D36F45" w:rsidRPr="006D4891">
        <w:rPr>
          <w:rFonts w:cs="Arial"/>
          <w:sz w:val="24"/>
          <w:szCs w:val="24"/>
          <w:lang w:val="en-GB"/>
        </w:rPr>
        <w:t xml:space="preserve"> </w:t>
      </w:r>
      <w:r w:rsidRPr="006D4891">
        <w:rPr>
          <w:rFonts w:cs="Arial"/>
          <w:sz w:val="24"/>
          <w:szCs w:val="24"/>
          <w:lang w:val="en-GB"/>
        </w:rPr>
        <w:t>will work with the other settings to determine which organisation will obtain the enhanced DBS check with children’s barred-list information.</w:t>
      </w:r>
    </w:p>
    <w:p w14:paraId="1CA4B125" w14:textId="77777777" w:rsidR="00875A06" w:rsidRPr="006D4891" w:rsidRDefault="00875A06" w:rsidP="00BE1C9D">
      <w:pPr>
        <w:rPr>
          <w:rFonts w:cs="Arial"/>
          <w:b/>
          <w:bCs/>
          <w:sz w:val="24"/>
          <w:szCs w:val="24"/>
          <w:lang w:val="en-GB"/>
        </w:rPr>
      </w:pPr>
    </w:p>
    <w:p w14:paraId="4AFBE137" w14:textId="0A41CBB7" w:rsidR="00875A06" w:rsidRPr="006D4891" w:rsidRDefault="00875A06" w:rsidP="00E3335D">
      <w:pPr>
        <w:rPr>
          <w:rFonts w:cs="Arial"/>
          <w:b/>
          <w:bCs/>
          <w:sz w:val="24"/>
          <w:szCs w:val="24"/>
          <w:lang w:val="en-GB"/>
        </w:rPr>
      </w:pPr>
      <w:r w:rsidRPr="006D4891">
        <w:rPr>
          <w:rFonts w:cs="Arial"/>
          <w:sz w:val="24"/>
          <w:szCs w:val="24"/>
          <w:lang w:val="en-GB"/>
        </w:rPr>
        <w:t xml:space="preserve">Where a volunteer is </w:t>
      </w:r>
      <w:r w:rsidRPr="00D36F45">
        <w:rPr>
          <w:rFonts w:cs="Arial"/>
          <w:b/>
          <w:bCs/>
          <w:sz w:val="24"/>
          <w:szCs w:val="24"/>
          <w:lang w:val="en-GB"/>
        </w:rPr>
        <w:t>not engaged in regulated activity</w:t>
      </w:r>
      <w:r w:rsidRPr="006D4891">
        <w:rPr>
          <w:rFonts w:cs="Arial"/>
          <w:sz w:val="24"/>
          <w:szCs w:val="24"/>
          <w:lang w:val="en-GB"/>
        </w:rPr>
        <w:t xml:space="preserve">, the </w:t>
      </w:r>
      <w:proofErr w:type="gramStart"/>
      <w:r w:rsidR="00E3335D">
        <w:rPr>
          <w:rFonts w:cs="Arial"/>
          <w:sz w:val="24"/>
          <w:szCs w:val="24"/>
          <w:lang w:val="en-GB" w:eastAsia="en-GB" w:bidi="ar-SA"/>
        </w:rPr>
        <w:t>School</w:t>
      </w:r>
      <w:proofErr w:type="gramEnd"/>
      <w:r w:rsidR="00D36F45" w:rsidRPr="006D4891">
        <w:rPr>
          <w:rFonts w:cs="Arial"/>
          <w:sz w:val="24"/>
          <w:szCs w:val="24"/>
          <w:lang w:val="en-GB"/>
        </w:rPr>
        <w:t xml:space="preserve"> </w:t>
      </w:r>
      <w:r w:rsidRPr="006D4891">
        <w:rPr>
          <w:rFonts w:cs="Arial"/>
          <w:sz w:val="24"/>
          <w:szCs w:val="24"/>
          <w:lang w:val="en-GB"/>
        </w:rPr>
        <w:t xml:space="preserve">will undertake and record a written risk assessment to determine what checks, if any, are appropriate. </w:t>
      </w:r>
    </w:p>
    <w:p w14:paraId="20143BC3" w14:textId="77777777" w:rsidR="00875A06" w:rsidRPr="006D4891" w:rsidRDefault="00875A06" w:rsidP="00BE1C9D">
      <w:pPr>
        <w:rPr>
          <w:rFonts w:cs="Arial"/>
          <w:sz w:val="24"/>
          <w:szCs w:val="24"/>
          <w:lang w:val="en-GB"/>
        </w:rPr>
      </w:pPr>
    </w:p>
    <w:p w14:paraId="60EC18CA" w14:textId="5D54FA53" w:rsidR="00875A06" w:rsidRPr="006D4891" w:rsidRDefault="00875A06" w:rsidP="00BE1C9D">
      <w:pPr>
        <w:rPr>
          <w:rFonts w:cs="Arial"/>
          <w:sz w:val="24"/>
          <w:szCs w:val="24"/>
          <w:lang w:val="en-GB"/>
        </w:rPr>
      </w:pPr>
      <w:r w:rsidRPr="006D4891">
        <w:rPr>
          <w:rFonts w:cs="Arial"/>
          <w:sz w:val="24"/>
          <w:szCs w:val="24"/>
          <w:lang w:val="en-GB"/>
        </w:rPr>
        <w:t>The assessment will take account of:</w:t>
      </w:r>
    </w:p>
    <w:p w14:paraId="7BEF0A72" w14:textId="77777777" w:rsidR="00875A06" w:rsidRPr="006D4891" w:rsidRDefault="00875A06" w:rsidP="00BE1C9D">
      <w:pPr>
        <w:rPr>
          <w:rFonts w:cs="Arial"/>
          <w:sz w:val="24"/>
          <w:szCs w:val="24"/>
          <w:lang w:val="en-GB"/>
        </w:rPr>
      </w:pPr>
    </w:p>
    <w:p w14:paraId="5C7FDCB1" w14:textId="54EC0BCA" w:rsidR="00875A06" w:rsidRPr="006D4891" w:rsidRDefault="00875A06">
      <w:pPr>
        <w:pStyle w:val="ListParagraph"/>
        <w:numPr>
          <w:ilvl w:val="0"/>
          <w:numId w:val="45"/>
        </w:numPr>
        <w:rPr>
          <w:rFonts w:cs="Arial"/>
          <w:sz w:val="24"/>
          <w:szCs w:val="24"/>
          <w:lang w:val="en-GB"/>
        </w:rPr>
      </w:pPr>
      <w:r w:rsidRPr="006D4891">
        <w:rPr>
          <w:rFonts w:cs="Arial"/>
          <w:sz w:val="24"/>
          <w:szCs w:val="24"/>
          <w:lang w:val="en-GB"/>
        </w:rPr>
        <w:t>the nature of the work with children;</w:t>
      </w:r>
    </w:p>
    <w:p w14:paraId="30424DF0" w14:textId="0814F3A4" w:rsidR="00875A06" w:rsidRPr="006D4891" w:rsidRDefault="00875A06">
      <w:pPr>
        <w:pStyle w:val="ListParagraph"/>
        <w:numPr>
          <w:ilvl w:val="0"/>
          <w:numId w:val="45"/>
        </w:numPr>
        <w:rPr>
          <w:rFonts w:cs="Arial"/>
          <w:sz w:val="24"/>
          <w:szCs w:val="24"/>
          <w:lang w:val="en-GB"/>
        </w:rPr>
      </w:pPr>
      <w:r w:rsidRPr="006D4891">
        <w:rPr>
          <w:rFonts w:cs="Arial"/>
          <w:sz w:val="24"/>
          <w:szCs w:val="24"/>
          <w:lang w:val="en-GB"/>
        </w:rPr>
        <w:t>the level and frequency of contact with children;</w:t>
      </w:r>
    </w:p>
    <w:p w14:paraId="7AB4CFA5" w14:textId="1B8211D5" w:rsidR="00875A06" w:rsidRPr="006D4891" w:rsidRDefault="00875A06">
      <w:pPr>
        <w:pStyle w:val="ListParagraph"/>
        <w:numPr>
          <w:ilvl w:val="0"/>
          <w:numId w:val="45"/>
        </w:numPr>
        <w:rPr>
          <w:rFonts w:cs="Arial"/>
          <w:sz w:val="24"/>
          <w:szCs w:val="24"/>
          <w:lang w:val="en-GB"/>
        </w:rPr>
      </w:pPr>
      <w:r w:rsidRPr="006D4891">
        <w:rPr>
          <w:rFonts w:cs="Arial"/>
          <w:sz w:val="24"/>
          <w:szCs w:val="24"/>
          <w:lang w:val="en-GB"/>
        </w:rPr>
        <w:t>what is known about the volunteer, including information provided by staff, parents, referees or other volunteers;</w:t>
      </w:r>
    </w:p>
    <w:p w14:paraId="058ED685" w14:textId="697A971B" w:rsidR="00875A06" w:rsidRPr="006D4891" w:rsidRDefault="00875A06">
      <w:pPr>
        <w:pStyle w:val="ListParagraph"/>
        <w:numPr>
          <w:ilvl w:val="0"/>
          <w:numId w:val="45"/>
        </w:numPr>
        <w:rPr>
          <w:rFonts w:cs="Arial"/>
          <w:sz w:val="24"/>
          <w:szCs w:val="24"/>
          <w:lang w:val="en-GB"/>
        </w:rPr>
      </w:pPr>
      <w:r w:rsidRPr="006D4891">
        <w:rPr>
          <w:rFonts w:cs="Arial"/>
          <w:sz w:val="24"/>
          <w:szCs w:val="24"/>
          <w:lang w:val="en-GB"/>
        </w:rPr>
        <w:t>whether the individual undertakes other paid or voluntary work where a referee can comment on their suitability; and</w:t>
      </w:r>
    </w:p>
    <w:p w14:paraId="53C85D3E" w14:textId="72524050" w:rsidR="00875A06" w:rsidRPr="006D4891" w:rsidRDefault="00875A06">
      <w:pPr>
        <w:pStyle w:val="ListParagraph"/>
        <w:numPr>
          <w:ilvl w:val="0"/>
          <w:numId w:val="45"/>
        </w:numPr>
        <w:rPr>
          <w:rFonts w:cs="Arial"/>
          <w:sz w:val="24"/>
          <w:szCs w:val="24"/>
          <w:lang w:val="en-GB"/>
        </w:rPr>
      </w:pPr>
      <w:r w:rsidRPr="006D4891">
        <w:rPr>
          <w:rFonts w:cs="Arial"/>
          <w:sz w:val="24"/>
          <w:szCs w:val="24"/>
          <w:lang w:val="en-GB"/>
        </w:rPr>
        <w:t>whether an enhanced DBS check without barred-list information, or another level of check, is appropriate.</w:t>
      </w:r>
    </w:p>
    <w:p w14:paraId="630BFCC7" w14:textId="77777777" w:rsidR="00875A06" w:rsidRPr="006D4891" w:rsidRDefault="00875A06" w:rsidP="00BE1C9D">
      <w:pPr>
        <w:rPr>
          <w:rFonts w:cs="Arial"/>
          <w:sz w:val="24"/>
          <w:szCs w:val="24"/>
          <w:lang w:val="en-GB"/>
        </w:rPr>
      </w:pPr>
    </w:p>
    <w:p w14:paraId="48AE04D1" w14:textId="77777777" w:rsidR="00875A06" w:rsidRPr="00FD5797" w:rsidRDefault="00875A06" w:rsidP="00BE1C9D">
      <w:pPr>
        <w:rPr>
          <w:rFonts w:cs="Arial"/>
          <w:b/>
          <w:bCs/>
          <w:sz w:val="24"/>
          <w:szCs w:val="24"/>
          <w:lang w:val="en-GB"/>
        </w:rPr>
      </w:pPr>
      <w:r w:rsidRPr="00FD5797">
        <w:rPr>
          <w:rFonts w:cs="Arial"/>
          <w:b/>
          <w:bCs/>
          <w:sz w:val="24"/>
          <w:szCs w:val="24"/>
          <w:lang w:val="en-GB"/>
        </w:rPr>
        <w:t xml:space="preserve">Under no circumstances will a volunteer on whom no checks have been </w:t>
      </w:r>
      <w:r w:rsidRPr="00FD5797">
        <w:rPr>
          <w:rFonts w:cs="Arial"/>
          <w:b/>
          <w:bCs/>
          <w:sz w:val="24"/>
          <w:szCs w:val="24"/>
          <w:lang w:val="en-GB"/>
        </w:rPr>
        <w:lastRenderedPageBreak/>
        <w:t>obtained be left unsupervised or permitted to undertake regulated activity.</w:t>
      </w:r>
    </w:p>
    <w:p w14:paraId="08CE9133" w14:textId="77777777" w:rsidR="00875A06" w:rsidRPr="006D4891" w:rsidRDefault="00875A06" w:rsidP="00BE1C9D">
      <w:pPr>
        <w:rPr>
          <w:rFonts w:cs="Arial"/>
          <w:sz w:val="24"/>
          <w:szCs w:val="24"/>
          <w:lang w:val="en-GB"/>
        </w:rPr>
      </w:pPr>
    </w:p>
    <w:p w14:paraId="1C13B641" w14:textId="05AF0E9B" w:rsidR="00792764" w:rsidRPr="006D4891" w:rsidRDefault="00875A06" w:rsidP="00BE1C9D">
      <w:pPr>
        <w:rPr>
          <w:rFonts w:cs="Arial"/>
          <w:sz w:val="24"/>
          <w:szCs w:val="24"/>
          <w:lang w:val="en-GB"/>
        </w:rPr>
      </w:pPr>
      <w:r w:rsidRPr="006D4891">
        <w:rPr>
          <w:rFonts w:cs="Arial"/>
          <w:sz w:val="24"/>
          <w:szCs w:val="24"/>
          <w:lang w:val="en-GB"/>
        </w:rPr>
        <w:t xml:space="preserve">Where the statutory criteria are met, the </w:t>
      </w:r>
      <w:proofErr w:type="gramStart"/>
      <w:r w:rsidR="00E3335D">
        <w:rPr>
          <w:rFonts w:cs="Arial"/>
          <w:sz w:val="24"/>
          <w:szCs w:val="24"/>
          <w:lang w:val="en-GB" w:eastAsia="en-GB" w:bidi="ar-SA"/>
        </w:rPr>
        <w:t>School</w:t>
      </w:r>
      <w:proofErr w:type="gramEnd"/>
      <w:r w:rsidR="00FD5797" w:rsidRPr="006D4891">
        <w:rPr>
          <w:rFonts w:cs="Arial"/>
          <w:sz w:val="24"/>
          <w:szCs w:val="24"/>
          <w:lang w:val="en-GB"/>
        </w:rPr>
        <w:t xml:space="preserve"> </w:t>
      </w:r>
      <w:r w:rsidRPr="006D4891">
        <w:rPr>
          <w:rFonts w:cs="Arial"/>
          <w:sz w:val="24"/>
          <w:szCs w:val="24"/>
          <w:lang w:val="en-GB"/>
        </w:rPr>
        <w:t>will make a referral to the Disclosure and Barring Service in relation to a volunteer who is removed from regulated activity, or who ceases volunteering before they can be removed.</w:t>
      </w:r>
    </w:p>
    <w:p w14:paraId="5EA0DF42" w14:textId="77777777" w:rsidR="00875A06" w:rsidRPr="006D4891" w:rsidRDefault="00875A06" w:rsidP="00BE1C9D">
      <w:pPr>
        <w:pStyle w:val="Heading2"/>
        <w:rPr>
          <w:rFonts w:cs="Arial"/>
          <w:szCs w:val="24"/>
          <w:lang w:val="en-GB"/>
        </w:rPr>
      </w:pPr>
    </w:p>
    <w:p w14:paraId="3B439037" w14:textId="5605718E" w:rsidR="00792764" w:rsidRPr="006D4891" w:rsidRDefault="00D14607" w:rsidP="00BE1C9D">
      <w:pPr>
        <w:pStyle w:val="Heading2"/>
        <w:rPr>
          <w:rFonts w:cs="Arial"/>
          <w:szCs w:val="24"/>
        </w:rPr>
      </w:pPr>
      <w:bookmarkStart w:id="46" w:name="_Toc235706785"/>
      <w:bookmarkStart w:id="47" w:name="_Toc235713691"/>
      <w:r w:rsidRPr="006D4891">
        <w:rPr>
          <w:rFonts w:cs="Arial"/>
          <w:szCs w:val="24"/>
        </w:rPr>
        <w:t xml:space="preserve">7.2 </w:t>
      </w:r>
      <w:r w:rsidR="006D278C" w:rsidRPr="006D4891">
        <w:rPr>
          <w:rFonts w:cs="Arial"/>
          <w:szCs w:val="24"/>
        </w:rPr>
        <w:t>Third-Party staff (Contractors)</w:t>
      </w:r>
      <w:bookmarkEnd w:id="46"/>
      <w:bookmarkEnd w:id="47"/>
    </w:p>
    <w:p w14:paraId="2A005517" w14:textId="77777777" w:rsidR="00792764" w:rsidRPr="006D4891" w:rsidRDefault="00792764" w:rsidP="00BE1C9D">
      <w:pPr>
        <w:outlineLvl w:val="0"/>
        <w:rPr>
          <w:rFonts w:cs="Arial"/>
          <w:b/>
          <w:sz w:val="24"/>
          <w:szCs w:val="24"/>
          <w:lang w:val="en-GB"/>
        </w:rPr>
      </w:pPr>
    </w:p>
    <w:p w14:paraId="1E8C9DEC" w14:textId="742DB0AB" w:rsidR="00875A06" w:rsidRPr="006D4891" w:rsidRDefault="00875A06" w:rsidP="00BE1C9D">
      <w:pPr>
        <w:rPr>
          <w:rFonts w:cs="Arial"/>
          <w:sz w:val="24"/>
          <w:szCs w:val="24"/>
          <w:lang w:val="en-GB"/>
        </w:rPr>
      </w:pPr>
      <w:r w:rsidRPr="00E3335D">
        <w:rPr>
          <w:rFonts w:cs="Arial"/>
          <w:sz w:val="24"/>
          <w:szCs w:val="24"/>
          <w:lang w:val="en-GB"/>
        </w:rPr>
        <w:t>The</w:t>
      </w:r>
      <w:r w:rsidR="00FD5797" w:rsidRPr="00E3335D">
        <w:rPr>
          <w:rFonts w:cs="Arial"/>
          <w:sz w:val="24"/>
        </w:rPr>
        <w:t xml:space="preserve"> </w:t>
      </w:r>
      <w:proofErr w:type="gramStart"/>
      <w:r w:rsidR="00E3335D" w:rsidRPr="00E3335D">
        <w:rPr>
          <w:rFonts w:cs="Arial"/>
          <w:sz w:val="24"/>
          <w:szCs w:val="24"/>
          <w:lang w:val="en-GB" w:eastAsia="en-GB" w:bidi="ar-SA"/>
        </w:rPr>
        <w:t>School</w:t>
      </w:r>
      <w:proofErr w:type="gramEnd"/>
      <w:r w:rsidRPr="006D4891">
        <w:rPr>
          <w:rFonts w:cs="Arial"/>
          <w:sz w:val="24"/>
          <w:szCs w:val="24"/>
          <w:lang w:val="en-GB"/>
        </w:rPr>
        <w:t xml:space="preserve"> will ensure that contractors and other third-party staff working on the premises have undergone the appropriate checks for the work they will undertake.</w:t>
      </w:r>
    </w:p>
    <w:p w14:paraId="645F5EB0" w14:textId="77777777" w:rsidR="00875A06" w:rsidRPr="006D4891" w:rsidRDefault="00875A06" w:rsidP="00BE1C9D">
      <w:pPr>
        <w:rPr>
          <w:rFonts w:cs="Arial"/>
          <w:sz w:val="24"/>
          <w:szCs w:val="24"/>
          <w:lang w:val="en-GB"/>
        </w:rPr>
      </w:pPr>
    </w:p>
    <w:p w14:paraId="13932527" w14:textId="77777777" w:rsidR="00875A06" w:rsidRPr="006D4891" w:rsidRDefault="00875A06" w:rsidP="00BE1C9D">
      <w:pPr>
        <w:rPr>
          <w:rFonts w:cs="Arial"/>
          <w:sz w:val="24"/>
          <w:szCs w:val="24"/>
          <w:lang w:val="en-GB"/>
        </w:rPr>
      </w:pPr>
      <w:r w:rsidRPr="006D4891">
        <w:rPr>
          <w:rFonts w:cs="Arial"/>
          <w:sz w:val="24"/>
          <w:szCs w:val="24"/>
          <w:lang w:val="en-GB"/>
        </w:rPr>
        <w:t xml:space="preserve">Where a contractor will engage in </w:t>
      </w:r>
      <w:r w:rsidRPr="00FD5797">
        <w:rPr>
          <w:rFonts w:cs="Arial"/>
          <w:b/>
          <w:bCs/>
          <w:sz w:val="24"/>
          <w:szCs w:val="24"/>
          <w:lang w:val="en-GB"/>
        </w:rPr>
        <w:t>regulated activity</w:t>
      </w:r>
      <w:r w:rsidRPr="006D4891">
        <w:rPr>
          <w:rFonts w:cs="Arial"/>
          <w:sz w:val="24"/>
          <w:szCs w:val="24"/>
          <w:lang w:val="en-GB"/>
        </w:rPr>
        <w:t xml:space="preserve">, an enhanced DBS check with </w:t>
      </w:r>
      <w:proofErr w:type="gramStart"/>
      <w:r w:rsidRPr="006D4891">
        <w:rPr>
          <w:rFonts w:cs="Arial"/>
          <w:sz w:val="24"/>
          <w:szCs w:val="24"/>
          <w:lang w:val="en-GB"/>
        </w:rPr>
        <w:t>children’s</w:t>
      </w:r>
      <w:proofErr w:type="gramEnd"/>
      <w:r w:rsidRPr="006D4891">
        <w:rPr>
          <w:rFonts w:cs="Arial"/>
          <w:sz w:val="24"/>
          <w:szCs w:val="24"/>
          <w:lang w:val="en-GB"/>
        </w:rPr>
        <w:t xml:space="preserve"> barred-list information will be required.</w:t>
      </w:r>
    </w:p>
    <w:p w14:paraId="6E10801F" w14:textId="77777777" w:rsidR="00875A06" w:rsidRPr="006D4891" w:rsidRDefault="00875A06" w:rsidP="00BE1C9D">
      <w:pPr>
        <w:rPr>
          <w:rFonts w:cs="Arial"/>
          <w:sz w:val="24"/>
          <w:szCs w:val="24"/>
          <w:lang w:val="en-GB"/>
        </w:rPr>
      </w:pPr>
    </w:p>
    <w:p w14:paraId="0F050869" w14:textId="77E54422" w:rsidR="00875A06" w:rsidRPr="006D4891" w:rsidRDefault="00875A06" w:rsidP="00BE1C9D">
      <w:pPr>
        <w:rPr>
          <w:rFonts w:cs="Arial"/>
          <w:sz w:val="24"/>
          <w:szCs w:val="24"/>
          <w:lang w:val="en-GB"/>
        </w:rPr>
      </w:pPr>
      <w:r w:rsidRPr="006D4891">
        <w:rPr>
          <w:rFonts w:cs="Arial"/>
          <w:sz w:val="24"/>
          <w:szCs w:val="24"/>
          <w:lang w:val="en-GB"/>
        </w:rPr>
        <w:t xml:space="preserve">Where a contractor will </w:t>
      </w:r>
      <w:r w:rsidRPr="00FD5797">
        <w:rPr>
          <w:rFonts w:cs="Arial"/>
          <w:b/>
          <w:bCs/>
          <w:sz w:val="24"/>
          <w:szCs w:val="24"/>
          <w:lang w:val="en-GB"/>
        </w:rPr>
        <w:t xml:space="preserve">not engage in regulated </w:t>
      </w:r>
      <w:r w:rsidR="00C654BE" w:rsidRPr="00FD5797">
        <w:rPr>
          <w:rFonts w:cs="Arial"/>
          <w:b/>
          <w:bCs/>
          <w:sz w:val="24"/>
          <w:szCs w:val="24"/>
          <w:lang w:val="en-GB"/>
        </w:rPr>
        <w:t>activity</w:t>
      </w:r>
      <w:r w:rsidR="00C654BE">
        <w:rPr>
          <w:rFonts w:cs="Arial"/>
          <w:b/>
          <w:bCs/>
          <w:sz w:val="24"/>
          <w:szCs w:val="24"/>
          <w:lang w:val="en-GB"/>
        </w:rPr>
        <w:t xml:space="preserve"> but</w:t>
      </w:r>
      <w:r w:rsidRPr="006D4891">
        <w:rPr>
          <w:rFonts w:cs="Arial"/>
          <w:sz w:val="24"/>
          <w:szCs w:val="24"/>
          <w:lang w:val="en-GB"/>
        </w:rPr>
        <w:t xml:space="preserve"> will have the opportunity for regular contact with children, an enhanced DBS check without barred-list information may be required.</w:t>
      </w:r>
    </w:p>
    <w:p w14:paraId="25217E85" w14:textId="77777777" w:rsidR="00875A06" w:rsidRPr="006D4891" w:rsidRDefault="00875A06" w:rsidP="00BE1C9D">
      <w:pPr>
        <w:rPr>
          <w:rFonts w:cs="Arial"/>
          <w:sz w:val="24"/>
          <w:szCs w:val="24"/>
          <w:lang w:val="en-GB"/>
        </w:rPr>
      </w:pPr>
    </w:p>
    <w:p w14:paraId="3248FC64" w14:textId="45DD77B5" w:rsidR="00875A06" w:rsidRPr="006D4891" w:rsidRDefault="00875A06" w:rsidP="00BE1C9D">
      <w:pPr>
        <w:rPr>
          <w:rFonts w:cs="Arial"/>
          <w:sz w:val="24"/>
          <w:szCs w:val="24"/>
          <w:lang w:val="en-GB"/>
        </w:rPr>
      </w:pPr>
      <w:r w:rsidRPr="006D4891">
        <w:rPr>
          <w:rFonts w:cs="Arial"/>
          <w:sz w:val="24"/>
          <w:szCs w:val="24"/>
          <w:lang w:val="en-GB"/>
        </w:rPr>
        <w:t xml:space="preserve">Where a contractor has not undergone the appropriate checks, they will </w:t>
      </w:r>
      <w:r w:rsidRPr="00B75851">
        <w:rPr>
          <w:rFonts w:cs="Arial"/>
          <w:b/>
          <w:bCs/>
          <w:sz w:val="24"/>
          <w:szCs w:val="24"/>
          <w:lang w:val="en-GB"/>
        </w:rPr>
        <w:t>not be permitted to work unsupervised or</w:t>
      </w:r>
      <w:r w:rsidRPr="006D4891">
        <w:rPr>
          <w:rFonts w:cs="Arial"/>
          <w:sz w:val="24"/>
          <w:szCs w:val="24"/>
          <w:lang w:val="en-GB"/>
        </w:rPr>
        <w:t xml:space="preserve"> undertake regulated activity while children are present.</w:t>
      </w:r>
    </w:p>
    <w:p w14:paraId="288EAC43" w14:textId="75ED1AB1" w:rsidR="00875A06" w:rsidRPr="006D4891" w:rsidRDefault="00875A06" w:rsidP="00BE1C9D">
      <w:pPr>
        <w:rPr>
          <w:rFonts w:cs="Arial"/>
          <w:sz w:val="24"/>
          <w:szCs w:val="24"/>
          <w:lang w:val="en-GB"/>
        </w:rPr>
      </w:pPr>
      <w:r w:rsidRPr="006D4891">
        <w:rPr>
          <w:rFonts w:cs="Arial"/>
          <w:sz w:val="24"/>
          <w:szCs w:val="24"/>
          <w:lang w:val="en-GB"/>
        </w:rPr>
        <w:t xml:space="preserve">The </w:t>
      </w:r>
      <w:proofErr w:type="gramStart"/>
      <w:r w:rsidR="00E3335D">
        <w:rPr>
          <w:rFonts w:cs="Arial"/>
          <w:sz w:val="24"/>
          <w:szCs w:val="24"/>
          <w:lang w:val="en-GB" w:eastAsia="en-GB" w:bidi="ar-SA"/>
        </w:rPr>
        <w:t>School</w:t>
      </w:r>
      <w:proofErr w:type="gramEnd"/>
      <w:r w:rsidRPr="006D4891">
        <w:rPr>
          <w:rFonts w:cs="Arial"/>
          <w:sz w:val="24"/>
          <w:szCs w:val="24"/>
          <w:lang w:val="en-GB"/>
        </w:rPr>
        <w:t xml:space="preserve"> will:</w:t>
      </w:r>
    </w:p>
    <w:p w14:paraId="774AFD6B" w14:textId="77777777" w:rsidR="00875A06" w:rsidRPr="006D4891" w:rsidRDefault="00875A06" w:rsidP="00BE1C9D">
      <w:pPr>
        <w:rPr>
          <w:rFonts w:cs="Arial"/>
          <w:sz w:val="24"/>
          <w:szCs w:val="24"/>
          <w:lang w:val="en-GB"/>
        </w:rPr>
      </w:pPr>
    </w:p>
    <w:p w14:paraId="047342A9" w14:textId="72D7C68C" w:rsidR="00875A06" w:rsidRPr="006D4891" w:rsidRDefault="00875A06">
      <w:pPr>
        <w:pStyle w:val="ListParagraph"/>
        <w:numPr>
          <w:ilvl w:val="0"/>
          <w:numId w:val="46"/>
        </w:numPr>
        <w:rPr>
          <w:rFonts w:cs="Arial"/>
          <w:sz w:val="24"/>
          <w:szCs w:val="24"/>
          <w:lang w:val="en-GB"/>
        </w:rPr>
      </w:pPr>
      <w:r w:rsidRPr="006D4891">
        <w:rPr>
          <w:rFonts w:cs="Arial"/>
          <w:sz w:val="24"/>
          <w:szCs w:val="24"/>
          <w:lang w:val="en-GB"/>
        </w:rPr>
        <w:t>obtain written confirmation from the contractor’s employer that the appropriate checks have been completed;</w:t>
      </w:r>
    </w:p>
    <w:p w14:paraId="54D10956" w14:textId="5CB60179" w:rsidR="00875A06" w:rsidRPr="006D4891" w:rsidRDefault="00875A06">
      <w:pPr>
        <w:pStyle w:val="ListParagraph"/>
        <w:numPr>
          <w:ilvl w:val="0"/>
          <w:numId w:val="46"/>
        </w:numPr>
        <w:rPr>
          <w:rFonts w:cs="Arial"/>
          <w:sz w:val="24"/>
          <w:szCs w:val="24"/>
          <w:lang w:val="en-GB"/>
        </w:rPr>
      </w:pPr>
      <w:r w:rsidRPr="006D4891">
        <w:rPr>
          <w:rFonts w:cs="Arial"/>
          <w:sz w:val="24"/>
          <w:szCs w:val="24"/>
          <w:lang w:val="en-GB"/>
        </w:rPr>
        <w:t xml:space="preserve">check the identity of contractors and third-party staff when they arrive at the </w:t>
      </w:r>
      <w:proofErr w:type="gramStart"/>
      <w:r w:rsidR="00E3335D">
        <w:rPr>
          <w:rFonts w:cs="Arial"/>
          <w:sz w:val="24"/>
          <w:szCs w:val="24"/>
          <w:lang w:val="en-GB" w:eastAsia="en-GB" w:bidi="ar-SA"/>
        </w:rPr>
        <w:t>School</w:t>
      </w:r>
      <w:proofErr w:type="gramEnd"/>
      <w:r w:rsidRPr="006D4891">
        <w:rPr>
          <w:rFonts w:cs="Arial"/>
          <w:sz w:val="24"/>
          <w:szCs w:val="24"/>
          <w:lang w:val="en-GB"/>
        </w:rPr>
        <w:t>; and</w:t>
      </w:r>
    </w:p>
    <w:p w14:paraId="72600E11" w14:textId="2DEFA0ED" w:rsidR="00875A06" w:rsidRPr="006D4891" w:rsidRDefault="00875A06">
      <w:pPr>
        <w:pStyle w:val="ListParagraph"/>
        <w:numPr>
          <w:ilvl w:val="0"/>
          <w:numId w:val="46"/>
        </w:numPr>
        <w:rPr>
          <w:rFonts w:cs="Arial"/>
          <w:sz w:val="24"/>
          <w:szCs w:val="24"/>
          <w:lang w:val="en-GB"/>
        </w:rPr>
      </w:pPr>
      <w:r w:rsidRPr="006D4891">
        <w:rPr>
          <w:rFonts w:cs="Arial"/>
          <w:sz w:val="24"/>
          <w:szCs w:val="24"/>
          <w:lang w:val="en-GB"/>
        </w:rPr>
        <w:t>ensure that the individual presenting for work is the same person on whom the checks were completed.</w:t>
      </w:r>
    </w:p>
    <w:p w14:paraId="7F600533" w14:textId="77777777" w:rsidR="00875A06" w:rsidRPr="006D4891" w:rsidRDefault="00875A06" w:rsidP="00BE1C9D">
      <w:pPr>
        <w:rPr>
          <w:rFonts w:cs="Arial"/>
          <w:sz w:val="24"/>
          <w:szCs w:val="24"/>
          <w:lang w:val="en-GB"/>
        </w:rPr>
      </w:pPr>
    </w:p>
    <w:p w14:paraId="6A089C9B" w14:textId="78BF6B5B" w:rsidR="00875A06" w:rsidRPr="006D4891" w:rsidRDefault="00875A06" w:rsidP="00BE1C9D">
      <w:pPr>
        <w:rPr>
          <w:rFonts w:cs="Arial"/>
          <w:sz w:val="24"/>
          <w:szCs w:val="24"/>
          <w:lang w:val="en-GB"/>
        </w:rPr>
      </w:pPr>
      <w:r w:rsidRPr="006D4891">
        <w:rPr>
          <w:rFonts w:cs="Arial"/>
          <w:sz w:val="24"/>
          <w:szCs w:val="24"/>
          <w:lang w:val="en-GB"/>
        </w:rPr>
        <w:t xml:space="preserve">Where a self-employed contractor is engaged, the </w:t>
      </w:r>
      <w:proofErr w:type="gramStart"/>
      <w:r w:rsidR="00E3335D">
        <w:rPr>
          <w:rFonts w:cs="Arial"/>
          <w:sz w:val="24"/>
          <w:szCs w:val="24"/>
          <w:lang w:val="en-GB" w:eastAsia="en-GB" w:bidi="ar-SA"/>
        </w:rPr>
        <w:t>School</w:t>
      </w:r>
      <w:proofErr w:type="gramEnd"/>
      <w:r w:rsidR="00B75851" w:rsidRPr="006D4891">
        <w:rPr>
          <w:rFonts w:cs="Arial"/>
          <w:sz w:val="24"/>
          <w:szCs w:val="24"/>
          <w:lang w:val="en-GB"/>
        </w:rPr>
        <w:t xml:space="preserve"> </w:t>
      </w:r>
      <w:r w:rsidRPr="006D4891">
        <w:rPr>
          <w:rFonts w:cs="Arial"/>
          <w:sz w:val="24"/>
          <w:szCs w:val="24"/>
          <w:lang w:val="en-GB"/>
        </w:rPr>
        <w:t>will obtain the appropriate check directly or verify that the individual holds a suitable and eligible check at the required level.</w:t>
      </w:r>
    </w:p>
    <w:p w14:paraId="20FBD0CB" w14:textId="77777777" w:rsidR="00875A06" w:rsidRPr="006D4891" w:rsidRDefault="00875A06" w:rsidP="00BE1C9D">
      <w:pPr>
        <w:rPr>
          <w:rFonts w:cs="Arial"/>
          <w:sz w:val="24"/>
          <w:szCs w:val="24"/>
          <w:lang w:val="en-GB"/>
        </w:rPr>
      </w:pPr>
    </w:p>
    <w:p w14:paraId="4F2D8EF9" w14:textId="08EE2AFC" w:rsidR="00875A06" w:rsidRPr="006D4891" w:rsidRDefault="00875A06" w:rsidP="00BE1C9D">
      <w:pPr>
        <w:rPr>
          <w:rFonts w:cs="Arial"/>
          <w:sz w:val="24"/>
          <w:szCs w:val="24"/>
          <w:lang w:val="en-GB"/>
        </w:rPr>
      </w:pPr>
      <w:r w:rsidRPr="006D4891">
        <w:rPr>
          <w:rFonts w:cs="Arial"/>
          <w:sz w:val="24"/>
          <w:szCs w:val="24"/>
          <w:lang w:val="en-GB"/>
        </w:rPr>
        <w:t xml:space="preserve">Where the </w:t>
      </w:r>
      <w:r w:rsidR="00E3335D">
        <w:rPr>
          <w:rFonts w:cs="Arial"/>
          <w:sz w:val="24"/>
          <w:szCs w:val="24"/>
          <w:lang w:val="en-GB" w:eastAsia="en-GB" w:bidi="ar-SA"/>
        </w:rPr>
        <w:t>School</w:t>
      </w:r>
      <w:r w:rsidR="00B75851" w:rsidRPr="006D4891">
        <w:rPr>
          <w:rFonts w:cs="Arial"/>
          <w:sz w:val="24"/>
          <w:szCs w:val="24"/>
          <w:lang w:val="en-GB"/>
        </w:rPr>
        <w:t xml:space="preserve"> </w:t>
      </w:r>
      <w:r w:rsidRPr="006D4891">
        <w:rPr>
          <w:rFonts w:cs="Arial"/>
          <w:sz w:val="24"/>
          <w:szCs w:val="24"/>
          <w:lang w:val="en-GB"/>
        </w:rPr>
        <w:t xml:space="preserve">directs a pupil to attend alternative provision, it will </w:t>
      </w:r>
      <w:r w:rsidRPr="00702A84">
        <w:rPr>
          <w:rFonts w:cs="Arial"/>
          <w:b/>
          <w:bCs/>
          <w:sz w:val="24"/>
          <w:szCs w:val="24"/>
          <w:lang w:val="en-GB"/>
        </w:rPr>
        <w:t>obtain written assurance that adults working with pupils have undergone the appropriate safer recruitment checks.</w:t>
      </w:r>
      <w:r w:rsidRPr="006D4891">
        <w:rPr>
          <w:rFonts w:cs="Arial"/>
          <w:sz w:val="24"/>
          <w:szCs w:val="24"/>
          <w:lang w:val="en-GB"/>
        </w:rPr>
        <w:t xml:space="preserve"> This assurance does not remove the </w:t>
      </w:r>
      <w:proofErr w:type="gramStart"/>
      <w:r w:rsidR="00E3335D">
        <w:rPr>
          <w:rFonts w:cs="Arial"/>
          <w:sz w:val="24"/>
          <w:szCs w:val="24"/>
          <w:lang w:val="en-GB" w:eastAsia="en-GB" w:bidi="ar-SA"/>
        </w:rPr>
        <w:t>School</w:t>
      </w:r>
      <w:r w:rsidRPr="006D4891">
        <w:rPr>
          <w:rFonts w:cs="Arial"/>
          <w:sz w:val="24"/>
          <w:szCs w:val="24"/>
          <w:lang w:val="en-GB"/>
        </w:rPr>
        <w:t>’s</w:t>
      </w:r>
      <w:proofErr w:type="gramEnd"/>
      <w:r w:rsidRPr="006D4891">
        <w:rPr>
          <w:rFonts w:cs="Arial"/>
          <w:sz w:val="24"/>
          <w:szCs w:val="24"/>
          <w:lang w:val="en-GB"/>
        </w:rPr>
        <w:t xml:space="preserve"> responsibility to undertake its own safeguarding due diligence and keep the placement under review.</w:t>
      </w:r>
    </w:p>
    <w:p w14:paraId="2C19C170" w14:textId="77777777" w:rsidR="00875A06" w:rsidRPr="006D4891" w:rsidRDefault="00875A06" w:rsidP="00BE1C9D">
      <w:pPr>
        <w:rPr>
          <w:rFonts w:cs="Arial"/>
          <w:b/>
          <w:bCs/>
          <w:sz w:val="24"/>
          <w:szCs w:val="24"/>
          <w:lang w:val="en-GB"/>
        </w:rPr>
      </w:pPr>
    </w:p>
    <w:p w14:paraId="56AECE74" w14:textId="12BA9BCE" w:rsidR="00875A06" w:rsidRPr="006D4891" w:rsidRDefault="00D14607" w:rsidP="00BE1C9D">
      <w:pPr>
        <w:pStyle w:val="Heading2"/>
        <w:rPr>
          <w:rFonts w:cs="Arial"/>
          <w:szCs w:val="24"/>
          <w:lang w:val="en-GB"/>
        </w:rPr>
      </w:pPr>
      <w:bookmarkStart w:id="48" w:name="_Toc235706786"/>
      <w:bookmarkStart w:id="49" w:name="_Toc235713692"/>
      <w:r w:rsidRPr="006D4891">
        <w:rPr>
          <w:rFonts w:cs="Arial"/>
          <w:szCs w:val="24"/>
          <w:lang w:val="en-GB"/>
        </w:rPr>
        <w:t xml:space="preserve">7.3 </w:t>
      </w:r>
      <w:r w:rsidR="00875A06" w:rsidRPr="006D4891">
        <w:rPr>
          <w:rFonts w:cs="Arial"/>
          <w:szCs w:val="24"/>
          <w:lang w:val="en-GB"/>
        </w:rPr>
        <w:t>Site security and visitors</w:t>
      </w:r>
      <w:bookmarkEnd w:id="48"/>
      <w:bookmarkEnd w:id="49"/>
    </w:p>
    <w:p w14:paraId="354C477E" w14:textId="77777777" w:rsidR="00875A06" w:rsidRPr="006D4891" w:rsidRDefault="00875A06" w:rsidP="00BE1C9D">
      <w:pPr>
        <w:rPr>
          <w:rFonts w:cs="Arial"/>
          <w:sz w:val="24"/>
          <w:szCs w:val="24"/>
          <w:lang w:val="en-GB"/>
        </w:rPr>
      </w:pPr>
    </w:p>
    <w:p w14:paraId="40F51F7A" w14:textId="2A443360" w:rsidR="00875A06" w:rsidRPr="006D4891" w:rsidRDefault="00875A06" w:rsidP="00BE1C9D">
      <w:pPr>
        <w:rPr>
          <w:rFonts w:cs="Arial"/>
          <w:sz w:val="24"/>
          <w:szCs w:val="24"/>
          <w:lang w:val="en-GB"/>
        </w:rPr>
      </w:pPr>
      <w:r w:rsidRPr="006D4891">
        <w:rPr>
          <w:rFonts w:cs="Arial"/>
          <w:sz w:val="24"/>
          <w:szCs w:val="24"/>
          <w:lang w:val="en-GB"/>
        </w:rPr>
        <w:t xml:space="preserve">Visitors to the </w:t>
      </w:r>
      <w:r w:rsidR="00E3335D">
        <w:rPr>
          <w:rFonts w:cs="Arial"/>
          <w:sz w:val="24"/>
          <w:szCs w:val="24"/>
          <w:lang w:val="en-GB" w:eastAsia="en-GB" w:bidi="ar-SA"/>
        </w:rPr>
        <w:t>School</w:t>
      </w:r>
      <w:r w:rsidRPr="006D4891">
        <w:rPr>
          <w:rFonts w:cs="Arial"/>
          <w:sz w:val="24"/>
          <w:szCs w:val="24"/>
          <w:lang w:val="en-GB"/>
        </w:rPr>
        <w:t>, including contractors, will be required to sign in and will be issued with an identification badge confirming that they have permission to be on the premises.</w:t>
      </w:r>
      <w:r w:rsidR="00702A84">
        <w:rPr>
          <w:rFonts w:cs="Arial"/>
          <w:sz w:val="24"/>
          <w:szCs w:val="24"/>
          <w:lang w:val="en-GB"/>
        </w:rPr>
        <w:t xml:space="preserve"> </w:t>
      </w:r>
      <w:r w:rsidRPr="006D4891">
        <w:rPr>
          <w:rFonts w:cs="Arial"/>
          <w:sz w:val="24"/>
          <w:szCs w:val="24"/>
          <w:lang w:val="en-GB"/>
        </w:rPr>
        <w:t>Parents and carers who are only delivering or collecting their children will not normally be required to sign in.</w:t>
      </w:r>
    </w:p>
    <w:p w14:paraId="7E24EA05" w14:textId="77777777" w:rsidR="00875A06" w:rsidRPr="006D4891" w:rsidRDefault="00875A06" w:rsidP="00BE1C9D">
      <w:pPr>
        <w:rPr>
          <w:rFonts w:cs="Arial"/>
          <w:sz w:val="24"/>
          <w:szCs w:val="24"/>
          <w:lang w:val="en-GB"/>
        </w:rPr>
      </w:pPr>
    </w:p>
    <w:p w14:paraId="16C56503" w14:textId="017FDA2A" w:rsidR="00875A06" w:rsidRPr="006D4891" w:rsidRDefault="00875A06" w:rsidP="00BE1C9D">
      <w:pPr>
        <w:rPr>
          <w:rFonts w:cs="Arial"/>
          <w:sz w:val="24"/>
          <w:szCs w:val="24"/>
          <w:lang w:val="en-GB"/>
        </w:rPr>
      </w:pPr>
      <w:r w:rsidRPr="006D4891">
        <w:rPr>
          <w:rFonts w:cs="Arial"/>
          <w:sz w:val="24"/>
          <w:szCs w:val="24"/>
          <w:lang w:val="en-GB"/>
        </w:rPr>
        <w:t>All visitors are expected to comply with</w:t>
      </w:r>
      <w:r w:rsidR="00E3335D">
        <w:rPr>
          <w:rFonts w:cs="Arial"/>
          <w:sz w:val="24"/>
          <w:szCs w:val="24"/>
          <w:lang w:val="en-GB"/>
        </w:rPr>
        <w:t xml:space="preserve"> the</w:t>
      </w:r>
      <w:r w:rsidRPr="006D4891">
        <w:rPr>
          <w:rFonts w:cs="Arial"/>
          <w:sz w:val="24"/>
          <w:szCs w:val="24"/>
          <w:lang w:val="en-GB"/>
        </w:rPr>
        <w:t xml:space="preserve"> </w:t>
      </w:r>
      <w:proofErr w:type="gramStart"/>
      <w:r w:rsidR="00E3335D">
        <w:rPr>
          <w:rFonts w:cs="Arial"/>
          <w:sz w:val="24"/>
          <w:szCs w:val="24"/>
          <w:lang w:val="en-GB" w:eastAsia="en-GB" w:bidi="ar-SA"/>
        </w:rPr>
        <w:t>School’s</w:t>
      </w:r>
      <w:proofErr w:type="gramEnd"/>
      <w:r w:rsidR="00E3335D" w:rsidRPr="006D4891">
        <w:rPr>
          <w:rFonts w:cs="Arial"/>
          <w:sz w:val="24"/>
          <w:szCs w:val="24"/>
          <w:lang w:val="en-GB"/>
        </w:rPr>
        <w:t xml:space="preserve"> </w:t>
      </w:r>
      <w:r w:rsidRPr="006D4891">
        <w:rPr>
          <w:rFonts w:cs="Arial"/>
          <w:sz w:val="24"/>
          <w:szCs w:val="24"/>
          <w:lang w:val="en-GB"/>
        </w:rPr>
        <w:t>safeguarding, conduct and health and safety requirements.</w:t>
      </w:r>
    </w:p>
    <w:p w14:paraId="5CCB3A3B" w14:textId="77777777" w:rsidR="00875A06" w:rsidRPr="006D4891" w:rsidRDefault="00875A06" w:rsidP="00BE1C9D">
      <w:pPr>
        <w:rPr>
          <w:rFonts w:cs="Arial"/>
          <w:sz w:val="24"/>
          <w:szCs w:val="24"/>
          <w:lang w:val="en-GB"/>
        </w:rPr>
      </w:pPr>
    </w:p>
    <w:p w14:paraId="2DC0E7D4" w14:textId="0236ACCA" w:rsidR="00875A06" w:rsidRPr="006D4891" w:rsidRDefault="00875A06" w:rsidP="00BE1C9D">
      <w:pPr>
        <w:rPr>
          <w:rFonts w:cs="Arial"/>
          <w:sz w:val="24"/>
          <w:szCs w:val="24"/>
          <w:lang w:val="en-GB"/>
        </w:rPr>
      </w:pPr>
      <w:r w:rsidRPr="006D4891">
        <w:rPr>
          <w:rFonts w:cs="Arial"/>
          <w:sz w:val="24"/>
          <w:szCs w:val="24"/>
          <w:lang w:val="en-GB"/>
        </w:rPr>
        <w:lastRenderedPageBreak/>
        <w:t xml:space="preserve">For visitors attending in a professional capacity, the </w:t>
      </w:r>
      <w:proofErr w:type="gramStart"/>
      <w:r w:rsidR="00E3335D">
        <w:rPr>
          <w:rFonts w:cs="Arial"/>
          <w:sz w:val="24"/>
          <w:szCs w:val="24"/>
          <w:lang w:val="en-GB" w:eastAsia="en-GB" w:bidi="ar-SA"/>
        </w:rPr>
        <w:t>School</w:t>
      </w:r>
      <w:proofErr w:type="gramEnd"/>
      <w:r w:rsidR="00702A84" w:rsidRPr="006D4891">
        <w:rPr>
          <w:rFonts w:cs="Arial"/>
          <w:sz w:val="24"/>
          <w:szCs w:val="24"/>
          <w:lang w:val="en-GB"/>
        </w:rPr>
        <w:t xml:space="preserve"> </w:t>
      </w:r>
      <w:r w:rsidRPr="006D4891">
        <w:rPr>
          <w:rFonts w:cs="Arial"/>
          <w:sz w:val="24"/>
          <w:szCs w:val="24"/>
          <w:lang w:val="en-GB"/>
        </w:rPr>
        <w:t xml:space="preserve">will check their identity and obtain assurance that the appropriate checks have been completed by their employer, where relevant. The </w:t>
      </w:r>
      <w:proofErr w:type="gramStart"/>
      <w:r w:rsidR="00E3335D">
        <w:rPr>
          <w:rFonts w:cs="Arial"/>
          <w:sz w:val="24"/>
          <w:szCs w:val="24"/>
          <w:lang w:val="en-GB" w:eastAsia="en-GB" w:bidi="ar-SA"/>
        </w:rPr>
        <w:t>School</w:t>
      </w:r>
      <w:proofErr w:type="gramEnd"/>
      <w:r w:rsidRPr="006D4891">
        <w:rPr>
          <w:rFonts w:cs="Arial"/>
          <w:sz w:val="24"/>
          <w:szCs w:val="24"/>
          <w:lang w:val="en-GB"/>
        </w:rPr>
        <w:t xml:space="preserve"> will </w:t>
      </w:r>
      <w:r w:rsidRPr="00702A84">
        <w:rPr>
          <w:rFonts w:cs="Arial"/>
          <w:b/>
          <w:bCs/>
          <w:sz w:val="24"/>
          <w:szCs w:val="24"/>
          <w:lang w:val="en-GB"/>
        </w:rPr>
        <w:t>not normally ask to see the DBS certificate</w:t>
      </w:r>
      <w:r w:rsidRPr="006D4891">
        <w:rPr>
          <w:rFonts w:cs="Arial"/>
          <w:sz w:val="24"/>
          <w:szCs w:val="24"/>
          <w:lang w:val="en-GB"/>
        </w:rPr>
        <w:t xml:space="preserve"> itself </w:t>
      </w:r>
      <w:r w:rsidRPr="00702A84">
        <w:rPr>
          <w:rFonts w:cs="Arial"/>
          <w:b/>
          <w:bCs/>
          <w:sz w:val="24"/>
          <w:szCs w:val="24"/>
          <w:lang w:val="en-GB"/>
        </w:rPr>
        <w:t>where satisfactory written assurance has been provided.</w:t>
      </w:r>
    </w:p>
    <w:p w14:paraId="5A1652C2" w14:textId="77777777" w:rsidR="00875A06" w:rsidRPr="006D4891" w:rsidRDefault="00875A06" w:rsidP="00BE1C9D">
      <w:pPr>
        <w:rPr>
          <w:rFonts w:cs="Arial"/>
          <w:sz w:val="24"/>
          <w:szCs w:val="24"/>
          <w:lang w:val="en-GB"/>
        </w:rPr>
      </w:pPr>
    </w:p>
    <w:p w14:paraId="5C8A6B48" w14:textId="4A96B5AC" w:rsidR="00875A06" w:rsidRPr="00E3335D" w:rsidRDefault="00875A06" w:rsidP="00BE1C9D">
      <w:pPr>
        <w:rPr>
          <w:rFonts w:cs="Arial"/>
          <w:sz w:val="24"/>
          <w:szCs w:val="24"/>
          <w:lang w:val="en-GB"/>
        </w:rPr>
      </w:pPr>
      <w:r w:rsidRPr="006D4891">
        <w:rPr>
          <w:rFonts w:cs="Arial"/>
          <w:sz w:val="24"/>
          <w:szCs w:val="24"/>
          <w:lang w:val="en-GB"/>
        </w:rPr>
        <w:t xml:space="preserve">The </w:t>
      </w:r>
      <w:proofErr w:type="gramStart"/>
      <w:r w:rsidR="00E3335D">
        <w:rPr>
          <w:rFonts w:cs="Arial"/>
          <w:sz w:val="24"/>
          <w:szCs w:val="24"/>
          <w:lang w:val="en-GB" w:eastAsia="en-GB" w:bidi="ar-SA"/>
        </w:rPr>
        <w:t>School</w:t>
      </w:r>
      <w:proofErr w:type="gramEnd"/>
      <w:r w:rsidR="00702A84" w:rsidRPr="006D4891">
        <w:rPr>
          <w:rFonts w:cs="Arial"/>
          <w:sz w:val="24"/>
          <w:szCs w:val="24"/>
          <w:lang w:val="en-GB"/>
        </w:rPr>
        <w:t xml:space="preserve"> </w:t>
      </w:r>
      <w:r w:rsidRPr="00E3335D">
        <w:rPr>
          <w:rFonts w:cs="Arial"/>
          <w:sz w:val="24"/>
          <w:szCs w:val="24"/>
          <w:lang w:val="en-GB"/>
        </w:rPr>
        <w:t>will not request DBS or barred-list checks for visitors such as children’s relatives attending sports days, performances or similar events where those checks are not legally permitted or necessary.</w:t>
      </w:r>
    </w:p>
    <w:p w14:paraId="1865FC57" w14:textId="77777777" w:rsidR="00875A06" w:rsidRPr="00E3335D" w:rsidRDefault="00875A06" w:rsidP="00BE1C9D">
      <w:pPr>
        <w:rPr>
          <w:rFonts w:cs="Arial"/>
          <w:sz w:val="24"/>
          <w:szCs w:val="24"/>
          <w:lang w:val="en-GB"/>
        </w:rPr>
      </w:pPr>
    </w:p>
    <w:p w14:paraId="41AD2C2A" w14:textId="48A3350F" w:rsidR="006D4891" w:rsidRPr="006D4891" w:rsidRDefault="00875A06" w:rsidP="00BE1C9D">
      <w:pPr>
        <w:rPr>
          <w:rFonts w:cs="Arial"/>
          <w:sz w:val="24"/>
          <w:szCs w:val="24"/>
          <w:lang w:val="en-GB"/>
        </w:rPr>
      </w:pPr>
      <w:r w:rsidRPr="00E3335D">
        <w:rPr>
          <w:rFonts w:cs="Arial"/>
          <w:sz w:val="24"/>
          <w:szCs w:val="24"/>
          <w:lang w:val="en-GB"/>
        </w:rPr>
        <w:t>The Headteacher will exercise professional judgement when deciding whether a visitor should be escorted</w:t>
      </w:r>
      <w:r w:rsidRPr="006D4891">
        <w:rPr>
          <w:rFonts w:cs="Arial"/>
          <w:sz w:val="24"/>
          <w:szCs w:val="24"/>
          <w:lang w:val="en-GB"/>
        </w:rPr>
        <w:t xml:space="preserve"> or supervised while on the premises, taking account of the nature and purpose of the visit, the visitor’s level of contact with children and any checks that have been completed.</w:t>
      </w:r>
    </w:p>
    <w:p w14:paraId="296CE5B1" w14:textId="365D07BA" w:rsidR="00A755DF" w:rsidRDefault="00A755DF" w:rsidP="00CA3D42">
      <w:pPr>
        <w:widowControl/>
        <w:autoSpaceDE/>
        <w:autoSpaceDN/>
        <w:rPr>
          <w:rFonts w:cs="Arial"/>
          <w:sz w:val="24"/>
          <w:szCs w:val="24"/>
          <w:lang w:val="en-GB"/>
        </w:rPr>
      </w:pPr>
    </w:p>
    <w:p w14:paraId="56DE7591" w14:textId="79A7481E" w:rsidR="004A4D16" w:rsidRPr="006D4891" w:rsidRDefault="00D14607" w:rsidP="00BE1C9D">
      <w:pPr>
        <w:pStyle w:val="Heading2"/>
        <w:rPr>
          <w:rFonts w:cs="Arial"/>
          <w:szCs w:val="24"/>
        </w:rPr>
      </w:pPr>
      <w:bookmarkStart w:id="50" w:name="_Toc235706787"/>
      <w:bookmarkStart w:id="51" w:name="_Toc235713693"/>
      <w:r w:rsidRPr="006D4891">
        <w:rPr>
          <w:rFonts w:cs="Arial"/>
          <w:szCs w:val="24"/>
        </w:rPr>
        <w:t xml:space="preserve">7.4 </w:t>
      </w:r>
      <w:r w:rsidR="004A4D16" w:rsidRPr="006D4891">
        <w:rPr>
          <w:rFonts w:cs="Arial"/>
          <w:szCs w:val="24"/>
        </w:rPr>
        <w:t>The Single Central Record</w:t>
      </w:r>
      <w:bookmarkEnd w:id="50"/>
      <w:bookmarkEnd w:id="51"/>
      <w:r w:rsidR="004A4D16" w:rsidRPr="006D4891">
        <w:rPr>
          <w:rFonts w:cs="Arial"/>
          <w:szCs w:val="24"/>
        </w:rPr>
        <w:t xml:space="preserve"> </w:t>
      </w:r>
    </w:p>
    <w:p w14:paraId="04DD404B" w14:textId="36F82C27" w:rsidR="004A4D16" w:rsidRPr="006D4891" w:rsidRDefault="004A4D16" w:rsidP="00BE1C9D">
      <w:pPr>
        <w:pStyle w:val="Heading2"/>
        <w:rPr>
          <w:rFonts w:cs="Arial"/>
          <w:szCs w:val="24"/>
          <w:lang w:val="en-GB"/>
        </w:rPr>
      </w:pPr>
    </w:p>
    <w:p w14:paraId="3075A217" w14:textId="272FC3CC" w:rsidR="004A4D16" w:rsidRPr="006D4891" w:rsidRDefault="004A4D16" w:rsidP="00BE1C9D">
      <w:pPr>
        <w:rPr>
          <w:rFonts w:cs="Arial"/>
          <w:b/>
          <w:bCs/>
          <w:sz w:val="24"/>
          <w:szCs w:val="24"/>
          <w:lang w:val="en-GB"/>
        </w:rPr>
      </w:pPr>
      <w:r w:rsidRPr="006D4891">
        <w:rPr>
          <w:rFonts w:cs="Arial"/>
          <w:sz w:val="24"/>
          <w:szCs w:val="24"/>
          <w:lang w:val="en-GB"/>
        </w:rPr>
        <w:t>Our Single Central record</w:t>
      </w:r>
      <w:r w:rsidR="00E61E65" w:rsidRPr="006D4891">
        <w:rPr>
          <w:rStyle w:val="FootnoteReference"/>
          <w:rFonts w:cs="Arial"/>
          <w:sz w:val="24"/>
          <w:szCs w:val="24"/>
          <w:lang w:val="en-GB"/>
        </w:rPr>
        <w:footnoteReference w:id="4"/>
      </w:r>
      <w:r w:rsidR="00E61E65" w:rsidRPr="006D4891">
        <w:rPr>
          <w:rFonts w:cs="Arial"/>
          <w:sz w:val="24"/>
          <w:szCs w:val="24"/>
          <w:lang w:val="en-GB"/>
        </w:rPr>
        <w:t xml:space="preserve"> </w:t>
      </w:r>
      <w:r w:rsidRPr="006D4891">
        <w:rPr>
          <w:rFonts w:cs="Arial"/>
          <w:sz w:val="24"/>
          <w:szCs w:val="24"/>
          <w:lang w:val="en-GB"/>
        </w:rPr>
        <w:t>covers the following people: all staff, including teacher trainees on salaried routes, agency, third-party supply staff who work at the school, volunteers</w:t>
      </w:r>
      <w:r w:rsidR="00E3335D">
        <w:rPr>
          <w:rFonts w:cs="Arial"/>
          <w:sz w:val="24"/>
          <w:szCs w:val="24"/>
          <w:lang w:val="en-GB"/>
        </w:rPr>
        <w:t xml:space="preserve">, </w:t>
      </w:r>
      <w:r w:rsidR="00875A06" w:rsidRPr="00E3335D">
        <w:rPr>
          <w:rFonts w:cs="Arial"/>
          <w:sz w:val="24"/>
          <w:szCs w:val="24"/>
          <w:lang w:val="en-GB"/>
        </w:rPr>
        <w:t>Governors</w:t>
      </w:r>
      <w:r w:rsidR="00E3335D" w:rsidRPr="00E3335D">
        <w:rPr>
          <w:rFonts w:cs="Arial"/>
          <w:sz w:val="24"/>
          <w:szCs w:val="24"/>
          <w:lang w:val="en-GB"/>
        </w:rPr>
        <w:t xml:space="preserve"> and Trust Board Directors.</w:t>
      </w:r>
      <w:r w:rsidRPr="006D4891">
        <w:rPr>
          <w:rFonts w:cs="Arial"/>
          <w:sz w:val="24"/>
          <w:szCs w:val="24"/>
          <w:lang w:val="en-GB"/>
        </w:rPr>
        <w:t xml:space="preserve"> </w:t>
      </w:r>
    </w:p>
    <w:p w14:paraId="32D56133" w14:textId="3EFEAAF5" w:rsidR="004A4D16" w:rsidRPr="006D4891" w:rsidRDefault="004A4D16" w:rsidP="00BE1C9D">
      <w:pPr>
        <w:rPr>
          <w:rFonts w:cs="Arial"/>
          <w:b/>
          <w:bCs/>
          <w:sz w:val="24"/>
          <w:szCs w:val="24"/>
          <w:lang w:val="en-GB"/>
        </w:rPr>
      </w:pPr>
    </w:p>
    <w:p w14:paraId="444CF1A1" w14:textId="0C3E0FC6" w:rsidR="004A4D16" w:rsidRPr="006D4891" w:rsidRDefault="004A4D16" w:rsidP="00BE1C9D">
      <w:pPr>
        <w:rPr>
          <w:rFonts w:cs="Arial"/>
          <w:sz w:val="24"/>
          <w:szCs w:val="24"/>
          <w:lang w:val="en-GB"/>
        </w:rPr>
      </w:pPr>
      <w:r w:rsidRPr="006D4891">
        <w:rPr>
          <w:rFonts w:cs="Arial"/>
          <w:sz w:val="24"/>
          <w:szCs w:val="24"/>
          <w:lang w:val="en-GB"/>
        </w:rPr>
        <w:t xml:space="preserve">Our Single Central Record is recorded in such a way that allows for details of each individual </w:t>
      </w:r>
      <w:r w:rsidR="000C0821" w:rsidRPr="006D4891">
        <w:rPr>
          <w:rFonts w:cs="Arial"/>
          <w:sz w:val="24"/>
          <w:szCs w:val="24"/>
          <w:lang w:val="en-GB"/>
        </w:rPr>
        <w:t>a</w:t>
      </w:r>
      <w:r w:rsidR="008C64B4" w:rsidRPr="006D4891">
        <w:rPr>
          <w:rFonts w:cs="Arial"/>
          <w:sz w:val="24"/>
          <w:szCs w:val="24"/>
          <w:lang w:val="en-GB"/>
        </w:rPr>
        <w:t xml:space="preserve">cademy </w:t>
      </w:r>
      <w:r w:rsidRPr="006D4891">
        <w:rPr>
          <w:rFonts w:cs="Arial"/>
          <w:sz w:val="24"/>
          <w:szCs w:val="24"/>
          <w:lang w:val="en-GB"/>
        </w:rPr>
        <w:t>to be provided separately, and without delay, to those entitled to inspect that information, including by inspectors.</w:t>
      </w:r>
    </w:p>
    <w:p w14:paraId="787084C6" w14:textId="77777777" w:rsidR="00792764" w:rsidRPr="006D4891" w:rsidRDefault="00792764" w:rsidP="00BE1C9D">
      <w:pPr>
        <w:rPr>
          <w:rFonts w:cs="Arial"/>
          <w:sz w:val="24"/>
          <w:szCs w:val="24"/>
          <w:lang w:val="en-GB"/>
        </w:rPr>
      </w:pPr>
    </w:p>
    <w:p w14:paraId="0FA28D2E" w14:textId="4D14B0F1" w:rsidR="00792764" w:rsidRPr="006D4891" w:rsidRDefault="00792764">
      <w:pPr>
        <w:pStyle w:val="Heading1"/>
        <w:numPr>
          <w:ilvl w:val="0"/>
          <w:numId w:val="55"/>
        </w:numPr>
        <w:rPr>
          <w:rFonts w:cs="Arial"/>
          <w:sz w:val="24"/>
        </w:rPr>
      </w:pPr>
      <w:bookmarkStart w:id="52" w:name="_Toc47373550"/>
      <w:bookmarkStart w:id="53" w:name="_Toc235706788"/>
      <w:bookmarkStart w:id="54" w:name="_Toc235713694"/>
      <w:r w:rsidRPr="006D4891">
        <w:rPr>
          <w:rFonts w:cs="Arial"/>
          <w:sz w:val="24"/>
        </w:rPr>
        <w:t xml:space="preserve">Extended </w:t>
      </w:r>
      <w:r w:rsidR="008C64B4" w:rsidRPr="006D4891">
        <w:rPr>
          <w:rFonts w:cs="Arial"/>
          <w:sz w:val="24"/>
        </w:rPr>
        <w:t xml:space="preserve">Academy </w:t>
      </w:r>
      <w:r w:rsidRPr="006D4891">
        <w:rPr>
          <w:rFonts w:cs="Arial"/>
          <w:sz w:val="24"/>
        </w:rPr>
        <w:t>and off-site arrangements</w:t>
      </w:r>
      <w:bookmarkEnd w:id="52"/>
      <w:bookmarkEnd w:id="53"/>
      <w:bookmarkEnd w:id="54"/>
      <w:r w:rsidRPr="006D4891">
        <w:rPr>
          <w:rFonts w:cs="Arial"/>
          <w:sz w:val="24"/>
        </w:rPr>
        <w:t xml:space="preserve"> </w:t>
      </w:r>
    </w:p>
    <w:p w14:paraId="6A0ECAE4" w14:textId="77777777" w:rsidR="00792764" w:rsidRPr="006D4891" w:rsidRDefault="00792764" w:rsidP="00BE1C9D">
      <w:pPr>
        <w:outlineLvl w:val="0"/>
        <w:rPr>
          <w:rFonts w:cs="Arial"/>
          <w:b/>
          <w:sz w:val="24"/>
          <w:szCs w:val="24"/>
          <w:lang w:val="en-GB"/>
        </w:rPr>
      </w:pPr>
    </w:p>
    <w:p w14:paraId="2D36DABC" w14:textId="77777777" w:rsidR="00A80EB2" w:rsidRPr="006D4891" w:rsidRDefault="00A80EB2" w:rsidP="00BE1C9D">
      <w:pPr>
        <w:widowControl/>
        <w:autoSpaceDE/>
        <w:autoSpaceDN/>
        <w:rPr>
          <w:rFonts w:cs="Arial"/>
          <w:sz w:val="24"/>
          <w:szCs w:val="24"/>
          <w:lang w:val="en-GB"/>
        </w:rPr>
      </w:pPr>
      <w:r w:rsidRPr="006D4891">
        <w:rPr>
          <w:rFonts w:cs="Arial"/>
          <w:sz w:val="24"/>
          <w:szCs w:val="24"/>
          <w:lang w:val="en-GB"/>
        </w:rPr>
        <w:t>All extended and off-site activities will be subject to appropriate health, safety and safeguarding risk assessments.</w:t>
      </w:r>
    </w:p>
    <w:p w14:paraId="478E593B" w14:textId="77777777" w:rsidR="00A80EB2" w:rsidRPr="006D4891" w:rsidRDefault="00A80EB2" w:rsidP="00BE1C9D">
      <w:pPr>
        <w:widowControl/>
        <w:autoSpaceDE/>
        <w:autoSpaceDN/>
        <w:rPr>
          <w:rFonts w:cs="Arial"/>
          <w:sz w:val="24"/>
          <w:szCs w:val="24"/>
          <w:lang w:val="en-GB"/>
        </w:rPr>
      </w:pPr>
    </w:p>
    <w:p w14:paraId="2C723644" w14:textId="610D41D9" w:rsidR="00A80EB2" w:rsidRPr="006D4891" w:rsidRDefault="00A80EB2" w:rsidP="00BE1C9D">
      <w:pPr>
        <w:widowControl/>
        <w:autoSpaceDE/>
        <w:autoSpaceDN/>
        <w:rPr>
          <w:rFonts w:cs="Arial"/>
          <w:sz w:val="24"/>
          <w:szCs w:val="24"/>
          <w:lang w:val="en-GB"/>
        </w:rPr>
      </w:pPr>
      <w:r w:rsidRPr="006D4891">
        <w:rPr>
          <w:rFonts w:cs="Arial"/>
          <w:sz w:val="24"/>
          <w:szCs w:val="24"/>
          <w:lang w:val="en-GB"/>
        </w:rPr>
        <w:t xml:space="preserve">Where activities are provided and managed by the Academy, this child protection policy and the </w:t>
      </w:r>
      <w:proofErr w:type="gramStart"/>
      <w:r w:rsidR="00E3335D">
        <w:rPr>
          <w:rFonts w:cs="Arial"/>
          <w:sz w:val="24"/>
          <w:szCs w:val="24"/>
          <w:lang w:val="en-GB" w:eastAsia="en-GB" w:bidi="ar-SA"/>
        </w:rPr>
        <w:t>School</w:t>
      </w:r>
      <w:r w:rsidR="00FC63A7">
        <w:rPr>
          <w:rFonts w:cs="Arial"/>
          <w:sz w:val="24"/>
          <w:szCs w:val="24"/>
          <w:lang w:val="en-GB"/>
        </w:rPr>
        <w:t>’</w:t>
      </w:r>
      <w:r w:rsidRPr="006D4891">
        <w:rPr>
          <w:rFonts w:cs="Arial"/>
          <w:sz w:val="24"/>
          <w:szCs w:val="24"/>
          <w:lang w:val="en-GB"/>
        </w:rPr>
        <w:t>s</w:t>
      </w:r>
      <w:proofErr w:type="gramEnd"/>
      <w:r w:rsidRPr="006D4891">
        <w:rPr>
          <w:rFonts w:cs="Arial"/>
          <w:sz w:val="24"/>
          <w:szCs w:val="24"/>
          <w:lang w:val="en-GB"/>
        </w:rPr>
        <w:t xml:space="preserve"> safeguarding procedures will apply.</w:t>
      </w:r>
    </w:p>
    <w:p w14:paraId="5741A267" w14:textId="77777777" w:rsidR="00A80EB2" w:rsidRPr="006D4891" w:rsidRDefault="00A80EB2" w:rsidP="00BE1C9D">
      <w:pPr>
        <w:widowControl/>
        <w:autoSpaceDE/>
        <w:autoSpaceDN/>
        <w:rPr>
          <w:rFonts w:cs="Arial"/>
          <w:sz w:val="24"/>
          <w:szCs w:val="24"/>
          <w:lang w:val="en-GB"/>
        </w:rPr>
      </w:pPr>
    </w:p>
    <w:p w14:paraId="34988B9F" w14:textId="5F9DC30F" w:rsidR="00A80EB2" w:rsidRPr="00FC63A7" w:rsidRDefault="00A80EB2" w:rsidP="00E3335D">
      <w:pPr>
        <w:widowControl/>
        <w:autoSpaceDE/>
        <w:autoSpaceDN/>
        <w:rPr>
          <w:rFonts w:cs="Arial"/>
          <w:sz w:val="24"/>
          <w:highlight w:val="green"/>
          <w:u w:val="single"/>
        </w:rPr>
      </w:pPr>
      <w:r w:rsidRPr="006D4891">
        <w:rPr>
          <w:rFonts w:cs="Arial"/>
          <w:sz w:val="24"/>
          <w:szCs w:val="24"/>
          <w:lang w:val="en-GB"/>
        </w:rPr>
        <w:t xml:space="preserve">Where another organisation delivers services or activities on </w:t>
      </w:r>
      <w:r w:rsidRPr="00E3335D">
        <w:rPr>
          <w:rFonts w:cs="Arial"/>
          <w:sz w:val="24"/>
          <w:szCs w:val="24"/>
          <w:lang w:val="en-GB"/>
        </w:rPr>
        <w:t>the</w:t>
      </w:r>
      <w:r w:rsidR="00FC63A7" w:rsidRPr="00E3335D">
        <w:rPr>
          <w:rFonts w:cs="Arial"/>
          <w:sz w:val="24"/>
        </w:rPr>
        <w:t xml:space="preserve"> </w:t>
      </w:r>
      <w:proofErr w:type="gramStart"/>
      <w:r w:rsidR="00E3335D" w:rsidRPr="00E3335D">
        <w:rPr>
          <w:rFonts w:cs="Arial"/>
          <w:sz w:val="24"/>
          <w:szCs w:val="24"/>
          <w:lang w:val="en-GB" w:eastAsia="en-GB" w:bidi="ar-SA"/>
        </w:rPr>
        <w:t>School</w:t>
      </w:r>
      <w:r w:rsidRPr="00E3335D">
        <w:rPr>
          <w:rFonts w:cs="Arial"/>
          <w:sz w:val="24"/>
          <w:szCs w:val="24"/>
          <w:lang w:val="en-GB"/>
        </w:rPr>
        <w:t>’s</w:t>
      </w:r>
      <w:proofErr w:type="gramEnd"/>
      <w:r w:rsidRPr="006D4891">
        <w:rPr>
          <w:rFonts w:cs="Arial"/>
          <w:sz w:val="24"/>
          <w:szCs w:val="24"/>
          <w:lang w:val="en-GB"/>
        </w:rPr>
        <w:t xml:space="preserve"> premises, we will satisfy ourselves that appropriate safeguarding arrangements are in place, including suitable child protection policies, safer recruitment </w:t>
      </w:r>
      <w:r w:rsidR="00B25823" w:rsidRPr="006D4891">
        <w:rPr>
          <w:rFonts w:cs="Arial"/>
          <w:sz w:val="24"/>
          <w:szCs w:val="24"/>
          <w:lang w:val="en-GB"/>
        </w:rPr>
        <w:t>procedures,</w:t>
      </w:r>
      <w:r w:rsidRPr="006D4891">
        <w:rPr>
          <w:rFonts w:cs="Arial"/>
          <w:sz w:val="24"/>
          <w:szCs w:val="24"/>
          <w:lang w:val="en-GB"/>
        </w:rPr>
        <w:t xml:space="preserve"> and clear arrangements for sharing concerns. These requirements will be included within any transfer of control agreement, and failure to comply may result in the arrangement being terminated. The </w:t>
      </w:r>
      <w:proofErr w:type="gramStart"/>
      <w:r w:rsidR="00E3335D">
        <w:rPr>
          <w:rFonts w:cs="Arial"/>
          <w:sz w:val="24"/>
          <w:szCs w:val="24"/>
          <w:lang w:val="en-GB" w:eastAsia="en-GB" w:bidi="ar-SA"/>
        </w:rPr>
        <w:t>School</w:t>
      </w:r>
      <w:proofErr w:type="gramEnd"/>
      <w:r w:rsidR="00FC63A7" w:rsidRPr="006D4891">
        <w:rPr>
          <w:rFonts w:cs="Arial"/>
          <w:sz w:val="24"/>
          <w:szCs w:val="24"/>
          <w:lang w:val="en-GB"/>
        </w:rPr>
        <w:t xml:space="preserve"> </w:t>
      </w:r>
      <w:r w:rsidRPr="006D4891">
        <w:rPr>
          <w:rFonts w:cs="Arial"/>
          <w:sz w:val="24"/>
          <w:szCs w:val="24"/>
          <w:lang w:val="en-GB"/>
        </w:rPr>
        <w:t>will have regard to Keeping Children Safe in Out-of-School Settings.</w:t>
      </w:r>
    </w:p>
    <w:p w14:paraId="7E9732A7" w14:textId="77777777" w:rsidR="00A80EB2" w:rsidRPr="006D4891" w:rsidRDefault="00A80EB2" w:rsidP="00BE1C9D">
      <w:pPr>
        <w:widowControl/>
        <w:autoSpaceDE/>
        <w:autoSpaceDN/>
        <w:rPr>
          <w:rFonts w:cs="Arial"/>
          <w:sz w:val="24"/>
          <w:szCs w:val="24"/>
          <w:lang w:val="en-GB"/>
        </w:rPr>
      </w:pPr>
    </w:p>
    <w:p w14:paraId="6C0A74A5" w14:textId="21B24B64" w:rsidR="00A80EB2" w:rsidRPr="006D4891" w:rsidRDefault="00A80EB2" w:rsidP="00E3335D">
      <w:pPr>
        <w:widowControl/>
        <w:autoSpaceDE/>
        <w:autoSpaceDN/>
        <w:rPr>
          <w:rFonts w:cs="Arial"/>
          <w:sz w:val="24"/>
          <w:szCs w:val="24"/>
          <w:lang w:val="en-GB"/>
        </w:rPr>
      </w:pPr>
      <w:r w:rsidRPr="006D4891">
        <w:rPr>
          <w:rFonts w:cs="Arial"/>
          <w:sz w:val="24"/>
          <w:szCs w:val="24"/>
          <w:lang w:val="en-GB"/>
        </w:rPr>
        <w:t xml:space="preserve">Where a pupil attends off-site or alternative provision, the </w:t>
      </w:r>
      <w:proofErr w:type="gramStart"/>
      <w:r w:rsidR="00E3335D">
        <w:rPr>
          <w:rFonts w:cs="Arial"/>
          <w:sz w:val="24"/>
          <w:szCs w:val="24"/>
          <w:lang w:val="en-GB" w:eastAsia="en-GB" w:bidi="ar-SA"/>
        </w:rPr>
        <w:t>School</w:t>
      </w:r>
      <w:proofErr w:type="gramEnd"/>
      <w:r w:rsidR="00FC63A7" w:rsidRPr="006D4891">
        <w:rPr>
          <w:rFonts w:cs="Arial"/>
          <w:sz w:val="24"/>
          <w:szCs w:val="24"/>
          <w:lang w:val="en-GB"/>
        </w:rPr>
        <w:t xml:space="preserve"> </w:t>
      </w:r>
      <w:r w:rsidRPr="00FC63A7">
        <w:rPr>
          <w:rFonts w:cs="Arial"/>
          <w:b/>
          <w:bCs/>
          <w:sz w:val="24"/>
          <w:szCs w:val="24"/>
          <w:lang w:val="en-GB"/>
        </w:rPr>
        <w:t xml:space="preserve">will remain responsible </w:t>
      </w:r>
      <w:r w:rsidRPr="00127F49">
        <w:rPr>
          <w:rFonts w:cs="Arial"/>
          <w:sz w:val="24"/>
          <w:szCs w:val="24"/>
          <w:lang w:val="en-GB"/>
        </w:rPr>
        <w:t>for safeguarding</w:t>
      </w:r>
      <w:r w:rsidRPr="00FC63A7">
        <w:rPr>
          <w:rFonts w:cs="Arial"/>
          <w:b/>
          <w:bCs/>
          <w:sz w:val="24"/>
          <w:szCs w:val="24"/>
          <w:lang w:val="en-GB"/>
        </w:rPr>
        <w:t xml:space="preserve"> </w:t>
      </w:r>
      <w:r w:rsidRPr="00127F49">
        <w:rPr>
          <w:rFonts w:cs="Arial"/>
          <w:sz w:val="24"/>
          <w:szCs w:val="24"/>
          <w:lang w:val="en-GB"/>
        </w:rPr>
        <w:t>and will undertake its own due diligence, including where the provider appears on a local authority approved list.</w:t>
      </w:r>
      <w:r w:rsidRPr="006D4891">
        <w:rPr>
          <w:rFonts w:cs="Arial"/>
          <w:sz w:val="24"/>
          <w:szCs w:val="24"/>
          <w:lang w:val="en-GB"/>
        </w:rPr>
        <w:t xml:space="preserve"> </w:t>
      </w:r>
    </w:p>
    <w:p w14:paraId="2487994E" w14:textId="77777777" w:rsidR="00A80EB2" w:rsidRPr="006D4891" w:rsidRDefault="00A80EB2" w:rsidP="00BE1C9D">
      <w:pPr>
        <w:widowControl/>
        <w:autoSpaceDE/>
        <w:autoSpaceDN/>
        <w:rPr>
          <w:rFonts w:cs="Arial"/>
          <w:sz w:val="24"/>
          <w:szCs w:val="24"/>
          <w:lang w:val="en-GB"/>
        </w:rPr>
      </w:pPr>
    </w:p>
    <w:p w14:paraId="1F928BB5" w14:textId="77777777" w:rsidR="00264538" w:rsidRDefault="00264538" w:rsidP="00BE1C9D">
      <w:pPr>
        <w:widowControl/>
        <w:autoSpaceDE/>
        <w:autoSpaceDN/>
        <w:rPr>
          <w:rFonts w:cs="Arial"/>
          <w:sz w:val="24"/>
          <w:szCs w:val="24"/>
          <w:lang w:val="en-GB"/>
        </w:rPr>
      </w:pPr>
    </w:p>
    <w:p w14:paraId="155EC723" w14:textId="77777777" w:rsidR="00264538" w:rsidRDefault="00264538" w:rsidP="00BE1C9D">
      <w:pPr>
        <w:widowControl/>
        <w:autoSpaceDE/>
        <w:autoSpaceDN/>
        <w:rPr>
          <w:rFonts w:cs="Arial"/>
          <w:sz w:val="24"/>
          <w:szCs w:val="24"/>
          <w:lang w:val="en-GB"/>
        </w:rPr>
      </w:pPr>
    </w:p>
    <w:p w14:paraId="5B312016" w14:textId="54066BB4" w:rsidR="00A80EB2" w:rsidRPr="006D4891" w:rsidRDefault="00A80EB2" w:rsidP="00BE1C9D">
      <w:pPr>
        <w:widowControl/>
        <w:autoSpaceDE/>
        <w:autoSpaceDN/>
        <w:rPr>
          <w:rFonts w:cs="Arial"/>
          <w:sz w:val="24"/>
          <w:szCs w:val="24"/>
          <w:lang w:val="en-GB"/>
        </w:rPr>
      </w:pPr>
      <w:r w:rsidRPr="006D4891">
        <w:rPr>
          <w:rFonts w:cs="Arial"/>
          <w:sz w:val="24"/>
          <w:szCs w:val="24"/>
          <w:lang w:val="en-GB"/>
        </w:rPr>
        <w:lastRenderedPageBreak/>
        <w:t>We will:</w:t>
      </w:r>
    </w:p>
    <w:p w14:paraId="0323355E" w14:textId="77777777" w:rsidR="00A80EB2" w:rsidRPr="006D4891" w:rsidRDefault="00A80EB2" w:rsidP="00BE1C9D">
      <w:pPr>
        <w:widowControl/>
        <w:autoSpaceDE/>
        <w:autoSpaceDN/>
        <w:rPr>
          <w:rFonts w:cs="Arial"/>
          <w:sz w:val="24"/>
          <w:szCs w:val="24"/>
          <w:lang w:val="en-GB"/>
        </w:rPr>
      </w:pPr>
    </w:p>
    <w:p w14:paraId="06A8D738" w14:textId="7DBE15DA" w:rsidR="00A80EB2" w:rsidRPr="006D4891" w:rsidRDefault="00A80EB2">
      <w:pPr>
        <w:pStyle w:val="ListParagraph"/>
        <w:widowControl/>
        <w:numPr>
          <w:ilvl w:val="0"/>
          <w:numId w:val="25"/>
        </w:numPr>
        <w:autoSpaceDE/>
        <w:autoSpaceDN/>
        <w:rPr>
          <w:rFonts w:cs="Arial"/>
          <w:sz w:val="24"/>
          <w:szCs w:val="24"/>
          <w:lang w:val="en-GB"/>
        </w:rPr>
      </w:pPr>
      <w:r w:rsidRPr="006D4891">
        <w:rPr>
          <w:rFonts w:cs="Arial"/>
          <w:sz w:val="24"/>
          <w:szCs w:val="24"/>
          <w:lang w:val="en-GB"/>
        </w:rPr>
        <w:t>record the provider’s address and details of any subcontracted provision or satellite sites;</w:t>
      </w:r>
    </w:p>
    <w:p w14:paraId="1655300D" w14:textId="79AFF1F0" w:rsidR="00A80EB2" w:rsidRPr="006D4891" w:rsidRDefault="00A80EB2">
      <w:pPr>
        <w:pStyle w:val="ListParagraph"/>
        <w:widowControl/>
        <w:numPr>
          <w:ilvl w:val="0"/>
          <w:numId w:val="25"/>
        </w:numPr>
        <w:autoSpaceDE/>
        <w:autoSpaceDN/>
        <w:rPr>
          <w:rFonts w:cs="Arial"/>
          <w:sz w:val="24"/>
          <w:szCs w:val="24"/>
          <w:lang w:val="en-GB"/>
        </w:rPr>
      </w:pPr>
      <w:r w:rsidRPr="006D4891">
        <w:rPr>
          <w:rFonts w:cs="Arial"/>
          <w:sz w:val="24"/>
          <w:szCs w:val="24"/>
          <w:lang w:val="en-GB"/>
        </w:rPr>
        <w:t>obtain assurance that appropriate safeguarding and safer recruitment checks have been completed;</w:t>
      </w:r>
    </w:p>
    <w:p w14:paraId="5D2118BF" w14:textId="679E07F2" w:rsidR="00A80EB2" w:rsidRPr="006D4891" w:rsidRDefault="00A80EB2">
      <w:pPr>
        <w:pStyle w:val="ListParagraph"/>
        <w:widowControl/>
        <w:numPr>
          <w:ilvl w:val="0"/>
          <w:numId w:val="25"/>
        </w:numPr>
        <w:autoSpaceDE/>
        <w:autoSpaceDN/>
        <w:rPr>
          <w:rFonts w:cs="Arial"/>
          <w:sz w:val="24"/>
          <w:szCs w:val="24"/>
          <w:lang w:val="en-GB"/>
        </w:rPr>
      </w:pPr>
      <w:r w:rsidRPr="006D4891">
        <w:rPr>
          <w:rFonts w:cs="Arial"/>
          <w:sz w:val="24"/>
          <w:szCs w:val="24"/>
          <w:lang w:val="en-GB"/>
        </w:rPr>
        <w:t xml:space="preserve">require the provider to notify the </w:t>
      </w:r>
      <w:proofErr w:type="gramStart"/>
      <w:r w:rsidR="00E3335D">
        <w:rPr>
          <w:rFonts w:cs="Arial"/>
          <w:sz w:val="24"/>
          <w:szCs w:val="24"/>
          <w:lang w:val="en-GB" w:eastAsia="en-GB" w:bidi="ar-SA"/>
        </w:rPr>
        <w:t>School</w:t>
      </w:r>
      <w:proofErr w:type="gramEnd"/>
      <w:r w:rsidR="00127F49" w:rsidRPr="006D4891">
        <w:rPr>
          <w:rFonts w:cs="Arial"/>
          <w:sz w:val="24"/>
          <w:szCs w:val="24"/>
          <w:lang w:val="en-GB"/>
        </w:rPr>
        <w:t xml:space="preserve"> </w:t>
      </w:r>
      <w:r w:rsidRPr="006D4891">
        <w:rPr>
          <w:rFonts w:cs="Arial"/>
          <w:sz w:val="24"/>
          <w:szCs w:val="24"/>
          <w:lang w:val="en-GB"/>
        </w:rPr>
        <w:t>of any changes that may affect a pupil’s safety, including relevant staffing changes;</w:t>
      </w:r>
    </w:p>
    <w:p w14:paraId="59BF2FCD" w14:textId="0F51FADE" w:rsidR="00A80EB2" w:rsidRPr="006D4891" w:rsidRDefault="00A80EB2">
      <w:pPr>
        <w:pStyle w:val="ListParagraph"/>
        <w:widowControl/>
        <w:numPr>
          <w:ilvl w:val="0"/>
          <w:numId w:val="25"/>
        </w:numPr>
        <w:autoSpaceDE/>
        <w:autoSpaceDN/>
        <w:rPr>
          <w:rFonts w:cs="Arial"/>
          <w:sz w:val="24"/>
          <w:szCs w:val="24"/>
          <w:lang w:val="en-GB"/>
        </w:rPr>
      </w:pPr>
      <w:r w:rsidRPr="006D4891">
        <w:rPr>
          <w:rFonts w:cs="Arial"/>
          <w:sz w:val="24"/>
          <w:szCs w:val="24"/>
          <w:lang w:val="en-GB"/>
        </w:rPr>
        <w:t>maintain effective communication with the provider; and</w:t>
      </w:r>
    </w:p>
    <w:p w14:paraId="1699B234" w14:textId="63C879A9" w:rsidR="00A80EB2" w:rsidRPr="006D4891" w:rsidRDefault="00A80EB2">
      <w:pPr>
        <w:pStyle w:val="ListParagraph"/>
        <w:widowControl/>
        <w:numPr>
          <w:ilvl w:val="0"/>
          <w:numId w:val="25"/>
        </w:numPr>
        <w:autoSpaceDE/>
        <w:autoSpaceDN/>
        <w:rPr>
          <w:rFonts w:cs="Arial"/>
          <w:sz w:val="24"/>
          <w:szCs w:val="24"/>
          <w:lang w:val="en-GB"/>
        </w:rPr>
      </w:pPr>
      <w:r w:rsidRPr="006D4891">
        <w:rPr>
          <w:rFonts w:cs="Arial"/>
          <w:sz w:val="24"/>
          <w:szCs w:val="24"/>
          <w:lang w:val="en-GB"/>
        </w:rPr>
        <w:t>review the placement at least half-termly, or immediately where a safeguarding concern arises.</w:t>
      </w:r>
    </w:p>
    <w:p w14:paraId="6E0852F5" w14:textId="77777777" w:rsidR="00A80EB2" w:rsidRPr="006D4891" w:rsidRDefault="00A80EB2" w:rsidP="00127F49">
      <w:pPr>
        <w:pStyle w:val="ListParagraph"/>
        <w:widowControl/>
        <w:autoSpaceDE/>
        <w:autoSpaceDN/>
        <w:rPr>
          <w:rFonts w:cs="Arial"/>
          <w:sz w:val="24"/>
          <w:szCs w:val="24"/>
          <w:lang w:val="en-GB"/>
        </w:rPr>
      </w:pPr>
    </w:p>
    <w:p w14:paraId="118C4098" w14:textId="545335E6" w:rsidR="00A80EB2" w:rsidRPr="006D4891" w:rsidRDefault="00A80EB2" w:rsidP="00BE1C9D">
      <w:pPr>
        <w:widowControl/>
        <w:autoSpaceDE/>
        <w:autoSpaceDN/>
        <w:rPr>
          <w:rFonts w:cs="Arial"/>
          <w:sz w:val="24"/>
          <w:szCs w:val="24"/>
          <w:lang w:val="en-GB"/>
        </w:rPr>
      </w:pPr>
      <w:r w:rsidRPr="006D4891">
        <w:rPr>
          <w:rFonts w:cs="Arial"/>
          <w:sz w:val="24"/>
          <w:szCs w:val="24"/>
          <w:lang w:val="en-GB"/>
        </w:rPr>
        <w:t xml:space="preserve">Where safeguarding arrangements are not satisfactory, the </w:t>
      </w:r>
      <w:proofErr w:type="gramStart"/>
      <w:r w:rsidR="00E3335D">
        <w:rPr>
          <w:rFonts w:cs="Arial"/>
          <w:sz w:val="24"/>
          <w:szCs w:val="24"/>
          <w:lang w:val="en-GB" w:eastAsia="en-GB" w:bidi="ar-SA"/>
        </w:rPr>
        <w:t>School</w:t>
      </w:r>
      <w:proofErr w:type="gramEnd"/>
      <w:r w:rsidR="00E3335D" w:rsidRPr="006D4891">
        <w:rPr>
          <w:rFonts w:cs="Arial"/>
          <w:sz w:val="24"/>
          <w:szCs w:val="24"/>
          <w:lang w:val="en-GB"/>
        </w:rPr>
        <w:t xml:space="preserve"> </w:t>
      </w:r>
      <w:r w:rsidRPr="006D4891">
        <w:rPr>
          <w:rFonts w:cs="Arial"/>
          <w:sz w:val="24"/>
          <w:szCs w:val="24"/>
          <w:lang w:val="en-GB"/>
        </w:rPr>
        <w:t>will take appropriate action, which may include suspending or ending the placement.</w:t>
      </w:r>
    </w:p>
    <w:p w14:paraId="655A7A04" w14:textId="0907F3F7" w:rsidR="00A80EB2" w:rsidRPr="006D4891" w:rsidRDefault="00A80EB2" w:rsidP="00BE1C9D">
      <w:pPr>
        <w:widowControl/>
        <w:autoSpaceDE/>
        <w:autoSpaceDN/>
        <w:rPr>
          <w:rFonts w:cs="Arial"/>
          <w:sz w:val="24"/>
          <w:szCs w:val="24"/>
          <w:lang w:val="en-GB"/>
        </w:rPr>
      </w:pPr>
      <w:r w:rsidRPr="006D4891">
        <w:rPr>
          <w:rFonts w:cs="Arial"/>
          <w:sz w:val="24"/>
          <w:szCs w:val="24"/>
          <w:lang w:val="en-GB"/>
        </w:rPr>
        <w:t>Where an unregistered provider is used, we will undertake additional checks to assure ourselves that appropriate safer recruitment arrangements are in place. This will include requiring the provider, where this has not already been completed, to obtain confirmation from the Teaching Regulation Agency that any person undertaking teaching work is not subject to a prohibition order or other relevant restriction.</w:t>
      </w:r>
    </w:p>
    <w:p w14:paraId="20F2DD6B" w14:textId="77777777" w:rsidR="00A80EB2" w:rsidRPr="006D4891" w:rsidRDefault="00A80EB2" w:rsidP="00BE1C9D">
      <w:pPr>
        <w:widowControl/>
        <w:autoSpaceDE/>
        <w:autoSpaceDN/>
        <w:rPr>
          <w:rFonts w:cs="Arial"/>
          <w:sz w:val="24"/>
          <w:szCs w:val="24"/>
          <w:lang w:val="en-GB"/>
        </w:rPr>
      </w:pPr>
    </w:p>
    <w:p w14:paraId="37581AEB" w14:textId="01828DE2" w:rsidR="006D278C" w:rsidRPr="006D4891" w:rsidRDefault="00A80EB2" w:rsidP="00BE1C9D">
      <w:pPr>
        <w:widowControl/>
        <w:autoSpaceDE/>
        <w:autoSpaceDN/>
        <w:rPr>
          <w:rFonts w:cs="Arial"/>
          <w:sz w:val="24"/>
          <w:szCs w:val="24"/>
          <w:lang w:val="en-GB"/>
        </w:rPr>
      </w:pPr>
      <w:r w:rsidRPr="006D4891">
        <w:rPr>
          <w:rFonts w:cs="Arial"/>
          <w:sz w:val="24"/>
          <w:szCs w:val="24"/>
          <w:lang w:val="en-GB"/>
        </w:rPr>
        <w:t>Whenever pupils take part in day trips, residential visits, work experience or other off-site activities, robust safeguarding arrangements will be in place.</w:t>
      </w:r>
    </w:p>
    <w:p w14:paraId="4344399D" w14:textId="77777777" w:rsidR="00697781" w:rsidRPr="006D4891" w:rsidRDefault="00697781" w:rsidP="00BE1C9D">
      <w:pPr>
        <w:widowControl/>
        <w:autoSpaceDE/>
        <w:autoSpaceDN/>
        <w:rPr>
          <w:rFonts w:cs="Arial"/>
          <w:sz w:val="24"/>
          <w:szCs w:val="24"/>
          <w:lang w:val="en-GB"/>
        </w:rPr>
      </w:pPr>
    </w:p>
    <w:p w14:paraId="42B15A9A" w14:textId="77777777" w:rsidR="00697781" w:rsidRPr="006D4891" w:rsidRDefault="00697781" w:rsidP="00BE1C9D">
      <w:pPr>
        <w:pStyle w:val="Heading2"/>
        <w:rPr>
          <w:rFonts w:cs="Arial"/>
          <w:szCs w:val="24"/>
          <w:lang w:val="en-GB"/>
        </w:rPr>
      </w:pPr>
      <w:bookmarkStart w:id="55" w:name="_Toc235706789"/>
      <w:bookmarkStart w:id="56" w:name="_Toc235713695"/>
      <w:r w:rsidRPr="006D4891">
        <w:rPr>
          <w:rFonts w:cs="Arial"/>
          <w:szCs w:val="24"/>
          <w:lang w:val="en-GB"/>
        </w:rPr>
        <w:t>8.1 Sport, toilets, changing facilities and showers</w:t>
      </w:r>
      <w:bookmarkEnd w:id="55"/>
      <w:bookmarkEnd w:id="56"/>
    </w:p>
    <w:p w14:paraId="4E449440" w14:textId="77777777" w:rsidR="00697781" w:rsidRPr="006D4891" w:rsidRDefault="00697781" w:rsidP="00BE1C9D">
      <w:pPr>
        <w:widowControl/>
        <w:autoSpaceDE/>
        <w:autoSpaceDN/>
        <w:rPr>
          <w:rFonts w:cs="Arial"/>
          <w:b/>
          <w:bCs/>
          <w:sz w:val="24"/>
          <w:szCs w:val="24"/>
          <w:lang w:val="en-GB"/>
        </w:rPr>
      </w:pPr>
    </w:p>
    <w:p w14:paraId="28ED92AC" w14:textId="65F7E36A" w:rsidR="00697781" w:rsidRPr="00E3335D" w:rsidRDefault="00697781" w:rsidP="00BE1C9D">
      <w:pPr>
        <w:widowControl/>
        <w:autoSpaceDE/>
        <w:autoSpaceDN/>
        <w:rPr>
          <w:rFonts w:cs="Arial"/>
          <w:sz w:val="24"/>
          <w:szCs w:val="24"/>
          <w:lang w:val="en-GB"/>
        </w:rPr>
      </w:pPr>
      <w:r w:rsidRPr="00E3335D">
        <w:rPr>
          <w:rFonts w:cs="Arial"/>
          <w:sz w:val="24"/>
          <w:szCs w:val="24"/>
          <w:lang w:val="en-GB"/>
        </w:rPr>
        <w:t>The</w:t>
      </w:r>
      <w:r w:rsidR="00D43547" w:rsidRPr="00E3335D">
        <w:rPr>
          <w:rFonts w:cs="Arial"/>
          <w:sz w:val="24"/>
        </w:rPr>
        <w:t xml:space="preserve"> </w:t>
      </w:r>
      <w:proofErr w:type="gramStart"/>
      <w:r w:rsidR="00E3335D" w:rsidRPr="00E3335D">
        <w:rPr>
          <w:rFonts w:cs="Arial"/>
          <w:sz w:val="24"/>
          <w:szCs w:val="24"/>
          <w:lang w:val="en-GB" w:eastAsia="en-GB" w:bidi="ar-SA"/>
        </w:rPr>
        <w:t>School</w:t>
      </w:r>
      <w:proofErr w:type="gramEnd"/>
      <w:r w:rsidR="00E3335D" w:rsidRPr="00E3335D">
        <w:rPr>
          <w:rFonts w:cs="Arial"/>
          <w:sz w:val="24"/>
          <w:szCs w:val="24"/>
          <w:lang w:val="en-GB"/>
        </w:rPr>
        <w:t xml:space="preserve"> </w:t>
      </w:r>
      <w:r w:rsidRPr="00E3335D">
        <w:rPr>
          <w:rFonts w:cs="Arial"/>
          <w:sz w:val="24"/>
          <w:szCs w:val="24"/>
          <w:lang w:val="en-GB"/>
        </w:rPr>
        <w:t>will manage participation in sport and the use of toilets, changing rooms and showers in accordance with Keeping Children Safe in Education 2026, the Equality Act 2010, the School Premises (England) Regulations 2012 and the Education (Independent School Standards) Regulations 2014.</w:t>
      </w:r>
    </w:p>
    <w:p w14:paraId="4BA2FC4A" w14:textId="77777777" w:rsidR="00697781" w:rsidRPr="00E3335D" w:rsidRDefault="00697781" w:rsidP="00BE1C9D">
      <w:pPr>
        <w:widowControl/>
        <w:autoSpaceDE/>
        <w:autoSpaceDN/>
        <w:rPr>
          <w:rFonts w:cs="Arial"/>
          <w:sz w:val="24"/>
          <w:szCs w:val="24"/>
          <w:lang w:val="en-GB"/>
        </w:rPr>
      </w:pPr>
    </w:p>
    <w:p w14:paraId="3D20AA53" w14:textId="6BD7A09B" w:rsidR="00697781" w:rsidRPr="00E3335D" w:rsidRDefault="00697781" w:rsidP="00BE1C9D">
      <w:pPr>
        <w:widowControl/>
        <w:autoSpaceDE/>
        <w:autoSpaceDN/>
        <w:rPr>
          <w:rFonts w:cs="Arial"/>
          <w:sz w:val="24"/>
          <w:szCs w:val="24"/>
          <w:lang w:val="en-GB"/>
        </w:rPr>
      </w:pPr>
      <w:r w:rsidRPr="00E3335D">
        <w:rPr>
          <w:rFonts w:cs="Arial"/>
          <w:sz w:val="24"/>
          <w:szCs w:val="24"/>
          <w:lang w:val="en-GB"/>
        </w:rPr>
        <w:t>Where the nature of a sport means that physical strength, stamina or physique creates a safety or competitive disadvantage, pupils may be grouped according to biological sex. Where single-sex provision is necessary for safety, no exceptions will be made. In other circumstances, requests concerning participation will be considered individually, taking account of safety, fairness, the welfare and best interests of the child and other children, and the</w:t>
      </w:r>
      <w:r w:rsidR="000E5A41" w:rsidRPr="00E3335D">
        <w:rPr>
          <w:rFonts w:cs="Arial"/>
          <w:sz w:val="24"/>
        </w:rPr>
        <w:t xml:space="preserve"> </w:t>
      </w:r>
      <w:proofErr w:type="gramStart"/>
      <w:r w:rsidR="00E3335D" w:rsidRPr="00E3335D">
        <w:rPr>
          <w:rFonts w:cs="Arial"/>
          <w:sz w:val="24"/>
          <w:szCs w:val="24"/>
          <w:lang w:val="en-GB" w:eastAsia="en-GB" w:bidi="ar-SA"/>
        </w:rPr>
        <w:t>School</w:t>
      </w:r>
      <w:proofErr w:type="gramEnd"/>
      <w:r w:rsidR="00E3335D" w:rsidRPr="00E3335D">
        <w:rPr>
          <w:rFonts w:cs="Arial"/>
          <w:sz w:val="24"/>
          <w:szCs w:val="24"/>
          <w:lang w:val="en-GB"/>
        </w:rPr>
        <w:t xml:space="preserve"> </w:t>
      </w:r>
      <w:r w:rsidRPr="00E3335D">
        <w:rPr>
          <w:rFonts w:cs="Arial"/>
          <w:sz w:val="24"/>
          <w:szCs w:val="24"/>
          <w:lang w:val="en-GB"/>
        </w:rPr>
        <w:t>equality and human rights duties.</w:t>
      </w:r>
    </w:p>
    <w:p w14:paraId="3C5BECEC" w14:textId="77777777" w:rsidR="00697781" w:rsidRPr="006D4891" w:rsidRDefault="00697781" w:rsidP="00BE1C9D">
      <w:pPr>
        <w:widowControl/>
        <w:autoSpaceDE/>
        <w:autoSpaceDN/>
        <w:rPr>
          <w:rFonts w:cs="Arial"/>
          <w:sz w:val="24"/>
          <w:szCs w:val="24"/>
          <w:lang w:val="en-GB"/>
        </w:rPr>
      </w:pPr>
    </w:p>
    <w:p w14:paraId="293303D3" w14:textId="17A6FCB1" w:rsidR="00697781" w:rsidRPr="006D4891" w:rsidRDefault="00697781" w:rsidP="00BE1C9D">
      <w:pPr>
        <w:widowControl/>
        <w:autoSpaceDE/>
        <w:autoSpaceDN/>
        <w:rPr>
          <w:rFonts w:cs="Arial"/>
          <w:sz w:val="24"/>
          <w:szCs w:val="24"/>
          <w:lang w:val="en-GB"/>
        </w:rPr>
      </w:pPr>
      <w:r w:rsidRPr="006D4891">
        <w:rPr>
          <w:rFonts w:cs="Arial"/>
          <w:sz w:val="24"/>
          <w:szCs w:val="24"/>
          <w:lang w:val="en-GB"/>
        </w:rPr>
        <w:t xml:space="preserve">The </w:t>
      </w:r>
      <w:proofErr w:type="gramStart"/>
      <w:r w:rsidR="00E3335D">
        <w:rPr>
          <w:rFonts w:cs="Arial"/>
          <w:sz w:val="24"/>
          <w:szCs w:val="24"/>
          <w:lang w:val="en-GB" w:eastAsia="en-GB" w:bidi="ar-SA"/>
        </w:rPr>
        <w:t>School</w:t>
      </w:r>
      <w:proofErr w:type="gramEnd"/>
      <w:r w:rsidR="00E3335D" w:rsidRPr="006D4891">
        <w:rPr>
          <w:rFonts w:cs="Arial"/>
          <w:sz w:val="24"/>
          <w:szCs w:val="24"/>
          <w:lang w:val="en-GB"/>
        </w:rPr>
        <w:t xml:space="preserve"> </w:t>
      </w:r>
      <w:r w:rsidRPr="006D4891">
        <w:rPr>
          <w:rFonts w:cs="Arial"/>
          <w:sz w:val="24"/>
          <w:szCs w:val="24"/>
          <w:lang w:val="en-GB"/>
        </w:rPr>
        <w:t xml:space="preserve">will provide separate toilet facilities for boys and girls where required by law. Pupils will not use toilets designated for the opposite biological sex. Where a pupil does not wish to use the facilities designated for their biological sex, the </w:t>
      </w:r>
      <w:proofErr w:type="gramStart"/>
      <w:r w:rsidR="00E3335D">
        <w:rPr>
          <w:rFonts w:cs="Arial"/>
          <w:sz w:val="24"/>
          <w:szCs w:val="24"/>
          <w:lang w:val="en-GB" w:eastAsia="en-GB" w:bidi="ar-SA"/>
        </w:rPr>
        <w:t>School</w:t>
      </w:r>
      <w:proofErr w:type="gramEnd"/>
      <w:r w:rsidR="00E3335D" w:rsidRPr="006D4891">
        <w:rPr>
          <w:rFonts w:cs="Arial"/>
          <w:sz w:val="24"/>
          <w:szCs w:val="24"/>
          <w:lang w:val="en-GB"/>
        </w:rPr>
        <w:t xml:space="preserve"> </w:t>
      </w:r>
      <w:r w:rsidRPr="006D4891">
        <w:rPr>
          <w:rFonts w:cs="Arial"/>
          <w:sz w:val="24"/>
          <w:szCs w:val="24"/>
          <w:lang w:val="en-GB"/>
        </w:rPr>
        <w:t>will consider whether a suitable self-contained individual facility can be provided without compromising the safety, privacy, comfort or dignity of that pupil or any other child.</w:t>
      </w:r>
    </w:p>
    <w:p w14:paraId="779852D3" w14:textId="77777777" w:rsidR="00697781" w:rsidRPr="006D4891" w:rsidRDefault="00697781" w:rsidP="00BE1C9D">
      <w:pPr>
        <w:widowControl/>
        <w:autoSpaceDE/>
        <w:autoSpaceDN/>
        <w:rPr>
          <w:rFonts w:cs="Arial"/>
          <w:sz w:val="24"/>
          <w:szCs w:val="24"/>
          <w:lang w:val="en-GB"/>
        </w:rPr>
      </w:pPr>
    </w:p>
    <w:p w14:paraId="25268F0B" w14:textId="52C2CC62" w:rsidR="00697781" w:rsidRPr="006D4891" w:rsidRDefault="00697781" w:rsidP="00BE1C9D">
      <w:pPr>
        <w:widowControl/>
        <w:autoSpaceDE/>
        <w:autoSpaceDN/>
        <w:rPr>
          <w:rFonts w:cs="Arial"/>
          <w:sz w:val="24"/>
          <w:szCs w:val="24"/>
          <w:lang w:val="en-GB"/>
        </w:rPr>
      </w:pPr>
      <w:r w:rsidRPr="006D4891">
        <w:rPr>
          <w:rFonts w:cs="Arial"/>
          <w:sz w:val="24"/>
          <w:szCs w:val="24"/>
          <w:lang w:val="en-GB"/>
        </w:rPr>
        <w:t xml:space="preserve">Pupils aged 11 or over at the start of the school year will not be required or permitted to undress in front of pupils of the opposite biological sex and will not use changing or shower facilities designated for the opposite sex. Where necessary, the </w:t>
      </w:r>
      <w:proofErr w:type="gramStart"/>
      <w:r w:rsidR="00E3335D">
        <w:rPr>
          <w:rFonts w:cs="Arial"/>
          <w:sz w:val="24"/>
          <w:szCs w:val="24"/>
          <w:lang w:val="en-GB" w:eastAsia="en-GB" w:bidi="ar-SA"/>
        </w:rPr>
        <w:t>School</w:t>
      </w:r>
      <w:proofErr w:type="gramEnd"/>
      <w:r w:rsidR="00E3335D" w:rsidRPr="006D4891">
        <w:rPr>
          <w:rFonts w:cs="Arial"/>
          <w:sz w:val="24"/>
          <w:szCs w:val="24"/>
          <w:lang w:val="en-GB"/>
        </w:rPr>
        <w:t xml:space="preserve"> </w:t>
      </w:r>
      <w:r w:rsidRPr="006D4891">
        <w:rPr>
          <w:rFonts w:cs="Arial"/>
          <w:sz w:val="24"/>
          <w:szCs w:val="24"/>
          <w:lang w:val="en-GB"/>
        </w:rPr>
        <w:t>will consider an alternative fully enclosed facility or use of the facilities at a different time.</w:t>
      </w:r>
    </w:p>
    <w:p w14:paraId="20786813" w14:textId="77777777" w:rsidR="00697781" w:rsidRPr="006D4891" w:rsidRDefault="00697781" w:rsidP="00BE1C9D">
      <w:pPr>
        <w:widowControl/>
        <w:autoSpaceDE/>
        <w:autoSpaceDN/>
        <w:rPr>
          <w:rFonts w:cs="Arial"/>
          <w:sz w:val="24"/>
          <w:szCs w:val="24"/>
          <w:lang w:val="en-GB"/>
        </w:rPr>
      </w:pPr>
    </w:p>
    <w:p w14:paraId="78F53B01" w14:textId="534A6738" w:rsidR="00697781" w:rsidRDefault="00697781" w:rsidP="00BE1C9D">
      <w:pPr>
        <w:widowControl/>
        <w:autoSpaceDE/>
        <w:autoSpaceDN/>
        <w:rPr>
          <w:rFonts w:cs="Arial"/>
          <w:sz w:val="24"/>
          <w:szCs w:val="24"/>
          <w:lang w:val="en-GB"/>
        </w:rPr>
      </w:pPr>
      <w:r w:rsidRPr="006D4891">
        <w:rPr>
          <w:rFonts w:cs="Arial"/>
          <w:sz w:val="24"/>
          <w:szCs w:val="24"/>
          <w:lang w:val="en-GB"/>
        </w:rPr>
        <w:t>Any individual arrangements will be clearly recorded, communicated to relevant staff on a need-to-know basis and reviewed regularly.</w:t>
      </w:r>
    </w:p>
    <w:p w14:paraId="6885AB82" w14:textId="77777777" w:rsidR="000E5A41" w:rsidRPr="006D4891" w:rsidRDefault="000E5A41" w:rsidP="00BE1C9D">
      <w:pPr>
        <w:widowControl/>
        <w:autoSpaceDE/>
        <w:autoSpaceDN/>
        <w:rPr>
          <w:rFonts w:cs="Arial"/>
          <w:sz w:val="24"/>
          <w:szCs w:val="24"/>
          <w:lang w:val="en-GB"/>
        </w:rPr>
      </w:pPr>
    </w:p>
    <w:p w14:paraId="0308822A" w14:textId="77777777" w:rsidR="00697781" w:rsidRPr="006D4891" w:rsidRDefault="00697781" w:rsidP="00BE1C9D">
      <w:pPr>
        <w:pStyle w:val="Heading2"/>
        <w:rPr>
          <w:rFonts w:cs="Arial"/>
          <w:szCs w:val="24"/>
        </w:rPr>
      </w:pPr>
      <w:bookmarkStart w:id="57" w:name="_Toc235706790"/>
      <w:bookmarkStart w:id="58" w:name="_Toc235713696"/>
      <w:r w:rsidRPr="006D4891">
        <w:rPr>
          <w:rFonts w:cs="Arial"/>
          <w:szCs w:val="24"/>
          <w:lang w:val="en-GB"/>
        </w:rPr>
        <w:t xml:space="preserve">8.2 </w:t>
      </w:r>
      <w:r w:rsidRPr="006D4891">
        <w:rPr>
          <w:rFonts w:cs="Arial"/>
          <w:szCs w:val="24"/>
        </w:rPr>
        <w:t>Residential visits and sleeping arrangements</w:t>
      </w:r>
      <w:bookmarkEnd w:id="57"/>
      <w:bookmarkEnd w:id="58"/>
    </w:p>
    <w:p w14:paraId="49F7563C" w14:textId="77777777" w:rsidR="00697781" w:rsidRPr="006D4891" w:rsidRDefault="00697781" w:rsidP="00BE1C9D">
      <w:pPr>
        <w:pStyle w:val="Heading2"/>
        <w:rPr>
          <w:rFonts w:eastAsia="Times New Roman" w:cs="Arial"/>
          <w:szCs w:val="24"/>
          <w:lang w:val="en-GB" w:bidi="ar-SA"/>
        </w:rPr>
      </w:pPr>
    </w:p>
    <w:p w14:paraId="787638BB" w14:textId="354B7B3D" w:rsidR="00697781" w:rsidRPr="006D4891" w:rsidRDefault="00697781" w:rsidP="00BE1C9D">
      <w:pPr>
        <w:rPr>
          <w:rFonts w:cs="Arial"/>
          <w:sz w:val="24"/>
          <w:szCs w:val="24"/>
        </w:rPr>
      </w:pPr>
      <w:r w:rsidRPr="006D4891">
        <w:rPr>
          <w:rFonts w:cs="Arial"/>
          <w:sz w:val="24"/>
          <w:szCs w:val="24"/>
        </w:rPr>
        <w:t xml:space="preserve">All residential visits, exchanges, sports tours, </w:t>
      </w:r>
      <w:r w:rsidR="00B25823" w:rsidRPr="006D4891">
        <w:rPr>
          <w:rFonts w:cs="Arial"/>
          <w:sz w:val="24"/>
          <w:szCs w:val="24"/>
        </w:rPr>
        <w:t>camps,</w:t>
      </w:r>
      <w:r w:rsidRPr="006D4891">
        <w:rPr>
          <w:rFonts w:cs="Arial"/>
          <w:sz w:val="24"/>
          <w:szCs w:val="24"/>
        </w:rPr>
        <w:t xml:space="preserve"> and other overnight activities will be subject to a documented safeguarding and educational-visits risk assessment.</w:t>
      </w:r>
    </w:p>
    <w:p w14:paraId="4493731C" w14:textId="77777777" w:rsidR="00D624A6" w:rsidRDefault="00D624A6" w:rsidP="00BE1C9D">
      <w:pPr>
        <w:rPr>
          <w:rFonts w:cs="Arial"/>
          <w:sz w:val="24"/>
          <w:szCs w:val="24"/>
        </w:rPr>
      </w:pPr>
    </w:p>
    <w:p w14:paraId="6A6B55F8" w14:textId="6B5F5D84" w:rsidR="00697781" w:rsidRPr="006D4891" w:rsidRDefault="00697781" w:rsidP="00BE1C9D">
      <w:pPr>
        <w:rPr>
          <w:rFonts w:cs="Arial"/>
          <w:sz w:val="24"/>
          <w:szCs w:val="24"/>
        </w:rPr>
      </w:pPr>
      <w:r w:rsidRPr="006D4891">
        <w:rPr>
          <w:rFonts w:cs="Arial"/>
          <w:sz w:val="24"/>
          <w:szCs w:val="24"/>
        </w:rPr>
        <w:t xml:space="preserve">Children will not share overnight accommodation with children of the opposite biological sex. This applies to shared bedrooms, dormitories, </w:t>
      </w:r>
      <w:r w:rsidR="00B25823" w:rsidRPr="006D4891">
        <w:rPr>
          <w:rFonts w:cs="Arial"/>
          <w:sz w:val="24"/>
          <w:szCs w:val="24"/>
        </w:rPr>
        <w:t>tents,</w:t>
      </w:r>
      <w:r w:rsidRPr="006D4891">
        <w:rPr>
          <w:rFonts w:cs="Arial"/>
          <w:sz w:val="24"/>
          <w:szCs w:val="24"/>
        </w:rPr>
        <w:t xml:space="preserve"> and other communal sleeping arrangements.</w:t>
      </w:r>
    </w:p>
    <w:p w14:paraId="0F2DECCD" w14:textId="77777777" w:rsidR="00697781" w:rsidRPr="006D4891" w:rsidRDefault="00697781" w:rsidP="00BE1C9D">
      <w:pPr>
        <w:rPr>
          <w:rFonts w:cs="Arial"/>
          <w:sz w:val="24"/>
          <w:szCs w:val="24"/>
        </w:rPr>
      </w:pPr>
    </w:p>
    <w:p w14:paraId="32CDFB6A" w14:textId="5BD98DEA" w:rsidR="00697781" w:rsidRPr="006D4891" w:rsidRDefault="00697781" w:rsidP="00BE1C9D">
      <w:pPr>
        <w:rPr>
          <w:rFonts w:cs="Arial"/>
          <w:sz w:val="24"/>
          <w:szCs w:val="24"/>
        </w:rPr>
      </w:pPr>
      <w:r w:rsidRPr="006D4891">
        <w:rPr>
          <w:rFonts w:cs="Arial"/>
          <w:sz w:val="24"/>
          <w:szCs w:val="24"/>
        </w:rPr>
        <w:t xml:space="preserve">Where a child does not wish to share accommodation with children of the same biological sex, the </w:t>
      </w:r>
      <w:proofErr w:type="gramStart"/>
      <w:r w:rsidR="00E3335D">
        <w:rPr>
          <w:rFonts w:cs="Arial"/>
          <w:sz w:val="24"/>
          <w:szCs w:val="24"/>
          <w:lang w:val="en-GB" w:eastAsia="en-GB" w:bidi="ar-SA"/>
        </w:rPr>
        <w:t>School</w:t>
      </w:r>
      <w:proofErr w:type="gramEnd"/>
      <w:r w:rsidR="00E3335D" w:rsidRPr="006D4891">
        <w:rPr>
          <w:rFonts w:cs="Arial"/>
          <w:sz w:val="24"/>
          <w:szCs w:val="24"/>
        </w:rPr>
        <w:t xml:space="preserve"> </w:t>
      </w:r>
      <w:r w:rsidRPr="006D4891">
        <w:rPr>
          <w:rFonts w:cs="Arial"/>
          <w:sz w:val="24"/>
          <w:szCs w:val="24"/>
        </w:rPr>
        <w:t>will consider whether suitable separate accommodation can reasonably be provided. Any alternative arrangement must preserve the safety, privacy, comfort and dignity of the child and all other children.</w:t>
      </w:r>
    </w:p>
    <w:p w14:paraId="1C52B92E" w14:textId="77777777" w:rsidR="00697781" w:rsidRPr="006D4891" w:rsidRDefault="00697781" w:rsidP="00BE1C9D">
      <w:pPr>
        <w:rPr>
          <w:rFonts w:cs="Arial"/>
          <w:sz w:val="24"/>
          <w:szCs w:val="24"/>
        </w:rPr>
      </w:pPr>
    </w:p>
    <w:p w14:paraId="2332CFB3" w14:textId="67289E6D" w:rsidR="00697781" w:rsidRPr="006D4891" w:rsidRDefault="00697781" w:rsidP="00BE1C9D">
      <w:pPr>
        <w:rPr>
          <w:rFonts w:cs="Arial"/>
          <w:sz w:val="24"/>
          <w:szCs w:val="24"/>
        </w:rPr>
      </w:pPr>
      <w:r w:rsidRPr="006D4891">
        <w:rPr>
          <w:rFonts w:cs="Arial"/>
          <w:sz w:val="24"/>
          <w:szCs w:val="24"/>
        </w:rPr>
        <w:t>Sleeping arrangements will be agreed and documented before departure and will not be changed informally by individual staff during the visit. Any safeguarding concern arising during a residential activity will be reported to the visit leader and DSL without delay.</w:t>
      </w:r>
    </w:p>
    <w:p w14:paraId="0B9E5A1F" w14:textId="6F56D6B9" w:rsidR="00697781" w:rsidRPr="006D4891" w:rsidRDefault="00697781" w:rsidP="00BE1C9D">
      <w:pPr>
        <w:widowControl/>
        <w:autoSpaceDE/>
        <w:autoSpaceDN/>
        <w:rPr>
          <w:rFonts w:cs="Arial"/>
          <w:b/>
          <w:sz w:val="24"/>
          <w:szCs w:val="24"/>
          <w:lang w:val="en-GB"/>
        </w:rPr>
      </w:pPr>
    </w:p>
    <w:p w14:paraId="338DACEE" w14:textId="43D6188F" w:rsidR="00697781" w:rsidRPr="006D4891" w:rsidRDefault="00697781">
      <w:pPr>
        <w:pStyle w:val="Heading1"/>
        <w:numPr>
          <w:ilvl w:val="0"/>
          <w:numId w:val="55"/>
        </w:numPr>
        <w:rPr>
          <w:rFonts w:eastAsia="Times New Roman" w:cs="Arial"/>
          <w:sz w:val="24"/>
          <w:lang w:bidi="ar-SA"/>
        </w:rPr>
      </w:pPr>
      <w:bookmarkStart w:id="59" w:name="_Toc235706791"/>
      <w:bookmarkStart w:id="60" w:name="_Toc235713697"/>
      <w:r w:rsidRPr="006D4891">
        <w:rPr>
          <w:rFonts w:cs="Arial"/>
          <w:sz w:val="24"/>
        </w:rPr>
        <w:t>Reasonable force and restrictive interventions</w:t>
      </w:r>
      <w:bookmarkEnd w:id="59"/>
      <w:bookmarkEnd w:id="60"/>
    </w:p>
    <w:p w14:paraId="4B9B76DF" w14:textId="77777777" w:rsidR="00697781" w:rsidRPr="006D4891" w:rsidRDefault="00697781" w:rsidP="00BE1C9D">
      <w:pPr>
        <w:pStyle w:val="Heading1"/>
        <w:ind w:left="720"/>
        <w:rPr>
          <w:rFonts w:eastAsia="Times New Roman" w:cs="Arial"/>
          <w:sz w:val="24"/>
          <w:lang w:bidi="ar-SA"/>
        </w:rPr>
      </w:pPr>
    </w:p>
    <w:p w14:paraId="5D2FF745" w14:textId="77777777" w:rsidR="00697781" w:rsidRPr="006D4891" w:rsidRDefault="00697781" w:rsidP="00BE1C9D">
      <w:pPr>
        <w:rPr>
          <w:rFonts w:cs="Arial"/>
          <w:sz w:val="24"/>
          <w:szCs w:val="24"/>
        </w:rPr>
      </w:pPr>
      <w:r w:rsidRPr="006D4891">
        <w:rPr>
          <w:rFonts w:cs="Arial"/>
          <w:sz w:val="24"/>
          <w:szCs w:val="24"/>
        </w:rPr>
        <w:t>There are limited circumstances in which staff may use reasonable force to safeguard a child or another person. Any force used must be no more than is necessary and must be used for the least amount of time.</w:t>
      </w:r>
    </w:p>
    <w:p w14:paraId="32575E61" w14:textId="77777777" w:rsidR="00697781" w:rsidRPr="006D4891" w:rsidRDefault="00697781" w:rsidP="00BE1C9D">
      <w:pPr>
        <w:rPr>
          <w:rFonts w:cs="Arial"/>
          <w:sz w:val="24"/>
          <w:szCs w:val="24"/>
        </w:rPr>
      </w:pPr>
    </w:p>
    <w:p w14:paraId="142DFB3B" w14:textId="2B7EC5B0" w:rsidR="00697781" w:rsidRPr="006D4891" w:rsidRDefault="00D14607" w:rsidP="00BE1C9D">
      <w:pPr>
        <w:rPr>
          <w:rFonts w:cs="Arial"/>
          <w:sz w:val="24"/>
          <w:szCs w:val="24"/>
        </w:rPr>
      </w:pPr>
      <w:r w:rsidRPr="006D4891">
        <w:rPr>
          <w:rFonts w:cs="Arial"/>
          <w:sz w:val="24"/>
          <w:szCs w:val="24"/>
        </w:rPr>
        <w:t xml:space="preserve">The </w:t>
      </w:r>
      <w:proofErr w:type="gramStart"/>
      <w:r w:rsidR="00E3335D">
        <w:rPr>
          <w:rFonts w:cs="Arial"/>
          <w:sz w:val="24"/>
          <w:szCs w:val="24"/>
          <w:lang w:val="en-GB" w:eastAsia="en-GB" w:bidi="ar-SA"/>
        </w:rPr>
        <w:t>School</w:t>
      </w:r>
      <w:proofErr w:type="gramEnd"/>
      <w:r w:rsidR="00E3335D" w:rsidRPr="006D4891">
        <w:rPr>
          <w:rFonts w:cs="Arial"/>
          <w:sz w:val="24"/>
          <w:szCs w:val="24"/>
        </w:rPr>
        <w:t xml:space="preserve"> </w:t>
      </w:r>
      <w:r w:rsidRPr="006D4891">
        <w:rPr>
          <w:rFonts w:cs="Arial"/>
          <w:sz w:val="24"/>
          <w:szCs w:val="24"/>
        </w:rPr>
        <w:t xml:space="preserve">will not operate a blanket “no contact” policy, as this could prevent staff from appropriately supporting or protecting pupils. </w:t>
      </w:r>
      <w:r w:rsidR="00697781" w:rsidRPr="006D4891">
        <w:rPr>
          <w:rFonts w:cs="Arial"/>
          <w:sz w:val="24"/>
          <w:szCs w:val="24"/>
        </w:rPr>
        <w:t xml:space="preserve">Decisions about physical contact or reasonable force will be based on professional judgement, the </w:t>
      </w:r>
      <w:r w:rsidR="00B25823" w:rsidRPr="006D4891">
        <w:rPr>
          <w:rFonts w:cs="Arial"/>
          <w:sz w:val="24"/>
          <w:szCs w:val="24"/>
        </w:rPr>
        <w:t>law,</w:t>
      </w:r>
      <w:r w:rsidR="00697781" w:rsidRPr="006D4891">
        <w:rPr>
          <w:rFonts w:cs="Arial"/>
          <w:sz w:val="24"/>
          <w:szCs w:val="24"/>
        </w:rPr>
        <w:t xml:space="preserve"> and the individual circumstances.</w:t>
      </w:r>
    </w:p>
    <w:p w14:paraId="2DBC358D" w14:textId="77777777" w:rsidR="00697781" w:rsidRPr="006D4891" w:rsidRDefault="00697781" w:rsidP="00BE1C9D">
      <w:pPr>
        <w:rPr>
          <w:rFonts w:cs="Arial"/>
          <w:sz w:val="24"/>
          <w:szCs w:val="24"/>
        </w:rPr>
      </w:pPr>
    </w:p>
    <w:p w14:paraId="430BCA8B" w14:textId="4191A897" w:rsidR="00697781" w:rsidRPr="006D4891" w:rsidRDefault="00697781" w:rsidP="00BE1C9D">
      <w:pPr>
        <w:rPr>
          <w:rFonts w:cs="Arial"/>
          <w:sz w:val="24"/>
          <w:szCs w:val="24"/>
        </w:rPr>
      </w:pPr>
      <w:r w:rsidRPr="006D4891">
        <w:rPr>
          <w:rFonts w:cs="Arial"/>
          <w:sz w:val="24"/>
          <w:szCs w:val="24"/>
        </w:rPr>
        <w:t xml:space="preserve">Additional care will be taken where an incident involves a child with special educational needs or disabilities, a mental health need or a medical condition. Staff will consider the child’s additional vulnerability, any reasonable adjustments required and the </w:t>
      </w:r>
      <w:r w:rsidR="00E3335D">
        <w:rPr>
          <w:rFonts w:cs="Arial"/>
          <w:sz w:val="24"/>
          <w:szCs w:val="24"/>
          <w:lang w:val="en-GB" w:eastAsia="en-GB" w:bidi="ar-SA"/>
        </w:rPr>
        <w:t>School’s</w:t>
      </w:r>
      <w:r w:rsidR="00E3335D" w:rsidRPr="006D4891">
        <w:rPr>
          <w:rFonts w:cs="Arial"/>
          <w:sz w:val="24"/>
          <w:szCs w:val="24"/>
        </w:rPr>
        <w:t xml:space="preserve"> </w:t>
      </w:r>
      <w:r w:rsidRPr="006D4891">
        <w:rPr>
          <w:rFonts w:cs="Arial"/>
          <w:sz w:val="24"/>
          <w:szCs w:val="24"/>
        </w:rPr>
        <w:t>Public Sector Equality Duty.</w:t>
      </w:r>
    </w:p>
    <w:p w14:paraId="66A47999" w14:textId="77777777" w:rsidR="00697781" w:rsidRPr="006D4891" w:rsidRDefault="00697781" w:rsidP="00BE1C9D">
      <w:pPr>
        <w:rPr>
          <w:rFonts w:cs="Arial"/>
          <w:sz w:val="24"/>
          <w:szCs w:val="24"/>
        </w:rPr>
      </w:pPr>
    </w:p>
    <w:p w14:paraId="3666149B" w14:textId="576995B4" w:rsidR="00697781" w:rsidRPr="006D4891" w:rsidRDefault="00697781" w:rsidP="00BE1C9D">
      <w:pPr>
        <w:rPr>
          <w:rFonts w:cs="Arial"/>
          <w:sz w:val="24"/>
          <w:szCs w:val="24"/>
        </w:rPr>
      </w:pPr>
      <w:r w:rsidRPr="006D4891">
        <w:rPr>
          <w:rFonts w:cs="Arial"/>
          <w:sz w:val="24"/>
          <w:szCs w:val="24"/>
        </w:rPr>
        <w:t xml:space="preserve">Positive and proactive support, including individual </w:t>
      </w:r>
      <w:proofErr w:type="spellStart"/>
      <w:r w:rsidRPr="006D4891">
        <w:rPr>
          <w:rFonts w:cs="Arial"/>
          <w:sz w:val="24"/>
          <w:szCs w:val="24"/>
        </w:rPr>
        <w:t>behaviour</w:t>
      </w:r>
      <w:proofErr w:type="spellEnd"/>
      <w:r w:rsidRPr="006D4891">
        <w:rPr>
          <w:rFonts w:cs="Arial"/>
          <w:sz w:val="24"/>
          <w:szCs w:val="24"/>
        </w:rPr>
        <w:t xml:space="preserve"> or risk-reduction plans agreed with parents or </w:t>
      </w:r>
      <w:proofErr w:type="spellStart"/>
      <w:r w:rsidRPr="006D4891">
        <w:rPr>
          <w:rFonts w:cs="Arial"/>
          <w:sz w:val="24"/>
          <w:szCs w:val="24"/>
        </w:rPr>
        <w:t>carers</w:t>
      </w:r>
      <w:proofErr w:type="spellEnd"/>
      <w:r w:rsidRPr="006D4891">
        <w:rPr>
          <w:rFonts w:cs="Arial"/>
          <w:sz w:val="24"/>
          <w:szCs w:val="24"/>
        </w:rPr>
        <w:t xml:space="preserve"> where appropriate, will be used to reduce the likelihood that restrictive intervention becomes necessary.</w:t>
      </w:r>
    </w:p>
    <w:p w14:paraId="142C553E" w14:textId="77777777" w:rsidR="00697781" w:rsidRPr="006D4891" w:rsidRDefault="00697781" w:rsidP="00BE1C9D">
      <w:pPr>
        <w:rPr>
          <w:rFonts w:cs="Arial"/>
          <w:sz w:val="24"/>
          <w:szCs w:val="24"/>
        </w:rPr>
      </w:pPr>
    </w:p>
    <w:p w14:paraId="05315D8C" w14:textId="700A4F05" w:rsidR="00697781" w:rsidRDefault="00697781" w:rsidP="00BE1C9D">
      <w:pPr>
        <w:rPr>
          <w:rFonts w:cs="Arial"/>
          <w:sz w:val="24"/>
          <w:szCs w:val="24"/>
        </w:rPr>
      </w:pPr>
      <w:r w:rsidRPr="006D4891">
        <w:rPr>
          <w:rFonts w:cs="Arial"/>
          <w:sz w:val="24"/>
          <w:szCs w:val="24"/>
        </w:rPr>
        <w:t xml:space="preserve">Any use of reasonable force or restrictive intervention will be recorded and reviewed in accordance with the </w:t>
      </w:r>
      <w:r w:rsidR="00E3335D">
        <w:rPr>
          <w:rFonts w:cs="Arial"/>
          <w:sz w:val="24"/>
          <w:szCs w:val="24"/>
          <w:lang w:val="en-GB" w:eastAsia="en-GB" w:bidi="ar-SA"/>
        </w:rPr>
        <w:t>School</w:t>
      </w:r>
      <w:r w:rsidRPr="006D4891">
        <w:rPr>
          <w:rFonts w:cs="Arial"/>
          <w:sz w:val="24"/>
          <w:szCs w:val="24"/>
        </w:rPr>
        <w:t xml:space="preserve">’s Restrictive Intervention Policy. Where an incident raises a concern about possible abuse, inappropriate </w:t>
      </w:r>
      <w:r w:rsidR="00B25823" w:rsidRPr="006D4891">
        <w:rPr>
          <w:rFonts w:cs="Arial"/>
          <w:sz w:val="24"/>
          <w:szCs w:val="24"/>
        </w:rPr>
        <w:t>practice,</w:t>
      </w:r>
      <w:r w:rsidRPr="006D4891">
        <w:rPr>
          <w:rFonts w:cs="Arial"/>
          <w:sz w:val="24"/>
          <w:szCs w:val="24"/>
        </w:rPr>
        <w:t xml:space="preserve"> or harm to a child, it will also be managed under this child protection policy.</w:t>
      </w:r>
    </w:p>
    <w:p w14:paraId="568673B1" w14:textId="77777777" w:rsidR="00264538" w:rsidRPr="006D4891" w:rsidRDefault="00264538" w:rsidP="00BE1C9D">
      <w:pPr>
        <w:rPr>
          <w:rFonts w:cs="Arial"/>
          <w:sz w:val="24"/>
          <w:szCs w:val="24"/>
        </w:rPr>
      </w:pPr>
    </w:p>
    <w:p w14:paraId="79E3D126" w14:textId="1E4041F8" w:rsidR="00697781" w:rsidRPr="00D34AA0" w:rsidRDefault="00697781" w:rsidP="00D34AA0">
      <w:pPr>
        <w:widowControl/>
        <w:autoSpaceDE/>
        <w:autoSpaceDN/>
        <w:rPr>
          <w:rFonts w:cs="Arial"/>
          <w:b/>
          <w:sz w:val="24"/>
          <w:szCs w:val="24"/>
          <w:lang w:val="en-GB"/>
        </w:rPr>
      </w:pPr>
    </w:p>
    <w:p w14:paraId="2D116C98" w14:textId="342C19F3" w:rsidR="00792764" w:rsidRPr="006D4891" w:rsidRDefault="00792764">
      <w:pPr>
        <w:pStyle w:val="Heading1"/>
        <w:numPr>
          <w:ilvl w:val="0"/>
          <w:numId w:val="55"/>
        </w:numPr>
        <w:rPr>
          <w:rFonts w:cs="Arial"/>
          <w:sz w:val="24"/>
        </w:rPr>
      </w:pPr>
      <w:bookmarkStart w:id="61" w:name="_Toc47373551"/>
      <w:bookmarkStart w:id="62" w:name="_Toc235706792"/>
      <w:bookmarkStart w:id="63" w:name="_Toc235713698"/>
      <w:r w:rsidRPr="006D4891">
        <w:rPr>
          <w:rFonts w:cs="Arial"/>
          <w:sz w:val="24"/>
        </w:rPr>
        <w:lastRenderedPageBreak/>
        <w:t>Teaching our pupils about safeguarding</w:t>
      </w:r>
      <w:bookmarkEnd w:id="61"/>
      <w:bookmarkEnd w:id="62"/>
      <w:bookmarkEnd w:id="63"/>
    </w:p>
    <w:p w14:paraId="107FE12F" w14:textId="77777777" w:rsidR="00792764" w:rsidRPr="006D4891" w:rsidRDefault="00792764" w:rsidP="00BE1C9D">
      <w:pPr>
        <w:outlineLvl w:val="0"/>
        <w:rPr>
          <w:rFonts w:cs="Arial"/>
          <w:b/>
          <w:sz w:val="24"/>
          <w:szCs w:val="24"/>
          <w:lang w:val="en-GB"/>
        </w:rPr>
      </w:pPr>
    </w:p>
    <w:p w14:paraId="27109489" w14:textId="77777777" w:rsidR="00AA7EE4" w:rsidRPr="00D21F55" w:rsidRDefault="00AA7EE4" w:rsidP="00AA7EE4">
      <w:pPr>
        <w:widowControl/>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The </w:t>
      </w:r>
      <w:proofErr w:type="gramStart"/>
      <w:r w:rsidRPr="00D21F55">
        <w:rPr>
          <w:rFonts w:eastAsia="Times New Roman" w:cs="Arial"/>
          <w:sz w:val="24"/>
          <w:szCs w:val="24"/>
          <w:lang w:val="en-GB" w:eastAsia="en-GB" w:bidi="ar-SA"/>
        </w:rPr>
        <w:t>School</w:t>
      </w:r>
      <w:proofErr w:type="gramEnd"/>
      <w:r w:rsidRPr="00D21F55">
        <w:rPr>
          <w:rFonts w:eastAsia="Times New Roman" w:cs="Arial"/>
          <w:sz w:val="24"/>
          <w:szCs w:val="24"/>
          <w:lang w:val="en-GB" w:eastAsia="en-GB" w:bidi="ar-SA"/>
        </w:rPr>
        <w:t xml:space="preserve"> is committed to providing pupils with a broad, balanced and age-appropriate curriculum that enables them to recognise risks, make informed decisions, build positive relationships and know how to seek help when they need it.</w:t>
      </w:r>
    </w:p>
    <w:p w14:paraId="421F0098" w14:textId="77777777" w:rsidR="00AA7EE4" w:rsidRPr="00D21F55" w:rsidRDefault="00AA7EE4" w:rsidP="00AA7EE4">
      <w:pPr>
        <w:widowControl/>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Safeguarding is embedded throughout the curriculum and the wider life of the school, including Relationships, Sex and Health Education (RSHE), Personal, Social, Health and Economic (PSHE) education, Computing, assemblies, pastoral support, enrichment opportunities and everyday interactions. Teaching is adapted to meet the age, stage of development and individual needs of pupils, including those with SEND and other vulnerabilities.</w:t>
      </w:r>
    </w:p>
    <w:p w14:paraId="3A66A33B" w14:textId="77777777" w:rsidR="00AA7EE4" w:rsidRPr="00D21F55" w:rsidRDefault="00AA7EE4" w:rsidP="00AA7EE4">
      <w:pPr>
        <w:widowControl/>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Through the curriculum and wider school experiences, pupils are taught about:</w:t>
      </w:r>
    </w:p>
    <w:p w14:paraId="0E90EA60" w14:textId="77777777" w:rsidR="00AA7EE4" w:rsidRPr="00D21F55" w:rsidRDefault="00AA7EE4" w:rsidP="00AA7EE4">
      <w:pPr>
        <w:widowControl/>
        <w:numPr>
          <w:ilvl w:val="0"/>
          <w:numId w:val="66"/>
        </w:numPr>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recognising healthy and unhealthy relationships, including respect, consent and personal boundaries; </w:t>
      </w:r>
    </w:p>
    <w:p w14:paraId="687C137A" w14:textId="77777777" w:rsidR="00AA7EE4" w:rsidRPr="00D21F55" w:rsidRDefault="00AA7EE4" w:rsidP="00AA7EE4">
      <w:pPr>
        <w:widowControl/>
        <w:numPr>
          <w:ilvl w:val="0"/>
          <w:numId w:val="66"/>
        </w:numPr>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online safety, including the safe and responsible use of technology, social media and emerging technologies, recognising online risks and knowing how to report concerns; </w:t>
      </w:r>
    </w:p>
    <w:p w14:paraId="7B042EC5" w14:textId="77777777" w:rsidR="00AA7EE4" w:rsidRPr="00D21F55" w:rsidRDefault="00AA7EE4" w:rsidP="00AA7EE4">
      <w:pPr>
        <w:widowControl/>
        <w:numPr>
          <w:ilvl w:val="0"/>
          <w:numId w:val="66"/>
        </w:numPr>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recognising abuse, exploitation and coercive behaviour, including child-on-child abuse, sexual harassment, sexual violence, bullying (including cyberbullying), child criminal exploitation, child sexual exploitation and grooming; </w:t>
      </w:r>
    </w:p>
    <w:p w14:paraId="6A833AA4" w14:textId="77777777" w:rsidR="00AA7EE4" w:rsidRPr="00D21F55" w:rsidRDefault="00AA7EE4" w:rsidP="00AA7EE4">
      <w:pPr>
        <w:widowControl/>
        <w:numPr>
          <w:ilvl w:val="0"/>
          <w:numId w:val="66"/>
        </w:numPr>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developing resilience, emotional literacy, confidence, empathy and critical thinking to help pupils recognise risk, make informed decisions and seek help when needed; </w:t>
      </w:r>
    </w:p>
    <w:p w14:paraId="476DA82E" w14:textId="77777777" w:rsidR="00AA7EE4" w:rsidRPr="00D21F55" w:rsidRDefault="00AA7EE4" w:rsidP="00AA7EE4">
      <w:pPr>
        <w:widowControl/>
        <w:numPr>
          <w:ilvl w:val="0"/>
          <w:numId w:val="66"/>
        </w:numPr>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equality, diversity, inclusion and protected characteristics, promoting respect for others and challenging discrimination, prejudice and harmful stereotypes; </w:t>
      </w:r>
    </w:p>
    <w:p w14:paraId="54D9B730" w14:textId="77777777" w:rsidR="00AA7EE4" w:rsidRPr="00D21F55" w:rsidRDefault="00AA7EE4" w:rsidP="00AA7EE4">
      <w:pPr>
        <w:widowControl/>
        <w:numPr>
          <w:ilvl w:val="0"/>
          <w:numId w:val="66"/>
        </w:numPr>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recognising trusted adults and understanding how, when and where to seek help both within school and from external support services; </w:t>
      </w:r>
    </w:p>
    <w:p w14:paraId="3F559B68" w14:textId="77777777" w:rsidR="00AA7EE4" w:rsidRPr="00D21F55" w:rsidRDefault="00AA7EE4" w:rsidP="00AA7EE4">
      <w:pPr>
        <w:widowControl/>
        <w:numPr>
          <w:ilvl w:val="0"/>
          <w:numId w:val="66"/>
        </w:numPr>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the importance of positive behaviour, kindness, respect, empathy and contributing to a safe, inclusive and respectful school culture. </w:t>
      </w:r>
    </w:p>
    <w:p w14:paraId="6EC6379B" w14:textId="58514645" w:rsidR="00E61E65" w:rsidRPr="00DA5D48" w:rsidRDefault="00AA7EE4" w:rsidP="00DA5D48">
      <w:pPr>
        <w:widowControl/>
        <w:autoSpaceDE/>
        <w:autoSpaceDN/>
        <w:spacing w:before="100" w:beforeAutospacing="1" w:after="100" w:afterAutospacing="1"/>
        <w:rPr>
          <w:rFonts w:eastAsia="Times New Roman" w:cs="Arial"/>
          <w:sz w:val="24"/>
          <w:szCs w:val="24"/>
          <w:lang w:val="en-GB" w:eastAsia="en-GB" w:bidi="ar-SA"/>
        </w:rPr>
      </w:pPr>
      <w:r w:rsidRPr="00D21F55">
        <w:rPr>
          <w:rFonts w:eastAsia="Times New Roman" w:cs="Arial"/>
          <w:sz w:val="24"/>
          <w:szCs w:val="24"/>
          <w:lang w:val="en-GB" w:eastAsia="en-GB" w:bidi="ar-SA"/>
        </w:rPr>
        <w:t xml:space="preserve">The </w:t>
      </w:r>
      <w:proofErr w:type="gramStart"/>
      <w:r w:rsidRPr="00D21F55">
        <w:rPr>
          <w:rFonts w:eastAsia="Times New Roman" w:cs="Arial"/>
          <w:sz w:val="24"/>
          <w:szCs w:val="24"/>
          <w:lang w:val="en-GB" w:eastAsia="en-GB" w:bidi="ar-SA"/>
        </w:rPr>
        <w:t>School</w:t>
      </w:r>
      <w:proofErr w:type="gramEnd"/>
      <w:r w:rsidRPr="00D21F55">
        <w:rPr>
          <w:rFonts w:eastAsia="Times New Roman" w:cs="Arial"/>
          <w:sz w:val="24"/>
          <w:szCs w:val="24"/>
          <w:lang w:val="en-GB" w:eastAsia="en-GB" w:bidi="ar-SA"/>
        </w:rPr>
        <w:t xml:space="preserve"> promotes a culture in which pupils feel safe, valued and listened to. Pupils are encouraged to share any worries or concerns, knowing that they will be taken seriously and responded to appropriately. Opportunities are provided throughout school life for pupils to develop the knowledge, skills and confidence needed to safeguard themselves and others, both in school and beyond.</w:t>
      </w:r>
      <w:r w:rsidR="00E61E65" w:rsidRPr="00E907EB">
        <w:rPr>
          <w:rFonts w:cs="Arial"/>
          <w:b/>
          <w:bCs/>
          <w:sz w:val="24"/>
          <w:szCs w:val="24"/>
          <w:lang w:val="en-GB" w:eastAsia="en-GB" w:bidi="ar-SA"/>
        </w:rPr>
        <w:t xml:space="preserve"> </w:t>
      </w:r>
    </w:p>
    <w:p w14:paraId="273CFFBF" w14:textId="3DB27F5B" w:rsidR="00F4595F" w:rsidRPr="006D4891" w:rsidRDefault="00F4595F" w:rsidP="00BE1C9D">
      <w:pPr>
        <w:widowControl/>
        <w:autoSpaceDE/>
        <w:autoSpaceDN/>
        <w:rPr>
          <w:rFonts w:cs="Arial"/>
          <w:b/>
          <w:i/>
          <w:iCs/>
          <w:color w:val="FF0000"/>
          <w:sz w:val="24"/>
          <w:szCs w:val="24"/>
          <w:lang w:val="en-GB"/>
        </w:rPr>
      </w:pPr>
      <w:r w:rsidRPr="006D4891">
        <w:rPr>
          <w:rFonts w:cs="Arial"/>
          <w:b/>
          <w:i/>
          <w:iCs/>
          <w:color w:val="FF0000"/>
          <w:sz w:val="24"/>
          <w:szCs w:val="24"/>
          <w:lang w:val="en-GB"/>
        </w:rPr>
        <w:br w:type="page"/>
      </w:r>
    </w:p>
    <w:p w14:paraId="3C446633" w14:textId="17B46803" w:rsidR="00A92794" w:rsidRPr="006D4891" w:rsidRDefault="00A92794">
      <w:pPr>
        <w:pStyle w:val="Heading1"/>
        <w:numPr>
          <w:ilvl w:val="0"/>
          <w:numId w:val="55"/>
        </w:numPr>
        <w:rPr>
          <w:rFonts w:cs="Arial"/>
          <w:sz w:val="24"/>
        </w:rPr>
      </w:pPr>
      <w:bookmarkStart w:id="64" w:name="_Toc235706793"/>
      <w:bookmarkStart w:id="65" w:name="_Toc235713699"/>
      <w:bookmarkStart w:id="66" w:name="_Toc47373552"/>
      <w:r w:rsidRPr="006D4891">
        <w:rPr>
          <w:rFonts w:cs="Arial"/>
          <w:sz w:val="24"/>
        </w:rPr>
        <w:lastRenderedPageBreak/>
        <w:t>Educational Outcomes</w:t>
      </w:r>
      <w:bookmarkEnd w:id="64"/>
      <w:bookmarkEnd w:id="65"/>
    </w:p>
    <w:p w14:paraId="3E47A777" w14:textId="77777777" w:rsidR="0077729F" w:rsidRPr="006D4891" w:rsidRDefault="0077729F" w:rsidP="00BE1C9D">
      <w:pPr>
        <w:pStyle w:val="Heading1"/>
        <w:rPr>
          <w:rFonts w:cs="Arial"/>
          <w:b w:val="0"/>
          <w:bCs/>
          <w:sz w:val="24"/>
        </w:rPr>
      </w:pPr>
    </w:p>
    <w:p w14:paraId="0E0FD286" w14:textId="5BB4EC1D" w:rsidR="00A80EB2" w:rsidRPr="006D4891" w:rsidRDefault="00A80EB2" w:rsidP="00BE1C9D">
      <w:pPr>
        <w:rPr>
          <w:rFonts w:eastAsia="Times New Roman" w:cs="Arial"/>
          <w:sz w:val="24"/>
          <w:szCs w:val="24"/>
          <w:lang w:val="en-GB" w:eastAsia="en-GB" w:bidi="ar-SA"/>
        </w:rPr>
      </w:pPr>
      <w:r w:rsidRPr="006D4891">
        <w:rPr>
          <w:rFonts w:eastAsia="Times New Roman" w:cs="Arial"/>
          <w:sz w:val="24"/>
          <w:szCs w:val="24"/>
          <w:lang w:val="en-GB" w:eastAsia="en-GB" w:bidi="ar-SA"/>
        </w:rPr>
        <w:t xml:space="preserve">The DSL will work with the </w:t>
      </w:r>
      <w:r w:rsidRPr="00DA5D48">
        <w:rPr>
          <w:rFonts w:eastAsia="Times New Roman" w:cs="Arial"/>
          <w:sz w:val="24"/>
          <w:szCs w:val="24"/>
          <w:lang w:val="en-GB" w:eastAsia="en-GB" w:bidi="ar-SA"/>
        </w:rPr>
        <w:t>Headteacher</w:t>
      </w:r>
      <w:r w:rsidRPr="006D4891">
        <w:rPr>
          <w:rFonts w:eastAsia="Times New Roman" w:cs="Arial"/>
          <w:sz w:val="24"/>
          <w:szCs w:val="24"/>
          <w:lang w:val="en-GB" w:eastAsia="en-GB" w:bidi="ar-SA"/>
        </w:rPr>
        <w:t>, the designated teacher and relevant strategic leads to promote the educational outcomes of children who have, or have had, a social worker.</w:t>
      </w:r>
    </w:p>
    <w:p w14:paraId="22B5F683" w14:textId="77777777" w:rsidR="00A80EB2" w:rsidRPr="006D4891" w:rsidRDefault="00A80EB2" w:rsidP="00BE1C9D">
      <w:pPr>
        <w:rPr>
          <w:rFonts w:eastAsia="Times New Roman" w:cs="Arial"/>
          <w:sz w:val="24"/>
          <w:szCs w:val="24"/>
          <w:lang w:val="en-GB" w:eastAsia="en-GB" w:bidi="ar-SA"/>
        </w:rPr>
      </w:pPr>
    </w:p>
    <w:p w14:paraId="616B5AB0" w14:textId="77777777" w:rsidR="00A80EB2" w:rsidRPr="006D4891" w:rsidRDefault="00A80EB2" w:rsidP="00BE1C9D">
      <w:pPr>
        <w:rPr>
          <w:rFonts w:eastAsia="Times New Roman" w:cs="Arial"/>
          <w:sz w:val="24"/>
          <w:szCs w:val="24"/>
          <w:lang w:val="en-GB" w:eastAsia="en-GB" w:bidi="ar-SA"/>
        </w:rPr>
      </w:pPr>
      <w:r w:rsidRPr="006D4891">
        <w:rPr>
          <w:rFonts w:eastAsia="Times New Roman" w:cs="Arial"/>
          <w:sz w:val="24"/>
          <w:szCs w:val="24"/>
          <w:lang w:val="en-GB" w:eastAsia="en-GB" w:bidi="ar-SA"/>
        </w:rPr>
        <w:t xml:space="preserve">The DSL will understand the welfare, safeguarding and child protection issues affecting these children and consider the impact that these experiences may have on their attendance, engagement, behaviour, progress and achievement. </w:t>
      </w:r>
    </w:p>
    <w:p w14:paraId="33679741" w14:textId="77777777" w:rsidR="00A80EB2" w:rsidRPr="006D4891" w:rsidRDefault="00A80EB2" w:rsidP="00BE1C9D">
      <w:pPr>
        <w:rPr>
          <w:rFonts w:eastAsia="Times New Roman" w:cs="Arial"/>
          <w:sz w:val="24"/>
          <w:szCs w:val="24"/>
          <w:lang w:val="en-GB" w:eastAsia="en-GB" w:bidi="ar-SA"/>
        </w:rPr>
      </w:pPr>
    </w:p>
    <w:p w14:paraId="100C0904" w14:textId="6E83051A" w:rsidR="00A80EB2" w:rsidRPr="006D4891" w:rsidRDefault="00A80EB2" w:rsidP="00BE1C9D">
      <w:pPr>
        <w:rPr>
          <w:rFonts w:eastAsia="Times New Roman" w:cs="Arial"/>
          <w:sz w:val="24"/>
          <w:szCs w:val="24"/>
          <w:lang w:val="en-GB" w:eastAsia="en-GB" w:bidi="ar-SA"/>
        </w:rPr>
      </w:pPr>
      <w:r w:rsidRPr="006D4891">
        <w:rPr>
          <w:rFonts w:eastAsia="Times New Roman" w:cs="Arial"/>
          <w:sz w:val="24"/>
          <w:szCs w:val="24"/>
          <w:lang w:val="en-GB" w:eastAsia="en-GB" w:bidi="ar-SA"/>
        </w:rPr>
        <w:t>This will include:</w:t>
      </w:r>
    </w:p>
    <w:p w14:paraId="4AB63306" w14:textId="77777777" w:rsidR="00A80EB2" w:rsidRPr="006D4891" w:rsidRDefault="00A80EB2" w:rsidP="00BE1C9D">
      <w:pPr>
        <w:rPr>
          <w:rFonts w:eastAsia="Times New Roman" w:cs="Arial"/>
          <w:sz w:val="24"/>
          <w:szCs w:val="24"/>
          <w:lang w:val="en-GB" w:eastAsia="en-GB" w:bidi="ar-SA"/>
        </w:rPr>
      </w:pPr>
    </w:p>
    <w:p w14:paraId="38C2A9FB" w14:textId="3743DDFF" w:rsidR="00A80EB2" w:rsidRPr="006D4891" w:rsidRDefault="00A80EB2">
      <w:pPr>
        <w:pStyle w:val="ListParagraph"/>
        <w:numPr>
          <w:ilvl w:val="0"/>
          <w:numId w:val="26"/>
        </w:numPr>
        <w:rPr>
          <w:rFonts w:eastAsia="Times New Roman" w:cs="Arial"/>
          <w:sz w:val="24"/>
          <w:szCs w:val="24"/>
          <w:lang w:val="en-GB" w:eastAsia="en-GB" w:bidi="ar-SA"/>
        </w:rPr>
      </w:pPr>
      <w:r w:rsidRPr="006D4891">
        <w:rPr>
          <w:rFonts w:eastAsia="Times New Roman" w:cs="Arial"/>
          <w:sz w:val="24"/>
          <w:szCs w:val="24"/>
          <w:lang w:val="en-GB" w:eastAsia="en-GB" w:bidi="ar-SA"/>
        </w:rPr>
        <w:t>maintaining an up-to-date overview of children who have, or have had, a social worker, including their attendance, progress and attainment;</w:t>
      </w:r>
    </w:p>
    <w:p w14:paraId="1EFFDF9F" w14:textId="71E515D8" w:rsidR="00A80EB2" w:rsidRPr="006D4891" w:rsidRDefault="00A80EB2">
      <w:pPr>
        <w:pStyle w:val="ListParagraph"/>
        <w:numPr>
          <w:ilvl w:val="0"/>
          <w:numId w:val="26"/>
        </w:numPr>
        <w:rPr>
          <w:rFonts w:eastAsia="Times New Roman" w:cs="Arial"/>
          <w:sz w:val="24"/>
          <w:szCs w:val="24"/>
          <w:lang w:val="en-GB" w:eastAsia="en-GB" w:bidi="ar-SA"/>
        </w:rPr>
      </w:pPr>
      <w:r w:rsidRPr="006D4891">
        <w:rPr>
          <w:rFonts w:eastAsia="Times New Roman" w:cs="Arial"/>
          <w:sz w:val="24"/>
          <w:szCs w:val="24"/>
          <w:lang w:val="en-GB" w:eastAsia="en-GB" w:bidi="ar-SA"/>
        </w:rPr>
        <w:t>promoting a culture of high expectations and aspirations for these children;</w:t>
      </w:r>
    </w:p>
    <w:p w14:paraId="59329DA5" w14:textId="6D1FB03C" w:rsidR="00A80EB2" w:rsidRPr="006D4891" w:rsidRDefault="00A80EB2">
      <w:pPr>
        <w:pStyle w:val="ListParagraph"/>
        <w:numPr>
          <w:ilvl w:val="0"/>
          <w:numId w:val="26"/>
        </w:numPr>
        <w:rPr>
          <w:rFonts w:eastAsia="Times New Roman" w:cs="Arial"/>
          <w:sz w:val="24"/>
          <w:szCs w:val="24"/>
          <w:lang w:val="en-GB" w:eastAsia="en-GB" w:bidi="ar-SA"/>
        </w:rPr>
      </w:pPr>
      <w:r w:rsidRPr="006D4891">
        <w:rPr>
          <w:rFonts w:eastAsia="Times New Roman" w:cs="Arial"/>
          <w:sz w:val="24"/>
          <w:szCs w:val="24"/>
          <w:lang w:val="en-GB" w:eastAsia="en-GB" w:bidi="ar-SA"/>
        </w:rPr>
        <w:t>supporting teaching and pastoral staff to provide appropriate academic support, pastoral intervention and reasonable adjustments;</w:t>
      </w:r>
    </w:p>
    <w:p w14:paraId="05D69657" w14:textId="15AF68DB" w:rsidR="00A80EB2" w:rsidRPr="006D4891" w:rsidRDefault="00A80EB2">
      <w:pPr>
        <w:pStyle w:val="ListParagraph"/>
        <w:numPr>
          <w:ilvl w:val="0"/>
          <w:numId w:val="26"/>
        </w:numPr>
        <w:rPr>
          <w:rFonts w:eastAsia="Times New Roman" w:cs="Arial"/>
          <w:sz w:val="24"/>
          <w:szCs w:val="24"/>
          <w:lang w:val="en-GB" w:eastAsia="en-GB" w:bidi="ar-SA"/>
        </w:rPr>
      </w:pPr>
      <w:r w:rsidRPr="006D4891">
        <w:rPr>
          <w:rFonts w:eastAsia="Times New Roman" w:cs="Arial"/>
          <w:sz w:val="24"/>
          <w:szCs w:val="24"/>
          <w:lang w:val="en-GB" w:eastAsia="en-GB" w:bidi="ar-SA"/>
        </w:rPr>
        <w:t>recognising that the impact of abuse, neglect or other adverse experiences may continue after statutory social care involvement has ended; and</w:t>
      </w:r>
    </w:p>
    <w:p w14:paraId="329AD956" w14:textId="5EB2F774" w:rsidR="00C9318C" w:rsidRPr="006D4891" w:rsidRDefault="00A80EB2">
      <w:pPr>
        <w:pStyle w:val="ListParagraph"/>
        <w:numPr>
          <w:ilvl w:val="0"/>
          <w:numId w:val="26"/>
        </w:numPr>
        <w:rPr>
          <w:rFonts w:eastAsia="Times New Roman" w:cs="Arial"/>
          <w:sz w:val="24"/>
          <w:szCs w:val="24"/>
          <w:lang w:val="en-GB" w:eastAsia="en-GB" w:bidi="ar-SA"/>
        </w:rPr>
      </w:pPr>
      <w:r w:rsidRPr="006D4891">
        <w:rPr>
          <w:rFonts w:eastAsia="Times New Roman" w:cs="Arial"/>
          <w:sz w:val="24"/>
          <w:szCs w:val="24"/>
          <w:lang w:val="en-GB" w:eastAsia="en-GB" w:bidi="ar-SA"/>
        </w:rPr>
        <w:t>working with children’s social care, the Virtual School Head and other relevant professionals, where appropriate, to improve attendance, engagement and educational outcomes.</w:t>
      </w:r>
    </w:p>
    <w:p w14:paraId="0726BE0F" w14:textId="77777777" w:rsidR="006D4891" w:rsidRPr="006D4891" w:rsidRDefault="006D4891" w:rsidP="006D4891">
      <w:pPr>
        <w:rPr>
          <w:rFonts w:eastAsia="Times New Roman" w:cs="Arial"/>
          <w:sz w:val="24"/>
          <w:szCs w:val="24"/>
          <w:lang w:val="en-GB" w:eastAsia="en-GB" w:bidi="ar-SA"/>
        </w:rPr>
      </w:pPr>
    </w:p>
    <w:p w14:paraId="6A2C1734" w14:textId="3BD8B800" w:rsidR="00792764" w:rsidRPr="006D4891" w:rsidRDefault="00F4595F">
      <w:pPr>
        <w:pStyle w:val="Heading1"/>
        <w:numPr>
          <w:ilvl w:val="0"/>
          <w:numId w:val="55"/>
        </w:numPr>
        <w:rPr>
          <w:rFonts w:cs="Arial"/>
          <w:sz w:val="24"/>
        </w:rPr>
      </w:pPr>
      <w:bookmarkStart w:id="67" w:name="_Toc235706794"/>
      <w:bookmarkStart w:id="68" w:name="_Toc235713700"/>
      <w:r w:rsidRPr="006D4891">
        <w:rPr>
          <w:rFonts w:cs="Arial"/>
          <w:sz w:val="24"/>
        </w:rPr>
        <w:t xml:space="preserve">Extra-familial harms (aka. </w:t>
      </w:r>
      <w:r w:rsidR="00792764" w:rsidRPr="006D4891">
        <w:rPr>
          <w:rFonts w:cs="Arial"/>
          <w:sz w:val="24"/>
        </w:rPr>
        <w:t>Contextual Safeguarding</w:t>
      </w:r>
      <w:bookmarkEnd w:id="66"/>
      <w:r w:rsidRPr="006D4891">
        <w:rPr>
          <w:rFonts w:cs="Arial"/>
          <w:sz w:val="24"/>
        </w:rPr>
        <w:t>)</w:t>
      </w:r>
      <w:bookmarkEnd w:id="67"/>
      <w:bookmarkEnd w:id="68"/>
    </w:p>
    <w:p w14:paraId="54A580B0" w14:textId="77777777" w:rsidR="00735986" w:rsidRPr="006D4891" w:rsidRDefault="00735986" w:rsidP="00BE1C9D">
      <w:pPr>
        <w:pStyle w:val="Heading1"/>
        <w:rPr>
          <w:rFonts w:cs="Arial"/>
          <w:sz w:val="24"/>
        </w:rPr>
      </w:pPr>
    </w:p>
    <w:p w14:paraId="7F6A7046" w14:textId="77777777" w:rsidR="00A80EB2" w:rsidRPr="006D4891" w:rsidRDefault="00A80EB2" w:rsidP="00BE1C9D">
      <w:pPr>
        <w:widowControl/>
        <w:autoSpaceDE/>
        <w:autoSpaceDN/>
        <w:rPr>
          <w:rFonts w:cs="Arial"/>
          <w:sz w:val="24"/>
          <w:szCs w:val="24"/>
          <w:lang w:val="en-GB" w:eastAsia="en-GB" w:bidi="ar-SA"/>
        </w:rPr>
      </w:pPr>
      <w:bookmarkStart w:id="69" w:name="_Toc47373553"/>
      <w:r w:rsidRPr="006D4891">
        <w:rPr>
          <w:rFonts w:cs="Arial"/>
          <w:sz w:val="24"/>
          <w:szCs w:val="24"/>
          <w:lang w:val="en-GB" w:eastAsia="en-GB" w:bidi="ar-SA"/>
        </w:rPr>
        <w:t>Extra-familial harm refers to abuse or exploitation that occurs outside a child’s family environment. Contextual safeguarding is the approach used to understand and respond to the wider relationships, environments and circumstances in which such harm may occur.</w:t>
      </w:r>
    </w:p>
    <w:p w14:paraId="07BB4185" w14:textId="77777777" w:rsidR="00A80EB2" w:rsidRPr="006D4891" w:rsidRDefault="00A80EB2" w:rsidP="00BE1C9D">
      <w:pPr>
        <w:widowControl/>
        <w:autoSpaceDE/>
        <w:autoSpaceDN/>
        <w:rPr>
          <w:rFonts w:cs="Arial"/>
          <w:sz w:val="24"/>
          <w:szCs w:val="24"/>
          <w:lang w:val="en-GB" w:eastAsia="en-GB" w:bidi="ar-SA"/>
        </w:rPr>
      </w:pPr>
    </w:p>
    <w:p w14:paraId="316226D1" w14:textId="6B27C8AE" w:rsidR="00A80EB2" w:rsidRPr="006D4891" w:rsidRDefault="00A80EB2" w:rsidP="00BE1C9D">
      <w:pPr>
        <w:widowControl/>
        <w:autoSpaceDE/>
        <w:autoSpaceDN/>
        <w:rPr>
          <w:rFonts w:cs="Arial"/>
          <w:sz w:val="24"/>
          <w:szCs w:val="24"/>
          <w:lang w:val="en-GB" w:eastAsia="en-GB" w:bidi="ar-SA"/>
        </w:rPr>
      </w:pPr>
      <w:r w:rsidRPr="006D4891">
        <w:rPr>
          <w:rFonts w:cs="Arial"/>
          <w:sz w:val="24"/>
          <w:szCs w:val="24"/>
          <w:lang w:val="en-GB" w:eastAsia="en-GB" w:bidi="ar-SA"/>
        </w:rPr>
        <w:t>Leaders will assess the risks and issues within the</w:t>
      </w:r>
      <w:r w:rsidR="00DA5D48">
        <w:rPr>
          <w:rFonts w:cs="Arial"/>
          <w:sz w:val="24"/>
          <w:szCs w:val="24"/>
          <w:lang w:val="en-GB" w:eastAsia="en-GB" w:bidi="ar-SA"/>
        </w:rPr>
        <w:t xml:space="preserve"> </w:t>
      </w:r>
      <w:proofErr w:type="gramStart"/>
      <w:r w:rsidR="00DA5D48">
        <w:rPr>
          <w:rFonts w:cs="Arial"/>
          <w:sz w:val="24"/>
          <w:szCs w:val="24"/>
          <w:lang w:val="en-GB" w:eastAsia="en-GB" w:bidi="ar-SA"/>
        </w:rPr>
        <w:t>School</w:t>
      </w:r>
      <w:proofErr w:type="gramEnd"/>
      <w:r w:rsidR="00DA5D48">
        <w:rPr>
          <w:rFonts w:cs="Arial"/>
          <w:sz w:val="24"/>
          <w:szCs w:val="24"/>
          <w:lang w:val="en-GB" w:eastAsia="en-GB" w:bidi="ar-SA"/>
        </w:rPr>
        <w:t xml:space="preserve"> </w:t>
      </w:r>
      <w:r w:rsidRPr="006D4891">
        <w:rPr>
          <w:rFonts w:cs="Arial"/>
          <w:sz w:val="24"/>
          <w:szCs w:val="24"/>
          <w:lang w:val="en-GB" w:eastAsia="en-GB" w:bidi="ar-SA"/>
        </w:rPr>
        <w:t>and the wider community when considering the safety and wellbeing of pupils. These risks may include:</w:t>
      </w:r>
    </w:p>
    <w:p w14:paraId="1D77DD4B" w14:textId="77777777" w:rsidR="00A80EB2" w:rsidRPr="006D4891" w:rsidRDefault="00A80EB2" w:rsidP="00BE1C9D">
      <w:pPr>
        <w:widowControl/>
        <w:autoSpaceDE/>
        <w:autoSpaceDN/>
        <w:rPr>
          <w:rFonts w:cs="Arial"/>
          <w:sz w:val="24"/>
          <w:szCs w:val="24"/>
          <w:lang w:val="en-GB" w:eastAsia="en-GB" w:bidi="ar-SA"/>
        </w:rPr>
      </w:pPr>
    </w:p>
    <w:p w14:paraId="1A715705" w14:textId="12009445" w:rsidR="00A80EB2" w:rsidRPr="006D4891" w:rsidRDefault="00A80EB2">
      <w:pPr>
        <w:pStyle w:val="ListParagraph"/>
        <w:widowControl/>
        <w:numPr>
          <w:ilvl w:val="0"/>
          <w:numId w:val="27"/>
        </w:numPr>
        <w:autoSpaceDE/>
        <w:autoSpaceDN/>
        <w:rPr>
          <w:rFonts w:cs="Arial"/>
          <w:sz w:val="24"/>
          <w:szCs w:val="24"/>
          <w:lang w:val="en-GB" w:eastAsia="en-GB" w:bidi="ar-SA"/>
        </w:rPr>
      </w:pPr>
      <w:r w:rsidRPr="006D4891">
        <w:rPr>
          <w:rFonts w:cs="Arial"/>
          <w:sz w:val="24"/>
          <w:szCs w:val="24"/>
          <w:lang w:val="en-GB" w:eastAsia="en-GB" w:bidi="ar-SA"/>
        </w:rPr>
        <w:t>child sexual exploitation and sexual harassment;</w:t>
      </w:r>
    </w:p>
    <w:p w14:paraId="09242D51" w14:textId="77777777" w:rsidR="00A80EB2" w:rsidRPr="006D4891" w:rsidRDefault="00A80EB2" w:rsidP="00BE1C9D">
      <w:pPr>
        <w:widowControl/>
        <w:autoSpaceDE/>
        <w:autoSpaceDN/>
        <w:rPr>
          <w:rFonts w:cs="Arial"/>
          <w:sz w:val="24"/>
          <w:szCs w:val="24"/>
          <w:lang w:val="en-GB" w:eastAsia="en-GB" w:bidi="ar-SA"/>
        </w:rPr>
      </w:pPr>
    </w:p>
    <w:p w14:paraId="4BEB2F60" w14:textId="599D7D34" w:rsidR="00A80EB2" w:rsidRPr="006D4891" w:rsidRDefault="00A80EB2">
      <w:pPr>
        <w:pStyle w:val="ListParagraph"/>
        <w:widowControl/>
        <w:numPr>
          <w:ilvl w:val="0"/>
          <w:numId w:val="27"/>
        </w:numPr>
        <w:autoSpaceDE/>
        <w:autoSpaceDN/>
        <w:rPr>
          <w:rFonts w:cs="Arial"/>
          <w:sz w:val="24"/>
          <w:szCs w:val="24"/>
          <w:lang w:val="en-GB" w:eastAsia="en-GB" w:bidi="ar-SA"/>
        </w:rPr>
      </w:pPr>
      <w:r w:rsidRPr="006D4891">
        <w:rPr>
          <w:rFonts w:cs="Arial"/>
          <w:sz w:val="24"/>
          <w:szCs w:val="24"/>
          <w:lang w:val="en-GB" w:eastAsia="en-GB" w:bidi="ar-SA"/>
        </w:rPr>
        <w:t>abuse within children’s intimate relationships, including physical, sexual or emotional abuse and stalking;</w:t>
      </w:r>
    </w:p>
    <w:p w14:paraId="1885637F" w14:textId="77777777" w:rsidR="00A80EB2" w:rsidRPr="006D4891" w:rsidRDefault="00A80EB2" w:rsidP="00BE1C9D">
      <w:pPr>
        <w:widowControl/>
        <w:autoSpaceDE/>
        <w:autoSpaceDN/>
        <w:rPr>
          <w:rFonts w:cs="Arial"/>
          <w:sz w:val="24"/>
          <w:szCs w:val="24"/>
          <w:lang w:val="en-GB" w:eastAsia="en-GB" w:bidi="ar-SA"/>
        </w:rPr>
      </w:pPr>
    </w:p>
    <w:p w14:paraId="5046CF02" w14:textId="66105AB1" w:rsidR="00A80EB2" w:rsidRPr="006D4891" w:rsidRDefault="00A80EB2">
      <w:pPr>
        <w:pStyle w:val="ListParagraph"/>
        <w:widowControl/>
        <w:numPr>
          <w:ilvl w:val="0"/>
          <w:numId w:val="27"/>
        </w:numPr>
        <w:autoSpaceDE/>
        <w:autoSpaceDN/>
        <w:rPr>
          <w:rFonts w:cs="Arial"/>
          <w:sz w:val="24"/>
          <w:szCs w:val="24"/>
          <w:lang w:val="en-GB" w:eastAsia="en-GB" w:bidi="ar-SA"/>
        </w:rPr>
      </w:pPr>
      <w:r w:rsidRPr="006D4891">
        <w:rPr>
          <w:rFonts w:cs="Arial"/>
          <w:sz w:val="24"/>
          <w:szCs w:val="24"/>
          <w:lang w:val="en-GB" w:eastAsia="en-GB" w:bidi="ar-SA"/>
        </w:rPr>
        <w:t>child criminal exploitation, including county lines and financial exploitation;</w:t>
      </w:r>
    </w:p>
    <w:p w14:paraId="478071B1" w14:textId="77777777" w:rsidR="00A80EB2" w:rsidRPr="006D4891" w:rsidRDefault="00A80EB2" w:rsidP="00BE1C9D">
      <w:pPr>
        <w:widowControl/>
        <w:autoSpaceDE/>
        <w:autoSpaceDN/>
        <w:rPr>
          <w:rFonts w:cs="Arial"/>
          <w:sz w:val="24"/>
          <w:szCs w:val="24"/>
          <w:lang w:val="en-GB" w:eastAsia="en-GB" w:bidi="ar-SA"/>
        </w:rPr>
      </w:pPr>
    </w:p>
    <w:p w14:paraId="259677B5" w14:textId="2E052870" w:rsidR="00A80EB2" w:rsidRPr="006D4891" w:rsidRDefault="00A80EB2">
      <w:pPr>
        <w:pStyle w:val="ListParagraph"/>
        <w:widowControl/>
        <w:numPr>
          <w:ilvl w:val="0"/>
          <w:numId w:val="27"/>
        </w:numPr>
        <w:autoSpaceDE/>
        <w:autoSpaceDN/>
        <w:rPr>
          <w:rFonts w:cs="Arial"/>
          <w:sz w:val="24"/>
          <w:szCs w:val="24"/>
          <w:lang w:val="en-GB" w:eastAsia="en-GB" w:bidi="ar-SA"/>
        </w:rPr>
      </w:pPr>
      <w:r w:rsidRPr="006D4891">
        <w:rPr>
          <w:rFonts w:cs="Arial"/>
          <w:sz w:val="24"/>
          <w:szCs w:val="24"/>
          <w:lang w:val="en-GB" w:eastAsia="en-GB" w:bidi="ar-SA"/>
        </w:rPr>
        <w:t>serious youth violence, gang involvement and threats involving weapons;</w:t>
      </w:r>
    </w:p>
    <w:p w14:paraId="187B1D85" w14:textId="77777777" w:rsidR="00A80EB2" w:rsidRPr="006D4891" w:rsidRDefault="00A80EB2" w:rsidP="00BE1C9D">
      <w:pPr>
        <w:widowControl/>
        <w:autoSpaceDE/>
        <w:autoSpaceDN/>
        <w:rPr>
          <w:rFonts w:cs="Arial"/>
          <w:sz w:val="24"/>
          <w:szCs w:val="24"/>
          <w:lang w:val="en-GB" w:eastAsia="en-GB" w:bidi="ar-SA"/>
        </w:rPr>
      </w:pPr>
    </w:p>
    <w:p w14:paraId="462824B9" w14:textId="22549C6D" w:rsidR="00A80EB2" w:rsidRPr="006D4891" w:rsidRDefault="00A80EB2">
      <w:pPr>
        <w:pStyle w:val="ListParagraph"/>
        <w:widowControl/>
        <w:numPr>
          <w:ilvl w:val="0"/>
          <w:numId w:val="27"/>
        </w:numPr>
        <w:autoSpaceDE/>
        <w:autoSpaceDN/>
        <w:rPr>
          <w:rFonts w:cs="Arial"/>
          <w:sz w:val="24"/>
          <w:szCs w:val="24"/>
          <w:lang w:val="en-GB" w:eastAsia="en-GB" w:bidi="ar-SA"/>
        </w:rPr>
      </w:pPr>
      <w:r w:rsidRPr="006D4891">
        <w:rPr>
          <w:rFonts w:cs="Arial"/>
          <w:sz w:val="24"/>
          <w:szCs w:val="24"/>
          <w:lang w:val="en-GB" w:eastAsia="en-GB" w:bidi="ar-SA"/>
        </w:rPr>
        <w:t>radicalisation; and</w:t>
      </w:r>
    </w:p>
    <w:p w14:paraId="0D15A9E6" w14:textId="77777777" w:rsidR="00A80EB2" w:rsidRPr="006D4891" w:rsidRDefault="00A80EB2" w:rsidP="00BE1C9D">
      <w:pPr>
        <w:widowControl/>
        <w:autoSpaceDE/>
        <w:autoSpaceDN/>
        <w:rPr>
          <w:rFonts w:cs="Arial"/>
          <w:sz w:val="24"/>
          <w:szCs w:val="24"/>
          <w:lang w:val="en-GB" w:eastAsia="en-GB" w:bidi="ar-SA"/>
        </w:rPr>
      </w:pPr>
    </w:p>
    <w:p w14:paraId="1323841F" w14:textId="15B452BF" w:rsidR="00A80EB2" w:rsidRPr="006D4891" w:rsidRDefault="00A80EB2">
      <w:pPr>
        <w:pStyle w:val="ListParagraph"/>
        <w:widowControl/>
        <w:numPr>
          <w:ilvl w:val="0"/>
          <w:numId w:val="27"/>
        </w:numPr>
        <w:autoSpaceDE/>
        <w:autoSpaceDN/>
        <w:rPr>
          <w:rFonts w:cs="Arial"/>
          <w:sz w:val="24"/>
          <w:szCs w:val="24"/>
          <w:lang w:val="en-GB" w:eastAsia="en-GB" w:bidi="ar-SA"/>
        </w:rPr>
      </w:pPr>
      <w:r w:rsidRPr="006D4891">
        <w:rPr>
          <w:rFonts w:cs="Arial"/>
          <w:sz w:val="24"/>
          <w:szCs w:val="24"/>
          <w:lang w:val="en-GB" w:eastAsia="en-GB" w:bidi="ar-SA"/>
        </w:rPr>
        <w:t>online abuse, exploitation and harmful digital content.</w:t>
      </w:r>
    </w:p>
    <w:p w14:paraId="54904924" w14:textId="77777777" w:rsidR="00A80EB2" w:rsidRPr="006D4891" w:rsidRDefault="00A80EB2" w:rsidP="00BE1C9D">
      <w:pPr>
        <w:widowControl/>
        <w:autoSpaceDE/>
        <w:autoSpaceDN/>
        <w:rPr>
          <w:rFonts w:cs="Arial"/>
          <w:sz w:val="24"/>
          <w:szCs w:val="24"/>
          <w:lang w:val="en-GB" w:eastAsia="en-GB" w:bidi="ar-SA"/>
        </w:rPr>
      </w:pPr>
    </w:p>
    <w:p w14:paraId="3ECC966A" w14:textId="5BF35104" w:rsidR="006D4891" w:rsidRPr="006D4891" w:rsidRDefault="00A80EB2" w:rsidP="006D4891">
      <w:pPr>
        <w:widowControl/>
        <w:autoSpaceDE/>
        <w:autoSpaceDN/>
        <w:rPr>
          <w:rFonts w:cs="Arial"/>
          <w:sz w:val="24"/>
          <w:szCs w:val="24"/>
          <w:lang w:val="en-GB" w:eastAsia="en-GB" w:bidi="ar-SA"/>
        </w:rPr>
      </w:pPr>
      <w:r w:rsidRPr="006D4891">
        <w:rPr>
          <w:rFonts w:cs="Arial"/>
          <w:sz w:val="24"/>
          <w:szCs w:val="24"/>
          <w:lang w:val="en-GB" w:eastAsia="en-GB" w:bidi="ar-SA"/>
        </w:rPr>
        <w:t xml:space="preserve">The </w:t>
      </w:r>
      <w:proofErr w:type="gramStart"/>
      <w:r w:rsidR="00DA5D48">
        <w:rPr>
          <w:rFonts w:cs="Arial"/>
          <w:sz w:val="24"/>
          <w:szCs w:val="24"/>
          <w:lang w:val="en-GB" w:eastAsia="en-GB" w:bidi="ar-SA"/>
        </w:rPr>
        <w:t>School</w:t>
      </w:r>
      <w:proofErr w:type="gramEnd"/>
      <w:r w:rsidR="00DA5D48">
        <w:rPr>
          <w:rFonts w:cs="Arial"/>
          <w:sz w:val="24"/>
          <w:szCs w:val="24"/>
          <w:lang w:val="en-GB" w:eastAsia="en-GB" w:bidi="ar-SA"/>
        </w:rPr>
        <w:t xml:space="preserve"> </w:t>
      </w:r>
      <w:r w:rsidRPr="006D4891">
        <w:rPr>
          <w:rFonts w:cs="Arial"/>
          <w:sz w:val="24"/>
          <w:szCs w:val="24"/>
          <w:lang w:val="en-GB" w:eastAsia="en-GB" w:bidi="ar-SA"/>
        </w:rPr>
        <w:t xml:space="preserve">will also identify and respond to risks that are specific to its local context, including particular locations, peer groups, times of day, transport routes and online environments. These risks will inform safeguarding practice, staff training, the </w:t>
      </w:r>
      <w:r w:rsidRPr="006D4891">
        <w:rPr>
          <w:rFonts w:cs="Arial"/>
          <w:sz w:val="24"/>
          <w:szCs w:val="24"/>
          <w:lang w:val="en-GB" w:eastAsia="en-GB" w:bidi="ar-SA"/>
        </w:rPr>
        <w:lastRenderedPageBreak/>
        <w:t>curriculum and partnership work with parents, the police, children’s social care and other relevant agencies.</w:t>
      </w:r>
    </w:p>
    <w:p w14:paraId="7A064EB1" w14:textId="77777777" w:rsidR="006D4891" w:rsidRPr="006D4891" w:rsidRDefault="006D4891" w:rsidP="006D4891">
      <w:pPr>
        <w:widowControl/>
        <w:autoSpaceDE/>
        <w:autoSpaceDN/>
        <w:rPr>
          <w:rFonts w:cs="Arial"/>
          <w:sz w:val="24"/>
          <w:szCs w:val="24"/>
          <w:lang w:val="en-GB" w:eastAsia="en-GB" w:bidi="ar-SA"/>
        </w:rPr>
      </w:pPr>
    </w:p>
    <w:p w14:paraId="1469B792" w14:textId="7D759F42" w:rsidR="004622E4" w:rsidRPr="006D4891" w:rsidRDefault="004622E4">
      <w:pPr>
        <w:pStyle w:val="Heading1"/>
        <w:numPr>
          <w:ilvl w:val="0"/>
          <w:numId w:val="55"/>
        </w:numPr>
        <w:rPr>
          <w:rFonts w:cs="Arial"/>
          <w:sz w:val="24"/>
          <w:lang w:eastAsia="en-GB" w:bidi="ar-SA"/>
        </w:rPr>
      </w:pPr>
      <w:bookmarkStart w:id="70" w:name="_Toc235706795"/>
      <w:bookmarkStart w:id="71" w:name="_Toc235713701"/>
      <w:r w:rsidRPr="006D4891">
        <w:rPr>
          <w:rFonts w:cs="Arial"/>
          <w:sz w:val="24"/>
        </w:rPr>
        <w:t>Police and Criminal Evidence Act (1984) – Code C</w:t>
      </w:r>
      <w:bookmarkEnd w:id="70"/>
      <w:bookmarkEnd w:id="71"/>
    </w:p>
    <w:p w14:paraId="6E457970" w14:textId="7A50ADB4" w:rsidR="004622E4" w:rsidRPr="006D4891" w:rsidRDefault="004622E4" w:rsidP="00BE1C9D">
      <w:pPr>
        <w:rPr>
          <w:rFonts w:cs="Arial"/>
          <w:sz w:val="24"/>
          <w:szCs w:val="24"/>
          <w:lang w:val="en-GB" w:eastAsia="en-GB" w:bidi="ar-SA"/>
        </w:rPr>
      </w:pPr>
    </w:p>
    <w:p w14:paraId="2177FED7" w14:textId="40940CCD" w:rsidR="00992B8F" w:rsidRPr="006D4891" w:rsidRDefault="004622E4" w:rsidP="00BE1C9D">
      <w:pPr>
        <w:rPr>
          <w:rFonts w:cs="Arial"/>
          <w:sz w:val="24"/>
          <w:szCs w:val="24"/>
          <w:lang w:val="en-GB" w:eastAsia="en-GB" w:bidi="ar-SA"/>
        </w:rPr>
      </w:pPr>
      <w:r w:rsidRPr="006D4891">
        <w:rPr>
          <w:rFonts w:cs="Arial"/>
          <w:sz w:val="24"/>
          <w:szCs w:val="24"/>
          <w:lang w:val="en-GB" w:eastAsia="en-GB" w:bidi="ar-SA"/>
        </w:rPr>
        <w:t xml:space="preserve">The </w:t>
      </w:r>
      <w:r w:rsidR="00897505" w:rsidRPr="006D4891">
        <w:rPr>
          <w:rFonts w:cs="Arial"/>
          <w:sz w:val="24"/>
          <w:szCs w:val="24"/>
          <w:lang w:val="en-GB" w:eastAsia="en-GB" w:bidi="ar-SA"/>
        </w:rPr>
        <w:t xml:space="preserve">Designated Safeguarding Lead </w:t>
      </w:r>
      <w:r w:rsidR="009733B3" w:rsidRPr="006D4891">
        <w:rPr>
          <w:rFonts w:cs="Arial"/>
          <w:sz w:val="24"/>
          <w:szCs w:val="24"/>
          <w:lang w:val="en-GB" w:eastAsia="en-GB" w:bidi="ar-SA"/>
        </w:rPr>
        <w:t>(and deputy)</w:t>
      </w:r>
      <w:r w:rsidRPr="006D4891">
        <w:rPr>
          <w:rFonts w:cs="Arial"/>
          <w:sz w:val="24"/>
          <w:szCs w:val="24"/>
          <w:lang w:val="en-GB" w:eastAsia="en-GB" w:bidi="ar-SA"/>
        </w:rPr>
        <w:t xml:space="preserve"> </w:t>
      </w:r>
      <w:r w:rsidR="000310EC">
        <w:rPr>
          <w:rFonts w:cs="Arial"/>
          <w:sz w:val="24"/>
          <w:szCs w:val="24"/>
          <w:lang w:val="en-GB" w:eastAsia="en-GB" w:bidi="ar-SA"/>
        </w:rPr>
        <w:t>are</w:t>
      </w:r>
      <w:r w:rsidR="00086649">
        <w:rPr>
          <w:rFonts w:cs="Arial"/>
          <w:sz w:val="24"/>
          <w:szCs w:val="24"/>
          <w:lang w:val="en-GB" w:eastAsia="en-GB" w:bidi="ar-SA"/>
        </w:rPr>
        <w:t xml:space="preserve"> aware of when it is their </w:t>
      </w:r>
      <w:r w:rsidR="003F1FD9">
        <w:rPr>
          <w:rFonts w:cs="Arial"/>
          <w:sz w:val="24"/>
          <w:szCs w:val="24"/>
          <w:lang w:val="en-GB" w:eastAsia="en-GB" w:bidi="ar-SA"/>
        </w:rPr>
        <w:t>duty to contact the police</w:t>
      </w:r>
      <w:r w:rsidR="00646366">
        <w:rPr>
          <w:rFonts w:cs="Arial"/>
          <w:sz w:val="24"/>
          <w:szCs w:val="24"/>
          <w:lang w:val="en-GB" w:eastAsia="en-GB" w:bidi="ar-SA"/>
        </w:rPr>
        <w:t xml:space="preserve"> </w:t>
      </w:r>
      <w:r w:rsidR="00646366" w:rsidRPr="00646366">
        <w:rPr>
          <w:rFonts w:cs="Arial"/>
          <w:sz w:val="24"/>
          <w:szCs w:val="24"/>
          <w:vertAlign w:val="superscript"/>
          <w:lang w:val="en-GB" w:eastAsia="en-GB" w:bidi="ar-SA"/>
        </w:rPr>
        <w:t>6</w:t>
      </w:r>
      <w:r w:rsidR="003F1FD9">
        <w:rPr>
          <w:rFonts w:cs="Arial"/>
          <w:sz w:val="24"/>
          <w:szCs w:val="24"/>
          <w:lang w:val="en-GB" w:eastAsia="en-GB" w:bidi="ar-SA"/>
        </w:rPr>
        <w:t xml:space="preserve"> regarding a safeguarding incident. </w:t>
      </w:r>
      <w:r w:rsidR="000310EC">
        <w:rPr>
          <w:rFonts w:cs="Arial"/>
          <w:sz w:val="24"/>
          <w:szCs w:val="24"/>
          <w:lang w:val="en-GB" w:eastAsia="en-GB" w:bidi="ar-SA"/>
        </w:rPr>
        <w:t xml:space="preserve">  They are also </w:t>
      </w:r>
      <w:r w:rsidRPr="006D4891">
        <w:rPr>
          <w:rFonts w:cs="Arial"/>
          <w:sz w:val="24"/>
          <w:szCs w:val="24"/>
          <w:lang w:val="en-GB" w:eastAsia="en-GB" w:bidi="ar-SA"/>
        </w:rPr>
        <w:t xml:space="preserve">aware of the requirement for children to have an </w:t>
      </w:r>
      <w:r w:rsidR="00992B8F" w:rsidRPr="006D4891">
        <w:rPr>
          <w:rFonts w:cs="Arial"/>
          <w:sz w:val="24"/>
          <w:szCs w:val="24"/>
          <w:lang w:val="en-GB" w:eastAsia="en-GB" w:bidi="ar-SA"/>
        </w:rPr>
        <w:t>ap</w:t>
      </w:r>
      <w:r w:rsidRPr="006D4891">
        <w:rPr>
          <w:rFonts w:cs="Arial"/>
          <w:sz w:val="24"/>
          <w:szCs w:val="24"/>
          <w:lang w:val="en-GB" w:eastAsia="en-GB" w:bidi="ar-SA"/>
        </w:rPr>
        <w:t xml:space="preserve">propriate </w:t>
      </w:r>
      <w:r w:rsidR="00992B8F" w:rsidRPr="006D4891">
        <w:rPr>
          <w:rFonts w:cs="Arial"/>
          <w:sz w:val="24"/>
          <w:szCs w:val="24"/>
          <w:lang w:val="en-GB" w:eastAsia="en-GB" w:bidi="ar-SA"/>
        </w:rPr>
        <w:t>a</w:t>
      </w:r>
      <w:r w:rsidRPr="006D4891">
        <w:rPr>
          <w:rFonts w:cs="Arial"/>
          <w:sz w:val="24"/>
          <w:szCs w:val="24"/>
          <w:lang w:val="en-GB" w:eastAsia="en-GB" w:bidi="ar-SA"/>
        </w:rPr>
        <w:t>dult</w:t>
      </w:r>
      <w:r w:rsidR="00992B8F" w:rsidRPr="006D4891">
        <w:rPr>
          <w:rFonts w:cs="Arial"/>
          <w:sz w:val="24"/>
          <w:szCs w:val="24"/>
          <w:lang w:val="en-GB" w:eastAsia="en-GB" w:bidi="ar-SA"/>
        </w:rPr>
        <w:t xml:space="preserve"> when in contact with Police officers who suspect them of an offence</w:t>
      </w:r>
      <w:r w:rsidRPr="006D4891">
        <w:rPr>
          <w:rFonts w:cs="Arial"/>
          <w:sz w:val="24"/>
          <w:szCs w:val="24"/>
          <w:lang w:val="en-GB" w:eastAsia="en-GB" w:bidi="ar-SA"/>
        </w:rPr>
        <w:t>.</w:t>
      </w:r>
      <w:r w:rsidR="00D61049" w:rsidRPr="006D4891">
        <w:rPr>
          <w:rFonts w:cs="Arial"/>
          <w:sz w:val="24"/>
          <w:szCs w:val="24"/>
          <w:lang w:val="en-GB" w:eastAsia="en-GB" w:bidi="ar-SA"/>
        </w:rPr>
        <w:t xml:space="preserve"> </w:t>
      </w:r>
    </w:p>
    <w:p w14:paraId="0694217A" w14:textId="77777777" w:rsidR="00992B8F" w:rsidRPr="006D4891" w:rsidRDefault="00992B8F" w:rsidP="00BE1C9D">
      <w:pPr>
        <w:rPr>
          <w:rFonts w:cs="Arial"/>
          <w:sz w:val="24"/>
          <w:szCs w:val="24"/>
          <w:lang w:val="en-GB" w:eastAsia="en-GB" w:bidi="ar-SA"/>
        </w:rPr>
      </w:pPr>
    </w:p>
    <w:p w14:paraId="478663C9" w14:textId="4263E54A" w:rsidR="004622E4" w:rsidRPr="006D4891" w:rsidRDefault="00D61049" w:rsidP="00BE1C9D">
      <w:pPr>
        <w:rPr>
          <w:rFonts w:cs="Arial"/>
          <w:sz w:val="24"/>
          <w:szCs w:val="24"/>
          <w:lang w:val="en-GB" w:eastAsia="en-GB" w:bidi="ar-SA"/>
        </w:rPr>
      </w:pPr>
      <w:r w:rsidRPr="006D4891">
        <w:rPr>
          <w:rFonts w:cs="Arial"/>
          <w:sz w:val="24"/>
          <w:szCs w:val="24"/>
          <w:lang w:val="en-GB" w:eastAsia="en-GB" w:bidi="ar-SA"/>
        </w:rPr>
        <w:t>PACE states that</w:t>
      </w:r>
      <w:r w:rsidR="004622E4" w:rsidRPr="006D4891">
        <w:rPr>
          <w:rFonts w:cs="Arial"/>
          <w:sz w:val="24"/>
          <w:szCs w:val="24"/>
          <w:lang w:val="en-GB" w:eastAsia="en-GB" w:bidi="ar-SA"/>
        </w:rPr>
        <w:t xml:space="preserve"> </w:t>
      </w:r>
      <w:r w:rsidRPr="006D4891">
        <w:rPr>
          <w:rFonts w:cs="Arial"/>
          <w:sz w:val="24"/>
          <w:szCs w:val="24"/>
          <w:lang w:val="en-GB" w:eastAsia="en-GB" w:bidi="ar-SA"/>
        </w:rPr>
        <w:t xml:space="preserve">anyone who appears to be under 18, </w:t>
      </w:r>
      <w:r w:rsidR="001F1121" w:rsidRPr="00A21AB1">
        <w:rPr>
          <w:rFonts w:cs="Arial"/>
          <w:b/>
          <w:bCs/>
          <w:sz w:val="24"/>
          <w:szCs w:val="24"/>
          <w:lang w:val="en-GB" w:eastAsia="en-GB" w:bidi="ar-SA"/>
        </w:rPr>
        <w:t>must</w:t>
      </w:r>
      <w:r w:rsidRPr="00A21AB1">
        <w:rPr>
          <w:rFonts w:cs="Arial"/>
          <w:b/>
          <w:bCs/>
          <w:sz w:val="24"/>
          <w:szCs w:val="24"/>
          <w:lang w:val="en-GB" w:eastAsia="en-GB" w:bidi="ar-SA"/>
        </w:rPr>
        <w:t xml:space="preserve"> be treated as a </w:t>
      </w:r>
      <w:r w:rsidR="00992B8F" w:rsidRPr="00A21AB1">
        <w:rPr>
          <w:rFonts w:cs="Arial"/>
          <w:b/>
          <w:bCs/>
          <w:sz w:val="24"/>
          <w:szCs w:val="24"/>
          <w:lang w:val="en-GB" w:eastAsia="en-GB" w:bidi="ar-SA"/>
        </w:rPr>
        <w:t>child</w:t>
      </w:r>
      <w:r w:rsidR="00884561" w:rsidRPr="0024471E">
        <w:t xml:space="preserve"> </w:t>
      </w:r>
      <w:r w:rsidR="00884561" w:rsidRPr="0024471E">
        <w:rPr>
          <w:rFonts w:cs="Arial"/>
          <w:sz w:val="24"/>
          <w:szCs w:val="24"/>
          <w:lang w:val="en-GB" w:eastAsia="en-GB"/>
        </w:rPr>
        <w:t>(referred to as a "juvenile") in the absence of clear evidence that they are older</w:t>
      </w:r>
      <w:r w:rsidR="0024471E" w:rsidRPr="0024471E">
        <w:rPr>
          <w:rFonts w:cs="Arial"/>
          <w:sz w:val="24"/>
          <w:szCs w:val="24"/>
          <w:lang w:val="en-GB" w:eastAsia="en-GB"/>
        </w:rPr>
        <w:t>.</w:t>
      </w:r>
    </w:p>
    <w:p w14:paraId="19B59FC2" w14:textId="652A972C" w:rsidR="004622E4" w:rsidRPr="006D4891" w:rsidRDefault="004622E4" w:rsidP="00BE1C9D">
      <w:pPr>
        <w:rPr>
          <w:rFonts w:cs="Arial"/>
          <w:sz w:val="24"/>
          <w:szCs w:val="24"/>
          <w:lang w:val="en-GB" w:eastAsia="en-GB" w:bidi="ar-SA"/>
        </w:rPr>
      </w:pPr>
    </w:p>
    <w:p w14:paraId="2DF6604E" w14:textId="62C84767" w:rsidR="004622E4" w:rsidRPr="006D4891" w:rsidRDefault="00992B8F" w:rsidP="00BE1C9D">
      <w:pPr>
        <w:rPr>
          <w:rFonts w:cs="Arial"/>
          <w:sz w:val="24"/>
          <w:szCs w:val="24"/>
          <w:lang w:val="en-GB" w:eastAsia="en-GB" w:bidi="ar-SA"/>
        </w:rPr>
      </w:pPr>
      <w:r w:rsidRPr="006D4891">
        <w:rPr>
          <w:rFonts w:cs="Arial"/>
          <w:sz w:val="24"/>
          <w:szCs w:val="24"/>
          <w:lang w:val="en-GB" w:eastAsia="en-GB" w:bidi="ar-SA"/>
        </w:rPr>
        <w:t>PACE</w:t>
      </w:r>
      <w:r w:rsidR="00063AFE" w:rsidRPr="00063AFE">
        <w:rPr>
          <w:rFonts w:cs="Arial"/>
          <w:sz w:val="24"/>
          <w:szCs w:val="24"/>
          <w:vertAlign w:val="superscript"/>
          <w:lang w:val="en-GB" w:eastAsia="en-GB" w:bidi="ar-SA"/>
        </w:rPr>
        <w:t>7</w:t>
      </w:r>
      <w:r w:rsidRPr="00063AFE">
        <w:rPr>
          <w:rFonts w:cs="Arial"/>
          <w:sz w:val="24"/>
          <w:szCs w:val="24"/>
          <w:vertAlign w:val="superscript"/>
          <w:lang w:val="en-GB" w:eastAsia="en-GB" w:bidi="ar-SA"/>
        </w:rPr>
        <w:t xml:space="preserve"> </w:t>
      </w:r>
      <w:r w:rsidR="00D61049" w:rsidRPr="006D4891">
        <w:rPr>
          <w:rFonts w:cs="Arial"/>
          <w:sz w:val="24"/>
          <w:szCs w:val="24"/>
          <w:lang w:val="en-GB" w:eastAsia="en-GB" w:bidi="ar-SA"/>
        </w:rPr>
        <w:t xml:space="preserve">also </w:t>
      </w:r>
      <w:r w:rsidR="004622E4" w:rsidRPr="006D4891">
        <w:rPr>
          <w:rFonts w:cs="Arial"/>
          <w:sz w:val="24"/>
          <w:szCs w:val="24"/>
          <w:lang w:val="en-GB" w:eastAsia="en-GB" w:bidi="ar-SA"/>
        </w:rPr>
        <w:t xml:space="preserve">states that If at any time an officer has any reason to suspect that a person of any age may be vulnerable, then that person is </w:t>
      </w:r>
      <w:r w:rsidR="00D61049" w:rsidRPr="006D4891">
        <w:rPr>
          <w:rFonts w:cs="Arial"/>
          <w:sz w:val="24"/>
          <w:szCs w:val="24"/>
          <w:lang w:val="en-GB" w:eastAsia="en-GB" w:bidi="ar-SA"/>
        </w:rPr>
        <w:t>entitled</w:t>
      </w:r>
      <w:r w:rsidR="004622E4" w:rsidRPr="006D4891">
        <w:rPr>
          <w:rFonts w:cs="Arial"/>
          <w:sz w:val="24"/>
          <w:szCs w:val="24"/>
          <w:lang w:val="en-GB" w:eastAsia="en-GB" w:bidi="ar-SA"/>
        </w:rPr>
        <w:t xml:space="preserve"> to be accompanied by an appropriate adult at any point</w:t>
      </w:r>
      <w:r w:rsidRPr="006D4891">
        <w:rPr>
          <w:rFonts w:cs="Arial"/>
          <w:sz w:val="24"/>
          <w:szCs w:val="24"/>
          <w:lang w:val="en-GB" w:eastAsia="en-GB" w:bidi="ar-SA"/>
        </w:rPr>
        <w:t>.</w:t>
      </w:r>
    </w:p>
    <w:p w14:paraId="0DFF0CDB" w14:textId="0C9CDD4B" w:rsidR="00D61049" w:rsidRPr="006D4891" w:rsidRDefault="00D61049" w:rsidP="00BE1C9D">
      <w:pPr>
        <w:rPr>
          <w:rFonts w:cs="Arial"/>
          <w:sz w:val="24"/>
          <w:szCs w:val="24"/>
          <w:lang w:val="en-GB" w:eastAsia="en-GB" w:bidi="ar-SA"/>
        </w:rPr>
      </w:pPr>
    </w:p>
    <w:p w14:paraId="557A6E7D" w14:textId="7FCC5DBD" w:rsidR="00D61049" w:rsidRPr="006D4891" w:rsidRDefault="00D61049" w:rsidP="00BE1C9D">
      <w:pPr>
        <w:rPr>
          <w:rFonts w:cs="Arial"/>
          <w:sz w:val="24"/>
          <w:szCs w:val="24"/>
          <w:lang w:val="en-GB" w:eastAsia="en-GB" w:bidi="ar-SA"/>
        </w:rPr>
      </w:pPr>
      <w:r w:rsidRPr="006D4891">
        <w:rPr>
          <w:rFonts w:cs="Arial"/>
          <w:sz w:val="24"/>
          <w:szCs w:val="24"/>
          <w:lang w:val="en-GB" w:eastAsia="en-GB" w:bidi="ar-SA"/>
        </w:rPr>
        <w:t xml:space="preserve">The </w:t>
      </w:r>
      <w:r w:rsidR="00897505" w:rsidRPr="006D4891">
        <w:rPr>
          <w:rFonts w:cs="Arial"/>
          <w:sz w:val="24"/>
          <w:szCs w:val="24"/>
          <w:lang w:val="en-GB" w:eastAsia="en-GB" w:bidi="ar-SA"/>
        </w:rPr>
        <w:t xml:space="preserve">Designated Safeguarding Lead </w:t>
      </w:r>
      <w:r w:rsidR="009733B3" w:rsidRPr="006D4891">
        <w:rPr>
          <w:rFonts w:cs="Arial"/>
          <w:sz w:val="24"/>
          <w:szCs w:val="24"/>
          <w:lang w:val="en-GB" w:eastAsia="en-GB" w:bidi="ar-SA"/>
        </w:rPr>
        <w:t>(or deputy)</w:t>
      </w:r>
      <w:r w:rsidRPr="006D4891">
        <w:rPr>
          <w:rFonts w:cs="Arial"/>
          <w:sz w:val="24"/>
          <w:szCs w:val="24"/>
          <w:lang w:val="en-GB" w:eastAsia="en-GB" w:bidi="ar-SA"/>
        </w:rPr>
        <w:t xml:space="preserve"> will communicate any </w:t>
      </w:r>
      <w:r w:rsidRPr="00DA5D48">
        <w:rPr>
          <w:rFonts w:cs="Arial"/>
          <w:sz w:val="24"/>
          <w:szCs w:val="24"/>
          <w:lang w:val="en-GB" w:eastAsia="en-GB" w:bidi="ar-SA"/>
        </w:rPr>
        <w:t xml:space="preserve">vulnerabilities known </w:t>
      </w:r>
      <w:r w:rsidR="00992B8F" w:rsidRPr="00DA5D48">
        <w:rPr>
          <w:rFonts w:cs="Arial"/>
          <w:sz w:val="24"/>
          <w:szCs w:val="24"/>
          <w:lang w:val="en-GB" w:eastAsia="en-GB" w:bidi="ar-SA"/>
        </w:rPr>
        <w:t>by</w:t>
      </w:r>
      <w:r w:rsidRPr="00DA5D48">
        <w:rPr>
          <w:rFonts w:cs="Arial"/>
          <w:sz w:val="24"/>
          <w:szCs w:val="24"/>
          <w:lang w:val="en-GB" w:eastAsia="en-GB" w:bidi="ar-SA"/>
        </w:rPr>
        <w:t xml:space="preserve"> the school to any police officer who wishes to speak to a pupil </w:t>
      </w:r>
      <w:r w:rsidR="009733B3" w:rsidRPr="00DA5D48">
        <w:rPr>
          <w:rFonts w:cs="Arial"/>
          <w:sz w:val="24"/>
          <w:szCs w:val="24"/>
          <w:lang w:val="en-GB" w:eastAsia="en-GB" w:bidi="ar-SA"/>
        </w:rPr>
        <w:t>about an offence they may</w:t>
      </w:r>
      <w:r w:rsidRPr="00DA5D48">
        <w:rPr>
          <w:rFonts w:cs="Arial"/>
          <w:sz w:val="24"/>
          <w:szCs w:val="24"/>
          <w:lang w:val="en-GB" w:eastAsia="en-GB" w:bidi="ar-SA"/>
        </w:rPr>
        <w:t xml:space="preserve"> suspect. This communication will be recorded on CPOMS</w:t>
      </w:r>
      <w:r w:rsidR="00DA5D48" w:rsidRPr="00DA5D48">
        <w:rPr>
          <w:rFonts w:cs="Arial"/>
          <w:sz w:val="24"/>
          <w:szCs w:val="24"/>
          <w:lang w:val="en-GB" w:eastAsia="en-GB" w:bidi="ar-SA"/>
        </w:rPr>
        <w:t>.</w:t>
      </w:r>
      <w:r w:rsidRPr="006D4891">
        <w:rPr>
          <w:rFonts w:cs="Arial"/>
          <w:sz w:val="24"/>
          <w:szCs w:val="24"/>
          <w:lang w:val="en-GB" w:eastAsia="en-GB" w:bidi="ar-SA"/>
        </w:rPr>
        <w:t xml:space="preserve"> </w:t>
      </w:r>
    </w:p>
    <w:p w14:paraId="39263ADC" w14:textId="77777777" w:rsidR="00D61049" w:rsidRPr="006D4891" w:rsidRDefault="00D61049" w:rsidP="00BE1C9D">
      <w:pPr>
        <w:rPr>
          <w:rFonts w:cs="Arial"/>
          <w:sz w:val="24"/>
          <w:szCs w:val="24"/>
          <w:lang w:val="en-GB" w:eastAsia="en-GB" w:bidi="ar-SA"/>
        </w:rPr>
      </w:pPr>
    </w:p>
    <w:p w14:paraId="78E239E8" w14:textId="3EDC0843" w:rsidR="00D61049" w:rsidRPr="006D4891" w:rsidRDefault="00D61049" w:rsidP="00BE1C9D">
      <w:pPr>
        <w:rPr>
          <w:rFonts w:cs="Arial"/>
          <w:sz w:val="24"/>
          <w:szCs w:val="24"/>
          <w:lang w:val="en-GB" w:eastAsia="en-GB" w:bidi="ar-SA"/>
        </w:rPr>
      </w:pPr>
      <w:r w:rsidRPr="006D4891">
        <w:rPr>
          <w:rFonts w:cs="Arial"/>
          <w:sz w:val="24"/>
          <w:szCs w:val="24"/>
          <w:lang w:val="en-GB" w:eastAsia="en-GB" w:bidi="ar-SA"/>
        </w:rPr>
        <w:t xml:space="preserve">If having been informed of the vulnerabilities, the </w:t>
      </w:r>
      <w:r w:rsidR="00897505" w:rsidRPr="006D4891">
        <w:rPr>
          <w:rFonts w:cs="Arial"/>
          <w:sz w:val="24"/>
          <w:szCs w:val="24"/>
          <w:lang w:val="en-GB" w:eastAsia="en-GB" w:bidi="ar-SA"/>
        </w:rPr>
        <w:t xml:space="preserve">Designated Safeguarding Lead </w:t>
      </w:r>
      <w:r w:rsidR="009733B3" w:rsidRPr="006D4891">
        <w:rPr>
          <w:rFonts w:cs="Arial"/>
          <w:sz w:val="24"/>
          <w:szCs w:val="24"/>
          <w:lang w:val="en-GB" w:eastAsia="en-GB" w:bidi="ar-SA"/>
        </w:rPr>
        <w:t>(or deputy)</w:t>
      </w:r>
      <w:r w:rsidRPr="006D4891">
        <w:rPr>
          <w:rFonts w:cs="Arial"/>
          <w:sz w:val="24"/>
          <w:szCs w:val="24"/>
          <w:lang w:val="en-GB" w:eastAsia="en-GB" w:bidi="ar-SA"/>
        </w:rPr>
        <w:t xml:space="preserve"> does not feel that the officer is acting in accordance with PACE, they should ask to speak with a supervisor or contact 101 to escalate their concerns. </w:t>
      </w:r>
    </w:p>
    <w:p w14:paraId="378FEEAE" w14:textId="752DDF56" w:rsidR="00D61049" w:rsidRPr="006D4891" w:rsidRDefault="00D61049" w:rsidP="00BE1C9D">
      <w:pPr>
        <w:rPr>
          <w:rFonts w:cs="Arial"/>
          <w:sz w:val="24"/>
          <w:szCs w:val="24"/>
          <w:lang w:val="en-GB" w:eastAsia="en-GB" w:bidi="ar-SA"/>
        </w:rPr>
      </w:pPr>
    </w:p>
    <w:p w14:paraId="7813D2DA" w14:textId="2715A458" w:rsidR="00D61049" w:rsidRPr="006D4891" w:rsidRDefault="00D61049" w:rsidP="00BE1C9D">
      <w:pPr>
        <w:rPr>
          <w:rFonts w:cs="Arial"/>
          <w:sz w:val="24"/>
          <w:szCs w:val="24"/>
          <w:lang w:val="en-GB" w:eastAsia="en-GB" w:bidi="ar-SA"/>
        </w:rPr>
      </w:pPr>
      <w:r w:rsidRPr="006D4891">
        <w:rPr>
          <w:rFonts w:cs="Arial"/>
          <w:sz w:val="24"/>
          <w:szCs w:val="24"/>
          <w:lang w:val="en-GB" w:eastAsia="en-GB" w:bidi="ar-SA"/>
        </w:rPr>
        <w:t>A person whom there are grounds to suspect of an offence must be cautioned</w:t>
      </w:r>
      <w:r w:rsidRPr="006D4891">
        <w:rPr>
          <w:rStyle w:val="FootnoteReference"/>
          <w:rFonts w:cs="Arial"/>
          <w:sz w:val="24"/>
          <w:szCs w:val="24"/>
          <w:lang w:val="en-GB" w:eastAsia="en-GB" w:bidi="ar-SA"/>
        </w:rPr>
        <w:footnoteReference w:id="5"/>
      </w:r>
      <w:r w:rsidR="00992B8F" w:rsidRPr="006D4891">
        <w:rPr>
          <w:rFonts w:cs="Arial"/>
          <w:sz w:val="24"/>
          <w:szCs w:val="24"/>
          <w:lang w:val="en-GB" w:eastAsia="en-GB" w:bidi="ar-SA"/>
        </w:rPr>
        <w:t xml:space="preserve"> </w:t>
      </w:r>
      <w:r w:rsidRPr="006D4891">
        <w:rPr>
          <w:rFonts w:cs="Arial"/>
          <w:sz w:val="24"/>
          <w:szCs w:val="24"/>
          <w:lang w:val="en-GB" w:eastAsia="en-GB" w:bidi="ar-SA"/>
        </w:rPr>
        <w:t xml:space="preserve">before </w:t>
      </w:r>
      <w:r w:rsidR="00525A6F" w:rsidRPr="006D4891">
        <w:rPr>
          <w:rFonts w:cs="Arial"/>
          <w:sz w:val="24"/>
          <w:szCs w:val="24"/>
          <w:lang w:val="en-GB" w:eastAsia="en-GB" w:bidi="ar-SA"/>
        </w:rPr>
        <w:t xml:space="preserve">being </w:t>
      </w:r>
      <w:r w:rsidRPr="006D4891">
        <w:rPr>
          <w:rFonts w:cs="Arial"/>
          <w:sz w:val="24"/>
          <w:szCs w:val="24"/>
          <w:lang w:val="en-GB" w:eastAsia="en-GB" w:bidi="ar-SA"/>
        </w:rPr>
        <w:t>question</w:t>
      </w:r>
      <w:r w:rsidR="00992B8F" w:rsidRPr="006D4891">
        <w:rPr>
          <w:rFonts w:cs="Arial"/>
          <w:sz w:val="24"/>
          <w:szCs w:val="24"/>
          <w:lang w:val="en-GB" w:eastAsia="en-GB" w:bidi="ar-SA"/>
        </w:rPr>
        <w:t>ed</w:t>
      </w:r>
      <w:r w:rsidRPr="006D4891">
        <w:rPr>
          <w:rFonts w:cs="Arial"/>
          <w:sz w:val="24"/>
          <w:szCs w:val="24"/>
          <w:lang w:val="en-GB" w:eastAsia="en-GB" w:bidi="ar-SA"/>
        </w:rPr>
        <w:t xml:space="preserve"> about an offence</w:t>
      </w:r>
      <w:r w:rsidRPr="006D4891">
        <w:rPr>
          <w:rStyle w:val="FootnoteReference"/>
          <w:rFonts w:cs="Arial"/>
          <w:sz w:val="24"/>
          <w:szCs w:val="24"/>
          <w:lang w:val="en-GB" w:eastAsia="en-GB" w:bidi="ar-SA"/>
        </w:rPr>
        <w:footnoteReference w:id="6"/>
      </w:r>
      <w:r w:rsidRPr="006D4891">
        <w:rPr>
          <w:rFonts w:cs="Arial"/>
          <w:sz w:val="24"/>
          <w:szCs w:val="24"/>
          <w:lang w:val="en-GB" w:eastAsia="en-GB" w:bidi="ar-SA"/>
        </w:rPr>
        <w:t xml:space="preserve">, or </w:t>
      </w:r>
      <w:r w:rsidR="00992B8F" w:rsidRPr="006D4891">
        <w:rPr>
          <w:rFonts w:cs="Arial"/>
          <w:sz w:val="24"/>
          <w:szCs w:val="24"/>
          <w:lang w:val="en-GB" w:eastAsia="en-GB" w:bidi="ar-SA"/>
        </w:rPr>
        <w:t xml:space="preserve">asked </w:t>
      </w:r>
      <w:r w:rsidRPr="006D4891">
        <w:rPr>
          <w:rFonts w:cs="Arial"/>
          <w:sz w:val="24"/>
          <w:szCs w:val="24"/>
          <w:lang w:val="en-GB" w:eastAsia="en-GB" w:bidi="ar-SA"/>
        </w:rPr>
        <w:t xml:space="preserve">further questions if the answers </w:t>
      </w:r>
      <w:r w:rsidR="00992B8F" w:rsidRPr="006D4891">
        <w:rPr>
          <w:rFonts w:cs="Arial"/>
          <w:sz w:val="24"/>
          <w:szCs w:val="24"/>
          <w:lang w:val="en-GB" w:eastAsia="en-GB" w:bidi="ar-SA"/>
        </w:rPr>
        <w:t>they</w:t>
      </w:r>
      <w:r w:rsidR="00005396" w:rsidRPr="006D4891">
        <w:rPr>
          <w:rFonts w:cs="Arial"/>
          <w:sz w:val="24"/>
          <w:szCs w:val="24"/>
          <w:lang w:val="en-GB" w:eastAsia="en-GB" w:bidi="ar-SA"/>
        </w:rPr>
        <w:t xml:space="preserve"> give</w:t>
      </w:r>
      <w:r w:rsidR="00992B8F" w:rsidRPr="006D4891">
        <w:rPr>
          <w:rFonts w:cs="Arial"/>
          <w:sz w:val="24"/>
          <w:szCs w:val="24"/>
          <w:lang w:val="en-GB" w:eastAsia="en-GB" w:bidi="ar-SA"/>
        </w:rPr>
        <w:t xml:space="preserve"> </w:t>
      </w:r>
      <w:r w:rsidRPr="006D4891">
        <w:rPr>
          <w:rFonts w:cs="Arial"/>
          <w:sz w:val="24"/>
          <w:szCs w:val="24"/>
          <w:lang w:val="en-GB" w:eastAsia="en-GB" w:bidi="ar-SA"/>
        </w:rPr>
        <w:t xml:space="preserve">provide the grounds for suspicion, </w:t>
      </w:r>
      <w:r w:rsidR="00992B8F" w:rsidRPr="006D4891">
        <w:rPr>
          <w:rFonts w:cs="Arial"/>
          <w:sz w:val="24"/>
          <w:szCs w:val="24"/>
          <w:lang w:val="en-GB" w:eastAsia="en-GB" w:bidi="ar-SA"/>
        </w:rPr>
        <w:t>or when</w:t>
      </w:r>
      <w:r w:rsidRPr="006D4891">
        <w:rPr>
          <w:rFonts w:cs="Arial"/>
          <w:sz w:val="24"/>
          <w:szCs w:val="24"/>
          <w:lang w:val="en-GB" w:eastAsia="en-GB" w:bidi="ar-SA"/>
        </w:rPr>
        <w:t xml:space="preserve"> put to them the suspect’s answers or silence, (</w:t>
      </w:r>
      <w:proofErr w:type="gramStart"/>
      <w:r w:rsidRPr="006D4891">
        <w:rPr>
          <w:rFonts w:cs="Arial"/>
          <w:sz w:val="24"/>
          <w:szCs w:val="24"/>
          <w:lang w:val="en-GB" w:eastAsia="en-GB" w:bidi="ar-SA"/>
        </w:rPr>
        <w:t>i.e.</w:t>
      </w:r>
      <w:proofErr w:type="gramEnd"/>
      <w:r w:rsidRPr="006D4891">
        <w:rPr>
          <w:rFonts w:cs="Arial"/>
          <w:sz w:val="24"/>
          <w:szCs w:val="24"/>
          <w:lang w:val="en-GB" w:eastAsia="en-GB" w:bidi="ar-SA"/>
        </w:rPr>
        <w:t xml:space="preserve"> failure or refusal to answer or answer satisfactorily) may be given in evidence to a court in a prosecution. </w:t>
      </w:r>
    </w:p>
    <w:p w14:paraId="7BDDD06A" w14:textId="77777777" w:rsidR="00D61049" w:rsidRPr="006D4891" w:rsidRDefault="00D61049" w:rsidP="00BE1C9D">
      <w:pPr>
        <w:rPr>
          <w:rFonts w:cs="Arial"/>
          <w:sz w:val="24"/>
          <w:szCs w:val="24"/>
          <w:lang w:val="en-GB" w:eastAsia="en-GB" w:bidi="ar-SA"/>
        </w:rPr>
      </w:pPr>
    </w:p>
    <w:p w14:paraId="33554431" w14:textId="38682FFB" w:rsidR="00D61049" w:rsidRPr="006D4891" w:rsidRDefault="00D61049" w:rsidP="00BE1C9D">
      <w:pPr>
        <w:rPr>
          <w:rFonts w:cs="Arial"/>
          <w:sz w:val="24"/>
          <w:szCs w:val="24"/>
          <w:lang w:val="en-GB" w:eastAsia="en-GB" w:bidi="ar-SA"/>
        </w:rPr>
      </w:pPr>
      <w:r w:rsidRPr="006D4891">
        <w:rPr>
          <w:rFonts w:cs="Arial"/>
          <w:sz w:val="24"/>
          <w:szCs w:val="24"/>
          <w:lang w:val="en-GB" w:eastAsia="en-GB" w:bidi="ar-SA"/>
        </w:rPr>
        <w:t xml:space="preserve">A </w:t>
      </w:r>
      <w:r w:rsidR="00B15E84" w:rsidRPr="006D4891">
        <w:rPr>
          <w:rFonts w:cs="Arial"/>
          <w:sz w:val="24"/>
          <w:szCs w:val="24"/>
          <w:lang w:val="en-GB" w:eastAsia="en-GB" w:bidi="ar-SA"/>
        </w:rPr>
        <w:t>p</w:t>
      </w:r>
      <w:r w:rsidRPr="006D4891">
        <w:rPr>
          <w:rFonts w:cs="Arial"/>
          <w:sz w:val="24"/>
          <w:szCs w:val="24"/>
          <w:lang w:val="en-GB" w:eastAsia="en-GB" w:bidi="ar-SA"/>
        </w:rPr>
        <w:t xml:space="preserve">olice </w:t>
      </w:r>
      <w:r w:rsidR="00B15E84" w:rsidRPr="006D4891">
        <w:rPr>
          <w:rFonts w:cs="Arial"/>
          <w:sz w:val="24"/>
          <w:szCs w:val="24"/>
          <w:lang w:val="en-GB" w:eastAsia="en-GB" w:bidi="ar-SA"/>
        </w:rPr>
        <w:t>o</w:t>
      </w:r>
      <w:r w:rsidRPr="006D4891">
        <w:rPr>
          <w:rFonts w:cs="Arial"/>
          <w:sz w:val="24"/>
          <w:szCs w:val="24"/>
          <w:lang w:val="en-GB" w:eastAsia="en-GB" w:bidi="ar-SA"/>
        </w:rPr>
        <w:t xml:space="preserve">fficer </w:t>
      </w:r>
      <w:r w:rsidRPr="00646366">
        <w:rPr>
          <w:rFonts w:cs="Arial"/>
          <w:b/>
          <w:bCs/>
          <w:sz w:val="24"/>
          <w:szCs w:val="24"/>
          <w:lang w:val="en-GB" w:eastAsia="en-GB" w:bidi="ar-SA"/>
        </w:rPr>
        <w:t>must not</w:t>
      </w:r>
      <w:r w:rsidRPr="006D4891">
        <w:rPr>
          <w:rFonts w:cs="Arial"/>
          <w:sz w:val="24"/>
          <w:szCs w:val="24"/>
          <w:lang w:val="en-GB" w:eastAsia="en-GB" w:bidi="ar-SA"/>
        </w:rPr>
        <w:t xml:space="preserve"> caution a juvenile or a vulnerable person unless the appropriate adult is present. If a </w:t>
      </w:r>
      <w:r w:rsidR="009733B3" w:rsidRPr="006D4891">
        <w:rPr>
          <w:rFonts w:cs="Arial"/>
          <w:sz w:val="24"/>
          <w:szCs w:val="24"/>
          <w:lang w:val="en-GB" w:eastAsia="en-GB" w:bidi="ar-SA"/>
        </w:rPr>
        <w:t>child</w:t>
      </w:r>
      <w:r w:rsidRPr="006D4891">
        <w:rPr>
          <w:rFonts w:cs="Arial"/>
          <w:sz w:val="24"/>
          <w:szCs w:val="24"/>
          <w:lang w:val="en-GB" w:eastAsia="en-GB" w:bidi="ar-SA"/>
        </w:rPr>
        <w:t xml:space="preserve"> or a vulnerable person is cautioned in the absence of the appropriate adult, the caution must be repeated in the appropriate adult’s presence.</w:t>
      </w:r>
    </w:p>
    <w:p w14:paraId="2F1D93C1" w14:textId="1CBA210B" w:rsidR="009733B3" w:rsidRPr="006D4891" w:rsidRDefault="009733B3" w:rsidP="00BE1C9D">
      <w:pPr>
        <w:rPr>
          <w:rFonts w:cs="Arial"/>
          <w:sz w:val="24"/>
          <w:szCs w:val="24"/>
          <w:lang w:val="en-GB" w:eastAsia="en-GB" w:bidi="ar-SA"/>
        </w:rPr>
      </w:pPr>
    </w:p>
    <w:p w14:paraId="4AC5D082" w14:textId="36C437D0" w:rsidR="009733B3" w:rsidRPr="006D4891" w:rsidRDefault="009733B3" w:rsidP="00BE1C9D">
      <w:pPr>
        <w:rPr>
          <w:rFonts w:cs="Arial"/>
          <w:b/>
          <w:bCs/>
          <w:sz w:val="24"/>
          <w:szCs w:val="24"/>
          <w:lang w:val="en-GB" w:eastAsia="en-GB" w:bidi="ar-SA"/>
        </w:rPr>
      </w:pPr>
      <w:r w:rsidRPr="006D4891">
        <w:rPr>
          <w:rFonts w:cs="Arial"/>
          <w:b/>
          <w:bCs/>
          <w:sz w:val="24"/>
          <w:szCs w:val="24"/>
          <w:lang w:val="en-GB" w:eastAsia="en-GB" w:bidi="ar-SA"/>
        </w:rPr>
        <w:t>The appropriate adult’ means, in the case of a child:</w:t>
      </w:r>
    </w:p>
    <w:p w14:paraId="209DFFBB" w14:textId="68686240" w:rsidR="009733B3" w:rsidRPr="006D4891" w:rsidRDefault="009733B3" w:rsidP="00BE1C9D">
      <w:pPr>
        <w:rPr>
          <w:rFonts w:cs="Arial"/>
          <w:sz w:val="24"/>
          <w:szCs w:val="24"/>
          <w:lang w:val="en-GB" w:eastAsia="en-GB" w:bidi="ar-SA"/>
        </w:rPr>
      </w:pPr>
    </w:p>
    <w:p w14:paraId="078E2FBC" w14:textId="01B58F9F" w:rsidR="009733B3" w:rsidRPr="006D4891" w:rsidRDefault="009733B3">
      <w:pPr>
        <w:pStyle w:val="ListParagraph"/>
        <w:numPr>
          <w:ilvl w:val="0"/>
          <w:numId w:val="4"/>
        </w:numPr>
        <w:rPr>
          <w:rFonts w:cs="Arial"/>
          <w:sz w:val="24"/>
          <w:szCs w:val="24"/>
          <w:lang w:val="en-GB" w:eastAsia="en-GB" w:bidi="ar-SA"/>
        </w:rPr>
      </w:pPr>
      <w:r w:rsidRPr="006D4891">
        <w:rPr>
          <w:rFonts w:cs="Arial"/>
          <w:sz w:val="24"/>
          <w:szCs w:val="24"/>
          <w:lang w:val="en-GB" w:eastAsia="en-GB" w:bidi="ar-SA"/>
        </w:rPr>
        <w:t>the parent, guardian or, if the juvenile is in the care of a local authority or voluntary organisation, a person representing that authority or organisation.</w:t>
      </w:r>
    </w:p>
    <w:p w14:paraId="2D5384F4" w14:textId="78205556" w:rsidR="009733B3" w:rsidRPr="006D4891" w:rsidRDefault="009733B3" w:rsidP="00BE1C9D">
      <w:pPr>
        <w:rPr>
          <w:rFonts w:cs="Arial"/>
          <w:sz w:val="24"/>
          <w:szCs w:val="24"/>
          <w:lang w:val="en-GB" w:eastAsia="en-GB" w:bidi="ar-SA"/>
        </w:rPr>
      </w:pPr>
    </w:p>
    <w:p w14:paraId="0B76CD24" w14:textId="7BFAE464" w:rsidR="009733B3" w:rsidRPr="006D4891" w:rsidRDefault="009733B3">
      <w:pPr>
        <w:pStyle w:val="ListParagraph"/>
        <w:numPr>
          <w:ilvl w:val="0"/>
          <w:numId w:val="4"/>
        </w:numPr>
        <w:rPr>
          <w:rFonts w:cs="Arial"/>
          <w:sz w:val="24"/>
          <w:szCs w:val="24"/>
          <w:lang w:val="en-GB" w:eastAsia="en-GB" w:bidi="ar-SA"/>
        </w:rPr>
      </w:pPr>
      <w:r w:rsidRPr="006D4891">
        <w:rPr>
          <w:rFonts w:cs="Arial"/>
          <w:sz w:val="24"/>
          <w:szCs w:val="24"/>
          <w:lang w:val="en-GB" w:eastAsia="en-GB" w:bidi="ar-SA"/>
        </w:rPr>
        <w:t>a social worker of a local authority</w:t>
      </w:r>
    </w:p>
    <w:p w14:paraId="6318B854" w14:textId="46644CDA" w:rsidR="009733B3" w:rsidRPr="006D4891" w:rsidRDefault="009733B3" w:rsidP="00BE1C9D">
      <w:pPr>
        <w:rPr>
          <w:rFonts w:cs="Arial"/>
          <w:sz w:val="24"/>
          <w:szCs w:val="24"/>
          <w:lang w:val="en-GB" w:eastAsia="en-GB" w:bidi="ar-SA"/>
        </w:rPr>
      </w:pPr>
    </w:p>
    <w:p w14:paraId="10E514F9" w14:textId="35F0425A" w:rsidR="009733B3" w:rsidRPr="006D4891" w:rsidRDefault="009733B3">
      <w:pPr>
        <w:pStyle w:val="ListParagraph"/>
        <w:numPr>
          <w:ilvl w:val="0"/>
          <w:numId w:val="4"/>
        </w:numPr>
        <w:rPr>
          <w:rFonts w:cs="Arial"/>
          <w:sz w:val="24"/>
          <w:szCs w:val="24"/>
          <w:lang w:val="en-GB" w:eastAsia="en-GB" w:bidi="ar-SA"/>
        </w:rPr>
      </w:pPr>
      <w:r w:rsidRPr="006D4891">
        <w:rPr>
          <w:rFonts w:cs="Arial"/>
          <w:sz w:val="24"/>
          <w:szCs w:val="24"/>
          <w:lang w:val="en-GB" w:eastAsia="en-GB" w:bidi="ar-SA"/>
        </w:rPr>
        <w:t>failing these, some other responsible adult aged 18 or over who is not:</w:t>
      </w:r>
    </w:p>
    <w:p w14:paraId="5D2E5807" w14:textId="77777777" w:rsidR="009733B3" w:rsidRPr="006D4891" w:rsidRDefault="009733B3" w:rsidP="00BE1C9D">
      <w:pPr>
        <w:rPr>
          <w:rFonts w:cs="Arial"/>
          <w:sz w:val="24"/>
          <w:szCs w:val="24"/>
          <w:lang w:val="en-GB" w:eastAsia="en-GB" w:bidi="ar-SA"/>
        </w:rPr>
      </w:pPr>
    </w:p>
    <w:p w14:paraId="650896D8" w14:textId="77777777" w:rsidR="009733B3" w:rsidRPr="006D4891" w:rsidRDefault="009733B3">
      <w:pPr>
        <w:pStyle w:val="ListParagraph"/>
        <w:numPr>
          <w:ilvl w:val="1"/>
          <w:numId w:val="4"/>
        </w:numPr>
        <w:rPr>
          <w:rFonts w:cs="Arial"/>
          <w:sz w:val="24"/>
          <w:szCs w:val="24"/>
          <w:lang w:val="en-GB" w:eastAsia="en-GB" w:bidi="ar-SA"/>
        </w:rPr>
      </w:pPr>
      <w:r w:rsidRPr="006D4891">
        <w:rPr>
          <w:rFonts w:cs="Arial"/>
          <w:sz w:val="24"/>
          <w:szCs w:val="24"/>
          <w:lang w:val="en-GB" w:eastAsia="en-GB" w:bidi="ar-SA"/>
        </w:rPr>
        <w:t>a police officer;</w:t>
      </w:r>
    </w:p>
    <w:p w14:paraId="158FD136" w14:textId="77777777" w:rsidR="009733B3" w:rsidRPr="006D4891" w:rsidRDefault="009733B3">
      <w:pPr>
        <w:pStyle w:val="ListParagraph"/>
        <w:numPr>
          <w:ilvl w:val="1"/>
          <w:numId w:val="4"/>
        </w:numPr>
        <w:rPr>
          <w:rFonts w:cs="Arial"/>
          <w:sz w:val="24"/>
          <w:szCs w:val="24"/>
          <w:lang w:val="en-GB" w:eastAsia="en-GB" w:bidi="ar-SA"/>
        </w:rPr>
      </w:pPr>
      <w:r w:rsidRPr="006D4891">
        <w:rPr>
          <w:rFonts w:cs="Arial"/>
          <w:sz w:val="24"/>
          <w:szCs w:val="24"/>
          <w:lang w:val="en-GB" w:eastAsia="en-GB" w:bidi="ar-SA"/>
        </w:rPr>
        <w:t>employed by the police;</w:t>
      </w:r>
    </w:p>
    <w:p w14:paraId="4959B7F1" w14:textId="77777777" w:rsidR="009733B3" w:rsidRPr="006D4891" w:rsidRDefault="009733B3">
      <w:pPr>
        <w:pStyle w:val="ListParagraph"/>
        <w:numPr>
          <w:ilvl w:val="1"/>
          <w:numId w:val="4"/>
        </w:numPr>
        <w:rPr>
          <w:rFonts w:cs="Arial"/>
          <w:sz w:val="24"/>
          <w:szCs w:val="24"/>
          <w:lang w:val="en-GB" w:eastAsia="en-GB" w:bidi="ar-SA"/>
        </w:rPr>
      </w:pPr>
      <w:r w:rsidRPr="006D4891">
        <w:rPr>
          <w:rFonts w:cs="Arial"/>
          <w:sz w:val="24"/>
          <w:szCs w:val="24"/>
          <w:lang w:val="en-GB" w:eastAsia="en-GB" w:bidi="ar-SA"/>
        </w:rPr>
        <w:t>under the direction or control of the chief officer of a police force; or</w:t>
      </w:r>
    </w:p>
    <w:p w14:paraId="4111DBD0" w14:textId="32BAE1E6" w:rsidR="004622E4" w:rsidRPr="006D4891" w:rsidRDefault="009733B3">
      <w:pPr>
        <w:pStyle w:val="ListParagraph"/>
        <w:numPr>
          <w:ilvl w:val="1"/>
          <w:numId w:val="4"/>
        </w:numPr>
        <w:rPr>
          <w:rFonts w:cs="Arial"/>
          <w:sz w:val="24"/>
          <w:szCs w:val="24"/>
          <w:lang w:val="en-GB" w:eastAsia="en-GB" w:bidi="ar-SA"/>
        </w:rPr>
      </w:pPr>
      <w:r w:rsidRPr="006D4891">
        <w:rPr>
          <w:rFonts w:cs="Arial"/>
          <w:sz w:val="24"/>
          <w:szCs w:val="24"/>
          <w:lang w:val="en-GB" w:eastAsia="en-GB" w:bidi="ar-SA"/>
        </w:rPr>
        <w:t>a person who provides services under contractual arrangements (but without being employed by the chief officer of a police force), to assist that force in relation to the discharge of its chief officer’s functions,</w:t>
      </w:r>
    </w:p>
    <w:p w14:paraId="46790E3E" w14:textId="69A6FFCC" w:rsidR="009733B3" w:rsidRPr="006D4891" w:rsidRDefault="009733B3" w:rsidP="00BE1C9D">
      <w:pPr>
        <w:rPr>
          <w:rFonts w:cs="Arial"/>
          <w:sz w:val="24"/>
          <w:szCs w:val="24"/>
          <w:lang w:val="en-GB" w:eastAsia="en-GB" w:bidi="ar-SA"/>
        </w:rPr>
      </w:pPr>
    </w:p>
    <w:p w14:paraId="00A8494A" w14:textId="503676FB" w:rsidR="00D1777B" w:rsidRPr="006D4891" w:rsidRDefault="00D1777B" w:rsidP="00D1777B">
      <w:pPr>
        <w:widowControl/>
        <w:autoSpaceDE/>
        <w:autoSpaceDN/>
        <w:rPr>
          <w:rFonts w:cs="Arial"/>
          <w:sz w:val="24"/>
          <w:szCs w:val="24"/>
          <w:lang w:val="en-GB" w:eastAsia="en-GB" w:bidi="ar-SA"/>
        </w:rPr>
      </w:pPr>
    </w:p>
    <w:p w14:paraId="4EC5BDCF" w14:textId="77777777" w:rsidR="006D278C" w:rsidRPr="006D4891" w:rsidRDefault="006D278C">
      <w:pPr>
        <w:pStyle w:val="Heading1"/>
        <w:numPr>
          <w:ilvl w:val="0"/>
          <w:numId w:val="55"/>
        </w:numPr>
        <w:rPr>
          <w:rFonts w:cs="Arial"/>
          <w:sz w:val="24"/>
        </w:rPr>
      </w:pPr>
      <w:r w:rsidRPr="006D4891">
        <w:rPr>
          <w:rFonts w:cs="Arial"/>
          <w:sz w:val="24"/>
        </w:rPr>
        <w:t xml:space="preserve"> </w:t>
      </w:r>
      <w:bookmarkStart w:id="72" w:name="_Toc235706796"/>
      <w:bookmarkStart w:id="73" w:name="_Toc235713702"/>
      <w:r w:rsidRPr="006D4891">
        <w:rPr>
          <w:rFonts w:cs="Arial"/>
          <w:sz w:val="24"/>
        </w:rPr>
        <w:t>Filtering and Monitoring</w:t>
      </w:r>
      <w:bookmarkEnd w:id="72"/>
      <w:bookmarkEnd w:id="73"/>
      <w:r w:rsidRPr="006D4891">
        <w:rPr>
          <w:rFonts w:cs="Arial"/>
          <w:sz w:val="24"/>
        </w:rPr>
        <w:t xml:space="preserve"> </w:t>
      </w:r>
    </w:p>
    <w:p w14:paraId="554EAFED" w14:textId="77777777" w:rsidR="006D278C" w:rsidRPr="006D4891" w:rsidRDefault="006D278C" w:rsidP="00BE1C9D">
      <w:pPr>
        <w:pStyle w:val="Heading1"/>
        <w:rPr>
          <w:rFonts w:cs="Arial"/>
          <w:sz w:val="24"/>
        </w:rPr>
      </w:pPr>
    </w:p>
    <w:p w14:paraId="79B443BD" w14:textId="3718D7FF" w:rsidR="00A80EB2" w:rsidRPr="006D4891" w:rsidRDefault="00A80EB2" w:rsidP="00BE1C9D">
      <w:pPr>
        <w:rPr>
          <w:rFonts w:cs="Arial"/>
          <w:sz w:val="24"/>
          <w:szCs w:val="24"/>
          <w:lang w:val="en-GB"/>
        </w:rPr>
      </w:pPr>
      <w:r w:rsidRPr="006D4891">
        <w:rPr>
          <w:rFonts w:cs="Arial"/>
          <w:sz w:val="24"/>
          <w:szCs w:val="24"/>
          <w:lang w:val="en-GB"/>
        </w:rPr>
        <w:t xml:space="preserve">Filtering and monitoring systems are essential to safeguarding children at </w:t>
      </w:r>
      <w:r w:rsidR="00DA5D48">
        <w:rPr>
          <w:rFonts w:cs="Arial"/>
          <w:sz w:val="24"/>
          <w:szCs w:val="24"/>
          <w:lang w:val="en-GB" w:eastAsia="en-GB" w:bidi="ar-SA"/>
        </w:rPr>
        <w:t>School</w:t>
      </w:r>
      <w:r w:rsidR="00D1777B">
        <w:rPr>
          <w:rFonts w:cs="Arial"/>
          <w:sz w:val="24"/>
          <w:szCs w:val="24"/>
          <w:lang w:val="en-GB"/>
        </w:rPr>
        <w:t xml:space="preserve">. </w:t>
      </w:r>
      <w:r w:rsidRPr="006D4891">
        <w:rPr>
          <w:rFonts w:cs="Arial"/>
          <w:sz w:val="24"/>
          <w:szCs w:val="24"/>
          <w:lang w:val="en-GB"/>
        </w:rPr>
        <w:t>We will take all reasonable steps to minimise pupils’ exposure to harmful and inappropriate content through the Academy’s IT systems and internet-connected devices.</w:t>
      </w:r>
    </w:p>
    <w:p w14:paraId="0DF17258" w14:textId="77777777" w:rsidR="00A80EB2" w:rsidRPr="006D4891" w:rsidRDefault="00A80EB2" w:rsidP="00BE1C9D">
      <w:pPr>
        <w:rPr>
          <w:rFonts w:cs="Arial"/>
          <w:sz w:val="24"/>
          <w:szCs w:val="24"/>
          <w:lang w:val="en-GB"/>
        </w:rPr>
      </w:pPr>
    </w:p>
    <w:p w14:paraId="6508E6E0" w14:textId="77777777" w:rsidR="00A80EB2" w:rsidRPr="006D4891" w:rsidRDefault="00A80EB2" w:rsidP="00BE1C9D">
      <w:pPr>
        <w:rPr>
          <w:rFonts w:cs="Arial"/>
          <w:sz w:val="24"/>
          <w:szCs w:val="24"/>
          <w:lang w:val="en-GB"/>
        </w:rPr>
      </w:pPr>
      <w:r w:rsidRPr="006D4891">
        <w:rPr>
          <w:rFonts w:cs="Arial"/>
          <w:sz w:val="24"/>
          <w:szCs w:val="24"/>
          <w:lang w:val="en-GB"/>
        </w:rPr>
        <w:t>Clear roles and responsibilities are assigned for the management and oversight of filtering and monitoring. The responsible member of the Senior Leadership Team is supported by the DSL and the Academy’s IT staff or provider.</w:t>
      </w:r>
    </w:p>
    <w:p w14:paraId="218E0B80" w14:textId="77777777" w:rsidR="00A80EB2" w:rsidRPr="006D4891" w:rsidRDefault="00A80EB2" w:rsidP="00BE1C9D">
      <w:pPr>
        <w:rPr>
          <w:rFonts w:cs="Arial"/>
          <w:sz w:val="24"/>
          <w:szCs w:val="24"/>
          <w:lang w:val="en-GB"/>
        </w:rPr>
      </w:pPr>
    </w:p>
    <w:p w14:paraId="09B78327" w14:textId="233E1EA6" w:rsidR="00A80EB2" w:rsidRPr="006D4891" w:rsidRDefault="00A80EB2" w:rsidP="00BE1C9D">
      <w:pPr>
        <w:rPr>
          <w:rFonts w:cs="Arial"/>
          <w:sz w:val="24"/>
          <w:szCs w:val="24"/>
          <w:lang w:val="en-GB"/>
        </w:rPr>
      </w:pPr>
      <w:r w:rsidRPr="006D4891">
        <w:rPr>
          <w:rFonts w:cs="Arial"/>
          <w:sz w:val="24"/>
          <w:szCs w:val="24"/>
          <w:lang w:val="en-GB"/>
        </w:rPr>
        <w:t>The</w:t>
      </w:r>
      <w:r w:rsidR="00DA5D48">
        <w:rPr>
          <w:rFonts w:cs="Arial"/>
          <w:sz w:val="24"/>
          <w:szCs w:val="24"/>
          <w:lang w:val="en-GB"/>
        </w:rPr>
        <w:t xml:space="preserve"> </w:t>
      </w:r>
      <w:proofErr w:type="gramStart"/>
      <w:r w:rsidR="00DA5D48">
        <w:rPr>
          <w:rFonts w:cs="Arial"/>
          <w:sz w:val="24"/>
          <w:szCs w:val="24"/>
          <w:lang w:val="en-GB"/>
        </w:rPr>
        <w:t>School</w:t>
      </w:r>
      <w:r w:rsidRPr="006D4891">
        <w:rPr>
          <w:rFonts w:cs="Arial"/>
          <w:sz w:val="24"/>
          <w:szCs w:val="24"/>
          <w:lang w:val="en-GB"/>
        </w:rPr>
        <w:t>’s</w:t>
      </w:r>
      <w:proofErr w:type="gramEnd"/>
      <w:r w:rsidRPr="006D4891">
        <w:rPr>
          <w:rFonts w:cs="Arial"/>
          <w:sz w:val="24"/>
          <w:szCs w:val="24"/>
          <w:lang w:val="en-GB"/>
        </w:rPr>
        <w:t xml:space="preserve"> </w:t>
      </w:r>
      <w:proofErr w:type="spellStart"/>
      <w:r w:rsidRPr="006D4891">
        <w:rPr>
          <w:rFonts w:cs="Arial"/>
          <w:sz w:val="24"/>
          <w:szCs w:val="24"/>
          <w:lang w:val="en-GB"/>
        </w:rPr>
        <w:t>eSafety</w:t>
      </w:r>
      <w:proofErr w:type="spellEnd"/>
      <w:r w:rsidRPr="006D4891">
        <w:rPr>
          <w:rFonts w:cs="Arial"/>
          <w:sz w:val="24"/>
          <w:szCs w:val="24"/>
          <w:lang w:val="en-GB"/>
        </w:rPr>
        <w:t xml:space="preserve">/Online Safety Lead is: </w:t>
      </w:r>
      <w:r w:rsidR="00D21F55">
        <w:rPr>
          <w:rFonts w:cs="Arial"/>
          <w:sz w:val="24"/>
          <w:szCs w:val="24"/>
          <w:lang w:val="en-GB"/>
        </w:rPr>
        <w:t>Mrs Lucy Bosley</w:t>
      </w:r>
    </w:p>
    <w:p w14:paraId="602F2BA2" w14:textId="77777777" w:rsidR="00A80EB2" w:rsidRPr="006D4891" w:rsidRDefault="00A80EB2" w:rsidP="00BE1C9D">
      <w:pPr>
        <w:rPr>
          <w:rFonts w:cs="Arial"/>
          <w:sz w:val="24"/>
          <w:szCs w:val="24"/>
          <w:lang w:val="en-GB"/>
        </w:rPr>
      </w:pPr>
    </w:p>
    <w:p w14:paraId="6A87344D" w14:textId="53A9A56A" w:rsidR="00A80EB2" w:rsidRPr="006D4891" w:rsidRDefault="00A80EB2">
      <w:pPr>
        <w:pStyle w:val="ListParagraph"/>
        <w:numPr>
          <w:ilvl w:val="0"/>
          <w:numId w:val="28"/>
        </w:numPr>
        <w:rPr>
          <w:rFonts w:cs="Arial"/>
          <w:sz w:val="24"/>
          <w:szCs w:val="24"/>
          <w:lang w:val="en-GB"/>
        </w:rPr>
      </w:pPr>
      <w:r w:rsidRPr="006D4891">
        <w:rPr>
          <w:rFonts w:cs="Arial"/>
          <w:sz w:val="24"/>
          <w:szCs w:val="24"/>
          <w:lang w:val="en-GB"/>
        </w:rPr>
        <w:t>The effectiveness of the</w:t>
      </w:r>
      <w:r w:rsidR="00DA5D48">
        <w:rPr>
          <w:rFonts w:cs="Arial"/>
          <w:sz w:val="24"/>
          <w:szCs w:val="24"/>
          <w:lang w:val="en-GB"/>
        </w:rPr>
        <w:t xml:space="preserve"> </w:t>
      </w:r>
      <w:proofErr w:type="gramStart"/>
      <w:r w:rsidR="00DA5D48">
        <w:rPr>
          <w:rFonts w:cs="Arial"/>
          <w:sz w:val="24"/>
          <w:szCs w:val="24"/>
          <w:lang w:val="en-GB"/>
        </w:rPr>
        <w:t>School</w:t>
      </w:r>
      <w:r w:rsidRPr="006D4891">
        <w:rPr>
          <w:rFonts w:cs="Arial"/>
          <w:sz w:val="24"/>
          <w:szCs w:val="24"/>
          <w:lang w:val="en-GB"/>
        </w:rPr>
        <w:t>’s</w:t>
      </w:r>
      <w:proofErr w:type="gramEnd"/>
      <w:r w:rsidRPr="006D4891">
        <w:rPr>
          <w:rFonts w:cs="Arial"/>
          <w:sz w:val="24"/>
          <w:szCs w:val="24"/>
          <w:lang w:val="en-GB"/>
        </w:rPr>
        <w:t xml:space="preserve"> filtering and monitoring arrangements will be reviewed at least once every academic year. Checks will cover all relevant internet-connected devices and locations, and a record of the review, findings and any actions taken will be retained.</w:t>
      </w:r>
      <w:r w:rsidRPr="006D4891">
        <w:rPr>
          <w:rFonts w:cs="Arial"/>
          <w:sz w:val="24"/>
          <w:szCs w:val="24"/>
          <w:lang w:val="en-GB"/>
        </w:rPr>
        <w:br/>
      </w:r>
    </w:p>
    <w:p w14:paraId="5844EEAF" w14:textId="41AE0443" w:rsidR="00A80EB2" w:rsidRPr="006D4891" w:rsidRDefault="00A80EB2">
      <w:pPr>
        <w:pStyle w:val="ListParagraph"/>
        <w:numPr>
          <w:ilvl w:val="0"/>
          <w:numId w:val="28"/>
        </w:numPr>
        <w:rPr>
          <w:rFonts w:cs="Arial"/>
          <w:sz w:val="24"/>
          <w:szCs w:val="24"/>
          <w:lang w:val="en-GB"/>
        </w:rPr>
      </w:pPr>
      <w:r w:rsidRPr="006D4891">
        <w:rPr>
          <w:rFonts w:cs="Arial"/>
          <w:sz w:val="24"/>
          <w:szCs w:val="24"/>
          <w:lang w:val="en-GB"/>
        </w:rPr>
        <w:t xml:space="preserve">The </w:t>
      </w:r>
      <w:proofErr w:type="gramStart"/>
      <w:r w:rsid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will ensure that its systems block access to harmful and inappropriate content, including content associated with abuse, exploitation, violence, extremism, pornography, self-harm and AI-generated sexual imagery, while avoiding unreasonable restrictions on teaching and learning.</w:t>
      </w:r>
      <w:r w:rsidRPr="006D4891">
        <w:rPr>
          <w:rFonts w:cs="Arial"/>
          <w:sz w:val="24"/>
          <w:szCs w:val="24"/>
          <w:lang w:val="en-GB"/>
        </w:rPr>
        <w:br/>
      </w:r>
    </w:p>
    <w:p w14:paraId="6CE76EC9" w14:textId="5714BBA0" w:rsidR="006D278C" w:rsidRPr="006D4891" w:rsidRDefault="00A80EB2">
      <w:pPr>
        <w:pStyle w:val="ListParagraph"/>
        <w:numPr>
          <w:ilvl w:val="0"/>
          <w:numId w:val="28"/>
        </w:numPr>
        <w:rPr>
          <w:rFonts w:cs="Arial"/>
          <w:sz w:val="24"/>
          <w:szCs w:val="24"/>
          <w:lang w:val="en-GB"/>
        </w:rPr>
      </w:pPr>
      <w:r w:rsidRPr="006D4891">
        <w:rPr>
          <w:rFonts w:cs="Arial"/>
          <w:sz w:val="24"/>
          <w:szCs w:val="24"/>
          <w:lang w:val="en-GB"/>
        </w:rPr>
        <w:t xml:space="preserve">Monitoring arrangements will reflect the </w:t>
      </w:r>
      <w:proofErr w:type="gramStart"/>
      <w:r w:rsidR="00DA5D48">
        <w:rPr>
          <w:rFonts w:cs="Arial"/>
          <w:sz w:val="24"/>
          <w:szCs w:val="24"/>
          <w:lang w:val="en-GB"/>
        </w:rPr>
        <w:t>School’s</w:t>
      </w:r>
      <w:proofErr w:type="gramEnd"/>
      <w:r w:rsidR="00DA5D48" w:rsidRPr="006D4891">
        <w:rPr>
          <w:rFonts w:cs="Arial"/>
          <w:sz w:val="24"/>
          <w:szCs w:val="24"/>
          <w:lang w:val="en-GB"/>
        </w:rPr>
        <w:t xml:space="preserve"> </w:t>
      </w:r>
      <w:r w:rsidRPr="006D4891">
        <w:rPr>
          <w:rFonts w:cs="Arial"/>
          <w:sz w:val="24"/>
          <w:szCs w:val="24"/>
          <w:lang w:val="en-GB"/>
        </w:rPr>
        <w:t>safeguarding risks and enable concerns to be identified and acted upon promptly. Staff will understand their responsibilities for reporting concerns, and any safeguarding information identified through monitoring will be referred to the DSL and managed in accordance with this policy.</w:t>
      </w:r>
    </w:p>
    <w:p w14:paraId="059203D8" w14:textId="77777777" w:rsidR="006D278C" w:rsidRPr="006D4891" w:rsidRDefault="006D278C" w:rsidP="00BE1C9D">
      <w:pPr>
        <w:rPr>
          <w:rFonts w:cs="Arial"/>
          <w:sz w:val="24"/>
          <w:szCs w:val="24"/>
          <w:lang w:val="en-GB"/>
        </w:rPr>
      </w:pPr>
    </w:p>
    <w:p w14:paraId="0CA66FE6" w14:textId="0EA89266" w:rsidR="006D278C" w:rsidRPr="006D4891" w:rsidRDefault="00F4595F" w:rsidP="00BE1C9D">
      <w:pPr>
        <w:pStyle w:val="Heading1"/>
        <w:rPr>
          <w:rFonts w:cs="Arial"/>
          <w:sz w:val="24"/>
        </w:rPr>
      </w:pPr>
      <w:r w:rsidRPr="006D4891">
        <w:rPr>
          <w:rFonts w:cs="Arial"/>
          <w:sz w:val="24"/>
        </w:rPr>
        <w:br w:type="page"/>
      </w:r>
    </w:p>
    <w:p w14:paraId="03952BF9" w14:textId="633BEAAA" w:rsidR="00792764" w:rsidRPr="006D4891" w:rsidRDefault="00792764">
      <w:pPr>
        <w:pStyle w:val="Heading1"/>
        <w:numPr>
          <w:ilvl w:val="0"/>
          <w:numId w:val="55"/>
        </w:numPr>
        <w:rPr>
          <w:rFonts w:cs="Arial"/>
          <w:sz w:val="24"/>
        </w:rPr>
      </w:pPr>
      <w:bookmarkStart w:id="74" w:name="_Toc235706797"/>
      <w:bookmarkStart w:id="75" w:name="_Toc235713703"/>
      <w:r w:rsidRPr="006D4891">
        <w:rPr>
          <w:rFonts w:cs="Arial"/>
          <w:sz w:val="24"/>
        </w:rPr>
        <w:lastRenderedPageBreak/>
        <w:t>Child Protection Procedures</w:t>
      </w:r>
      <w:bookmarkEnd w:id="69"/>
      <w:bookmarkEnd w:id="74"/>
      <w:bookmarkEnd w:id="75"/>
    </w:p>
    <w:p w14:paraId="0CC49F90" w14:textId="77777777" w:rsidR="00792764" w:rsidRPr="006D4891" w:rsidRDefault="00792764" w:rsidP="00BE1C9D">
      <w:pPr>
        <w:rPr>
          <w:rFonts w:eastAsia="Calibri" w:cs="Arial"/>
          <w:b/>
          <w:sz w:val="24"/>
          <w:szCs w:val="24"/>
          <w:lang w:val="en-GB" w:bidi="ar-SA"/>
        </w:rPr>
      </w:pPr>
    </w:p>
    <w:p w14:paraId="6E2A2250" w14:textId="2EEBD084" w:rsidR="00792764" w:rsidRPr="006D4891" w:rsidRDefault="00792764" w:rsidP="00BE1C9D">
      <w:pPr>
        <w:pStyle w:val="Heading2"/>
        <w:rPr>
          <w:rFonts w:cs="Arial"/>
          <w:szCs w:val="24"/>
          <w:lang w:val="en-GB"/>
        </w:rPr>
      </w:pPr>
      <w:bookmarkStart w:id="76" w:name="_Toc235706798"/>
      <w:bookmarkStart w:id="77" w:name="_Toc235713704"/>
      <w:r w:rsidRPr="006D4891">
        <w:rPr>
          <w:rFonts w:cs="Arial"/>
          <w:szCs w:val="24"/>
          <w:lang w:val="en-GB"/>
        </w:rPr>
        <w:t>1</w:t>
      </w:r>
      <w:bookmarkStart w:id="78" w:name="_Toc47373554"/>
      <w:r w:rsidR="00697781" w:rsidRPr="006D4891">
        <w:rPr>
          <w:rFonts w:cs="Arial"/>
          <w:szCs w:val="24"/>
          <w:lang w:val="en-GB"/>
        </w:rPr>
        <w:t>5</w:t>
      </w:r>
      <w:r w:rsidR="00541061" w:rsidRPr="006D4891">
        <w:rPr>
          <w:rFonts w:cs="Arial"/>
          <w:szCs w:val="24"/>
          <w:lang w:val="en-GB"/>
        </w:rPr>
        <w:t>.1</w:t>
      </w:r>
      <w:r w:rsidR="00541061" w:rsidRPr="006D4891">
        <w:rPr>
          <w:rFonts w:cs="Arial"/>
          <w:szCs w:val="24"/>
          <w:lang w:val="en-GB"/>
        </w:rPr>
        <w:tab/>
      </w:r>
      <w:r w:rsidRPr="006D4891">
        <w:rPr>
          <w:rFonts w:cs="Arial"/>
          <w:szCs w:val="24"/>
          <w:lang w:val="en-GB"/>
        </w:rPr>
        <w:t xml:space="preserve"> Children and Young People who may be particularly vulnerable</w:t>
      </w:r>
      <w:bookmarkEnd w:id="76"/>
      <w:bookmarkEnd w:id="77"/>
      <w:bookmarkEnd w:id="78"/>
      <w:r w:rsidRPr="006D4891">
        <w:rPr>
          <w:rFonts w:cs="Arial"/>
          <w:szCs w:val="24"/>
          <w:lang w:val="en-GB"/>
        </w:rPr>
        <w:t xml:space="preserve"> </w:t>
      </w:r>
    </w:p>
    <w:p w14:paraId="61735072" w14:textId="77777777" w:rsidR="00792764" w:rsidRPr="006D4891" w:rsidRDefault="00792764" w:rsidP="00BE1C9D">
      <w:pPr>
        <w:pStyle w:val="Heading2"/>
        <w:rPr>
          <w:rFonts w:cs="Arial"/>
          <w:szCs w:val="24"/>
          <w:lang w:val="en-GB" w:bidi="ar-SA"/>
        </w:rPr>
      </w:pPr>
    </w:p>
    <w:p w14:paraId="6EB87F51" w14:textId="77777777" w:rsidR="00A80EB2" w:rsidRPr="006D4891" w:rsidRDefault="00A80EB2" w:rsidP="00BE1C9D">
      <w:pPr>
        <w:rPr>
          <w:rFonts w:cs="Arial"/>
          <w:sz w:val="24"/>
          <w:szCs w:val="24"/>
          <w:lang w:val="en-GB" w:bidi="ar-SA"/>
        </w:rPr>
      </w:pPr>
      <w:r w:rsidRPr="006D4891">
        <w:rPr>
          <w:rFonts w:cs="Arial"/>
          <w:sz w:val="24"/>
          <w:szCs w:val="24"/>
          <w:lang w:val="en-GB" w:bidi="ar-SA"/>
        </w:rPr>
        <w:t>Some children may be at greater risk of abuse, neglect or exploitation, or may face additional barriers to recognising or reporting harm. Factors may include prejudice and discrimination, isolation, dependency on adults, communication difficulties and assumptions that indicators of abuse relate to a child’s disability or additional needs.</w:t>
      </w:r>
    </w:p>
    <w:p w14:paraId="78EB186B" w14:textId="77777777" w:rsidR="00A80EB2" w:rsidRPr="006D4891" w:rsidRDefault="00A80EB2" w:rsidP="00BE1C9D">
      <w:pPr>
        <w:rPr>
          <w:rFonts w:cs="Arial"/>
          <w:sz w:val="24"/>
          <w:szCs w:val="24"/>
          <w:lang w:val="en-GB" w:bidi="ar-SA"/>
        </w:rPr>
      </w:pPr>
    </w:p>
    <w:p w14:paraId="0855D17B" w14:textId="36F93D30" w:rsidR="00735986" w:rsidRPr="006D4891" w:rsidRDefault="00A80EB2" w:rsidP="00BE1C9D">
      <w:pPr>
        <w:rPr>
          <w:rFonts w:cs="Arial"/>
          <w:sz w:val="24"/>
          <w:szCs w:val="24"/>
          <w:lang w:val="en-GB" w:bidi="ar-SA"/>
        </w:rPr>
      </w:pPr>
      <w:r w:rsidRPr="006D4891">
        <w:rPr>
          <w:rFonts w:cs="Arial"/>
          <w:sz w:val="24"/>
          <w:szCs w:val="24"/>
          <w:lang w:val="en-GB" w:bidi="ar-SA"/>
        </w:rPr>
        <w:t>To ensure that all pupils receive appropriate protection and support, we will give particular consideration to children who:</w:t>
      </w:r>
    </w:p>
    <w:p w14:paraId="2E427C03" w14:textId="77777777" w:rsidR="00A80EB2" w:rsidRPr="006D4891" w:rsidRDefault="00A80EB2" w:rsidP="00BE1C9D">
      <w:pPr>
        <w:rPr>
          <w:rFonts w:cs="Arial"/>
          <w:sz w:val="24"/>
          <w:szCs w:val="24"/>
          <w:lang w:val="en-GB" w:bidi="ar-SA"/>
        </w:rPr>
      </w:pPr>
    </w:p>
    <w:p w14:paraId="7CE3A7C9" w14:textId="42308324"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disabled, have special educational needs or certain medical conditions;</w:t>
      </w:r>
    </w:p>
    <w:p w14:paraId="44A8B624" w14:textId="53449430"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young carers;</w:t>
      </w:r>
    </w:p>
    <w:p w14:paraId="1760611E" w14:textId="5893AEAC"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pregnant or are parents themselves;</w:t>
      </w:r>
    </w:p>
    <w:p w14:paraId="677A6DCC" w14:textId="1A1FB642"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affected by parental substance misuse, domestic abuse, parental mental health needs or parental offending;</w:t>
      </w:r>
    </w:p>
    <w:p w14:paraId="5ED32A43" w14:textId="033A723B"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asylum seekers or refugees;</w:t>
      </w:r>
    </w:p>
    <w:p w14:paraId="66092F8B" w14:textId="60A0AAEC"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living away from home, in temporary accommodation or experiencing homelessness;</w:t>
      </w:r>
    </w:p>
    <w:p w14:paraId="0971D438" w14:textId="77BCF3F3"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live transient lifestyles or in chaotic and unsupportive home circumstances;</w:t>
      </w:r>
    </w:p>
    <w:p w14:paraId="6EE73152" w14:textId="1D7A3C82"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looked after, previously looked after or have a social worker;</w:t>
      </w:r>
    </w:p>
    <w:p w14:paraId="365C13D8" w14:textId="65812B16"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vulnerable to bullying, prejudice, discrimination or social isolation;</w:t>
      </w:r>
    </w:p>
    <w:p w14:paraId="05722575" w14:textId="7A082D2B"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have communication needs or do not have English as their first language;</w:t>
      </w:r>
    </w:p>
    <w:p w14:paraId="0713A0C5" w14:textId="3F4DE1EB"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dependent on adults for personal or intimate care;</w:t>
      </w:r>
    </w:p>
    <w:p w14:paraId="170B5FF0" w14:textId="30ACDB48"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may have difficulty recognising that behaviour towards them is abusive;</w:t>
      </w:r>
    </w:p>
    <w:p w14:paraId="2A6C40C6" w14:textId="2D6B28F1"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have experienced repeated removal from the classroom, multiple suspensions or a part-time timetable, or are at risk of permanent exclusion;</w:t>
      </w:r>
    </w:p>
    <w:p w14:paraId="15FDA374" w14:textId="5D037EF7"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display early signs of abusive, violent or harmful behaviour;</w:t>
      </w:r>
    </w:p>
    <w:p w14:paraId="3E746378" w14:textId="043619A9"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at risk of child sexual exploitation, child criminal exploitation, trafficking or modern slavery;</w:t>
      </w:r>
    </w:p>
    <w:p w14:paraId="1218D3A1" w14:textId="049A1720"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at risk of female genital mutilation, forced marriage, or other honour or faith-based abuse;</w:t>
      </w:r>
    </w:p>
    <w:p w14:paraId="5D7B8394" w14:textId="11B5CF33"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involved in the court system or have a family member in prison;</w:t>
      </w:r>
    </w:p>
    <w:p w14:paraId="6673B887" w14:textId="094A1495"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at risk of serious violence, gang involvement or county lines; or</w:t>
      </w:r>
    </w:p>
    <w:p w14:paraId="1C7CC7CA" w14:textId="0D0BA537" w:rsidR="00A80EB2" w:rsidRPr="006D4891" w:rsidRDefault="00A80EB2">
      <w:pPr>
        <w:pStyle w:val="ListParagraph"/>
        <w:numPr>
          <w:ilvl w:val="0"/>
          <w:numId w:val="47"/>
        </w:numPr>
        <w:rPr>
          <w:rFonts w:cs="Arial"/>
          <w:sz w:val="24"/>
          <w:szCs w:val="24"/>
          <w:lang w:val="en-GB" w:bidi="ar-SA"/>
        </w:rPr>
      </w:pPr>
      <w:r w:rsidRPr="006D4891">
        <w:rPr>
          <w:rFonts w:cs="Arial"/>
          <w:sz w:val="24"/>
          <w:szCs w:val="24"/>
          <w:lang w:val="en-GB" w:bidi="ar-SA"/>
        </w:rPr>
        <w:t>are at risk of being radicalised into terrorism.</w:t>
      </w:r>
    </w:p>
    <w:p w14:paraId="265A5785" w14:textId="77777777" w:rsidR="00BE1C9D" w:rsidRPr="006D4891" w:rsidRDefault="00BE1C9D" w:rsidP="00BE1C9D">
      <w:pPr>
        <w:rPr>
          <w:rFonts w:cs="Arial"/>
          <w:sz w:val="24"/>
          <w:szCs w:val="24"/>
          <w:lang w:val="en-GB" w:bidi="ar-SA"/>
        </w:rPr>
      </w:pPr>
      <w:bookmarkStart w:id="79" w:name="_Toc47373555"/>
    </w:p>
    <w:p w14:paraId="287778FB" w14:textId="20E41349" w:rsidR="00735986" w:rsidRPr="006D4891" w:rsidRDefault="00A80EB2" w:rsidP="00DA5D48">
      <w:pPr>
        <w:rPr>
          <w:rFonts w:cs="Arial"/>
          <w:b/>
          <w:bCs/>
          <w:sz w:val="24"/>
          <w:szCs w:val="24"/>
          <w:lang w:val="en-GB" w:bidi="ar-SA"/>
        </w:rPr>
      </w:pPr>
      <w:r w:rsidRPr="006D4891">
        <w:rPr>
          <w:rFonts w:cs="Arial"/>
          <w:sz w:val="24"/>
          <w:szCs w:val="24"/>
          <w:lang w:val="en-GB" w:bidi="ar-SA"/>
        </w:rPr>
        <w:t xml:space="preserve">This list provides examples and is not exhaustive. The </w:t>
      </w:r>
      <w:proofErr w:type="gramStart"/>
      <w:r w:rsidR="00DA5D48">
        <w:rPr>
          <w:rFonts w:cs="Arial"/>
          <w:sz w:val="24"/>
          <w:szCs w:val="24"/>
          <w:lang w:val="en-GB"/>
        </w:rPr>
        <w:t>School</w:t>
      </w:r>
      <w:proofErr w:type="gramEnd"/>
      <w:r w:rsidR="009F43A9" w:rsidRPr="006D4891">
        <w:rPr>
          <w:rFonts w:cs="Arial"/>
          <w:sz w:val="24"/>
          <w:szCs w:val="24"/>
          <w:lang w:val="en-GB"/>
        </w:rPr>
        <w:t xml:space="preserve"> </w:t>
      </w:r>
      <w:r w:rsidRPr="006D4891">
        <w:rPr>
          <w:rFonts w:cs="Arial"/>
          <w:sz w:val="24"/>
          <w:szCs w:val="24"/>
          <w:lang w:val="en-GB" w:bidi="ar-SA"/>
        </w:rPr>
        <w:t xml:space="preserve">will consider each child’s individual circumstances and ensure that safeguarding information and support </w:t>
      </w:r>
      <w:r w:rsidR="00103F03">
        <w:rPr>
          <w:rFonts w:cs="Arial"/>
          <w:sz w:val="24"/>
          <w:szCs w:val="24"/>
          <w:lang w:val="en-GB" w:bidi="ar-SA"/>
        </w:rPr>
        <w:t>is</w:t>
      </w:r>
      <w:r w:rsidRPr="006D4891">
        <w:rPr>
          <w:rFonts w:cs="Arial"/>
          <w:sz w:val="24"/>
          <w:szCs w:val="24"/>
          <w:lang w:val="en-GB" w:bidi="ar-SA"/>
        </w:rPr>
        <w:t xml:space="preserve"> provided in accessible formats and, where appropriate, community languages.</w:t>
      </w:r>
    </w:p>
    <w:p w14:paraId="6BF2DDD1" w14:textId="77777777" w:rsidR="00697781" w:rsidRPr="006D4891" w:rsidRDefault="00697781" w:rsidP="00BE1C9D">
      <w:pPr>
        <w:rPr>
          <w:rFonts w:cs="Arial"/>
          <w:b/>
          <w:bCs/>
          <w:sz w:val="24"/>
          <w:szCs w:val="24"/>
          <w:lang w:val="en-GB" w:bidi="ar-SA"/>
        </w:rPr>
      </w:pPr>
    </w:p>
    <w:p w14:paraId="650F23E0" w14:textId="77777777" w:rsidR="00697781" w:rsidRPr="006D4891" w:rsidRDefault="00697781" w:rsidP="00BE1C9D">
      <w:pPr>
        <w:pStyle w:val="Heading2"/>
        <w:rPr>
          <w:rFonts w:cs="Arial"/>
          <w:szCs w:val="24"/>
        </w:rPr>
      </w:pPr>
      <w:bookmarkStart w:id="80" w:name="_Toc235706799"/>
      <w:bookmarkStart w:id="81" w:name="_Toc235713705"/>
      <w:r w:rsidRPr="006D4891">
        <w:rPr>
          <w:rFonts w:eastAsia="Tahoma" w:cs="Arial"/>
          <w:szCs w:val="24"/>
          <w:lang w:val="en-GB" w:bidi="ar-SA"/>
        </w:rPr>
        <w:t xml:space="preserve">15.2 </w:t>
      </w:r>
      <w:r w:rsidRPr="006D4891">
        <w:rPr>
          <w:rFonts w:cs="Arial"/>
          <w:szCs w:val="24"/>
        </w:rPr>
        <w:t>Children who are questioning their gender and requests for support with social transition</w:t>
      </w:r>
      <w:bookmarkEnd w:id="80"/>
      <w:bookmarkEnd w:id="81"/>
    </w:p>
    <w:p w14:paraId="70B8B8B2" w14:textId="77777777" w:rsidR="00697781" w:rsidRPr="006D4891" w:rsidRDefault="00697781" w:rsidP="00BE1C9D">
      <w:pPr>
        <w:pStyle w:val="Heading2"/>
        <w:rPr>
          <w:rFonts w:eastAsia="Times New Roman" w:cs="Arial"/>
          <w:szCs w:val="24"/>
          <w:lang w:val="en-GB" w:bidi="ar-SA"/>
        </w:rPr>
      </w:pPr>
    </w:p>
    <w:p w14:paraId="10E030FA" w14:textId="67B99E47" w:rsidR="00697781" w:rsidRPr="006D4891" w:rsidRDefault="007D3EDA" w:rsidP="00BE1C9D">
      <w:pPr>
        <w:rPr>
          <w:rFonts w:cs="Arial"/>
          <w:sz w:val="24"/>
          <w:szCs w:val="24"/>
        </w:rPr>
      </w:pPr>
      <w:r w:rsidRPr="00DA5D48">
        <w:rPr>
          <w:rFonts w:cs="Arial"/>
          <w:sz w:val="24"/>
        </w:rPr>
        <w:t xml:space="preserve">The </w:t>
      </w:r>
      <w:proofErr w:type="gramStart"/>
      <w:r w:rsidR="00DA5D48">
        <w:rPr>
          <w:rFonts w:cs="Arial"/>
          <w:sz w:val="24"/>
          <w:szCs w:val="24"/>
          <w:lang w:val="en-GB"/>
        </w:rPr>
        <w:t>School</w:t>
      </w:r>
      <w:proofErr w:type="gramEnd"/>
      <w:r w:rsidR="00DA5D48" w:rsidRPr="00DA5D48">
        <w:rPr>
          <w:rFonts w:cs="Arial"/>
          <w:sz w:val="24"/>
          <w:szCs w:val="24"/>
        </w:rPr>
        <w:t xml:space="preserve"> </w:t>
      </w:r>
      <w:r w:rsidR="00697781" w:rsidRPr="00DA5D48">
        <w:rPr>
          <w:rFonts w:cs="Arial"/>
          <w:sz w:val="24"/>
          <w:szCs w:val="24"/>
        </w:rPr>
        <w:t>will provide</w:t>
      </w:r>
      <w:r w:rsidR="00697781" w:rsidRPr="006D4891">
        <w:rPr>
          <w:rFonts w:cs="Arial"/>
          <w:sz w:val="24"/>
          <w:szCs w:val="24"/>
        </w:rPr>
        <w:t xml:space="preserve"> a respectful and supportive environment for children who are questioning their gender. Bullying, </w:t>
      </w:r>
      <w:r w:rsidR="00B25823" w:rsidRPr="006D4891">
        <w:rPr>
          <w:rFonts w:cs="Arial"/>
          <w:sz w:val="24"/>
          <w:szCs w:val="24"/>
        </w:rPr>
        <w:t>harassment,</w:t>
      </w:r>
      <w:r w:rsidR="00697781" w:rsidRPr="006D4891">
        <w:rPr>
          <w:rFonts w:cs="Arial"/>
          <w:sz w:val="24"/>
          <w:szCs w:val="24"/>
        </w:rPr>
        <w:t xml:space="preserve"> and discrimination will not be tolerated, and any related safeguarding or wellbeing concerns will be addressed promptly.</w:t>
      </w:r>
    </w:p>
    <w:p w14:paraId="042E4AB1" w14:textId="77777777" w:rsidR="00697781" w:rsidRPr="006D4891" w:rsidRDefault="00697781" w:rsidP="00BE1C9D">
      <w:pPr>
        <w:rPr>
          <w:rFonts w:cs="Arial"/>
          <w:sz w:val="24"/>
          <w:szCs w:val="24"/>
        </w:rPr>
      </w:pPr>
    </w:p>
    <w:p w14:paraId="03C3B02E" w14:textId="74DA20F9" w:rsidR="00697781" w:rsidRPr="006D4891" w:rsidRDefault="007D3EDA" w:rsidP="00BE1C9D">
      <w:pPr>
        <w:rPr>
          <w:rFonts w:cs="Arial"/>
          <w:sz w:val="24"/>
          <w:szCs w:val="24"/>
        </w:rPr>
      </w:pPr>
      <w:r>
        <w:rPr>
          <w:rFonts w:cs="Arial"/>
          <w:sz w:val="24"/>
          <w:szCs w:val="24"/>
        </w:rPr>
        <w:lastRenderedPageBreak/>
        <w:t xml:space="preserve">In line with </w:t>
      </w:r>
      <w:proofErr w:type="spellStart"/>
      <w:r>
        <w:rPr>
          <w:rFonts w:cs="Arial"/>
          <w:sz w:val="24"/>
          <w:szCs w:val="24"/>
        </w:rPr>
        <w:t>KCSiE</w:t>
      </w:r>
      <w:proofErr w:type="spellEnd"/>
      <w:r>
        <w:rPr>
          <w:rFonts w:cs="Arial"/>
          <w:sz w:val="24"/>
          <w:szCs w:val="24"/>
        </w:rPr>
        <w:t xml:space="preserve"> 2026, t</w:t>
      </w:r>
      <w:r w:rsidR="00697781" w:rsidRPr="006D4891">
        <w:rPr>
          <w:rFonts w:cs="Arial"/>
          <w:sz w:val="24"/>
          <w:szCs w:val="24"/>
        </w:rPr>
        <w:t xml:space="preserve">he </w:t>
      </w:r>
      <w:proofErr w:type="gramStart"/>
      <w:r w:rsidR="00DA5D48">
        <w:rPr>
          <w:rFonts w:cs="Arial"/>
          <w:sz w:val="24"/>
          <w:szCs w:val="24"/>
          <w:lang w:val="en-GB"/>
        </w:rPr>
        <w:t>School</w:t>
      </w:r>
      <w:proofErr w:type="gramEnd"/>
      <w:r w:rsidR="00DA5D48" w:rsidRPr="006D4891">
        <w:rPr>
          <w:rFonts w:cs="Arial"/>
          <w:sz w:val="24"/>
          <w:szCs w:val="24"/>
        </w:rPr>
        <w:t xml:space="preserve"> </w:t>
      </w:r>
      <w:r w:rsidR="00697781" w:rsidRPr="006D4891">
        <w:rPr>
          <w:rFonts w:cs="Arial"/>
          <w:sz w:val="24"/>
          <w:szCs w:val="24"/>
        </w:rPr>
        <w:t xml:space="preserve">will not initiate social transition. Individual members of staff must not independently make changes relating to social transition, including changes to names, pronouns, uniform, facilities, </w:t>
      </w:r>
      <w:r w:rsidR="00B25823" w:rsidRPr="006D4891">
        <w:rPr>
          <w:rFonts w:cs="Arial"/>
          <w:sz w:val="24"/>
          <w:szCs w:val="24"/>
        </w:rPr>
        <w:t>sport,</w:t>
      </w:r>
      <w:r w:rsidR="00697781" w:rsidRPr="006D4891">
        <w:rPr>
          <w:rFonts w:cs="Arial"/>
          <w:sz w:val="24"/>
          <w:szCs w:val="24"/>
        </w:rPr>
        <w:t xml:space="preserve"> or other arrangements.</w:t>
      </w:r>
    </w:p>
    <w:p w14:paraId="783BD78B" w14:textId="77777777" w:rsidR="00697781" w:rsidRPr="006D4891" w:rsidRDefault="00697781" w:rsidP="00BE1C9D">
      <w:pPr>
        <w:rPr>
          <w:rFonts w:cs="Arial"/>
          <w:sz w:val="24"/>
          <w:szCs w:val="24"/>
        </w:rPr>
      </w:pPr>
    </w:p>
    <w:p w14:paraId="054A8186" w14:textId="592AB5C0" w:rsidR="00697781" w:rsidRPr="006D4891" w:rsidRDefault="00697781" w:rsidP="00BE1C9D">
      <w:pPr>
        <w:rPr>
          <w:rFonts w:cs="Arial"/>
          <w:sz w:val="24"/>
          <w:szCs w:val="24"/>
        </w:rPr>
      </w:pPr>
      <w:r w:rsidRPr="006D4891">
        <w:rPr>
          <w:rFonts w:cs="Arial"/>
          <w:sz w:val="24"/>
          <w:szCs w:val="24"/>
        </w:rPr>
        <w:t xml:space="preserve">Where a child or their parent or </w:t>
      </w:r>
      <w:proofErr w:type="spellStart"/>
      <w:r w:rsidRPr="006D4891">
        <w:rPr>
          <w:rFonts w:cs="Arial"/>
          <w:sz w:val="24"/>
          <w:szCs w:val="24"/>
        </w:rPr>
        <w:t>carer</w:t>
      </w:r>
      <w:proofErr w:type="spellEnd"/>
      <w:r w:rsidRPr="006D4891">
        <w:rPr>
          <w:rFonts w:cs="Arial"/>
          <w:sz w:val="24"/>
          <w:szCs w:val="24"/>
        </w:rPr>
        <w:t xml:space="preserve"> requests support involving social transition, the matter will be referred to </w:t>
      </w:r>
      <w:r w:rsidRPr="00DA5D48">
        <w:rPr>
          <w:rFonts w:cs="Arial"/>
          <w:sz w:val="24"/>
          <w:szCs w:val="24"/>
        </w:rPr>
        <w:t>the Headteacher and the</w:t>
      </w:r>
      <w:r w:rsidRPr="006D4891">
        <w:rPr>
          <w:rFonts w:cs="Arial"/>
          <w:sz w:val="24"/>
          <w:szCs w:val="24"/>
        </w:rPr>
        <w:t xml:space="preserve"> DSL. The request will be considered through a careful, documented and case-by-case process.</w:t>
      </w:r>
    </w:p>
    <w:p w14:paraId="7ADCA98C" w14:textId="77777777" w:rsidR="00697781" w:rsidRPr="006D4891" w:rsidRDefault="00697781" w:rsidP="00BE1C9D">
      <w:pPr>
        <w:rPr>
          <w:rFonts w:cs="Arial"/>
          <w:sz w:val="24"/>
          <w:szCs w:val="24"/>
        </w:rPr>
      </w:pPr>
    </w:p>
    <w:p w14:paraId="1657969F" w14:textId="61AE5D4B" w:rsidR="00697781" w:rsidRPr="006D4891" w:rsidRDefault="00697781" w:rsidP="00BE1C9D">
      <w:pPr>
        <w:rPr>
          <w:rFonts w:cs="Arial"/>
          <w:sz w:val="24"/>
          <w:szCs w:val="24"/>
        </w:rPr>
      </w:pPr>
      <w:r w:rsidRPr="006D4891">
        <w:rPr>
          <w:rFonts w:cs="Arial"/>
          <w:sz w:val="24"/>
          <w:szCs w:val="24"/>
        </w:rPr>
        <w:t xml:space="preserve">Parents or </w:t>
      </w:r>
      <w:proofErr w:type="spellStart"/>
      <w:r w:rsidRPr="006D4891">
        <w:rPr>
          <w:rFonts w:cs="Arial"/>
          <w:sz w:val="24"/>
          <w:szCs w:val="24"/>
        </w:rPr>
        <w:t>carers</w:t>
      </w:r>
      <w:proofErr w:type="spellEnd"/>
      <w:r w:rsidRPr="006D4891">
        <w:rPr>
          <w:rFonts w:cs="Arial"/>
          <w:sz w:val="24"/>
          <w:szCs w:val="24"/>
        </w:rPr>
        <w:t xml:space="preserve"> will be involved as a matter of priority</w:t>
      </w:r>
      <w:r w:rsidR="0058479A">
        <w:rPr>
          <w:rFonts w:cs="Arial"/>
          <w:sz w:val="24"/>
          <w:szCs w:val="24"/>
        </w:rPr>
        <w:t xml:space="preserve">, </w:t>
      </w:r>
      <w:r w:rsidRPr="006D4891">
        <w:rPr>
          <w:rFonts w:cs="Arial"/>
          <w:sz w:val="24"/>
          <w:szCs w:val="24"/>
        </w:rPr>
        <w:t xml:space="preserve">and their views will be given proper consideration. In the rare circumstances where there is reason to believe that involving parents or </w:t>
      </w:r>
      <w:proofErr w:type="spellStart"/>
      <w:r w:rsidRPr="006D4891">
        <w:rPr>
          <w:rFonts w:cs="Arial"/>
          <w:sz w:val="24"/>
          <w:szCs w:val="24"/>
        </w:rPr>
        <w:t>carers</w:t>
      </w:r>
      <w:proofErr w:type="spellEnd"/>
      <w:r w:rsidRPr="006D4891">
        <w:rPr>
          <w:rFonts w:cs="Arial"/>
          <w:sz w:val="24"/>
          <w:szCs w:val="24"/>
        </w:rPr>
        <w:t xml:space="preserve"> may place the child at increased risk, the DSL will determine what safeguarding action is necessary before parents are contacted or any decision is made.</w:t>
      </w:r>
    </w:p>
    <w:p w14:paraId="74F7A24A" w14:textId="77777777" w:rsidR="00697781" w:rsidRPr="006D4891" w:rsidRDefault="00697781" w:rsidP="00BE1C9D">
      <w:pPr>
        <w:rPr>
          <w:rFonts w:cs="Arial"/>
          <w:sz w:val="24"/>
          <w:szCs w:val="24"/>
        </w:rPr>
      </w:pPr>
    </w:p>
    <w:p w14:paraId="393A1A4B" w14:textId="77777777" w:rsidR="00697781" w:rsidRPr="006D4891" w:rsidRDefault="00697781" w:rsidP="00BE1C9D">
      <w:pPr>
        <w:rPr>
          <w:rFonts w:cs="Arial"/>
          <w:sz w:val="24"/>
          <w:szCs w:val="24"/>
        </w:rPr>
      </w:pPr>
      <w:r w:rsidRPr="006D4891">
        <w:rPr>
          <w:rFonts w:cs="Arial"/>
          <w:sz w:val="24"/>
          <w:szCs w:val="24"/>
        </w:rPr>
        <w:t>Decisions will take account of:</w:t>
      </w:r>
    </w:p>
    <w:p w14:paraId="0AA7C8BF" w14:textId="77777777" w:rsidR="00697781" w:rsidRPr="006D4891" w:rsidRDefault="00697781" w:rsidP="00BE1C9D">
      <w:pPr>
        <w:rPr>
          <w:rFonts w:cs="Arial"/>
          <w:sz w:val="24"/>
          <w:szCs w:val="24"/>
        </w:rPr>
      </w:pPr>
    </w:p>
    <w:p w14:paraId="050F827F" w14:textId="77777777" w:rsidR="00697781" w:rsidRPr="006D4891" w:rsidRDefault="00697781">
      <w:pPr>
        <w:pStyle w:val="ListParagraph"/>
        <w:numPr>
          <w:ilvl w:val="0"/>
          <w:numId w:val="43"/>
        </w:numPr>
        <w:rPr>
          <w:rFonts w:cs="Arial"/>
          <w:sz w:val="24"/>
          <w:szCs w:val="24"/>
        </w:rPr>
      </w:pPr>
      <w:r w:rsidRPr="006D4891">
        <w:rPr>
          <w:rFonts w:cs="Arial"/>
          <w:sz w:val="24"/>
          <w:szCs w:val="24"/>
        </w:rPr>
        <w:t>the welfare and best interests of the child and other children;</w:t>
      </w:r>
    </w:p>
    <w:p w14:paraId="3F0DEE0C" w14:textId="77777777" w:rsidR="00697781" w:rsidRPr="006D4891" w:rsidRDefault="00697781">
      <w:pPr>
        <w:pStyle w:val="ListParagraph"/>
        <w:numPr>
          <w:ilvl w:val="0"/>
          <w:numId w:val="43"/>
        </w:numPr>
        <w:rPr>
          <w:rFonts w:cs="Arial"/>
          <w:sz w:val="24"/>
          <w:szCs w:val="24"/>
        </w:rPr>
      </w:pPr>
      <w:r w:rsidRPr="006D4891">
        <w:rPr>
          <w:rFonts w:cs="Arial"/>
          <w:sz w:val="24"/>
          <w:szCs w:val="24"/>
        </w:rPr>
        <w:t>the child’s age, development, wishes and individual circumstances;</w:t>
      </w:r>
    </w:p>
    <w:p w14:paraId="147206C6" w14:textId="6B2FE4FC" w:rsidR="00697781" w:rsidRPr="006D4891" w:rsidRDefault="00697781">
      <w:pPr>
        <w:pStyle w:val="ListParagraph"/>
        <w:numPr>
          <w:ilvl w:val="0"/>
          <w:numId w:val="43"/>
        </w:numPr>
        <w:rPr>
          <w:rFonts w:cs="Arial"/>
          <w:sz w:val="24"/>
          <w:szCs w:val="24"/>
        </w:rPr>
      </w:pPr>
      <w:r w:rsidRPr="006D4891">
        <w:rPr>
          <w:rFonts w:cs="Arial"/>
          <w:sz w:val="24"/>
          <w:szCs w:val="24"/>
        </w:rPr>
        <w:t xml:space="preserve">any wider mental health, medical, </w:t>
      </w:r>
      <w:r w:rsidR="00B25823" w:rsidRPr="006D4891">
        <w:rPr>
          <w:rFonts w:cs="Arial"/>
          <w:sz w:val="24"/>
          <w:szCs w:val="24"/>
        </w:rPr>
        <w:t>neurodevelopmental,</w:t>
      </w:r>
      <w:r w:rsidRPr="006D4891">
        <w:rPr>
          <w:rFonts w:cs="Arial"/>
          <w:sz w:val="24"/>
          <w:szCs w:val="24"/>
        </w:rPr>
        <w:t xml:space="preserve"> or safeguarding needs;</w:t>
      </w:r>
    </w:p>
    <w:p w14:paraId="757A872F" w14:textId="77777777" w:rsidR="00697781" w:rsidRPr="006D4891" w:rsidRDefault="00697781">
      <w:pPr>
        <w:pStyle w:val="ListParagraph"/>
        <w:numPr>
          <w:ilvl w:val="0"/>
          <w:numId w:val="43"/>
        </w:numPr>
        <w:rPr>
          <w:rFonts w:cs="Arial"/>
          <w:sz w:val="24"/>
          <w:szCs w:val="24"/>
        </w:rPr>
      </w:pPr>
      <w:r w:rsidRPr="006D4891">
        <w:rPr>
          <w:rFonts w:cs="Arial"/>
          <w:sz w:val="24"/>
          <w:szCs w:val="24"/>
        </w:rPr>
        <w:t>relevant clinical or other professional advice;</w:t>
      </w:r>
    </w:p>
    <w:p w14:paraId="78A10B2F" w14:textId="77777777" w:rsidR="00697781" w:rsidRPr="006D4891" w:rsidRDefault="00697781">
      <w:pPr>
        <w:pStyle w:val="ListParagraph"/>
        <w:numPr>
          <w:ilvl w:val="0"/>
          <w:numId w:val="43"/>
        </w:numPr>
        <w:rPr>
          <w:rFonts w:cs="Arial"/>
          <w:sz w:val="24"/>
          <w:szCs w:val="24"/>
        </w:rPr>
      </w:pPr>
      <w:r w:rsidRPr="006D4891">
        <w:rPr>
          <w:rFonts w:cs="Arial"/>
          <w:sz w:val="24"/>
          <w:szCs w:val="24"/>
        </w:rPr>
        <w:t>the impact of agreeing or declining the request;</w:t>
      </w:r>
    </w:p>
    <w:p w14:paraId="553706AE" w14:textId="3F2FEE0F" w:rsidR="00697781" w:rsidRPr="006D4891" w:rsidRDefault="00697781">
      <w:pPr>
        <w:pStyle w:val="ListParagraph"/>
        <w:numPr>
          <w:ilvl w:val="0"/>
          <w:numId w:val="43"/>
        </w:numPr>
        <w:rPr>
          <w:rFonts w:cs="Arial"/>
          <w:sz w:val="24"/>
          <w:szCs w:val="24"/>
        </w:rPr>
      </w:pPr>
      <w:r w:rsidRPr="006D4891">
        <w:rPr>
          <w:rFonts w:cs="Arial"/>
          <w:sz w:val="24"/>
          <w:szCs w:val="24"/>
        </w:rPr>
        <w:t xml:space="preserve">the </w:t>
      </w:r>
      <w:proofErr w:type="gramStart"/>
      <w:r w:rsidR="00DA5D48">
        <w:rPr>
          <w:rFonts w:cs="Arial"/>
          <w:sz w:val="24"/>
          <w:szCs w:val="24"/>
          <w:lang w:val="en-GB"/>
        </w:rPr>
        <w:t>School</w:t>
      </w:r>
      <w:r w:rsidRPr="006D4891">
        <w:rPr>
          <w:rFonts w:cs="Arial"/>
          <w:sz w:val="24"/>
          <w:szCs w:val="24"/>
        </w:rPr>
        <w:t>’s</w:t>
      </w:r>
      <w:proofErr w:type="gramEnd"/>
      <w:r w:rsidRPr="006D4891">
        <w:rPr>
          <w:rFonts w:cs="Arial"/>
          <w:sz w:val="24"/>
          <w:szCs w:val="24"/>
        </w:rPr>
        <w:t xml:space="preserve"> safeguarding responsibilities; and</w:t>
      </w:r>
    </w:p>
    <w:p w14:paraId="3B081DBF" w14:textId="77777777" w:rsidR="00697781" w:rsidRPr="006D4891" w:rsidRDefault="00697781">
      <w:pPr>
        <w:pStyle w:val="ListParagraph"/>
        <w:numPr>
          <w:ilvl w:val="0"/>
          <w:numId w:val="43"/>
        </w:numPr>
        <w:rPr>
          <w:rFonts w:cs="Arial"/>
          <w:sz w:val="24"/>
          <w:szCs w:val="24"/>
        </w:rPr>
      </w:pPr>
      <w:r w:rsidRPr="006D4891">
        <w:rPr>
          <w:rFonts w:cs="Arial"/>
          <w:sz w:val="24"/>
          <w:szCs w:val="24"/>
        </w:rPr>
        <w:t>its duties under the Equality Act 2010 and Human Rights Act 1998.</w:t>
      </w:r>
    </w:p>
    <w:p w14:paraId="6037B8EC" w14:textId="77777777" w:rsidR="00697781" w:rsidRPr="006D4891" w:rsidRDefault="00697781" w:rsidP="00BE1C9D">
      <w:pPr>
        <w:pStyle w:val="ListParagraph"/>
        <w:rPr>
          <w:rFonts w:cs="Arial"/>
          <w:sz w:val="24"/>
          <w:szCs w:val="24"/>
        </w:rPr>
      </w:pPr>
    </w:p>
    <w:p w14:paraId="416A0EBD" w14:textId="3C2BAA76" w:rsidR="00697781" w:rsidRPr="006D4891" w:rsidRDefault="007A7BF6" w:rsidP="00BE1C9D">
      <w:pPr>
        <w:rPr>
          <w:rFonts w:cs="Arial"/>
          <w:sz w:val="24"/>
          <w:szCs w:val="24"/>
        </w:rPr>
      </w:pPr>
      <w:r w:rsidRPr="006D4891">
        <w:rPr>
          <w:rFonts w:cs="Arial"/>
          <w:sz w:val="24"/>
          <w:szCs w:val="24"/>
        </w:rPr>
        <w:t>Primary age</w:t>
      </w:r>
      <w:r w:rsidR="00697781" w:rsidRPr="006D4891">
        <w:rPr>
          <w:rFonts w:cs="Arial"/>
          <w:sz w:val="24"/>
          <w:szCs w:val="24"/>
        </w:rPr>
        <w:t xml:space="preserve"> requests will be approached with particular caution. Staff will not provide clinical advice or undertake functions that require clinical expertise.</w:t>
      </w:r>
    </w:p>
    <w:p w14:paraId="1E1721A8" w14:textId="77777777" w:rsidR="00697781" w:rsidRPr="006D4891" w:rsidRDefault="00697781" w:rsidP="00BE1C9D">
      <w:pPr>
        <w:rPr>
          <w:rFonts w:cs="Arial"/>
          <w:sz w:val="24"/>
          <w:szCs w:val="24"/>
        </w:rPr>
      </w:pPr>
    </w:p>
    <w:p w14:paraId="1CC44726" w14:textId="2F882909" w:rsidR="00697781" w:rsidRPr="006D4891" w:rsidRDefault="00697781" w:rsidP="00BE1C9D">
      <w:pPr>
        <w:rPr>
          <w:rFonts w:cs="Arial"/>
          <w:sz w:val="24"/>
          <w:szCs w:val="24"/>
        </w:rPr>
      </w:pPr>
      <w:r w:rsidRPr="006D4891">
        <w:rPr>
          <w:rFonts w:cs="Arial"/>
          <w:sz w:val="24"/>
          <w:szCs w:val="24"/>
        </w:rPr>
        <w:t xml:space="preserve">The </w:t>
      </w:r>
      <w:proofErr w:type="gramStart"/>
      <w:r w:rsidR="00DA5D48">
        <w:rPr>
          <w:rFonts w:cs="Arial"/>
          <w:sz w:val="24"/>
          <w:szCs w:val="24"/>
          <w:lang w:val="en-GB"/>
        </w:rPr>
        <w:t>School</w:t>
      </w:r>
      <w:proofErr w:type="gramEnd"/>
      <w:r w:rsidR="00DA5D48" w:rsidRPr="006D4891">
        <w:rPr>
          <w:rFonts w:cs="Arial"/>
          <w:sz w:val="24"/>
          <w:szCs w:val="24"/>
        </w:rPr>
        <w:t xml:space="preserve"> </w:t>
      </w:r>
      <w:r w:rsidRPr="006D4891">
        <w:rPr>
          <w:rFonts w:cs="Arial"/>
          <w:sz w:val="24"/>
          <w:szCs w:val="24"/>
        </w:rPr>
        <w:t>will explain that support with social transition will not include access to toilets, changing rooms, showers or residential accommodation designated for the opposite biological sex, or participation in sport designated for the opposite sex where single-sex participation is necessary for safety.</w:t>
      </w:r>
    </w:p>
    <w:p w14:paraId="6DFE23FA" w14:textId="77777777" w:rsidR="00697781" w:rsidRPr="006D4891" w:rsidRDefault="00697781" w:rsidP="00BE1C9D">
      <w:pPr>
        <w:rPr>
          <w:rFonts w:cs="Arial"/>
          <w:sz w:val="24"/>
          <w:szCs w:val="24"/>
        </w:rPr>
      </w:pPr>
    </w:p>
    <w:p w14:paraId="7B05CE39" w14:textId="5AE3F7FC" w:rsidR="00697781" w:rsidRPr="006D4891" w:rsidRDefault="00697781" w:rsidP="00BE1C9D">
      <w:pPr>
        <w:rPr>
          <w:rFonts w:cs="Arial"/>
          <w:sz w:val="24"/>
          <w:szCs w:val="24"/>
        </w:rPr>
      </w:pPr>
      <w:r w:rsidRPr="006D4891">
        <w:rPr>
          <w:rFonts w:cs="Arial"/>
          <w:sz w:val="24"/>
          <w:szCs w:val="24"/>
        </w:rPr>
        <w:t>The child’s biological sex will be recorded accurately. Information will only be shared with staff who need it to safeguard and support the child and other pupils. Decisions and their rationale will be recorded and reviewed where circumstances change, including where a child wishes to reverse or amend an earlier arrangement.</w:t>
      </w:r>
    </w:p>
    <w:p w14:paraId="7E9AFE00" w14:textId="77777777" w:rsidR="00A80EB2" w:rsidRPr="006D4891" w:rsidRDefault="00A80EB2" w:rsidP="00BE1C9D">
      <w:pPr>
        <w:pStyle w:val="Heading2"/>
        <w:rPr>
          <w:rFonts w:cs="Arial"/>
          <w:szCs w:val="24"/>
          <w:lang w:val="en-GB"/>
        </w:rPr>
      </w:pPr>
    </w:p>
    <w:p w14:paraId="597F4040" w14:textId="411B99B1" w:rsidR="00792764" w:rsidRPr="006D4891" w:rsidRDefault="00792764" w:rsidP="00BE1C9D">
      <w:pPr>
        <w:pStyle w:val="Heading2"/>
        <w:rPr>
          <w:rFonts w:cs="Arial"/>
          <w:szCs w:val="24"/>
          <w:lang w:val="en-GB"/>
        </w:rPr>
      </w:pPr>
      <w:bookmarkStart w:id="82" w:name="_Toc235706800"/>
      <w:bookmarkStart w:id="83" w:name="_Toc235713706"/>
      <w:r w:rsidRPr="006D4891">
        <w:rPr>
          <w:rFonts w:cs="Arial"/>
          <w:szCs w:val="24"/>
          <w:lang w:val="en-GB"/>
        </w:rPr>
        <w:t>1</w:t>
      </w:r>
      <w:r w:rsidR="00D14607" w:rsidRPr="006D4891">
        <w:rPr>
          <w:rFonts w:cs="Arial"/>
          <w:szCs w:val="24"/>
          <w:lang w:val="en-GB"/>
        </w:rPr>
        <w:t>5</w:t>
      </w:r>
      <w:r w:rsidRPr="006D4891">
        <w:rPr>
          <w:rFonts w:cs="Arial"/>
          <w:szCs w:val="24"/>
          <w:lang w:val="en-GB"/>
        </w:rPr>
        <w:t>.</w:t>
      </w:r>
      <w:r w:rsidR="00D14607" w:rsidRPr="006D4891">
        <w:rPr>
          <w:rFonts w:cs="Arial"/>
          <w:szCs w:val="24"/>
          <w:lang w:val="en-GB"/>
        </w:rPr>
        <w:t>3</w:t>
      </w:r>
      <w:r w:rsidRPr="006D4891">
        <w:rPr>
          <w:rFonts w:cs="Arial"/>
          <w:szCs w:val="24"/>
          <w:lang w:val="en-GB"/>
        </w:rPr>
        <w:t xml:space="preserve"> Recognising abuse</w:t>
      </w:r>
      <w:bookmarkEnd w:id="79"/>
      <w:r w:rsidR="00A80EB2" w:rsidRPr="006D4891">
        <w:rPr>
          <w:rFonts w:cs="Arial"/>
          <w:szCs w:val="24"/>
          <w:lang w:val="en-GB"/>
        </w:rPr>
        <w:t>, neglect and exploitation</w:t>
      </w:r>
      <w:bookmarkEnd w:id="82"/>
      <w:bookmarkEnd w:id="83"/>
    </w:p>
    <w:p w14:paraId="4B9A7A35" w14:textId="77777777" w:rsidR="00A80EB2" w:rsidRPr="006D4891" w:rsidRDefault="00A80EB2" w:rsidP="00BE1C9D">
      <w:pPr>
        <w:pStyle w:val="Heading2"/>
        <w:rPr>
          <w:rFonts w:cs="Arial"/>
          <w:szCs w:val="24"/>
          <w:lang w:val="en-GB"/>
        </w:rPr>
      </w:pPr>
    </w:p>
    <w:p w14:paraId="52DD9F94" w14:textId="77777777" w:rsidR="00A80EB2" w:rsidRPr="006D4891" w:rsidRDefault="00A80EB2" w:rsidP="00BE1C9D">
      <w:pPr>
        <w:rPr>
          <w:rFonts w:cs="Arial"/>
          <w:sz w:val="24"/>
          <w:szCs w:val="24"/>
          <w:lang w:val="en-GB"/>
        </w:rPr>
      </w:pPr>
      <w:r w:rsidRPr="006D4891">
        <w:rPr>
          <w:rFonts w:cs="Arial"/>
          <w:sz w:val="24"/>
          <w:szCs w:val="24"/>
          <w:lang w:val="en-GB"/>
        </w:rPr>
        <w:t>To ensure that pupils are protected from harm, staff must understand the behaviours and indicators associated with abuse, neglect and exploitation.</w:t>
      </w:r>
    </w:p>
    <w:p w14:paraId="402C43BF" w14:textId="77777777" w:rsidR="00A80EB2" w:rsidRPr="006D4891" w:rsidRDefault="00A80EB2" w:rsidP="00BE1C9D">
      <w:pPr>
        <w:rPr>
          <w:rFonts w:cs="Arial"/>
          <w:sz w:val="24"/>
          <w:szCs w:val="24"/>
          <w:lang w:val="en-GB"/>
        </w:rPr>
      </w:pPr>
    </w:p>
    <w:p w14:paraId="1B3FDAA4" w14:textId="77777777" w:rsidR="00A80EB2" w:rsidRPr="006D4891" w:rsidRDefault="00A80EB2" w:rsidP="00BE1C9D">
      <w:pPr>
        <w:rPr>
          <w:rFonts w:cs="Arial"/>
          <w:sz w:val="24"/>
          <w:szCs w:val="24"/>
          <w:lang w:val="en-GB"/>
        </w:rPr>
      </w:pPr>
      <w:r w:rsidRPr="006D4891">
        <w:rPr>
          <w:rFonts w:cs="Arial"/>
          <w:sz w:val="24"/>
          <w:szCs w:val="24"/>
          <w:lang w:val="en-GB"/>
        </w:rPr>
        <w:t>Abuse and neglect are forms of maltreatment. A person may abuse or neglect a child by inflicting harm or by failing to act to prevent harm. Abuse may occur within or outside the home, within an institution or community, and online.</w:t>
      </w:r>
    </w:p>
    <w:p w14:paraId="2FAD0339" w14:textId="77777777" w:rsidR="00A80EB2" w:rsidRPr="006D4891" w:rsidRDefault="00A80EB2" w:rsidP="00BE1C9D">
      <w:pPr>
        <w:rPr>
          <w:rFonts w:cs="Arial"/>
          <w:sz w:val="24"/>
          <w:szCs w:val="24"/>
          <w:lang w:val="en-GB"/>
        </w:rPr>
      </w:pPr>
    </w:p>
    <w:p w14:paraId="7BB3924D" w14:textId="77777777" w:rsidR="00A80EB2" w:rsidRPr="006D4891" w:rsidRDefault="00A80EB2" w:rsidP="00BE1C9D">
      <w:pPr>
        <w:rPr>
          <w:rFonts w:cs="Arial"/>
          <w:sz w:val="24"/>
          <w:szCs w:val="24"/>
          <w:lang w:val="en-GB"/>
        </w:rPr>
      </w:pPr>
      <w:r w:rsidRPr="006D4891">
        <w:rPr>
          <w:rFonts w:cs="Arial"/>
          <w:sz w:val="24"/>
          <w:szCs w:val="24"/>
          <w:lang w:val="en-GB"/>
        </w:rPr>
        <w:t xml:space="preserve">Abuse, neglect and exploitation are rarely isolated issues and may overlap. Children may be harmed by adults or by other children. Children may also cause harm to </w:t>
      </w:r>
      <w:r w:rsidRPr="006D4891">
        <w:rPr>
          <w:rFonts w:cs="Arial"/>
          <w:sz w:val="24"/>
          <w:szCs w:val="24"/>
          <w:lang w:val="en-GB"/>
        </w:rPr>
        <w:lastRenderedPageBreak/>
        <w:t>parents, carers or other family members, sometimes referred to as child-to-parent or caregiver abuse.</w:t>
      </w:r>
    </w:p>
    <w:p w14:paraId="065D3512" w14:textId="77777777" w:rsidR="00A80EB2" w:rsidRPr="006D4891" w:rsidRDefault="00A80EB2" w:rsidP="00BE1C9D">
      <w:pPr>
        <w:rPr>
          <w:rFonts w:cs="Arial"/>
          <w:sz w:val="24"/>
          <w:szCs w:val="24"/>
          <w:lang w:val="en-GB"/>
        </w:rPr>
      </w:pPr>
    </w:p>
    <w:p w14:paraId="786EF89E" w14:textId="26656FB4" w:rsidR="00D14607" w:rsidRPr="006D4891" w:rsidRDefault="00A80EB2" w:rsidP="00BE1C9D">
      <w:pPr>
        <w:rPr>
          <w:rFonts w:cs="Arial"/>
          <w:sz w:val="24"/>
          <w:szCs w:val="24"/>
          <w:lang w:val="en-GB"/>
        </w:rPr>
      </w:pPr>
      <w:r w:rsidRPr="006D4891">
        <w:rPr>
          <w:rFonts w:cs="Arial"/>
          <w:sz w:val="24"/>
          <w:szCs w:val="24"/>
          <w:lang w:val="en-GB"/>
        </w:rPr>
        <w:t xml:space="preserve">Keeping Children Safe in Education 2026 identifies four categories of abuse: </w:t>
      </w:r>
      <w:r w:rsidRPr="00BC4021">
        <w:rPr>
          <w:rFonts w:cs="Arial"/>
          <w:b/>
          <w:bCs/>
          <w:sz w:val="24"/>
          <w:szCs w:val="24"/>
          <w:lang w:val="en-GB"/>
        </w:rPr>
        <w:t>physical abuse, emotional abuse, sexual abuse and neglect.</w:t>
      </w:r>
      <w:r w:rsidRPr="006D4891">
        <w:rPr>
          <w:rFonts w:cs="Arial"/>
          <w:sz w:val="24"/>
          <w:szCs w:val="24"/>
          <w:lang w:val="en-GB"/>
        </w:rPr>
        <w:t xml:space="preserve"> These are set out in Appendix 1, together with relevant indicators of harm.</w:t>
      </w:r>
    </w:p>
    <w:p w14:paraId="01D0C5EC" w14:textId="77777777" w:rsidR="00792764" w:rsidRPr="006D4891" w:rsidRDefault="00792764" w:rsidP="00BE1C9D">
      <w:pPr>
        <w:outlineLvl w:val="0"/>
        <w:rPr>
          <w:rFonts w:cs="Arial"/>
          <w:b/>
          <w:sz w:val="24"/>
          <w:szCs w:val="24"/>
          <w:lang w:val="en-GB"/>
        </w:rPr>
      </w:pPr>
    </w:p>
    <w:p w14:paraId="10F9F07E" w14:textId="5FD17B42" w:rsidR="00792764" w:rsidRPr="006D4891" w:rsidRDefault="00792764">
      <w:pPr>
        <w:pStyle w:val="Heading1"/>
        <w:numPr>
          <w:ilvl w:val="0"/>
          <w:numId w:val="55"/>
        </w:numPr>
        <w:rPr>
          <w:rFonts w:cs="Arial"/>
          <w:sz w:val="24"/>
        </w:rPr>
      </w:pPr>
      <w:bookmarkStart w:id="84" w:name="_Toc47373556"/>
      <w:bookmarkStart w:id="85" w:name="_Toc235706801"/>
      <w:bookmarkStart w:id="86" w:name="_Toc235713707"/>
      <w:r w:rsidRPr="006D4891">
        <w:rPr>
          <w:rFonts w:cs="Arial"/>
          <w:sz w:val="24"/>
        </w:rPr>
        <w:t>Specific Safeguarding and Child Protection Issues</w:t>
      </w:r>
      <w:bookmarkEnd w:id="84"/>
      <w:bookmarkEnd w:id="85"/>
      <w:bookmarkEnd w:id="86"/>
    </w:p>
    <w:p w14:paraId="5F8BC95E" w14:textId="77777777" w:rsidR="00792764" w:rsidRPr="006D4891" w:rsidRDefault="00792764" w:rsidP="00BE1C9D">
      <w:pPr>
        <w:pStyle w:val="Heading2"/>
        <w:rPr>
          <w:rFonts w:cs="Arial"/>
          <w:szCs w:val="24"/>
          <w:lang w:val="en-GB"/>
        </w:rPr>
      </w:pPr>
    </w:p>
    <w:p w14:paraId="10B912D0" w14:textId="3516B9C7" w:rsidR="00792764" w:rsidRPr="006D4891" w:rsidRDefault="00792764" w:rsidP="00BE1C9D">
      <w:pPr>
        <w:pStyle w:val="Heading2"/>
        <w:rPr>
          <w:rFonts w:cs="Arial"/>
          <w:szCs w:val="24"/>
        </w:rPr>
      </w:pPr>
      <w:bookmarkStart w:id="87" w:name="_Toc47373557"/>
      <w:bookmarkStart w:id="88" w:name="_Toc235706802"/>
      <w:bookmarkStart w:id="89" w:name="_Toc235713708"/>
      <w:r w:rsidRPr="006D4891">
        <w:rPr>
          <w:rFonts w:cs="Arial"/>
          <w:szCs w:val="24"/>
        </w:rPr>
        <w:t>1</w:t>
      </w:r>
      <w:r w:rsidR="00D14607" w:rsidRPr="006D4891">
        <w:rPr>
          <w:rFonts w:cs="Arial"/>
          <w:szCs w:val="24"/>
        </w:rPr>
        <w:t>6</w:t>
      </w:r>
      <w:r w:rsidRPr="006D4891">
        <w:rPr>
          <w:rFonts w:cs="Arial"/>
          <w:szCs w:val="24"/>
        </w:rPr>
        <w:t xml:space="preserve">.1 </w:t>
      </w:r>
      <w:bookmarkEnd w:id="87"/>
      <w:r w:rsidR="00A80EB2" w:rsidRPr="006D4891">
        <w:rPr>
          <w:rFonts w:cs="Arial"/>
          <w:szCs w:val="24"/>
        </w:rPr>
        <w:t xml:space="preserve">Children who display harmful sexual </w:t>
      </w:r>
      <w:proofErr w:type="spellStart"/>
      <w:r w:rsidR="00A80EB2" w:rsidRPr="006D4891">
        <w:rPr>
          <w:rFonts w:cs="Arial"/>
          <w:szCs w:val="24"/>
        </w:rPr>
        <w:t>behaviour</w:t>
      </w:r>
      <w:bookmarkEnd w:id="88"/>
      <w:bookmarkEnd w:id="89"/>
      <w:proofErr w:type="spellEnd"/>
    </w:p>
    <w:p w14:paraId="27136C1D" w14:textId="77777777" w:rsidR="00792764" w:rsidRPr="006D4891" w:rsidRDefault="00792764" w:rsidP="00BE1C9D">
      <w:pPr>
        <w:outlineLvl w:val="0"/>
        <w:rPr>
          <w:rFonts w:cs="Arial"/>
          <w:sz w:val="24"/>
          <w:szCs w:val="24"/>
          <w:lang w:val="en-GB"/>
        </w:rPr>
      </w:pPr>
    </w:p>
    <w:p w14:paraId="774B8CB0" w14:textId="77777777" w:rsidR="00A80EB2" w:rsidRPr="006D4891" w:rsidRDefault="00A80EB2" w:rsidP="00BE1C9D">
      <w:pPr>
        <w:rPr>
          <w:rFonts w:cs="Arial"/>
          <w:sz w:val="24"/>
          <w:szCs w:val="24"/>
          <w:lang w:val="en-GB"/>
        </w:rPr>
      </w:pPr>
      <w:r w:rsidRPr="006D4891">
        <w:rPr>
          <w:rFonts w:cs="Arial"/>
          <w:sz w:val="24"/>
          <w:szCs w:val="24"/>
          <w:lang w:val="en-GB"/>
        </w:rPr>
        <w:t xml:space="preserve">Children who display harmful sexual behaviour may themselves have experienced abuse, neglect, trauma or exploitation. Safeguarding procedures will therefore consider the needs and welfare of </w:t>
      </w:r>
      <w:r w:rsidRPr="00BC4021">
        <w:rPr>
          <w:rFonts w:cs="Arial"/>
          <w:b/>
          <w:bCs/>
          <w:sz w:val="24"/>
          <w:szCs w:val="24"/>
          <w:lang w:val="en-GB"/>
        </w:rPr>
        <w:t>both</w:t>
      </w:r>
      <w:r w:rsidRPr="006D4891">
        <w:rPr>
          <w:rFonts w:cs="Arial"/>
          <w:sz w:val="24"/>
          <w:szCs w:val="24"/>
          <w:lang w:val="en-GB"/>
        </w:rPr>
        <w:t xml:space="preserve"> the child who has experienced harm and the child displaying the behaviour.</w:t>
      </w:r>
    </w:p>
    <w:p w14:paraId="24F05141" w14:textId="77777777" w:rsidR="00A80EB2" w:rsidRPr="006D4891" w:rsidRDefault="00A80EB2" w:rsidP="00BE1C9D">
      <w:pPr>
        <w:rPr>
          <w:rFonts w:cs="Arial"/>
          <w:sz w:val="24"/>
          <w:szCs w:val="24"/>
          <w:lang w:val="en-GB"/>
        </w:rPr>
      </w:pPr>
    </w:p>
    <w:p w14:paraId="286144D5" w14:textId="77777777" w:rsidR="00A80EB2" w:rsidRPr="006D4891" w:rsidRDefault="00A80EB2" w:rsidP="00BE1C9D">
      <w:pPr>
        <w:rPr>
          <w:rFonts w:cs="Arial"/>
          <w:sz w:val="24"/>
          <w:szCs w:val="24"/>
          <w:lang w:val="en-GB"/>
        </w:rPr>
      </w:pPr>
      <w:r w:rsidRPr="006D4891">
        <w:rPr>
          <w:rFonts w:cs="Arial"/>
          <w:sz w:val="24"/>
          <w:szCs w:val="24"/>
          <w:lang w:val="en-GB"/>
        </w:rPr>
        <w:t>Harmful sexual behaviour exists on a continuum, ranging from developmentally expected behaviour through inappropriate and problematic behaviour to abusive and violent behaviour. The child’s age, developmental stage, understanding, vulnerability, any difference in age or power and the context of the behaviour will be considered.</w:t>
      </w:r>
    </w:p>
    <w:p w14:paraId="017117E5" w14:textId="77777777" w:rsidR="00A80EB2" w:rsidRPr="006D4891" w:rsidRDefault="00A80EB2" w:rsidP="00BE1C9D">
      <w:pPr>
        <w:rPr>
          <w:rFonts w:cs="Arial"/>
          <w:sz w:val="24"/>
          <w:szCs w:val="24"/>
          <w:lang w:val="en-GB"/>
        </w:rPr>
      </w:pPr>
    </w:p>
    <w:p w14:paraId="369A73D3" w14:textId="2D2BB951" w:rsidR="00A80EB2" w:rsidRPr="006D4891" w:rsidRDefault="00A80EB2" w:rsidP="00BE1C9D">
      <w:pPr>
        <w:rPr>
          <w:rFonts w:cs="Arial"/>
          <w:sz w:val="24"/>
          <w:szCs w:val="24"/>
          <w:lang w:val="en-GB"/>
        </w:rPr>
      </w:pPr>
      <w:r w:rsidRPr="006D4891">
        <w:rPr>
          <w:rFonts w:cs="Arial"/>
          <w:sz w:val="24"/>
          <w:szCs w:val="24"/>
          <w:lang w:val="en-GB"/>
        </w:rPr>
        <w:t>Staff who are concerned about a pupil’s sexual behaviour, including behaviour occurring online, must speak to the DSL without delay.</w:t>
      </w:r>
    </w:p>
    <w:p w14:paraId="3DBB9EC1" w14:textId="77777777" w:rsidR="00A80EB2" w:rsidRPr="006D4891" w:rsidRDefault="00A80EB2" w:rsidP="00BE1C9D">
      <w:pPr>
        <w:rPr>
          <w:rFonts w:cs="Arial"/>
          <w:sz w:val="24"/>
          <w:szCs w:val="24"/>
          <w:lang w:val="en-GB"/>
        </w:rPr>
      </w:pPr>
    </w:p>
    <w:p w14:paraId="5E5A3453" w14:textId="6AAE59E5" w:rsidR="00A80EB2" w:rsidRPr="006D4891" w:rsidRDefault="00A80EB2" w:rsidP="00BE1C9D">
      <w:pPr>
        <w:rPr>
          <w:rFonts w:cs="Arial"/>
          <w:sz w:val="24"/>
          <w:szCs w:val="24"/>
          <w:lang w:val="en-GB"/>
        </w:rPr>
      </w:pPr>
      <w:r w:rsidRPr="006D4891">
        <w:rPr>
          <w:rFonts w:cs="Arial"/>
          <w:sz w:val="24"/>
          <w:szCs w:val="24"/>
          <w:lang w:val="en-GB"/>
        </w:rPr>
        <w:t>All incidents involving the making or sharing of nudes and semi-nudes require a safeguarding response, whether apparently consensual or non-consensual. This includes photographs, videos, livestreams, digitally altered images and content generated using artificial intelligence, including deepfakes or “deep nudes”. The Academy will follow current UKCIS guidance when responding to such incidents.</w:t>
      </w:r>
    </w:p>
    <w:p w14:paraId="08075E8B" w14:textId="77777777" w:rsidR="00A80EB2" w:rsidRPr="006D4891" w:rsidRDefault="00A80EB2" w:rsidP="00BE1C9D">
      <w:pPr>
        <w:rPr>
          <w:rFonts w:cs="Arial"/>
          <w:sz w:val="24"/>
          <w:szCs w:val="24"/>
          <w:lang w:val="en-GB"/>
        </w:rPr>
      </w:pPr>
    </w:p>
    <w:p w14:paraId="459649B7" w14:textId="61C61B04" w:rsidR="00A80EB2" w:rsidRPr="006D4891" w:rsidRDefault="00A80EB2" w:rsidP="00BE1C9D">
      <w:pPr>
        <w:rPr>
          <w:rFonts w:cs="Arial"/>
          <w:sz w:val="24"/>
          <w:szCs w:val="24"/>
          <w:lang w:val="en-GB"/>
        </w:rPr>
      </w:pPr>
      <w:r w:rsidRPr="006D4891">
        <w:rPr>
          <w:rFonts w:cs="Arial"/>
          <w:sz w:val="24"/>
          <w:szCs w:val="24"/>
          <w:lang w:val="en-GB"/>
        </w:rPr>
        <w:t>Part Five of Keeping Children Safe in Education 2026 provides detailed guidance on harmful sexual behaviour, sexual harassment and sexual violence.</w:t>
      </w:r>
    </w:p>
    <w:p w14:paraId="521FE98A" w14:textId="77777777" w:rsidR="00A80EB2" w:rsidRPr="006D4891" w:rsidRDefault="00A80EB2" w:rsidP="00BE1C9D">
      <w:pPr>
        <w:outlineLvl w:val="0"/>
        <w:rPr>
          <w:rFonts w:cs="Arial"/>
          <w:sz w:val="24"/>
          <w:szCs w:val="24"/>
          <w:lang w:val="en-GB"/>
        </w:rPr>
      </w:pPr>
    </w:p>
    <w:p w14:paraId="52A4426D" w14:textId="4958758F" w:rsidR="00792764" w:rsidRPr="006D4891" w:rsidRDefault="00541061" w:rsidP="00BE1C9D">
      <w:pPr>
        <w:pStyle w:val="Heading2"/>
        <w:rPr>
          <w:rFonts w:cs="Arial"/>
          <w:szCs w:val="24"/>
          <w:lang w:val="en-GB"/>
        </w:rPr>
      </w:pPr>
      <w:bookmarkStart w:id="90" w:name="_Toc47373558"/>
      <w:bookmarkStart w:id="91" w:name="_Toc235706803"/>
      <w:bookmarkStart w:id="92" w:name="_Toc235713709"/>
      <w:r w:rsidRPr="006D4891">
        <w:rPr>
          <w:rFonts w:cs="Arial"/>
          <w:szCs w:val="24"/>
          <w:lang w:val="en-GB"/>
        </w:rPr>
        <w:t>1</w:t>
      </w:r>
      <w:r w:rsidR="00D14607" w:rsidRPr="006D4891">
        <w:rPr>
          <w:rFonts w:cs="Arial"/>
          <w:szCs w:val="24"/>
          <w:lang w:val="en-GB"/>
        </w:rPr>
        <w:t>6</w:t>
      </w:r>
      <w:r w:rsidRPr="006D4891">
        <w:rPr>
          <w:rFonts w:cs="Arial"/>
          <w:szCs w:val="24"/>
          <w:lang w:val="en-GB"/>
        </w:rPr>
        <w:t>.2</w:t>
      </w:r>
      <w:r w:rsidRPr="006D4891">
        <w:rPr>
          <w:rFonts w:cs="Arial"/>
          <w:szCs w:val="24"/>
          <w:lang w:val="en-GB"/>
        </w:rPr>
        <w:tab/>
      </w:r>
      <w:r w:rsidR="006D278C" w:rsidRPr="006D4891">
        <w:rPr>
          <w:rFonts w:cs="Arial"/>
          <w:szCs w:val="24"/>
          <w:lang w:val="en-GB"/>
        </w:rPr>
        <w:t>Children absent from education</w:t>
      </w:r>
      <w:bookmarkEnd w:id="90"/>
      <w:bookmarkEnd w:id="91"/>
      <w:bookmarkEnd w:id="92"/>
    </w:p>
    <w:p w14:paraId="1D9C1715" w14:textId="77777777" w:rsidR="00735986" w:rsidRPr="006D4891" w:rsidRDefault="00735986" w:rsidP="00BE1C9D">
      <w:pPr>
        <w:pStyle w:val="Heading2"/>
        <w:rPr>
          <w:rFonts w:cs="Arial"/>
          <w:szCs w:val="24"/>
          <w:lang w:val="en-GB"/>
        </w:rPr>
      </w:pPr>
    </w:p>
    <w:p w14:paraId="0672EC5D" w14:textId="1FF22F1C" w:rsidR="00A80EB2" w:rsidRPr="006D4891" w:rsidRDefault="00A80EB2" w:rsidP="00BE1C9D">
      <w:pPr>
        <w:rPr>
          <w:rFonts w:cs="Arial"/>
          <w:b/>
          <w:bCs/>
          <w:sz w:val="24"/>
          <w:szCs w:val="24"/>
          <w:lang w:val="en-GB"/>
        </w:rPr>
      </w:pPr>
      <w:bookmarkStart w:id="93" w:name="_Toc47373559"/>
      <w:r w:rsidRPr="006D4891">
        <w:rPr>
          <w:rFonts w:cs="Arial"/>
          <w:sz w:val="24"/>
          <w:szCs w:val="24"/>
          <w:lang w:val="en-GB"/>
        </w:rPr>
        <w:t xml:space="preserve">Knowing where children are during </w:t>
      </w:r>
      <w:r w:rsidR="00DA5D48">
        <w:rPr>
          <w:rFonts w:cs="Arial"/>
          <w:sz w:val="24"/>
          <w:szCs w:val="24"/>
          <w:lang w:val="en-GB"/>
        </w:rPr>
        <w:t>School</w:t>
      </w:r>
      <w:r w:rsidR="00DA5D48" w:rsidRPr="006D4891">
        <w:rPr>
          <w:rFonts w:cs="Arial"/>
          <w:sz w:val="24"/>
          <w:szCs w:val="24"/>
          <w:lang w:val="en-GB"/>
        </w:rPr>
        <w:t xml:space="preserve"> </w:t>
      </w:r>
      <w:r w:rsidRPr="006D4891">
        <w:rPr>
          <w:rFonts w:cs="Arial"/>
          <w:sz w:val="24"/>
          <w:szCs w:val="24"/>
          <w:lang w:val="en-GB"/>
        </w:rPr>
        <w:t>hours is an important aspect of safeguarding. Repeated or prolonged absence from education may be an indicator of abuse, neglect or exploitation, including child criminal exploitation, child sexual exploitation, trafficking, modern slavery, serious violence, forced marriage or female genital mutilation.</w:t>
      </w:r>
    </w:p>
    <w:p w14:paraId="6EBCF463" w14:textId="77777777" w:rsidR="00A80EB2" w:rsidRPr="006D4891" w:rsidRDefault="00A80EB2" w:rsidP="00BE1C9D">
      <w:pPr>
        <w:rPr>
          <w:rFonts w:cs="Arial"/>
          <w:sz w:val="24"/>
          <w:szCs w:val="24"/>
          <w:lang w:val="en-GB"/>
        </w:rPr>
      </w:pPr>
    </w:p>
    <w:p w14:paraId="01E24CFC" w14:textId="7E421D48" w:rsidR="00A80EB2" w:rsidRPr="006D4891" w:rsidRDefault="00A80EB2" w:rsidP="00BE1C9D">
      <w:pPr>
        <w:rPr>
          <w:rFonts w:cs="Arial"/>
          <w:sz w:val="24"/>
          <w:szCs w:val="24"/>
          <w:lang w:val="en-GB"/>
        </w:rPr>
      </w:pPr>
      <w:r w:rsidRPr="006D4891">
        <w:rPr>
          <w:rFonts w:cs="Arial"/>
          <w:sz w:val="24"/>
          <w:szCs w:val="24"/>
          <w:lang w:val="en-GB"/>
        </w:rPr>
        <w:t xml:space="preserve">The </w:t>
      </w:r>
      <w:proofErr w:type="gramStart"/>
      <w:r w:rsid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will monitor attendance carefully and respond promptly to unexplained, repeated or prolonged absence. Particular consideration will also be given to children who:</w:t>
      </w:r>
    </w:p>
    <w:p w14:paraId="1AE36E93" w14:textId="77777777" w:rsidR="00A80EB2" w:rsidRPr="006D4891" w:rsidRDefault="00A80EB2" w:rsidP="00BE1C9D">
      <w:pPr>
        <w:rPr>
          <w:rFonts w:cs="Arial"/>
          <w:b/>
          <w:bCs/>
          <w:sz w:val="24"/>
          <w:szCs w:val="24"/>
          <w:lang w:val="en-GB"/>
        </w:rPr>
      </w:pPr>
    </w:p>
    <w:p w14:paraId="61AFFE91" w14:textId="44BF3F4F" w:rsidR="00A80EB2" w:rsidRPr="006D4891" w:rsidRDefault="00A80EB2">
      <w:pPr>
        <w:pStyle w:val="ListParagraph"/>
        <w:numPr>
          <w:ilvl w:val="0"/>
          <w:numId w:val="48"/>
        </w:numPr>
        <w:rPr>
          <w:rFonts w:cs="Arial"/>
          <w:sz w:val="24"/>
          <w:szCs w:val="24"/>
          <w:lang w:val="en-GB"/>
        </w:rPr>
      </w:pPr>
      <w:r w:rsidRPr="006D4891">
        <w:rPr>
          <w:rFonts w:cs="Arial"/>
          <w:sz w:val="24"/>
          <w:szCs w:val="24"/>
          <w:lang w:val="en-GB"/>
        </w:rPr>
        <w:t xml:space="preserve">are repeatedly absent during parts of the </w:t>
      </w:r>
      <w:proofErr w:type="gramStart"/>
      <w:r w:rsid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day;</w:t>
      </w:r>
    </w:p>
    <w:p w14:paraId="37C5E229" w14:textId="37510196" w:rsidR="00A80EB2" w:rsidRPr="006D4891" w:rsidRDefault="00A80EB2">
      <w:pPr>
        <w:pStyle w:val="ListParagraph"/>
        <w:numPr>
          <w:ilvl w:val="0"/>
          <w:numId w:val="48"/>
        </w:numPr>
        <w:rPr>
          <w:rFonts w:cs="Arial"/>
          <w:sz w:val="24"/>
          <w:szCs w:val="24"/>
          <w:lang w:val="en-GB"/>
        </w:rPr>
      </w:pPr>
      <w:r w:rsidRPr="006D4891">
        <w:rPr>
          <w:rFonts w:cs="Arial"/>
          <w:sz w:val="24"/>
          <w:szCs w:val="24"/>
          <w:lang w:val="en-GB"/>
        </w:rPr>
        <w:t>have experienced repeated classroom removal or multiple suspensions;</w:t>
      </w:r>
    </w:p>
    <w:p w14:paraId="3D821570" w14:textId="39B6AF89" w:rsidR="00A80EB2" w:rsidRPr="006D4891" w:rsidRDefault="00A80EB2">
      <w:pPr>
        <w:pStyle w:val="ListParagraph"/>
        <w:numPr>
          <w:ilvl w:val="0"/>
          <w:numId w:val="48"/>
        </w:numPr>
        <w:rPr>
          <w:rFonts w:cs="Arial"/>
          <w:sz w:val="24"/>
          <w:szCs w:val="24"/>
          <w:lang w:val="en-GB"/>
        </w:rPr>
      </w:pPr>
      <w:r w:rsidRPr="006D4891">
        <w:rPr>
          <w:rFonts w:cs="Arial"/>
          <w:sz w:val="24"/>
          <w:szCs w:val="24"/>
          <w:lang w:val="en-GB"/>
        </w:rPr>
        <w:t>are placed on a part-time timetable;</w:t>
      </w:r>
    </w:p>
    <w:p w14:paraId="427D3BA9" w14:textId="3078DEA8" w:rsidR="00A80EB2" w:rsidRPr="006D4891" w:rsidRDefault="00A80EB2">
      <w:pPr>
        <w:pStyle w:val="ListParagraph"/>
        <w:numPr>
          <w:ilvl w:val="0"/>
          <w:numId w:val="48"/>
        </w:numPr>
        <w:rPr>
          <w:rFonts w:cs="Arial"/>
          <w:sz w:val="24"/>
          <w:szCs w:val="24"/>
          <w:lang w:val="en-GB"/>
        </w:rPr>
      </w:pPr>
      <w:r w:rsidRPr="006D4891">
        <w:rPr>
          <w:rFonts w:cs="Arial"/>
          <w:sz w:val="24"/>
          <w:szCs w:val="24"/>
          <w:lang w:val="en-GB"/>
        </w:rPr>
        <w:t>are at risk of permanent exclusion; or</w:t>
      </w:r>
    </w:p>
    <w:p w14:paraId="5966914B" w14:textId="28029C3D" w:rsidR="00A80EB2" w:rsidRPr="006D4891" w:rsidRDefault="00A80EB2">
      <w:pPr>
        <w:pStyle w:val="ListParagraph"/>
        <w:numPr>
          <w:ilvl w:val="0"/>
          <w:numId w:val="48"/>
        </w:numPr>
        <w:rPr>
          <w:rFonts w:cs="Arial"/>
          <w:b/>
          <w:bCs/>
          <w:sz w:val="24"/>
          <w:szCs w:val="24"/>
          <w:lang w:val="en-GB"/>
        </w:rPr>
      </w:pPr>
      <w:r w:rsidRPr="006D4891">
        <w:rPr>
          <w:rFonts w:cs="Arial"/>
          <w:sz w:val="24"/>
          <w:szCs w:val="24"/>
          <w:lang w:val="en-GB"/>
        </w:rPr>
        <w:t>fail to take up an allocated school place.</w:t>
      </w:r>
    </w:p>
    <w:p w14:paraId="4EE0CE5A" w14:textId="38C6F867" w:rsidR="00A80EB2" w:rsidRPr="006D4891" w:rsidRDefault="00A80EB2" w:rsidP="00BE1C9D">
      <w:pPr>
        <w:rPr>
          <w:rFonts w:cs="Arial"/>
          <w:b/>
          <w:bCs/>
          <w:sz w:val="24"/>
          <w:szCs w:val="24"/>
          <w:lang w:val="en-GB"/>
        </w:rPr>
      </w:pPr>
      <w:r w:rsidRPr="006D4891">
        <w:rPr>
          <w:rFonts w:cs="Arial"/>
          <w:sz w:val="24"/>
          <w:szCs w:val="24"/>
          <w:lang w:val="en-GB"/>
        </w:rPr>
        <w:lastRenderedPageBreak/>
        <w:t xml:space="preserve">The </w:t>
      </w:r>
      <w:proofErr w:type="gramStart"/>
      <w:r w:rsid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will:</w:t>
      </w:r>
    </w:p>
    <w:p w14:paraId="2D2D0D1A" w14:textId="77777777" w:rsidR="00A80EB2" w:rsidRPr="006D4891" w:rsidRDefault="00A80EB2" w:rsidP="00BE1C9D">
      <w:pPr>
        <w:rPr>
          <w:rFonts w:cs="Arial"/>
          <w:sz w:val="24"/>
          <w:szCs w:val="24"/>
          <w:lang w:val="en-GB"/>
        </w:rPr>
      </w:pPr>
    </w:p>
    <w:p w14:paraId="21591FF3" w14:textId="77777777" w:rsidR="00A80EB2" w:rsidRPr="006D4891" w:rsidRDefault="00A80EB2">
      <w:pPr>
        <w:pStyle w:val="ListParagraph"/>
        <w:numPr>
          <w:ilvl w:val="0"/>
          <w:numId w:val="49"/>
        </w:numPr>
        <w:rPr>
          <w:rFonts w:cs="Arial"/>
          <w:sz w:val="24"/>
          <w:szCs w:val="24"/>
          <w:lang w:val="en-GB"/>
        </w:rPr>
      </w:pPr>
      <w:r w:rsidRPr="006D4891">
        <w:rPr>
          <w:rFonts w:cs="Arial"/>
          <w:sz w:val="24"/>
          <w:szCs w:val="24"/>
          <w:lang w:val="en-GB"/>
        </w:rPr>
        <w:t>ensure that staff understand their responsibilities for responding to absence from education;</w:t>
      </w:r>
    </w:p>
    <w:p w14:paraId="732B6B2A" w14:textId="77777777" w:rsidR="00A80EB2" w:rsidRPr="006D4891" w:rsidRDefault="00A80EB2">
      <w:pPr>
        <w:pStyle w:val="ListParagraph"/>
        <w:numPr>
          <w:ilvl w:val="0"/>
          <w:numId w:val="49"/>
        </w:numPr>
        <w:rPr>
          <w:rFonts w:cs="Arial"/>
          <w:sz w:val="24"/>
          <w:szCs w:val="24"/>
          <w:lang w:val="en-GB"/>
        </w:rPr>
      </w:pPr>
      <w:r w:rsidRPr="006D4891">
        <w:rPr>
          <w:rFonts w:cs="Arial"/>
          <w:sz w:val="24"/>
          <w:szCs w:val="24"/>
          <w:lang w:val="en-GB"/>
        </w:rPr>
        <w:t>maintain clear procedures for following up unexplained absence and escalating safeguarding concerns;</w:t>
      </w:r>
    </w:p>
    <w:p w14:paraId="63BB2BCF" w14:textId="77777777" w:rsidR="00A80EB2" w:rsidRPr="006D4891" w:rsidRDefault="00A80EB2">
      <w:pPr>
        <w:pStyle w:val="ListParagraph"/>
        <w:numPr>
          <w:ilvl w:val="0"/>
          <w:numId w:val="49"/>
        </w:numPr>
        <w:rPr>
          <w:rFonts w:cs="Arial"/>
          <w:sz w:val="24"/>
          <w:szCs w:val="24"/>
          <w:lang w:val="en-GB"/>
        </w:rPr>
      </w:pPr>
      <w:r w:rsidRPr="006D4891">
        <w:rPr>
          <w:rFonts w:cs="Arial"/>
          <w:sz w:val="24"/>
          <w:szCs w:val="24"/>
          <w:lang w:val="en-GB"/>
        </w:rPr>
        <w:t>make reasonable enquiries to establish a child's whereabouts and safety;</w:t>
      </w:r>
    </w:p>
    <w:p w14:paraId="1E8C804A" w14:textId="77777777" w:rsidR="00A80EB2" w:rsidRPr="006D4891" w:rsidRDefault="00A80EB2">
      <w:pPr>
        <w:pStyle w:val="ListParagraph"/>
        <w:numPr>
          <w:ilvl w:val="0"/>
          <w:numId w:val="49"/>
        </w:numPr>
        <w:rPr>
          <w:rFonts w:cs="Arial"/>
          <w:sz w:val="24"/>
          <w:szCs w:val="24"/>
          <w:lang w:val="en-GB"/>
        </w:rPr>
      </w:pPr>
      <w:r w:rsidRPr="006D4891">
        <w:rPr>
          <w:rFonts w:cs="Arial"/>
          <w:sz w:val="24"/>
          <w:szCs w:val="24"/>
          <w:lang w:val="en-GB"/>
        </w:rPr>
        <w:t>work with parents, the local authority, children's social care, the police and other agencies where appropriate;</w:t>
      </w:r>
    </w:p>
    <w:p w14:paraId="0F22536E" w14:textId="77777777" w:rsidR="00A80EB2" w:rsidRPr="006D4891" w:rsidRDefault="00A80EB2">
      <w:pPr>
        <w:pStyle w:val="ListParagraph"/>
        <w:numPr>
          <w:ilvl w:val="0"/>
          <w:numId w:val="49"/>
        </w:numPr>
        <w:rPr>
          <w:rFonts w:cs="Arial"/>
          <w:sz w:val="24"/>
          <w:szCs w:val="24"/>
          <w:lang w:val="en-GB"/>
        </w:rPr>
      </w:pPr>
      <w:r w:rsidRPr="006D4891">
        <w:rPr>
          <w:rFonts w:cs="Arial"/>
          <w:sz w:val="24"/>
          <w:szCs w:val="24"/>
          <w:lang w:val="en-GB"/>
        </w:rPr>
        <w:t>notify the local authority where required under the relevant attendance and admission-register regulations; and</w:t>
      </w:r>
    </w:p>
    <w:p w14:paraId="32E74D72" w14:textId="3811B5E1" w:rsidR="00A80EB2" w:rsidRPr="006D4891" w:rsidRDefault="00A80EB2">
      <w:pPr>
        <w:pStyle w:val="ListParagraph"/>
        <w:numPr>
          <w:ilvl w:val="0"/>
          <w:numId w:val="49"/>
        </w:numPr>
        <w:rPr>
          <w:rFonts w:cs="Arial"/>
          <w:b/>
          <w:bCs/>
          <w:sz w:val="24"/>
          <w:szCs w:val="24"/>
          <w:lang w:val="en-GB"/>
        </w:rPr>
      </w:pPr>
      <w:r w:rsidRPr="006D4891">
        <w:rPr>
          <w:rFonts w:cs="Arial"/>
          <w:sz w:val="24"/>
          <w:szCs w:val="24"/>
          <w:lang w:val="en-GB"/>
        </w:rPr>
        <w:t xml:space="preserve">follow the </w:t>
      </w:r>
      <w:proofErr w:type="gramStart"/>
      <w:r w:rsidR="00DA5D48">
        <w:rPr>
          <w:rFonts w:cs="Arial"/>
          <w:sz w:val="24"/>
          <w:szCs w:val="24"/>
          <w:lang w:val="en-GB"/>
        </w:rPr>
        <w:t>School’s</w:t>
      </w:r>
      <w:proofErr w:type="gramEnd"/>
      <w:r w:rsidR="00DA5D48" w:rsidRPr="006D4891">
        <w:rPr>
          <w:rFonts w:cs="Arial"/>
          <w:sz w:val="24"/>
          <w:szCs w:val="24"/>
          <w:lang w:val="en-GB"/>
        </w:rPr>
        <w:t xml:space="preserve"> </w:t>
      </w:r>
      <w:r w:rsidRPr="006D4891">
        <w:rPr>
          <w:rFonts w:cs="Arial"/>
          <w:sz w:val="24"/>
          <w:szCs w:val="24"/>
          <w:lang w:val="en-GB"/>
        </w:rPr>
        <w:t>attendance and children-missing-education procedures when a pupil's whereabouts cannot be established.</w:t>
      </w:r>
    </w:p>
    <w:p w14:paraId="2C631914" w14:textId="77777777" w:rsidR="00A80EB2" w:rsidRPr="006D4891" w:rsidRDefault="00A80EB2" w:rsidP="00BE1C9D">
      <w:pPr>
        <w:rPr>
          <w:rFonts w:cs="Arial"/>
          <w:sz w:val="24"/>
          <w:szCs w:val="24"/>
          <w:lang w:val="en-GB"/>
        </w:rPr>
      </w:pPr>
    </w:p>
    <w:p w14:paraId="6E92E7E0" w14:textId="0410F800" w:rsidR="00A80EB2" w:rsidRPr="006D4891" w:rsidRDefault="00A80EB2" w:rsidP="00BE1C9D">
      <w:pPr>
        <w:rPr>
          <w:rFonts w:cs="Arial"/>
          <w:b/>
          <w:bCs/>
          <w:sz w:val="24"/>
          <w:szCs w:val="24"/>
          <w:lang w:val="en-GB"/>
        </w:rPr>
      </w:pPr>
      <w:r w:rsidRPr="006D4891">
        <w:rPr>
          <w:rFonts w:cs="Arial"/>
          <w:sz w:val="24"/>
          <w:szCs w:val="24"/>
          <w:lang w:val="en-GB"/>
        </w:rPr>
        <w:t xml:space="preserve">When a pupil leaves the </w:t>
      </w:r>
      <w:proofErr w:type="gramStart"/>
      <w:r w:rsidR="00DA5D48">
        <w:rPr>
          <w:rFonts w:cs="Arial"/>
          <w:sz w:val="24"/>
          <w:szCs w:val="24"/>
          <w:lang w:val="en-GB"/>
        </w:rPr>
        <w:t>School</w:t>
      </w:r>
      <w:proofErr w:type="gramEnd"/>
      <w:r w:rsidRPr="006D4891">
        <w:rPr>
          <w:rFonts w:cs="Arial"/>
          <w:sz w:val="24"/>
          <w:szCs w:val="24"/>
          <w:lang w:val="en-GB"/>
        </w:rPr>
        <w:t>, we will take reasonable steps to identify their destination, record the name of the receiving school and expected start date, and transfer safeguarding information securely in accordance with this policy.</w:t>
      </w:r>
    </w:p>
    <w:p w14:paraId="72976723" w14:textId="77777777" w:rsidR="00A80EB2" w:rsidRPr="006D4891" w:rsidRDefault="00A80EB2" w:rsidP="00BE1C9D">
      <w:pPr>
        <w:rPr>
          <w:rFonts w:cs="Arial"/>
          <w:sz w:val="24"/>
          <w:szCs w:val="24"/>
          <w:lang w:val="en-GB"/>
        </w:rPr>
      </w:pPr>
    </w:p>
    <w:p w14:paraId="14D677EF" w14:textId="77777777" w:rsidR="00A80EB2" w:rsidRPr="006D4891" w:rsidRDefault="00A80EB2" w:rsidP="00BE1C9D">
      <w:pPr>
        <w:rPr>
          <w:rFonts w:cs="Arial"/>
          <w:sz w:val="24"/>
          <w:szCs w:val="24"/>
          <w:lang w:val="en-GB"/>
        </w:rPr>
      </w:pPr>
      <w:r w:rsidRPr="00F81003">
        <w:rPr>
          <w:rFonts w:cs="Arial"/>
          <w:b/>
          <w:bCs/>
          <w:sz w:val="24"/>
          <w:szCs w:val="24"/>
          <w:lang w:val="en-GB"/>
        </w:rPr>
        <w:t>Staff must remain alert to patterns of absence or changes in attendance that may indicate a wider safeguarding concern</w:t>
      </w:r>
      <w:r w:rsidRPr="006D4891">
        <w:rPr>
          <w:rFonts w:cs="Arial"/>
          <w:sz w:val="24"/>
          <w:szCs w:val="24"/>
          <w:lang w:val="en-GB"/>
        </w:rPr>
        <w:t>. Where the relevant threshold is met, concerns will be referred to children's social care or the police.</w:t>
      </w:r>
    </w:p>
    <w:p w14:paraId="3B015B62" w14:textId="77777777" w:rsidR="00A80EB2" w:rsidRPr="006D4891" w:rsidRDefault="00A80EB2" w:rsidP="00BE1C9D">
      <w:pPr>
        <w:rPr>
          <w:rFonts w:cs="Arial"/>
          <w:b/>
          <w:bCs/>
          <w:sz w:val="24"/>
          <w:szCs w:val="24"/>
          <w:lang w:val="en-GB"/>
        </w:rPr>
      </w:pPr>
    </w:p>
    <w:p w14:paraId="02C3D389" w14:textId="047E733C" w:rsidR="00A80EB2" w:rsidRPr="006D4891" w:rsidRDefault="00A80EB2" w:rsidP="00BE1C9D">
      <w:pPr>
        <w:rPr>
          <w:rFonts w:cs="Arial"/>
          <w:sz w:val="24"/>
          <w:szCs w:val="24"/>
          <w:lang w:val="en-GB"/>
        </w:rPr>
      </w:pPr>
      <w:r w:rsidRPr="006D4891">
        <w:rPr>
          <w:rFonts w:cs="Arial"/>
          <w:sz w:val="24"/>
          <w:szCs w:val="24"/>
          <w:lang w:val="en-GB"/>
        </w:rPr>
        <w:t xml:space="preserve">Parents and carers are expected to provide the </w:t>
      </w:r>
      <w:proofErr w:type="gramStart"/>
      <w:r w:rsid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 xml:space="preserve">with at least two current emergency contact numbers and to notify the </w:t>
      </w:r>
      <w:r w:rsidR="00DA5D48">
        <w:rPr>
          <w:rFonts w:cs="Arial"/>
          <w:sz w:val="24"/>
          <w:szCs w:val="24"/>
          <w:lang w:val="en-GB"/>
        </w:rPr>
        <w:t>School</w:t>
      </w:r>
      <w:r w:rsidR="00DA5D48" w:rsidRPr="006D4891">
        <w:rPr>
          <w:rFonts w:cs="Arial"/>
          <w:sz w:val="24"/>
          <w:szCs w:val="24"/>
          <w:lang w:val="en-GB"/>
        </w:rPr>
        <w:t xml:space="preserve"> </w:t>
      </w:r>
      <w:r w:rsidRPr="006D4891">
        <w:rPr>
          <w:rFonts w:cs="Arial"/>
          <w:sz w:val="24"/>
          <w:szCs w:val="24"/>
          <w:lang w:val="en-GB"/>
        </w:rPr>
        <w:t>promptly of any changes.</w:t>
      </w:r>
    </w:p>
    <w:p w14:paraId="425DE81D" w14:textId="77777777" w:rsidR="00A80EB2" w:rsidRPr="006D4891" w:rsidRDefault="00A80EB2" w:rsidP="00BE1C9D">
      <w:pPr>
        <w:pStyle w:val="Heading2"/>
        <w:rPr>
          <w:rFonts w:cs="Arial"/>
          <w:szCs w:val="24"/>
          <w:lang w:val="en-GB"/>
        </w:rPr>
      </w:pPr>
    </w:p>
    <w:p w14:paraId="2DF4F47B" w14:textId="5286F8D4" w:rsidR="00E85368" w:rsidRDefault="001D2E72" w:rsidP="00E85368">
      <w:pPr>
        <w:pStyle w:val="Heading2"/>
        <w:numPr>
          <w:ilvl w:val="1"/>
          <w:numId w:val="55"/>
        </w:numPr>
        <w:ind w:left="567" w:hanging="709"/>
        <w:rPr>
          <w:rFonts w:cs="Arial"/>
          <w:szCs w:val="24"/>
          <w:lang w:val="en-GB"/>
        </w:rPr>
      </w:pPr>
      <w:bookmarkStart w:id="94" w:name="_Toc235706804"/>
      <w:bookmarkStart w:id="95" w:name="_Toc235713710"/>
      <w:bookmarkEnd w:id="93"/>
      <w:r w:rsidRPr="006D4891">
        <w:rPr>
          <w:rFonts w:cs="Arial"/>
          <w:szCs w:val="24"/>
          <w:lang w:val="en-GB"/>
        </w:rPr>
        <w:t>Child</w:t>
      </w:r>
      <w:bookmarkEnd w:id="94"/>
      <w:r w:rsidR="00E85368">
        <w:rPr>
          <w:rFonts w:cs="Arial"/>
          <w:szCs w:val="24"/>
          <w:lang w:val="en-GB"/>
        </w:rPr>
        <w:t xml:space="preserve"> </w:t>
      </w:r>
      <w:r w:rsidR="00E85368" w:rsidRPr="00E85368">
        <w:rPr>
          <w:rFonts w:cs="Arial"/>
          <w:szCs w:val="24"/>
          <w:lang w:val="en-GB"/>
        </w:rPr>
        <w:t>Abduction</w:t>
      </w:r>
      <w:bookmarkEnd w:id="95"/>
      <w:r w:rsidR="00E85368">
        <w:rPr>
          <w:rFonts w:cs="Arial"/>
          <w:szCs w:val="24"/>
          <w:lang w:val="en-GB"/>
        </w:rPr>
        <w:t xml:space="preserve"> </w:t>
      </w:r>
    </w:p>
    <w:p w14:paraId="163D7AD3" w14:textId="77777777" w:rsidR="00E85368" w:rsidRPr="00E85368" w:rsidRDefault="00E85368" w:rsidP="00E85368">
      <w:pPr>
        <w:pStyle w:val="Heading2"/>
        <w:ind w:left="567"/>
        <w:rPr>
          <w:rFonts w:cs="Arial"/>
          <w:szCs w:val="24"/>
          <w:lang w:val="en-GB"/>
        </w:rPr>
      </w:pPr>
    </w:p>
    <w:p w14:paraId="2953E8DA" w14:textId="77777777" w:rsidR="00E85368" w:rsidRDefault="00E85368" w:rsidP="00E85368">
      <w:pPr>
        <w:pStyle w:val="Heading2"/>
        <w:ind w:left="-142"/>
        <w:rPr>
          <w:rFonts w:cs="Arial"/>
          <w:b w:val="0"/>
          <w:bCs w:val="0"/>
          <w:szCs w:val="24"/>
          <w:lang w:val="en-GB"/>
        </w:rPr>
      </w:pPr>
      <w:bookmarkStart w:id="96" w:name="_Toc235713711"/>
      <w:r w:rsidRPr="00E85368">
        <w:rPr>
          <w:rFonts w:cs="Arial"/>
          <w:b w:val="0"/>
          <w:bCs w:val="0"/>
          <w:szCs w:val="24"/>
          <w:lang w:val="en-GB"/>
        </w:rPr>
        <w:t>Child abduction is a form of child abuse and may involve the unauthorised removal or retention of a child by a parent, family member, acquaintance or stranger. Schools and colleges should be aware that child abduction can affect children of any age and may occur alongside other safeguarding concerns, including domestic abuse, child criminal exploitation, child sexual exploitation, forced marriage, honour-based abuse and missing episodes from home or care.</w:t>
      </w:r>
      <w:bookmarkEnd w:id="96"/>
    </w:p>
    <w:p w14:paraId="6E29F219" w14:textId="77777777" w:rsidR="00E85368" w:rsidRPr="00E85368" w:rsidRDefault="00E85368" w:rsidP="00E85368">
      <w:pPr>
        <w:pStyle w:val="Heading2"/>
        <w:ind w:left="-142"/>
        <w:rPr>
          <w:rFonts w:cs="Arial"/>
          <w:b w:val="0"/>
          <w:bCs w:val="0"/>
          <w:szCs w:val="24"/>
          <w:lang w:val="en-GB"/>
        </w:rPr>
      </w:pPr>
    </w:p>
    <w:p w14:paraId="1318C8B1" w14:textId="74248082" w:rsidR="00E85368" w:rsidRDefault="00E85368" w:rsidP="00E85368">
      <w:pPr>
        <w:pStyle w:val="Heading2"/>
        <w:ind w:left="-142"/>
        <w:rPr>
          <w:rFonts w:cs="Arial"/>
          <w:b w:val="0"/>
          <w:bCs w:val="0"/>
          <w:szCs w:val="24"/>
          <w:lang w:val="en-GB"/>
        </w:rPr>
      </w:pPr>
      <w:bookmarkStart w:id="97" w:name="_Toc235713712"/>
      <w:r w:rsidRPr="00E85368">
        <w:rPr>
          <w:rFonts w:cs="Arial"/>
          <w:b w:val="0"/>
          <w:bCs w:val="0"/>
          <w:szCs w:val="24"/>
          <w:lang w:val="en-GB"/>
        </w:rPr>
        <w:t xml:space="preserve">The Child Abduction Act 1984 makes it an offence for a person connected with a child under the age of 16 to take or send that child out of the United Kingdom without the appropriate consent. It is also an offence for another person, without lawful authority or reasonable excuse, to take or detain a child under the age of 16. </w:t>
      </w:r>
      <w:hyperlink r:id="rId29" w:history="1">
        <w:r w:rsidR="000818AB">
          <w:rPr>
            <w:rStyle w:val="Hyperlink"/>
            <w:rFonts w:cs="Arial"/>
            <w:b w:val="0"/>
            <w:bCs w:val="0"/>
            <w:szCs w:val="24"/>
            <w:lang w:val="en-GB"/>
          </w:rPr>
          <w:t>Child Abduction Act 1984</w:t>
        </w:r>
      </w:hyperlink>
      <w:r w:rsidRPr="00E85368">
        <w:rPr>
          <w:rFonts w:cs="Arial"/>
          <w:b w:val="0"/>
          <w:bCs w:val="0"/>
          <w:szCs w:val="24"/>
          <w:lang w:val="en-GB"/>
        </w:rPr>
        <w:t xml:space="preserve">, </w:t>
      </w:r>
      <w:hyperlink r:id="rId30" w:history="1">
        <w:r w:rsidR="00780958">
          <w:rPr>
            <w:rStyle w:val="Hyperlink"/>
            <w:rFonts w:cs="Arial"/>
            <w:b w:val="0"/>
            <w:bCs w:val="0"/>
            <w:szCs w:val="24"/>
            <w:lang w:val="en-GB"/>
          </w:rPr>
          <w:t>Child Abduction Act 1984</w:t>
        </w:r>
        <w:bookmarkEnd w:id="97"/>
      </w:hyperlink>
    </w:p>
    <w:p w14:paraId="6CB0026E" w14:textId="77777777" w:rsidR="00E85368" w:rsidRPr="00E85368" w:rsidRDefault="00E85368" w:rsidP="00E85368">
      <w:pPr>
        <w:pStyle w:val="Heading2"/>
        <w:ind w:left="-142"/>
        <w:rPr>
          <w:rFonts w:cs="Arial"/>
          <w:b w:val="0"/>
          <w:bCs w:val="0"/>
          <w:szCs w:val="24"/>
          <w:lang w:val="en-GB"/>
        </w:rPr>
      </w:pPr>
    </w:p>
    <w:p w14:paraId="38D7EB71" w14:textId="791D5155" w:rsidR="00E85368" w:rsidRDefault="00E85368" w:rsidP="00E85368">
      <w:pPr>
        <w:pStyle w:val="Heading2"/>
        <w:ind w:left="-142"/>
        <w:rPr>
          <w:rFonts w:cs="Arial"/>
          <w:b w:val="0"/>
          <w:bCs w:val="0"/>
          <w:szCs w:val="24"/>
          <w:lang w:val="en-GB"/>
        </w:rPr>
      </w:pPr>
      <w:bookmarkStart w:id="98" w:name="_Toc235713713"/>
      <w:r w:rsidRPr="00E85368">
        <w:rPr>
          <w:rFonts w:cs="Arial"/>
          <w:b w:val="0"/>
          <w:bCs w:val="0"/>
          <w:szCs w:val="24"/>
          <w:lang w:val="en-GB"/>
        </w:rPr>
        <w:t>In line with Keeping Children Safe in Education</w:t>
      </w:r>
      <w:r>
        <w:rPr>
          <w:rFonts w:cs="Arial"/>
          <w:b w:val="0"/>
          <w:bCs w:val="0"/>
          <w:szCs w:val="24"/>
          <w:lang w:val="en-GB"/>
        </w:rPr>
        <w:t xml:space="preserve"> 2026</w:t>
      </w:r>
      <w:r w:rsidRPr="00E85368">
        <w:rPr>
          <w:rFonts w:cs="Arial"/>
          <w:b w:val="0"/>
          <w:bCs w:val="0"/>
          <w:szCs w:val="24"/>
          <w:lang w:val="en-GB"/>
        </w:rPr>
        <w:t xml:space="preserve">, child abduction is understood as the unauthorised removal or retention of a child from a parent or anyone with legal responsibility for the child. Child abduction may be committed by parents or other family members, by individuals known to the child, or by strangers. </w:t>
      </w:r>
      <w:hyperlink r:id="rId31" w:history="1">
        <w:r w:rsidR="00CC64CF">
          <w:rPr>
            <w:rStyle w:val="Hyperlink"/>
            <w:rFonts w:cs="Arial"/>
            <w:b w:val="0"/>
            <w:bCs w:val="0"/>
            <w:szCs w:val="24"/>
            <w:lang w:val="en-GB"/>
          </w:rPr>
          <w:t>International parental child abduction in England and Wales March 2026</w:t>
        </w:r>
        <w:bookmarkEnd w:id="98"/>
      </w:hyperlink>
    </w:p>
    <w:p w14:paraId="288D1168" w14:textId="77777777" w:rsidR="0091134F" w:rsidRDefault="0091134F" w:rsidP="00E85368">
      <w:pPr>
        <w:pStyle w:val="Heading2"/>
        <w:ind w:left="-142"/>
        <w:rPr>
          <w:rFonts w:cs="Arial"/>
          <w:b w:val="0"/>
          <w:bCs w:val="0"/>
          <w:szCs w:val="24"/>
          <w:lang w:val="en-GB"/>
        </w:rPr>
      </w:pPr>
    </w:p>
    <w:p w14:paraId="58704F5D" w14:textId="77777777" w:rsidR="0091134F" w:rsidRDefault="0091134F" w:rsidP="00E85368">
      <w:pPr>
        <w:pStyle w:val="Heading2"/>
        <w:ind w:left="-142"/>
        <w:rPr>
          <w:rFonts w:cs="Arial"/>
          <w:b w:val="0"/>
          <w:bCs w:val="0"/>
          <w:szCs w:val="24"/>
          <w:lang w:val="en-GB"/>
        </w:rPr>
      </w:pPr>
    </w:p>
    <w:p w14:paraId="3AC385F3" w14:textId="77777777" w:rsidR="0091134F" w:rsidRPr="00E85368" w:rsidRDefault="0091134F" w:rsidP="00E85368">
      <w:pPr>
        <w:pStyle w:val="Heading2"/>
        <w:ind w:left="-142"/>
        <w:rPr>
          <w:rFonts w:cs="Arial"/>
          <w:b w:val="0"/>
          <w:bCs w:val="0"/>
          <w:szCs w:val="24"/>
          <w:lang w:val="en-GB"/>
        </w:rPr>
      </w:pPr>
    </w:p>
    <w:p w14:paraId="4E703048" w14:textId="77777777" w:rsidR="00E85368" w:rsidRDefault="00E85368" w:rsidP="00E85368">
      <w:pPr>
        <w:pStyle w:val="Heading2"/>
        <w:ind w:left="-142"/>
        <w:rPr>
          <w:rFonts w:cs="Arial"/>
          <w:b w:val="0"/>
          <w:bCs w:val="0"/>
          <w:szCs w:val="24"/>
          <w:lang w:val="en-GB"/>
        </w:rPr>
      </w:pPr>
      <w:bookmarkStart w:id="99" w:name="_Toc235713714"/>
      <w:r w:rsidRPr="00E85368">
        <w:rPr>
          <w:rFonts w:cs="Arial"/>
          <w:b w:val="0"/>
          <w:bCs w:val="0"/>
          <w:szCs w:val="24"/>
          <w:lang w:val="en-GB"/>
        </w:rPr>
        <w:t>Indicators of risk may include:</w:t>
      </w:r>
      <w:bookmarkEnd w:id="99"/>
    </w:p>
    <w:p w14:paraId="04B4E6B6" w14:textId="77777777" w:rsidR="0091134F" w:rsidRPr="00E85368" w:rsidRDefault="0091134F" w:rsidP="00E85368">
      <w:pPr>
        <w:pStyle w:val="Heading2"/>
        <w:ind w:left="-142"/>
        <w:rPr>
          <w:rFonts w:cs="Arial"/>
          <w:b w:val="0"/>
          <w:bCs w:val="0"/>
          <w:szCs w:val="24"/>
          <w:lang w:val="en-GB"/>
        </w:rPr>
      </w:pPr>
    </w:p>
    <w:p w14:paraId="40F91904" w14:textId="77777777" w:rsidR="00E85368" w:rsidRPr="00E85368" w:rsidRDefault="00E85368" w:rsidP="00E85368">
      <w:pPr>
        <w:pStyle w:val="Heading2"/>
        <w:numPr>
          <w:ilvl w:val="0"/>
          <w:numId w:val="64"/>
        </w:numPr>
        <w:rPr>
          <w:rFonts w:cs="Arial"/>
          <w:b w:val="0"/>
          <w:bCs w:val="0"/>
          <w:szCs w:val="24"/>
          <w:lang w:val="en-GB"/>
        </w:rPr>
      </w:pPr>
      <w:bookmarkStart w:id="100" w:name="_Toc235713715"/>
      <w:r w:rsidRPr="00E85368">
        <w:rPr>
          <w:rFonts w:cs="Arial"/>
          <w:b w:val="0"/>
          <w:bCs w:val="0"/>
          <w:szCs w:val="24"/>
          <w:lang w:val="en-GB"/>
        </w:rPr>
        <w:lastRenderedPageBreak/>
        <w:t>A child expressing fear of being taken away.</w:t>
      </w:r>
      <w:bookmarkEnd w:id="100"/>
    </w:p>
    <w:p w14:paraId="2F4186A5" w14:textId="77777777" w:rsidR="00E85368" w:rsidRPr="00E85368" w:rsidRDefault="00E85368" w:rsidP="00E85368">
      <w:pPr>
        <w:pStyle w:val="Heading2"/>
        <w:numPr>
          <w:ilvl w:val="0"/>
          <w:numId w:val="64"/>
        </w:numPr>
        <w:rPr>
          <w:rFonts w:cs="Arial"/>
          <w:b w:val="0"/>
          <w:bCs w:val="0"/>
          <w:szCs w:val="24"/>
          <w:lang w:val="en-GB"/>
        </w:rPr>
      </w:pPr>
      <w:bookmarkStart w:id="101" w:name="_Toc235713716"/>
      <w:r w:rsidRPr="00E85368">
        <w:rPr>
          <w:rFonts w:cs="Arial"/>
          <w:b w:val="0"/>
          <w:bCs w:val="0"/>
          <w:szCs w:val="24"/>
          <w:lang w:val="en-GB"/>
        </w:rPr>
        <w:t>Concerns regarding parental disputes over residence or contact arrangements.</w:t>
      </w:r>
      <w:bookmarkEnd w:id="101"/>
    </w:p>
    <w:p w14:paraId="7FD739C2" w14:textId="77777777" w:rsidR="00E85368" w:rsidRPr="0091134F" w:rsidRDefault="00E85368" w:rsidP="00E85368">
      <w:pPr>
        <w:pStyle w:val="Heading2"/>
        <w:numPr>
          <w:ilvl w:val="0"/>
          <w:numId w:val="64"/>
        </w:numPr>
        <w:rPr>
          <w:rFonts w:cs="Arial"/>
          <w:b w:val="0"/>
          <w:bCs w:val="0"/>
          <w:szCs w:val="24"/>
          <w:lang w:val="en-GB"/>
        </w:rPr>
      </w:pPr>
      <w:bookmarkStart w:id="102" w:name="_Toc235713717"/>
      <w:r w:rsidRPr="0091134F">
        <w:rPr>
          <w:rFonts w:cs="Arial"/>
          <w:b w:val="0"/>
          <w:bCs w:val="0"/>
          <w:szCs w:val="24"/>
          <w:lang w:val="en-GB"/>
        </w:rPr>
        <w:t>Threats by a parent or family member to remove a child from the area or country.</w:t>
      </w:r>
      <w:bookmarkEnd w:id="102"/>
    </w:p>
    <w:p w14:paraId="7ECFD52A" w14:textId="77777777" w:rsidR="00E85368" w:rsidRPr="0091134F" w:rsidRDefault="00E85368" w:rsidP="00E85368">
      <w:pPr>
        <w:pStyle w:val="Heading2"/>
        <w:numPr>
          <w:ilvl w:val="0"/>
          <w:numId w:val="64"/>
        </w:numPr>
        <w:rPr>
          <w:rFonts w:cs="Arial"/>
          <w:b w:val="0"/>
          <w:bCs w:val="0"/>
          <w:szCs w:val="24"/>
          <w:lang w:val="en-GB"/>
        </w:rPr>
      </w:pPr>
      <w:bookmarkStart w:id="103" w:name="_Toc235713718"/>
      <w:r w:rsidRPr="0091134F">
        <w:rPr>
          <w:rFonts w:cs="Arial"/>
          <w:b w:val="0"/>
          <w:bCs w:val="0"/>
          <w:szCs w:val="24"/>
          <w:lang w:val="en-GB"/>
        </w:rPr>
        <w:t>Unexplained or prolonged absences from education.</w:t>
      </w:r>
      <w:bookmarkEnd w:id="103"/>
    </w:p>
    <w:p w14:paraId="063198AF" w14:textId="77777777" w:rsidR="00E85368" w:rsidRPr="0091134F" w:rsidRDefault="00E85368" w:rsidP="00E85368">
      <w:pPr>
        <w:pStyle w:val="Heading2"/>
        <w:numPr>
          <w:ilvl w:val="0"/>
          <w:numId w:val="64"/>
        </w:numPr>
        <w:rPr>
          <w:rFonts w:cs="Arial"/>
          <w:b w:val="0"/>
          <w:bCs w:val="0"/>
          <w:szCs w:val="24"/>
          <w:lang w:val="en-GB"/>
        </w:rPr>
      </w:pPr>
      <w:bookmarkStart w:id="104" w:name="_Toc235713719"/>
      <w:r w:rsidRPr="0091134F">
        <w:rPr>
          <w:rFonts w:cs="Arial"/>
          <w:b w:val="0"/>
          <w:bCs w:val="0"/>
          <w:szCs w:val="24"/>
          <w:lang w:val="en-GB"/>
        </w:rPr>
        <w:t>Missing episodes or concerns that a child is associating with significantly older individuals.</w:t>
      </w:r>
      <w:bookmarkEnd w:id="104"/>
    </w:p>
    <w:p w14:paraId="37BB1EC2" w14:textId="77777777" w:rsidR="00E85368" w:rsidRDefault="00E85368" w:rsidP="00E85368">
      <w:pPr>
        <w:pStyle w:val="Heading2"/>
        <w:numPr>
          <w:ilvl w:val="0"/>
          <w:numId w:val="64"/>
        </w:numPr>
        <w:rPr>
          <w:rFonts w:cs="Arial"/>
          <w:b w:val="0"/>
          <w:bCs w:val="0"/>
          <w:szCs w:val="24"/>
          <w:lang w:val="en-GB"/>
        </w:rPr>
      </w:pPr>
      <w:bookmarkStart w:id="105" w:name="_Toc235713720"/>
      <w:r w:rsidRPr="0091134F">
        <w:rPr>
          <w:rFonts w:cs="Arial"/>
          <w:b w:val="0"/>
          <w:bCs w:val="0"/>
          <w:szCs w:val="24"/>
          <w:lang w:val="en-GB"/>
        </w:rPr>
        <w:t>Information suggesting grooming, exploitation or coercive relationships.</w:t>
      </w:r>
      <w:bookmarkEnd w:id="105"/>
    </w:p>
    <w:p w14:paraId="4147A5F6" w14:textId="77777777" w:rsidR="0091134F" w:rsidRPr="0091134F" w:rsidRDefault="0091134F" w:rsidP="0091134F">
      <w:pPr>
        <w:pStyle w:val="Heading2"/>
        <w:ind w:left="720"/>
        <w:rPr>
          <w:rFonts w:cs="Arial"/>
          <w:b w:val="0"/>
          <w:bCs w:val="0"/>
          <w:szCs w:val="24"/>
          <w:lang w:val="en-GB"/>
        </w:rPr>
      </w:pPr>
    </w:p>
    <w:p w14:paraId="2097C043" w14:textId="77777777" w:rsidR="00E85368" w:rsidRDefault="00E85368" w:rsidP="00E85368">
      <w:pPr>
        <w:pStyle w:val="Heading2"/>
        <w:ind w:left="-142"/>
        <w:rPr>
          <w:rFonts w:cs="Arial"/>
          <w:szCs w:val="24"/>
          <w:lang w:val="en-GB"/>
        </w:rPr>
      </w:pPr>
      <w:bookmarkStart w:id="106" w:name="_Toc235713721"/>
      <w:r w:rsidRPr="00E85368">
        <w:rPr>
          <w:rFonts w:cs="Arial"/>
          <w:szCs w:val="24"/>
          <w:lang w:val="en-GB"/>
        </w:rPr>
        <w:t>Responding to concerns</w:t>
      </w:r>
      <w:bookmarkEnd w:id="106"/>
    </w:p>
    <w:p w14:paraId="73729F75" w14:textId="77777777" w:rsidR="0091134F" w:rsidRPr="00E85368" w:rsidRDefault="0091134F" w:rsidP="00E85368">
      <w:pPr>
        <w:pStyle w:val="Heading2"/>
        <w:ind w:left="-142"/>
        <w:rPr>
          <w:rFonts w:cs="Arial"/>
          <w:szCs w:val="24"/>
          <w:lang w:val="en-GB"/>
        </w:rPr>
      </w:pPr>
    </w:p>
    <w:p w14:paraId="78B77E43" w14:textId="77777777" w:rsidR="00E85368" w:rsidRPr="0091134F" w:rsidRDefault="00E85368" w:rsidP="00E85368">
      <w:pPr>
        <w:pStyle w:val="Heading2"/>
        <w:ind w:left="-142"/>
        <w:rPr>
          <w:rFonts w:cs="Arial"/>
          <w:b w:val="0"/>
          <w:bCs w:val="0"/>
          <w:szCs w:val="24"/>
          <w:lang w:val="en-GB"/>
        </w:rPr>
      </w:pPr>
      <w:bookmarkStart w:id="107" w:name="_Toc235713722"/>
      <w:r w:rsidRPr="0091134F">
        <w:rPr>
          <w:rFonts w:cs="Arial"/>
          <w:b w:val="0"/>
          <w:bCs w:val="0"/>
          <w:szCs w:val="24"/>
          <w:lang w:val="en-GB"/>
        </w:rPr>
        <w:t>Where there are concerns that a child may be at risk of abduction, staff must immediately inform the Designated Safeguarding Lead (DSL) or deputy DSL. The DSL will consider the level of risk and take appropriate action, which may include:</w:t>
      </w:r>
      <w:bookmarkEnd w:id="107"/>
    </w:p>
    <w:p w14:paraId="31FA61B3" w14:textId="77777777" w:rsidR="0091134F" w:rsidRDefault="0091134F" w:rsidP="0091134F">
      <w:pPr>
        <w:pStyle w:val="Heading2"/>
        <w:ind w:left="720"/>
        <w:rPr>
          <w:rFonts w:cs="Arial"/>
          <w:b w:val="0"/>
          <w:bCs w:val="0"/>
          <w:szCs w:val="24"/>
          <w:lang w:val="en-GB"/>
        </w:rPr>
      </w:pPr>
    </w:p>
    <w:p w14:paraId="61650BCC" w14:textId="43D9F5CC" w:rsidR="0091134F" w:rsidRPr="0091134F" w:rsidRDefault="00E85368" w:rsidP="0091134F">
      <w:pPr>
        <w:pStyle w:val="Heading2"/>
        <w:numPr>
          <w:ilvl w:val="0"/>
          <w:numId w:val="65"/>
        </w:numPr>
        <w:rPr>
          <w:rFonts w:cs="Arial"/>
          <w:b w:val="0"/>
          <w:bCs w:val="0"/>
          <w:szCs w:val="24"/>
          <w:lang w:val="en-GB"/>
        </w:rPr>
      </w:pPr>
      <w:bookmarkStart w:id="108" w:name="_Toc235713723"/>
      <w:r w:rsidRPr="0091134F">
        <w:rPr>
          <w:rFonts w:cs="Arial"/>
          <w:b w:val="0"/>
          <w:bCs w:val="0"/>
          <w:szCs w:val="24"/>
          <w:lang w:val="en-GB"/>
        </w:rPr>
        <w:t>Contacting Warwickshire Children's Social Car</w:t>
      </w:r>
      <w:r w:rsidR="00866B3D">
        <w:rPr>
          <w:rFonts w:cs="Arial"/>
          <w:b w:val="0"/>
          <w:bCs w:val="0"/>
          <w:szCs w:val="24"/>
          <w:lang w:val="en-GB"/>
        </w:rPr>
        <w:t>e</w:t>
      </w:r>
      <w:bookmarkEnd w:id="108"/>
    </w:p>
    <w:p w14:paraId="1F5F1E51" w14:textId="011276EB" w:rsidR="00E85368" w:rsidRPr="0091134F" w:rsidRDefault="00E85368" w:rsidP="00E85368">
      <w:pPr>
        <w:pStyle w:val="Heading2"/>
        <w:numPr>
          <w:ilvl w:val="0"/>
          <w:numId w:val="65"/>
        </w:numPr>
        <w:rPr>
          <w:rFonts w:cs="Arial"/>
          <w:b w:val="0"/>
          <w:bCs w:val="0"/>
          <w:szCs w:val="24"/>
          <w:lang w:val="en-GB"/>
        </w:rPr>
      </w:pPr>
      <w:bookmarkStart w:id="109" w:name="_Toc235713724"/>
      <w:r w:rsidRPr="0091134F">
        <w:rPr>
          <w:rFonts w:cs="Arial"/>
          <w:b w:val="0"/>
          <w:bCs w:val="0"/>
          <w:szCs w:val="24"/>
          <w:lang w:val="en-GB"/>
        </w:rPr>
        <w:t>Seeking advice from the Warwickshire F</w:t>
      </w:r>
      <w:r w:rsidR="00866B3D">
        <w:rPr>
          <w:rFonts w:cs="Arial"/>
          <w:b w:val="0"/>
          <w:bCs w:val="0"/>
          <w:szCs w:val="24"/>
          <w:lang w:val="en-GB"/>
        </w:rPr>
        <w:t>amily Connect</w:t>
      </w:r>
      <w:r w:rsidRPr="0091134F">
        <w:rPr>
          <w:rFonts w:cs="Arial"/>
          <w:b w:val="0"/>
          <w:bCs w:val="0"/>
          <w:szCs w:val="24"/>
          <w:lang w:val="en-GB"/>
        </w:rPr>
        <w:t xml:space="preserve"> or relevant safeguarding partners.</w:t>
      </w:r>
      <w:bookmarkEnd w:id="109"/>
    </w:p>
    <w:p w14:paraId="1F1AD9E7" w14:textId="77777777" w:rsidR="00E85368" w:rsidRPr="0091134F" w:rsidRDefault="00E85368" w:rsidP="00E85368">
      <w:pPr>
        <w:pStyle w:val="Heading2"/>
        <w:numPr>
          <w:ilvl w:val="0"/>
          <w:numId w:val="65"/>
        </w:numPr>
        <w:rPr>
          <w:rFonts w:cs="Arial"/>
          <w:b w:val="0"/>
          <w:bCs w:val="0"/>
          <w:szCs w:val="24"/>
          <w:lang w:val="en-GB"/>
        </w:rPr>
      </w:pPr>
      <w:bookmarkStart w:id="110" w:name="_Toc235713725"/>
      <w:r w:rsidRPr="0091134F">
        <w:rPr>
          <w:rFonts w:cs="Arial"/>
          <w:b w:val="0"/>
          <w:bCs w:val="0"/>
          <w:szCs w:val="24"/>
          <w:lang w:val="en-GB"/>
        </w:rPr>
        <w:t>Contacting the police immediately where there is an imminent risk to a child.</w:t>
      </w:r>
      <w:bookmarkEnd w:id="110"/>
    </w:p>
    <w:p w14:paraId="6426298A" w14:textId="77777777" w:rsidR="00E85368" w:rsidRDefault="00E85368" w:rsidP="00E85368">
      <w:pPr>
        <w:pStyle w:val="Heading2"/>
        <w:numPr>
          <w:ilvl w:val="0"/>
          <w:numId w:val="65"/>
        </w:numPr>
        <w:rPr>
          <w:rFonts w:cs="Arial"/>
          <w:b w:val="0"/>
          <w:bCs w:val="0"/>
          <w:szCs w:val="24"/>
          <w:lang w:val="en-GB"/>
        </w:rPr>
      </w:pPr>
      <w:bookmarkStart w:id="111" w:name="_Toc235713726"/>
      <w:r w:rsidRPr="0091134F">
        <w:rPr>
          <w:rFonts w:cs="Arial"/>
          <w:b w:val="0"/>
          <w:bCs w:val="0"/>
          <w:szCs w:val="24"/>
          <w:lang w:val="en-GB"/>
        </w:rPr>
        <w:t>Working with other agencies to safeguard and promote the welfare of the child.</w:t>
      </w:r>
      <w:bookmarkEnd w:id="111"/>
    </w:p>
    <w:p w14:paraId="1A9E24E3" w14:textId="77777777" w:rsidR="00D83772" w:rsidRPr="0091134F" w:rsidRDefault="00D83772" w:rsidP="00D83772">
      <w:pPr>
        <w:pStyle w:val="Heading2"/>
        <w:ind w:left="720"/>
        <w:rPr>
          <w:rFonts w:cs="Arial"/>
          <w:b w:val="0"/>
          <w:bCs w:val="0"/>
          <w:szCs w:val="24"/>
          <w:lang w:val="en-GB"/>
        </w:rPr>
      </w:pPr>
    </w:p>
    <w:p w14:paraId="27147CEF" w14:textId="77777777" w:rsidR="00E85368" w:rsidRDefault="00E85368" w:rsidP="00E85368">
      <w:pPr>
        <w:pStyle w:val="Heading2"/>
        <w:ind w:left="-142"/>
        <w:rPr>
          <w:rFonts w:cs="Arial"/>
          <w:b w:val="0"/>
          <w:bCs w:val="0"/>
          <w:szCs w:val="24"/>
          <w:lang w:val="en-GB"/>
        </w:rPr>
      </w:pPr>
      <w:bookmarkStart w:id="112" w:name="_Toc235713727"/>
      <w:r w:rsidRPr="0091134F">
        <w:rPr>
          <w:rFonts w:cs="Arial"/>
          <w:b w:val="0"/>
          <w:bCs w:val="0"/>
          <w:szCs w:val="24"/>
          <w:lang w:val="en-GB"/>
        </w:rPr>
        <w:t>If a child is believed to have been abducted, or there is an immediate threat to their safety, staff must contact the police on 999 without delay and then inform the DSL.</w:t>
      </w:r>
      <w:bookmarkEnd w:id="112"/>
    </w:p>
    <w:p w14:paraId="612203E6" w14:textId="77777777" w:rsidR="0091134F" w:rsidRPr="0091134F" w:rsidRDefault="0091134F" w:rsidP="00E85368">
      <w:pPr>
        <w:pStyle w:val="Heading2"/>
        <w:ind w:left="-142"/>
        <w:rPr>
          <w:rFonts w:cs="Arial"/>
          <w:b w:val="0"/>
          <w:bCs w:val="0"/>
          <w:szCs w:val="24"/>
          <w:lang w:val="en-GB"/>
        </w:rPr>
      </w:pPr>
    </w:p>
    <w:p w14:paraId="5809A295" w14:textId="05BB558D" w:rsidR="00E85368" w:rsidRDefault="00E85368" w:rsidP="00E85368">
      <w:pPr>
        <w:pStyle w:val="Heading2"/>
        <w:ind w:left="-142"/>
        <w:rPr>
          <w:rFonts w:cs="Arial"/>
          <w:b w:val="0"/>
          <w:bCs w:val="0"/>
          <w:szCs w:val="24"/>
          <w:lang w:val="en-GB"/>
        </w:rPr>
      </w:pPr>
      <w:bookmarkStart w:id="113" w:name="_Toc235713728"/>
      <w:r w:rsidRPr="0091134F">
        <w:rPr>
          <w:rFonts w:cs="Arial"/>
          <w:b w:val="0"/>
          <w:bCs w:val="0"/>
          <w:szCs w:val="24"/>
          <w:lang w:val="en-GB"/>
        </w:rPr>
        <w:t xml:space="preserve">The school will work collaboratively with </w:t>
      </w:r>
      <w:r w:rsidR="00F37459">
        <w:rPr>
          <w:rFonts w:cs="Arial"/>
          <w:b w:val="0"/>
          <w:bCs w:val="0"/>
          <w:szCs w:val="24"/>
          <w:lang w:val="en-GB"/>
        </w:rPr>
        <w:t>c</w:t>
      </w:r>
      <w:r w:rsidRPr="0091134F">
        <w:rPr>
          <w:rFonts w:cs="Arial"/>
          <w:b w:val="0"/>
          <w:bCs w:val="0"/>
          <w:szCs w:val="24"/>
          <w:lang w:val="en-GB"/>
        </w:rPr>
        <w:t>hildren</w:t>
      </w:r>
      <w:r w:rsidR="00F37459">
        <w:rPr>
          <w:rFonts w:cs="Arial"/>
          <w:b w:val="0"/>
          <w:bCs w:val="0"/>
          <w:szCs w:val="24"/>
          <w:lang w:val="en-GB"/>
        </w:rPr>
        <w:t xml:space="preserve"> and</w:t>
      </w:r>
      <w:r w:rsidRPr="0091134F">
        <w:rPr>
          <w:rFonts w:cs="Arial"/>
          <w:b w:val="0"/>
          <w:bCs w:val="0"/>
          <w:szCs w:val="24"/>
          <w:lang w:val="en-GB"/>
        </w:rPr>
        <w:t xml:space="preserve"> </w:t>
      </w:r>
      <w:r w:rsidR="00F37459">
        <w:rPr>
          <w:rFonts w:cs="Arial"/>
          <w:b w:val="0"/>
          <w:bCs w:val="0"/>
          <w:szCs w:val="24"/>
          <w:lang w:val="en-GB"/>
        </w:rPr>
        <w:t>f</w:t>
      </w:r>
      <w:r w:rsidRPr="0091134F">
        <w:rPr>
          <w:rFonts w:cs="Arial"/>
          <w:b w:val="0"/>
          <w:bCs w:val="0"/>
          <w:szCs w:val="24"/>
          <w:lang w:val="en-GB"/>
        </w:rPr>
        <w:t>amilies and partner agencies to safeguard children who may be at risk of child abduction and will follow local Warwickshire safeguarding procedures at all times.</w:t>
      </w:r>
      <w:bookmarkEnd w:id="113"/>
    </w:p>
    <w:p w14:paraId="1FDE899D" w14:textId="77777777" w:rsidR="0091134F" w:rsidRPr="0091134F" w:rsidRDefault="0091134F" w:rsidP="00E85368">
      <w:pPr>
        <w:pStyle w:val="Heading2"/>
        <w:ind w:left="-142"/>
        <w:rPr>
          <w:rFonts w:cs="Arial"/>
          <w:b w:val="0"/>
          <w:bCs w:val="0"/>
          <w:szCs w:val="24"/>
          <w:lang w:val="en-GB"/>
        </w:rPr>
      </w:pPr>
    </w:p>
    <w:p w14:paraId="443FB032" w14:textId="2EA31D86" w:rsidR="007E677B" w:rsidRDefault="00E85368" w:rsidP="0091134F">
      <w:pPr>
        <w:pStyle w:val="Heading2"/>
        <w:ind w:left="-142"/>
        <w:rPr>
          <w:rFonts w:cs="Arial"/>
          <w:szCs w:val="24"/>
          <w:lang w:val="en-GB"/>
        </w:rPr>
      </w:pPr>
      <w:bookmarkStart w:id="114" w:name="_Toc235713729"/>
      <w:r w:rsidRPr="0091134F">
        <w:rPr>
          <w:rFonts w:cs="Arial"/>
          <w:b w:val="0"/>
          <w:bCs w:val="0"/>
          <w:szCs w:val="24"/>
          <w:lang w:val="en-GB"/>
        </w:rPr>
        <w:t xml:space="preserve">Related safeguarding issues: Missing Children, Child Criminal Exploitation (CCE), Child Sexual Exploitation (CSE), Domestic Abuse, Forced Marriage, Honour-Based Abuse, Online Safety and Children Missing </w:t>
      </w:r>
      <w:r w:rsidR="0091134F">
        <w:rPr>
          <w:rFonts w:cs="Arial"/>
          <w:b w:val="0"/>
          <w:bCs w:val="0"/>
          <w:szCs w:val="24"/>
          <w:lang w:val="en-GB"/>
        </w:rPr>
        <w:t xml:space="preserve">in </w:t>
      </w:r>
      <w:r w:rsidRPr="0091134F">
        <w:rPr>
          <w:rFonts w:cs="Arial"/>
          <w:b w:val="0"/>
          <w:bCs w:val="0"/>
          <w:szCs w:val="24"/>
          <w:lang w:val="en-GB"/>
        </w:rPr>
        <w:t>Education.</w:t>
      </w:r>
      <w:bookmarkEnd w:id="114"/>
    </w:p>
    <w:p w14:paraId="5170221C" w14:textId="77777777" w:rsidR="007E677B" w:rsidRDefault="007E677B" w:rsidP="007E677B">
      <w:pPr>
        <w:pStyle w:val="Heading2"/>
        <w:ind w:left="1080"/>
        <w:rPr>
          <w:rFonts w:cs="Arial"/>
          <w:szCs w:val="24"/>
          <w:lang w:val="en-GB"/>
        </w:rPr>
      </w:pPr>
    </w:p>
    <w:p w14:paraId="52B54270" w14:textId="77777777" w:rsidR="007E677B" w:rsidRDefault="007E677B" w:rsidP="007E677B">
      <w:pPr>
        <w:pStyle w:val="Heading2"/>
        <w:numPr>
          <w:ilvl w:val="1"/>
          <w:numId w:val="55"/>
        </w:numPr>
        <w:ind w:left="567" w:hanging="709"/>
        <w:rPr>
          <w:rFonts w:cs="Arial"/>
          <w:szCs w:val="24"/>
          <w:lang w:val="en-GB"/>
        </w:rPr>
      </w:pPr>
      <w:bookmarkStart w:id="115" w:name="_Toc235713730"/>
      <w:r w:rsidRPr="006D4891">
        <w:rPr>
          <w:rFonts w:cs="Arial"/>
          <w:szCs w:val="24"/>
          <w:lang w:val="en-GB"/>
        </w:rPr>
        <w:t>Child-on-child sexual harassment, sexual violence and abuse</w:t>
      </w:r>
      <w:bookmarkEnd w:id="115"/>
    </w:p>
    <w:p w14:paraId="752BFA5D" w14:textId="77777777" w:rsidR="00792764" w:rsidRPr="006D4891" w:rsidRDefault="00792764" w:rsidP="00BE1C9D">
      <w:pPr>
        <w:pStyle w:val="Heading2"/>
        <w:rPr>
          <w:rFonts w:cs="Arial"/>
          <w:szCs w:val="24"/>
          <w:lang w:val="en-GB"/>
        </w:rPr>
      </w:pPr>
    </w:p>
    <w:p w14:paraId="1AB8A4E6" w14:textId="57A1FBCB" w:rsidR="00A45483" w:rsidRPr="00DA5D48" w:rsidRDefault="00A45483" w:rsidP="009143DD">
      <w:pPr>
        <w:pStyle w:val="pdq2pgselectionanchorcontainer"/>
        <w:rPr>
          <w:rFonts w:ascii="Arial" w:hAnsi="Arial" w:cs="Arial"/>
          <w:color w:val="000000"/>
          <w:sz w:val="24"/>
        </w:rPr>
      </w:pPr>
      <w:r w:rsidRPr="00DA5D48">
        <w:rPr>
          <w:rFonts w:ascii="Arial" w:hAnsi="Arial" w:cs="Arial"/>
          <w:color w:val="000000"/>
          <w:sz w:val="24"/>
        </w:rPr>
        <w:t>Children can abuse other children and that this can occur inside or outside the</w:t>
      </w:r>
      <w:r w:rsidRPr="00DA5D48">
        <w:rPr>
          <w:rFonts w:ascii="Arial" w:eastAsia="Tahoma" w:hAnsi="Arial" w:cs="Arial"/>
          <w:sz w:val="24"/>
          <w:highlight w:val="green"/>
          <w:u w:val="single"/>
          <w:lang w:eastAsia="en-US" w:bidi="en-US"/>
        </w:rPr>
        <w:t xml:space="preserve"> </w:t>
      </w:r>
      <w:proofErr w:type="gramStart"/>
      <w:r w:rsidR="00DA5D48" w:rsidRPr="00DA5D48">
        <w:rPr>
          <w:rFonts w:ascii="Arial" w:hAnsi="Arial" w:cs="Arial"/>
          <w:sz w:val="24"/>
        </w:rPr>
        <w:t>School</w:t>
      </w:r>
      <w:proofErr w:type="gramEnd"/>
      <w:r w:rsidRPr="00DA5D48">
        <w:rPr>
          <w:rFonts w:ascii="Arial" w:hAnsi="Arial" w:cs="Arial"/>
          <w:color w:val="000000"/>
          <w:sz w:val="24"/>
        </w:rPr>
        <w:t xml:space="preserve">, within intimate relationships and online. Child-on-child abuse is a safeguarding issue for both the child who has experienced harm </w:t>
      </w:r>
      <w:r w:rsidRPr="00DA5D48">
        <w:rPr>
          <w:rFonts w:ascii="Arial" w:hAnsi="Arial" w:cs="Arial"/>
          <w:b/>
          <w:bCs/>
          <w:color w:val="000000"/>
          <w:sz w:val="24"/>
        </w:rPr>
        <w:t xml:space="preserve">and </w:t>
      </w:r>
      <w:r w:rsidRPr="00DA5D48">
        <w:rPr>
          <w:rFonts w:ascii="Arial" w:hAnsi="Arial" w:cs="Arial"/>
          <w:color w:val="000000"/>
          <w:sz w:val="24"/>
        </w:rPr>
        <w:t>the child alleged to have caused harm.</w:t>
      </w:r>
    </w:p>
    <w:p w14:paraId="3F1A82CB" w14:textId="618D872D" w:rsidR="0086152C" w:rsidRPr="006D4891" w:rsidRDefault="0086152C" w:rsidP="0086152C">
      <w:pPr>
        <w:pStyle w:val="NormalWeb"/>
        <w:rPr>
          <w:rFonts w:ascii="Arial" w:hAnsi="Arial" w:cs="Arial"/>
          <w:color w:val="000000"/>
          <w:sz w:val="24"/>
        </w:rPr>
      </w:pPr>
      <w:r w:rsidRPr="00DA5D48">
        <w:rPr>
          <w:rFonts w:ascii="Arial" w:hAnsi="Arial" w:cs="Arial"/>
          <w:color w:val="000000"/>
          <w:sz w:val="24"/>
        </w:rPr>
        <w:t xml:space="preserve">The </w:t>
      </w:r>
      <w:proofErr w:type="gramStart"/>
      <w:r w:rsidR="00DA5D48" w:rsidRPr="00DA5D48">
        <w:rPr>
          <w:rFonts w:ascii="Arial" w:hAnsi="Arial" w:cs="Arial"/>
          <w:sz w:val="24"/>
        </w:rPr>
        <w:t>School</w:t>
      </w:r>
      <w:proofErr w:type="gramEnd"/>
      <w:r w:rsidR="00DA5D48" w:rsidRPr="00DA5D48">
        <w:rPr>
          <w:rFonts w:ascii="Arial" w:hAnsi="Arial" w:cs="Arial"/>
          <w:color w:val="000000"/>
          <w:sz w:val="24"/>
        </w:rPr>
        <w:t xml:space="preserve"> </w:t>
      </w:r>
      <w:r w:rsidRPr="00DA5D48">
        <w:rPr>
          <w:rFonts w:ascii="Arial" w:hAnsi="Arial" w:cs="Arial"/>
          <w:color w:val="000000"/>
          <w:sz w:val="24"/>
        </w:rPr>
        <w:t>promotes</w:t>
      </w:r>
      <w:r w:rsidRPr="000E4960">
        <w:rPr>
          <w:rFonts w:ascii="Arial" w:hAnsi="Arial" w:cs="Arial"/>
          <w:color w:val="000000"/>
          <w:sz w:val="24"/>
        </w:rPr>
        <w:t xml:space="preserve"> an inclusive, anti-discriminatory safeguarding culture and challenges racism, sexism, homophobia, transphobia, disability discrimination and other forms of prejudice</w:t>
      </w:r>
      <w:r>
        <w:rPr>
          <w:rFonts w:ascii="Arial" w:hAnsi="Arial" w:cs="Arial"/>
          <w:color w:val="000000"/>
          <w:sz w:val="24"/>
        </w:rPr>
        <w:t xml:space="preserve"> under child-on-child abuse.</w:t>
      </w:r>
    </w:p>
    <w:p w14:paraId="57A30517" w14:textId="450C532A" w:rsidR="0086152C" w:rsidRPr="009143DD" w:rsidRDefault="0086152C" w:rsidP="009143DD">
      <w:pPr>
        <w:pStyle w:val="NormalWeb"/>
        <w:rPr>
          <w:rFonts w:ascii="Arial" w:hAnsi="Arial" w:cs="Arial"/>
          <w:color w:val="000000"/>
          <w:sz w:val="24"/>
        </w:rPr>
      </w:pPr>
      <w:r w:rsidRPr="006D4891">
        <w:rPr>
          <w:rFonts w:ascii="Arial" w:hAnsi="Arial" w:cs="Arial"/>
          <w:color w:val="000000"/>
          <w:sz w:val="24"/>
        </w:rPr>
        <w:t xml:space="preserve">Where the </w:t>
      </w:r>
      <w:r w:rsidR="00DA5D48" w:rsidRPr="00DA5D48">
        <w:rPr>
          <w:rFonts w:ascii="Arial" w:hAnsi="Arial" w:cs="Arial"/>
          <w:sz w:val="24"/>
        </w:rPr>
        <w:t>School</w:t>
      </w:r>
      <w:r w:rsidR="00DA5D48" w:rsidRPr="006D4891">
        <w:rPr>
          <w:rFonts w:ascii="Arial" w:hAnsi="Arial" w:cs="Arial"/>
          <w:color w:val="000000"/>
          <w:sz w:val="24"/>
        </w:rPr>
        <w:t xml:space="preserve"> </w:t>
      </w:r>
      <w:r w:rsidRPr="006D4891">
        <w:rPr>
          <w:rFonts w:ascii="Arial" w:hAnsi="Arial" w:cs="Arial"/>
          <w:color w:val="000000"/>
          <w:sz w:val="24"/>
        </w:rPr>
        <w:t>receives a report of child-on-child abuse, it will follow the principles set out in Part Five of</w:t>
      </w:r>
      <w:r w:rsidRPr="006D4891">
        <w:rPr>
          <w:rStyle w:val="apple-converted-space"/>
          <w:rFonts w:ascii="Arial" w:hAnsi="Arial" w:cs="Arial"/>
          <w:color w:val="000000"/>
          <w:sz w:val="24"/>
        </w:rPr>
        <w:t> </w:t>
      </w:r>
      <w:r w:rsidRPr="006D4891">
        <w:rPr>
          <w:rStyle w:val="Emphasis"/>
          <w:rFonts w:ascii="Arial" w:hAnsi="Arial" w:cs="Arial"/>
          <w:color w:val="000000"/>
          <w:sz w:val="24"/>
        </w:rPr>
        <w:t>Keeping Children Safe in Education 2026</w:t>
      </w:r>
      <w:r w:rsidRPr="006D4891">
        <w:rPr>
          <w:rStyle w:val="apple-converted-space"/>
          <w:rFonts w:ascii="Arial" w:hAnsi="Arial" w:cs="Arial"/>
          <w:color w:val="000000"/>
          <w:sz w:val="24"/>
        </w:rPr>
        <w:t> </w:t>
      </w:r>
      <w:r w:rsidRPr="006D4891">
        <w:rPr>
          <w:rFonts w:ascii="Arial" w:hAnsi="Arial" w:cs="Arial"/>
          <w:color w:val="000000"/>
          <w:sz w:val="24"/>
        </w:rPr>
        <w:t>and the procedures contained within this policy.</w:t>
      </w:r>
    </w:p>
    <w:p w14:paraId="02616F7D" w14:textId="77777777" w:rsidR="001D2E72" w:rsidRPr="006D4891" w:rsidRDefault="001D2E72" w:rsidP="00BE1C9D">
      <w:pPr>
        <w:rPr>
          <w:rFonts w:cs="Arial"/>
          <w:sz w:val="24"/>
          <w:szCs w:val="24"/>
          <w:lang w:val="en-GB"/>
        </w:rPr>
      </w:pPr>
      <w:r w:rsidRPr="006D4891">
        <w:rPr>
          <w:rFonts w:cs="Arial"/>
          <w:sz w:val="24"/>
          <w:szCs w:val="24"/>
          <w:lang w:val="en-GB"/>
        </w:rPr>
        <w:lastRenderedPageBreak/>
        <w:t>Although girls are more likely to experience sexual harassment and sexual violence, any child can be a victim, and abuse may occur between children of any age or sex. All children who report abuse will be taken seriously, supported and kept safe, regardless of how long it has taken them to come forward.</w:t>
      </w:r>
    </w:p>
    <w:p w14:paraId="21CDB729" w14:textId="77777777" w:rsidR="001D2E72" w:rsidRPr="006D4891" w:rsidRDefault="001D2E72" w:rsidP="00BE1C9D">
      <w:pPr>
        <w:rPr>
          <w:rFonts w:cs="Arial"/>
          <w:sz w:val="24"/>
          <w:szCs w:val="24"/>
          <w:lang w:val="en-GB"/>
        </w:rPr>
      </w:pPr>
    </w:p>
    <w:p w14:paraId="6EFEBCDD" w14:textId="77777777" w:rsidR="001D2E72" w:rsidRPr="006D4891" w:rsidRDefault="001D2E72" w:rsidP="00BE1C9D">
      <w:pPr>
        <w:rPr>
          <w:rFonts w:cs="Arial"/>
          <w:sz w:val="24"/>
          <w:szCs w:val="24"/>
          <w:lang w:val="en-GB"/>
        </w:rPr>
      </w:pPr>
      <w:r w:rsidRPr="006D4891">
        <w:rPr>
          <w:rFonts w:cs="Arial"/>
          <w:sz w:val="24"/>
          <w:szCs w:val="24"/>
          <w:lang w:val="en-GB"/>
        </w:rPr>
        <w:t>We recognise that child-on-child abuse may be occurring even where no reports have been made. Children may not feel ready or able to describe their experiences, may not recognise the behaviour as harmful, or may communicate their concerns indirectly through their behaviour, presentation or relationships. Reports may also be made by friends, parents or other adults, or arise from something witnessed or overheard by a member of staff.</w:t>
      </w:r>
    </w:p>
    <w:p w14:paraId="33D0B096" w14:textId="77777777" w:rsidR="001D2E72" w:rsidRPr="006D4891" w:rsidRDefault="001D2E72" w:rsidP="00BE1C9D">
      <w:pPr>
        <w:rPr>
          <w:rFonts w:cs="Arial"/>
          <w:sz w:val="24"/>
          <w:szCs w:val="24"/>
          <w:lang w:val="en-GB"/>
        </w:rPr>
      </w:pPr>
    </w:p>
    <w:p w14:paraId="3DA05BCE" w14:textId="77777777" w:rsidR="001D2E72" w:rsidRPr="00487CF6" w:rsidRDefault="001D2E72" w:rsidP="00BE1C9D">
      <w:pPr>
        <w:rPr>
          <w:rFonts w:cs="Arial"/>
          <w:b/>
          <w:bCs/>
          <w:sz w:val="24"/>
          <w:szCs w:val="24"/>
          <w:lang w:val="en-GB"/>
        </w:rPr>
      </w:pPr>
      <w:r w:rsidRPr="00487CF6">
        <w:rPr>
          <w:rFonts w:cs="Arial"/>
          <w:b/>
          <w:bCs/>
          <w:sz w:val="24"/>
          <w:szCs w:val="24"/>
          <w:lang w:val="en-GB"/>
        </w:rPr>
        <w:t>Staff must act immediately where they have concerns about a child’s welfare and must not wait for a direct disclosure.</w:t>
      </w:r>
    </w:p>
    <w:p w14:paraId="70DBBB96" w14:textId="77777777" w:rsidR="001D2E72" w:rsidRPr="006D4891" w:rsidRDefault="001D2E72" w:rsidP="00BE1C9D">
      <w:pPr>
        <w:rPr>
          <w:rFonts w:cs="Arial"/>
          <w:sz w:val="24"/>
          <w:szCs w:val="24"/>
          <w:lang w:val="en-GB"/>
        </w:rPr>
      </w:pPr>
    </w:p>
    <w:p w14:paraId="4BEEBF6F" w14:textId="77777777" w:rsidR="001D2E72" w:rsidRPr="006D4891" w:rsidRDefault="001D2E72" w:rsidP="00BE1C9D">
      <w:pPr>
        <w:rPr>
          <w:rFonts w:cs="Arial"/>
          <w:sz w:val="24"/>
          <w:szCs w:val="24"/>
          <w:lang w:val="en-GB"/>
        </w:rPr>
      </w:pPr>
      <w:r w:rsidRPr="006D4891">
        <w:rPr>
          <w:rFonts w:cs="Arial"/>
          <w:sz w:val="24"/>
          <w:szCs w:val="24"/>
          <w:lang w:val="en-GB"/>
        </w:rPr>
        <w:t>Child-on-child abuse may include, but is not limited to:</w:t>
      </w:r>
    </w:p>
    <w:p w14:paraId="1445F43A" w14:textId="77777777" w:rsidR="001D2E72" w:rsidRPr="006D4891" w:rsidRDefault="001D2E72" w:rsidP="00BE1C9D">
      <w:pPr>
        <w:rPr>
          <w:rFonts w:cs="Arial"/>
          <w:sz w:val="24"/>
          <w:szCs w:val="24"/>
          <w:lang w:val="en-GB"/>
        </w:rPr>
      </w:pPr>
    </w:p>
    <w:p w14:paraId="2132D7BF" w14:textId="07DD7B40" w:rsidR="001D2E72" w:rsidRPr="006D4891" w:rsidRDefault="001D2E72">
      <w:pPr>
        <w:pStyle w:val="ListParagraph"/>
        <w:numPr>
          <w:ilvl w:val="0"/>
          <w:numId w:val="50"/>
        </w:numPr>
        <w:rPr>
          <w:rFonts w:cs="Arial"/>
          <w:sz w:val="24"/>
          <w:szCs w:val="24"/>
          <w:lang w:val="en-GB"/>
        </w:rPr>
      </w:pPr>
      <w:r w:rsidRPr="006D4891">
        <w:rPr>
          <w:rFonts w:cs="Arial"/>
          <w:sz w:val="24"/>
          <w:szCs w:val="24"/>
          <w:lang w:val="en-GB"/>
        </w:rPr>
        <w:t>bullying, including cyberbullying, prejudice-based and discriminatory bullying;</w:t>
      </w:r>
    </w:p>
    <w:p w14:paraId="368B8CBC" w14:textId="358516AB" w:rsidR="001D2E72" w:rsidRPr="006D4891" w:rsidRDefault="001D2E72">
      <w:pPr>
        <w:pStyle w:val="ListParagraph"/>
        <w:numPr>
          <w:ilvl w:val="0"/>
          <w:numId w:val="50"/>
        </w:numPr>
        <w:rPr>
          <w:rFonts w:cs="Arial"/>
          <w:sz w:val="24"/>
          <w:szCs w:val="24"/>
          <w:lang w:val="en-GB"/>
        </w:rPr>
      </w:pPr>
      <w:r w:rsidRPr="006D4891">
        <w:rPr>
          <w:rFonts w:cs="Arial"/>
          <w:sz w:val="24"/>
          <w:szCs w:val="24"/>
          <w:lang w:val="en-GB"/>
        </w:rPr>
        <w:t>abuse within intimate personal relationships between children;</w:t>
      </w:r>
    </w:p>
    <w:p w14:paraId="3FB5C6B6" w14:textId="77777777" w:rsidR="00464F95" w:rsidRPr="004B37CE" w:rsidRDefault="00464F95" w:rsidP="00464F95">
      <w:pPr>
        <w:pStyle w:val="NormalWeb"/>
        <w:numPr>
          <w:ilvl w:val="0"/>
          <w:numId w:val="50"/>
        </w:numPr>
        <w:rPr>
          <w:rFonts w:ascii="Arial" w:hAnsi="Arial" w:cs="Arial"/>
          <w:color w:val="000000"/>
          <w:sz w:val="24"/>
        </w:rPr>
      </w:pPr>
      <w:r w:rsidRPr="006D4891">
        <w:rPr>
          <w:rFonts w:ascii="Arial" w:hAnsi="Arial" w:cs="Arial"/>
          <w:color w:val="000000"/>
          <w:sz w:val="24"/>
        </w:rPr>
        <w:t xml:space="preserve">physical abuse, including hitting, kicking, shaking, biting, hair pulling, serious physical </w:t>
      </w:r>
      <w:r w:rsidRPr="004B37CE">
        <w:rPr>
          <w:rFonts w:ascii="Arial" w:hAnsi="Arial" w:cs="Arial"/>
          <w:color w:val="000000"/>
          <w:sz w:val="24"/>
        </w:rPr>
        <w:t>assault and threats involving weapons;</w:t>
      </w:r>
    </w:p>
    <w:p w14:paraId="689B6290" w14:textId="5B42624D" w:rsidR="002C515B" w:rsidRPr="004B37CE" w:rsidRDefault="00DB7C0A" w:rsidP="002C515B">
      <w:pPr>
        <w:pStyle w:val="NormalWeb"/>
        <w:numPr>
          <w:ilvl w:val="0"/>
          <w:numId w:val="50"/>
        </w:numPr>
        <w:rPr>
          <w:rFonts w:ascii="Arial" w:hAnsi="Arial" w:cs="Arial"/>
          <w:color w:val="000000"/>
          <w:sz w:val="24"/>
        </w:rPr>
      </w:pPr>
      <w:r w:rsidRPr="004B37CE">
        <w:rPr>
          <w:rFonts w:ascii="Arial" w:hAnsi="Arial" w:cs="Arial"/>
          <w:sz w:val="24"/>
        </w:rPr>
        <w:t xml:space="preserve">sexual </w:t>
      </w:r>
      <w:proofErr w:type="gramStart"/>
      <w:r w:rsidRPr="004B37CE">
        <w:rPr>
          <w:rFonts w:ascii="Arial" w:hAnsi="Arial" w:cs="Arial"/>
          <w:sz w:val="24"/>
        </w:rPr>
        <w:t>harassment ,</w:t>
      </w:r>
      <w:proofErr w:type="gramEnd"/>
      <w:r w:rsidRPr="004B37CE">
        <w:rPr>
          <w:rFonts w:ascii="Arial" w:hAnsi="Arial" w:cs="Arial"/>
          <w:sz w:val="24"/>
        </w:rPr>
        <w:t xml:space="preserve"> </w:t>
      </w:r>
      <w:r w:rsidR="002C515B" w:rsidRPr="004B37CE">
        <w:rPr>
          <w:rFonts w:ascii="Arial" w:hAnsi="Arial" w:cs="Arial"/>
          <w:color w:val="000000"/>
          <w:sz w:val="24"/>
        </w:rPr>
        <w:t>sexual violence, including rape, assault by penetration and sexual assault;</w:t>
      </w:r>
    </w:p>
    <w:p w14:paraId="0CB31C76" w14:textId="731F466D" w:rsidR="001D2E72" w:rsidRPr="00DB7C0A" w:rsidRDefault="001D2E72" w:rsidP="00DB7C0A">
      <w:pPr>
        <w:pStyle w:val="ListParagraph"/>
        <w:numPr>
          <w:ilvl w:val="0"/>
          <w:numId w:val="50"/>
        </w:numPr>
        <w:rPr>
          <w:rFonts w:cs="Arial"/>
          <w:sz w:val="24"/>
          <w:szCs w:val="24"/>
          <w:lang w:val="en-GB"/>
        </w:rPr>
      </w:pPr>
      <w:r w:rsidRPr="004B37CE">
        <w:rPr>
          <w:rFonts w:cs="Arial"/>
          <w:sz w:val="24"/>
          <w:szCs w:val="24"/>
          <w:lang w:val="en-GB"/>
        </w:rPr>
        <w:t>harmful sexual</w:t>
      </w:r>
      <w:r w:rsidRPr="00DB7C0A">
        <w:rPr>
          <w:rFonts w:cs="Arial"/>
          <w:sz w:val="24"/>
          <w:szCs w:val="24"/>
          <w:lang w:val="en-GB"/>
        </w:rPr>
        <w:t xml:space="preserve"> behaviour;</w:t>
      </w:r>
    </w:p>
    <w:p w14:paraId="4E578726" w14:textId="036B441F" w:rsidR="001D2E72" w:rsidRPr="006D4891" w:rsidRDefault="001D2E72">
      <w:pPr>
        <w:pStyle w:val="ListParagraph"/>
        <w:numPr>
          <w:ilvl w:val="0"/>
          <w:numId w:val="50"/>
        </w:numPr>
        <w:rPr>
          <w:rFonts w:cs="Arial"/>
          <w:sz w:val="24"/>
          <w:szCs w:val="24"/>
          <w:lang w:val="en-GB"/>
        </w:rPr>
      </w:pPr>
      <w:r w:rsidRPr="006D4891">
        <w:rPr>
          <w:rFonts w:cs="Arial"/>
          <w:sz w:val="24"/>
          <w:szCs w:val="24"/>
          <w:lang w:val="en-GB"/>
        </w:rPr>
        <w:t>misogynistic or misandrist abuse and harassment;</w:t>
      </w:r>
    </w:p>
    <w:p w14:paraId="0EE8A40F" w14:textId="229601F1" w:rsidR="001D2E72" w:rsidRPr="006D4891" w:rsidRDefault="001D2E72">
      <w:pPr>
        <w:pStyle w:val="ListParagraph"/>
        <w:numPr>
          <w:ilvl w:val="0"/>
          <w:numId w:val="50"/>
        </w:numPr>
        <w:rPr>
          <w:rFonts w:cs="Arial"/>
          <w:sz w:val="24"/>
          <w:szCs w:val="24"/>
          <w:lang w:val="en-GB"/>
        </w:rPr>
      </w:pPr>
      <w:r w:rsidRPr="006D4891">
        <w:rPr>
          <w:rFonts w:cs="Arial"/>
          <w:sz w:val="24"/>
          <w:szCs w:val="24"/>
          <w:lang w:val="en-GB"/>
        </w:rPr>
        <w:t>causing another child to engage in sexual activity without consent;</w:t>
      </w:r>
    </w:p>
    <w:p w14:paraId="0DEA9278" w14:textId="649AC2F1" w:rsidR="001D2E72" w:rsidRPr="006D4891" w:rsidRDefault="001D2E72">
      <w:pPr>
        <w:pStyle w:val="ListParagraph"/>
        <w:numPr>
          <w:ilvl w:val="0"/>
          <w:numId w:val="50"/>
        </w:numPr>
        <w:rPr>
          <w:rFonts w:cs="Arial"/>
          <w:sz w:val="24"/>
          <w:szCs w:val="24"/>
          <w:lang w:val="en-GB"/>
        </w:rPr>
      </w:pPr>
      <w:r w:rsidRPr="006D4891">
        <w:rPr>
          <w:rFonts w:cs="Arial"/>
          <w:sz w:val="24"/>
          <w:szCs w:val="24"/>
          <w:lang w:val="en-GB"/>
        </w:rPr>
        <w:t>making or sharing nudes and semi-nudes, including digitally altered or AI-generated images, deepfakes and “deep nudes”;</w:t>
      </w:r>
    </w:p>
    <w:p w14:paraId="7B01AFDA" w14:textId="3DA7D6DD" w:rsidR="001D2E72" w:rsidRPr="006D4891" w:rsidRDefault="001D2E72">
      <w:pPr>
        <w:pStyle w:val="ListParagraph"/>
        <w:numPr>
          <w:ilvl w:val="0"/>
          <w:numId w:val="50"/>
        </w:numPr>
        <w:rPr>
          <w:rFonts w:cs="Arial"/>
          <w:sz w:val="24"/>
          <w:szCs w:val="24"/>
          <w:lang w:val="en-GB"/>
        </w:rPr>
      </w:pPr>
      <w:proofErr w:type="spellStart"/>
      <w:r w:rsidRPr="006D4891">
        <w:rPr>
          <w:rFonts w:cs="Arial"/>
          <w:sz w:val="24"/>
          <w:szCs w:val="24"/>
          <w:lang w:val="en-GB"/>
        </w:rPr>
        <w:t>upskirting</w:t>
      </w:r>
      <w:proofErr w:type="spellEnd"/>
      <w:r w:rsidRPr="006D4891">
        <w:rPr>
          <w:rFonts w:cs="Arial"/>
          <w:sz w:val="24"/>
          <w:szCs w:val="24"/>
          <w:lang w:val="en-GB"/>
        </w:rPr>
        <w:t>; and</w:t>
      </w:r>
    </w:p>
    <w:p w14:paraId="0AC4291F" w14:textId="46C4990B" w:rsidR="001D2E72" w:rsidRPr="006D4891" w:rsidRDefault="001D2E72">
      <w:pPr>
        <w:pStyle w:val="ListParagraph"/>
        <w:numPr>
          <w:ilvl w:val="0"/>
          <w:numId w:val="50"/>
        </w:numPr>
        <w:rPr>
          <w:rFonts w:cs="Arial"/>
          <w:sz w:val="24"/>
          <w:szCs w:val="24"/>
          <w:lang w:val="en-GB"/>
        </w:rPr>
      </w:pPr>
      <w:r w:rsidRPr="006D4891">
        <w:rPr>
          <w:rFonts w:cs="Arial"/>
          <w:sz w:val="24"/>
          <w:szCs w:val="24"/>
          <w:lang w:val="en-GB"/>
        </w:rPr>
        <w:t>initiation or hazing-type violence and rituals.</w:t>
      </w:r>
    </w:p>
    <w:p w14:paraId="3B960B9C" w14:textId="77777777" w:rsidR="001D2E72" w:rsidRPr="006D4891" w:rsidRDefault="001D2E72" w:rsidP="00BE1C9D">
      <w:pPr>
        <w:rPr>
          <w:rFonts w:cs="Arial"/>
          <w:sz w:val="24"/>
          <w:szCs w:val="24"/>
          <w:lang w:val="en-GB"/>
        </w:rPr>
      </w:pPr>
    </w:p>
    <w:p w14:paraId="226A4588" w14:textId="4FF5A914" w:rsidR="001D2E72" w:rsidRPr="00490FAB" w:rsidRDefault="001D2E72" w:rsidP="00BE1C9D">
      <w:pPr>
        <w:rPr>
          <w:rFonts w:cs="Arial"/>
          <w:sz w:val="24"/>
          <w:szCs w:val="24"/>
          <w:lang w:val="en-GB"/>
        </w:rPr>
      </w:pPr>
      <w:r w:rsidRPr="00490FAB">
        <w:rPr>
          <w:rFonts w:cs="Arial"/>
          <w:sz w:val="24"/>
          <w:szCs w:val="24"/>
          <w:lang w:val="en-GB"/>
        </w:rPr>
        <w:t xml:space="preserve">Sexual behaviour exists on a continuum, ranging from developmentally expected behaviour through inappropriate and problematic behaviour to abusive and violent behaviour. The </w:t>
      </w:r>
      <w:proofErr w:type="gramStart"/>
      <w:r w:rsidR="00DA5D48" w:rsidRPr="00DA5D48">
        <w:rPr>
          <w:rFonts w:cs="Arial"/>
          <w:sz w:val="24"/>
          <w:szCs w:val="24"/>
          <w:lang w:val="en-GB"/>
        </w:rPr>
        <w:t>School</w:t>
      </w:r>
      <w:proofErr w:type="gramEnd"/>
      <w:r w:rsidR="00DA5D48" w:rsidRPr="00490FAB">
        <w:rPr>
          <w:rFonts w:cs="Arial"/>
          <w:sz w:val="24"/>
          <w:szCs w:val="24"/>
          <w:lang w:val="en-GB"/>
        </w:rPr>
        <w:t xml:space="preserve"> </w:t>
      </w:r>
      <w:r w:rsidRPr="00490FAB">
        <w:rPr>
          <w:rFonts w:cs="Arial"/>
          <w:sz w:val="24"/>
          <w:szCs w:val="24"/>
          <w:lang w:val="en-GB"/>
        </w:rPr>
        <w:t>will consider the child’s age, developmental stage, understanding, vulnerability, the nature and frequency of the behaviour, any difference in age or power and the wider context.</w:t>
      </w:r>
    </w:p>
    <w:p w14:paraId="43D59DB6" w14:textId="39EBB877" w:rsidR="001D2E72" w:rsidRPr="00490FAB" w:rsidRDefault="001D2E72" w:rsidP="00BE1C9D">
      <w:pPr>
        <w:rPr>
          <w:rFonts w:cs="Arial"/>
          <w:sz w:val="24"/>
          <w:szCs w:val="24"/>
          <w:lang w:val="en-GB"/>
        </w:rPr>
      </w:pPr>
      <w:r w:rsidRPr="00490FAB">
        <w:rPr>
          <w:rFonts w:cs="Arial"/>
          <w:sz w:val="24"/>
          <w:szCs w:val="24"/>
          <w:lang w:val="en-GB"/>
        </w:rPr>
        <w:t>Staff must never dismiss abusive or harmful behaviour as “banter”, “just having a laugh”, “part of growing up” or “boys being boys”. Doing so can create an unsafe culture, normalise abuse and discourage children from reporting concerns.</w:t>
      </w:r>
    </w:p>
    <w:p w14:paraId="0B76618C" w14:textId="01966FED" w:rsidR="00463513" w:rsidRPr="00490FAB" w:rsidRDefault="001D2E72" w:rsidP="00490FAB">
      <w:pPr>
        <w:pStyle w:val="NormalWeb"/>
        <w:rPr>
          <w:rFonts w:ascii="Arial" w:hAnsi="Arial" w:cs="Arial"/>
          <w:color w:val="000000"/>
          <w:sz w:val="24"/>
        </w:rPr>
      </w:pPr>
      <w:r w:rsidRPr="00490FAB">
        <w:rPr>
          <w:rFonts w:ascii="Arial" w:hAnsi="Arial" w:cs="Arial"/>
          <w:sz w:val="24"/>
        </w:rPr>
        <w:t xml:space="preserve">Child-on-child abuse is preventable. The </w:t>
      </w:r>
      <w:r w:rsidR="00DA5D48" w:rsidRPr="00DA5D48">
        <w:rPr>
          <w:rFonts w:ascii="Arial" w:hAnsi="Arial" w:cs="Arial"/>
          <w:sz w:val="24"/>
        </w:rPr>
        <w:t>School</w:t>
      </w:r>
      <w:r w:rsidR="00DA5D48" w:rsidRPr="00490FAB">
        <w:rPr>
          <w:rFonts w:ascii="Arial" w:hAnsi="Arial" w:cs="Arial"/>
          <w:sz w:val="24"/>
        </w:rPr>
        <w:t xml:space="preserve"> </w:t>
      </w:r>
      <w:r w:rsidRPr="00490FAB">
        <w:rPr>
          <w:rFonts w:ascii="Arial" w:hAnsi="Arial" w:cs="Arial"/>
          <w:sz w:val="24"/>
        </w:rPr>
        <w:t xml:space="preserve">will seek to </w:t>
      </w:r>
      <w:r w:rsidR="00463513" w:rsidRPr="00490FAB">
        <w:rPr>
          <w:rFonts w:ascii="Arial" w:hAnsi="Arial" w:cs="Arial"/>
          <w:color w:val="000000"/>
          <w:sz w:val="24"/>
        </w:rPr>
        <w:t xml:space="preserve">identify concerning behaviour at an early stage and provide timely, </w:t>
      </w:r>
      <w:r w:rsidR="00463513" w:rsidRPr="00490FAB">
        <w:rPr>
          <w:rFonts w:ascii="Arial" w:hAnsi="Arial" w:cs="Arial"/>
          <w:sz w:val="24"/>
        </w:rPr>
        <w:t>evidence-</w:t>
      </w:r>
      <w:proofErr w:type="gramStart"/>
      <w:r w:rsidR="00463513" w:rsidRPr="00490FAB">
        <w:rPr>
          <w:rFonts w:ascii="Arial" w:hAnsi="Arial" w:cs="Arial"/>
          <w:sz w:val="24"/>
        </w:rPr>
        <w:t xml:space="preserve">based </w:t>
      </w:r>
      <w:r w:rsidR="00463513" w:rsidRPr="00490FAB">
        <w:rPr>
          <w:rFonts w:ascii="Arial" w:hAnsi="Arial" w:cs="Arial"/>
          <w:color w:val="000000"/>
          <w:sz w:val="24"/>
        </w:rPr>
        <w:t xml:space="preserve"> and</w:t>
      </w:r>
      <w:proofErr w:type="gramEnd"/>
      <w:r w:rsidR="00463513" w:rsidRPr="00490FAB">
        <w:rPr>
          <w:rFonts w:ascii="Arial" w:hAnsi="Arial" w:cs="Arial"/>
          <w:color w:val="000000"/>
          <w:sz w:val="24"/>
        </w:rPr>
        <w:t xml:space="preserve"> appropriate support to reduce the risk of harm or escalation.</w:t>
      </w:r>
    </w:p>
    <w:p w14:paraId="4956ADFA" w14:textId="07DDFBF6" w:rsidR="002B5FB7" w:rsidRPr="002268C9" w:rsidRDefault="00490FAB" w:rsidP="002268C9">
      <w:pPr>
        <w:pStyle w:val="NormalWeb"/>
        <w:rPr>
          <w:rFonts w:ascii="Arial" w:hAnsi="Arial" w:cs="Arial"/>
          <w:color w:val="000000"/>
          <w:sz w:val="24"/>
        </w:rPr>
      </w:pPr>
      <w:r w:rsidRPr="00490FAB">
        <w:rPr>
          <w:rFonts w:ascii="Arial" w:hAnsi="Arial" w:cs="Arial"/>
          <w:color w:val="000000"/>
          <w:sz w:val="24"/>
        </w:rPr>
        <w:t xml:space="preserve">The </w:t>
      </w:r>
      <w:proofErr w:type="gramStart"/>
      <w:r w:rsidR="00DA5D48" w:rsidRPr="00DA5D48">
        <w:rPr>
          <w:rFonts w:ascii="Arial" w:hAnsi="Arial" w:cs="Arial"/>
          <w:sz w:val="24"/>
        </w:rPr>
        <w:t>School</w:t>
      </w:r>
      <w:proofErr w:type="gramEnd"/>
      <w:r w:rsidR="00DA5D48" w:rsidRPr="00490FAB">
        <w:rPr>
          <w:rFonts w:ascii="Arial" w:hAnsi="Arial" w:cs="Arial"/>
          <w:color w:val="000000"/>
          <w:sz w:val="24"/>
        </w:rPr>
        <w:t xml:space="preserve"> </w:t>
      </w:r>
      <w:r w:rsidRPr="00490FAB">
        <w:rPr>
          <w:rFonts w:ascii="Arial" w:hAnsi="Arial" w:cs="Arial"/>
          <w:color w:val="000000"/>
          <w:sz w:val="24"/>
        </w:rPr>
        <w:t>promotes an inclusive, anti-discriminatory safeguarding culture and challenges racism, sexism, homophobia, transphobia, disability discrimination and other forms</w:t>
      </w:r>
      <w:r w:rsidRPr="000E4960">
        <w:rPr>
          <w:rFonts w:ascii="Arial" w:hAnsi="Arial" w:cs="Arial"/>
          <w:color w:val="000000"/>
          <w:sz w:val="24"/>
        </w:rPr>
        <w:t xml:space="preserve"> of prejudice</w:t>
      </w:r>
      <w:r>
        <w:rPr>
          <w:rFonts w:ascii="Arial" w:hAnsi="Arial" w:cs="Arial"/>
          <w:color w:val="000000"/>
          <w:sz w:val="24"/>
        </w:rPr>
        <w:t xml:space="preserve"> under child-on-child abuse</w:t>
      </w:r>
      <w:r w:rsidR="002268C9">
        <w:rPr>
          <w:rFonts w:ascii="Arial" w:hAnsi="Arial" w:cs="Arial"/>
          <w:color w:val="000000"/>
          <w:sz w:val="24"/>
        </w:rPr>
        <w:t>.</w:t>
      </w:r>
    </w:p>
    <w:p w14:paraId="7DD93F30" w14:textId="63D77A6B" w:rsidR="00E61E65" w:rsidRPr="006D4891" w:rsidRDefault="00E61E65" w:rsidP="00BE1C9D">
      <w:pPr>
        <w:widowControl/>
        <w:autoSpaceDE/>
        <w:autoSpaceDN/>
        <w:rPr>
          <w:rFonts w:cs="Arial"/>
          <w:b/>
          <w:bCs/>
          <w:sz w:val="24"/>
          <w:szCs w:val="24"/>
          <w:lang w:val="en-GB"/>
        </w:rPr>
      </w:pPr>
      <w:r w:rsidRPr="006D4891">
        <w:rPr>
          <w:rFonts w:cs="Arial"/>
          <w:b/>
          <w:bCs/>
          <w:sz w:val="24"/>
          <w:szCs w:val="24"/>
          <w:lang w:val="en-GB"/>
        </w:rPr>
        <w:t xml:space="preserve">Whole </w:t>
      </w:r>
      <w:r w:rsidR="00DA5D48" w:rsidRPr="00DA5D48">
        <w:rPr>
          <w:rFonts w:cs="Arial"/>
          <w:b/>
          <w:bCs/>
          <w:sz w:val="24"/>
          <w:szCs w:val="24"/>
          <w:lang w:val="en-GB"/>
        </w:rPr>
        <w:t>School</w:t>
      </w:r>
      <w:r w:rsidR="00DA5D48" w:rsidRPr="006D4891">
        <w:rPr>
          <w:rFonts w:cs="Arial"/>
          <w:b/>
          <w:bCs/>
          <w:sz w:val="24"/>
          <w:szCs w:val="24"/>
          <w:lang w:val="en-GB"/>
        </w:rPr>
        <w:t xml:space="preserve"> </w:t>
      </w:r>
      <w:r w:rsidRPr="006D4891">
        <w:rPr>
          <w:rFonts w:cs="Arial"/>
          <w:b/>
          <w:bCs/>
          <w:sz w:val="24"/>
          <w:szCs w:val="24"/>
          <w:lang w:val="en-GB"/>
        </w:rPr>
        <w:t xml:space="preserve">approach </w:t>
      </w:r>
    </w:p>
    <w:p w14:paraId="425D241C" w14:textId="77777777" w:rsidR="001D2E72" w:rsidRPr="006D4891" w:rsidRDefault="001D2E72" w:rsidP="00BE1C9D">
      <w:pPr>
        <w:rPr>
          <w:rFonts w:cs="Arial"/>
          <w:sz w:val="24"/>
          <w:szCs w:val="24"/>
          <w:highlight w:val="yellow"/>
          <w:lang w:val="en-GB"/>
        </w:rPr>
      </w:pPr>
    </w:p>
    <w:p w14:paraId="59CB8DA8" w14:textId="0C031E1B" w:rsidR="001D2E72" w:rsidRPr="00484407" w:rsidRDefault="001D2E72" w:rsidP="00BE1C9D">
      <w:pPr>
        <w:rPr>
          <w:rFonts w:cs="Arial"/>
          <w:sz w:val="24"/>
          <w:highlight w:val="green"/>
          <w:u w:val="single"/>
        </w:rPr>
      </w:pPr>
      <w:r w:rsidRPr="006D4891">
        <w:rPr>
          <w:rFonts w:cs="Arial"/>
          <w:sz w:val="24"/>
          <w:szCs w:val="24"/>
          <w:lang w:val="en-GB"/>
        </w:rPr>
        <w:lastRenderedPageBreak/>
        <w:t xml:space="preserve">The </w:t>
      </w:r>
      <w:proofErr w:type="gramStart"/>
      <w:r w:rsidR="00DA5D48" w:rsidRP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will maintain a whole-</w:t>
      </w:r>
      <w:r w:rsidR="00DA5D48">
        <w:rPr>
          <w:rFonts w:cs="Arial"/>
          <w:sz w:val="24"/>
          <w:szCs w:val="24"/>
          <w:lang w:val="en-GB"/>
        </w:rPr>
        <w:t xml:space="preserve">school </w:t>
      </w:r>
      <w:r w:rsidRPr="006D4891">
        <w:rPr>
          <w:rFonts w:cs="Arial"/>
          <w:sz w:val="24"/>
          <w:szCs w:val="24"/>
          <w:lang w:val="en-GB"/>
        </w:rPr>
        <w:t>approach to preventing and responding to child-on-child abuse by:</w:t>
      </w:r>
    </w:p>
    <w:p w14:paraId="6EEEE571" w14:textId="77777777" w:rsidR="001D2E72" w:rsidRPr="006D4891" w:rsidRDefault="001D2E72" w:rsidP="00BE1C9D">
      <w:pPr>
        <w:rPr>
          <w:rFonts w:cs="Arial"/>
          <w:sz w:val="24"/>
          <w:szCs w:val="24"/>
          <w:lang w:val="en-GB"/>
        </w:rPr>
      </w:pPr>
    </w:p>
    <w:p w14:paraId="7106481C" w14:textId="3DC20EA3" w:rsidR="001D2E72" w:rsidRPr="006D4891" w:rsidRDefault="001D2E72">
      <w:pPr>
        <w:pStyle w:val="ListParagraph"/>
        <w:numPr>
          <w:ilvl w:val="0"/>
          <w:numId w:val="29"/>
        </w:numPr>
        <w:rPr>
          <w:rFonts w:cs="Arial"/>
          <w:sz w:val="24"/>
          <w:szCs w:val="24"/>
          <w:lang w:val="en-GB"/>
        </w:rPr>
      </w:pPr>
      <w:r w:rsidRPr="006D4891">
        <w:rPr>
          <w:rFonts w:cs="Arial"/>
          <w:sz w:val="24"/>
          <w:szCs w:val="24"/>
          <w:lang w:val="en-GB"/>
        </w:rPr>
        <w:t>providing an age-appropriate preventative curriculum covering healthy relationships, consent, respectful behaviour, online safety and how to seek help;</w:t>
      </w:r>
    </w:p>
    <w:p w14:paraId="19095176" w14:textId="327523AA" w:rsidR="001D2E72" w:rsidRPr="006D4891" w:rsidRDefault="001D2E72">
      <w:pPr>
        <w:pStyle w:val="ListParagraph"/>
        <w:numPr>
          <w:ilvl w:val="0"/>
          <w:numId w:val="29"/>
        </w:numPr>
        <w:rPr>
          <w:rFonts w:cs="Arial"/>
          <w:sz w:val="24"/>
          <w:szCs w:val="24"/>
          <w:lang w:val="en-GB"/>
        </w:rPr>
      </w:pPr>
      <w:r w:rsidRPr="006D4891">
        <w:rPr>
          <w:rFonts w:cs="Arial"/>
          <w:sz w:val="24"/>
          <w:szCs w:val="24"/>
          <w:lang w:val="en-GB"/>
        </w:rPr>
        <w:t>ensuring that staff receive appropriate training to recognise, report and respond to concerns;</w:t>
      </w:r>
    </w:p>
    <w:p w14:paraId="1586D5F1" w14:textId="5F5973EF" w:rsidR="001D2E72" w:rsidRPr="006D4891" w:rsidRDefault="001D2E72">
      <w:pPr>
        <w:pStyle w:val="ListParagraph"/>
        <w:numPr>
          <w:ilvl w:val="0"/>
          <w:numId w:val="29"/>
        </w:numPr>
        <w:rPr>
          <w:rFonts w:cs="Arial"/>
          <w:sz w:val="24"/>
          <w:szCs w:val="24"/>
          <w:lang w:val="en-GB"/>
        </w:rPr>
      </w:pPr>
      <w:r w:rsidRPr="006D4891">
        <w:rPr>
          <w:rFonts w:cs="Arial"/>
          <w:sz w:val="24"/>
          <w:szCs w:val="24"/>
          <w:lang w:val="en-GB"/>
        </w:rPr>
        <w:t>providing children with clear, accessible and trusted routes for reporting concerns;</w:t>
      </w:r>
    </w:p>
    <w:p w14:paraId="70CA2942" w14:textId="68C23D79" w:rsidR="001D2E72" w:rsidRPr="006D4891" w:rsidRDefault="001D2E72">
      <w:pPr>
        <w:pStyle w:val="ListParagraph"/>
        <w:numPr>
          <w:ilvl w:val="0"/>
          <w:numId w:val="29"/>
        </w:numPr>
        <w:rPr>
          <w:rFonts w:cs="Arial"/>
          <w:sz w:val="24"/>
          <w:szCs w:val="24"/>
          <w:lang w:val="en-GB"/>
        </w:rPr>
      </w:pPr>
      <w:r w:rsidRPr="006D4891">
        <w:rPr>
          <w:rFonts w:cs="Arial"/>
          <w:sz w:val="24"/>
          <w:szCs w:val="24"/>
          <w:lang w:val="en-GB"/>
        </w:rPr>
        <w:t>challenging inappropriate, abusive, misogynistic and misandrist behaviour;</w:t>
      </w:r>
    </w:p>
    <w:p w14:paraId="169DB759" w14:textId="3A3F0C03" w:rsidR="001D2E72" w:rsidRPr="006D4891" w:rsidRDefault="001D2E72">
      <w:pPr>
        <w:pStyle w:val="ListParagraph"/>
        <w:numPr>
          <w:ilvl w:val="0"/>
          <w:numId w:val="29"/>
        </w:numPr>
        <w:rPr>
          <w:rFonts w:cs="Arial"/>
          <w:sz w:val="24"/>
          <w:szCs w:val="24"/>
          <w:lang w:val="en-GB"/>
        </w:rPr>
      </w:pPr>
      <w:r w:rsidRPr="006D4891">
        <w:rPr>
          <w:rFonts w:cs="Arial"/>
          <w:sz w:val="24"/>
          <w:szCs w:val="24"/>
          <w:lang w:val="en-GB"/>
        </w:rPr>
        <w:t>completing prompt and proportionate risk assessments and safety and support plans;</w:t>
      </w:r>
    </w:p>
    <w:p w14:paraId="3B8F9A3D" w14:textId="24E5B5E9" w:rsidR="001D2E72" w:rsidRPr="006D4891" w:rsidRDefault="001D2E72">
      <w:pPr>
        <w:pStyle w:val="ListParagraph"/>
        <w:numPr>
          <w:ilvl w:val="0"/>
          <w:numId w:val="29"/>
        </w:numPr>
        <w:rPr>
          <w:rFonts w:cs="Arial"/>
          <w:sz w:val="24"/>
          <w:szCs w:val="24"/>
          <w:lang w:val="en-GB"/>
        </w:rPr>
      </w:pPr>
      <w:r w:rsidRPr="006D4891">
        <w:rPr>
          <w:rFonts w:cs="Arial"/>
          <w:sz w:val="24"/>
          <w:szCs w:val="24"/>
          <w:lang w:val="en-GB"/>
        </w:rPr>
        <w:t>monitoring patterns, trends, locations and times where concerns are more likely to arise;</w:t>
      </w:r>
    </w:p>
    <w:p w14:paraId="0F1CE5E3" w14:textId="27CAEE8E" w:rsidR="001D2E72" w:rsidRPr="006D4891" w:rsidRDefault="001D2E72">
      <w:pPr>
        <w:pStyle w:val="ListParagraph"/>
        <w:numPr>
          <w:ilvl w:val="0"/>
          <w:numId w:val="29"/>
        </w:numPr>
        <w:rPr>
          <w:rFonts w:cs="Arial"/>
          <w:sz w:val="24"/>
          <w:szCs w:val="24"/>
          <w:lang w:val="en-GB"/>
        </w:rPr>
      </w:pPr>
      <w:r w:rsidRPr="006D4891">
        <w:rPr>
          <w:rFonts w:cs="Arial"/>
          <w:sz w:val="24"/>
          <w:szCs w:val="24"/>
          <w:lang w:val="en-GB"/>
        </w:rPr>
        <w:t>sharing relevant safeguarding information and emerging local trends with safeguarding partners, where appropriate; and</w:t>
      </w:r>
    </w:p>
    <w:p w14:paraId="62ABF321" w14:textId="70FA224E" w:rsidR="001D2E72" w:rsidRPr="006D4891" w:rsidRDefault="001D2E72">
      <w:pPr>
        <w:pStyle w:val="ListParagraph"/>
        <w:numPr>
          <w:ilvl w:val="0"/>
          <w:numId w:val="29"/>
        </w:numPr>
        <w:rPr>
          <w:rFonts w:cs="Arial"/>
          <w:sz w:val="24"/>
          <w:szCs w:val="24"/>
          <w:lang w:val="en-GB"/>
        </w:rPr>
      </w:pPr>
      <w:r w:rsidRPr="006D4891">
        <w:rPr>
          <w:rFonts w:cs="Arial"/>
          <w:sz w:val="24"/>
          <w:szCs w:val="24"/>
          <w:lang w:val="en-GB"/>
        </w:rPr>
        <w:t>using incidents and pupil voice to review the curriculum, behaviour systems, staff training and the</w:t>
      </w:r>
      <w:r w:rsidR="00DA5D48">
        <w:rPr>
          <w:rFonts w:cs="Arial"/>
          <w:sz w:val="24"/>
          <w:szCs w:val="24"/>
          <w:lang w:val="en-GB"/>
        </w:rPr>
        <w:t xml:space="preserve"> </w:t>
      </w:r>
      <w:proofErr w:type="gramStart"/>
      <w:r w:rsidR="00DA5D48" w:rsidRPr="00DA5D48">
        <w:rPr>
          <w:rFonts w:cs="Arial"/>
          <w:sz w:val="24"/>
          <w:szCs w:val="24"/>
          <w:lang w:val="en-GB"/>
        </w:rPr>
        <w:t>School</w:t>
      </w:r>
      <w:r w:rsidRPr="006D4891">
        <w:rPr>
          <w:rFonts w:cs="Arial"/>
          <w:sz w:val="24"/>
          <w:szCs w:val="24"/>
          <w:lang w:val="en-GB"/>
        </w:rPr>
        <w:t>’s</w:t>
      </w:r>
      <w:proofErr w:type="gramEnd"/>
      <w:r w:rsidRPr="006D4891">
        <w:rPr>
          <w:rFonts w:cs="Arial"/>
          <w:sz w:val="24"/>
          <w:szCs w:val="24"/>
          <w:lang w:val="en-GB"/>
        </w:rPr>
        <w:t xml:space="preserve"> physical and online environments.</w:t>
      </w:r>
    </w:p>
    <w:p w14:paraId="525F696F" w14:textId="77777777" w:rsidR="00536568" w:rsidRDefault="00536568" w:rsidP="00BE1C9D">
      <w:pPr>
        <w:rPr>
          <w:rFonts w:cs="Arial"/>
          <w:b/>
          <w:bCs/>
          <w:sz w:val="24"/>
          <w:szCs w:val="24"/>
          <w:lang w:val="en-GB"/>
        </w:rPr>
      </w:pPr>
    </w:p>
    <w:p w14:paraId="4FFFA03A" w14:textId="5E99EE7F" w:rsidR="001D2E72" w:rsidRPr="006D4891" w:rsidRDefault="001D2E72" w:rsidP="00BE1C9D">
      <w:pPr>
        <w:rPr>
          <w:rFonts w:cs="Arial"/>
          <w:b/>
          <w:bCs/>
          <w:sz w:val="24"/>
          <w:szCs w:val="24"/>
          <w:lang w:val="en-GB"/>
        </w:rPr>
      </w:pPr>
      <w:r w:rsidRPr="006D4891">
        <w:rPr>
          <w:rFonts w:cs="Arial"/>
          <w:b/>
          <w:bCs/>
          <w:sz w:val="24"/>
          <w:szCs w:val="24"/>
          <w:lang w:val="en-GB"/>
        </w:rPr>
        <w:t>Responding to concerns and reports</w:t>
      </w:r>
    </w:p>
    <w:p w14:paraId="0247C87A" w14:textId="77777777" w:rsidR="001D2E72" w:rsidRPr="006D4891" w:rsidRDefault="001D2E72" w:rsidP="00BE1C9D">
      <w:pPr>
        <w:rPr>
          <w:rFonts w:cs="Arial"/>
          <w:sz w:val="24"/>
          <w:szCs w:val="24"/>
          <w:lang w:val="en-GB"/>
        </w:rPr>
      </w:pPr>
    </w:p>
    <w:p w14:paraId="1CB2ABF6" w14:textId="68BF253C" w:rsidR="001D2E72" w:rsidRPr="002C2076" w:rsidRDefault="001D2E72" w:rsidP="00BE1C9D">
      <w:pPr>
        <w:rPr>
          <w:rFonts w:cs="Arial"/>
          <w:b/>
          <w:bCs/>
          <w:sz w:val="24"/>
          <w:szCs w:val="24"/>
          <w:lang w:val="en-GB"/>
        </w:rPr>
      </w:pPr>
      <w:r w:rsidRPr="002C2076">
        <w:rPr>
          <w:rFonts w:cs="Arial"/>
          <w:b/>
          <w:bCs/>
          <w:sz w:val="24"/>
          <w:szCs w:val="24"/>
          <w:lang w:val="en-GB"/>
        </w:rPr>
        <w:t>All concerns and reports must be shared with the DSL without delay and recorded in accordance with the</w:t>
      </w:r>
      <w:r w:rsidR="00DA5D48">
        <w:rPr>
          <w:rFonts w:cs="Arial"/>
          <w:b/>
          <w:bCs/>
          <w:sz w:val="24"/>
          <w:szCs w:val="24"/>
          <w:lang w:val="en-GB"/>
        </w:rPr>
        <w:t xml:space="preserve"> </w:t>
      </w:r>
      <w:proofErr w:type="gramStart"/>
      <w:r w:rsidR="00DA5D48" w:rsidRPr="00DA5D48">
        <w:rPr>
          <w:rFonts w:cs="Arial"/>
          <w:sz w:val="24"/>
          <w:szCs w:val="24"/>
          <w:lang w:val="en-GB"/>
        </w:rPr>
        <w:t>School</w:t>
      </w:r>
      <w:r w:rsidR="004C3378">
        <w:rPr>
          <w:rFonts w:cs="Arial"/>
          <w:sz w:val="24"/>
        </w:rPr>
        <w:t>’s</w:t>
      </w:r>
      <w:proofErr w:type="gramEnd"/>
      <w:r w:rsidR="004C3378">
        <w:rPr>
          <w:rFonts w:cs="Arial"/>
          <w:sz w:val="24"/>
        </w:rPr>
        <w:t xml:space="preserve"> </w:t>
      </w:r>
      <w:r w:rsidRPr="002C2076">
        <w:rPr>
          <w:rFonts w:cs="Arial"/>
          <w:b/>
          <w:bCs/>
          <w:sz w:val="24"/>
          <w:szCs w:val="24"/>
          <w:lang w:val="en-GB"/>
        </w:rPr>
        <w:t>safeguarding procedures.</w:t>
      </w:r>
    </w:p>
    <w:p w14:paraId="0CB5FD30" w14:textId="77777777" w:rsidR="001D2E72" w:rsidRPr="006D4891" w:rsidRDefault="001D2E72" w:rsidP="00BE1C9D">
      <w:pPr>
        <w:rPr>
          <w:rFonts w:cs="Arial"/>
          <w:sz w:val="24"/>
          <w:szCs w:val="24"/>
          <w:lang w:val="en-GB"/>
        </w:rPr>
      </w:pPr>
    </w:p>
    <w:p w14:paraId="0D7BBC82" w14:textId="77777777" w:rsidR="001D2E72" w:rsidRPr="006D4891" w:rsidRDefault="001D2E72" w:rsidP="00BE1C9D">
      <w:pPr>
        <w:rPr>
          <w:rFonts w:cs="Arial"/>
          <w:sz w:val="24"/>
          <w:szCs w:val="24"/>
          <w:lang w:val="en-GB"/>
        </w:rPr>
      </w:pPr>
      <w:r w:rsidRPr="006D4891">
        <w:rPr>
          <w:rFonts w:cs="Arial"/>
          <w:sz w:val="24"/>
          <w:szCs w:val="24"/>
          <w:lang w:val="en-GB"/>
        </w:rPr>
        <w:t xml:space="preserve">The DSL will determine what immediate action is required and whether advice should first be sought from children’s social care or the police. Staff should use only </w:t>
      </w:r>
      <w:r w:rsidRPr="002C2076">
        <w:rPr>
          <w:rFonts w:cs="Arial"/>
          <w:b/>
          <w:bCs/>
          <w:sz w:val="24"/>
          <w:szCs w:val="24"/>
          <w:lang w:val="en-GB"/>
        </w:rPr>
        <w:t>limited and open questions necessary</w:t>
      </w:r>
      <w:r w:rsidRPr="006D4891">
        <w:rPr>
          <w:rFonts w:cs="Arial"/>
          <w:sz w:val="24"/>
          <w:szCs w:val="24"/>
          <w:lang w:val="en-GB"/>
        </w:rPr>
        <w:t xml:space="preserve"> to clarify what has been reported. They must not undertake an investigation or routinely seek written statements from the children involved where this may interfere with a statutory investigation.</w:t>
      </w:r>
    </w:p>
    <w:p w14:paraId="5EFB8D48" w14:textId="77777777" w:rsidR="001D2E72" w:rsidRPr="006D4891" w:rsidRDefault="001D2E72" w:rsidP="00BE1C9D">
      <w:pPr>
        <w:rPr>
          <w:rFonts w:cs="Arial"/>
          <w:sz w:val="24"/>
          <w:szCs w:val="24"/>
          <w:lang w:val="en-GB"/>
        </w:rPr>
      </w:pPr>
    </w:p>
    <w:p w14:paraId="7367FCFD" w14:textId="607C9113" w:rsidR="001D2E72" w:rsidRPr="006D4891" w:rsidRDefault="001D2E72" w:rsidP="00BE1C9D">
      <w:pPr>
        <w:rPr>
          <w:rFonts w:cs="Arial"/>
          <w:sz w:val="24"/>
          <w:szCs w:val="24"/>
          <w:lang w:val="en-GB"/>
        </w:rPr>
      </w:pPr>
      <w:r w:rsidRPr="006D4891">
        <w:rPr>
          <w:rFonts w:cs="Arial"/>
          <w:sz w:val="24"/>
          <w:szCs w:val="24"/>
          <w:lang w:val="en-GB"/>
        </w:rPr>
        <w:t xml:space="preserve">The </w:t>
      </w:r>
      <w:proofErr w:type="gramStart"/>
      <w:r w:rsidR="00DA5D48" w:rsidRP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will give immediate safeguarding consideration to:</w:t>
      </w:r>
    </w:p>
    <w:p w14:paraId="77615D15" w14:textId="77777777" w:rsidR="001D2E72" w:rsidRPr="006D4891" w:rsidRDefault="001D2E72" w:rsidP="00BE1C9D">
      <w:pPr>
        <w:rPr>
          <w:rFonts w:cs="Arial"/>
          <w:sz w:val="24"/>
          <w:szCs w:val="24"/>
          <w:lang w:val="en-GB"/>
        </w:rPr>
      </w:pPr>
    </w:p>
    <w:p w14:paraId="588E7DC2" w14:textId="1AE3D37C" w:rsidR="000B5557" w:rsidRPr="00183D13" w:rsidRDefault="000B5557" w:rsidP="00236DFA">
      <w:pPr>
        <w:pStyle w:val="ListParagraph"/>
        <w:numPr>
          <w:ilvl w:val="0"/>
          <w:numId w:val="30"/>
        </w:numPr>
        <w:rPr>
          <w:rFonts w:cs="Arial"/>
          <w:sz w:val="24"/>
          <w:szCs w:val="24"/>
          <w:lang w:val="en-GB"/>
        </w:rPr>
      </w:pPr>
      <w:r w:rsidRPr="006D4891">
        <w:rPr>
          <w:rFonts w:cs="Arial"/>
          <w:color w:val="000000"/>
          <w:sz w:val="24"/>
        </w:rPr>
        <w:t>the immediate safety and welfare of the child who may have experienced harm, the child</w:t>
      </w:r>
      <w:r w:rsidR="00236DFA" w:rsidRPr="00236DFA">
        <w:rPr>
          <w:rFonts w:cs="Arial"/>
          <w:sz w:val="24"/>
          <w:szCs w:val="24"/>
          <w:lang w:val="en-GB"/>
        </w:rPr>
        <w:t xml:space="preserve"> </w:t>
      </w:r>
      <w:r w:rsidR="00236DFA" w:rsidRPr="006D4891">
        <w:rPr>
          <w:rFonts w:cs="Arial"/>
          <w:sz w:val="24"/>
          <w:szCs w:val="24"/>
          <w:lang w:val="en-GB"/>
        </w:rPr>
        <w:t xml:space="preserve">alleged to have displayed </w:t>
      </w:r>
      <w:r w:rsidR="00183D13" w:rsidRPr="006D4891">
        <w:rPr>
          <w:rFonts w:cs="Arial"/>
          <w:sz w:val="24"/>
          <w:szCs w:val="24"/>
          <w:lang w:val="en-GB"/>
        </w:rPr>
        <w:t>harmful</w:t>
      </w:r>
      <w:r w:rsidR="00236DFA" w:rsidRPr="006D4891">
        <w:rPr>
          <w:rFonts w:cs="Arial"/>
          <w:sz w:val="24"/>
          <w:szCs w:val="24"/>
          <w:lang w:val="en-GB"/>
        </w:rPr>
        <w:t xml:space="preserve"> behaviour</w:t>
      </w:r>
      <w:r w:rsidR="007624D8">
        <w:rPr>
          <w:rFonts w:cs="Arial"/>
          <w:sz w:val="24"/>
          <w:szCs w:val="24"/>
          <w:lang w:val="en-GB"/>
        </w:rPr>
        <w:t xml:space="preserve"> and </w:t>
      </w:r>
      <w:r w:rsidRPr="00236DFA">
        <w:rPr>
          <w:rFonts w:cs="Arial"/>
          <w:color w:val="000000"/>
          <w:sz w:val="24"/>
        </w:rPr>
        <w:t>any other children involved and the wider pupil body;</w:t>
      </w:r>
    </w:p>
    <w:p w14:paraId="7DB0F172" w14:textId="77777777" w:rsidR="00183D13" w:rsidRDefault="00183D13" w:rsidP="00183D13">
      <w:pPr>
        <w:pStyle w:val="NormalWeb"/>
        <w:numPr>
          <w:ilvl w:val="0"/>
          <w:numId w:val="30"/>
        </w:numPr>
        <w:rPr>
          <w:rFonts w:ascii="Arial" w:hAnsi="Arial" w:cs="Arial"/>
          <w:color w:val="000000"/>
          <w:sz w:val="24"/>
        </w:rPr>
      </w:pPr>
      <w:r w:rsidRPr="006D4891">
        <w:rPr>
          <w:rFonts w:ascii="Arial" w:hAnsi="Arial" w:cs="Arial"/>
          <w:color w:val="000000"/>
          <w:sz w:val="24"/>
        </w:rPr>
        <w:t xml:space="preserve">decide what limited and open questions are necessary to clarify the concern, taking care </w:t>
      </w:r>
      <w:r w:rsidRPr="00352267">
        <w:rPr>
          <w:rFonts w:ascii="Arial" w:hAnsi="Arial" w:cs="Arial"/>
          <w:color w:val="000000"/>
          <w:sz w:val="24"/>
        </w:rPr>
        <w:t>not to undertake an investigation or compromise any police or social care enquiries;</w:t>
      </w:r>
    </w:p>
    <w:p w14:paraId="3CCAD989" w14:textId="77777777" w:rsidR="00E74913" w:rsidRDefault="009B7AA5" w:rsidP="00E74913">
      <w:pPr>
        <w:pStyle w:val="NormalWeb"/>
        <w:numPr>
          <w:ilvl w:val="0"/>
          <w:numId w:val="30"/>
        </w:numPr>
        <w:rPr>
          <w:rFonts w:ascii="Arial" w:hAnsi="Arial" w:cs="Arial"/>
          <w:color w:val="000000"/>
          <w:sz w:val="24"/>
        </w:rPr>
      </w:pPr>
      <w:r w:rsidRPr="006D4891">
        <w:rPr>
          <w:rFonts w:ascii="Arial" w:hAnsi="Arial" w:cs="Arial"/>
          <w:color w:val="000000"/>
          <w:sz w:val="24"/>
        </w:rPr>
        <w:t>not routinely seek written statements from both children. Any initial discussion will be limited to establishing the basic facts and determining what immediate safeguarding action is required.</w:t>
      </w:r>
    </w:p>
    <w:p w14:paraId="082B98CE" w14:textId="40A95FBE" w:rsidR="00183D13" w:rsidRPr="00E74913" w:rsidRDefault="00183D13" w:rsidP="00E74913">
      <w:pPr>
        <w:pStyle w:val="NormalWeb"/>
        <w:numPr>
          <w:ilvl w:val="0"/>
          <w:numId w:val="30"/>
        </w:numPr>
        <w:rPr>
          <w:rFonts w:ascii="Arial" w:hAnsi="Arial" w:cs="Arial"/>
          <w:color w:val="000000"/>
          <w:sz w:val="24"/>
        </w:rPr>
      </w:pPr>
      <w:r w:rsidRPr="00E74913">
        <w:rPr>
          <w:rFonts w:ascii="Arial" w:hAnsi="Arial" w:cs="Arial"/>
          <w:color w:val="000000"/>
          <w:sz w:val="24"/>
        </w:rPr>
        <w:t>seek advice from children’s social care, the police or other relevant agencies where appropriate;</w:t>
      </w:r>
    </w:p>
    <w:p w14:paraId="0B91CA04" w14:textId="77777777" w:rsidR="00183D13" w:rsidRPr="00352267" w:rsidRDefault="00183D13" w:rsidP="00183D13">
      <w:pPr>
        <w:pStyle w:val="NormalWeb"/>
        <w:numPr>
          <w:ilvl w:val="0"/>
          <w:numId w:val="30"/>
        </w:numPr>
        <w:rPr>
          <w:rFonts w:ascii="Arial" w:hAnsi="Arial" w:cs="Arial"/>
          <w:color w:val="000000"/>
          <w:sz w:val="24"/>
        </w:rPr>
      </w:pPr>
      <w:r w:rsidRPr="00352267">
        <w:rPr>
          <w:rFonts w:ascii="Arial" w:hAnsi="Arial" w:cs="Arial"/>
          <w:color w:val="000000"/>
          <w:sz w:val="24"/>
        </w:rPr>
        <w:t>complete or update a proportionate risk assessment and safety and support plan;</w:t>
      </w:r>
    </w:p>
    <w:p w14:paraId="72FFB140" w14:textId="77777777" w:rsidR="00183D13" w:rsidRPr="00352267" w:rsidRDefault="00183D13" w:rsidP="00183D13">
      <w:pPr>
        <w:pStyle w:val="NormalWeb"/>
        <w:numPr>
          <w:ilvl w:val="0"/>
          <w:numId w:val="30"/>
        </w:numPr>
        <w:rPr>
          <w:rFonts w:ascii="Arial" w:hAnsi="Arial" w:cs="Arial"/>
          <w:color w:val="000000"/>
          <w:sz w:val="24"/>
        </w:rPr>
      </w:pPr>
      <w:r w:rsidRPr="00352267">
        <w:rPr>
          <w:rFonts w:ascii="Arial" w:hAnsi="Arial" w:cs="Arial"/>
          <w:color w:val="000000"/>
          <w:sz w:val="24"/>
        </w:rPr>
        <w:t>consider the wishes and feelings of the children involved;</w:t>
      </w:r>
    </w:p>
    <w:p w14:paraId="58AC15DC" w14:textId="0105B65F" w:rsidR="003A3417" w:rsidRPr="00352267" w:rsidRDefault="00183D13" w:rsidP="003A3417">
      <w:pPr>
        <w:pStyle w:val="NormalWeb"/>
        <w:numPr>
          <w:ilvl w:val="0"/>
          <w:numId w:val="30"/>
        </w:numPr>
        <w:rPr>
          <w:rFonts w:ascii="Arial" w:hAnsi="Arial" w:cs="Arial"/>
          <w:color w:val="000000"/>
          <w:sz w:val="24"/>
        </w:rPr>
      </w:pPr>
      <w:r w:rsidRPr="00352267">
        <w:rPr>
          <w:rFonts w:ascii="Arial" w:hAnsi="Arial" w:cs="Arial"/>
          <w:color w:val="000000"/>
          <w:sz w:val="24"/>
        </w:rPr>
        <w:t xml:space="preserve">ensure that </w:t>
      </w:r>
      <w:r w:rsidR="00956191" w:rsidRPr="00352267">
        <w:rPr>
          <w:rFonts w:ascii="Arial" w:hAnsi="Arial" w:cs="Arial"/>
          <w:color w:val="000000"/>
          <w:sz w:val="24"/>
        </w:rPr>
        <w:t>a</w:t>
      </w:r>
      <w:r w:rsidR="003A3417" w:rsidRPr="00352267">
        <w:rPr>
          <w:rFonts w:ascii="Arial" w:hAnsi="Arial" w:cs="Arial"/>
          <w:sz w:val="24"/>
        </w:rPr>
        <w:t xml:space="preserve">ppropriate support </w:t>
      </w:r>
      <w:r w:rsidR="00956191" w:rsidRPr="00352267">
        <w:rPr>
          <w:rFonts w:ascii="Arial" w:hAnsi="Arial" w:cs="Arial"/>
          <w:sz w:val="24"/>
        </w:rPr>
        <w:t>is</w:t>
      </w:r>
      <w:r w:rsidR="003A3417" w:rsidRPr="00352267">
        <w:rPr>
          <w:rFonts w:ascii="Arial" w:hAnsi="Arial" w:cs="Arial"/>
          <w:sz w:val="24"/>
        </w:rPr>
        <w:t xml:space="preserve"> provided to the child who has experienced harm </w:t>
      </w:r>
      <w:r w:rsidR="003A3417" w:rsidRPr="00352267">
        <w:rPr>
          <w:rFonts w:ascii="Arial" w:hAnsi="Arial" w:cs="Arial"/>
          <w:b/>
          <w:bCs/>
          <w:sz w:val="24"/>
        </w:rPr>
        <w:t>and</w:t>
      </w:r>
      <w:r w:rsidR="003A3417" w:rsidRPr="00352267">
        <w:rPr>
          <w:rFonts w:ascii="Arial" w:hAnsi="Arial" w:cs="Arial"/>
          <w:sz w:val="24"/>
        </w:rPr>
        <w:t xml:space="preserve"> to the child alleged to have displayed the harmful behaviour. Children who display harmful behaviour may themselves have experienced </w:t>
      </w:r>
      <w:r w:rsidR="003A3417" w:rsidRPr="00352267">
        <w:rPr>
          <w:rFonts w:ascii="Arial" w:hAnsi="Arial" w:cs="Arial"/>
          <w:sz w:val="24"/>
        </w:rPr>
        <w:lastRenderedPageBreak/>
        <w:t>abuse, neglect, exploitation or trauma and may require safeguarding intervention.</w:t>
      </w:r>
    </w:p>
    <w:p w14:paraId="5DED8FC2" w14:textId="5B923D04" w:rsidR="00183D13" w:rsidRPr="00352267" w:rsidRDefault="00183D13" w:rsidP="00BC7C56">
      <w:pPr>
        <w:pStyle w:val="NormalWeb"/>
        <w:numPr>
          <w:ilvl w:val="0"/>
          <w:numId w:val="30"/>
        </w:numPr>
        <w:rPr>
          <w:rFonts w:ascii="Arial" w:hAnsi="Arial" w:cs="Arial"/>
          <w:color w:val="000000"/>
          <w:sz w:val="24"/>
        </w:rPr>
      </w:pPr>
      <w:r w:rsidRPr="00352267">
        <w:rPr>
          <w:rFonts w:ascii="Arial" w:hAnsi="Arial" w:cs="Arial"/>
          <w:color w:val="000000"/>
          <w:sz w:val="24"/>
        </w:rPr>
        <w:t xml:space="preserve">record the concern, decisions, actions and outcomes on </w:t>
      </w:r>
      <w:r w:rsidRPr="00DA5D48">
        <w:rPr>
          <w:rFonts w:ascii="Arial" w:hAnsi="Arial" w:cs="Arial"/>
          <w:color w:val="000000"/>
          <w:sz w:val="24"/>
        </w:rPr>
        <w:t>CPOMS</w:t>
      </w:r>
      <w:r w:rsidR="00DA5D48" w:rsidRPr="00DA5D48">
        <w:rPr>
          <w:rFonts w:ascii="Arial" w:hAnsi="Arial" w:cs="Arial"/>
          <w:color w:val="000000"/>
          <w:sz w:val="24"/>
        </w:rPr>
        <w:t>.</w:t>
      </w:r>
    </w:p>
    <w:p w14:paraId="3AA0D7F8" w14:textId="3945BF27" w:rsidR="001D2E72" w:rsidRPr="006D4891" w:rsidRDefault="00BC7C56" w:rsidP="00BE1C9D">
      <w:pPr>
        <w:rPr>
          <w:rFonts w:cs="Arial"/>
          <w:sz w:val="24"/>
          <w:szCs w:val="24"/>
          <w:lang w:val="en-GB"/>
        </w:rPr>
      </w:pPr>
      <w:r>
        <w:rPr>
          <w:rFonts w:cs="Arial"/>
          <w:sz w:val="24"/>
          <w:szCs w:val="24"/>
          <w:lang w:val="en-GB"/>
        </w:rPr>
        <w:t>The</w:t>
      </w:r>
      <w:r w:rsidR="001D2E72" w:rsidRPr="006D4891">
        <w:rPr>
          <w:rFonts w:cs="Arial"/>
          <w:sz w:val="24"/>
          <w:szCs w:val="24"/>
          <w:lang w:val="en-GB"/>
        </w:rPr>
        <w:t xml:space="preserve"> proportionate risk assessment and safety and support plan may include changes to supervision, timetables, movement around the site, seating, transport or other arrangements required to keep children safe.</w:t>
      </w:r>
    </w:p>
    <w:p w14:paraId="478A0EE6" w14:textId="77777777" w:rsidR="001D2E72" w:rsidRPr="006D4891" w:rsidRDefault="001D2E72" w:rsidP="00BE1C9D">
      <w:pPr>
        <w:rPr>
          <w:rFonts w:cs="Arial"/>
          <w:sz w:val="24"/>
          <w:szCs w:val="24"/>
          <w:lang w:val="en-GB"/>
        </w:rPr>
      </w:pPr>
    </w:p>
    <w:p w14:paraId="535B0511" w14:textId="77777777" w:rsidR="006930AD" w:rsidRPr="006D4891" w:rsidRDefault="001D2E72" w:rsidP="006930AD">
      <w:pPr>
        <w:rPr>
          <w:rFonts w:cs="Arial"/>
          <w:sz w:val="24"/>
          <w:szCs w:val="24"/>
          <w:lang w:val="en-GB"/>
        </w:rPr>
      </w:pPr>
      <w:r w:rsidRPr="006D4891">
        <w:rPr>
          <w:rFonts w:cs="Arial"/>
          <w:sz w:val="24"/>
          <w:szCs w:val="24"/>
          <w:lang w:val="en-GB"/>
        </w:rPr>
        <w:t xml:space="preserve">Parents </w:t>
      </w:r>
      <w:r w:rsidR="00FC2D51">
        <w:rPr>
          <w:rFonts w:cs="Arial"/>
          <w:sz w:val="24"/>
          <w:szCs w:val="24"/>
          <w:lang w:val="en-GB"/>
        </w:rPr>
        <w:t>/</w:t>
      </w:r>
      <w:r w:rsidRPr="006D4891">
        <w:rPr>
          <w:rFonts w:cs="Arial"/>
          <w:sz w:val="24"/>
          <w:szCs w:val="24"/>
          <w:lang w:val="en-GB"/>
        </w:rPr>
        <w:t xml:space="preserve"> carers will normally be informed and involved unless doing so may place a child or another person at increased risk, compromise an investigation or otherwise be contrary to the child’s welfare.</w:t>
      </w:r>
      <w:r w:rsidR="006930AD">
        <w:rPr>
          <w:rFonts w:cs="Arial"/>
          <w:sz w:val="24"/>
          <w:szCs w:val="24"/>
          <w:lang w:val="en-GB"/>
        </w:rPr>
        <w:t xml:space="preserve"> </w:t>
      </w:r>
      <w:r w:rsidR="006930AD" w:rsidRPr="006D4891">
        <w:rPr>
          <w:rFonts w:cs="Arial"/>
          <w:sz w:val="24"/>
          <w:szCs w:val="24"/>
          <w:lang w:val="en-GB"/>
        </w:rPr>
        <w:t xml:space="preserve">Appropriate support will be provided to the child who has experienced harm </w:t>
      </w:r>
      <w:r w:rsidR="006930AD" w:rsidRPr="006605C4">
        <w:rPr>
          <w:rFonts w:cs="Arial"/>
          <w:b/>
          <w:bCs/>
          <w:sz w:val="24"/>
          <w:szCs w:val="24"/>
          <w:lang w:val="en-GB"/>
        </w:rPr>
        <w:t>and</w:t>
      </w:r>
      <w:r w:rsidR="006930AD" w:rsidRPr="006D4891">
        <w:rPr>
          <w:rFonts w:cs="Arial"/>
          <w:sz w:val="24"/>
          <w:szCs w:val="24"/>
          <w:lang w:val="en-GB"/>
        </w:rPr>
        <w:t xml:space="preserve"> to the child alleged to have displayed the harmful behaviour. Children who display harmful behaviour may themselves have experienced abuse, neglect, exploitation or trauma and may require safeguarding intervention.</w:t>
      </w:r>
    </w:p>
    <w:p w14:paraId="4D75AFDA" w14:textId="77777777" w:rsidR="001D2E72" w:rsidRPr="006D4891" w:rsidRDefault="001D2E72" w:rsidP="00BE1C9D">
      <w:pPr>
        <w:rPr>
          <w:rFonts w:cs="Arial"/>
          <w:sz w:val="24"/>
          <w:szCs w:val="24"/>
          <w:lang w:val="en-GB"/>
        </w:rPr>
      </w:pPr>
    </w:p>
    <w:p w14:paraId="04449C89" w14:textId="43292353" w:rsidR="001D2E72" w:rsidRPr="006D4891" w:rsidRDefault="001D2E72" w:rsidP="00BE1C9D">
      <w:pPr>
        <w:rPr>
          <w:rFonts w:cs="Arial"/>
          <w:sz w:val="24"/>
          <w:szCs w:val="24"/>
          <w:lang w:val="en-GB"/>
        </w:rPr>
      </w:pPr>
      <w:r w:rsidRPr="006D4891">
        <w:rPr>
          <w:rFonts w:cs="Arial"/>
          <w:sz w:val="24"/>
          <w:szCs w:val="24"/>
          <w:lang w:val="en-GB"/>
        </w:rPr>
        <w:t>Mediation, restorative work or direct contact between the children will not be used where it may place pressure on, blame or retraumatise a child. Any such work will only be considered following a careful assessment of risk, suitability and the wishes and welfare of the child who has experienced harm.</w:t>
      </w:r>
    </w:p>
    <w:p w14:paraId="4CEB2096" w14:textId="397A649C" w:rsidR="003038EC" w:rsidRPr="006D4891" w:rsidRDefault="003038EC" w:rsidP="003038EC">
      <w:pPr>
        <w:pStyle w:val="NormalWeb"/>
        <w:rPr>
          <w:rFonts w:ascii="Arial" w:hAnsi="Arial" w:cs="Arial"/>
          <w:color w:val="000000"/>
          <w:sz w:val="24"/>
        </w:rPr>
      </w:pPr>
      <w:r w:rsidRPr="006D4891">
        <w:rPr>
          <w:rFonts w:ascii="Arial" w:hAnsi="Arial" w:cs="Arial"/>
          <w:color w:val="000000"/>
          <w:sz w:val="24"/>
        </w:rPr>
        <w:t>Where appropriate, consequences may be considered in accordance with the</w:t>
      </w:r>
      <w:r w:rsidR="00DA5D48">
        <w:rPr>
          <w:rFonts w:ascii="Arial" w:hAnsi="Arial" w:cs="Arial"/>
          <w:color w:val="000000"/>
          <w:sz w:val="24"/>
        </w:rPr>
        <w:t xml:space="preserve"> </w:t>
      </w:r>
      <w:r w:rsidR="00DA5D48" w:rsidRPr="00DA5D48">
        <w:rPr>
          <w:rFonts w:ascii="Arial" w:hAnsi="Arial" w:cs="Arial"/>
          <w:sz w:val="24"/>
        </w:rPr>
        <w:t>School</w:t>
      </w:r>
      <w:r w:rsidRPr="006D4891">
        <w:rPr>
          <w:rFonts w:ascii="Arial" w:hAnsi="Arial" w:cs="Arial"/>
          <w:color w:val="000000"/>
          <w:sz w:val="24"/>
        </w:rPr>
        <w:t>’s Behaviour Policy. Safeguarding support will not be withdrawn solely because disciplinary action is taken.</w:t>
      </w:r>
    </w:p>
    <w:p w14:paraId="2DE88961" w14:textId="5FBA3E86" w:rsidR="003038EC" w:rsidRDefault="00217B92" w:rsidP="00BE1C9D">
      <w:pPr>
        <w:rPr>
          <w:rFonts w:cs="Arial"/>
          <w:sz w:val="24"/>
          <w:szCs w:val="24"/>
          <w:lang w:val="en-GB"/>
        </w:rPr>
      </w:pPr>
      <w:r w:rsidRPr="006D4891">
        <w:rPr>
          <w:rFonts w:cs="Arial"/>
          <w:sz w:val="24"/>
          <w:szCs w:val="24"/>
          <w:lang w:val="en-GB"/>
        </w:rPr>
        <w:t>Safety and support arrangements will be reviewed for as long as safeguarding risks or support needs remain. The decision to close a safeguarding concern will be made professionally by the DSL, based on the available evidence, the level of risk and the effectiveness of the support in place. Closure will not depend on both children agreeing that the matter has been resolved.</w:t>
      </w:r>
    </w:p>
    <w:p w14:paraId="78B6DF2A" w14:textId="77777777" w:rsidR="00BC1C1D" w:rsidRPr="006D4891" w:rsidRDefault="00BC1C1D" w:rsidP="00BC1C1D">
      <w:pPr>
        <w:pStyle w:val="NormalWeb"/>
        <w:rPr>
          <w:rFonts w:ascii="Arial" w:hAnsi="Arial" w:cs="Arial"/>
          <w:color w:val="000000"/>
          <w:sz w:val="24"/>
        </w:rPr>
      </w:pPr>
      <w:r w:rsidRPr="006D4891">
        <w:rPr>
          <w:rFonts w:ascii="Arial" w:hAnsi="Arial" w:cs="Arial"/>
          <w:color w:val="000000"/>
          <w:sz w:val="24"/>
        </w:rPr>
        <w:t>Where a report is found to be unsubstantiated, unfounded, false or malicious, the DSL will consider whether the child who made the report, or any other child involved, requires support or may have experienced harm from another source. A referral to children’s social care or another agency will be considered where appropriate.</w:t>
      </w:r>
    </w:p>
    <w:p w14:paraId="31E55E07" w14:textId="5619B37C" w:rsidR="002B5FB7" w:rsidRPr="002268C9" w:rsidRDefault="00BC1C1D" w:rsidP="002268C9">
      <w:pPr>
        <w:pStyle w:val="NormalWeb"/>
        <w:rPr>
          <w:rFonts w:ascii="Arial" w:hAnsi="Arial" w:cs="Arial"/>
          <w:color w:val="000000"/>
          <w:sz w:val="24"/>
        </w:rPr>
      </w:pPr>
      <w:r w:rsidRPr="006D4891">
        <w:rPr>
          <w:rFonts w:ascii="Arial" w:hAnsi="Arial" w:cs="Arial"/>
          <w:color w:val="000000"/>
          <w:sz w:val="24"/>
        </w:rPr>
        <w:t>Where there is clear evidence that a report was deliberately invented or malicious, the</w:t>
      </w:r>
      <w:r w:rsidR="00DA5D48">
        <w:rPr>
          <w:rFonts w:ascii="Arial" w:hAnsi="Arial" w:cs="Arial"/>
          <w:color w:val="000000"/>
          <w:sz w:val="24"/>
        </w:rPr>
        <w:t xml:space="preserve"> </w:t>
      </w:r>
      <w:proofErr w:type="gramStart"/>
      <w:r w:rsidR="00DA5D48" w:rsidRPr="00DA5D48">
        <w:rPr>
          <w:rFonts w:ascii="Arial" w:hAnsi="Arial" w:cs="Arial"/>
          <w:sz w:val="24"/>
        </w:rPr>
        <w:t>School</w:t>
      </w:r>
      <w:proofErr w:type="gramEnd"/>
      <w:r w:rsidRPr="006D4891">
        <w:rPr>
          <w:rFonts w:ascii="Arial" w:hAnsi="Arial" w:cs="Arial"/>
          <w:color w:val="000000"/>
          <w:sz w:val="24"/>
        </w:rPr>
        <w:t xml:space="preserve"> may consider proportionate action under the Behaviour Policy. The fact that a report is not substantiated does not, by itself, mean that it was deliberately false or malicious.</w:t>
      </w:r>
    </w:p>
    <w:p w14:paraId="68DD4B8A" w14:textId="4780C3D3" w:rsidR="001D2E72" w:rsidRPr="006D4891" w:rsidRDefault="001D2E72" w:rsidP="00BE1C9D">
      <w:pPr>
        <w:widowControl/>
        <w:autoSpaceDE/>
        <w:autoSpaceDN/>
        <w:rPr>
          <w:rFonts w:cs="Arial"/>
          <w:b/>
          <w:bCs/>
          <w:sz w:val="24"/>
          <w:szCs w:val="24"/>
          <w:highlight w:val="yellow"/>
          <w:lang w:val="en-GB"/>
        </w:rPr>
      </w:pPr>
      <w:r w:rsidRPr="006D4891">
        <w:rPr>
          <w:rFonts w:cs="Arial"/>
          <w:b/>
          <w:bCs/>
          <w:sz w:val="24"/>
          <w:szCs w:val="24"/>
          <w:lang w:val="en-GB"/>
        </w:rPr>
        <w:t>Temporary separation of pupils for safeguarding purposes</w:t>
      </w:r>
    </w:p>
    <w:p w14:paraId="3F804CD1" w14:textId="77777777" w:rsidR="001D2E72" w:rsidRPr="006D4891" w:rsidRDefault="001D2E72" w:rsidP="00BE1C9D">
      <w:pPr>
        <w:widowControl/>
        <w:autoSpaceDE/>
        <w:autoSpaceDN/>
        <w:rPr>
          <w:rFonts w:cs="Arial"/>
          <w:sz w:val="24"/>
          <w:szCs w:val="24"/>
          <w:lang w:val="en-GB"/>
        </w:rPr>
      </w:pPr>
    </w:p>
    <w:p w14:paraId="0CA7D882" w14:textId="3664438D" w:rsidR="001D2E72" w:rsidRPr="006D4891" w:rsidRDefault="001D2E72" w:rsidP="00BE1C9D">
      <w:pPr>
        <w:widowControl/>
        <w:autoSpaceDE/>
        <w:autoSpaceDN/>
        <w:rPr>
          <w:rFonts w:cs="Arial"/>
          <w:sz w:val="24"/>
          <w:szCs w:val="24"/>
          <w:lang w:val="en-GB"/>
        </w:rPr>
      </w:pPr>
      <w:r w:rsidRPr="006D4891">
        <w:rPr>
          <w:rFonts w:cs="Arial"/>
          <w:sz w:val="24"/>
          <w:szCs w:val="24"/>
          <w:lang w:val="en-GB"/>
        </w:rPr>
        <w:t>In rare circumstances, it may be necessary to temporarily prevent a pupil from attending the Academy’s premises in order to separate them from another pupil for safeguarding purposes. This may include circumstances where an allegation of serious harm has been made by one pupil against another.</w:t>
      </w:r>
    </w:p>
    <w:p w14:paraId="1E29B1DE" w14:textId="77777777" w:rsidR="001D2E72" w:rsidRPr="006D4891" w:rsidRDefault="001D2E72" w:rsidP="00BE1C9D">
      <w:pPr>
        <w:widowControl/>
        <w:autoSpaceDE/>
        <w:autoSpaceDN/>
        <w:rPr>
          <w:rFonts w:cs="Arial"/>
          <w:sz w:val="24"/>
          <w:szCs w:val="24"/>
          <w:lang w:val="en-GB"/>
        </w:rPr>
      </w:pPr>
      <w:r w:rsidRPr="006D4891">
        <w:rPr>
          <w:rFonts w:cs="Arial"/>
          <w:sz w:val="24"/>
          <w:szCs w:val="24"/>
          <w:lang w:val="en-GB"/>
        </w:rPr>
        <w:t>This is not a suspension or permanent exclusion on disciplinary grounds and will not be used as an informal or precautionary exclusion. A decision will only be made where:</w:t>
      </w:r>
    </w:p>
    <w:p w14:paraId="1320D9EF" w14:textId="77777777" w:rsidR="001D2E72" w:rsidRPr="006D4891" w:rsidRDefault="001D2E72" w:rsidP="00BE1C9D">
      <w:pPr>
        <w:widowControl/>
        <w:autoSpaceDE/>
        <w:autoSpaceDN/>
        <w:rPr>
          <w:rFonts w:cs="Arial"/>
          <w:sz w:val="24"/>
          <w:szCs w:val="24"/>
          <w:lang w:val="en-GB"/>
        </w:rPr>
      </w:pPr>
    </w:p>
    <w:p w14:paraId="409965CB" w14:textId="68CCC5CD" w:rsidR="001D2E72" w:rsidRPr="006D4891" w:rsidRDefault="001D2E72">
      <w:pPr>
        <w:pStyle w:val="ListParagraph"/>
        <w:widowControl/>
        <w:numPr>
          <w:ilvl w:val="0"/>
          <w:numId w:val="31"/>
        </w:numPr>
        <w:autoSpaceDE/>
        <w:autoSpaceDN/>
        <w:rPr>
          <w:rFonts w:cs="Arial"/>
          <w:sz w:val="24"/>
          <w:szCs w:val="24"/>
          <w:lang w:val="en-GB"/>
        </w:rPr>
      </w:pPr>
      <w:r w:rsidRPr="006D4891">
        <w:rPr>
          <w:rFonts w:cs="Arial"/>
          <w:sz w:val="24"/>
          <w:szCs w:val="24"/>
          <w:lang w:val="en-GB"/>
        </w:rPr>
        <w:t>there is an identified safeguarding risk;</w:t>
      </w:r>
    </w:p>
    <w:p w14:paraId="57E2F5E9" w14:textId="68BE4173" w:rsidR="001D2E72" w:rsidRPr="006D4891" w:rsidRDefault="001D2E72">
      <w:pPr>
        <w:pStyle w:val="ListParagraph"/>
        <w:widowControl/>
        <w:numPr>
          <w:ilvl w:val="0"/>
          <w:numId w:val="31"/>
        </w:numPr>
        <w:autoSpaceDE/>
        <w:autoSpaceDN/>
        <w:rPr>
          <w:rFonts w:cs="Arial"/>
          <w:sz w:val="24"/>
          <w:szCs w:val="24"/>
          <w:lang w:val="en-GB"/>
        </w:rPr>
      </w:pPr>
      <w:r w:rsidRPr="006D4891">
        <w:rPr>
          <w:rFonts w:cs="Arial"/>
          <w:sz w:val="24"/>
          <w:szCs w:val="24"/>
          <w:lang w:val="en-GB"/>
        </w:rPr>
        <w:t>separating the pupils is essential to protect one or more children; and</w:t>
      </w:r>
    </w:p>
    <w:p w14:paraId="3900CB54" w14:textId="5696421E" w:rsidR="001D2E72" w:rsidRPr="006D4891" w:rsidRDefault="001D2E72">
      <w:pPr>
        <w:pStyle w:val="ListParagraph"/>
        <w:widowControl/>
        <w:numPr>
          <w:ilvl w:val="0"/>
          <w:numId w:val="31"/>
        </w:numPr>
        <w:autoSpaceDE/>
        <w:autoSpaceDN/>
        <w:rPr>
          <w:rFonts w:cs="Arial"/>
          <w:sz w:val="24"/>
          <w:szCs w:val="24"/>
          <w:lang w:val="en-GB"/>
        </w:rPr>
      </w:pPr>
      <w:r w:rsidRPr="006D4891">
        <w:rPr>
          <w:rFonts w:cs="Arial"/>
          <w:sz w:val="24"/>
          <w:szCs w:val="24"/>
          <w:lang w:val="en-GB"/>
        </w:rPr>
        <w:t>the separation cannot practicably be achieved through arrangements that allow the pupils to remain on the</w:t>
      </w:r>
      <w:r w:rsidR="00DA5D48">
        <w:rPr>
          <w:rFonts w:cs="Arial"/>
          <w:sz w:val="24"/>
          <w:szCs w:val="24"/>
          <w:lang w:val="en-GB"/>
        </w:rPr>
        <w:t xml:space="preserve"> </w:t>
      </w:r>
      <w:proofErr w:type="gramStart"/>
      <w:r w:rsidR="00DA5D48" w:rsidRPr="00DA5D48">
        <w:rPr>
          <w:rFonts w:cs="Arial"/>
          <w:sz w:val="24"/>
          <w:szCs w:val="24"/>
          <w:lang w:val="en-GB"/>
        </w:rPr>
        <w:t>School</w:t>
      </w:r>
      <w:r w:rsidR="00DA5D48">
        <w:rPr>
          <w:rFonts w:cs="Arial"/>
          <w:sz w:val="24"/>
          <w:szCs w:val="24"/>
          <w:lang w:val="en-GB"/>
        </w:rPr>
        <w:t>’s</w:t>
      </w:r>
      <w:proofErr w:type="gramEnd"/>
      <w:r w:rsidR="0091574F" w:rsidRPr="006D4891">
        <w:rPr>
          <w:rFonts w:cs="Arial"/>
          <w:sz w:val="24"/>
          <w:szCs w:val="24"/>
          <w:lang w:val="en-GB"/>
        </w:rPr>
        <w:t xml:space="preserve"> </w:t>
      </w:r>
      <w:r w:rsidRPr="006D4891">
        <w:rPr>
          <w:rFonts w:cs="Arial"/>
          <w:sz w:val="24"/>
          <w:szCs w:val="24"/>
          <w:lang w:val="en-GB"/>
        </w:rPr>
        <w:t>premises.</w:t>
      </w:r>
    </w:p>
    <w:p w14:paraId="0E7E64AC" w14:textId="77777777" w:rsidR="001D2E72" w:rsidRPr="006D4891" w:rsidRDefault="001D2E72" w:rsidP="00BE1C9D">
      <w:pPr>
        <w:pStyle w:val="ListParagraph"/>
        <w:widowControl/>
        <w:autoSpaceDE/>
        <w:autoSpaceDN/>
        <w:rPr>
          <w:rFonts w:cs="Arial"/>
          <w:sz w:val="24"/>
          <w:szCs w:val="24"/>
          <w:lang w:val="en-GB"/>
        </w:rPr>
      </w:pPr>
    </w:p>
    <w:p w14:paraId="6E852DA1" w14:textId="77777777" w:rsidR="001D2E72" w:rsidRPr="006D4891" w:rsidRDefault="001D2E72" w:rsidP="00BE1C9D">
      <w:pPr>
        <w:widowControl/>
        <w:autoSpaceDE/>
        <w:autoSpaceDN/>
        <w:rPr>
          <w:rFonts w:cs="Arial"/>
          <w:sz w:val="24"/>
          <w:szCs w:val="24"/>
          <w:lang w:val="en-GB"/>
        </w:rPr>
      </w:pPr>
      <w:r w:rsidRPr="006D4891">
        <w:rPr>
          <w:rFonts w:cs="Arial"/>
          <w:sz w:val="24"/>
          <w:szCs w:val="24"/>
          <w:lang w:val="en-GB"/>
        </w:rPr>
        <w:t xml:space="preserve">The decision will be made on a case-by-case basis. The DSL or a Deputy DSL will take a lead role and will complete or update an appropriate risk and needs assessment. Advice will be sought from children’s social care, the police, the Local </w:t>
      </w:r>
      <w:r w:rsidRPr="00DA5D48">
        <w:rPr>
          <w:rFonts w:cs="Arial"/>
          <w:sz w:val="24"/>
          <w:szCs w:val="24"/>
          <w:lang w:val="en-GB"/>
        </w:rPr>
        <w:t>Authority, the Trust or</w:t>
      </w:r>
      <w:r w:rsidRPr="006D4891">
        <w:rPr>
          <w:rFonts w:cs="Arial"/>
          <w:sz w:val="24"/>
          <w:szCs w:val="24"/>
          <w:lang w:val="en-GB"/>
        </w:rPr>
        <w:t xml:space="preserve"> other relevant agencies where required.</w:t>
      </w:r>
    </w:p>
    <w:p w14:paraId="7AFE6A5D" w14:textId="77777777" w:rsidR="001D2E72" w:rsidRPr="006D4891" w:rsidRDefault="001D2E72" w:rsidP="00BE1C9D">
      <w:pPr>
        <w:widowControl/>
        <w:autoSpaceDE/>
        <w:autoSpaceDN/>
        <w:rPr>
          <w:rFonts w:cs="Arial"/>
          <w:sz w:val="24"/>
          <w:szCs w:val="24"/>
          <w:lang w:val="en-GB"/>
        </w:rPr>
      </w:pPr>
    </w:p>
    <w:p w14:paraId="06346AB5" w14:textId="214B3169" w:rsidR="001D2E72" w:rsidRPr="006D4891" w:rsidRDefault="001D2E72" w:rsidP="00BE1C9D">
      <w:pPr>
        <w:widowControl/>
        <w:autoSpaceDE/>
        <w:autoSpaceDN/>
        <w:rPr>
          <w:rFonts w:cs="Arial"/>
          <w:sz w:val="24"/>
          <w:szCs w:val="24"/>
          <w:lang w:val="en-GB"/>
        </w:rPr>
      </w:pPr>
      <w:r w:rsidRPr="006D4891">
        <w:rPr>
          <w:rFonts w:cs="Arial"/>
          <w:sz w:val="24"/>
          <w:szCs w:val="24"/>
          <w:lang w:val="en-GB"/>
        </w:rPr>
        <w:t xml:space="preserve">The </w:t>
      </w:r>
      <w:proofErr w:type="gramStart"/>
      <w:r w:rsidR="00DA5D48" w:rsidRP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will consider:</w:t>
      </w:r>
    </w:p>
    <w:p w14:paraId="6F05CDD4" w14:textId="77777777" w:rsidR="001D2E72" w:rsidRPr="006D4891" w:rsidRDefault="001D2E72" w:rsidP="00BE1C9D">
      <w:pPr>
        <w:widowControl/>
        <w:autoSpaceDE/>
        <w:autoSpaceDN/>
        <w:rPr>
          <w:rFonts w:cs="Arial"/>
          <w:sz w:val="24"/>
          <w:szCs w:val="24"/>
          <w:lang w:val="en-GB"/>
        </w:rPr>
      </w:pPr>
    </w:p>
    <w:p w14:paraId="23EE66EA" w14:textId="246271FF" w:rsidR="001D2E72" w:rsidRPr="006D4891" w:rsidRDefault="001D2E72">
      <w:pPr>
        <w:pStyle w:val="ListParagraph"/>
        <w:widowControl/>
        <w:numPr>
          <w:ilvl w:val="0"/>
          <w:numId w:val="32"/>
        </w:numPr>
        <w:autoSpaceDE/>
        <w:autoSpaceDN/>
        <w:rPr>
          <w:rFonts w:cs="Arial"/>
          <w:sz w:val="24"/>
          <w:szCs w:val="24"/>
          <w:lang w:val="en-GB"/>
        </w:rPr>
      </w:pPr>
      <w:r w:rsidRPr="006D4891">
        <w:rPr>
          <w:rFonts w:cs="Arial"/>
          <w:sz w:val="24"/>
          <w:szCs w:val="24"/>
          <w:lang w:val="en-GB"/>
        </w:rPr>
        <w:t>the best interests, safety and welfare of all children involved;</w:t>
      </w:r>
    </w:p>
    <w:p w14:paraId="0BEEEB97" w14:textId="1AEF6F18" w:rsidR="001D2E72" w:rsidRPr="006D4891" w:rsidRDefault="001D2E72">
      <w:pPr>
        <w:pStyle w:val="ListParagraph"/>
        <w:widowControl/>
        <w:numPr>
          <w:ilvl w:val="0"/>
          <w:numId w:val="32"/>
        </w:numPr>
        <w:autoSpaceDE/>
        <w:autoSpaceDN/>
        <w:rPr>
          <w:rFonts w:cs="Arial"/>
          <w:sz w:val="24"/>
          <w:szCs w:val="24"/>
          <w:lang w:val="en-GB"/>
        </w:rPr>
      </w:pPr>
      <w:r w:rsidRPr="006D4891">
        <w:rPr>
          <w:rFonts w:cs="Arial"/>
          <w:sz w:val="24"/>
          <w:szCs w:val="24"/>
          <w:lang w:val="en-GB"/>
        </w:rPr>
        <w:t>the wishes and feelings of the children, where appropriate;</w:t>
      </w:r>
    </w:p>
    <w:p w14:paraId="67D0A564" w14:textId="1ACB29B6" w:rsidR="001D2E72" w:rsidRPr="006D4891" w:rsidRDefault="001D2E72">
      <w:pPr>
        <w:pStyle w:val="ListParagraph"/>
        <w:widowControl/>
        <w:numPr>
          <w:ilvl w:val="0"/>
          <w:numId w:val="32"/>
        </w:numPr>
        <w:autoSpaceDE/>
        <w:autoSpaceDN/>
        <w:rPr>
          <w:rFonts w:cs="Arial"/>
          <w:sz w:val="24"/>
          <w:szCs w:val="24"/>
          <w:lang w:val="en-GB"/>
        </w:rPr>
      </w:pPr>
      <w:r w:rsidRPr="006D4891">
        <w:rPr>
          <w:rFonts w:cs="Arial"/>
          <w:sz w:val="24"/>
          <w:szCs w:val="24"/>
          <w:lang w:val="en-GB"/>
        </w:rPr>
        <w:t>its duties under the Equality Act 2010 and Human Rights Act 1998;</w:t>
      </w:r>
    </w:p>
    <w:p w14:paraId="4A65ED9B" w14:textId="0A2A080F" w:rsidR="001D2E72" w:rsidRPr="006D4891" w:rsidRDefault="001D2E72">
      <w:pPr>
        <w:pStyle w:val="ListParagraph"/>
        <w:widowControl/>
        <w:numPr>
          <w:ilvl w:val="0"/>
          <w:numId w:val="32"/>
        </w:numPr>
        <w:autoSpaceDE/>
        <w:autoSpaceDN/>
        <w:rPr>
          <w:rFonts w:cs="Arial"/>
          <w:sz w:val="24"/>
          <w:szCs w:val="24"/>
          <w:lang w:val="en-GB"/>
        </w:rPr>
      </w:pPr>
      <w:r w:rsidRPr="006D4891">
        <w:rPr>
          <w:rFonts w:cs="Arial"/>
          <w:sz w:val="24"/>
          <w:szCs w:val="24"/>
          <w:lang w:val="en-GB"/>
        </w:rPr>
        <w:t>whether reasonable adjustments or alternative on-site arrangements could safely manage the risk;</w:t>
      </w:r>
    </w:p>
    <w:p w14:paraId="43592BF3" w14:textId="24FC2A8B" w:rsidR="001D2E72" w:rsidRPr="006D4891" w:rsidRDefault="001D2E72">
      <w:pPr>
        <w:pStyle w:val="ListParagraph"/>
        <w:widowControl/>
        <w:numPr>
          <w:ilvl w:val="0"/>
          <w:numId w:val="32"/>
        </w:numPr>
        <w:autoSpaceDE/>
        <w:autoSpaceDN/>
        <w:rPr>
          <w:rFonts w:cs="Arial"/>
          <w:sz w:val="24"/>
          <w:szCs w:val="24"/>
          <w:lang w:val="en-GB"/>
        </w:rPr>
      </w:pPr>
      <w:r w:rsidRPr="006D4891">
        <w:rPr>
          <w:rFonts w:cs="Arial"/>
          <w:sz w:val="24"/>
          <w:szCs w:val="24"/>
          <w:lang w:val="en-GB"/>
        </w:rPr>
        <w:t>the educational and support needs of the pupil who will not attend the premises; and</w:t>
      </w:r>
    </w:p>
    <w:p w14:paraId="4EF7DE8C" w14:textId="7F7F780D" w:rsidR="001D2E72" w:rsidRPr="006D4891" w:rsidRDefault="001D2E72">
      <w:pPr>
        <w:pStyle w:val="ListParagraph"/>
        <w:widowControl/>
        <w:numPr>
          <w:ilvl w:val="0"/>
          <w:numId w:val="32"/>
        </w:numPr>
        <w:autoSpaceDE/>
        <w:autoSpaceDN/>
        <w:rPr>
          <w:rFonts w:cs="Arial"/>
          <w:sz w:val="24"/>
          <w:szCs w:val="24"/>
          <w:lang w:val="en-GB"/>
        </w:rPr>
      </w:pPr>
      <w:r w:rsidRPr="006D4891">
        <w:rPr>
          <w:rFonts w:cs="Arial"/>
          <w:sz w:val="24"/>
          <w:szCs w:val="24"/>
          <w:lang w:val="en-GB"/>
        </w:rPr>
        <w:t>how long the arrangement is necessary and how frequently it will be reviewed.</w:t>
      </w:r>
    </w:p>
    <w:p w14:paraId="6590BF58" w14:textId="77777777" w:rsidR="001D2E72" w:rsidRPr="006D4891" w:rsidRDefault="001D2E72" w:rsidP="00BE1C9D">
      <w:pPr>
        <w:widowControl/>
        <w:autoSpaceDE/>
        <w:autoSpaceDN/>
        <w:rPr>
          <w:rFonts w:cs="Arial"/>
          <w:sz w:val="24"/>
          <w:szCs w:val="24"/>
          <w:lang w:val="en-GB"/>
        </w:rPr>
      </w:pPr>
    </w:p>
    <w:p w14:paraId="16216F76" w14:textId="1142837B" w:rsidR="001D2E72" w:rsidRPr="00DA5D48" w:rsidRDefault="001D2E72" w:rsidP="00BE1C9D">
      <w:pPr>
        <w:widowControl/>
        <w:autoSpaceDE/>
        <w:autoSpaceDN/>
        <w:rPr>
          <w:rFonts w:cs="Arial"/>
          <w:sz w:val="24"/>
          <w:szCs w:val="24"/>
          <w:lang w:val="en-GB"/>
        </w:rPr>
      </w:pPr>
      <w:r w:rsidRPr="00DA5D48">
        <w:rPr>
          <w:rFonts w:cs="Arial"/>
          <w:sz w:val="24"/>
          <w:szCs w:val="24"/>
          <w:lang w:val="en-GB"/>
        </w:rPr>
        <w:t xml:space="preserve">Parents or carers will be informed of the reason for the temporary separation. The </w:t>
      </w:r>
      <w:r w:rsidR="00DA5D48" w:rsidRPr="00DA5D48">
        <w:rPr>
          <w:rFonts w:cs="Arial"/>
          <w:sz w:val="24"/>
          <w:szCs w:val="24"/>
          <w:lang w:val="en-GB"/>
        </w:rPr>
        <w:t xml:space="preserve">Local </w:t>
      </w:r>
      <w:r w:rsidRPr="00DA5D48">
        <w:rPr>
          <w:rFonts w:cs="Arial"/>
          <w:sz w:val="24"/>
          <w:szCs w:val="24"/>
          <w:lang w:val="en-GB"/>
        </w:rPr>
        <w:t>Governing Body will also be notified without delay.</w:t>
      </w:r>
    </w:p>
    <w:p w14:paraId="6FED585B" w14:textId="77777777" w:rsidR="001D2E72" w:rsidRPr="00DA5D48" w:rsidRDefault="001D2E72" w:rsidP="00BE1C9D">
      <w:pPr>
        <w:widowControl/>
        <w:autoSpaceDE/>
        <w:autoSpaceDN/>
        <w:rPr>
          <w:rFonts w:cs="Arial"/>
          <w:sz w:val="24"/>
          <w:szCs w:val="24"/>
          <w:lang w:val="en-GB"/>
        </w:rPr>
      </w:pPr>
    </w:p>
    <w:p w14:paraId="1BBDCA1A" w14:textId="7D097C2A" w:rsidR="001D2E72" w:rsidRPr="006D4891" w:rsidRDefault="001D2E72" w:rsidP="00BE1C9D">
      <w:pPr>
        <w:widowControl/>
        <w:autoSpaceDE/>
        <w:autoSpaceDN/>
        <w:rPr>
          <w:rFonts w:cs="Arial"/>
          <w:sz w:val="24"/>
          <w:szCs w:val="24"/>
          <w:lang w:val="en-GB"/>
        </w:rPr>
      </w:pPr>
      <w:r w:rsidRPr="00DA5D48">
        <w:rPr>
          <w:rFonts w:cs="Arial"/>
          <w:sz w:val="24"/>
          <w:szCs w:val="24"/>
          <w:lang w:val="en-GB"/>
        </w:rPr>
        <w:t>The arrangement</w:t>
      </w:r>
      <w:r w:rsidRPr="006D4891">
        <w:rPr>
          <w:rFonts w:cs="Arial"/>
          <w:sz w:val="24"/>
          <w:szCs w:val="24"/>
          <w:lang w:val="en-GB"/>
        </w:rPr>
        <w:t xml:space="preserve"> will be kept under regular review and will remain in place only for as long as it is necessary and proportionate. Appropriate education, pastoral support and contact will be maintained throughout the period, and a clear reintegration and safety plan will be established before the pupil returns.</w:t>
      </w:r>
    </w:p>
    <w:p w14:paraId="36409977" w14:textId="77777777" w:rsidR="001D2E72" w:rsidRPr="006D4891" w:rsidRDefault="001D2E72" w:rsidP="00BE1C9D">
      <w:pPr>
        <w:widowControl/>
        <w:autoSpaceDE/>
        <w:autoSpaceDN/>
        <w:rPr>
          <w:rFonts w:cs="Arial"/>
          <w:sz w:val="24"/>
          <w:szCs w:val="24"/>
          <w:lang w:val="en-GB"/>
        </w:rPr>
      </w:pPr>
    </w:p>
    <w:p w14:paraId="50F84505" w14:textId="60EAD88F" w:rsidR="001D2E72" w:rsidRPr="006D4891" w:rsidRDefault="001D2E72" w:rsidP="00BE1C9D">
      <w:pPr>
        <w:widowControl/>
        <w:autoSpaceDE/>
        <w:autoSpaceDN/>
        <w:rPr>
          <w:rFonts w:cs="Arial"/>
          <w:sz w:val="24"/>
          <w:szCs w:val="24"/>
          <w:lang w:val="en-GB"/>
        </w:rPr>
      </w:pPr>
      <w:r w:rsidRPr="006D4891">
        <w:rPr>
          <w:rFonts w:cs="Arial"/>
          <w:sz w:val="24"/>
          <w:szCs w:val="24"/>
          <w:lang w:val="en-GB"/>
        </w:rPr>
        <w:t xml:space="preserve">The guidance also states that, where the </w:t>
      </w:r>
      <w:proofErr w:type="gramStart"/>
      <w:r w:rsidR="00DA5D48" w:rsidRPr="00DA5D48">
        <w:rPr>
          <w:rFonts w:cs="Arial"/>
          <w:sz w:val="24"/>
          <w:szCs w:val="24"/>
          <w:lang w:val="en-GB"/>
        </w:rPr>
        <w:t>School</w:t>
      </w:r>
      <w:proofErr w:type="gramEnd"/>
      <w:r w:rsidR="00DA5D48" w:rsidRPr="006D4891">
        <w:rPr>
          <w:rFonts w:cs="Arial"/>
          <w:sz w:val="24"/>
          <w:szCs w:val="24"/>
          <w:lang w:val="en-GB"/>
        </w:rPr>
        <w:t xml:space="preserve"> </w:t>
      </w:r>
      <w:r w:rsidRPr="006D4891">
        <w:rPr>
          <w:rFonts w:cs="Arial"/>
          <w:sz w:val="24"/>
          <w:szCs w:val="24"/>
          <w:lang w:val="en-GB"/>
        </w:rPr>
        <w:t>or parent does not arrange education during this period, the local authority must arrange it under section 19 of the Education Act 1996. Reintegration arrangements should be planned and regularly reviewed with the pupil, parents and relevant professionals.</w:t>
      </w:r>
    </w:p>
    <w:p w14:paraId="719D5D8A" w14:textId="77777777" w:rsidR="001D2E72" w:rsidRPr="006D4891" w:rsidRDefault="001D2E72" w:rsidP="00BE1C9D">
      <w:pPr>
        <w:widowControl/>
        <w:autoSpaceDE/>
        <w:autoSpaceDN/>
        <w:rPr>
          <w:rFonts w:cs="Arial"/>
          <w:sz w:val="24"/>
          <w:szCs w:val="24"/>
          <w:highlight w:val="yellow"/>
          <w:lang w:val="en-GB"/>
        </w:rPr>
      </w:pPr>
    </w:p>
    <w:p w14:paraId="3EF9CFB1" w14:textId="76DD88EC" w:rsidR="00792764" w:rsidRPr="006D4891" w:rsidRDefault="00541061" w:rsidP="00BE1C9D">
      <w:pPr>
        <w:pStyle w:val="Heading2"/>
        <w:rPr>
          <w:rFonts w:cs="Arial"/>
          <w:szCs w:val="24"/>
          <w:lang w:val="en-GB"/>
        </w:rPr>
      </w:pPr>
      <w:bookmarkStart w:id="116" w:name="_Toc47373560"/>
      <w:bookmarkStart w:id="117" w:name="_Toc235706805"/>
      <w:bookmarkStart w:id="118" w:name="_Toc235713731"/>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5</w:t>
      </w:r>
      <w:r w:rsidRPr="006D4891">
        <w:rPr>
          <w:rFonts w:cs="Arial"/>
          <w:szCs w:val="24"/>
          <w:lang w:val="en-GB"/>
        </w:rPr>
        <w:tab/>
      </w:r>
      <w:r w:rsidR="00792764" w:rsidRPr="006D4891">
        <w:rPr>
          <w:rFonts w:cs="Arial"/>
          <w:szCs w:val="24"/>
          <w:lang w:val="en-GB"/>
        </w:rPr>
        <w:t>Children and the court system</w:t>
      </w:r>
      <w:bookmarkEnd w:id="116"/>
      <w:bookmarkEnd w:id="117"/>
      <w:bookmarkEnd w:id="118"/>
    </w:p>
    <w:p w14:paraId="10A1952B" w14:textId="77777777" w:rsidR="00792764" w:rsidRPr="006D4891" w:rsidRDefault="00792764" w:rsidP="00BE1C9D">
      <w:pPr>
        <w:outlineLvl w:val="0"/>
        <w:rPr>
          <w:rFonts w:cs="Arial"/>
          <w:b/>
          <w:sz w:val="24"/>
          <w:szCs w:val="24"/>
          <w:lang w:val="en-GB"/>
        </w:rPr>
      </w:pPr>
    </w:p>
    <w:p w14:paraId="21E43A43" w14:textId="2E91089B" w:rsidR="00792764" w:rsidRPr="006D4891" w:rsidRDefault="00792764" w:rsidP="00BE1C9D">
      <w:pPr>
        <w:rPr>
          <w:rFonts w:cs="Arial"/>
          <w:sz w:val="24"/>
          <w:szCs w:val="24"/>
          <w:lang w:val="en-GB"/>
        </w:rPr>
      </w:pPr>
      <w:r w:rsidRPr="006D4891">
        <w:rPr>
          <w:rFonts w:cs="Arial"/>
          <w:sz w:val="24"/>
          <w:szCs w:val="24"/>
          <w:lang w:val="en-GB"/>
        </w:rPr>
        <w:t>Children are sometimes required to give evidence in criminal courts, either for crimes committed against them</w:t>
      </w:r>
      <w:r w:rsidR="00FA1A9B" w:rsidRPr="006D4891">
        <w:rPr>
          <w:rFonts w:cs="Arial"/>
          <w:sz w:val="24"/>
          <w:szCs w:val="24"/>
          <w:lang w:val="en-GB"/>
        </w:rPr>
        <w:t>,</w:t>
      </w:r>
      <w:r w:rsidRPr="006D4891">
        <w:rPr>
          <w:rFonts w:cs="Arial"/>
          <w:sz w:val="24"/>
          <w:szCs w:val="24"/>
          <w:lang w:val="en-GB"/>
        </w:rPr>
        <w:t xml:space="preserve"> or for crimes they have witnessed.  The families of children may also be subject to child arrangements processes through the family court system. </w:t>
      </w:r>
    </w:p>
    <w:p w14:paraId="4B9BD330" w14:textId="77777777" w:rsidR="00792764" w:rsidRPr="006D4891" w:rsidRDefault="00792764" w:rsidP="00BE1C9D">
      <w:pPr>
        <w:rPr>
          <w:rFonts w:cs="Arial"/>
          <w:sz w:val="24"/>
          <w:szCs w:val="24"/>
          <w:lang w:val="en-GB"/>
        </w:rPr>
      </w:pPr>
    </w:p>
    <w:p w14:paraId="3401B0C7" w14:textId="2F1BC47D" w:rsidR="00792764" w:rsidRPr="006D4891" w:rsidRDefault="00792764" w:rsidP="00BE1C9D">
      <w:pPr>
        <w:rPr>
          <w:rFonts w:cs="Arial"/>
          <w:sz w:val="24"/>
          <w:szCs w:val="24"/>
          <w:lang w:val="en-GB"/>
        </w:rPr>
      </w:pPr>
      <w:r w:rsidRPr="006D4891">
        <w:rPr>
          <w:rFonts w:cs="Arial"/>
          <w:sz w:val="24"/>
          <w:szCs w:val="24"/>
          <w:lang w:val="en-GB"/>
        </w:rPr>
        <w:t>We recognise that both circumstances may be stressful for children and appropriate support will be provided in line with local and national guidance.</w:t>
      </w:r>
    </w:p>
    <w:p w14:paraId="3FE7A20D" w14:textId="77777777" w:rsidR="00792764" w:rsidRPr="006D4891" w:rsidRDefault="00792764" w:rsidP="00BE1C9D">
      <w:pPr>
        <w:pStyle w:val="Heading2"/>
        <w:rPr>
          <w:rFonts w:cs="Arial"/>
          <w:szCs w:val="24"/>
          <w:lang w:val="en-GB"/>
        </w:rPr>
      </w:pPr>
    </w:p>
    <w:p w14:paraId="3440ABCF" w14:textId="03B750A0" w:rsidR="00792764" w:rsidRPr="006D4891" w:rsidRDefault="00541061" w:rsidP="00BE1C9D">
      <w:pPr>
        <w:pStyle w:val="Heading2"/>
        <w:rPr>
          <w:rFonts w:cs="Arial"/>
          <w:szCs w:val="24"/>
          <w:lang w:val="en-GB"/>
        </w:rPr>
      </w:pPr>
      <w:bookmarkStart w:id="119" w:name="_Toc47373561"/>
      <w:bookmarkStart w:id="120" w:name="_Toc235706806"/>
      <w:bookmarkStart w:id="121" w:name="_Toc235713732"/>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6</w:t>
      </w:r>
      <w:r w:rsidRPr="006D4891">
        <w:rPr>
          <w:rFonts w:cs="Arial"/>
          <w:szCs w:val="24"/>
          <w:lang w:val="en-GB"/>
        </w:rPr>
        <w:tab/>
      </w:r>
      <w:r w:rsidR="00792764" w:rsidRPr="006D4891">
        <w:rPr>
          <w:rFonts w:cs="Arial"/>
          <w:szCs w:val="24"/>
          <w:lang w:val="en-GB"/>
        </w:rPr>
        <w:t>Child Sexual Exploitation</w:t>
      </w:r>
      <w:bookmarkEnd w:id="119"/>
      <w:bookmarkEnd w:id="120"/>
      <w:bookmarkEnd w:id="121"/>
    </w:p>
    <w:p w14:paraId="300BEAEF" w14:textId="77777777" w:rsidR="00792764" w:rsidRPr="006D4891" w:rsidRDefault="00792764" w:rsidP="00BE1C9D">
      <w:pPr>
        <w:outlineLvl w:val="0"/>
        <w:rPr>
          <w:rFonts w:cs="Arial"/>
          <w:b/>
          <w:sz w:val="24"/>
          <w:szCs w:val="24"/>
          <w:lang w:val="en-GB"/>
        </w:rPr>
      </w:pPr>
    </w:p>
    <w:p w14:paraId="20200705" w14:textId="1FE363E3" w:rsidR="00C26C01" w:rsidRPr="006D4891" w:rsidRDefault="00C26C01" w:rsidP="00BE1C9D">
      <w:pPr>
        <w:rPr>
          <w:rFonts w:cs="Arial"/>
          <w:sz w:val="24"/>
          <w:szCs w:val="24"/>
          <w:lang w:val="en-GB"/>
        </w:rPr>
      </w:pPr>
      <w:r w:rsidRPr="006D4891">
        <w:rPr>
          <w:rFonts w:cs="Arial"/>
          <w:sz w:val="24"/>
          <w:szCs w:val="24"/>
          <w:lang w:val="en-GB"/>
        </w:rPr>
        <w:t xml:space="preserve">Child sexual exploitation </w:t>
      </w:r>
      <w:r w:rsidR="001A3F83">
        <w:rPr>
          <w:rFonts w:cs="Arial"/>
          <w:sz w:val="24"/>
          <w:szCs w:val="24"/>
          <w:lang w:val="en-GB"/>
        </w:rPr>
        <w:t xml:space="preserve">(CSE) </w:t>
      </w:r>
      <w:r w:rsidRPr="006D4891">
        <w:rPr>
          <w:rFonts w:cs="Arial"/>
          <w:sz w:val="24"/>
          <w:szCs w:val="24"/>
          <w:lang w:val="en-GB"/>
        </w:rPr>
        <w:t xml:space="preserve">is a form of child sexual abuse. It occurs where an individual or group takes advantage of an imbalance of power to coerce, manipulate or deceive a child into sexual activity. This may be in exchange for something the </w:t>
      </w:r>
      <w:r w:rsidRPr="006D4891">
        <w:rPr>
          <w:rFonts w:cs="Arial"/>
          <w:sz w:val="24"/>
          <w:szCs w:val="24"/>
          <w:lang w:val="en-GB"/>
        </w:rPr>
        <w:lastRenderedPageBreak/>
        <w:t>child needs or wants, for the financial advantage or increased status of the perpetrator or facilitator, or through violence or the threat of violence.</w:t>
      </w:r>
    </w:p>
    <w:p w14:paraId="7804097F" w14:textId="77777777" w:rsidR="00C26C01" w:rsidRPr="006D4891" w:rsidRDefault="00C26C01" w:rsidP="00BE1C9D">
      <w:pPr>
        <w:rPr>
          <w:rFonts w:cs="Arial"/>
          <w:sz w:val="24"/>
          <w:szCs w:val="24"/>
          <w:lang w:val="en-GB"/>
        </w:rPr>
      </w:pPr>
    </w:p>
    <w:p w14:paraId="07BA1B5E" w14:textId="32C7B025" w:rsidR="00C26C01" w:rsidRPr="006D4891" w:rsidRDefault="00C26C01" w:rsidP="00BE1C9D">
      <w:pPr>
        <w:rPr>
          <w:rFonts w:cs="Arial"/>
          <w:sz w:val="24"/>
          <w:szCs w:val="24"/>
          <w:lang w:val="en-GB"/>
        </w:rPr>
      </w:pPr>
      <w:r w:rsidRPr="006D4891">
        <w:rPr>
          <w:rFonts w:cs="Arial"/>
          <w:sz w:val="24"/>
          <w:szCs w:val="24"/>
          <w:lang w:val="en-GB"/>
        </w:rPr>
        <w:t>Children may be drawn into exploitation through apparent friendship or affection, gifts, money, drugs, alcohol, accommodation or the promise of status or belonging. Exploitation may occur over time or as a one-off incident and may take place without</w:t>
      </w:r>
      <w:r w:rsidR="001A3F83">
        <w:rPr>
          <w:rFonts w:cs="Arial"/>
          <w:sz w:val="24"/>
          <w:szCs w:val="24"/>
          <w:lang w:val="en-GB"/>
        </w:rPr>
        <w:t xml:space="preserve"> </w:t>
      </w:r>
      <w:r w:rsidRPr="006D4891">
        <w:rPr>
          <w:rFonts w:cs="Arial"/>
          <w:sz w:val="24"/>
          <w:szCs w:val="24"/>
          <w:lang w:val="en-GB"/>
        </w:rPr>
        <w:t>the child’s immediate knowledge, including through the creation or sharing of images online.</w:t>
      </w:r>
    </w:p>
    <w:p w14:paraId="3828E57C" w14:textId="77777777" w:rsidR="00C26C01" w:rsidRPr="006D4891" w:rsidRDefault="00C26C01" w:rsidP="00BE1C9D">
      <w:pPr>
        <w:rPr>
          <w:rFonts w:cs="Arial"/>
          <w:sz w:val="24"/>
          <w:szCs w:val="24"/>
          <w:lang w:val="en-GB"/>
        </w:rPr>
      </w:pPr>
    </w:p>
    <w:p w14:paraId="09B8A2BE" w14:textId="240D9564" w:rsidR="00C26C01" w:rsidRPr="006D4891" w:rsidRDefault="00C26C01" w:rsidP="00BE1C9D">
      <w:pPr>
        <w:rPr>
          <w:rFonts w:cs="Arial"/>
          <w:sz w:val="24"/>
          <w:szCs w:val="24"/>
          <w:lang w:val="en-GB"/>
        </w:rPr>
      </w:pPr>
      <w:r w:rsidRPr="006D4891">
        <w:rPr>
          <w:rFonts w:cs="Arial"/>
          <w:sz w:val="24"/>
          <w:szCs w:val="24"/>
          <w:lang w:val="en-GB"/>
        </w:rPr>
        <w:t>Children cannot consent to their own exploitation. A child may not recognise that they are being exploited, may believe they are in a genuine relationship, or may be criminalised for actions undertaken under coercion.</w:t>
      </w:r>
    </w:p>
    <w:p w14:paraId="43A4BE70" w14:textId="77777777" w:rsidR="00C26C01" w:rsidRPr="006D4891" w:rsidRDefault="00C26C01" w:rsidP="00BE1C9D">
      <w:pPr>
        <w:rPr>
          <w:rFonts w:cs="Arial"/>
          <w:sz w:val="24"/>
          <w:szCs w:val="24"/>
          <w:lang w:val="en-GB"/>
        </w:rPr>
      </w:pPr>
    </w:p>
    <w:p w14:paraId="0B481257" w14:textId="13F89CD1" w:rsidR="00C26C01" w:rsidRPr="001A3F83" w:rsidRDefault="00C26C01" w:rsidP="00BE1C9D">
      <w:pPr>
        <w:rPr>
          <w:rFonts w:cs="Arial"/>
          <w:b/>
          <w:bCs/>
          <w:sz w:val="24"/>
          <w:szCs w:val="24"/>
          <w:lang w:val="en-GB"/>
        </w:rPr>
      </w:pPr>
      <w:r w:rsidRPr="006D4891">
        <w:rPr>
          <w:rFonts w:cs="Arial"/>
          <w:sz w:val="24"/>
          <w:szCs w:val="24"/>
          <w:lang w:val="en-GB"/>
        </w:rPr>
        <w:t xml:space="preserve">Exploitation may be committed or facilitated by an individual, organised network or gang. It may also involve trafficking or constitute modern slavery and may require consideration of a referral through the </w:t>
      </w:r>
      <w:r w:rsidRPr="001A3F83">
        <w:rPr>
          <w:rFonts w:cs="Arial"/>
          <w:b/>
          <w:bCs/>
          <w:sz w:val="24"/>
          <w:szCs w:val="24"/>
          <w:lang w:val="en-GB"/>
        </w:rPr>
        <w:t>National Referral Mechanism.</w:t>
      </w:r>
    </w:p>
    <w:p w14:paraId="5BD1DAB8" w14:textId="77777777" w:rsidR="00C26C01" w:rsidRPr="006D4891" w:rsidRDefault="00C26C01" w:rsidP="00BE1C9D">
      <w:pPr>
        <w:rPr>
          <w:rFonts w:cs="Arial"/>
          <w:sz w:val="24"/>
          <w:szCs w:val="24"/>
          <w:lang w:val="en-GB"/>
        </w:rPr>
      </w:pPr>
    </w:p>
    <w:p w14:paraId="66F459BC" w14:textId="222AB797" w:rsidR="00C26C01" w:rsidRPr="006D4891" w:rsidRDefault="00C26C01" w:rsidP="00BE1C9D">
      <w:pPr>
        <w:rPr>
          <w:rFonts w:cs="Arial"/>
          <w:sz w:val="24"/>
          <w:szCs w:val="24"/>
          <w:lang w:val="en-GB"/>
        </w:rPr>
      </w:pPr>
      <w:r w:rsidRPr="006D4891">
        <w:rPr>
          <w:rFonts w:cs="Arial"/>
          <w:sz w:val="24"/>
          <w:szCs w:val="24"/>
          <w:lang w:val="en-GB"/>
        </w:rPr>
        <w:t>We include the risks of child sexual exploitation within the PSHE and RSE curriculum.</w:t>
      </w:r>
    </w:p>
    <w:p w14:paraId="0D25A0C5" w14:textId="77777777" w:rsidR="00CA2525" w:rsidRDefault="00CA2525" w:rsidP="00BE1C9D">
      <w:pPr>
        <w:rPr>
          <w:rFonts w:cs="Arial"/>
          <w:sz w:val="24"/>
          <w:szCs w:val="24"/>
          <w:lang w:val="en-GB"/>
        </w:rPr>
      </w:pPr>
    </w:p>
    <w:p w14:paraId="06DF1259" w14:textId="36163615" w:rsidR="00792764" w:rsidRPr="006D4891" w:rsidRDefault="00C26C01" w:rsidP="00BE1C9D">
      <w:pPr>
        <w:rPr>
          <w:rFonts w:cs="Arial"/>
          <w:b/>
          <w:sz w:val="24"/>
          <w:szCs w:val="24"/>
          <w:lang w:val="en-GB"/>
        </w:rPr>
      </w:pPr>
      <w:r w:rsidRPr="006D4891">
        <w:rPr>
          <w:rFonts w:cs="Arial"/>
          <w:sz w:val="24"/>
          <w:szCs w:val="24"/>
          <w:lang w:val="en-GB"/>
        </w:rPr>
        <w:t>All staff are made aware of the indicators of child sexual exploitation and must report any concerns immediately to the DSL.</w:t>
      </w:r>
    </w:p>
    <w:p w14:paraId="70520E03" w14:textId="77777777" w:rsidR="00C9318C" w:rsidRPr="006D4891" w:rsidRDefault="00C9318C" w:rsidP="00BE1C9D">
      <w:pPr>
        <w:pStyle w:val="Heading2"/>
        <w:rPr>
          <w:rFonts w:cs="Arial"/>
          <w:szCs w:val="24"/>
          <w:lang w:val="en-GB"/>
        </w:rPr>
      </w:pPr>
      <w:bookmarkStart w:id="122" w:name="_Toc47373562"/>
    </w:p>
    <w:p w14:paraId="36CF8233" w14:textId="5CA391C7" w:rsidR="00792764" w:rsidRPr="006D4891" w:rsidRDefault="00541061" w:rsidP="00BE1C9D">
      <w:pPr>
        <w:pStyle w:val="Heading2"/>
        <w:rPr>
          <w:rFonts w:cs="Arial"/>
          <w:szCs w:val="24"/>
          <w:lang w:val="en-GB"/>
        </w:rPr>
      </w:pPr>
      <w:bookmarkStart w:id="123" w:name="_Toc235706807"/>
      <w:bookmarkStart w:id="124" w:name="_Toc235713733"/>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7</w:t>
      </w:r>
      <w:r w:rsidRPr="006D4891">
        <w:rPr>
          <w:rFonts w:cs="Arial"/>
          <w:szCs w:val="24"/>
          <w:lang w:val="en-GB"/>
        </w:rPr>
        <w:tab/>
      </w:r>
      <w:bookmarkEnd w:id="122"/>
      <w:r w:rsidR="00C26C01" w:rsidRPr="006D4891">
        <w:rPr>
          <w:rFonts w:cs="Arial"/>
          <w:szCs w:val="24"/>
          <w:lang w:val="en-GB"/>
        </w:rPr>
        <w:t>Honour and faith-based abuse</w:t>
      </w:r>
      <w:bookmarkEnd w:id="123"/>
      <w:bookmarkEnd w:id="124"/>
    </w:p>
    <w:p w14:paraId="51C2BC43" w14:textId="77777777" w:rsidR="00792764" w:rsidRPr="006D4891" w:rsidRDefault="00792764" w:rsidP="00BE1C9D">
      <w:pPr>
        <w:outlineLvl w:val="0"/>
        <w:rPr>
          <w:rFonts w:cs="Arial"/>
          <w:b/>
          <w:sz w:val="24"/>
          <w:szCs w:val="24"/>
          <w:lang w:val="en-GB"/>
        </w:rPr>
      </w:pPr>
    </w:p>
    <w:p w14:paraId="36BD3919" w14:textId="005F7786" w:rsidR="00792764" w:rsidRPr="006D4891" w:rsidRDefault="00792764" w:rsidP="00BE1C9D">
      <w:pPr>
        <w:rPr>
          <w:rFonts w:cs="Arial"/>
          <w:sz w:val="24"/>
          <w:szCs w:val="24"/>
          <w:lang w:val="en-GB"/>
        </w:rPr>
      </w:pPr>
      <w:r w:rsidRPr="006D4891">
        <w:rPr>
          <w:rFonts w:cs="Arial"/>
          <w:sz w:val="24"/>
          <w:szCs w:val="24"/>
          <w:lang w:val="en-GB"/>
        </w:rPr>
        <w:t xml:space="preserve">‘Honour-based’ </w:t>
      </w:r>
      <w:r w:rsidR="004B4C03" w:rsidRPr="006D4891">
        <w:rPr>
          <w:rFonts w:cs="Arial"/>
          <w:sz w:val="24"/>
          <w:szCs w:val="24"/>
          <w:lang w:val="en-GB"/>
        </w:rPr>
        <w:t>a</w:t>
      </w:r>
      <w:r w:rsidRPr="006D4891">
        <w:rPr>
          <w:rFonts w:cs="Arial"/>
          <w:sz w:val="24"/>
          <w:szCs w:val="24"/>
          <w:lang w:val="en-GB"/>
        </w:rPr>
        <w:t>buse (HBA) encompasses crimes which have been committed to protect or defend the honour of the family and/or the community, including Female Genital Mutilation (FGM), forced marriage, and practices such as breast ironing.  All forms of HBV are abuse.</w:t>
      </w:r>
    </w:p>
    <w:p w14:paraId="144436FF" w14:textId="77777777" w:rsidR="00792764" w:rsidRPr="006D4891" w:rsidRDefault="00792764" w:rsidP="00BE1C9D">
      <w:pPr>
        <w:rPr>
          <w:rFonts w:cs="Arial"/>
          <w:sz w:val="24"/>
          <w:szCs w:val="24"/>
          <w:lang w:val="en-GB"/>
        </w:rPr>
      </w:pPr>
    </w:p>
    <w:p w14:paraId="17FE8FFC" w14:textId="77777777" w:rsidR="00792764" w:rsidRPr="006D4891" w:rsidRDefault="00792764" w:rsidP="00BE1C9D">
      <w:pPr>
        <w:rPr>
          <w:rFonts w:cs="Arial"/>
          <w:sz w:val="24"/>
          <w:szCs w:val="24"/>
          <w:lang w:val="en-GB"/>
        </w:rPr>
      </w:pPr>
      <w:r w:rsidRPr="006D4891">
        <w:rPr>
          <w:rFonts w:cs="Arial"/>
          <w:sz w:val="24"/>
          <w:szCs w:val="24"/>
          <w:lang w:val="en-GB"/>
        </w:rPr>
        <w:t>A forced marriage is a marriage in which a female (and sometimes a male) does not consent to the marriage but is coerced into it. Coercion may include physical, psychological, financial, sexual and emotional pressure. It may also involve physical or sexual violence and abuse.  In England and Wales, the practice is a criminal offence under the Anti-Social Behaviour, Crime and Policing Act 2014.</w:t>
      </w:r>
    </w:p>
    <w:p w14:paraId="1BE664A1" w14:textId="77777777" w:rsidR="00792764" w:rsidRPr="006D4891" w:rsidRDefault="00792764" w:rsidP="00BE1C9D">
      <w:pPr>
        <w:rPr>
          <w:rFonts w:cs="Arial"/>
          <w:sz w:val="24"/>
          <w:szCs w:val="24"/>
          <w:lang w:val="en-GB"/>
        </w:rPr>
      </w:pPr>
    </w:p>
    <w:p w14:paraId="70AF4329" w14:textId="77777777" w:rsidR="00792764" w:rsidRPr="006D4891" w:rsidRDefault="00792764" w:rsidP="00BE1C9D">
      <w:pPr>
        <w:rPr>
          <w:rFonts w:cs="Arial"/>
          <w:sz w:val="24"/>
          <w:szCs w:val="24"/>
          <w:lang w:val="en-GB"/>
        </w:rPr>
      </w:pPr>
      <w:r w:rsidRPr="006D4891">
        <w:rPr>
          <w:rFonts w:cs="Arial"/>
          <w:sz w:val="24"/>
          <w:szCs w:val="24"/>
          <w:lang w:val="en-GB"/>
        </w:rPr>
        <w:t>A forced marriage is not the same as an arranged marriage. In an arranged marriage, which is common in several cultures, the families of both spouses take a leading role in arranging the marriage but the choice of whether or not to accept the arrangement remains with the prospective spouses.</w:t>
      </w:r>
    </w:p>
    <w:p w14:paraId="0EB07176" w14:textId="77777777" w:rsidR="00792764" w:rsidRPr="006D4891" w:rsidRDefault="00792764" w:rsidP="00BE1C9D">
      <w:pPr>
        <w:rPr>
          <w:rFonts w:cs="Arial"/>
          <w:sz w:val="24"/>
          <w:szCs w:val="24"/>
          <w:lang w:val="en-GB"/>
        </w:rPr>
      </w:pPr>
    </w:p>
    <w:p w14:paraId="302FEF4A" w14:textId="1BD08564" w:rsidR="00541061" w:rsidRDefault="00792764" w:rsidP="00B267D4">
      <w:pPr>
        <w:rPr>
          <w:rFonts w:cs="Arial"/>
          <w:sz w:val="24"/>
          <w:szCs w:val="24"/>
          <w:lang w:val="en-GB"/>
        </w:rPr>
      </w:pPr>
      <w:r w:rsidRPr="006D4891">
        <w:rPr>
          <w:rFonts w:cs="Arial"/>
          <w:sz w:val="24"/>
          <w:szCs w:val="24"/>
          <w:lang w:val="en-GB"/>
        </w:rPr>
        <w:t xml:space="preserve">Children may be married at a very young age, and well below the age of consent in England. </w:t>
      </w:r>
      <w:r w:rsidR="006D2A1F" w:rsidRPr="006D4891">
        <w:rPr>
          <w:rFonts w:cs="Arial"/>
          <w:sz w:val="24"/>
          <w:szCs w:val="24"/>
          <w:lang w:val="en-GB"/>
        </w:rPr>
        <w:t>Staff will</w:t>
      </w:r>
      <w:r w:rsidR="00EE32FB" w:rsidRPr="006D4891">
        <w:rPr>
          <w:rFonts w:cs="Arial"/>
          <w:sz w:val="24"/>
          <w:szCs w:val="24"/>
          <w:lang w:val="en-GB"/>
        </w:rPr>
        <w:t xml:space="preserve"> </w:t>
      </w:r>
      <w:r w:rsidRPr="006D4891">
        <w:rPr>
          <w:rFonts w:cs="Arial"/>
          <w:sz w:val="24"/>
          <w:szCs w:val="24"/>
          <w:lang w:val="en-GB"/>
        </w:rPr>
        <w:t>receive training and should be particularly alert to suspicions or concerns raised by a pupil about being taken abroad and not being allowed to return to England.</w:t>
      </w:r>
      <w:bookmarkStart w:id="125" w:name="_Toc47373563"/>
    </w:p>
    <w:p w14:paraId="7574DCDC" w14:textId="77777777" w:rsidR="004D3A33" w:rsidRPr="00B267D4" w:rsidRDefault="004D3A33" w:rsidP="00B267D4">
      <w:pPr>
        <w:rPr>
          <w:rFonts w:cs="Arial"/>
          <w:sz w:val="24"/>
          <w:szCs w:val="24"/>
          <w:lang w:val="en-GB"/>
        </w:rPr>
      </w:pPr>
    </w:p>
    <w:p w14:paraId="21C6EECE" w14:textId="7CC51CD2" w:rsidR="00792764" w:rsidRPr="006D4891" w:rsidRDefault="00541061" w:rsidP="00BE1C9D">
      <w:pPr>
        <w:pStyle w:val="Heading2"/>
        <w:rPr>
          <w:rFonts w:cs="Arial"/>
          <w:szCs w:val="24"/>
          <w:lang w:val="en-GB"/>
        </w:rPr>
      </w:pPr>
      <w:bookmarkStart w:id="126" w:name="_Toc235706808"/>
      <w:bookmarkStart w:id="127" w:name="_Toc235713734"/>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8</w:t>
      </w:r>
      <w:r w:rsidRPr="006D4891">
        <w:rPr>
          <w:rFonts w:cs="Arial"/>
          <w:szCs w:val="24"/>
          <w:lang w:val="en-GB"/>
        </w:rPr>
        <w:tab/>
      </w:r>
      <w:r w:rsidR="00792764" w:rsidRPr="006D4891">
        <w:rPr>
          <w:rFonts w:cs="Arial"/>
          <w:szCs w:val="24"/>
          <w:lang w:val="en-GB"/>
        </w:rPr>
        <w:t>Female Genital Mutilation (FGM)</w:t>
      </w:r>
      <w:bookmarkEnd w:id="125"/>
      <w:bookmarkEnd w:id="126"/>
      <w:bookmarkEnd w:id="127"/>
    </w:p>
    <w:p w14:paraId="67C423A9" w14:textId="77777777" w:rsidR="00792764" w:rsidRPr="006D4891" w:rsidRDefault="00792764" w:rsidP="00BE1C9D">
      <w:pPr>
        <w:outlineLvl w:val="0"/>
        <w:rPr>
          <w:rFonts w:cs="Arial"/>
          <w:b/>
          <w:bCs/>
          <w:sz w:val="24"/>
          <w:szCs w:val="24"/>
          <w:lang w:val="en-GB"/>
        </w:rPr>
      </w:pPr>
    </w:p>
    <w:p w14:paraId="6A98E787" w14:textId="77777777" w:rsidR="00792764" w:rsidRPr="006D4891" w:rsidRDefault="00792764" w:rsidP="00BE1C9D">
      <w:pPr>
        <w:rPr>
          <w:rFonts w:cs="Arial"/>
          <w:sz w:val="24"/>
          <w:szCs w:val="24"/>
          <w:lang w:val="en-GB"/>
        </w:rPr>
      </w:pPr>
      <w:r w:rsidRPr="006D4891">
        <w:rPr>
          <w:rFonts w:cs="Arial"/>
          <w:sz w:val="24"/>
          <w:szCs w:val="24"/>
          <w:lang w:val="en-GB"/>
        </w:rPr>
        <w:t xml:space="preserve">FGM is the collective name given to a range of procedures involving the partial or total removal of external female genitalia for non-medical reasons. In England, Wales </w:t>
      </w:r>
      <w:r w:rsidRPr="006D4891">
        <w:rPr>
          <w:rFonts w:cs="Arial"/>
          <w:sz w:val="24"/>
          <w:szCs w:val="24"/>
          <w:lang w:val="en-GB"/>
        </w:rPr>
        <w:lastRenderedPageBreak/>
        <w:t>and Northern Ireland, the practice is a criminal offence under the Female Genital Mutilation Act 2003. The practice can cause intense pain and distress and long-term health consequences, including difficulties in childbirth.</w:t>
      </w:r>
    </w:p>
    <w:p w14:paraId="06F71DC8" w14:textId="77777777" w:rsidR="00792764" w:rsidRPr="006D4891" w:rsidRDefault="00792764" w:rsidP="00BE1C9D">
      <w:pPr>
        <w:rPr>
          <w:rFonts w:cs="Arial"/>
          <w:sz w:val="24"/>
          <w:szCs w:val="24"/>
          <w:lang w:val="en-GB"/>
        </w:rPr>
      </w:pPr>
    </w:p>
    <w:p w14:paraId="513E3F2C" w14:textId="594ED00C" w:rsidR="00792764" w:rsidRPr="006D4891" w:rsidRDefault="00792764" w:rsidP="00BE1C9D">
      <w:pPr>
        <w:rPr>
          <w:rFonts w:cs="Arial"/>
          <w:sz w:val="24"/>
          <w:szCs w:val="24"/>
          <w:lang w:val="en-GB"/>
        </w:rPr>
      </w:pPr>
      <w:r w:rsidRPr="006D4891">
        <w:rPr>
          <w:rFonts w:cs="Arial"/>
          <w:sz w:val="24"/>
          <w:szCs w:val="24"/>
          <w:lang w:val="en-GB"/>
        </w:rPr>
        <w:t xml:space="preserve">FGM is carried out on girls of any age, from young babies to older teenagers and adult women, so </w:t>
      </w:r>
      <w:r w:rsidR="00DA5D48" w:rsidRPr="00DA5D48">
        <w:rPr>
          <w:rFonts w:cs="Arial"/>
          <w:sz w:val="24"/>
          <w:szCs w:val="24"/>
          <w:lang w:val="en-GB"/>
        </w:rPr>
        <w:t>School</w:t>
      </w:r>
      <w:r w:rsidR="00DA5D48" w:rsidRPr="006D4891">
        <w:rPr>
          <w:rFonts w:cs="Arial"/>
          <w:sz w:val="24"/>
          <w:szCs w:val="24"/>
          <w:lang w:val="en-GB"/>
        </w:rPr>
        <w:t xml:space="preserve"> </w:t>
      </w:r>
      <w:r w:rsidRPr="006D4891">
        <w:rPr>
          <w:rFonts w:cs="Arial"/>
          <w:sz w:val="24"/>
          <w:szCs w:val="24"/>
          <w:lang w:val="en-GB"/>
        </w:rPr>
        <w:t>staff are trained to be aware of risk indicators. Many such procedures are carried out abroad and staff should be particularly alert to suspicions or concerns expressed by a female pupil about going on a long holiday during the summer vacation period.</w:t>
      </w:r>
    </w:p>
    <w:p w14:paraId="5C0A59B1" w14:textId="77777777" w:rsidR="00792764" w:rsidRPr="006D4891" w:rsidRDefault="00792764" w:rsidP="00BE1C9D">
      <w:pPr>
        <w:rPr>
          <w:rFonts w:cs="Arial"/>
          <w:sz w:val="24"/>
          <w:szCs w:val="24"/>
          <w:lang w:val="en-GB"/>
        </w:rPr>
      </w:pPr>
    </w:p>
    <w:p w14:paraId="29FDAC15" w14:textId="4FCEFC28" w:rsidR="00D14607" w:rsidRPr="008C7636" w:rsidRDefault="00792764" w:rsidP="008C7636">
      <w:pPr>
        <w:rPr>
          <w:rFonts w:cs="Arial"/>
          <w:sz w:val="24"/>
          <w:szCs w:val="24"/>
          <w:lang w:val="en-GB"/>
        </w:rPr>
      </w:pPr>
      <w:r w:rsidRPr="006D4891">
        <w:rPr>
          <w:rFonts w:cs="Arial"/>
          <w:sz w:val="24"/>
          <w:szCs w:val="24"/>
          <w:lang w:val="en-GB"/>
        </w:rPr>
        <w:t xml:space="preserve">Teachers have a mandatory duty to personally report to the police cases where they discover that an act of FGM appears to have been carried out. This should be done with the support of the DSL so that wider concerns for the child or young person are also considered.  This will also enable </w:t>
      </w:r>
      <w:r w:rsidR="00F81689" w:rsidRPr="006D4891">
        <w:rPr>
          <w:rFonts w:cs="Arial"/>
          <w:sz w:val="24"/>
          <w:szCs w:val="24"/>
          <w:lang w:val="en-GB"/>
        </w:rPr>
        <w:t>leaders</w:t>
      </w:r>
      <w:r w:rsidR="00BD2ECE" w:rsidRPr="006D4891">
        <w:rPr>
          <w:rFonts w:cs="Arial"/>
          <w:sz w:val="24"/>
          <w:szCs w:val="24"/>
          <w:lang w:val="en-GB"/>
        </w:rPr>
        <w:t xml:space="preserve"> </w:t>
      </w:r>
      <w:r w:rsidRPr="006D4891">
        <w:rPr>
          <w:rFonts w:cs="Arial"/>
          <w:sz w:val="24"/>
          <w:szCs w:val="24"/>
          <w:lang w:val="en-GB"/>
        </w:rPr>
        <w:t>to support the staff member through this process.</w:t>
      </w:r>
      <w:bookmarkStart w:id="128" w:name="_Toc47373564"/>
    </w:p>
    <w:p w14:paraId="626F4D98" w14:textId="77777777" w:rsidR="00D14607" w:rsidRPr="006D4891" w:rsidRDefault="00D14607" w:rsidP="00BE1C9D">
      <w:pPr>
        <w:pStyle w:val="Heading2"/>
        <w:rPr>
          <w:rFonts w:cs="Arial"/>
          <w:szCs w:val="24"/>
          <w:lang w:val="en-GB"/>
        </w:rPr>
      </w:pPr>
    </w:p>
    <w:p w14:paraId="58EF18E6" w14:textId="05CA0EB0" w:rsidR="00792764" w:rsidRPr="006D4891" w:rsidRDefault="00541061" w:rsidP="00BE1C9D">
      <w:pPr>
        <w:pStyle w:val="Heading2"/>
        <w:rPr>
          <w:rFonts w:cs="Arial"/>
          <w:szCs w:val="24"/>
          <w:lang w:val="en-GB"/>
        </w:rPr>
      </w:pPr>
      <w:bookmarkStart w:id="129" w:name="_Toc235706809"/>
      <w:bookmarkStart w:id="130" w:name="_Toc235713735"/>
      <w:r w:rsidRPr="006D4891">
        <w:rPr>
          <w:rFonts w:cs="Arial"/>
          <w:szCs w:val="24"/>
          <w:lang w:val="en-GB"/>
        </w:rPr>
        <w:t>1</w:t>
      </w:r>
      <w:r w:rsidR="00D14607" w:rsidRPr="006D4891">
        <w:rPr>
          <w:rFonts w:cs="Arial"/>
          <w:szCs w:val="24"/>
          <w:lang w:val="en-GB"/>
        </w:rPr>
        <w:t>6</w:t>
      </w:r>
      <w:r w:rsidRPr="006D4891">
        <w:rPr>
          <w:rFonts w:cs="Arial"/>
          <w:szCs w:val="24"/>
          <w:lang w:val="en-GB"/>
        </w:rPr>
        <w:t>.</w:t>
      </w:r>
      <w:r w:rsidR="004D3A33">
        <w:rPr>
          <w:rFonts w:cs="Arial"/>
          <w:szCs w:val="24"/>
          <w:lang w:val="en-GB"/>
        </w:rPr>
        <w:t>9</w:t>
      </w:r>
      <w:r w:rsidRPr="006D4891">
        <w:rPr>
          <w:rFonts w:cs="Arial"/>
          <w:szCs w:val="24"/>
          <w:lang w:val="en-GB"/>
        </w:rPr>
        <w:tab/>
      </w:r>
      <w:r w:rsidR="00792764" w:rsidRPr="006D4891">
        <w:rPr>
          <w:rFonts w:cs="Arial"/>
          <w:szCs w:val="24"/>
          <w:lang w:val="en-GB"/>
        </w:rPr>
        <w:t>Radicalisation and Extremism</w:t>
      </w:r>
      <w:bookmarkEnd w:id="128"/>
      <w:bookmarkEnd w:id="129"/>
      <w:bookmarkEnd w:id="130"/>
    </w:p>
    <w:p w14:paraId="624E8492" w14:textId="6048C2B2" w:rsidR="00792764" w:rsidRPr="006D4891" w:rsidRDefault="00792764" w:rsidP="00BE1C9D">
      <w:pPr>
        <w:outlineLvl w:val="0"/>
        <w:rPr>
          <w:rFonts w:cs="Arial"/>
          <w:sz w:val="24"/>
          <w:szCs w:val="24"/>
          <w:lang w:val="en-GB"/>
        </w:rPr>
      </w:pPr>
    </w:p>
    <w:p w14:paraId="3714213C" w14:textId="77297FC9" w:rsidR="00483530" w:rsidRPr="006D4891" w:rsidRDefault="00483530" w:rsidP="00BE1C9D">
      <w:pPr>
        <w:rPr>
          <w:rFonts w:cs="Arial"/>
          <w:sz w:val="24"/>
          <w:szCs w:val="24"/>
          <w:lang w:val="en-GB"/>
        </w:rPr>
      </w:pPr>
      <w:r w:rsidRPr="006D4891">
        <w:rPr>
          <w:rFonts w:cs="Arial"/>
          <w:sz w:val="24"/>
          <w:szCs w:val="24"/>
          <w:lang w:val="en-GB"/>
        </w:rPr>
        <w:t xml:space="preserve">As part of the Counter Terrorism and Security Act 2015, schools have a duty to ‘prevent people being drawn into terrorism’. This has become known as the </w:t>
      </w:r>
      <w:r w:rsidRPr="008C7636">
        <w:rPr>
          <w:rFonts w:cs="Arial"/>
          <w:b/>
          <w:bCs/>
          <w:sz w:val="24"/>
          <w:szCs w:val="24"/>
          <w:lang w:val="en-GB"/>
        </w:rPr>
        <w:t>‘Prevent Duty’.</w:t>
      </w:r>
    </w:p>
    <w:p w14:paraId="0E182D52" w14:textId="77777777" w:rsidR="00483530" w:rsidRPr="006D4891" w:rsidRDefault="00483530" w:rsidP="00BE1C9D">
      <w:pPr>
        <w:rPr>
          <w:rFonts w:cs="Arial"/>
          <w:sz w:val="24"/>
          <w:szCs w:val="24"/>
          <w:lang w:val="en-GB"/>
        </w:rPr>
      </w:pPr>
    </w:p>
    <w:p w14:paraId="1A4BBE16" w14:textId="508F5A76" w:rsidR="00483530" w:rsidRPr="006D4891" w:rsidRDefault="00483530" w:rsidP="00BE1C9D">
      <w:pPr>
        <w:rPr>
          <w:rFonts w:cs="Arial"/>
          <w:sz w:val="24"/>
          <w:szCs w:val="24"/>
          <w:lang w:val="en-GB"/>
        </w:rPr>
      </w:pPr>
      <w:r w:rsidRPr="006D4891">
        <w:rPr>
          <w:rFonts w:cs="Arial"/>
          <w:sz w:val="24"/>
          <w:szCs w:val="24"/>
          <w:lang w:val="en-GB"/>
        </w:rPr>
        <w:t xml:space="preserve">Where staff are concerned that children and young people are developing extremist views or show signs of becoming radicalized, they should discuss this with the Designated Safeguarding Lead. </w:t>
      </w:r>
    </w:p>
    <w:p w14:paraId="0276BE07" w14:textId="77777777" w:rsidR="00C26C01" w:rsidRPr="006D4891" w:rsidRDefault="00C26C01" w:rsidP="00BE1C9D">
      <w:pPr>
        <w:rPr>
          <w:rFonts w:cs="Arial"/>
          <w:sz w:val="24"/>
          <w:szCs w:val="24"/>
          <w:lang w:val="en-GB"/>
        </w:rPr>
      </w:pPr>
    </w:p>
    <w:p w14:paraId="536132C2" w14:textId="342F050A" w:rsidR="00C26C01" w:rsidRPr="006D4891" w:rsidRDefault="00C26C01" w:rsidP="00BE1C9D">
      <w:pPr>
        <w:rPr>
          <w:rFonts w:cs="Arial"/>
          <w:sz w:val="24"/>
          <w:szCs w:val="24"/>
          <w:lang w:val="en-GB"/>
        </w:rPr>
      </w:pPr>
      <w:r w:rsidRPr="006D4891">
        <w:rPr>
          <w:rFonts w:cs="Arial"/>
          <w:sz w:val="24"/>
          <w:szCs w:val="24"/>
          <w:lang w:val="en-GB"/>
        </w:rPr>
        <w:t>Safeguarding information connected with a Channel or Prevent concern will be shared with the police and other appropriate partners.</w:t>
      </w:r>
    </w:p>
    <w:p w14:paraId="268E3922" w14:textId="77777777" w:rsidR="00483530" w:rsidRPr="006D4891" w:rsidRDefault="00483530" w:rsidP="00BE1C9D">
      <w:pPr>
        <w:rPr>
          <w:rFonts w:cs="Arial"/>
          <w:sz w:val="24"/>
          <w:szCs w:val="24"/>
          <w:lang w:val="en-GB"/>
        </w:rPr>
      </w:pPr>
    </w:p>
    <w:p w14:paraId="66C809D0" w14:textId="6AAB1618" w:rsidR="00483530" w:rsidRPr="006D4891" w:rsidRDefault="00483530" w:rsidP="00BE1C9D">
      <w:pPr>
        <w:rPr>
          <w:rFonts w:cs="Arial"/>
          <w:sz w:val="24"/>
          <w:szCs w:val="24"/>
          <w:lang w:val="en-GB"/>
        </w:rPr>
      </w:pPr>
      <w:r w:rsidRPr="006D4891">
        <w:rPr>
          <w:rFonts w:cs="Arial"/>
          <w:sz w:val="24"/>
          <w:szCs w:val="24"/>
          <w:lang w:val="en-GB"/>
        </w:rPr>
        <w:t xml:space="preserve">The </w:t>
      </w:r>
      <w:r w:rsidR="00897505" w:rsidRPr="006D4891">
        <w:rPr>
          <w:rFonts w:cs="Arial"/>
          <w:sz w:val="24"/>
          <w:szCs w:val="24"/>
          <w:lang w:val="en-GB"/>
        </w:rPr>
        <w:t xml:space="preserve">Designated Safeguarding Lead </w:t>
      </w:r>
      <w:r w:rsidRPr="006D4891">
        <w:rPr>
          <w:rFonts w:cs="Arial"/>
          <w:sz w:val="24"/>
          <w:szCs w:val="24"/>
          <w:lang w:val="en-GB"/>
        </w:rPr>
        <w:t>has received training about the Prevent Duty and tackling extremism and is able to support staff with any concerns they may have.</w:t>
      </w:r>
    </w:p>
    <w:p w14:paraId="671C9648" w14:textId="77777777" w:rsidR="00483530" w:rsidRPr="006D4891" w:rsidRDefault="00483530" w:rsidP="00BE1C9D">
      <w:pPr>
        <w:rPr>
          <w:rFonts w:cs="Arial"/>
          <w:sz w:val="24"/>
          <w:szCs w:val="24"/>
          <w:lang w:val="en-GB"/>
        </w:rPr>
      </w:pPr>
    </w:p>
    <w:p w14:paraId="232D56C4" w14:textId="4EBE34E0" w:rsidR="00483530" w:rsidRPr="000E42BA" w:rsidRDefault="00483530" w:rsidP="00BE1C9D">
      <w:pPr>
        <w:rPr>
          <w:rFonts w:cs="Arial"/>
          <w:b/>
          <w:bCs/>
          <w:sz w:val="24"/>
          <w:szCs w:val="24"/>
          <w:lang w:val="en-GB"/>
        </w:rPr>
      </w:pPr>
      <w:r w:rsidRPr="000E42BA">
        <w:rPr>
          <w:rFonts w:cs="Arial"/>
          <w:b/>
          <w:bCs/>
          <w:sz w:val="24"/>
          <w:szCs w:val="24"/>
          <w:lang w:val="en-GB"/>
        </w:rPr>
        <w:t xml:space="preserve">We use the curriculum to ensure that children and young people understand how people with extreme views share these with others, especially using the internet. </w:t>
      </w:r>
    </w:p>
    <w:p w14:paraId="71FF64B7" w14:textId="77777777" w:rsidR="00483530" w:rsidRPr="006D4891" w:rsidRDefault="00483530" w:rsidP="00BE1C9D">
      <w:pPr>
        <w:rPr>
          <w:rFonts w:cs="Arial"/>
          <w:sz w:val="24"/>
          <w:szCs w:val="24"/>
          <w:lang w:val="en-GB"/>
        </w:rPr>
      </w:pPr>
    </w:p>
    <w:p w14:paraId="1D666DC1" w14:textId="607C22B7" w:rsidR="00483530" w:rsidRPr="006D4891" w:rsidRDefault="00483530" w:rsidP="00BE1C9D">
      <w:pPr>
        <w:rPr>
          <w:rFonts w:cs="Arial"/>
          <w:sz w:val="24"/>
          <w:szCs w:val="24"/>
          <w:lang w:val="en-GB"/>
        </w:rPr>
      </w:pPr>
      <w:r w:rsidRPr="006D4891">
        <w:rPr>
          <w:rFonts w:cs="Arial"/>
          <w:sz w:val="24"/>
          <w:szCs w:val="24"/>
          <w:lang w:val="en-GB"/>
        </w:rPr>
        <w:t xml:space="preserve">Staff should be alert to changes in children’s behaviour, which could indicate that they may be in need of help or protection. Staff should use their judgement in identifying children who might be at risk of radicalisation and act proportionately which may include the </w:t>
      </w:r>
      <w:r w:rsidR="00897505" w:rsidRPr="006D4891">
        <w:rPr>
          <w:rFonts w:cs="Arial"/>
          <w:sz w:val="24"/>
          <w:szCs w:val="24"/>
          <w:lang w:val="en-GB"/>
        </w:rPr>
        <w:t xml:space="preserve">Designated Safeguarding Lead </w:t>
      </w:r>
      <w:r w:rsidRPr="006D4891">
        <w:rPr>
          <w:rFonts w:cs="Arial"/>
          <w:sz w:val="24"/>
          <w:szCs w:val="24"/>
          <w:lang w:val="en-GB"/>
        </w:rPr>
        <w:t>(or deputy) making a Prevent referral.</w:t>
      </w:r>
      <w:r w:rsidR="009C28AE">
        <w:rPr>
          <w:rFonts w:cs="Arial"/>
          <w:sz w:val="24"/>
          <w:szCs w:val="24"/>
          <w:lang w:val="en-GB"/>
        </w:rPr>
        <w:t xml:space="preserve"> </w:t>
      </w:r>
      <w:r w:rsidR="009C28AE" w:rsidRPr="00D21F55">
        <w:rPr>
          <w:rFonts w:cs="Arial"/>
          <w:b/>
          <w:bCs/>
          <w:sz w:val="24"/>
          <w:szCs w:val="24"/>
          <w:lang w:val="en-GB"/>
        </w:rPr>
        <w:t xml:space="preserve">Any Prevent referral should also </w:t>
      </w:r>
      <w:r w:rsidR="0013285F" w:rsidRPr="00D21F55">
        <w:rPr>
          <w:rFonts w:cs="Arial"/>
          <w:b/>
          <w:bCs/>
          <w:sz w:val="24"/>
          <w:szCs w:val="24"/>
          <w:lang w:val="en-GB"/>
        </w:rPr>
        <w:t xml:space="preserve">be accompanied </w:t>
      </w:r>
      <w:r w:rsidR="009C28AE" w:rsidRPr="00D21F55">
        <w:rPr>
          <w:rFonts w:cs="Arial"/>
          <w:b/>
          <w:bCs/>
          <w:sz w:val="24"/>
          <w:szCs w:val="24"/>
          <w:lang w:val="en-GB"/>
        </w:rPr>
        <w:t>by a referral to Family Connect.</w:t>
      </w:r>
      <w:r w:rsidR="009C28AE">
        <w:rPr>
          <w:rFonts w:cs="Arial"/>
          <w:sz w:val="24"/>
          <w:szCs w:val="24"/>
          <w:lang w:val="en-GB"/>
        </w:rPr>
        <w:t xml:space="preserve"> </w:t>
      </w:r>
    </w:p>
    <w:p w14:paraId="22BF10C1" w14:textId="77777777" w:rsidR="00483530" w:rsidRPr="006D4891" w:rsidRDefault="00483530" w:rsidP="00BE1C9D">
      <w:pPr>
        <w:rPr>
          <w:rFonts w:cs="Arial"/>
          <w:sz w:val="24"/>
          <w:szCs w:val="24"/>
          <w:lang w:val="en-GB"/>
        </w:rPr>
      </w:pPr>
    </w:p>
    <w:p w14:paraId="7D8D42B3" w14:textId="24F2F1A0" w:rsidR="00483530" w:rsidRPr="006D4891" w:rsidRDefault="00483530" w:rsidP="00BE1C9D">
      <w:pPr>
        <w:rPr>
          <w:rFonts w:cs="Arial"/>
          <w:sz w:val="24"/>
          <w:szCs w:val="24"/>
          <w:lang w:val="en-GB"/>
        </w:rPr>
      </w:pPr>
      <w:r w:rsidRPr="006D4891">
        <w:rPr>
          <w:rFonts w:cs="Arial"/>
          <w:sz w:val="24"/>
          <w:szCs w:val="24"/>
          <w:lang w:val="en-GB"/>
        </w:rPr>
        <w:t xml:space="preserve">We are committed to ensuring that our pupils are offered a broad and balanced curriculum that aims to prepare them for life in modern Britain. Teaching the </w:t>
      </w:r>
      <w:r w:rsidR="008C64B4" w:rsidRPr="006D4891">
        <w:rPr>
          <w:rFonts w:cs="Arial"/>
          <w:sz w:val="24"/>
          <w:szCs w:val="24"/>
          <w:lang w:val="en-GB"/>
        </w:rPr>
        <w:t xml:space="preserve">academy </w:t>
      </w:r>
      <w:r w:rsidRPr="006D4891">
        <w:rPr>
          <w:rFonts w:cs="Arial"/>
          <w:sz w:val="24"/>
          <w:szCs w:val="24"/>
          <w:lang w:val="en-GB"/>
        </w:rPr>
        <w:t>core values alongside the fundamental British Values supports quality teaching and learning, whilst making a positive contribution to the development of a fair, just and civil society.</w:t>
      </w:r>
    </w:p>
    <w:p w14:paraId="719DD843" w14:textId="77777777" w:rsidR="00483530" w:rsidRPr="006D4891" w:rsidRDefault="00483530" w:rsidP="00BE1C9D">
      <w:pPr>
        <w:rPr>
          <w:rFonts w:cs="Arial"/>
          <w:sz w:val="24"/>
          <w:szCs w:val="24"/>
          <w:lang w:val="en-GB"/>
        </w:rPr>
      </w:pPr>
    </w:p>
    <w:p w14:paraId="2F44D912" w14:textId="4F7E6B2A" w:rsidR="00483530" w:rsidRPr="006D4891" w:rsidRDefault="00483530" w:rsidP="00BE1C9D">
      <w:pPr>
        <w:rPr>
          <w:rFonts w:cs="Arial"/>
          <w:sz w:val="24"/>
          <w:szCs w:val="24"/>
          <w:lang w:val="en-GB"/>
        </w:rPr>
      </w:pPr>
      <w:r w:rsidRPr="006D4891">
        <w:rPr>
          <w:rFonts w:cs="Arial"/>
          <w:sz w:val="24"/>
          <w:szCs w:val="24"/>
          <w:lang w:val="en-GB"/>
        </w:rPr>
        <w:t>Early indicators of radicalisation or extremism may include:</w:t>
      </w:r>
    </w:p>
    <w:p w14:paraId="3FE20898" w14:textId="77777777" w:rsidR="00483530" w:rsidRPr="006D4891" w:rsidRDefault="00483530" w:rsidP="00BE1C9D">
      <w:pPr>
        <w:outlineLvl w:val="0"/>
        <w:rPr>
          <w:rFonts w:cs="Arial"/>
          <w:sz w:val="24"/>
          <w:szCs w:val="24"/>
          <w:lang w:val="en-GB"/>
        </w:rPr>
      </w:pPr>
    </w:p>
    <w:p w14:paraId="7F484DBE" w14:textId="2660D161"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showing sympathy for extremist causes</w:t>
      </w:r>
    </w:p>
    <w:p w14:paraId="13DB79CC" w14:textId="3181EE3D"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glorifying violence, especially to other faiths or cultures</w:t>
      </w:r>
    </w:p>
    <w:p w14:paraId="65DC3FAE" w14:textId="2E783870"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 xml:space="preserve">making remarks or comments about being at extremist events or rallies </w:t>
      </w:r>
    </w:p>
    <w:p w14:paraId="4D83D55F" w14:textId="555F83D1"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evidence of possessing illegal or extremist literature</w:t>
      </w:r>
    </w:p>
    <w:p w14:paraId="559D6B36" w14:textId="4BA2EEF0"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advocating messages similar to illegal organisations or other extremist groups</w:t>
      </w:r>
    </w:p>
    <w:p w14:paraId="1326DE52" w14:textId="749764DE"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out of character changes in dress, behaviour and peer relationships (but there are also very powerful narratives, programmes and networks that young people can come across online</w:t>
      </w:r>
      <w:r w:rsidR="00AB255F" w:rsidRPr="006D4891">
        <w:rPr>
          <w:rFonts w:cs="Arial"/>
          <w:sz w:val="24"/>
          <w:szCs w:val="24"/>
          <w:lang w:val="en-GB"/>
        </w:rPr>
        <w:t>,</w:t>
      </w:r>
      <w:r w:rsidRPr="006D4891">
        <w:rPr>
          <w:rFonts w:cs="Arial"/>
          <w:sz w:val="24"/>
          <w:szCs w:val="24"/>
          <w:lang w:val="en-GB"/>
        </w:rPr>
        <w:t xml:space="preserve"> so involvement with particular groups may not be apparent.)</w:t>
      </w:r>
    </w:p>
    <w:p w14:paraId="552BB240" w14:textId="24CD347D"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secretive behaviour</w:t>
      </w:r>
    </w:p>
    <w:p w14:paraId="08621F83" w14:textId="77188D07"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online searches or sharing extremist messages or social profiles</w:t>
      </w:r>
    </w:p>
    <w:p w14:paraId="375FAB66" w14:textId="2BF616B1"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intolerance of difference, including faith, culture, gender, race or sexuality</w:t>
      </w:r>
    </w:p>
    <w:p w14:paraId="6C3F347B" w14:textId="1F06C62E"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 xml:space="preserve">graffiti, </w:t>
      </w:r>
      <w:r w:rsidR="0013285F" w:rsidRPr="006D4891">
        <w:rPr>
          <w:rFonts w:cs="Arial"/>
          <w:sz w:val="24"/>
          <w:szCs w:val="24"/>
          <w:lang w:val="en-GB"/>
        </w:rPr>
        <w:t>artwork</w:t>
      </w:r>
      <w:r w:rsidRPr="006D4891">
        <w:rPr>
          <w:rFonts w:cs="Arial"/>
          <w:sz w:val="24"/>
          <w:szCs w:val="24"/>
          <w:lang w:val="en-GB"/>
        </w:rPr>
        <w:t xml:space="preserve"> or writing that displays extremist themes</w:t>
      </w:r>
    </w:p>
    <w:p w14:paraId="4FCD3703" w14:textId="1FE4344B"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attempts to impose extremist views or practices on others</w:t>
      </w:r>
    </w:p>
    <w:p w14:paraId="0EC45053" w14:textId="1DFC661E"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verbalising anti-Western or anti-British views</w:t>
      </w:r>
    </w:p>
    <w:p w14:paraId="1C4A38A7" w14:textId="5AD05B54" w:rsidR="00483530" w:rsidRPr="006D4891" w:rsidRDefault="00483530">
      <w:pPr>
        <w:pStyle w:val="ListParagraph"/>
        <w:numPr>
          <w:ilvl w:val="0"/>
          <w:numId w:val="5"/>
        </w:numPr>
        <w:rPr>
          <w:rFonts w:cs="Arial"/>
          <w:sz w:val="24"/>
          <w:szCs w:val="24"/>
          <w:lang w:val="en-GB"/>
        </w:rPr>
      </w:pPr>
      <w:r w:rsidRPr="006D4891">
        <w:rPr>
          <w:rFonts w:cs="Arial"/>
          <w:sz w:val="24"/>
          <w:szCs w:val="24"/>
          <w:lang w:val="en-GB"/>
        </w:rPr>
        <w:t>advocating violence towards others</w:t>
      </w:r>
    </w:p>
    <w:p w14:paraId="666C107E" w14:textId="77777777" w:rsidR="00483530" w:rsidRPr="006D4891" w:rsidRDefault="00483530" w:rsidP="00BE1C9D">
      <w:pPr>
        <w:outlineLvl w:val="0"/>
        <w:rPr>
          <w:rFonts w:cs="Arial"/>
          <w:sz w:val="24"/>
          <w:szCs w:val="24"/>
          <w:lang w:val="en-GB"/>
        </w:rPr>
      </w:pPr>
    </w:p>
    <w:p w14:paraId="5AC1A9F5" w14:textId="4467CEB0" w:rsidR="00483530" w:rsidRPr="006D4891" w:rsidRDefault="00DA5D48" w:rsidP="00BE1C9D">
      <w:pPr>
        <w:rPr>
          <w:rFonts w:cs="Arial"/>
          <w:sz w:val="24"/>
          <w:szCs w:val="24"/>
          <w:lang w:val="en-GB"/>
        </w:rPr>
      </w:pPr>
      <w:r w:rsidRPr="00DA5D48">
        <w:rPr>
          <w:rFonts w:cs="Arial"/>
          <w:sz w:val="24"/>
          <w:szCs w:val="24"/>
          <w:lang w:val="en-GB"/>
        </w:rPr>
        <w:t>School</w:t>
      </w:r>
      <w:r w:rsidRPr="006D4891">
        <w:rPr>
          <w:rFonts w:cs="Arial"/>
          <w:sz w:val="24"/>
          <w:szCs w:val="24"/>
          <w:lang w:val="en-GB"/>
        </w:rPr>
        <w:t xml:space="preserve"> </w:t>
      </w:r>
      <w:r w:rsidR="00483530" w:rsidRPr="006D4891">
        <w:rPr>
          <w:rFonts w:cs="Arial"/>
          <w:sz w:val="24"/>
          <w:szCs w:val="24"/>
          <w:lang w:val="en-GB"/>
        </w:rPr>
        <w:t xml:space="preserve">staff receive training to help to identify signs of extremism. </w:t>
      </w:r>
    </w:p>
    <w:p w14:paraId="52A20354" w14:textId="77777777" w:rsidR="00483530" w:rsidRPr="006D4891" w:rsidRDefault="00483530" w:rsidP="00BE1C9D">
      <w:pPr>
        <w:rPr>
          <w:rFonts w:cs="Arial"/>
          <w:sz w:val="24"/>
          <w:szCs w:val="24"/>
          <w:lang w:val="en-GB"/>
        </w:rPr>
      </w:pPr>
    </w:p>
    <w:p w14:paraId="62621EFF" w14:textId="335434B4" w:rsidR="00483530" w:rsidRPr="006D4891" w:rsidRDefault="00483530" w:rsidP="00BE1C9D">
      <w:pPr>
        <w:rPr>
          <w:rFonts w:cs="Arial"/>
          <w:sz w:val="24"/>
          <w:szCs w:val="24"/>
          <w:lang w:val="en-GB"/>
        </w:rPr>
      </w:pPr>
      <w:r w:rsidRPr="006D4891">
        <w:rPr>
          <w:rFonts w:cs="Arial"/>
          <w:sz w:val="24"/>
          <w:szCs w:val="24"/>
          <w:lang w:val="en-GB"/>
        </w:rPr>
        <w:t xml:space="preserve">Opportunities are provided </w:t>
      </w:r>
      <w:r w:rsidR="00752676" w:rsidRPr="006D4891">
        <w:rPr>
          <w:rFonts w:cs="Arial"/>
          <w:sz w:val="24"/>
          <w:szCs w:val="24"/>
          <w:lang w:val="en-GB"/>
        </w:rPr>
        <w:t>through</w:t>
      </w:r>
      <w:r w:rsidRPr="006D4891">
        <w:rPr>
          <w:rFonts w:cs="Arial"/>
          <w:sz w:val="24"/>
          <w:szCs w:val="24"/>
          <w:lang w:val="en-GB"/>
        </w:rPr>
        <w:t xml:space="preserve"> the curriculum to enable pupils to discuss issues of religion, ethnicity and culture and </w:t>
      </w:r>
      <w:r w:rsidR="005E3D00" w:rsidRPr="006D4891">
        <w:rPr>
          <w:rFonts w:cs="Arial"/>
          <w:sz w:val="24"/>
          <w:szCs w:val="24"/>
          <w:lang w:val="en-GB"/>
        </w:rPr>
        <w:t>leaders</w:t>
      </w:r>
      <w:r w:rsidRPr="006D4891">
        <w:rPr>
          <w:rFonts w:cs="Arial"/>
          <w:sz w:val="24"/>
          <w:szCs w:val="24"/>
          <w:lang w:val="en-GB"/>
        </w:rPr>
        <w:t xml:space="preserve"> follow the DfE advice </w:t>
      </w:r>
      <w:r w:rsidRPr="006D4891">
        <w:rPr>
          <w:rFonts w:cs="Arial"/>
          <w:i/>
          <w:iCs/>
          <w:sz w:val="24"/>
          <w:szCs w:val="24"/>
          <w:lang w:val="en-GB"/>
        </w:rPr>
        <w:t>Promoting fundamental British Values as part of SMSC (spiritual, moral, social and cultural education) in Schools</w:t>
      </w:r>
      <w:r w:rsidRPr="006D4891">
        <w:rPr>
          <w:rFonts w:cs="Arial"/>
          <w:sz w:val="24"/>
          <w:szCs w:val="24"/>
          <w:lang w:val="en-GB"/>
        </w:rPr>
        <w:t xml:space="preserve"> (2014).</w:t>
      </w:r>
    </w:p>
    <w:p w14:paraId="7940CB93" w14:textId="77777777" w:rsidR="00792764" w:rsidRPr="006D4891" w:rsidRDefault="00792764" w:rsidP="00BE1C9D">
      <w:pPr>
        <w:outlineLvl w:val="0"/>
        <w:rPr>
          <w:rFonts w:cs="Arial"/>
          <w:sz w:val="24"/>
          <w:szCs w:val="24"/>
          <w:lang w:val="en-GB"/>
        </w:rPr>
      </w:pPr>
    </w:p>
    <w:p w14:paraId="45CEADE1" w14:textId="3A749FF0" w:rsidR="00792764" w:rsidRPr="006D4891" w:rsidRDefault="00541061" w:rsidP="00BE1C9D">
      <w:pPr>
        <w:pStyle w:val="Heading2"/>
        <w:rPr>
          <w:rFonts w:cs="Arial"/>
          <w:szCs w:val="24"/>
          <w:lang w:val="en-GB"/>
        </w:rPr>
      </w:pPr>
      <w:bookmarkStart w:id="131" w:name="_Toc47373565"/>
      <w:bookmarkStart w:id="132" w:name="_Toc235706810"/>
      <w:bookmarkStart w:id="133" w:name="_Toc235713736"/>
      <w:r w:rsidRPr="006D4891">
        <w:rPr>
          <w:rFonts w:cs="Arial"/>
          <w:szCs w:val="24"/>
          <w:lang w:val="en-GB"/>
        </w:rPr>
        <w:t>1</w:t>
      </w:r>
      <w:r w:rsidR="00D14607" w:rsidRPr="006D4891">
        <w:rPr>
          <w:rFonts w:cs="Arial"/>
          <w:szCs w:val="24"/>
          <w:lang w:val="en-GB"/>
        </w:rPr>
        <w:t>6.</w:t>
      </w:r>
      <w:r w:rsidR="004D3A33">
        <w:rPr>
          <w:rFonts w:cs="Arial"/>
          <w:szCs w:val="24"/>
          <w:lang w:val="en-GB"/>
        </w:rPr>
        <w:t>10</w:t>
      </w:r>
      <w:r w:rsidRPr="006D4891">
        <w:rPr>
          <w:rFonts w:cs="Arial"/>
          <w:szCs w:val="24"/>
          <w:lang w:val="en-GB"/>
        </w:rPr>
        <w:tab/>
      </w:r>
      <w:r w:rsidR="00792764" w:rsidRPr="006D4891">
        <w:rPr>
          <w:rFonts w:cs="Arial"/>
          <w:szCs w:val="24"/>
          <w:lang w:val="en-GB"/>
        </w:rPr>
        <w:t>Private fostering arrangements</w:t>
      </w:r>
      <w:bookmarkEnd w:id="131"/>
      <w:bookmarkEnd w:id="132"/>
      <w:bookmarkEnd w:id="133"/>
    </w:p>
    <w:p w14:paraId="24F164BC" w14:textId="77777777" w:rsidR="00792764" w:rsidRPr="006D4891" w:rsidRDefault="00792764" w:rsidP="00BE1C9D">
      <w:pPr>
        <w:outlineLvl w:val="0"/>
        <w:rPr>
          <w:rFonts w:cs="Arial"/>
          <w:b/>
          <w:sz w:val="24"/>
          <w:szCs w:val="24"/>
          <w:lang w:val="en-GB"/>
        </w:rPr>
      </w:pPr>
    </w:p>
    <w:p w14:paraId="5BB24B86" w14:textId="12FEEAA1" w:rsidR="00792764" w:rsidRPr="006D4891" w:rsidRDefault="00792764" w:rsidP="00BE1C9D">
      <w:pPr>
        <w:rPr>
          <w:rFonts w:cs="Arial"/>
          <w:sz w:val="24"/>
          <w:szCs w:val="24"/>
          <w:lang w:val="en-GB"/>
        </w:rPr>
      </w:pPr>
      <w:r w:rsidRPr="006D4891">
        <w:rPr>
          <w:rFonts w:cs="Arial"/>
          <w:sz w:val="24"/>
          <w:szCs w:val="24"/>
          <w:lang w:val="en-GB"/>
        </w:rPr>
        <w:t>A private fostering arrangement occurs when someone other than a parent or a close relative care for a child for 28 days or more, with the agreement of the child's parents. It applies to children under the age of 16 or aged under 18 if the child is disabled. By law, a parent, private foster carer</w:t>
      </w:r>
      <w:r w:rsidR="00260453" w:rsidRPr="006D4891">
        <w:rPr>
          <w:rFonts w:cs="Arial"/>
          <w:sz w:val="24"/>
          <w:szCs w:val="24"/>
          <w:lang w:val="en-GB"/>
        </w:rPr>
        <w:t>,</w:t>
      </w:r>
      <w:r w:rsidRPr="006D4891">
        <w:rPr>
          <w:rFonts w:cs="Arial"/>
          <w:sz w:val="24"/>
          <w:szCs w:val="24"/>
          <w:lang w:val="en-GB"/>
        </w:rPr>
        <w:t xml:space="preserve"> or other persons involved in making a private fostering arrangement must notify children's services as soon as possible.</w:t>
      </w:r>
    </w:p>
    <w:p w14:paraId="62083B9A" w14:textId="77777777" w:rsidR="00792764" w:rsidRPr="006D4891" w:rsidRDefault="00792764" w:rsidP="00BE1C9D">
      <w:pPr>
        <w:rPr>
          <w:rFonts w:cs="Arial"/>
          <w:sz w:val="24"/>
          <w:szCs w:val="24"/>
          <w:lang w:val="en-GB"/>
        </w:rPr>
      </w:pPr>
    </w:p>
    <w:p w14:paraId="70E380AC" w14:textId="54C4DEFB" w:rsidR="00792764" w:rsidRPr="006D4891" w:rsidRDefault="00792764" w:rsidP="00DA5D48">
      <w:pPr>
        <w:rPr>
          <w:rFonts w:cs="Arial"/>
          <w:sz w:val="24"/>
          <w:szCs w:val="24"/>
          <w:lang w:val="en-GB"/>
        </w:rPr>
      </w:pPr>
      <w:r w:rsidRPr="006D4891">
        <w:rPr>
          <w:rFonts w:cs="Arial"/>
          <w:sz w:val="24"/>
          <w:szCs w:val="24"/>
          <w:lang w:val="en-GB"/>
        </w:rPr>
        <w:t xml:space="preserve">Where a member of staff becomes aware that a pupil may be in a private fostering arrangement, they will raise this with the DSL and the </w:t>
      </w:r>
      <w:r w:rsidR="00DA5D48" w:rsidRPr="00DA5D48">
        <w:rPr>
          <w:rFonts w:cs="Arial"/>
          <w:sz w:val="24"/>
          <w:szCs w:val="24"/>
          <w:lang w:val="en-GB"/>
        </w:rPr>
        <w:t>School</w:t>
      </w:r>
      <w:r w:rsidR="00D17605" w:rsidRPr="006D4891">
        <w:rPr>
          <w:rFonts w:cs="Arial"/>
          <w:sz w:val="24"/>
          <w:szCs w:val="24"/>
          <w:lang w:val="en-GB"/>
        </w:rPr>
        <w:t xml:space="preserve"> </w:t>
      </w:r>
      <w:r w:rsidRPr="006D4891">
        <w:rPr>
          <w:rFonts w:cs="Arial"/>
          <w:sz w:val="24"/>
          <w:szCs w:val="24"/>
          <w:lang w:val="en-GB"/>
        </w:rPr>
        <w:t>should notify the Local Authority of the circumstances.</w:t>
      </w:r>
    </w:p>
    <w:p w14:paraId="62CC3EBE" w14:textId="77777777" w:rsidR="00792764" w:rsidRPr="006D4891" w:rsidRDefault="00792764" w:rsidP="00BE1C9D">
      <w:pPr>
        <w:outlineLvl w:val="0"/>
        <w:rPr>
          <w:rFonts w:cs="Arial"/>
          <w:sz w:val="24"/>
          <w:szCs w:val="24"/>
          <w:lang w:val="en-GB"/>
        </w:rPr>
      </w:pPr>
    </w:p>
    <w:p w14:paraId="508FED64" w14:textId="5BE31548" w:rsidR="00792764" w:rsidRPr="006D4891" w:rsidRDefault="00541061" w:rsidP="00BE1C9D">
      <w:pPr>
        <w:pStyle w:val="Heading2"/>
        <w:rPr>
          <w:rFonts w:cs="Arial"/>
          <w:szCs w:val="24"/>
          <w:lang w:val="en-GB"/>
        </w:rPr>
      </w:pPr>
      <w:bookmarkStart w:id="134" w:name="_Toc47373566"/>
      <w:bookmarkStart w:id="135" w:name="_Toc235706811"/>
      <w:bookmarkStart w:id="136" w:name="_Toc235713737"/>
      <w:r w:rsidRPr="006D4891">
        <w:rPr>
          <w:rFonts w:cs="Arial"/>
          <w:szCs w:val="24"/>
          <w:lang w:val="en-GB"/>
        </w:rPr>
        <w:t>1</w:t>
      </w:r>
      <w:r w:rsidR="00D14607" w:rsidRPr="006D4891">
        <w:rPr>
          <w:rFonts w:cs="Arial"/>
          <w:szCs w:val="24"/>
          <w:lang w:val="en-GB"/>
        </w:rPr>
        <w:t>6</w:t>
      </w:r>
      <w:r w:rsidRPr="006D4891">
        <w:rPr>
          <w:rFonts w:cs="Arial"/>
          <w:szCs w:val="24"/>
          <w:lang w:val="en-GB"/>
        </w:rPr>
        <w:t>.1</w:t>
      </w:r>
      <w:r w:rsidR="004D3A33">
        <w:rPr>
          <w:rFonts w:cs="Arial"/>
          <w:szCs w:val="24"/>
          <w:lang w:val="en-GB"/>
        </w:rPr>
        <w:t>1</w:t>
      </w:r>
      <w:r w:rsidRPr="006D4891">
        <w:rPr>
          <w:rFonts w:cs="Arial"/>
          <w:szCs w:val="24"/>
          <w:lang w:val="en-GB"/>
        </w:rPr>
        <w:tab/>
      </w:r>
      <w:r w:rsidR="00792764" w:rsidRPr="006D4891">
        <w:rPr>
          <w:rFonts w:cs="Arial"/>
          <w:szCs w:val="24"/>
          <w:lang w:val="en-GB"/>
        </w:rPr>
        <w:t>Looked after (and previously looked after) children</w:t>
      </w:r>
      <w:bookmarkEnd w:id="134"/>
      <w:bookmarkEnd w:id="135"/>
      <w:bookmarkEnd w:id="136"/>
    </w:p>
    <w:p w14:paraId="3C930486" w14:textId="77777777" w:rsidR="00792764" w:rsidRPr="006D4891" w:rsidRDefault="00792764" w:rsidP="00BE1C9D">
      <w:pPr>
        <w:outlineLvl w:val="0"/>
        <w:rPr>
          <w:rFonts w:cs="Arial"/>
          <w:b/>
          <w:sz w:val="24"/>
          <w:szCs w:val="24"/>
          <w:lang w:val="en-GB"/>
        </w:rPr>
      </w:pPr>
    </w:p>
    <w:p w14:paraId="6C3DF779" w14:textId="1D7782F8" w:rsidR="00792764" w:rsidRPr="00DA5D48" w:rsidRDefault="00792764" w:rsidP="00BE1C9D">
      <w:pPr>
        <w:rPr>
          <w:rFonts w:cs="Arial"/>
          <w:sz w:val="24"/>
          <w:szCs w:val="24"/>
          <w:lang w:val="en-GB"/>
        </w:rPr>
      </w:pPr>
      <w:r w:rsidRPr="006D4891">
        <w:rPr>
          <w:rFonts w:cs="Arial"/>
          <w:sz w:val="24"/>
          <w:szCs w:val="24"/>
          <w:lang w:val="en-GB"/>
        </w:rPr>
        <w:t>The most common reason for children becoming looked after is as a result of abuse or neglect</w:t>
      </w:r>
      <w:r w:rsidR="007F7FB9" w:rsidRPr="006D4891">
        <w:rPr>
          <w:rFonts w:cs="Arial"/>
          <w:sz w:val="24"/>
          <w:szCs w:val="24"/>
          <w:lang w:val="en-GB"/>
        </w:rPr>
        <w:t>. Leaders</w:t>
      </w:r>
      <w:r w:rsidR="00BD2ECE" w:rsidRPr="006D4891">
        <w:rPr>
          <w:rFonts w:cs="Arial"/>
          <w:sz w:val="24"/>
          <w:szCs w:val="24"/>
          <w:lang w:val="en-GB"/>
        </w:rPr>
        <w:t xml:space="preserve"> </w:t>
      </w:r>
      <w:r w:rsidRPr="006D4891">
        <w:rPr>
          <w:rFonts w:cs="Arial"/>
          <w:sz w:val="24"/>
          <w:szCs w:val="24"/>
          <w:lang w:val="en-GB"/>
        </w:rPr>
        <w:t xml:space="preserve">ensure that staff have the necessary skills and understanding to keep </w:t>
      </w:r>
      <w:r w:rsidRPr="00DA5D48">
        <w:rPr>
          <w:rFonts w:cs="Arial"/>
          <w:sz w:val="24"/>
          <w:szCs w:val="24"/>
          <w:lang w:val="en-GB"/>
        </w:rPr>
        <w:t xml:space="preserve">looked after children safe. Appropriate staff have information about </w:t>
      </w:r>
      <w:r w:rsidR="007F7FB9" w:rsidRPr="00DA5D48">
        <w:rPr>
          <w:rFonts w:cs="Arial"/>
          <w:sz w:val="24"/>
          <w:szCs w:val="24"/>
          <w:lang w:val="en-GB"/>
        </w:rPr>
        <w:t>individual</w:t>
      </w:r>
      <w:r w:rsidRPr="00DA5D48">
        <w:rPr>
          <w:rFonts w:cs="Arial"/>
          <w:sz w:val="24"/>
          <w:szCs w:val="24"/>
          <w:lang w:val="en-GB"/>
        </w:rPr>
        <w:t xml:space="preserve"> </w:t>
      </w:r>
      <w:proofErr w:type="gramStart"/>
      <w:r w:rsidRPr="00DA5D48">
        <w:rPr>
          <w:rFonts w:cs="Arial"/>
          <w:sz w:val="24"/>
          <w:szCs w:val="24"/>
          <w:lang w:val="en-GB"/>
        </w:rPr>
        <w:t>child</w:t>
      </w:r>
      <w:r w:rsidR="007F7FB9" w:rsidRPr="00DA5D48">
        <w:rPr>
          <w:rFonts w:cs="Arial"/>
          <w:sz w:val="24"/>
          <w:szCs w:val="24"/>
          <w:lang w:val="en-GB"/>
        </w:rPr>
        <w:t>ren</w:t>
      </w:r>
      <w:r w:rsidRPr="00DA5D48">
        <w:rPr>
          <w:rFonts w:cs="Arial"/>
          <w:sz w:val="24"/>
          <w:szCs w:val="24"/>
          <w:lang w:val="en-GB"/>
        </w:rPr>
        <w:t>’s</w:t>
      </w:r>
      <w:proofErr w:type="gramEnd"/>
      <w:r w:rsidRPr="00DA5D48">
        <w:rPr>
          <w:rFonts w:cs="Arial"/>
          <w:sz w:val="24"/>
          <w:szCs w:val="24"/>
          <w:lang w:val="en-GB"/>
        </w:rPr>
        <w:t xml:space="preserve"> looked after legal status and care arrangements, including the level of authority delegated to the carer by the authority looking after the child. </w:t>
      </w:r>
    </w:p>
    <w:p w14:paraId="7A276123" w14:textId="1C86C864" w:rsidR="00C26C01" w:rsidRPr="006D4891" w:rsidRDefault="00DA5D48" w:rsidP="00BE1C9D">
      <w:pPr>
        <w:rPr>
          <w:rFonts w:cs="Arial"/>
          <w:sz w:val="24"/>
          <w:szCs w:val="24"/>
          <w:lang w:val="en-GB"/>
        </w:rPr>
      </w:pPr>
      <w:r w:rsidRPr="00DA5D48">
        <w:rPr>
          <w:rFonts w:cs="Arial"/>
          <w:sz w:val="24"/>
        </w:rPr>
        <w:t xml:space="preserve">The </w:t>
      </w:r>
      <w:proofErr w:type="gramStart"/>
      <w:r w:rsidRPr="00DA5D48">
        <w:rPr>
          <w:rFonts w:cs="Arial"/>
          <w:sz w:val="24"/>
          <w:szCs w:val="24"/>
          <w:lang w:val="en-GB"/>
        </w:rPr>
        <w:t>School</w:t>
      </w:r>
      <w:proofErr w:type="gramEnd"/>
      <w:r w:rsidR="00D17605" w:rsidRPr="00DA5D48">
        <w:rPr>
          <w:rFonts w:cs="Arial"/>
          <w:sz w:val="24"/>
        </w:rPr>
        <w:t xml:space="preserve"> </w:t>
      </w:r>
      <w:r w:rsidR="00C26C01" w:rsidRPr="00DA5D48">
        <w:rPr>
          <w:rFonts w:cs="Arial"/>
          <w:sz w:val="24"/>
          <w:szCs w:val="24"/>
          <w:lang w:val="en-GB"/>
        </w:rPr>
        <w:t>will work with the Virtual School Head’s in supporting attendance and support their non</w:t>
      </w:r>
      <w:r w:rsidR="00C26C01" w:rsidRPr="006D4891">
        <w:rPr>
          <w:rFonts w:cs="Arial"/>
          <w:sz w:val="24"/>
          <w:szCs w:val="24"/>
          <w:lang w:val="en-GB"/>
        </w:rPr>
        <w:t>-statutory role relating to children in kinship-care arrangements.</w:t>
      </w:r>
    </w:p>
    <w:p w14:paraId="7DF4B5EA" w14:textId="77777777" w:rsidR="00C26C01" w:rsidRPr="006D4891" w:rsidRDefault="00C26C01" w:rsidP="00BE1C9D">
      <w:pPr>
        <w:rPr>
          <w:rFonts w:cs="Arial"/>
          <w:sz w:val="24"/>
          <w:szCs w:val="24"/>
          <w:lang w:val="en-GB"/>
        </w:rPr>
      </w:pPr>
    </w:p>
    <w:p w14:paraId="204BC961" w14:textId="77777777" w:rsidR="00792764" w:rsidRPr="006D4891" w:rsidRDefault="00792764" w:rsidP="00BE1C9D">
      <w:pPr>
        <w:rPr>
          <w:rFonts w:cs="Arial"/>
          <w:sz w:val="24"/>
          <w:szCs w:val="24"/>
          <w:lang w:val="en-GB"/>
        </w:rPr>
      </w:pPr>
      <w:r w:rsidRPr="006D4891">
        <w:rPr>
          <w:rFonts w:cs="Arial"/>
          <w:sz w:val="24"/>
          <w:szCs w:val="24"/>
          <w:lang w:val="en-GB"/>
        </w:rPr>
        <w:t>The designated teacher for looked after children and the DSL have details of the child’s social worker and the name and contact details of the Local Authority’s virtual head for children in care.</w:t>
      </w:r>
    </w:p>
    <w:p w14:paraId="167961C9" w14:textId="77777777" w:rsidR="00792764" w:rsidRPr="006D4891" w:rsidRDefault="00792764" w:rsidP="00BE1C9D">
      <w:pPr>
        <w:rPr>
          <w:rFonts w:cs="Arial"/>
          <w:sz w:val="24"/>
          <w:szCs w:val="24"/>
          <w:lang w:val="en-GB"/>
        </w:rPr>
      </w:pPr>
    </w:p>
    <w:p w14:paraId="3897235E" w14:textId="7405ACE1" w:rsidR="00792764" w:rsidRDefault="00792764" w:rsidP="00B57A70">
      <w:pPr>
        <w:rPr>
          <w:rFonts w:cs="Arial"/>
          <w:sz w:val="24"/>
          <w:szCs w:val="24"/>
          <w:lang w:val="en-GB"/>
        </w:rPr>
      </w:pPr>
      <w:r w:rsidRPr="006D4891">
        <w:rPr>
          <w:rFonts w:cs="Arial"/>
          <w:bCs/>
          <w:sz w:val="24"/>
          <w:szCs w:val="24"/>
          <w:lang w:val="en-GB"/>
        </w:rPr>
        <w:t xml:space="preserve">The </w:t>
      </w:r>
      <w:r w:rsidRPr="004B46DC">
        <w:rPr>
          <w:rFonts w:cs="Arial"/>
          <w:b/>
          <w:sz w:val="24"/>
          <w:szCs w:val="24"/>
          <w:lang w:val="en-GB"/>
        </w:rPr>
        <w:t>designated teacher for Looked after and previously looked after children</w:t>
      </w:r>
      <w:r w:rsidRPr="006D4891">
        <w:rPr>
          <w:rFonts w:cs="Arial"/>
          <w:bCs/>
          <w:sz w:val="24"/>
          <w:szCs w:val="24"/>
          <w:lang w:val="en-GB"/>
        </w:rPr>
        <w:t xml:space="preserve"> is</w:t>
      </w:r>
      <w:r w:rsidRPr="006D4891">
        <w:rPr>
          <w:rFonts w:cs="Arial"/>
          <w:b/>
          <w:bCs/>
          <w:sz w:val="24"/>
          <w:szCs w:val="24"/>
          <w:lang w:val="en-GB"/>
        </w:rPr>
        <w:t xml:space="preserve"> </w:t>
      </w:r>
      <w:r w:rsidR="00D21F55">
        <w:rPr>
          <w:rFonts w:cs="Arial"/>
          <w:b/>
          <w:bCs/>
          <w:sz w:val="24"/>
          <w:szCs w:val="24"/>
          <w:lang w:val="en-GB"/>
        </w:rPr>
        <w:t>Mrs Lucy Bosley</w:t>
      </w:r>
      <w:r w:rsidR="00C633CE">
        <w:rPr>
          <w:rFonts w:cs="Arial"/>
          <w:b/>
          <w:bCs/>
          <w:sz w:val="24"/>
          <w:szCs w:val="24"/>
          <w:lang w:val="en-GB"/>
        </w:rPr>
        <w:t xml:space="preserve">, </w:t>
      </w:r>
      <w:r w:rsidR="00C633CE" w:rsidRPr="00C633CE">
        <w:rPr>
          <w:rFonts w:cs="Arial"/>
          <w:sz w:val="24"/>
          <w:szCs w:val="24"/>
          <w:lang w:val="en-GB"/>
        </w:rPr>
        <w:t>who</w:t>
      </w:r>
      <w:r w:rsidR="00483530" w:rsidRPr="00C633CE">
        <w:rPr>
          <w:rFonts w:cs="Arial"/>
          <w:sz w:val="24"/>
          <w:szCs w:val="24"/>
          <w:lang w:val="en-GB"/>
        </w:rPr>
        <w:t xml:space="preserve"> </w:t>
      </w:r>
      <w:r w:rsidR="00483530" w:rsidRPr="006D4891">
        <w:rPr>
          <w:rFonts w:cs="Arial"/>
          <w:sz w:val="24"/>
          <w:szCs w:val="24"/>
          <w:lang w:val="en-GB"/>
        </w:rPr>
        <w:t>is a qualified teacher.</w:t>
      </w:r>
    </w:p>
    <w:p w14:paraId="396653B3" w14:textId="77777777" w:rsidR="00295FC7" w:rsidRPr="006D4891" w:rsidRDefault="00295FC7" w:rsidP="00B57A70">
      <w:pPr>
        <w:rPr>
          <w:rFonts w:cs="Arial"/>
          <w:b/>
          <w:bCs/>
          <w:sz w:val="24"/>
          <w:szCs w:val="24"/>
          <w:lang w:val="en-GB"/>
        </w:rPr>
      </w:pPr>
    </w:p>
    <w:p w14:paraId="434D92F5" w14:textId="6D31EC03" w:rsidR="00792764" w:rsidRPr="006D4891" w:rsidRDefault="00541061" w:rsidP="00BE1C9D">
      <w:pPr>
        <w:pStyle w:val="Heading2"/>
        <w:rPr>
          <w:rFonts w:cs="Arial"/>
          <w:szCs w:val="24"/>
          <w:lang w:val="en-GB"/>
        </w:rPr>
      </w:pPr>
      <w:bookmarkStart w:id="137" w:name="_Toc47373567"/>
      <w:bookmarkStart w:id="138" w:name="_Toc235706812"/>
      <w:bookmarkStart w:id="139" w:name="_Toc235713738"/>
      <w:r w:rsidRPr="006D4891">
        <w:rPr>
          <w:rFonts w:cs="Arial"/>
          <w:szCs w:val="24"/>
          <w:lang w:val="en-GB"/>
        </w:rPr>
        <w:t>1</w:t>
      </w:r>
      <w:r w:rsidR="00D14607" w:rsidRPr="006D4891">
        <w:rPr>
          <w:rFonts w:cs="Arial"/>
          <w:szCs w:val="24"/>
          <w:lang w:val="en-GB"/>
        </w:rPr>
        <w:t>6</w:t>
      </w:r>
      <w:r w:rsidRPr="006D4891">
        <w:rPr>
          <w:rFonts w:cs="Arial"/>
          <w:szCs w:val="24"/>
          <w:lang w:val="en-GB"/>
        </w:rPr>
        <w:t>.1</w:t>
      </w:r>
      <w:r w:rsidR="004D3A33">
        <w:rPr>
          <w:rFonts w:cs="Arial"/>
          <w:szCs w:val="24"/>
          <w:lang w:val="en-GB"/>
        </w:rPr>
        <w:t>2</w:t>
      </w:r>
      <w:r w:rsidRPr="006D4891">
        <w:rPr>
          <w:rFonts w:cs="Arial"/>
          <w:szCs w:val="24"/>
          <w:lang w:val="en-GB"/>
        </w:rPr>
        <w:tab/>
      </w:r>
      <w:r w:rsidR="00792764" w:rsidRPr="006D4891">
        <w:rPr>
          <w:rFonts w:cs="Arial"/>
          <w:szCs w:val="24"/>
          <w:lang w:val="en-GB"/>
        </w:rPr>
        <w:t>Work experience</w:t>
      </w:r>
      <w:bookmarkEnd w:id="137"/>
      <w:bookmarkEnd w:id="138"/>
      <w:bookmarkEnd w:id="139"/>
      <w:r w:rsidR="00792764" w:rsidRPr="006D4891">
        <w:rPr>
          <w:rFonts w:cs="Arial"/>
          <w:szCs w:val="24"/>
          <w:lang w:val="en-GB"/>
        </w:rPr>
        <w:t xml:space="preserve"> </w:t>
      </w:r>
    </w:p>
    <w:p w14:paraId="120BA809" w14:textId="77777777" w:rsidR="00792764" w:rsidRPr="006D4891" w:rsidRDefault="00792764" w:rsidP="00BE1C9D">
      <w:pPr>
        <w:outlineLvl w:val="0"/>
        <w:rPr>
          <w:rFonts w:cs="Arial"/>
          <w:b/>
          <w:sz w:val="24"/>
          <w:szCs w:val="24"/>
          <w:lang w:val="en-GB"/>
        </w:rPr>
      </w:pPr>
    </w:p>
    <w:p w14:paraId="163E780A" w14:textId="77777777" w:rsidR="00C26C01" w:rsidRPr="006D4891" w:rsidRDefault="00C26C01" w:rsidP="00BE1C9D">
      <w:pPr>
        <w:rPr>
          <w:rFonts w:cs="Arial"/>
          <w:sz w:val="24"/>
          <w:szCs w:val="24"/>
          <w:lang w:val="en-GB"/>
        </w:rPr>
      </w:pPr>
      <w:r w:rsidRPr="006D4891">
        <w:rPr>
          <w:rFonts w:cs="Arial"/>
          <w:sz w:val="24"/>
          <w:szCs w:val="24"/>
          <w:lang w:val="en-GB"/>
        </w:rPr>
        <w:t>We have detailed procedures to safeguard pupils undertaking work experience and will ensure that placement providers have appropriate policies and procedures in place to protect children from harm.</w:t>
      </w:r>
    </w:p>
    <w:p w14:paraId="65FB1771" w14:textId="77777777" w:rsidR="00C26C01" w:rsidRPr="006D4891" w:rsidRDefault="00C26C01" w:rsidP="00BE1C9D">
      <w:pPr>
        <w:rPr>
          <w:rFonts w:cs="Arial"/>
          <w:sz w:val="24"/>
          <w:szCs w:val="24"/>
          <w:lang w:val="en-GB"/>
        </w:rPr>
      </w:pPr>
    </w:p>
    <w:p w14:paraId="758FD11A" w14:textId="77777777" w:rsidR="00C26C01" w:rsidRPr="006D4891" w:rsidRDefault="00C26C01" w:rsidP="00BE1C9D">
      <w:pPr>
        <w:rPr>
          <w:rFonts w:cs="Arial"/>
          <w:sz w:val="24"/>
          <w:szCs w:val="24"/>
          <w:lang w:val="en-GB"/>
        </w:rPr>
      </w:pPr>
      <w:r w:rsidRPr="006D4891">
        <w:rPr>
          <w:rFonts w:cs="Arial"/>
          <w:sz w:val="24"/>
          <w:szCs w:val="24"/>
          <w:lang w:val="en-GB"/>
        </w:rPr>
        <w:t xml:space="preserve">Where an adult provides teaching, training, instruction, care or supervision to a pupil frequently, for more than three days in any 30-day period, or overnight, this will be treated as </w:t>
      </w:r>
      <w:r w:rsidRPr="00B57A70">
        <w:rPr>
          <w:rFonts w:cs="Arial"/>
          <w:b/>
          <w:bCs/>
          <w:sz w:val="24"/>
          <w:szCs w:val="24"/>
          <w:lang w:val="en-GB"/>
        </w:rPr>
        <w:t>regulated activity,</w:t>
      </w:r>
      <w:r w:rsidRPr="006D4891">
        <w:rPr>
          <w:rFonts w:cs="Arial"/>
          <w:sz w:val="24"/>
          <w:szCs w:val="24"/>
          <w:lang w:val="en-GB"/>
        </w:rPr>
        <w:t xml:space="preserve"> even where the adult is supervised. The placement provider must ensure that no person who is barred from working with children undertakes such activity.</w:t>
      </w:r>
    </w:p>
    <w:p w14:paraId="0076BDF7" w14:textId="77777777" w:rsidR="00C26C01" w:rsidRPr="006D4891" w:rsidRDefault="00C26C01" w:rsidP="00BE1C9D">
      <w:pPr>
        <w:rPr>
          <w:rFonts w:cs="Arial"/>
          <w:sz w:val="24"/>
          <w:szCs w:val="24"/>
          <w:lang w:val="en-GB"/>
        </w:rPr>
      </w:pPr>
    </w:p>
    <w:p w14:paraId="45DF2581" w14:textId="6CBF42E8" w:rsidR="00792764" w:rsidRPr="006D4891" w:rsidRDefault="00C26C01" w:rsidP="00BE1C9D">
      <w:pPr>
        <w:rPr>
          <w:rFonts w:cs="Arial"/>
          <w:b/>
          <w:sz w:val="24"/>
          <w:szCs w:val="24"/>
          <w:lang w:val="en-GB"/>
        </w:rPr>
      </w:pPr>
      <w:r w:rsidRPr="006D4891">
        <w:rPr>
          <w:rFonts w:cs="Arial"/>
          <w:sz w:val="24"/>
          <w:szCs w:val="24"/>
          <w:lang w:val="en-GB"/>
        </w:rPr>
        <w:t>All checks and safeguarding arrangements will be considered in accordance with Part Three of Keeping Children Safe in Education 2026, including the specific checking restrictions that apply where pupils aged 16 or 17 undertake work experience.</w:t>
      </w:r>
    </w:p>
    <w:p w14:paraId="6448C2FF" w14:textId="77777777" w:rsidR="00C26C01" w:rsidRPr="006D4891" w:rsidRDefault="00C26C01" w:rsidP="00BE1C9D">
      <w:pPr>
        <w:pStyle w:val="Heading2"/>
        <w:rPr>
          <w:rFonts w:cs="Arial"/>
          <w:szCs w:val="24"/>
          <w:lang w:val="en-GB"/>
        </w:rPr>
      </w:pPr>
      <w:bookmarkStart w:id="140" w:name="_Toc47373568"/>
    </w:p>
    <w:p w14:paraId="1CAEB1FD" w14:textId="16564635" w:rsidR="00792764" w:rsidRPr="006D4891" w:rsidRDefault="00541061" w:rsidP="00BE1C9D">
      <w:pPr>
        <w:pStyle w:val="Heading2"/>
        <w:rPr>
          <w:rFonts w:cs="Arial"/>
          <w:szCs w:val="24"/>
          <w:lang w:val="en-GB"/>
        </w:rPr>
      </w:pPr>
      <w:bookmarkStart w:id="141" w:name="_Toc235706813"/>
      <w:bookmarkStart w:id="142" w:name="_Toc235713739"/>
      <w:r w:rsidRPr="006D4891">
        <w:rPr>
          <w:rFonts w:cs="Arial"/>
          <w:szCs w:val="24"/>
          <w:lang w:val="en-GB"/>
        </w:rPr>
        <w:t>1</w:t>
      </w:r>
      <w:r w:rsidR="00D14607" w:rsidRPr="006D4891">
        <w:rPr>
          <w:rFonts w:cs="Arial"/>
          <w:szCs w:val="24"/>
          <w:lang w:val="en-GB"/>
        </w:rPr>
        <w:t>6</w:t>
      </w:r>
      <w:r w:rsidRPr="006D4891">
        <w:rPr>
          <w:rFonts w:cs="Arial"/>
          <w:szCs w:val="24"/>
          <w:lang w:val="en-GB"/>
        </w:rPr>
        <w:t>.1</w:t>
      </w:r>
      <w:r w:rsidR="004D3A33">
        <w:rPr>
          <w:rFonts w:cs="Arial"/>
          <w:szCs w:val="24"/>
          <w:lang w:val="en-GB"/>
        </w:rPr>
        <w:t>3</w:t>
      </w:r>
      <w:r w:rsidRPr="006D4891">
        <w:rPr>
          <w:rFonts w:cs="Arial"/>
          <w:szCs w:val="24"/>
          <w:lang w:val="en-GB"/>
        </w:rPr>
        <w:tab/>
      </w:r>
      <w:r w:rsidR="00792764" w:rsidRPr="006D4891">
        <w:rPr>
          <w:rFonts w:cs="Arial"/>
          <w:szCs w:val="24"/>
          <w:lang w:val="en-GB"/>
        </w:rPr>
        <w:t>Children staying with host families</w:t>
      </w:r>
      <w:bookmarkEnd w:id="140"/>
      <w:bookmarkEnd w:id="141"/>
      <w:bookmarkEnd w:id="142"/>
    </w:p>
    <w:p w14:paraId="74EEEE81" w14:textId="77777777" w:rsidR="00792764" w:rsidRPr="006D4891" w:rsidRDefault="00792764" w:rsidP="00BE1C9D">
      <w:pPr>
        <w:outlineLvl w:val="0"/>
        <w:rPr>
          <w:rFonts w:cs="Arial"/>
          <w:b/>
          <w:sz w:val="24"/>
          <w:szCs w:val="24"/>
          <w:lang w:val="en-GB"/>
        </w:rPr>
      </w:pPr>
    </w:p>
    <w:p w14:paraId="0D40C287" w14:textId="5A599CE2" w:rsidR="00792764" w:rsidRPr="006D4891" w:rsidRDefault="00D1122E" w:rsidP="00BE1C9D">
      <w:pPr>
        <w:rPr>
          <w:rFonts w:cs="Arial"/>
          <w:sz w:val="24"/>
          <w:szCs w:val="24"/>
          <w:lang w:val="en-GB"/>
        </w:rPr>
      </w:pPr>
      <w:r w:rsidRPr="006D4891">
        <w:rPr>
          <w:rFonts w:cs="Arial"/>
          <w:sz w:val="24"/>
          <w:szCs w:val="24"/>
          <w:lang w:val="en-GB"/>
        </w:rPr>
        <w:t>Leaders</w:t>
      </w:r>
      <w:r w:rsidR="00BD2ECE" w:rsidRPr="006D4891">
        <w:rPr>
          <w:rFonts w:cs="Arial"/>
          <w:sz w:val="24"/>
          <w:szCs w:val="24"/>
          <w:lang w:val="en-GB"/>
        </w:rPr>
        <w:t xml:space="preserve"> </w:t>
      </w:r>
      <w:r w:rsidR="00792764" w:rsidRPr="006D4891">
        <w:rPr>
          <w:rFonts w:cs="Arial"/>
          <w:sz w:val="24"/>
          <w:szCs w:val="24"/>
          <w:lang w:val="en-GB"/>
        </w:rPr>
        <w:t xml:space="preserve">may make arrangements for pupils to stay with a host family during a foreign exchange trip or sports tour.  Some overseas pupils may reside with host families during </w:t>
      </w:r>
      <w:r w:rsidR="00B15004" w:rsidRPr="006D4891">
        <w:rPr>
          <w:rFonts w:cs="Arial"/>
          <w:sz w:val="24"/>
          <w:szCs w:val="24"/>
          <w:lang w:val="en-GB"/>
        </w:rPr>
        <w:t xml:space="preserve">term </w:t>
      </w:r>
      <w:r w:rsidR="00560BF8" w:rsidRPr="006D4891">
        <w:rPr>
          <w:rFonts w:cs="Arial"/>
          <w:sz w:val="24"/>
          <w:szCs w:val="24"/>
          <w:lang w:val="en-GB"/>
        </w:rPr>
        <w:t>time,</w:t>
      </w:r>
      <w:r w:rsidR="00792764" w:rsidRPr="006D4891">
        <w:rPr>
          <w:rFonts w:cs="Arial"/>
          <w:sz w:val="24"/>
          <w:szCs w:val="24"/>
          <w:lang w:val="en-GB"/>
        </w:rPr>
        <w:t xml:space="preserve"> and we will work with the Local Authority to check that such arrangements are safe and suitable.  In such circumstances, </w:t>
      </w:r>
      <w:r w:rsidR="006D2A1F" w:rsidRPr="006D4891">
        <w:rPr>
          <w:rFonts w:cs="Arial"/>
          <w:sz w:val="24"/>
          <w:szCs w:val="24"/>
          <w:lang w:val="en-GB"/>
        </w:rPr>
        <w:t>we</w:t>
      </w:r>
      <w:r w:rsidR="00792764" w:rsidRPr="006D4891">
        <w:rPr>
          <w:rFonts w:cs="Arial"/>
          <w:sz w:val="24"/>
          <w:szCs w:val="24"/>
          <w:lang w:val="en-GB"/>
        </w:rPr>
        <w:t xml:space="preserve"> follow the guidance </w:t>
      </w:r>
      <w:r w:rsidR="00C26C01" w:rsidRPr="006D4891">
        <w:rPr>
          <w:rFonts w:cs="Arial"/>
          <w:sz w:val="24"/>
          <w:szCs w:val="24"/>
          <w:lang w:val="en-GB"/>
        </w:rPr>
        <w:t>set out in</w:t>
      </w:r>
      <w:r w:rsidR="00792764" w:rsidRPr="006D4891">
        <w:rPr>
          <w:rFonts w:cs="Arial"/>
          <w:sz w:val="24"/>
          <w:szCs w:val="24"/>
          <w:lang w:val="en-GB"/>
        </w:rPr>
        <w:t xml:space="preserve"> Keeping Children Safe in Education </w:t>
      </w:r>
      <w:r w:rsidR="009A2A54" w:rsidRPr="006D4891">
        <w:rPr>
          <w:rFonts w:cs="Arial"/>
          <w:sz w:val="24"/>
          <w:szCs w:val="24"/>
          <w:lang w:val="en-GB"/>
        </w:rPr>
        <w:t>(2026)</w:t>
      </w:r>
      <w:r w:rsidR="00792764" w:rsidRPr="006D4891">
        <w:rPr>
          <w:rFonts w:cs="Arial"/>
          <w:sz w:val="24"/>
          <w:szCs w:val="24"/>
          <w:lang w:val="en-GB"/>
        </w:rPr>
        <w:t xml:space="preserve"> to ensure that hosting arrangements are as safe as possible. </w:t>
      </w:r>
    </w:p>
    <w:p w14:paraId="08736BAB" w14:textId="77777777" w:rsidR="00792764" w:rsidRPr="006D4891" w:rsidRDefault="00792764" w:rsidP="00BE1C9D">
      <w:pPr>
        <w:outlineLvl w:val="0"/>
        <w:rPr>
          <w:rFonts w:cs="Arial"/>
          <w:sz w:val="24"/>
          <w:szCs w:val="24"/>
          <w:lang w:val="en-GB"/>
        </w:rPr>
      </w:pPr>
    </w:p>
    <w:p w14:paraId="4EF6428E" w14:textId="78D8712E" w:rsidR="00792764" w:rsidRPr="00D27A64" w:rsidRDefault="00541061" w:rsidP="00BE1C9D">
      <w:pPr>
        <w:pStyle w:val="Heading2"/>
        <w:rPr>
          <w:rFonts w:cs="Arial"/>
          <w:szCs w:val="24"/>
          <w:lang w:val="en-GB"/>
        </w:rPr>
      </w:pPr>
      <w:bookmarkStart w:id="143" w:name="_Toc47373569"/>
      <w:bookmarkStart w:id="144" w:name="_Toc235706814"/>
      <w:bookmarkStart w:id="145" w:name="_Toc235713740"/>
      <w:r w:rsidRPr="00D27A64">
        <w:rPr>
          <w:rFonts w:cs="Arial"/>
          <w:szCs w:val="24"/>
          <w:lang w:val="en-GB"/>
        </w:rPr>
        <w:t>1</w:t>
      </w:r>
      <w:r w:rsidR="00D14607" w:rsidRPr="00D27A64">
        <w:rPr>
          <w:rFonts w:cs="Arial"/>
          <w:szCs w:val="24"/>
          <w:lang w:val="en-GB"/>
        </w:rPr>
        <w:t>6</w:t>
      </w:r>
      <w:r w:rsidRPr="00D27A64">
        <w:rPr>
          <w:rFonts w:cs="Arial"/>
          <w:szCs w:val="24"/>
          <w:lang w:val="en-GB"/>
        </w:rPr>
        <w:t>.1</w:t>
      </w:r>
      <w:r w:rsidR="004D3A33">
        <w:rPr>
          <w:rFonts w:cs="Arial"/>
          <w:szCs w:val="24"/>
          <w:lang w:val="en-GB"/>
        </w:rPr>
        <w:t>4</w:t>
      </w:r>
      <w:r w:rsidRPr="00D27A64">
        <w:rPr>
          <w:rFonts w:cs="Arial"/>
          <w:szCs w:val="24"/>
          <w:lang w:val="en-GB"/>
        </w:rPr>
        <w:tab/>
      </w:r>
      <w:r w:rsidR="00792764" w:rsidRPr="00D27A64">
        <w:rPr>
          <w:rFonts w:cs="Arial"/>
          <w:szCs w:val="24"/>
          <w:lang w:val="en-GB"/>
        </w:rPr>
        <w:t>Children with family members in prison</w:t>
      </w:r>
      <w:bookmarkEnd w:id="143"/>
      <w:bookmarkEnd w:id="144"/>
      <w:bookmarkEnd w:id="145"/>
    </w:p>
    <w:p w14:paraId="58642DB5" w14:textId="77777777" w:rsidR="00792764" w:rsidRPr="00D27A64" w:rsidRDefault="00792764" w:rsidP="00BE1C9D">
      <w:pPr>
        <w:outlineLvl w:val="0"/>
        <w:rPr>
          <w:rFonts w:cs="Arial"/>
          <w:b/>
          <w:sz w:val="24"/>
          <w:szCs w:val="24"/>
          <w:lang w:val="en-GB"/>
        </w:rPr>
      </w:pPr>
    </w:p>
    <w:p w14:paraId="163A56B8" w14:textId="2FBA4BA7" w:rsidR="00792764" w:rsidRPr="00932570" w:rsidRDefault="00792764" w:rsidP="00BE1C9D">
      <w:pPr>
        <w:rPr>
          <w:b/>
          <w:bCs/>
          <w:sz w:val="24"/>
          <w:szCs w:val="24"/>
          <w:lang w:val="en-GB"/>
        </w:rPr>
      </w:pPr>
      <w:r w:rsidRPr="00D27A64">
        <w:rPr>
          <w:rFonts w:cs="Arial"/>
          <w:sz w:val="24"/>
          <w:szCs w:val="24"/>
          <w:lang w:val="en-GB"/>
        </w:rPr>
        <w:t>Children who have family members that are sent to prison are at risk of poor outcomes including poverty, stigma, isolation and poor mental health.</w:t>
      </w:r>
      <w:r w:rsidR="00B15004" w:rsidRPr="00D27A64">
        <w:rPr>
          <w:rFonts w:cs="Arial"/>
          <w:sz w:val="24"/>
          <w:szCs w:val="24"/>
          <w:lang w:val="en-GB"/>
        </w:rPr>
        <w:t xml:space="preserve"> We recognise</w:t>
      </w:r>
      <w:r w:rsidRPr="00D27A64">
        <w:rPr>
          <w:rFonts w:cs="Arial"/>
          <w:sz w:val="24"/>
          <w:szCs w:val="24"/>
          <w:lang w:val="en-GB"/>
        </w:rPr>
        <w:t xml:space="preserve"> that these children may need support.  Support will be provided in line with guidance from </w:t>
      </w:r>
      <w:r w:rsidR="00200D12" w:rsidRPr="00D27A64">
        <w:rPr>
          <w:sz w:val="24"/>
          <w:szCs w:val="24"/>
        </w:rPr>
        <w:t>Barnardo's</w:t>
      </w:r>
      <w:r w:rsidR="00932570" w:rsidRPr="00D27A64">
        <w:rPr>
          <w:sz w:val="24"/>
          <w:szCs w:val="24"/>
        </w:rPr>
        <w:t xml:space="preserve"> - </w:t>
      </w:r>
      <w:r w:rsidR="00D27A64" w:rsidRPr="00D27A64">
        <w:rPr>
          <w:sz w:val="24"/>
          <w:szCs w:val="24"/>
          <w:vertAlign w:val="superscript"/>
        </w:rPr>
        <w:t>8</w:t>
      </w:r>
      <w:r w:rsidR="00932570" w:rsidRPr="00D27A64">
        <w:rPr>
          <w:b/>
          <w:bCs/>
          <w:sz w:val="24"/>
          <w:szCs w:val="24"/>
          <w:lang w:val="en-GB"/>
        </w:rPr>
        <w:t>Children with a parent or relative in prison.</w:t>
      </w:r>
    </w:p>
    <w:p w14:paraId="571D7BC7" w14:textId="77777777" w:rsidR="00792764" w:rsidRPr="006D4891" w:rsidRDefault="00792764" w:rsidP="00BE1C9D">
      <w:pPr>
        <w:pStyle w:val="Heading2"/>
        <w:rPr>
          <w:rFonts w:cs="Arial"/>
          <w:szCs w:val="24"/>
          <w:lang w:val="en-GB"/>
        </w:rPr>
      </w:pPr>
    </w:p>
    <w:p w14:paraId="21225E35" w14:textId="5DDC7B01" w:rsidR="00792764" w:rsidRPr="006D4891" w:rsidRDefault="00541061" w:rsidP="00BE1C9D">
      <w:pPr>
        <w:pStyle w:val="Heading2"/>
        <w:rPr>
          <w:rFonts w:cs="Arial"/>
          <w:szCs w:val="24"/>
          <w:lang w:val="en-GB"/>
        </w:rPr>
      </w:pPr>
      <w:bookmarkStart w:id="146" w:name="_Toc47373570"/>
      <w:bookmarkStart w:id="147" w:name="_Toc235706815"/>
      <w:bookmarkStart w:id="148" w:name="_Toc235713741"/>
      <w:r w:rsidRPr="006D4891">
        <w:rPr>
          <w:rFonts w:cs="Arial"/>
          <w:szCs w:val="24"/>
          <w:lang w:val="en-GB"/>
        </w:rPr>
        <w:t>1</w:t>
      </w:r>
      <w:r w:rsidR="00D14607" w:rsidRPr="006D4891">
        <w:rPr>
          <w:rFonts w:cs="Arial"/>
          <w:szCs w:val="24"/>
          <w:lang w:val="en-GB"/>
        </w:rPr>
        <w:t>6</w:t>
      </w:r>
      <w:r w:rsidRPr="006D4891">
        <w:rPr>
          <w:rFonts w:cs="Arial"/>
          <w:szCs w:val="24"/>
          <w:lang w:val="en-GB"/>
        </w:rPr>
        <w:t>.1</w:t>
      </w:r>
      <w:r w:rsidR="004D3A33">
        <w:rPr>
          <w:rFonts w:cs="Arial"/>
          <w:szCs w:val="24"/>
          <w:lang w:val="en-GB"/>
        </w:rPr>
        <w:t>5</w:t>
      </w:r>
      <w:r w:rsidRPr="006D4891">
        <w:rPr>
          <w:rFonts w:cs="Arial"/>
          <w:szCs w:val="24"/>
          <w:lang w:val="en-GB"/>
        </w:rPr>
        <w:tab/>
      </w:r>
      <w:r w:rsidR="00792764" w:rsidRPr="006D4891">
        <w:rPr>
          <w:rFonts w:cs="Arial"/>
          <w:szCs w:val="24"/>
          <w:lang w:val="en-GB"/>
        </w:rPr>
        <w:t>Criminal exploitation of children and County Lines</w:t>
      </w:r>
      <w:bookmarkEnd w:id="146"/>
      <w:bookmarkEnd w:id="147"/>
      <w:bookmarkEnd w:id="148"/>
    </w:p>
    <w:p w14:paraId="3E84D3B9" w14:textId="77777777" w:rsidR="00792764" w:rsidRPr="006D4891" w:rsidRDefault="00792764" w:rsidP="00BE1C9D">
      <w:pPr>
        <w:outlineLvl w:val="0"/>
        <w:rPr>
          <w:rFonts w:cs="Arial"/>
          <w:b/>
          <w:sz w:val="24"/>
          <w:szCs w:val="24"/>
          <w:lang w:val="en-GB"/>
        </w:rPr>
      </w:pPr>
    </w:p>
    <w:p w14:paraId="153D2F8A" w14:textId="5FBA71FF" w:rsidR="00C26C01" w:rsidRPr="006D4891" w:rsidRDefault="00C26C01" w:rsidP="00BE1C9D">
      <w:pPr>
        <w:rPr>
          <w:rFonts w:cs="Arial"/>
          <w:sz w:val="24"/>
          <w:szCs w:val="24"/>
          <w:lang w:val="en-GB"/>
        </w:rPr>
      </w:pPr>
      <w:r w:rsidRPr="006D4891">
        <w:rPr>
          <w:rFonts w:cs="Arial"/>
          <w:sz w:val="24"/>
          <w:szCs w:val="24"/>
          <w:lang w:val="en-GB"/>
        </w:rPr>
        <w:t>Child criminal exploitation (CCE) occurs where an individual or group takes advantage of an imbalance of power to coerce, manipulate or deceive a child into criminal activity. This may be in exchange for something the child needs or wants, for the financial advantage or increased status of the perpetrator or facilitator, or through violence or the threat of violence.</w:t>
      </w:r>
    </w:p>
    <w:p w14:paraId="6C60EC94" w14:textId="77777777" w:rsidR="00C26C01" w:rsidRPr="006D4891" w:rsidRDefault="00C26C01" w:rsidP="00BE1C9D">
      <w:pPr>
        <w:rPr>
          <w:rFonts w:cs="Arial"/>
          <w:sz w:val="24"/>
          <w:szCs w:val="24"/>
          <w:lang w:val="en-GB"/>
        </w:rPr>
      </w:pPr>
      <w:r w:rsidRPr="006D4891">
        <w:rPr>
          <w:rFonts w:cs="Arial"/>
          <w:sz w:val="24"/>
          <w:szCs w:val="24"/>
          <w:lang w:val="en-GB"/>
        </w:rPr>
        <w:t>CCE may be committed or facilitated by an individual, organised criminal network or gang. Children may be forced or manipulated into transporting drugs or money, working in cannabis factories, shoplifting, pickpocketing, committing vehicle crime or threatening or committing serious violence.</w:t>
      </w:r>
    </w:p>
    <w:p w14:paraId="23799789" w14:textId="77777777" w:rsidR="00C26C01" w:rsidRPr="006D4891" w:rsidRDefault="00C26C01" w:rsidP="00BE1C9D">
      <w:pPr>
        <w:rPr>
          <w:rFonts w:cs="Arial"/>
          <w:sz w:val="24"/>
          <w:szCs w:val="24"/>
          <w:lang w:val="en-GB"/>
        </w:rPr>
      </w:pPr>
    </w:p>
    <w:p w14:paraId="714F8F1E" w14:textId="77777777" w:rsidR="00EC3A9B" w:rsidRDefault="00C26C01" w:rsidP="00BE1C9D">
      <w:pPr>
        <w:rPr>
          <w:rFonts w:cs="Arial"/>
          <w:sz w:val="24"/>
          <w:szCs w:val="24"/>
          <w:lang w:val="en-GB"/>
        </w:rPr>
      </w:pPr>
      <w:r w:rsidRPr="006D4891">
        <w:rPr>
          <w:rFonts w:cs="Arial"/>
          <w:sz w:val="24"/>
          <w:szCs w:val="24"/>
          <w:lang w:val="en-GB"/>
        </w:rPr>
        <w:t xml:space="preserve">County lines is a term used to describe gangs and organised criminal networks </w:t>
      </w:r>
      <w:r w:rsidRPr="006D4891">
        <w:rPr>
          <w:rFonts w:cs="Arial"/>
          <w:sz w:val="24"/>
          <w:szCs w:val="24"/>
          <w:lang w:val="en-GB"/>
        </w:rPr>
        <w:lastRenderedPageBreak/>
        <w:t xml:space="preserve">involved in exporting illegal drugs using dedicated mobile telephone lines or another </w:t>
      </w:r>
    </w:p>
    <w:p w14:paraId="6BC39E79" w14:textId="77777777" w:rsidR="00EC3A9B" w:rsidRDefault="00EC3A9B" w:rsidP="00BE1C9D">
      <w:pPr>
        <w:rPr>
          <w:rFonts w:cs="Arial"/>
          <w:sz w:val="24"/>
          <w:szCs w:val="24"/>
          <w:lang w:val="en-GB"/>
        </w:rPr>
      </w:pPr>
    </w:p>
    <w:p w14:paraId="7B10A83A" w14:textId="58540CD3" w:rsidR="00EC3A9B" w:rsidRPr="00D27A64" w:rsidRDefault="00D27A64" w:rsidP="00BE1C9D">
      <w:pPr>
        <w:rPr>
          <w:rFonts w:cs="Arial"/>
          <w:sz w:val="20"/>
          <w:szCs w:val="20"/>
          <w:lang w:val="en-GB"/>
        </w:rPr>
      </w:pPr>
      <w:r w:rsidRPr="00D27A64">
        <w:rPr>
          <w:rFonts w:cs="Arial"/>
          <w:sz w:val="20"/>
          <w:szCs w:val="20"/>
          <w:vertAlign w:val="superscript"/>
        </w:rPr>
        <w:t xml:space="preserve">8 </w:t>
      </w:r>
      <w:hyperlink r:id="rId32" w:history="1">
        <w:r w:rsidR="00EC3A9B" w:rsidRPr="00D27A64">
          <w:rPr>
            <w:rStyle w:val="Hyperlink"/>
            <w:rFonts w:cs="Arial"/>
            <w:sz w:val="20"/>
            <w:szCs w:val="20"/>
          </w:rPr>
          <w:t>Children with a parent or relative in prison | Barnardo's</w:t>
        </w:r>
      </w:hyperlink>
    </w:p>
    <w:p w14:paraId="5D60D9B5" w14:textId="4AA3701B" w:rsidR="00C26C01" w:rsidRPr="006D4891" w:rsidRDefault="00C26C01" w:rsidP="00BE1C9D">
      <w:pPr>
        <w:rPr>
          <w:rFonts w:cs="Arial"/>
          <w:sz w:val="24"/>
          <w:szCs w:val="24"/>
          <w:lang w:val="en-GB"/>
        </w:rPr>
      </w:pPr>
      <w:r w:rsidRPr="006D4891">
        <w:rPr>
          <w:rFonts w:cs="Arial"/>
          <w:sz w:val="24"/>
          <w:szCs w:val="24"/>
          <w:lang w:val="en-GB"/>
        </w:rPr>
        <w:t>form of “deal line”. This activity may take place locally or across the UK. Children and vulnerable adults may be exploited to move, store or sell drugs and money.</w:t>
      </w:r>
    </w:p>
    <w:p w14:paraId="55E88503" w14:textId="77777777" w:rsidR="00C26C01" w:rsidRPr="006D4891" w:rsidRDefault="00C26C01" w:rsidP="00BE1C9D">
      <w:pPr>
        <w:rPr>
          <w:rFonts w:cs="Arial"/>
          <w:sz w:val="24"/>
          <w:szCs w:val="24"/>
          <w:lang w:val="en-GB"/>
        </w:rPr>
      </w:pPr>
    </w:p>
    <w:p w14:paraId="678CDCD4" w14:textId="77777777" w:rsidR="00C26C01" w:rsidRPr="006D4891" w:rsidRDefault="00C26C01" w:rsidP="00BE1C9D">
      <w:pPr>
        <w:rPr>
          <w:rFonts w:cs="Arial"/>
          <w:sz w:val="24"/>
          <w:szCs w:val="24"/>
          <w:lang w:val="en-GB"/>
        </w:rPr>
      </w:pPr>
      <w:r w:rsidRPr="006D4891">
        <w:rPr>
          <w:rFonts w:cs="Arial"/>
          <w:sz w:val="24"/>
          <w:szCs w:val="24"/>
          <w:lang w:val="en-GB"/>
        </w:rPr>
        <w:t>Gangs may establish a base within the home of a vulnerable person through force or coercion. This is commonly referred to as “cuckooing”. Children may also be recruited and exploited online through social media and other digital platforms.</w:t>
      </w:r>
    </w:p>
    <w:p w14:paraId="44785DD1" w14:textId="77777777" w:rsidR="00C26C01" w:rsidRPr="006D4891" w:rsidRDefault="00C26C01" w:rsidP="00BE1C9D">
      <w:pPr>
        <w:rPr>
          <w:rFonts w:cs="Arial"/>
          <w:sz w:val="24"/>
          <w:szCs w:val="24"/>
          <w:lang w:val="en-GB"/>
        </w:rPr>
      </w:pPr>
    </w:p>
    <w:p w14:paraId="22009652" w14:textId="77777777" w:rsidR="00C26C01" w:rsidRPr="006D4891" w:rsidRDefault="00C26C01" w:rsidP="00BE1C9D">
      <w:pPr>
        <w:rPr>
          <w:rFonts w:cs="Arial"/>
          <w:sz w:val="24"/>
          <w:szCs w:val="24"/>
          <w:lang w:val="en-GB"/>
        </w:rPr>
      </w:pPr>
      <w:r w:rsidRPr="006D4891">
        <w:rPr>
          <w:rFonts w:cs="Arial"/>
          <w:sz w:val="24"/>
          <w:szCs w:val="24"/>
          <w:lang w:val="en-GB"/>
        </w:rPr>
        <w:t>Children may become trapped through threats of violence, intimidation, manufactured drug debts or threats against their families. They may be coerced into carrying weapons or may begin carrying a weapon because they believe it will protect them from harm.</w:t>
      </w:r>
    </w:p>
    <w:p w14:paraId="0CAA7EE5" w14:textId="77777777" w:rsidR="00C26C01" w:rsidRPr="006D4891" w:rsidRDefault="00C26C01" w:rsidP="00BE1C9D">
      <w:pPr>
        <w:rPr>
          <w:rFonts w:cs="Arial"/>
          <w:sz w:val="24"/>
          <w:szCs w:val="24"/>
          <w:lang w:val="en-GB"/>
        </w:rPr>
      </w:pPr>
    </w:p>
    <w:p w14:paraId="0B939172" w14:textId="2BC35AA9" w:rsidR="00C26C01" w:rsidRPr="006D4891" w:rsidRDefault="00C26C01" w:rsidP="00BE1C9D">
      <w:pPr>
        <w:rPr>
          <w:rFonts w:cs="Arial"/>
          <w:sz w:val="24"/>
          <w:szCs w:val="24"/>
          <w:lang w:val="en-GB"/>
        </w:rPr>
      </w:pPr>
      <w:r w:rsidRPr="006D4891">
        <w:rPr>
          <w:rFonts w:cs="Arial"/>
          <w:sz w:val="24"/>
          <w:szCs w:val="24"/>
          <w:lang w:val="en-GB"/>
        </w:rPr>
        <w:t>A child cannot consent to being exploited, abused or trafficked. Criminal exploitation may have occurred even where the activity appears voluntary</w:t>
      </w:r>
      <w:r w:rsidR="00285D3D">
        <w:rPr>
          <w:rFonts w:cs="Arial"/>
          <w:sz w:val="24"/>
          <w:szCs w:val="24"/>
          <w:lang w:val="en-GB"/>
        </w:rPr>
        <w:t>,</w:t>
      </w:r>
      <w:r w:rsidRPr="006D4891">
        <w:rPr>
          <w:rFonts w:cs="Arial"/>
          <w:sz w:val="24"/>
          <w:szCs w:val="24"/>
          <w:lang w:val="en-GB"/>
        </w:rPr>
        <w:t xml:space="preserve"> or the child identifies as belonging to the group involved. </w:t>
      </w:r>
      <w:r w:rsidRPr="00285D3D">
        <w:rPr>
          <w:rFonts w:cs="Arial"/>
          <w:b/>
          <w:bCs/>
          <w:sz w:val="24"/>
          <w:szCs w:val="24"/>
          <w:lang w:val="en-GB"/>
        </w:rPr>
        <w:t>Children who are criminally exploited must be recognised and treated as victims,</w:t>
      </w:r>
      <w:r w:rsidRPr="006D4891">
        <w:rPr>
          <w:rFonts w:cs="Arial"/>
          <w:sz w:val="24"/>
          <w:szCs w:val="24"/>
          <w:lang w:val="en-GB"/>
        </w:rPr>
        <w:t xml:space="preserve"> including where they have committed offences as a result of coercion.</w:t>
      </w:r>
    </w:p>
    <w:p w14:paraId="472365E6" w14:textId="77777777" w:rsidR="00C26C01" w:rsidRPr="006D4891" w:rsidRDefault="00C26C01" w:rsidP="00BE1C9D">
      <w:pPr>
        <w:rPr>
          <w:rFonts w:cs="Arial"/>
          <w:sz w:val="24"/>
          <w:szCs w:val="24"/>
          <w:lang w:val="en-GB"/>
        </w:rPr>
      </w:pPr>
    </w:p>
    <w:p w14:paraId="373F8B18" w14:textId="3F3CF75B" w:rsidR="00C26C01" w:rsidRPr="006D4891" w:rsidRDefault="00C26C01" w:rsidP="00BE1C9D">
      <w:pPr>
        <w:rPr>
          <w:rFonts w:cs="Arial"/>
          <w:sz w:val="24"/>
          <w:szCs w:val="24"/>
          <w:lang w:val="en-GB"/>
        </w:rPr>
      </w:pPr>
      <w:r w:rsidRPr="006D4891">
        <w:rPr>
          <w:rFonts w:cs="Arial"/>
          <w:sz w:val="24"/>
          <w:szCs w:val="24"/>
          <w:lang w:val="en-GB"/>
        </w:rPr>
        <w:t xml:space="preserve">CCE may involve trafficking and constitute modern slavery. Where a potential victim is identified, the </w:t>
      </w:r>
      <w:proofErr w:type="gramStart"/>
      <w:r w:rsidR="00C633CE" w:rsidRPr="00DA5D48">
        <w:rPr>
          <w:rFonts w:cs="Arial"/>
          <w:sz w:val="24"/>
          <w:szCs w:val="24"/>
          <w:lang w:val="en-GB"/>
        </w:rPr>
        <w:t>School</w:t>
      </w:r>
      <w:proofErr w:type="gramEnd"/>
      <w:r w:rsidR="00C633CE" w:rsidRPr="006D4891">
        <w:rPr>
          <w:rFonts w:cs="Arial"/>
          <w:sz w:val="24"/>
          <w:szCs w:val="24"/>
          <w:lang w:val="en-GB"/>
        </w:rPr>
        <w:t xml:space="preserve"> </w:t>
      </w:r>
      <w:r w:rsidRPr="006D4891">
        <w:rPr>
          <w:rFonts w:cs="Arial"/>
          <w:sz w:val="24"/>
          <w:szCs w:val="24"/>
          <w:lang w:val="en-GB"/>
        </w:rPr>
        <w:t>will follow its child protection procedures and consider a referral through the National Referral Mechanism, alongside any referral to children’s social care or the police.</w:t>
      </w:r>
    </w:p>
    <w:p w14:paraId="58D5EC8D" w14:textId="77777777" w:rsidR="00C26C01" w:rsidRPr="006D4891" w:rsidRDefault="00C26C01" w:rsidP="00BE1C9D">
      <w:pPr>
        <w:rPr>
          <w:rFonts w:cs="Arial"/>
          <w:sz w:val="24"/>
          <w:szCs w:val="24"/>
          <w:lang w:val="en-GB"/>
        </w:rPr>
      </w:pPr>
    </w:p>
    <w:p w14:paraId="1BC7F8E7" w14:textId="77777777" w:rsidR="00C26C01" w:rsidRPr="006D4891" w:rsidRDefault="00C26C01" w:rsidP="00BE1C9D">
      <w:pPr>
        <w:rPr>
          <w:rFonts w:cs="Arial"/>
          <w:sz w:val="24"/>
          <w:szCs w:val="24"/>
          <w:lang w:val="en-GB"/>
        </w:rPr>
      </w:pPr>
      <w:r w:rsidRPr="006D4891">
        <w:rPr>
          <w:rFonts w:cs="Arial"/>
          <w:sz w:val="24"/>
          <w:szCs w:val="24"/>
          <w:lang w:val="en-GB"/>
        </w:rPr>
        <w:t>Staff will remain alert to indicators of CCE and county lines and must report any concerns immediately to the DSL.</w:t>
      </w:r>
    </w:p>
    <w:p w14:paraId="47A49269" w14:textId="77777777" w:rsidR="00C26C01" w:rsidRPr="006D4891" w:rsidRDefault="00C26C01" w:rsidP="00BE1C9D">
      <w:pPr>
        <w:rPr>
          <w:rFonts w:cs="Arial"/>
          <w:sz w:val="24"/>
          <w:szCs w:val="24"/>
          <w:lang w:val="en-GB"/>
        </w:rPr>
      </w:pPr>
    </w:p>
    <w:p w14:paraId="2C1314DA" w14:textId="77777777" w:rsidR="004D3A33" w:rsidRDefault="004D3A33" w:rsidP="00BE1C9D">
      <w:pPr>
        <w:pStyle w:val="Heading2"/>
        <w:rPr>
          <w:rFonts w:cs="Arial"/>
          <w:szCs w:val="24"/>
          <w:lang w:val="en-GB"/>
        </w:rPr>
      </w:pPr>
      <w:bookmarkStart w:id="149" w:name="_Toc235706816"/>
      <w:bookmarkStart w:id="150" w:name="_Toc235713742"/>
    </w:p>
    <w:p w14:paraId="61A47FF2" w14:textId="33CF2033" w:rsidR="00C26C01" w:rsidRPr="006D4891" w:rsidRDefault="00D14607" w:rsidP="00BE1C9D">
      <w:pPr>
        <w:pStyle w:val="Heading2"/>
        <w:rPr>
          <w:rFonts w:cs="Arial"/>
          <w:szCs w:val="24"/>
          <w:lang w:val="en-GB"/>
        </w:rPr>
      </w:pPr>
      <w:r w:rsidRPr="006D4891">
        <w:rPr>
          <w:rFonts w:cs="Arial"/>
          <w:szCs w:val="24"/>
          <w:lang w:val="en-GB"/>
        </w:rPr>
        <w:t>16.1</w:t>
      </w:r>
      <w:r w:rsidR="004D3A33">
        <w:rPr>
          <w:rFonts w:cs="Arial"/>
          <w:szCs w:val="24"/>
          <w:lang w:val="en-GB"/>
        </w:rPr>
        <w:t>6</w:t>
      </w:r>
      <w:r w:rsidRPr="006D4891">
        <w:rPr>
          <w:rFonts w:cs="Arial"/>
          <w:szCs w:val="24"/>
          <w:lang w:val="en-GB"/>
        </w:rPr>
        <w:t xml:space="preserve"> </w:t>
      </w:r>
      <w:r w:rsidR="00C26C01" w:rsidRPr="006D4891">
        <w:rPr>
          <w:rFonts w:cs="Arial"/>
          <w:szCs w:val="24"/>
          <w:lang w:val="en-GB"/>
        </w:rPr>
        <w:t>Serious violence</w:t>
      </w:r>
      <w:bookmarkEnd w:id="149"/>
      <w:bookmarkEnd w:id="150"/>
    </w:p>
    <w:p w14:paraId="276BBE0C" w14:textId="77777777" w:rsidR="00C26C01" w:rsidRPr="006D4891" w:rsidRDefault="00C26C01" w:rsidP="00BE1C9D">
      <w:pPr>
        <w:rPr>
          <w:rFonts w:cs="Arial"/>
          <w:b/>
          <w:bCs/>
          <w:sz w:val="24"/>
          <w:szCs w:val="24"/>
          <w:lang w:val="en-GB"/>
        </w:rPr>
      </w:pPr>
    </w:p>
    <w:p w14:paraId="7ECD526F" w14:textId="77777777" w:rsidR="00C26C01" w:rsidRPr="006D4891" w:rsidRDefault="00C26C01" w:rsidP="00BE1C9D">
      <w:pPr>
        <w:rPr>
          <w:rFonts w:cs="Arial"/>
          <w:sz w:val="24"/>
          <w:szCs w:val="24"/>
          <w:lang w:val="en-GB"/>
        </w:rPr>
      </w:pPr>
      <w:r w:rsidRPr="006D4891">
        <w:rPr>
          <w:rFonts w:cs="Arial"/>
          <w:sz w:val="24"/>
          <w:szCs w:val="24"/>
          <w:lang w:val="en-GB"/>
        </w:rPr>
        <w:t>Serious violence is a safeguarding concern and may involve physical assault, carrying, threatening with or using weapons, often in the context of peer conflict, bullying, gang involvement or criminal exploitation.</w:t>
      </w:r>
    </w:p>
    <w:p w14:paraId="57B04E56" w14:textId="77777777" w:rsidR="00C26C01" w:rsidRPr="006D4891" w:rsidRDefault="00C26C01" w:rsidP="00BE1C9D">
      <w:pPr>
        <w:rPr>
          <w:rFonts w:cs="Arial"/>
          <w:sz w:val="24"/>
          <w:szCs w:val="24"/>
          <w:lang w:val="en-GB"/>
        </w:rPr>
      </w:pPr>
    </w:p>
    <w:p w14:paraId="7A24A22D" w14:textId="77777777" w:rsidR="00C26C01" w:rsidRPr="006D4891" w:rsidRDefault="00C26C01" w:rsidP="00BE1C9D">
      <w:pPr>
        <w:rPr>
          <w:rFonts w:cs="Arial"/>
          <w:sz w:val="24"/>
          <w:szCs w:val="24"/>
          <w:lang w:val="en-GB"/>
        </w:rPr>
      </w:pPr>
      <w:r w:rsidRPr="006D4891">
        <w:rPr>
          <w:rFonts w:cs="Arial"/>
          <w:sz w:val="24"/>
          <w:szCs w:val="24"/>
          <w:lang w:val="en-GB"/>
        </w:rPr>
        <w:t xml:space="preserve">Staff will remain alert to indicators that a child may be at risk of, or involved in, serious violence. </w:t>
      </w:r>
    </w:p>
    <w:p w14:paraId="31159D01" w14:textId="77777777" w:rsidR="00C26C01" w:rsidRPr="006D4891" w:rsidRDefault="00C26C01" w:rsidP="00BE1C9D">
      <w:pPr>
        <w:rPr>
          <w:rFonts w:cs="Arial"/>
          <w:sz w:val="24"/>
          <w:szCs w:val="24"/>
          <w:lang w:val="en-GB"/>
        </w:rPr>
      </w:pPr>
    </w:p>
    <w:p w14:paraId="25E05F44" w14:textId="6A6EA0A4" w:rsidR="00C26C01" w:rsidRPr="006D4891" w:rsidRDefault="00C26C01" w:rsidP="00BE1C9D">
      <w:pPr>
        <w:rPr>
          <w:rFonts w:cs="Arial"/>
          <w:sz w:val="24"/>
          <w:szCs w:val="24"/>
          <w:lang w:val="en-GB"/>
        </w:rPr>
      </w:pPr>
      <w:r w:rsidRPr="006D4891">
        <w:rPr>
          <w:rFonts w:cs="Arial"/>
          <w:sz w:val="24"/>
          <w:szCs w:val="24"/>
          <w:lang w:val="en-GB"/>
        </w:rPr>
        <w:t>These may include:</w:t>
      </w:r>
    </w:p>
    <w:p w14:paraId="7C339E24" w14:textId="77777777" w:rsidR="00C26C01" w:rsidRPr="006D4891" w:rsidRDefault="00C26C01" w:rsidP="00BE1C9D">
      <w:pPr>
        <w:rPr>
          <w:rFonts w:cs="Arial"/>
          <w:sz w:val="24"/>
          <w:szCs w:val="24"/>
          <w:lang w:val="en-GB"/>
        </w:rPr>
      </w:pPr>
    </w:p>
    <w:p w14:paraId="2BB37F9B" w14:textId="68D986D6" w:rsidR="00C26C01" w:rsidRPr="006D4891" w:rsidRDefault="00C26C01">
      <w:pPr>
        <w:pStyle w:val="ListParagraph"/>
        <w:numPr>
          <w:ilvl w:val="0"/>
          <w:numId w:val="35"/>
        </w:numPr>
        <w:rPr>
          <w:rFonts w:cs="Arial"/>
          <w:sz w:val="24"/>
          <w:szCs w:val="24"/>
          <w:lang w:val="en-GB"/>
        </w:rPr>
      </w:pPr>
      <w:r w:rsidRPr="006D4891">
        <w:rPr>
          <w:rFonts w:cs="Arial"/>
          <w:sz w:val="24"/>
          <w:szCs w:val="24"/>
          <w:lang w:val="en-GB"/>
        </w:rPr>
        <w:t>increased or unexplained absence from education;</w:t>
      </w:r>
    </w:p>
    <w:p w14:paraId="2033373A" w14:textId="0FBA597F" w:rsidR="00C26C01" w:rsidRPr="006D4891" w:rsidRDefault="00C26C01">
      <w:pPr>
        <w:pStyle w:val="ListParagraph"/>
        <w:numPr>
          <w:ilvl w:val="0"/>
          <w:numId w:val="35"/>
        </w:numPr>
        <w:rPr>
          <w:rFonts w:cs="Arial"/>
          <w:sz w:val="24"/>
          <w:szCs w:val="24"/>
          <w:lang w:val="en-GB"/>
        </w:rPr>
      </w:pPr>
      <w:r w:rsidRPr="006D4891">
        <w:rPr>
          <w:rFonts w:cs="Arial"/>
          <w:sz w:val="24"/>
          <w:szCs w:val="24"/>
          <w:lang w:val="en-GB"/>
        </w:rPr>
        <w:t>changes in friendships or relationships with older individuals or groups;</w:t>
      </w:r>
    </w:p>
    <w:p w14:paraId="67DA5E58" w14:textId="7DF6B9C6" w:rsidR="00C26C01" w:rsidRPr="006D4891" w:rsidRDefault="00C26C01">
      <w:pPr>
        <w:pStyle w:val="ListParagraph"/>
        <w:numPr>
          <w:ilvl w:val="0"/>
          <w:numId w:val="35"/>
        </w:numPr>
        <w:rPr>
          <w:rFonts w:cs="Arial"/>
          <w:sz w:val="24"/>
          <w:szCs w:val="24"/>
          <w:lang w:val="en-GB"/>
        </w:rPr>
      </w:pPr>
      <w:r w:rsidRPr="006D4891">
        <w:rPr>
          <w:rFonts w:cs="Arial"/>
          <w:sz w:val="24"/>
          <w:szCs w:val="24"/>
          <w:lang w:val="en-GB"/>
        </w:rPr>
        <w:t>a significant decline in educational performance;</w:t>
      </w:r>
    </w:p>
    <w:p w14:paraId="3F62519A" w14:textId="645DDBF9" w:rsidR="00C26C01" w:rsidRPr="006D4891" w:rsidRDefault="00C26C01">
      <w:pPr>
        <w:pStyle w:val="ListParagraph"/>
        <w:numPr>
          <w:ilvl w:val="0"/>
          <w:numId w:val="35"/>
        </w:numPr>
        <w:rPr>
          <w:rFonts w:cs="Arial"/>
          <w:sz w:val="24"/>
          <w:szCs w:val="24"/>
          <w:lang w:val="en-GB"/>
        </w:rPr>
      </w:pPr>
      <w:r w:rsidRPr="006D4891">
        <w:rPr>
          <w:rFonts w:cs="Arial"/>
          <w:sz w:val="24"/>
          <w:szCs w:val="24"/>
          <w:lang w:val="en-GB"/>
        </w:rPr>
        <w:t>signs of assault, unexplained injuries or self-harm;</w:t>
      </w:r>
    </w:p>
    <w:p w14:paraId="39E14F8C" w14:textId="714B6C76" w:rsidR="00C26C01" w:rsidRPr="006D4891" w:rsidRDefault="00C26C01">
      <w:pPr>
        <w:pStyle w:val="ListParagraph"/>
        <w:numPr>
          <w:ilvl w:val="0"/>
          <w:numId w:val="35"/>
        </w:numPr>
        <w:rPr>
          <w:rFonts w:cs="Arial"/>
          <w:sz w:val="24"/>
          <w:szCs w:val="24"/>
          <w:lang w:val="en-GB"/>
        </w:rPr>
      </w:pPr>
      <w:r w:rsidRPr="006D4891">
        <w:rPr>
          <w:rFonts w:cs="Arial"/>
          <w:sz w:val="24"/>
          <w:szCs w:val="24"/>
          <w:lang w:val="en-GB"/>
        </w:rPr>
        <w:t>significant changes in behaviour or wellbeing;</w:t>
      </w:r>
    </w:p>
    <w:p w14:paraId="13B57618" w14:textId="3811FB15" w:rsidR="00C26C01" w:rsidRPr="006D4891" w:rsidRDefault="00C26C01">
      <w:pPr>
        <w:pStyle w:val="ListParagraph"/>
        <w:numPr>
          <w:ilvl w:val="0"/>
          <w:numId w:val="35"/>
        </w:numPr>
        <w:rPr>
          <w:rFonts w:cs="Arial"/>
          <w:sz w:val="24"/>
          <w:szCs w:val="24"/>
          <w:lang w:val="en-GB"/>
        </w:rPr>
      </w:pPr>
      <w:r w:rsidRPr="006D4891">
        <w:rPr>
          <w:rFonts w:cs="Arial"/>
          <w:sz w:val="24"/>
          <w:szCs w:val="24"/>
          <w:lang w:val="en-GB"/>
        </w:rPr>
        <w:t>unexplained gifts, money or new possessions;</w:t>
      </w:r>
    </w:p>
    <w:p w14:paraId="33802E18" w14:textId="60D98767" w:rsidR="00C26C01" w:rsidRPr="006D4891" w:rsidRDefault="00C26C01">
      <w:pPr>
        <w:pStyle w:val="ListParagraph"/>
        <w:numPr>
          <w:ilvl w:val="0"/>
          <w:numId w:val="35"/>
        </w:numPr>
        <w:rPr>
          <w:rFonts w:cs="Arial"/>
          <w:sz w:val="24"/>
          <w:szCs w:val="24"/>
          <w:lang w:val="en-GB"/>
        </w:rPr>
      </w:pPr>
      <w:r w:rsidRPr="006D4891">
        <w:rPr>
          <w:rFonts w:cs="Arial"/>
          <w:sz w:val="24"/>
          <w:szCs w:val="24"/>
          <w:lang w:val="en-GB"/>
        </w:rPr>
        <w:t>involvement in peer conflict, gangs or criminal networks; or</w:t>
      </w:r>
    </w:p>
    <w:p w14:paraId="57750B1C" w14:textId="061BDD76" w:rsidR="00C26C01" w:rsidRPr="006D4891" w:rsidRDefault="00C26C01">
      <w:pPr>
        <w:pStyle w:val="ListParagraph"/>
        <w:numPr>
          <w:ilvl w:val="0"/>
          <w:numId w:val="35"/>
        </w:numPr>
        <w:rPr>
          <w:rFonts w:cs="Arial"/>
          <w:sz w:val="24"/>
          <w:szCs w:val="24"/>
          <w:lang w:val="en-GB"/>
        </w:rPr>
      </w:pPr>
      <w:r w:rsidRPr="006D4891">
        <w:rPr>
          <w:rFonts w:cs="Arial"/>
          <w:sz w:val="24"/>
          <w:szCs w:val="24"/>
          <w:lang w:val="en-GB"/>
        </w:rPr>
        <w:t>carrying a weapon, threatening to use a weapon or expressing an intention to do so.</w:t>
      </w:r>
    </w:p>
    <w:p w14:paraId="3640BD18" w14:textId="77777777" w:rsidR="00C26C01" w:rsidRPr="006D4891" w:rsidRDefault="00C26C01" w:rsidP="00BE1C9D">
      <w:pPr>
        <w:pStyle w:val="ListParagraph"/>
        <w:rPr>
          <w:rFonts w:cs="Arial"/>
          <w:sz w:val="24"/>
          <w:szCs w:val="24"/>
          <w:lang w:val="en-GB"/>
        </w:rPr>
      </w:pPr>
    </w:p>
    <w:p w14:paraId="40381A72" w14:textId="004B93DB" w:rsidR="00C26C01" w:rsidRPr="006D4891" w:rsidRDefault="00C26C01" w:rsidP="00BE1C9D">
      <w:pPr>
        <w:rPr>
          <w:rFonts w:cs="Arial"/>
          <w:sz w:val="24"/>
          <w:szCs w:val="24"/>
          <w:lang w:val="en-GB"/>
        </w:rPr>
      </w:pPr>
      <w:r w:rsidRPr="006D4891">
        <w:rPr>
          <w:rFonts w:cs="Arial"/>
          <w:sz w:val="24"/>
          <w:szCs w:val="24"/>
          <w:lang w:val="en-GB"/>
        </w:rPr>
        <w:t xml:space="preserve">The risk of serious violence may be increased for children who have experienced disrupted education, including repeated suspensions, permanent exclusion or time in alternative provision, or who have a history of offending. Staff will also remain alert to periods when children may be at increased risk, including immediately before or after the </w:t>
      </w:r>
      <w:proofErr w:type="gramStart"/>
      <w:r w:rsidR="00C633CE" w:rsidRPr="00DA5D48">
        <w:rPr>
          <w:rFonts w:cs="Arial"/>
          <w:sz w:val="24"/>
          <w:szCs w:val="24"/>
          <w:lang w:val="en-GB"/>
        </w:rPr>
        <w:t>School</w:t>
      </w:r>
      <w:proofErr w:type="gramEnd"/>
      <w:r w:rsidR="00C633CE" w:rsidRPr="006D4891">
        <w:rPr>
          <w:rFonts w:cs="Arial"/>
          <w:sz w:val="24"/>
          <w:szCs w:val="24"/>
          <w:lang w:val="en-GB"/>
        </w:rPr>
        <w:t xml:space="preserve"> </w:t>
      </w:r>
      <w:r w:rsidRPr="006D4891">
        <w:rPr>
          <w:rFonts w:cs="Arial"/>
          <w:sz w:val="24"/>
          <w:szCs w:val="24"/>
          <w:lang w:val="en-GB"/>
        </w:rPr>
        <w:t>day.</w:t>
      </w:r>
    </w:p>
    <w:p w14:paraId="435B691F" w14:textId="77777777" w:rsidR="00C26C01" w:rsidRPr="006D4891" w:rsidRDefault="00C26C01" w:rsidP="00BE1C9D">
      <w:pPr>
        <w:rPr>
          <w:rFonts w:cs="Arial"/>
          <w:sz w:val="24"/>
          <w:szCs w:val="24"/>
          <w:lang w:val="en-GB"/>
        </w:rPr>
      </w:pPr>
      <w:r w:rsidRPr="006D4891">
        <w:rPr>
          <w:rFonts w:cs="Arial"/>
          <w:sz w:val="24"/>
          <w:szCs w:val="24"/>
          <w:lang w:val="en-GB"/>
        </w:rPr>
        <w:t>Any concern that a child is carrying, using or threatening to use a weapon, or intends to do so, must be reported immediately to the DSL or a Deputy DSL.</w:t>
      </w:r>
    </w:p>
    <w:p w14:paraId="463767B6" w14:textId="77777777" w:rsidR="00C26C01" w:rsidRPr="006D4891" w:rsidRDefault="00C26C01" w:rsidP="00BE1C9D">
      <w:pPr>
        <w:rPr>
          <w:rFonts w:cs="Arial"/>
          <w:sz w:val="24"/>
          <w:szCs w:val="24"/>
          <w:lang w:val="en-GB"/>
        </w:rPr>
      </w:pPr>
    </w:p>
    <w:p w14:paraId="4DECB60E" w14:textId="77777777" w:rsidR="00C26C01" w:rsidRPr="006D4891" w:rsidRDefault="00C26C01" w:rsidP="00BE1C9D">
      <w:pPr>
        <w:rPr>
          <w:rFonts w:cs="Arial"/>
          <w:sz w:val="24"/>
          <w:szCs w:val="24"/>
          <w:lang w:val="en-GB"/>
        </w:rPr>
      </w:pPr>
      <w:r w:rsidRPr="006D4891">
        <w:rPr>
          <w:rFonts w:cs="Arial"/>
          <w:sz w:val="24"/>
          <w:szCs w:val="24"/>
          <w:lang w:val="en-GB"/>
        </w:rPr>
        <w:t xml:space="preserve">The DSL will assess the risk to the child and others, taking account of all available safeguarding and contextual information. </w:t>
      </w:r>
    </w:p>
    <w:p w14:paraId="654CC88A" w14:textId="77777777" w:rsidR="00C26C01" w:rsidRPr="006D4891" w:rsidRDefault="00C26C01" w:rsidP="00BE1C9D">
      <w:pPr>
        <w:rPr>
          <w:rFonts w:cs="Arial"/>
          <w:sz w:val="24"/>
          <w:szCs w:val="24"/>
          <w:lang w:val="en-GB"/>
        </w:rPr>
      </w:pPr>
    </w:p>
    <w:p w14:paraId="24DC9EB5" w14:textId="5A765489" w:rsidR="00C26C01" w:rsidRPr="00C633CE" w:rsidRDefault="00C26C01" w:rsidP="00BE1C9D">
      <w:pPr>
        <w:rPr>
          <w:rFonts w:cs="Arial"/>
          <w:sz w:val="24"/>
          <w:szCs w:val="24"/>
          <w:lang w:val="en-GB"/>
        </w:rPr>
      </w:pPr>
      <w:r w:rsidRPr="006D4891">
        <w:rPr>
          <w:rFonts w:cs="Arial"/>
          <w:sz w:val="24"/>
          <w:szCs w:val="24"/>
          <w:lang w:val="en-GB"/>
        </w:rPr>
        <w:t xml:space="preserve">Depending on the level of risk, the </w:t>
      </w:r>
      <w:proofErr w:type="gramStart"/>
      <w:r w:rsidR="00C633CE" w:rsidRPr="00C633CE">
        <w:rPr>
          <w:rFonts w:cs="Arial"/>
          <w:sz w:val="24"/>
          <w:szCs w:val="24"/>
          <w:lang w:val="en-GB"/>
        </w:rPr>
        <w:t>School</w:t>
      </w:r>
      <w:proofErr w:type="gramEnd"/>
      <w:r w:rsidR="00C633CE" w:rsidRPr="00C633CE">
        <w:rPr>
          <w:rFonts w:cs="Arial"/>
          <w:sz w:val="24"/>
        </w:rPr>
        <w:t xml:space="preserve"> </w:t>
      </w:r>
      <w:r w:rsidR="007D1CA8" w:rsidRPr="00C633CE">
        <w:rPr>
          <w:rFonts w:cs="Arial"/>
          <w:sz w:val="24"/>
        </w:rPr>
        <w:t>will:</w:t>
      </w:r>
    </w:p>
    <w:p w14:paraId="6571860D" w14:textId="77777777" w:rsidR="00C26C01" w:rsidRPr="006D4891" w:rsidRDefault="00C26C01" w:rsidP="00BE1C9D">
      <w:pPr>
        <w:rPr>
          <w:rFonts w:cs="Arial"/>
          <w:sz w:val="24"/>
          <w:szCs w:val="24"/>
          <w:lang w:val="en-GB"/>
        </w:rPr>
      </w:pPr>
    </w:p>
    <w:p w14:paraId="3EC1546E" w14:textId="7F39D166" w:rsidR="00C26C01" w:rsidRPr="006D4891" w:rsidRDefault="00C26C01">
      <w:pPr>
        <w:pStyle w:val="ListParagraph"/>
        <w:numPr>
          <w:ilvl w:val="0"/>
          <w:numId w:val="36"/>
        </w:numPr>
        <w:rPr>
          <w:rFonts w:cs="Arial"/>
          <w:sz w:val="24"/>
          <w:szCs w:val="24"/>
          <w:lang w:val="en-GB"/>
        </w:rPr>
      </w:pPr>
      <w:r w:rsidRPr="006D4891">
        <w:rPr>
          <w:rFonts w:cs="Arial"/>
          <w:sz w:val="24"/>
          <w:szCs w:val="24"/>
          <w:lang w:val="en-GB"/>
        </w:rPr>
        <w:t>put in place an appropriate safety and support plan;</w:t>
      </w:r>
    </w:p>
    <w:p w14:paraId="19D0CF2A" w14:textId="28026974" w:rsidR="00C26C01" w:rsidRPr="006D4891" w:rsidRDefault="00C26C01">
      <w:pPr>
        <w:pStyle w:val="ListParagraph"/>
        <w:numPr>
          <w:ilvl w:val="0"/>
          <w:numId w:val="36"/>
        </w:numPr>
        <w:rPr>
          <w:rFonts w:cs="Arial"/>
          <w:sz w:val="24"/>
          <w:szCs w:val="24"/>
          <w:lang w:val="en-GB"/>
        </w:rPr>
      </w:pPr>
      <w:r w:rsidRPr="006D4891">
        <w:rPr>
          <w:rFonts w:cs="Arial"/>
          <w:sz w:val="24"/>
          <w:szCs w:val="24"/>
          <w:lang w:val="en-GB"/>
        </w:rPr>
        <w:t>take action to de-escalate peer conflict;</w:t>
      </w:r>
    </w:p>
    <w:p w14:paraId="7AA83181" w14:textId="75D8A2B6" w:rsidR="00C26C01" w:rsidRPr="006D4891" w:rsidRDefault="00C26C01">
      <w:pPr>
        <w:pStyle w:val="ListParagraph"/>
        <w:numPr>
          <w:ilvl w:val="0"/>
          <w:numId w:val="36"/>
        </w:numPr>
        <w:rPr>
          <w:rFonts w:cs="Arial"/>
          <w:sz w:val="24"/>
          <w:szCs w:val="24"/>
          <w:lang w:val="en-GB"/>
        </w:rPr>
      </w:pPr>
      <w:r w:rsidRPr="006D4891">
        <w:rPr>
          <w:rFonts w:cs="Arial"/>
          <w:sz w:val="24"/>
          <w:szCs w:val="24"/>
          <w:lang w:val="en-GB"/>
        </w:rPr>
        <w:t>consider the safety of other pupils and staff;</w:t>
      </w:r>
    </w:p>
    <w:p w14:paraId="21802B5C" w14:textId="48317723" w:rsidR="00C26C01" w:rsidRPr="006D4891" w:rsidRDefault="00C26C01">
      <w:pPr>
        <w:pStyle w:val="ListParagraph"/>
        <w:numPr>
          <w:ilvl w:val="0"/>
          <w:numId w:val="36"/>
        </w:numPr>
        <w:rPr>
          <w:rFonts w:cs="Arial"/>
          <w:sz w:val="24"/>
          <w:szCs w:val="24"/>
          <w:lang w:val="en-GB"/>
        </w:rPr>
      </w:pPr>
      <w:r w:rsidRPr="006D4891">
        <w:rPr>
          <w:rFonts w:cs="Arial"/>
          <w:sz w:val="24"/>
          <w:szCs w:val="24"/>
          <w:lang w:val="en-GB"/>
        </w:rPr>
        <w:t>share relevant information with children’s social care, the police and other agencies; and</w:t>
      </w:r>
    </w:p>
    <w:p w14:paraId="4D0C27E3" w14:textId="1FEFFDFD" w:rsidR="00C26C01" w:rsidRPr="006D4891" w:rsidRDefault="00C26C01">
      <w:pPr>
        <w:pStyle w:val="ListParagraph"/>
        <w:numPr>
          <w:ilvl w:val="0"/>
          <w:numId w:val="36"/>
        </w:numPr>
        <w:rPr>
          <w:rFonts w:cs="Arial"/>
          <w:sz w:val="24"/>
          <w:szCs w:val="24"/>
          <w:lang w:val="en-GB"/>
        </w:rPr>
      </w:pPr>
      <w:r w:rsidRPr="006D4891">
        <w:rPr>
          <w:rFonts w:cs="Arial"/>
          <w:sz w:val="24"/>
          <w:szCs w:val="24"/>
          <w:lang w:val="en-GB"/>
        </w:rPr>
        <w:t>provide or seek early, evidence-based support, including access to trusted adults, mentoring, therapeutic support or other targeted interventions.</w:t>
      </w:r>
    </w:p>
    <w:p w14:paraId="0702D31C" w14:textId="77777777" w:rsidR="00C26C01" w:rsidRPr="006D4891" w:rsidRDefault="00C26C01" w:rsidP="00BE1C9D">
      <w:pPr>
        <w:pStyle w:val="ListParagraph"/>
        <w:rPr>
          <w:rFonts w:cs="Arial"/>
          <w:sz w:val="24"/>
          <w:szCs w:val="24"/>
          <w:lang w:val="en-GB"/>
        </w:rPr>
      </w:pPr>
    </w:p>
    <w:p w14:paraId="1B650A2C" w14:textId="66630388" w:rsidR="00541061" w:rsidRPr="007D1CA8" w:rsidRDefault="00C26C01" w:rsidP="00BE1C9D">
      <w:pPr>
        <w:rPr>
          <w:rFonts w:cs="Arial"/>
          <w:b/>
          <w:bCs/>
          <w:sz w:val="24"/>
          <w:szCs w:val="24"/>
          <w:lang w:val="en-GB"/>
        </w:rPr>
      </w:pPr>
      <w:r w:rsidRPr="006D4891">
        <w:rPr>
          <w:rFonts w:cs="Arial"/>
          <w:sz w:val="24"/>
          <w:szCs w:val="24"/>
          <w:lang w:val="en-GB"/>
        </w:rPr>
        <w:t xml:space="preserve">Where a child is in immediate danger, or a weapon is present, </w:t>
      </w:r>
      <w:r w:rsidRPr="007D1CA8">
        <w:rPr>
          <w:rFonts w:cs="Arial"/>
          <w:b/>
          <w:bCs/>
          <w:sz w:val="24"/>
          <w:szCs w:val="24"/>
          <w:lang w:val="en-GB"/>
        </w:rPr>
        <w:t>staff will contact the police without delay.</w:t>
      </w:r>
    </w:p>
    <w:p w14:paraId="7808D9AB" w14:textId="77777777" w:rsidR="00C26C01" w:rsidRPr="007D1CA8" w:rsidRDefault="00C26C01" w:rsidP="00BE1C9D">
      <w:pPr>
        <w:rPr>
          <w:rFonts w:cs="Arial"/>
          <w:b/>
          <w:bCs/>
          <w:sz w:val="24"/>
          <w:szCs w:val="24"/>
          <w:lang w:val="en-GB"/>
        </w:rPr>
      </w:pPr>
    </w:p>
    <w:p w14:paraId="66497EBC" w14:textId="745EB9CC" w:rsidR="00792764" w:rsidRPr="006D4891" w:rsidRDefault="00541061" w:rsidP="00BE1C9D">
      <w:pPr>
        <w:pStyle w:val="Heading2"/>
        <w:rPr>
          <w:rFonts w:cs="Arial"/>
          <w:szCs w:val="24"/>
          <w:lang w:val="en-GB"/>
        </w:rPr>
      </w:pPr>
      <w:bookmarkStart w:id="151" w:name="_Toc47373571"/>
      <w:bookmarkStart w:id="152" w:name="_Toc235022625"/>
      <w:bookmarkStart w:id="153" w:name="_Toc235706817"/>
      <w:bookmarkStart w:id="154" w:name="_Toc235713743"/>
      <w:r w:rsidRPr="006D4891">
        <w:rPr>
          <w:rFonts w:cs="Arial"/>
          <w:szCs w:val="24"/>
          <w:lang w:val="en-GB"/>
        </w:rPr>
        <w:t>1</w:t>
      </w:r>
      <w:r w:rsidR="00D14607" w:rsidRPr="006D4891">
        <w:rPr>
          <w:rFonts w:cs="Arial"/>
          <w:szCs w:val="24"/>
          <w:lang w:val="en-GB"/>
        </w:rPr>
        <w:t>6</w:t>
      </w:r>
      <w:r w:rsidRPr="006D4891">
        <w:rPr>
          <w:rFonts w:cs="Arial"/>
          <w:szCs w:val="24"/>
          <w:lang w:val="en-GB"/>
        </w:rPr>
        <w:t>.1</w:t>
      </w:r>
      <w:r w:rsidR="00F6286C">
        <w:rPr>
          <w:rFonts w:cs="Arial"/>
          <w:szCs w:val="24"/>
          <w:lang w:val="en-GB"/>
        </w:rPr>
        <w:t>7</w:t>
      </w:r>
      <w:r w:rsidRPr="006D4891">
        <w:rPr>
          <w:rFonts w:cs="Arial"/>
          <w:szCs w:val="24"/>
          <w:lang w:val="en-GB"/>
        </w:rPr>
        <w:tab/>
      </w:r>
      <w:r w:rsidR="00792764" w:rsidRPr="006D4891">
        <w:rPr>
          <w:rFonts w:cs="Arial"/>
          <w:szCs w:val="24"/>
          <w:lang w:val="en-GB"/>
        </w:rPr>
        <w:t>Domestic abuse</w:t>
      </w:r>
      <w:bookmarkEnd w:id="151"/>
      <w:bookmarkEnd w:id="152"/>
      <w:bookmarkEnd w:id="153"/>
      <w:bookmarkEnd w:id="154"/>
    </w:p>
    <w:p w14:paraId="2C8FEED4" w14:textId="77777777" w:rsidR="00792764" w:rsidRPr="006D4891" w:rsidRDefault="00792764" w:rsidP="00BE1C9D">
      <w:pPr>
        <w:outlineLvl w:val="0"/>
        <w:rPr>
          <w:rFonts w:cs="Arial"/>
          <w:b/>
          <w:sz w:val="24"/>
          <w:szCs w:val="24"/>
          <w:lang w:val="en-GB"/>
        </w:rPr>
      </w:pPr>
    </w:p>
    <w:p w14:paraId="28CA1083" w14:textId="77777777" w:rsidR="00792764" w:rsidRPr="006D4891" w:rsidRDefault="00792764" w:rsidP="00BE1C9D">
      <w:pPr>
        <w:rPr>
          <w:rFonts w:cs="Arial"/>
          <w:sz w:val="24"/>
          <w:szCs w:val="24"/>
          <w:lang w:val="en-GB"/>
        </w:rPr>
      </w:pPr>
      <w:r w:rsidRPr="006D4891">
        <w:rPr>
          <w:rFonts w:cs="Arial"/>
          <w:sz w:val="24"/>
          <w:szCs w:val="24"/>
          <w:lang w:val="en-GB"/>
        </w:rPr>
        <w:t>Exposure to domestic abuse and/or violence can have a serious, long-lasting emotional and psychological impact on children. In some cases, a child may blame themselves for the abuse or may have had to leave the family home as a result.</w:t>
      </w:r>
    </w:p>
    <w:p w14:paraId="6AE82EBB" w14:textId="77777777" w:rsidR="00792764" w:rsidRPr="006D4891" w:rsidRDefault="00792764" w:rsidP="00BE1C9D">
      <w:pPr>
        <w:rPr>
          <w:rFonts w:cs="Arial"/>
          <w:sz w:val="24"/>
          <w:szCs w:val="24"/>
          <w:lang w:val="en-GB"/>
        </w:rPr>
      </w:pPr>
    </w:p>
    <w:p w14:paraId="68559E2A" w14:textId="77777777" w:rsidR="00792764" w:rsidRPr="006D4891" w:rsidRDefault="00792764" w:rsidP="00BE1C9D">
      <w:pPr>
        <w:rPr>
          <w:rFonts w:cs="Arial"/>
          <w:sz w:val="24"/>
          <w:szCs w:val="24"/>
          <w:lang w:val="en-GB"/>
        </w:rPr>
      </w:pPr>
      <w:r w:rsidRPr="006D4891">
        <w:rPr>
          <w:rFonts w:cs="Arial"/>
          <w:sz w:val="24"/>
          <w:szCs w:val="24"/>
          <w:lang w:val="en-GB"/>
        </w:rPr>
        <w:t>Domestic abuse affecting young people can also occur within their relationships, as well as in the context of their home life.</w:t>
      </w:r>
    </w:p>
    <w:p w14:paraId="62BDDAAD" w14:textId="77777777" w:rsidR="00C26C01" w:rsidRPr="006D4891" w:rsidRDefault="00C26C01" w:rsidP="00BE1C9D">
      <w:pPr>
        <w:rPr>
          <w:rFonts w:cs="Arial"/>
          <w:sz w:val="24"/>
          <w:szCs w:val="24"/>
          <w:lang w:val="en-GB"/>
        </w:rPr>
      </w:pPr>
    </w:p>
    <w:p w14:paraId="6BD880C4" w14:textId="50C4AA75" w:rsidR="00C26C01" w:rsidRPr="006D4891" w:rsidRDefault="00C633CE" w:rsidP="00BE1C9D">
      <w:pPr>
        <w:rPr>
          <w:rFonts w:cs="Arial"/>
          <w:sz w:val="24"/>
          <w:szCs w:val="24"/>
          <w:lang w:val="en-GB"/>
        </w:rPr>
      </w:pPr>
      <w:r w:rsidRPr="00D21F55">
        <w:rPr>
          <w:rFonts w:cs="Arial"/>
          <w:sz w:val="24"/>
          <w:szCs w:val="24"/>
          <w:lang w:val="en-GB"/>
        </w:rPr>
        <w:t>School</w:t>
      </w:r>
      <w:r w:rsidR="00A44D92" w:rsidRPr="00D21F55">
        <w:rPr>
          <w:rFonts w:cs="Arial"/>
          <w:sz w:val="24"/>
          <w:szCs w:val="24"/>
        </w:rPr>
        <w:t>’</w:t>
      </w:r>
      <w:r w:rsidR="00C26C01" w:rsidRPr="00D21F55">
        <w:rPr>
          <w:rFonts w:cs="Arial"/>
          <w:sz w:val="24"/>
          <w:szCs w:val="24"/>
          <w:lang w:val="en-GB"/>
        </w:rPr>
        <w:t xml:space="preserve">s Operation Encompass </w:t>
      </w:r>
      <w:r w:rsidR="00D21F55" w:rsidRPr="00D21F55">
        <w:rPr>
          <w:rFonts w:cs="Arial"/>
          <w:sz w:val="24"/>
          <w:szCs w:val="24"/>
          <w:lang w:val="en-GB"/>
        </w:rPr>
        <w:t>notifications are sent to our headteacher and also our Assistant headteacher. These are then recorded onto CPOMS. If</w:t>
      </w:r>
      <w:r w:rsidR="00D21F55">
        <w:rPr>
          <w:rFonts w:cs="Arial"/>
          <w:sz w:val="24"/>
          <w:szCs w:val="24"/>
          <w:lang w:val="en-GB"/>
        </w:rPr>
        <w:t xml:space="preserve"> appropriate we will offer support to the family and child.</w:t>
      </w:r>
    </w:p>
    <w:p w14:paraId="37A19031" w14:textId="77777777" w:rsidR="00792764" w:rsidRPr="006D4891" w:rsidRDefault="00792764" w:rsidP="00BE1C9D">
      <w:pPr>
        <w:rPr>
          <w:rFonts w:cs="Arial"/>
          <w:b/>
          <w:sz w:val="24"/>
          <w:szCs w:val="24"/>
          <w:lang w:val="en-GB"/>
        </w:rPr>
      </w:pPr>
    </w:p>
    <w:p w14:paraId="4C2586F6" w14:textId="419F0713" w:rsidR="00792764" w:rsidRPr="006D4891" w:rsidRDefault="00541061" w:rsidP="00BE1C9D">
      <w:pPr>
        <w:pStyle w:val="Heading2"/>
        <w:rPr>
          <w:rFonts w:cs="Arial"/>
          <w:szCs w:val="24"/>
          <w:lang w:val="en-GB"/>
        </w:rPr>
      </w:pPr>
      <w:bookmarkStart w:id="155" w:name="_Toc47373572"/>
      <w:bookmarkStart w:id="156" w:name="_Toc235022626"/>
      <w:bookmarkStart w:id="157" w:name="_Toc235706818"/>
      <w:bookmarkStart w:id="158" w:name="_Toc235713744"/>
      <w:r w:rsidRPr="006D4891">
        <w:rPr>
          <w:rFonts w:cs="Arial"/>
          <w:szCs w:val="24"/>
          <w:lang w:val="en-GB"/>
        </w:rPr>
        <w:t>1</w:t>
      </w:r>
      <w:r w:rsidR="00D14607" w:rsidRPr="006D4891">
        <w:rPr>
          <w:rFonts w:cs="Arial"/>
          <w:szCs w:val="24"/>
          <w:lang w:val="en-GB"/>
        </w:rPr>
        <w:t>6</w:t>
      </w:r>
      <w:r w:rsidRPr="006D4891">
        <w:rPr>
          <w:rFonts w:cs="Arial"/>
          <w:szCs w:val="24"/>
          <w:lang w:val="en-GB"/>
        </w:rPr>
        <w:t>.1</w:t>
      </w:r>
      <w:r w:rsidR="00F6286C">
        <w:rPr>
          <w:rFonts w:cs="Arial"/>
          <w:szCs w:val="24"/>
          <w:lang w:val="en-GB"/>
        </w:rPr>
        <w:t>8</w:t>
      </w:r>
      <w:r w:rsidRPr="006D4891">
        <w:rPr>
          <w:rFonts w:cs="Arial"/>
          <w:szCs w:val="24"/>
          <w:lang w:val="en-GB"/>
        </w:rPr>
        <w:tab/>
      </w:r>
      <w:r w:rsidR="00792764" w:rsidRPr="006D4891">
        <w:rPr>
          <w:rFonts w:cs="Arial"/>
          <w:szCs w:val="24"/>
          <w:lang w:val="en-GB"/>
        </w:rPr>
        <w:t>Homelessness</w:t>
      </w:r>
      <w:bookmarkEnd w:id="155"/>
      <w:bookmarkEnd w:id="156"/>
      <w:bookmarkEnd w:id="157"/>
      <w:bookmarkEnd w:id="158"/>
    </w:p>
    <w:p w14:paraId="56B75911" w14:textId="77777777" w:rsidR="00792764" w:rsidRPr="006D4891" w:rsidRDefault="00792764" w:rsidP="00BE1C9D">
      <w:pPr>
        <w:outlineLvl w:val="0"/>
        <w:rPr>
          <w:rFonts w:cs="Arial"/>
          <w:sz w:val="24"/>
          <w:szCs w:val="24"/>
          <w:lang w:val="en-GB"/>
        </w:rPr>
      </w:pPr>
    </w:p>
    <w:p w14:paraId="189A5731" w14:textId="77777777" w:rsidR="00C26C01" w:rsidRPr="006D4891" w:rsidRDefault="00C26C01" w:rsidP="00BE1C9D">
      <w:pPr>
        <w:rPr>
          <w:rFonts w:cs="Arial"/>
          <w:b/>
          <w:bCs/>
          <w:sz w:val="24"/>
          <w:szCs w:val="24"/>
          <w:lang w:val="en-GB"/>
        </w:rPr>
      </w:pPr>
      <w:r w:rsidRPr="006D4891">
        <w:rPr>
          <w:rFonts w:cs="Arial"/>
          <w:sz w:val="24"/>
          <w:szCs w:val="24"/>
          <w:lang w:val="en-GB"/>
        </w:rPr>
        <w:t>Being homeless, at risk of homelessness or living in temporary accommodation can present a significant risk to a child’s welfare, attendance, wellbeing and educational outcomes.</w:t>
      </w:r>
    </w:p>
    <w:p w14:paraId="444E24C1" w14:textId="77777777" w:rsidR="00C26C01" w:rsidRPr="006D4891" w:rsidRDefault="00C26C01" w:rsidP="00BE1C9D">
      <w:pPr>
        <w:rPr>
          <w:rFonts w:cs="Arial"/>
          <w:sz w:val="24"/>
          <w:szCs w:val="24"/>
          <w:lang w:val="en-GB"/>
        </w:rPr>
      </w:pPr>
    </w:p>
    <w:p w14:paraId="740FBD5A" w14:textId="77777777" w:rsidR="00C26C01" w:rsidRPr="006D4891" w:rsidRDefault="00C26C01" w:rsidP="00BE1C9D">
      <w:pPr>
        <w:rPr>
          <w:rFonts w:cs="Arial"/>
          <w:sz w:val="24"/>
          <w:szCs w:val="24"/>
          <w:lang w:val="en-GB"/>
        </w:rPr>
      </w:pPr>
      <w:r w:rsidRPr="006D4891">
        <w:rPr>
          <w:rFonts w:cs="Arial"/>
          <w:sz w:val="24"/>
          <w:szCs w:val="24"/>
          <w:lang w:val="en-GB"/>
        </w:rPr>
        <w:t>In most cases, staff will consider homelessness in the context of children living with their families. However, some 16- and 17-year-olds may be living independently, including following exclusion from the family home, and may require a different level of assessment and support.</w:t>
      </w:r>
    </w:p>
    <w:p w14:paraId="1AE01BA3" w14:textId="77777777" w:rsidR="00C26C01" w:rsidRPr="006D4891" w:rsidRDefault="00C26C01" w:rsidP="00BE1C9D">
      <w:pPr>
        <w:rPr>
          <w:rFonts w:cs="Arial"/>
          <w:sz w:val="24"/>
          <w:szCs w:val="24"/>
          <w:lang w:val="en-GB"/>
        </w:rPr>
      </w:pPr>
    </w:p>
    <w:p w14:paraId="2290EBF2" w14:textId="163E2B58" w:rsidR="00C26C01" w:rsidRPr="006D4891" w:rsidRDefault="00C26C01" w:rsidP="00BE1C9D">
      <w:pPr>
        <w:rPr>
          <w:rFonts w:cs="Arial"/>
          <w:sz w:val="24"/>
          <w:szCs w:val="24"/>
          <w:lang w:val="en-GB"/>
        </w:rPr>
      </w:pPr>
      <w:r w:rsidRPr="006D4891">
        <w:rPr>
          <w:rFonts w:cs="Arial"/>
          <w:sz w:val="24"/>
          <w:szCs w:val="24"/>
          <w:lang w:val="en-GB"/>
        </w:rPr>
        <w:t xml:space="preserve">The DSL will support and signpost pupils and families to appropriate housing, welfare </w:t>
      </w:r>
      <w:r w:rsidRPr="006D4891">
        <w:rPr>
          <w:rFonts w:cs="Arial"/>
          <w:sz w:val="24"/>
          <w:szCs w:val="24"/>
          <w:lang w:val="en-GB"/>
        </w:rPr>
        <w:lastRenderedPageBreak/>
        <w:t xml:space="preserve">and local support services. Where homelessness or temporary accommodation gives rise to concerns that a child may be suffering, or is likely to suffer, harm, the </w:t>
      </w:r>
      <w:proofErr w:type="gramStart"/>
      <w:r w:rsidR="00C633CE" w:rsidRPr="00DA5D48">
        <w:rPr>
          <w:rFonts w:cs="Arial"/>
          <w:sz w:val="24"/>
          <w:szCs w:val="24"/>
          <w:lang w:val="en-GB"/>
        </w:rPr>
        <w:t>School</w:t>
      </w:r>
      <w:proofErr w:type="gramEnd"/>
      <w:r w:rsidR="00C633CE" w:rsidRPr="006D4891">
        <w:rPr>
          <w:rFonts w:cs="Arial"/>
          <w:sz w:val="24"/>
          <w:szCs w:val="24"/>
          <w:lang w:val="en-GB"/>
        </w:rPr>
        <w:t xml:space="preserve"> </w:t>
      </w:r>
      <w:r w:rsidRPr="006D4891">
        <w:rPr>
          <w:rFonts w:cs="Arial"/>
          <w:sz w:val="24"/>
          <w:szCs w:val="24"/>
          <w:lang w:val="en-GB"/>
        </w:rPr>
        <w:t>will make a referral to children’s social care.</w:t>
      </w:r>
    </w:p>
    <w:p w14:paraId="2CB87171" w14:textId="77777777" w:rsidR="00C26C01" w:rsidRPr="006D4891" w:rsidRDefault="00C26C01" w:rsidP="00BE1C9D">
      <w:pPr>
        <w:rPr>
          <w:rFonts w:cs="Arial"/>
          <w:sz w:val="24"/>
          <w:szCs w:val="24"/>
          <w:lang w:val="en-GB"/>
        </w:rPr>
      </w:pPr>
    </w:p>
    <w:p w14:paraId="135E6167" w14:textId="493F8DFE" w:rsidR="00792764" w:rsidRPr="006D4891" w:rsidRDefault="00C26C01" w:rsidP="00BE1C9D">
      <w:pPr>
        <w:rPr>
          <w:rFonts w:cs="Arial"/>
          <w:b/>
          <w:bCs/>
          <w:sz w:val="24"/>
          <w:szCs w:val="24"/>
          <w:lang w:val="en-GB"/>
        </w:rPr>
      </w:pPr>
      <w:r w:rsidRPr="006D4891">
        <w:rPr>
          <w:rFonts w:cs="Arial"/>
          <w:sz w:val="24"/>
          <w:szCs w:val="24"/>
          <w:lang w:val="en-GB"/>
        </w:rPr>
        <w:t xml:space="preserve">The </w:t>
      </w:r>
      <w:proofErr w:type="gramStart"/>
      <w:r w:rsidR="00C633CE" w:rsidRPr="00DA5D48">
        <w:rPr>
          <w:rFonts w:cs="Arial"/>
          <w:sz w:val="24"/>
          <w:szCs w:val="24"/>
          <w:lang w:val="en-GB"/>
        </w:rPr>
        <w:t>School</w:t>
      </w:r>
      <w:proofErr w:type="gramEnd"/>
      <w:r w:rsidR="00C633CE" w:rsidRPr="006D4891">
        <w:rPr>
          <w:rFonts w:cs="Arial"/>
          <w:sz w:val="24"/>
          <w:szCs w:val="24"/>
          <w:lang w:val="en-GB"/>
        </w:rPr>
        <w:t xml:space="preserve"> </w:t>
      </w:r>
      <w:r w:rsidRPr="006D4891">
        <w:rPr>
          <w:rFonts w:cs="Arial"/>
          <w:sz w:val="24"/>
          <w:szCs w:val="24"/>
          <w:lang w:val="en-GB"/>
        </w:rPr>
        <w:t>will respond appropriately to any temporary-accommodation notifications received from the local authority and will consider the impact on the child’s safeguarding, attendance and support needs.</w:t>
      </w:r>
    </w:p>
    <w:p w14:paraId="7EDE6587" w14:textId="77777777" w:rsidR="00C26C01" w:rsidRPr="006D4891" w:rsidRDefault="00C26C01" w:rsidP="00BE1C9D">
      <w:pPr>
        <w:pStyle w:val="Heading2"/>
        <w:rPr>
          <w:rFonts w:cs="Arial"/>
          <w:szCs w:val="24"/>
          <w:lang w:val="en-GB"/>
        </w:rPr>
      </w:pPr>
    </w:p>
    <w:p w14:paraId="26CB6836" w14:textId="69FD42F4" w:rsidR="00792764" w:rsidRPr="006D4891" w:rsidRDefault="00541061" w:rsidP="00BE1C9D">
      <w:pPr>
        <w:pStyle w:val="Heading2"/>
        <w:rPr>
          <w:rFonts w:cs="Arial"/>
          <w:szCs w:val="24"/>
          <w:lang w:val="en-GB"/>
        </w:rPr>
      </w:pPr>
      <w:bookmarkStart w:id="159" w:name="_Toc47373573"/>
      <w:bookmarkStart w:id="160" w:name="_Toc235022627"/>
      <w:bookmarkStart w:id="161" w:name="_Toc235706819"/>
      <w:bookmarkStart w:id="162" w:name="_Toc235713745"/>
      <w:r w:rsidRPr="006D4891">
        <w:rPr>
          <w:rFonts w:cs="Arial"/>
          <w:szCs w:val="24"/>
          <w:lang w:val="en-GB"/>
        </w:rPr>
        <w:t>1</w:t>
      </w:r>
      <w:r w:rsidR="00D14607" w:rsidRPr="006D4891">
        <w:rPr>
          <w:rFonts w:cs="Arial"/>
          <w:szCs w:val="24"/>
          <w:lang w:val="en-GB"/>
        </w:rPr>
        <w:t>6</w:t>
      </w:r>
      <w:r w:rsidRPr="006D4891">
        <w:rPr>
          <w:rFonts w:cs="Arial"/>
          <w:szCs w:val="24"/>
          <w:lang w:val="en-GB"/>
        </w:rPr>
        <w:t>.1</w:t>
      </w:r>
      <w:r w:rsidR="00F6286C">
        <w:rPr>
          <w:rFonts w:cs="Arial"/>
          <w:szCs w:val="24"/>
          <w:lang w:val="en-GB"/>
        </w:rPr>
        <w:t>9</w:t>
      </w:r>
      <w:r w:rsidRPr="006D4891">
        <w:rPr>
          <w:rFonts w:cs="Arial"/>
          <w:szCs w:val="24"/>
          <w:lang w:val="en-GB"/>
        </w:rPr>
        <w:tab/>
      </w:r>
      <w:r w:rsidR="00792764" w:rsidRPr="006D4891">
        <w:rPr>
          <w:rFonts w:cs="Arial"/>
          <w:szCs w:val="24"/>
          <w:lang w:val="en-GB"/>
        </w:rPr>
        <w:t>Children with a Social Worker</w:t>
      </w:r>
      <w:bookmarkEnd w:id="159"/>
      <w:bookmarkEnd w:id="160"/>
      <w:bookmarkEnd w:id="161"/>
      <w:bookmarkEnd w:id="162"/>
    </w:p>
    <w:p w14:paraId="6469B782" w14:textId="77777777" w:rsidR="00792764" w:rsidRPr="006D4891" w:rsidRDefault="00792764" w:rsidP="00BE1C9D">
      <w:pPr>
        <w:rPr>
          <w:rFonts w:cs="Arial"/>
          <w:sz w:val="24"/>
          <w:szCs w:val="24"/>
          <w:lang w:val="en-GB"/>
        </w:rPr>
      </w:pPr>
    </w:p>
    <w:p w14:paraId="46B1D28A" w14:textId="0571AE90" w:rsidR="00792764" w:rsidRPr="006D4891" w:rsidRDefault="00C633CE" w:rsidP="00BE1C9D">
      <w:pPr>
        <w:rPr>
          <w:rFonts w:cs="Arial"/>
          <w:sz w:val="24"/>
          <w:szCs w:val="24"/>
          <w:lang w:val="en-GB"/>
        </w:rPr>
      </w:pPr>
      <w:r>
        <w:rPr>
          <w:rFonts w:cs="Arial"/>
          <w:sz w:val="24"/>
          <w:szCs w:val="24"/>
          <w:lang w:val="en-GB"/>
        </w:rPr>
        <w:t>W</w:t>
      </w:r>
      <w:r w:rsidR="00792764" w:rsidRPr="006D4891">
        <w:rPr>
          <w:rFonts w:cs="Arial"/>
          <w:sz w:val="24"/>
          <w:szCs w:val="24"/>
          <w:lang w:val="en-GB"/>
        </w:rPr>
        <w:t>e recognise that when a child has a social worker, it is an indicator that the child is more at risk than most pupils.</w:t>
      </w:r>
    </w:p>
    <w:p w14:paraId="2EE6C995" w14:textId="77777777" w:rsidR="00792764" w:rsidRPr="006D4891" w:rsidRDefault="00792764" w:rsidP="00BE1C9D">
      <w:pPr>
        <w:rPr>
          <w:rFonts w:cs="Arial"/>
          <w:sz w:val="24"/>
          <w:szCs w:val="24"/>
          <w:lang w:val="en-GB"/>
        </w:rPr>
      </w:pPr>
    </w:p>
    <w:p w14:paraId="66D01D9C" w14:textId="52EF7ED7" w:rsidR="00792764" w:rsidRPr="006D4891" w:rsidRDefault="00792764" w:rsidP="00BE1C9D">
      <w:pPr>
        <w:rPr>
          <w:rFonts w:cs="Arial"/>
          <w:sz w:val="24"/>
          <w:szCs w:val="24"/>
          <w:lang w:val="en-GB"/>
        </w:rPr>
      </w:pPr>
      <w:r w:rsidRPr="006D4891">
        <w:rPr>
          <w:rFonts w:cs="Arial"/>
          <w:sz w:val="24"/>
          <w:szCs w:val="24"/>
          <w:lang w:val="en-GB"/>
        </w:rPr>
        <w:t>This may mean that they</w:t>
      </w:r>
      <w:r w:rsidR="00204D8F" w:rsidRPr="006D4891">
        <w:rPr>
          <w:rFonts w:cs="Arial"/>
          <w:sz w:val="24"/>
          <w:szCs w:val="24"/>
          <w:lang w:val="en-GB"/>
        </w:rPr>
        <w:t xml:space="preserve"> are</w:t>
      </w:r>
      <w:r w:rsidRPr="006D4891">
        <w:rPr>
          <w:rFonts w:cs="Arial"/>
          <w:sz w:val="24"/>
          <w:szCs w:val="24"/>
          <w:lang w:val="en-GB"/>
        </w:rPr>
        <w:t xml:space="preserve"> more vulnerable to further harm, as well as facing educational barriers to attendance, learning, behaviour and poor mental health.</w:t>
      </w:r>
    </w:p>
    <w:p w14:paraId="1D149A58" w14:textId="77777777" w:rsidR="00204D8F" w:rsidRPr="006D4891" w:rsidRDefault="00204D8F" w:rsidP="00BE1C9D">
      <w:pPr>
        <w:rPr>
          <w:rFonts w:cs="Arial"/>
          <w:sz w:val="24"/>
          <w:szCs w:val="24"/>
          <w:lang w:val="en-GB"/>
        </w:rPr>
      </w:pPr>
    </w:p>
    <w:p w14:paraId="590CEA9F" w14:textId="48E1E4D5" w:rsidR="00792764" w:rsidRPr="006D4891" w:rsidRDefault="00792764" w:rsidP="00BE1C9D">
      <w:pPr>
        <w:rPr>
          <w:rFonts w:cs="Arial"/>
          <w:sz w:val="24"/>
          <w:szCs w:val="24"/>
          <w:lang w:val="en-GB"/>
        </w:rPr>
      </w:pPr>
      <w:r w:rsidRPr="006D4891">
        <w:rPr>
          <w:rFonts w:cs="Arial"/>
          <w:sz w:val="24"/>
          <w:szCs w:val="24"/>
          <w:lang w:val="en-GB"/>
        </w:rPr>
        <w:t>We take these needs into account when making plans to support pupils who have a social worker.</w:t>
      </w:r>
    </w:p>
    <w:p w14:paraId="0A8C7BEB" w14:textId="77777777" w:rsidR="00C26C01" w:rsidRPr="006D4891" w:rsidRDefault="00C26C01" w:rsidP="00BE1C9D">
      <w:pPr>
        <w:rPr>
          <w:rFonts w:cs="Arial"/>
          <w:sz w:val="24"/>
          <w:szCs w:val="24"/>
          <w:lang w:val="en-GB"/>
        </w:rPr>
      </w:pPr>
    </w:p>
    <w:p w14:paraId="04F2CCEE" w14:textId="77777777" w:rsidR="00C26C01" w:rsidRPr="006D4891" w:rsidRDefault="00C26C01" w:rsidP="00BE1C9D">
      <w:pPr>
        <w:rPr>
          <w:rFonts w:cs="Arial"/>
          <w:sz w:val="24"/>
          <w:szCs w:val="24"/>
          <w:lang w:val="en-GB"/>
        </w:rPr>
      </w:pPr>
      <w:r w:rsidRPr="006D4891">
        <w:rPr>
          <w:rFonts w:cs="Arial"/>
          <w:sz w:val="24"/>
          <w:szCs w:val="24"/>
          <w:lang w:val="en-GB"/>
        </w:rPr>
        <w:t xml:space="preserve">The knowledge that a child has, or has previously had a social worker, will routinely inform decisions about attendance, pastoral provision, academic support and responses to absence. </w:t>
      </w:r>
    </w:p>
    <w:p w14:paraId="0124F9FC" w14:textId="77777777" w:rsidR="00C26C01" w:rsidRPr="006D4891" w:rsidRDefault="00C26C01" w:rsidP="00BE1C9D">
      <w:pPr>
        <w:rPr>
          <w:rFonts w:cs="Arial"/>
          <w:sz w:val="24"/>
          <w:szCs w:val="24"/>
          <w:lang w:val="en-GB"/>
        </w:rPr>
      </w:pPr>
    </w:p>
    <w:p w14:paraId="5CE908C2" w14:textId="68E53467" w:rsidR="00C26C01" w:rsidRPr="006D4891" w:rsidRDefault="00C26C01" w:rsidP="00BE1C9D">
      <w:pPr>
        <w:rPr>
          <w:rFonts w:cs="Arial"/>
          <w:sz w:val="24"/>
          <w:szCs w:val="24"/>
          <w:lang w:val="en-GB"/>
        </w:rPr>
      </w:pPr>
      <w:r w:rsidRPr="006D4891">
        <w:rPr>
          <w:rFonts w:cs="Arial"/>
          <w:sz w:val="24"/>
          <w:szCs w:val="24"/>
          <w:lang w:val="en-GB"/>
        </w:rPr>
        <w:t>Where appropriate the school will liaison with the Virtual School Head.</w:t>
      </w:r>
    </w:p>
    <w:p w14:paraId="07848452" w14:textId="77777777" w:rsidR="00C26C01" w:rsidRPr="006D4891" w:rsidRDefault="00C26C01" w:rsidP="00BE1C9D">
      <w:pPr>
        <w:rPr>
          <w:rFonts w:cs="Arial"/>
          <w:sz w:val="24"/>
          <w:szCs w:val="24"/>
          <w:lang w:val="en-GB"/>
        </w:rPr>
      </w:pPr>
    </w:p>
    <w:p w14:paraId="06487989" w14:textId="0F60CEF2" w:rsidR="00C26C01" w:rsidRPr="006D4891" w:rsidRDefault="00C26C01" w:rsidP="00BE1C9D">
      <w:pPr>
        <w:pStyle w:val="Heading2"/>
        <w:rPr>
          <w:rFonts w:cs="Arial"/>
          <w:szCs w:val="24"/>
          <w:lang w:val="en-GB"/>
        </w:rPr>
      </w:pPr>
      <w:bookmarkStart w:id="163" w:name="_Toc235022628"/>
      <w:bookmarkStart w:id="164" w:name="_Toc235706820"/>
      <w:bookmarkStart w:id="165" w:name="_Toc235713746"/>
      <w:r w:rsidRPr="006D4891">
        <w:rPr>
          <w:rFonts w:cs="Arial"/>
          <w:szCs w:val="24"/>
          <w:lang w:val="en-GB"/>
        </w:rPr>
        <w:t>1</w:t>
      </w:r>
      <w:r w:rsidR="00D14607" w:rsidRPr="006D4891">
        <w:rPr>
          <w:rFonts w:cs="Arial"/>
          <w:szCs w:val="24"/>
          <w:lang w:val="en-GB"/>
        </w:rPr>
        <w:t>6</w:t>
      </w:r>
      <w:r w:rsidRPr="006D4891">
        <w:rPr>
          <w:rFonts w:cs="Arial"/>
          <w:szCs w:val="24"/>
          <w:lang w:val="en-GB"/>
        </w:rPr>
        <w:t>.</w:t>
      </w:r>
      <w:r w:rsidR="00F6286C">
        <w:rPr>
          <w:rFonts w:cs="Arial"/>
          <w:szCs w:val="24"/>
          <w:lang w:val="en-GB"/>
        </w:rPr>
        <w:t>20</w:t>
      </w:r>
      <w:r w:rsidRPr="006D4891">
        <w:rPr>
          <w:rFonts w:cs="Arial"/>
          <w:szCs w:val="24"/>
          <w:lang w:val="en-GB"/>
        </w:rPr>
        <w:t xml:space="preserve"> Young </w:t>
      </w:r>
      <w:r w:rsidR="003C0B2E">
        <w:rPr>
          <w:rFonts w:cs="Arial"/>
          <w:szCs w:val="24"/>
          <w:lang w:val="en-GB"/>
        </w:rPr>
        <w:t>C</w:t>
      </w:r>
      <w:r w:rsidRPr="006D4891">
        <w:rPr>
          <w:rFonts w:cs="Arial"/>
          <w:szCs w:val="24"/>
          <w:lang w:val="en-GB"/>
        </w:rPr>
        <w:t>arers</w:t>
      </w:r>
      <w:bookmarkEnd w:id="163"/>
      <w:bookmarkEnd w:id="164"/>
      <w:bookmarkEnd w:id="165"/>
      <w:r w:rsidRPr="006D4891">
        <w:rPr>
          <w:rFonts w:cs="Arial"/>
          <w:szCs w:val="24"/>
          <w:lang w:val="en-GB"/>
        </w:rPr>
        <w:t xml:space="preserve"> </w:t>
      </w:r>
    </w:p>
    <w:p w14:paraId="1CB0AC5A" w14:textId="77777777" w:rsidR="00C26C01" w:rsidRPr="006D4891" w:rsidRDefault="00C26C01" w:rsidP="00BE1C9D">
      <w:pPr>
        <w:rPr>
          <w:rFonts w:cs="Arial"/>
          <w:sz w:val="24"/>
          <w:szCs w:val="24"/>
          <w:lang w:val="en-GB"/>
        </w:rPr>
      </w:pPr>
    </w:p>
    <w:p w14:paraId="1AC86CD9" w14:textId="66086FB4" w:rsidR="00C26C01" w:rsidRPr="006D4891" w:rsidRDefault="00C26C01" w:rsidP="00BE1C9D">
      <w:pPr>
        <w:rPr>
          <w:rFonts w:cs="Arial"/>
          <w:sz w:val="24"/>
          <w:szCs w:val="24"/>
          <w:lang w:val="en-GB"/>
        </w:rPr>
      </w:pPr>
      <w:r w:rsidRPr="006D4891">
        <w:rPr>
          <w:rFonts w:cs="Arial"/>
          <w:sz w:val="24"/>
          <w:szCs w:val="24"/>
          <w:lang w:val="en-GB"/>
        </w:rPr>
        <w:t>Young carers may experience additional pressures as a result of providing care or support to a family member. These responsibilities may affect their attendance, punctuality, attainment, behaviour, emotional wellbeing and ability to participate fully in academy life.</w:t>
      </w:r>
    </w:p>
    <w:p w14:paraId="72AD6D2B" w14:textId="66DF7E13" w:rsidR="00C26C01" w:rsidRPr="006D4891" w:rsidRDefault="00C26C01" w:rsidP="00BE1C9D">
      <w:pPr>
        <w:rPr>
          <w:rFonts w:cs="Arial"/>
          <w:sz w:val="24"/>
          <w:szCs w:val="24"/>
          <w:lang w:val="en-GB"/>
        </w:rPr>
      </w:pPr>
      <w:r w:rsidRPr="006D4891">
        <w:rPr>
          <w:rFonts w:cs="Arial"/>
          <w:sz w:val="24"/>
          <w:szCs w:val="24"/>
          <w:lang w:val="en-GB"/>
        </w:rPr>
        <w:t xml:space="preserve">The </w:t>
      </w:r>
      <w:proofErr w:type="gramStart"/>
      <w:r w:rsidR="00C633CE" w:rsidRPr="00DA5D48">
        <w:rPr>
          <w:rFonts w:cs="Arial"/>
          <w:sz w:val="24"/>
          <w:szCs w:val="24"/>
          <w:lang w:val="en-GB"/>
        </w:rPr>
        <w:t>School</w:t>
      </w:r>
      <w:proofErr w:type="gramEnd"/>
      <w:r w:rsidR="00C633CE" w:rsidRPr="006D4891">
        <w:rPr>
          <w:rFonts w:cs="Arial"/>
          <w:sz w:val="24"/>
          <w:szCs w:val="24"/>
          <w:lang w:val="en-GB"/>
        </w:rPr>
        <w:t xml:space="preserve"> </w:t>
      </w:r>
      <w:r w:rsidRPr="006D4891">
        <w:rPr>
          <w:rFonts w:cs="Arial"/>
          <w:sz w:val="24"/>
          <w:szCs w:val="24"/>
          <w:lang w:val="en-GB"/>
        </w:rPr>
        <w:t>will seek to identify young carers at an early stage and will ensure that staff remain alert to indicators that a child may have caring responsibilities.</w:t>
      </w:r>
    </w:p>
    <w:p w14:paraId="431CF5D0" w14:textId="77777777" w:rsidR="00C26C01" w:rsidRPr="006D4891" w:rsidRDefault="00C26C01" w:rsidP="00BE1C9D">
      <w:pPr>
        <w:rPr>
          <w:rFonts w:cs="Arial"/>
          <w:sz w:val="24"/>
          <w:szCs w:val="24"/>
          <w:lang w:val="en-GB"/>
        </w:rPr>
      </w:pPr>
    </w:p>
    <w:p w14:paraId="02420283" w14:textId="7581F4FA" w:rsidR="00C26C01" w:rsidRPr="006D4891" w:rsidRDefault="00C26C01" w:rsidP="00BE1C9D">
      <w:pPr>
        <w:rPr>
          <w:rFonts w:cs="Arial"/>
          <w:sz w:val="24"/>
          <w:szCs w:val="24"/>
          <w:lang w:val="en-GB"/>
        </w:rPr>
      </w:pPr>
      <w:r w:rsidRPr="006D4891">
        <w:rPr>
          <w:rFonts w:cs="Arial"/>
          <w:sz w:val="24"/>
          <w:szCs w:val="24"/>
          <w:lang w:val="en-GB"/>
        </w:rPr>
        <w:t xml:space="preserve">Where a young carer is identified, the </w:t>
      </w:r>
      <w:proofErr w:type="gramStart"/>
      <w:r w:rsidR="00C633CE" w:rsidRPr="00DA5D48">
        <w:rPr>
          <w:rFonts w:cs="Arial"/>
          <w:sz w:val="24"/>
          <w:szCs w:val="24"/>
          <w:lang w:val="en-GB"/>
        </w:rPr>
        <w:t>School</w:t>
      </w:r>
      <w:proofErr w:type="gramEnd"/>
      <w:r w:rsidR="00C633CE" w:rsidRPr="006D4891">
        <w:rPr>
          <w:rFonts w:cs="Arial"/>
          <w:sz w:val="24"/>
          <w:szCs w:val="24"/>
          <w:lang w:val="en-GB"/>
        </w:rPr>
        <w:t xml:space="preserve"> </w:t>
      </w:r>
      <w:r w:rsidRPr="006D4891">
        <w:rPr>
          <w:rFonts w:cs="Arial"/>
          <w:sz w:val="24"/>
          <w:szCs w:val="24"/>
          <w:lang w:val="en-GB"/>
        </w:rPr>
        <w:t>will:</w:t>
      </w:r>
    </w:p>
    <w:p w14:paraId="5F7B5A57" w14:textId="77777777" w:rsidR="00C26C01" w:rsidRPr="006D4891" w:rsidRDefault="00C26C01" w:rsidP="00BE1C9D">
      <w:pPr>
        <w:rPr>
          <w:rFonts w:cs="Arial"/>
          <w:sz w:val="24"/>
          <w:szCs w:val="24"/>
          <w:lang w:val="en-GB"/>
        </w:rPr>
      </w:pPr>
    </w:p>
    <w:p w14:paraId="396700AE" w14:textId="62F6757B" w:rsidR="00C26C01" w:rsidRPr="006D4891" w:rsidRDefault="00C26C01">
      <w:pPr>
        <w:pStyle w:val="ListParagraph"/>
        <w:numPr>
          <w:ilvl w:val="0"/>
          <w:numId w:val="37"/>
        </w:numPr>
        <w:rPr>
          <w:rFonts w:cs="Arial"/>
          <w:sz w:val="24"/>
          <w:szCs w:val="24"/>
          <w:lang w:val="en-GB"/>
        </w:rPr>
      </w:pPr>
      <w:r w:rsidRPr="006D4891">
        <w:rPr>
          <w:rFonts w:cs="Arial"/>
          <w:sz w:val="24"/>
          <w:szCs w:val="24"/>
          <w:lang w:val="en-GB"/>
        </w:rPr>
        <w:t>consider appropriate pastoral support and reasonable adjustments;</w:t>
      </w:r>
    </w:p>
    <w:p w14:paraId="3F91E9AE" w14:textId="0F0AD498" w:rsidR="00C26C01" w:rsidRPr="006D4891" w:rsidRDefault="00C26C01">
      <w:pPr>
        <w:pStyle w:val="ListParagraph"/>
        <w:numPr>
          <w:ilvl w:val="0"/>
          <w:numId w:val="37"/>
        </w:numPr>
        <w:rPr>
          <w:rFonts w:cs="Arial"/>
          <w:sz w:val="24"/>
          <w:szCs w:val="24"/>
          <w:lang w:val="en-GB"/>
        </w:rPr>
      </w:pPr>
      <w:r w:rsidRPr="006D4891">
        <w:rPr>
          <w:rFonts w:cs="Arial"/>
          <w:sz w:val="24"/>
          <w:szCs w:val="24"/>
          <w:lang w:val="en-GB"/>
        </w:rPr>
        <w:t>work with the child and their family to understand their needs;</w:t>
      </w:r>
    </w:p>
    <w:p w14:paraId="5BBE9A37" w14:textId="35A3FEE8" w:rsidR="00C26C01" w:rsidRPr="006D4891" w:rsidRDefault="00C26C01">
      <w:pPr>
        <w:pStyle w:val="ListParagraph"/>
        <w:numPr>
          <w:ilvl w:val="0"/>
          <w:numId w:val="37"/>
        </w:numPr>
        <w:rPr>
          <w:rFonts w:cs="Arial"/>
          <w:sz w:val="24"/>
          <w:szCs w:val="24"/>
          <w:lang w:val="en-GB"/>
        </w:rPr>
      </w:pPr>
      <w:r w:rsidRPr="006D4891">
        <w:rPr>
          <w:rFonts w:cs="Arial"/>
          <w:sz w:val="24"/>
          <w:szCs w:val="24"/>
          <w:lang w:val="en-GB"/>
        </w:rPr>
        <w:t>monitor the impact of caring responsibilities on attendance, progress and wellbeing; and</w:t>
      </w:r>
    </w:p>
    <w:p w14:paraId="5F91C6C1" w14:textId="3CF5FC23" w:rsidR="00792764" w:rsidRPr="006D4891" w:rsidRDefault="00C26C01">
      <w:pPr>
        <w:pStyle w:val="ListParagraph"/>
        <w:numPr>
          <w:ilvl w:val="0"/>
          <w:numId w:val="37"/>
        </w:numPr>
        <w:rPr>
          <w:rFonts w:cs="Arial"/>
          <w:sz w:val="24"/>
          <w:szCs w:val="24"/>
          <w:lang w:val="en-GB"/>
        </w:rPr>
      </w:pPr>
      <w:r w:rsidRPr="006D4891">
        <w:rPr>
          <w:rFonts w:cs="Arial"/>
          <w:sz w:val="24"/>
          <w:szCs w:val="24"/>
          <w:lang w:val="en-GB"/>
        </w:rPr>
        <w:t>make referrals to relevant local young carer services or other agencies where additional support is required.</w:t>
      </w:r>
    </w:p>
    <w:p w14:paraId="7ACA8716" w14:textId="77777777" w:rsidR="00C26C01" w:rsidRPr="006D4891" w:rsidRDefault="00C26C01" w:rsidP="00BE1C9D">
      <w:pPr>
        <w:rPr>
          <w:rFonts w:cs="Arial"/>
          <w:sz w:val="24"/>
          <w:szCs w:val="24"/>
          <w:lang w:val="en-GB"/>
        </w:rPr>
      </w:pPr>
      <w:bookmarkStart w:id="166" w:name="_Toc47373574"/>
    </w:p>
    <w:p w14:paraId="7440C869" w14:textId="40220A5A" w:rsidR="00792764" w:rsidRPr="006D4891" w:rsidRDefault="00541061" w:rsidP="00BE1C9D">
      <w:pPr>
        <w:pStyle w:val="Heading2"/>
        <w:rPr>
          <w:rFonts w:cs="Arial"/>
          <w:szCs w:val="24"/>
          <w:lang w:val="en-GB"/>
        </w:rPr>
      </w:pPr>
      <w:bookmarkStart w:id="167" w:name="_Toc235022629"/>
      <w:bookmarkStart w:id="168" w:name="_Toc235706821"/>
      <w:bookmarkStart w:id="169" w:name="_Toc235713747"/>
      <w:r w:rsidRPr="006D4891">
        <w:rPr>
          <w:rFonts w:cs="Arial"/>
          <w:szCs w:val="24"/>
          <w:lang w:val="en-GB"/>
        </w:rPr>
        <w:t>1</w:t>
      </w:r>
      <w:r w:rsidR="00D14607" w:rsidRPr="006D4891">
        <w:rPr>
          <w:rFonts w:cs="Arial"/>
          <w:szCs w:val="24"/>
          <w:lang w:val="en-GB"/>
        </w:rPr>
        <w:t>6</w:t>
      </w:r>
      <w:r w:rsidRPr="006D4891">
        <w:rPr>
          <w:rFonts w:cs="Arial"/>
          <w:szCs w:val="24"/>
          <w:lang w:val="en-GB"/>
        </w:rPr>
        <w:t>.</w:t>
      </w:r>
      <w:r w:rsidR="00F6286C">
        <w:rPr>
          <w:rFonts w:cs="Arial"/>
          <w:szCs w:val="24"/>
          <w:lang w:val="en-GB"/>
        </w:rPr>
        <w:t>21</w:t>
      </w:r>
      <w:r w:rsidRPr="006D4891">
        <w:rPr>
          <w:rFonts w:cs="Arial"/>
          <w:szCs w:val="24"/>
          <w:lang w:val="en-GB"/>
        </w:rPr>
        <w:tab/>
      </w:r>
      <w:r w:rsidR="00792764" w:rsidRPr="006D4891">
        <w:rPr>
          <w:rFonts w:cs="Arial"/>
          <w:szCs w:val="24"/>
          <w:lang w:val="en-GB"/>
        </w:rPr>
        <w:t>Children and online</w:t>
      </w:r>
      <w:bookmarkEnd w:id="166"/>
      <w:r w:rsidR="00C26C01" w:rsidRPr="006D4891">
        <w:rPr>
          <w:rFonts w:cs="Arial"/>
          <w:szCs w:val="24"/>
          <w:lang w:val="en-GB"/>
        </w:rPr>
        <w:t xml:space="preserve"> harm</w:t>
      </w:r>
      <w:bookmarkEnd w:id="167"/>
      <w:bookmarkEnd w:id="168"/>
      <w:bookmarkEnd w:id="169"/>
      <w:r w:rsidR="00792764" w:rsidRPr="006D4891">
        <w:rPr>
          <w:rFonts w:cs="Arial"/>
          <w:szCs w:val="24"/>
          <w:lang w:val="en-GB"/>
        </w:rPr>
        <w:t xml:space="preserve"> </w:t>
      </w:r>
    </w:p>
    <w:p w14:paraId="602611E5" w14:textId="77777777" w:rsidR="00541061" w:rsidRPr="006D4891" w:rsidRDefault="00541061" w:rsidP="00BE1C9D">
      <w:pPr>
        <w:pStyle w:val="Heading2"/>
        <w:rPr>
          <w:rFonts w:cs="Arial"/>
          <w:szCs w:val="24"/>
          <w:lang w:val="en-GB"/>
        </w:rPr>
      </w:pPr>
    </w:p>
    <w:p w14:paraId="715FBF87" w14:textId="0D3C4B12" w:rsidR="00C26C01" w:rsidRPr="00C633CE" w:rsidRDefault="00C26C01" w:rsidP="00BE1C9D">
      <w:pPr>
        <w:rPr>
          <w:rFonts w:cs="Arial"/>
          <w:sz w:val="24"/>
          <w:szCs w:val="24"/>
          <w:lang w:val="en-GB"/>
        </w:rPr>
      </w:pPr>
      <w:r w:rsidRPr="006D4891">
        <w:rPr>
          <w:rFonts w:cs="Arial"/>
          <w:sz w:val="24"/>
          <w:szCs w:val="24"/>
          <w:lang w:val="en-GB"/>
        </w:rPr>
        <w:t xml:space="preserve">When children use the </w:t>
      </w:r>
      <w:proofErr w:type="gramStart"/>
      <w:r w:rsidR="00C633CE" w:rsidRPr="00DA5D48">
        <w:rPr>
          <w:rFonts w:cs="Arial"/>
          <w:sz w:val="24"/>
          <w:szCs w:val="24"/>
          <w:lang w:val="en-GB"/>
        </w:rPr>
        <w:t>School</w:t>
      </w:r>
      <w:r w:rsidR="00C633CE">
        <w:rPr>
          <w:rFonts w:cs="Arial"/>
          <w:sz w:val="24"/>
          <w:szCs w:val="24"/>
          <w:lang w:val="en-GB"/>
        </w:rPr>
        <w:t>’s</w:t>
      </w:r>
      <w:proofErr w:type="gramEnd"/>
      <w:r w:rsidR="00C633CE" w:rsidRPr="006D4891">
        <w:rPr>
          <w:rFonts w:cs="Arial"/>
          <w:sz w:val="24"/>
          <w:szCs w:val="24"/>
          <w:lang w:val="en-GB"/>
        </w:rPr>
        <w:t xml:space="preserve"> </w:t>
      </w:r>
      <w:r w:rsidRPr="006D4891">
        <w:rPr>
          <w:rFonts w:cs="Arial"/>
          <w:sz w:val="24"/>
          <w:szCs w:val="24"/>
          <w:lang w:val="en-GB"/>
        </w:rPr>
        <w:t xml:space="preserve">network to access the internet, they are protected through </w:t>
      </w:r>
      <w:r w:rsidRPr="00C633CE">
        <w:rPr>
          <w:rFonts w:cs="Arial"/>
          <w:sz w:val="24"/>
          <w:szCs w:val="24"/>
          <w:lang w:val="en-GB"/>
        </w:rPr>
        <w:t>appropriate filtering and monitoring systems. However, pupils may also access online content through personal devices, mobile data and applications that are not controlled by the</w:t>
      </w:r>
      <w:r w:rsidR="007F16B2" w:rsidRPr="00C633CE">
        <w:rPr>
          <w:rFonts w:cs="Arial"/>
          <w:sz w:val="24"/>
        </w:rPr>
        <w:t xml:space="preserve"> </w:t>
      </w:r>
      <w:proofErr w:type="gramStart"/>
      <w:r w:rsidR="00C633CE" w:rsidRPr="00C633CE">
        <w:rPr>
          <w:rFonts w:cs="Arial"/>
          <w:sz w:val="24"/>
          <w:szCs w:val="24"/>
          <w:lang w:val="en-GB"/>
        </w:rPr>
        <w:t>School</w:t>
      </w:r>
      <w:proofErr w:type="gramEnd"/>
      <w:r w:rsidRPr="00C633CE">
        <w:rPr>
          <w:rFonts w:cs="Arial"/>
          <w:sz w:val="24"/>
          <w:szCs w:val="24"/>
          <w:lang w:val="en-GB"/>
        </w:rPr>
        <w:t>.</w:t>
      </w:r>
    </w:p>
    <w:p w14:paraId="21121B5B" w14:textId="77777777" w:rsidR="00C26C01" w:rsidRPr="006D4891" w:rsidRDefault="00C26C01" w:rsidP="00BE1C9D">
      <w:pPr>
        <w:rPr>
          <w:rFonts w:cs="Arial"/>
          <w:sz w:val="24"/>
          <w:szCs w:val="24"/>
          <w:lang w:val="en-GB"/>
        </w:rPr>
      </w:pPr>
    </w:p>
    <w:p w14:paraId="01438C1E" w14:textId="77777777" w:rsidR="00C26C01" w:rsidRPr="006D4891" w:rsidRDefault="00C26C01" w:rsidP="00BE1C9D">
      <w:pPr>
        <w:rPr>
          <w:rFonts w:cs="Arial"/>
          <w:sz w:val="24"/>
          <w:szCs w:val="24"/>
          <w:lang w:val="en-GB"/>
        </w:rPr>
      </w:pPr>
      <w:r w:rsidRPr="006D4891">
        <w:rPr>
          <w:rFonts w:cs="Arial"/>
          <w:sz w:val="24"/>
          <w:szCs w:val="24"/>
          <w:lang w:val="en-GB"/>
        </w:rPr>
        <w:lastRenderedPageBreak/>
        <w:t xml:space="preserve">Online and offline safeguarding risks are often connected. These may include </w:t>
      </w:r>
      <w:r w:rsidRPr="004E33CA">
        <w:rPr>
          <w:rFonts w:cs="Arial"/>
          <w:b/>
          <w:bCs/>
          <w:sz w:val="24"/>
          <w:szCs w:val="24"/>
          <w:lang w:val="en-GB"/>
        </w:rPr>
        <w:t>harmful content or contact, child-on-child abuse, exploitation, cybercrime, misogynistic or harmful online influences, generative artificial intelligence, deepfakes and the creation or sharing of AI-generated sexual imagery.</w:t>
      </w:r>
    </w:p>
    <w:p w14:paraId="267B55BA" w14:textId="77777777" w:rsidR="00C26C01" w:rsidRPr="006D4891" w:rsidRDefault="00C26C01" w:rsidP="00BE1C9D">
      <w:pPr>
        <w:rPr>
          <w:rFonts w:cs="Arial"/>
          <w:sz w:val="24"/>
          <w:szCs w:val="24"/>
          <w:lang w:val="en-GB"/>
        </w:rPr>
      </w:pPr>
    </w:p>
    <w:p w14:paraId="176307EF" w14:textId="483175AB" w:rsidR="00C26C01" w:rsidRPr="006D4891" w:rsidRDefault="00C26C01" w:rsidP="00BE1C9D">
      <w:pPr>
        <w:rPr>
          <w:rFonts w:cs="Arial"/>
          <w:sz w:val="24"/>
          <w:szCs w:val="24"/>
          <w:lang w:val="en-GB"/>
        </w:rPr>
      </w:pPr>
      <w:r w:rsidRPr="006D4891">
        <w:rPr>
          <w:rFonts w:cs="Arial"/>
          <w:sz w:val="24"/>
          <w:szCs w:val="24"/>
          <w:lang w:val="en-GB"/>
        </w:rPr>
        <w:t xml:space="preserve">Where pupils use </w:t>
      </w:r>
      <w:r w:rsidR="00C633CE" w:rsidRPr="00DA5D48">
        <w:rPr>
          <w:rFonts w:cs="Arial"/>
          <w:sz w:val="24"/>
          <w:szCs w:val="24"/>
          <w:lang w:val="en-GB"/>
        </w:rPr>
        <w:t>School</w:t>
      </w:r>
      <w:r w:rsidR="00C633CE" w:rsidRPr="006D4891">
        <w:rPr>
          <w:rFonts w:cs="Arial"/>
          <w:sz w:val="24"/>
          <w:szCs w:val="24"/>
          <w:lang w:val="en-GB"/>
        </w:rPr>
        <w:t xml:space="preserve"> </w:t>
      </w:r>
      <w:r w:rsidRPr="006D4891">
        <w:rPr>
          <w:rFonts w:cs="Arial"/>
          <w:sz w:val="24"/>
          <w:szCs w:val="24"/>
          <w:lang w:val="en-GB"/>
        </w:rPr>
        <w:t xml:space="preserve">devices or systems, appropriate supervision will be </w:t>
      </w:r>
      <w:r w:rsidR="00560BF8" w:rsidRPr="006D4891">
        <w:rPr>
          <w:rFonts w:cs="Arial"/>
          <w:sz w:val="24"/>
          <w:szCs w:val="24"/>
          <w:lang w:val="en-GB"/>
        </w:rPr>
        <w:t>provided,</w:t>
      </w:r>
      <w:r w:rsidRPr="006D4891">
        <w:rPr>
          <w:rFonts w:cs="Arial"/>
          <w:sz w:val="24"/>
          <w:szCs w:val="24"/>
          <w:lang w:val="en-GB"/>
        </w:rPr>
        <w:t xml:space="preserve"> and the effectiveness of filtering and monitoring arrangements will be reviewed regularly.</w:t>
      </w:r>
    </w:p>
    <w:p w14:paraId="2E9C3D60" w14:textId="77777777" w:rsidR="00C26C01" w:rsidRPr="006D4891" w:rsidRDefault="00C26C01" w:rsidP="00BE1C9D">
      <w:pPr>
        <w:rPr>
          <w:rFonts w:cs="Arial"/>
          <w:sz w:val="24"/>
          <w:szCs w:val="24"/>
          <w:lang w:val="en-GB"/>
        </w:rPr>
      </w:pPr>
    </w:p>
    <w:p w14:paraId="5A7EB611" w14:textId="4D3415AB" w:rsidR="00541061" w:rsidRPr="006D4891" w:rsidRDefault="00C26C01" w:rsidP="00BE1C9D">
      <w:pPr>
        <w:rPr>
          <w:rFonts w:cs="Arial"/>
          <w:sz w:val="24"/>
          <w:szCs w:val="24"/>
          <w:lang w:val="en-GB"/>
        </w:rPr>
      </w:pPr>
      <w:r w:rsidRPr="006D4891">
        <w:rPr>
          <w:rFonts w:cs="Arial"/>
          <w:sz w:val="24"/>
          <w:szCs w:val="24"/>
          <w:lang w:val="en-GB"/>
        </w:rPr>
        <w:t>All staff who interact with children, including online, must remain alert to signs that a child may be at risk. Concerns must be reported to the DSL and managed in accordance with this policy, including referral to children’s social care or the police where appropriate.</w:t>
      </w:r>
    </w:p>
    <w:p w14:paraId="745C2722" w14:textId="77777777" w:rsidR="00C26C01" w:rsidRPr="006D4891" w:rsidRDefault="00C26C01" w:rsidP="00BE1C9D">
      <w:pPr>
        <w:rPr>
          <w:rFonts w:eastAsia="Times New Roman" w:cs="Arial"/>
          <w:sz w:val="24"/>
          <w:szCs w:val="24"/>
          <w:lang w:val="en-GB" w:eastAsia="en-GB" w:bidi="ar-SA"/>
        </w:rPr>
      </w:pPr>
    </w:p>
    <w:p w14:paraId="20D136AB" w14:textId="2DBBC57E" w:rsidR="00792764" w:rsidRPr="006D4891" w:rsidRDefault="00541061" w:rsidP="00BE1C9D">
      <w:pPr>
        <w:pStyle w:val="Heading2"/>
        <w:rPr>
          <w:rFonts w:cs="Arial"/>
          <w:szCs w:val="24"/>
        </w:rPr>
      </w:pPr>
      <w:bookmarkStart w:id="170" w:name="_Toc47373575"/>
      <w:bookmarkStart w:id="171" w:name="_Toc235706822"/>
      <w:bookmarkStart w:id="172" w:name="_Toc235713748"/>
      <w:r w:rsidRPr="006D4891">
        <w:rPr>
          <w:rFonts w:cs="Arial"/>
          <w:szCs w:val="24"/>
        </w:rPr>
        <w:t>1</w:t>
      </w:r>
      <w:r w:rsidR="00D14607" w:rsidRPr="006D4891">
        <w:rPr>
          <w:rFonts w:cs="Arial"/>
          <w:szCs w:val="24"/>
        </w:rPr>
        <w:t>6</w:t>
      </w:r>
      <w:r w:rsidRPr="006D4891">
        <w:rPr>
          <w:rFonts w:cs="Arial"/>
          <w:szCs w:val="24"/>
        </w:rPr>
        <w:t>.2</w:t>
      </w:r>
      <w:r w:rsidR="00D03EC3">
        <w:rPr>
          <w:rFonts w:cs="Arial"/>
          <w:szCs w:val="24"/>
        </w:rPr>
        <w:t>2</w:t>
      </w:r>
      <w:r w:rsidRPr="006D4891">
        <w:rPr>
          <w:rFonts w:cs="Arial"/>
          <w:szCs w:val="24"/>
        </w:rPr>
        <w:tab/>
      </w:r>
      <w:r w:rsidR="00792764" w:rsidRPr="006D4891">
        <w:rPr>
          <w:rFonts w:cs="Arial"/>
          <w:szCs w:val="24"/>
        </w:rPr>
        <w:t>Online safety away from</w:t>
      </w:r>
      <w:r w:rsidR="00A67ED2" w:rsidRPr="006D4891">
        <w:rPr>
          <w:rFonts w:cs="Arial"/>
          <w:szCs w:val="24"/>
        </w:rPr>
        <w:t xml:space="preserve"> the</w:t>
      </w:r>
      <w:r w:rsidR="00792764" w:rsidRPr="006D4891">
        <w:rPr>
          <w:rFonts w:cs="Arial"/>
          <w:szCs w:val="24"/>
        </w:rPr>
        <w:t xml:space="preserve"> </w:t>
      </w:r>
      <w:bookmarkEnd w:id="170"/>
      <w:bookmarkEnd w:id="171"/>
      <w:bookmarkEnd w:id="172"/>
      <w:proofErr w:type="gramStart"/>
      <w:r w:rsidR="00C633CE" w:rsidRPr="00DA5D48">
        <w:rPr>
          <w:rFonts w:cs="Arial"/>
          <w:szCs w:val="24"/>
          <w:lang w:val="en-GB"/>
        </w:rPr>
        <w:t>School</w:t>
      </w:r>
      <w:proofErr w:type="gramEnd"/>
    </w:p>
    <w:p w14:paraId="3BDCA701" w14:textId="77777777" w:rsidR="00541061" w:rsidRPr="006D4891" w:rsidRDefault="00541061" w:rsidP="00BE1C9D">
      <w:pPr>
        <w:rPr>
          <w:rFonts w:cs="Arial"/>
          <w:sz w:val="24"/>
          <w:szCs w:val="24"/>
          <w:lang w:val="en-GB" w:eastAsia="en-GB" w:bidi="ar-SA"/>
        </w:rPr>
      </w:pPr>
    </w:p>
    <w:p w14:paraId="5736BAD0" w14:textId="77777777" w:rsidR="00C26C01" w:rsidRPr="006D4891" w:rsidRDefault="00C26C01" w:rsidP="00BE1C9D">
      <w:pPr>
        <w:rPr>
          <w:rFonts w:cs="Arial"/>
          <w:sz w:val="24"/>
          <w:szCs w:val="24"/>
          <w:lang w:val="en-GB" w:eastAsia="en-GB" w:bidi="ar-SA"/>
        </w:rPr>
      </w:pPr>
      <w:r w:rsidRPr="006D4891">
        <w:rPr>
          <w:rFonts w:cs="Arial"/>
          <w:sz w:val="24"/>
          <w:szCs w:val="24"/>
          <w:lang w:val="en-GB" w:eastAsia="en-GB" w:bidi="ar-SA"/>
        </w:rPr>
        <w:t>Online teaching and communication with pupils will follow the same safeguarding principles and professional standards that apply to face-to-face contact. Staff must comply with the MAT Staff Code of Conduct, Online Safety Policy and any approved remote-learning procedures.</w:t>
      </w:r>
    </w:p>
    <w:p w14:paraId="28FB2A79" w14:textId="77777777" w:rsidR="00C633CE" w:rsidRDefault="00C633CE" w:rsidP="00BE1C9D">
      <w:pPr>
        <w:rPr>
          <w:rFonts w:cs="Arial"/>
          <w:sz w:val="24"/>
          <w:szCs w:val="24"/>
          <w:lang w:val="en-GB" w:eastAsia="en-GB" w:bidi="ar-SA"/>
        </w:rPr>
      </w:pPr>
    </w:p>
    <w:p w14:paraId="69A9B047" w14:textId="64F1F643" w:rsidR="00C26C01" w:rsidRPr="006D4891" w:rsidRDefault="00C633CE" w:rsidP="00BE1C9D">
      <w:pPr>
        <w:rPr>
          <w:rFonts w:cs="Arial"/>
          <w:sz w:val="24"/>
          <w:szCs w:val="24"/>
          <w:lang w:val="en-GB" w:eastAsia="en-GB" w:bidi="ar-SA"/>
        </w:rPr>
      </w:pPr>
      <w:r>
        <w:rPr>
          <w:rFonts w:cs="Arial"/>
          <w:sz w:val="24"/>
          <w:szCs w:val="24"/>
          <w:lang w:val="en-GB"/>
        </w:rPr>
        <w:t xml:space="preserve">The </w:t>
      </w:r>
      <w:proofErr w:type="gramStart"/>
      <w:r w:rsidRPr="00DA5D48">
        <w:rPr>
          <w:rFonts w:cs="Arial"/>
          <w:sz w:val="24"/>
          <w:szCs w:val="24"/>
          <w:lang w:val="en-GB"/>
        </w:rPr>
        <w:t>School</w:t>
      </w:r>
      <w:proofErr w:type="gramEnd"/>
      <w:r w:rsidR="00C26C01" w:rsidRPr="006D4891">
        <w:rPr>
          <w:rFonts w:cs="Arial"/>
          <w:sz w:val="24"/>
          <w:szCs w:val="24"/>
          <w:lang w:val="en-GB" w:eastAsia="en-GB" w:bidi="ar-SA"/>
        </w:rPr>
        <w:t xml:space="preserve"> will ensure that online learning tools and systems are approved, secure and used in accordance with data protection and privacy requirements.</w:t>
      </w:r>
    </w:p>
    <w:p w14:paraId="2FF717CA" w14:textId="77777777" w:rsidR="00C26C01" w:rsidRPr="006D4891" w:rsidRDefault="00C26C01" w:rsidP="00BE1C9D">
      <w:pPr>
        <w:rPr>
          <w:rFonts w:cs="Arial"/>
          <w:sz w:val="24"/>
          <w:szCs w:val="24"/>
          <w:lang w:val="en-GB" w:eastAsia="en-GB" w:bidi="ar-SA"/>
        </w:rPr>
      </w:pPr>
    </w:p>
    <w:p w14:paraId="2DDC7128" w14:textId="77777777" w:rsidR="00C26C01" w:rsidRPr="006D4891" w:rsidRDefault="00C26C01" w:rsidP="00BE1C9D">
      <w:pPr>
        <w:rPr>
          <w:rFonts w:cs="Arial"/>
          <w:sz w:val="24"/>
          <w:szCs w:val="24"/>
          <w:lang w:val="en-GB" w:eastAsia="en-GB" w:bidi="ar-SA"/>
        </w:rPr>
      </w:pPr>
      <w:r w:rsidRPr="006D4891">
        <w:rPr>
          <w:rFonts w:cs="Arial"/>
          <w:sz w:val="24"/>
          <w:szCs w:val="24"/>
          <w:lang w:val="en-GB" w:eastAsia="en-GB" w:bidi="ar-SA"/>
        </w:rPr>
        <w:t>Staff will:</w:t>
      </w:r>
    </w:p>
    <w:p w14:paraId="1A6D5B63" w14:textId="77777777" w:rsidR="00C26C01" w:rsidRPr="006D4891" w:rsidRDefault="00C26C01" w:rsidP="00BE1C9D">
      <w:pPr>
        <w:rPr>
          <w:rFonts w:cs="Arial"/>
          <w:sz w:val="24"/>
          <w:szCs w:val="24"/>
          <w:lang w:val="en-GB" w:eastAsia="en-GB" w:bidi="ar-SA"/>
        </w:rPr>
      </w:pPr>
    </w:p>
    <w:p w14:paraId="7CEDCB71" w14:textId="28E748F1" w:rsidR="00C26C01" w:rsidRPr="00C633CE" w:rsidRDefault="00C26C01" w:rsidP="00A33AD7">
      <w:pPr>
        <w:pStyle w:val="ListParagraph"/>
        <w:numPr>
          <w:ilvl w:val="0"/>
          <w:numId w:val="38"/>
        </w:numPr>
        <w:rPr>
          <w:rFonts w:cs="Arial"/>
          <w:sz w:val="24"/>
          <w:szCs w:val="24"/>
          <w:lang w:val="en-GB" w:eastAsia="en-GB" w:bidi="ar-SA"/>
        </w:rPr>
      </w:pPr>
      <w:r w:rsidRPr="00C633CE">
        <w:rPr>
          <w:rFonts w:cs="Arial"/>
          <w:sz w:val="24"/>
          <w:szCs w:val="24"/>
          <w:lang w:val="en-GB" w:eastAsia="en-GB" w:bidi="ar-SA"/>
        </w:rPr>
        <w:t>use only platforms and accounts approved by the</w:t>
      </w:r>
      <w:r w:rsidR="00C633CE" w:rsidRPr="00C633CE">
        <w:rPr>
          <w:rFonts w:cs="Arial"/>
          <w:sz w:val="24"/>
          <w:szCs w:val="24"/>
          <w:lang w:val="en-GB" w:eastAsia="en-GB" w:bidi="ar-SA"/>
        </w:rPr>
        <w:t xml:space="preserve"> </w:t>
      </w:r>
      <w:proofErr w:type="gramStart"/>
      <w:r w:rsidR="00C633CE" w:rsidRPr="00C633CE">
        <w:rPr>
          <w:rFonts w:cs="Arial"/>
          <w:sz w:val="24"/>
          <w:szCs w:val="24"/>
          <w:lang w:val="en-GB"/>
        </w:rPr>
        <w:t>School</w:t>
      </w:r>
      <w:proofErr w:type="gramEnd"/>
      <w:r w:rsidRPr="00C633CE">
        <w:rPr>
          <w:rFonts w:cs="Arial"/>
          <w:sz w:val="24"/>
          <w:szCs w:val="24"/>
          <w:lang w:val="en-GB" w:eastAsia="en-GB" w:bidi="ar-SA"/>
        </w:rPr>
        <w:t>;</w:t>
      </w:r>
    </w:p>
    <w:p w14:paraId="49A2ABEE" w14:textId="201BC458" w:rsidR="00C26C01" w:rsidRPr="006D4891" w:rsidRDefault="00C26C01">
      <w:pPr>
        <w:pStyle w:val="ListParagraph"/>
        <w:numPr>
          <w:ilvl w:val="0"/>
          <w:numId w:val="38"/>
        </w:numPr>
        <w:rPr>
          <w:rFonts w:cs="Arial"/>
          <w:sz w:val="24"/>
          <w:szCs w:val="24"/>
          <w:lang w:val="en-GB" w:eastAsia="en-GB" w:bidi="ar-SA"/>
        </w:rPr>
      </w:pPr>
      <w:r w:rsidRPr="006D4891">
        <w:rPr>
          <w:rFonts w:cs="Arial"/>
          <w:sz w:val="24"/>
          <w:szCs w:val="24"/>
          <w:lang w:val="en-GB" w:eastAsia="en-GB" w:bidi="ar-SA"/>
        </w:rPr>
        <w:t>maintain appropriate professional boundaries and language;</w:t>
      </w:r>
    </w:p>
    <w:p w14:paraId="00AAA94C" w14:textId="3D30FCA8" w:rsidR="00C26C01" w:rsidRPr="006D4891" w:rsidRDefault="00C26C01">
      <w:pPr>
        <w:pStyle w:val="ListParagraph"/>
        <w:numPr>
          <w:ilvl w:val="0"/>
          <w:numId w:val="38"/>
        </w:numPr>
        <w:rPr>
          <w:rFonts w:cs="Arial"/>
          <w:sz w:val="24"/>
          <w:szCs w:val="24"/>
          <w:lang w:val="en-GB" w:eastAsia="en-GB" w:bidi="ar-SA"/>
        </w:rPr>
      </w:pPr>
      <w:r w:rsidRPr="006D4891">
        <w:rPr>
          <w:rFonts w:cs="Arial"/>
          <w:sz w:val="24"/>
          <w:szCs w:val="24"/>
          <w:lang w:val="en-GB" w:eastAsia="en-GB" w:bidi="ar-SA"/>
        </w:rPr>
        <w:t>ensure that online sessions are conducted in a suitable and professional manner;</w:t>
      </w:r>
    </w:p>
    <w:p w14:paraId="2E2D884D" w14:textId="121EA43F" w:rsidR="00C26C01" w:rsidRPr="006D4891" w:rsidRDefault="00C26C01">
      <w:pPr>
        <w:pStyle w:val="ListParagraph"/>
        <w:numPr>
          <w:ilvl w:val="0"/>
          <w:numId w:val="38"/>
        </w:numPr>
        <w:rPr>
          <w:rFonts w:cs="Arial"/>
          <w:sz w:val="24"/>
          <w:szCs w:val="24"/>
          <w:lang w:val="en-GB" w:eastAsia="en-GB" w:bidi="ar-SA"/>
        </w:rPr>
      </w:pPr>
      <w:r w:rsidRPr="006D4891">
        <w:rPr>
          <w:rFonts w:cs="Arial"/>
          <w:sz w:val="24"/>
          <w:szCs w:val="24"/>
          <w:lang w:val="en-GB" w:eastAsia="en-GB" w:bidi="ar-SA"/>
        </w:rPr>
        <w:t>follow</w:t>
      </w:r>
      <w:r w:rsidR="00585C1C" w:rsidRPr="00037F6E">
        <w:rPr>
          <w:rFonts w:cs="Arial"/>
          <w:sz w:val="24"/>
        </w:rPr>
        <w:t xml:space="preserve"> </w:t>
      </w:r>
      <w:r w:rsidR="00C633CE">
        <w:rPr>
          <w:rFonts w:cs="Arial"/>
          <w:sz w:val="24"/>
        </w:rPr>
        <w:t>s</w:t>
      </w:r>
      <w:proofErr w:type="spellStart"/>
      <w:r w:rsidR="00C633CE" w:rsidRPr="00DA5D48">
        <w:rPr>
          <w:rFonts w:cs="Arial"/>
          <w:sz w:val="24"/>
          <w:szCs w:val="24"/>
          <w:lang w:val="en-GB"/>
        </w:rPr>
        <w:t>chool</w:t>
      </w:r>
      <w:proofErr w:type="spellEnd"/>
      <w:r w:rsidR="00C633CE" w:rsidRPr="006D4891">
        <w:rPr>
          <w:rFonts w:cs="Arial"/>
          <w:sz w:val="24"/>
          <w:szCs w:val="24"/>
          <w:lang w:val="en-GB" w:eastAsia="en-GB" w:bidi="ar-SA"/>
        </w:rPr>
        <w:t xml:space="preserve"> </w:t>
      </w:r>
      <w:r w:rsidRPr="006D4891">
        <w:rPr>
          <w:rFonts w:cs="Arial"/>
          <w:sz w:val="24"/>
          <w:szCs w:val="24"/>
          <w:lang w:val="en-GB" w:eastAsia="en-GB" w:bidi="ar-SA"/>
        </w:rPr>
        <w:t>procedures for one-to-one communication and online lessons;</w:t>
      </w:r>
    </w:p>
    <w:p w14:paraId="23D2B496" w14:textId="67945B9D" w:rsidR="00C26C01" w:rsidRPr="006D4891" w:rsidRDefault="00C26C01">
      <w:pPr>
        <w:pStyle w:val="ListParagraph"/>
        <w:numPr>
          <w:ilvl w:val="0"/>
          <w:numId w:val="38"/>
        </w:numPr>
        <w:rPr>
          <w:rFonts w:cs="Arial"/>
          <w:sz w:val="24"/>
          <w:szCs w:val="24"/>
          <w:lang w:val="en-GB" w:eastAsia="en-GB" w:bidi="ar-SA"/>
        </w:rPr>
      </w:pPr>
      <w:r w:rsidRPr="006D4891">
        <w:rPr>
          <w:rFonts w:cs="Arial"/>
          <w:sz w:val="24"/>
          <w:szCs w:val="24"/>
          <w:lang w:val="en-GB" w:eastAsia="en-GB" w:bidi="ar-SA"/>
        </w:rPr>
        <w:t>record relevant details of sessions where required; and</w:t>
      </w:r>
    </w:p>
    <w:p w14:paraId="6566AFD3" w14:textId="1EA8A688" w:rsidR="00C26C01" w:rsidRPr="006D4891" w:rsidRDefault="00C26C01">
      <w:pPr>
        <w:pStyle w:val="ListParagraph"/>
        <w:numPr>
          <w:ilvl w:val="0"/>
          <w:numId w:val="38"/>
        </w:numPr>
        <w:rPr>
          <w:rFonts w:cs="Arial"/>
          <w:sz w:val="24"/>
          <w:szCs w:val="24"/>
          <w:lang w:val="en-GB" w:eastAsia="en-GB" w:bidi="ar-SA"/>
        </w:rPr>
      </w:pPr>
      <w:r w:rsidRPr="006D4891">
        <w:rPr>
          <w:rFonts w:cs="Arial"/>
          <w:sz w:val="24"/>
          <w:szCs w:val="24"/>
          <w:lang w:val="en-GB" w:eastAsia="en-GB" w:bidi="ar-SA"/>
        </w:rPr>
        <w:t>report any safeguarding concern arising during online contact without delay.</w:t>
      </w:r>
    </w:p>
    <w:p w14:paraId="0A3E1155" w14:textId="77777777" w:rsidR="001B2C17" w:rsidRDefault="001B2C17" w:rsidP="00BE1C9D">
      <w:pPr>
        <w:rPr>
          <w:rFonts w:cs="Arial"/>
          <w:sz w:val="24"/>
          <w:szCs w:val="24"/>
          <w:lang w:val="en-GB" w:eastAsia="en-GB" w:bidi="ar-SA"/>
        </w:rPr>
      </w:pPr>
    </w:p>
    <w:p w14:paraId="2F74253B" w14:textId="09EF2EF1" w:rsidR="00C26C01" w:rsidRPr="001B2C17" w:rsidRDefault="00C26C01" w:rsidP="00BE1C9D">
      <w:pPr>
        <w:rPr>
          <w:rFonts w:cs="Arial"/>
          <w:b/>
          <w:bCs/>
          <w:sz w:val="24"/>
          <w:szCs w:val="24"/>
          <w:lang w:val="en-GB" w:eastAsia="en-GB" w:bidi="ar-SA"/>
        </w:rPr>
      </w:pPr>
      <w:r w:rsidRPr="006D4891">
        <w:rPr>
          <w:rFonts w:cs="Arial"/>
          <w:sz w:val="24"/>
          <w:szCs w:val="24"/>
          <w:lang w:val="en-GB" w:eastAsia="en-GB" w:bidi="ar-SA"/>
        </w:rPr>
        <w:t>Detailed arrangements for remote teaching, the use of webcams, recording sessions and one-to-one contact are set out in th</w:t>
      </w:r>
      <w:r w:rsidR="00C633CE">
        <w:rPr>
          <w:rFonts w:cs="Arial"/>
          <w:sz w:val="24"/>
          <w:szCs w:val="24"/>
          <w:lang w:val="en-GB" w:eastAsia="en-GB" w:bidi="ar-SA"/>
        </w:rPr>
        <w:t xml:space="preserve">e </w:t>
      </w:r>
      <w:r w:rsidR="00C633CE" w:rsidRPr="00DA5D48">
        <w:rPr>
          <w:rFonts w:cs="Arial"/>
          <w:sz w:val="24"/>
          <w:szCs w:val="24"/>
          <w:lang w:val="en-GB"/>
        </w:rPr>
        <w:t>School</w:t>
      </w:r>
      <w:r w:rsidR="00C633CE">
        <w:rPr>
          <w:rFonts w:cs="Arial"/>
          <w:sz w:val="24"/>
          <w:szCs w:val="24"/>
          <w:lang w:val="en-GB"/>
        </w:rPr>
        <w:t>’s</w:t>
      </w:r>
      <w:r w:rsidR="00C633CE" w:rsidRPr="001B2C17">
        <w:rPr>
          <w:rFonts w:cs="Arial"/>
          <w:b/>
          <w:bCs/>
          <w:sz w:val="24"/>
          <w:szCs w:val="24"/>
          <w:lang w:val="en-GB" w:eastAsia="en-GB" w:bidi="ar-SA"/>
        </w:rPr>
        <w:t xml:space="preserve"> </w:t>
      </w:r>
      <w:r w:rsidRPr="001B2C17">
        <w:rPr>
          <w:rFonts w:cs="Arial"/>
          <w:b/>
          <w:bCs/>
          <w:sz w:val="24"/>
          <w:szCs w:val="24"/>
          <w:lang w:val="en-GB" w:eastAsia="en-GB" w:bidi="ar-SA"/>
        </w:rPr>
        <w:t>Online Safety</w:t>
      </w:r>
      <w:r w:rsidR="00C633CE">
        <w:rPr>
          <w:rFonts w:cs="Arial"/>
          <w:b/>
          <w:bCs/>
          <w:sz w:val="24"/>
          <w:szCs w:val="24"/>
          <w:lang w:val="en-GB" w:eastAsia="en-GB" w:bidi="ar-SA"/>
        </w:rPr>
        <w:t xml:space="preserve"> and</w:t>
      </w:r>
      <w:r w:rsidRPr="001B2C17">
        <w:rPr>
          <w:rFonts w:cs="Arial"/>
          <w:b/>
          <w:bCs/>
          <w:sz w:val="24"/>
          <w:szCs w:val="24"/>
          <w:lang w:val="en-GB" w:eastAsia="en-GB" w:bidi="ar-SA"/>
        </w:rPr>
        <w:t xml:space="preserve"> Staff Code of Conduct policies.</w:t>
      </w:r>
    </w:p>
    <w:p w14:paraId="4EB3034E" w14:textId="77777777" w:rsidR="00C26C01" w:rsidRPr="006D4891" w:rsidRDefault="00C26C01" w:rsidP="00BE1C9D">
      <w:pPr>
        <w:rPr>
          <w:rFonts w:cs="Arial"/>
          <w:sz w:val="24"/>
          <w:szCs w:val="24"/>
          <w:lang w:val="en-GB" w:eastAsia="en-GB" w:bidi="ar-SA"/>
        </w:rPr>
      </w:pPr>
    </w:p>
    <w:p w14:paraId="6B25772A" w14:textId="15C51610" w:rsidR="00C26C01" w:rsidRPr="006D4891" w:rsidRDefault="00C26C01" w:rsidP="00BE1C9D">
      <w:pPr>
        <w:rPr>
          <w:rFonts w:cs="Arial"/>
          <w:sz w:val="24"/>
          <w:szCs w:val="24"/>
          <w:lang w:val="en-GB" w:eastAsia="en-GB" w:bidi="ar-SA"/>
        </w:rPr>
      </w:pPr>
      <w:r w:rsidRPr="006D4891">
        <w:rPr>
          <w:rFonts w:cs="Arial"/>
          <w:sz w:val="24"/>
          <w:szCs w:val="24"/>
          <w:lang w:val="en-GB" w:eastAsia="en-GB" w:bidi="ar-SA"/>
        </w:rPr>
        <w:t>All staff who interact with children online must continue to look out for signs that a child may be at risk. Any concern will be managed in accordance with this child protection policy and referred to children’s social care or the police where appropriate.</w:t>
      </w:r>
    </w:p>
    <w:p w14:paraId="4BCA6427" w14:textId="77777777" w:rsidR="00C26C01" w:rsidRPr="006D4891" w:rsidRDefault="00C26C01" w:rsidP="00BE1C9D">
      <w:pPr>
        <w:rPr>
          <w:rFonts w:cs="Arial"/>
          <w:sz w:val="24"/>
          <w:szCs w:val="24"/>
          <w:lang w:val="en-GB" w:eastAsia="en-GB" w:bidi="ar-SA"/>
        </w:rPr>
      </w:pPr>
    </w:p>
    <w:p w14:paraId="67DC1086" w14:textId="534B828E" w:rsidR="00697781" w:rsidRPr="006D4891" w:rsidRDefault="00697781" w:rsidP="00BE1C9D">
      <w:pPr>
        <w:pStyle w:val="Heading2"/>
        <w:rPr>
          <w:rFonts w:cs="Arial"/>
          <w:szCs w:val="24"/>
          <w:lang w:val="en-GB" w:eastAsia="en-GB" w:bidi="ar-SA"/>
        </w:rPr>
      </w:pPr>
      <w:bookmarkStart w:id="173" w:name="_Toc235706823"/>
      <w:bookmarkStart w:id="174" w:name="_Toc235713749"/>
      <w:r w:rsidRPr="006D4891">
        <w:rPr>
          <w:rFonts w:cs="Arial"/>
          <w:szCs w:val="24"/>
          <w:lang w:val="en-GB" w:eastAsia="en-GB" w:bidi="ar-SA"/>
        </w:rPr>
        <w:t>1</w:t>
      </w:r>
      <w:r w:rsidR="00D14607" w:rsidRPr="006D4891">
        <w:rPr>
          <w:rFonts w:cs="Arial"/>
          <w:szCs w:val="24"/>
          <w:lang w:val="en-GB" w:eastAsia="en-GB" w:bidi="ar-SA"/>
        </w:rPr>
        <w:t>6</w:t>
      </w:r>
      <w:r w:rsidRPr="006D4891">
        <w:rPr>
          <w:rFonts w:cs="Arial"/>
          <w:szCs w:val="24"/>
          <w:lang w:val="en-GB" w:eastAsia="en-GB" w:bidi="ar-SA"/>
        </w:rPr>
        <w:t>.2</w:t>
      </w:r>
      <w:r w:rsidR="00D03EC3">
        <w:rPr>
          <w:rFonts w:cs="Arial"/>
          <w:szCs w:val="24"/>
          <w:lang w:val="en-GB" w:eastAsia="en-GB" w:bidi="ar-SA"/>
        </w:rPr>
        <w:t>3</w:t>
      </w:r>
      <w:r w:rsidRPr="006D4891">
        <w:rPr>
          <w:rFonts w:cs="Arial"/>
          <w:szCs w:val="24"/>
          <w:lang w:val="en-GB" w:eastAsia="en-GB" w:bidi="ar-SA"/>
        </w:rPr>
        <w:t xml:space="preserve"> Mobile phones and generative artificial intelligence</w:t>
      </w:r>
      <w:bookmarkEnd w:id="173"/>
      <w:bookmarkEnd w:id="174"/>
    </w:p>
    <w:p w14:paraId="71C89ED8" w14:textId="77777777" w:rsidR="00697781" w:rsidRPr="006D4891" w:rsidRDefault="00697781" w:rsidP="00BE1C9D">
      <w:pPr>
        <w:pStyle w:val="Heading2"/>
        <w:rPr>
          <w:rFonts w:cs="Arial"/>
          <w:szCs w:val="24"/>
          <w:lang w:val="en-GB" w:eastAsia="en-GB" w:bidi="ar-SA"/>
        </w:rPr>
      </w:pPr>
    </w:p>
    <w:p w14:paraId="0072C7AA" w14:textId="5FE0B04F" w:rsidR="00697781" w:rsidRPr="006D4891" w:rsidRDefault="00697781" w:rsidP="00BE1C9D">
      <w:pPr>
        <w:rPr>
          <w:rFonts w:cs="Arial"/>
          <w:sz w:val="24"/>
          <w:szCs w:val="24"/>
          <w:lang w:val="en-GB" w:eastAsia="en-GB" w:bidi="ar-SA"/>
        </w:rPr>
      </w:pPr>
      <w:r w:rsidRPr="006D4891">
        <w:rPr>
          <w:rFonts w:cs="Arial"/>
          <w:sz w:val="24"/>
          <w:szCs w:val="24"/>
          <w:lang w:val="en-GB" w:eastAsia="en-GB" w:bidi="ar-SA"/>
        </w:rPr>
        <w:t xml:space="preserve">The </w:t>
      </w:r>
      <w:proofErr w:type="gramStart"/>
      <w:r w:rsidR="00C633CE" w:rsidRPr="00D21F55">
        <w:rPr>
          <w:rFonts w:cs="Arial"/>
          <w:sz w:val="24"/>
          <w:szCs w:val="24"/>
          <w:lang w:val="en-GB"/>
        </w:rPr>
        <w:t>School</w:t>
      </w:r>
      <w:proofErr w:type="gramEnd"/>
      <w:r w:rsidR="00C633CE" w:rsidRPr="00D21F55">
        <w:rPr>
          <w:rFonts w:cs="Arial"/>
          <w:sz w:val="24"/>
          <w:szCs w:val="24"/>
          <w:lang w:val="en-GB" w:eastAsia="en-GB" w:bidi="ar-SA"/>
        </w:rPr>
        <w:t xml:space="preserve"> </w:t>
      </w:r>
      <w:r w:rsidRPr="00D21F55">
        <w:rPr>
          <w:rFonts w:cs="Arial"/>
          <w:sz w:val="24"/>
          <w:szCs w:val="24"/>
          <w:lang w:val="en-GB" w:eastAsia="en-GB" w:bidi="ar-SA"/>
        </w:rPr>
        <w:t>will operate as a mobile phone-free environment by default. Pupils</w:t>
      </w:r>
      <w:r w:rsidRPr="006D4891">
        <w:rPr>
          <w:rFonts w:cs="Arial"/>
          <w:sz w:val="24"/>
          <w:szCs w:val="24"/>
          <w:lang w:val="en-GB" w:eastAsia="en-GB" w:bidi="ar-SA"/>
        </w:rPr>
        <w:t xml:space="preserve"> will not have access to mobile phones during lessons, movement between lessons, breaktimes or lunchtimes. Any exception must be authorised and documented in accordance with the </w:t>
      </w:r>
      <w:r w:rsidR="00C633CE" w:rsidRPr="00DA5D48">
        <w:rPr>
          <w:rFonts w:cs="Arial"/>
          <w:sz w:val="24"/>
          <w:szCs w:val="24"/>
          <w:lang w:val="en-GB"/>
        </w:rPr>
        <w:t>School</w:t>
      </w:r>
      <w:r w:rsidR="00C633CE">
        <w:rPr>
          <w:rFonts w:cs="Arial"/>
          <w:sz w:val="24"/>
          <w:szCs w:val="24"/>
          <w:lang w:val="en-GB"/>
        </w:rPr>
        <w:t>’s</w:t>
      </w:r>
      <w:r w:rsidR="00C633CE" w:rsidRPr="006D4891">
        <w:rPr>
          <w:rFonts w:cs="Arial"/>
          <w:sz w:val="24"/>
          <w:szCs w:val="24"/>
          <w:lang w:val="en-GB" w:eastAsia="en-GB" w:bidi="ar-SA"/>
        </w:rPr>
        <w:t xml:space="preserve"> </w:t>
      </w:r>
      <w:r w:rsidRPr="006D4891">
        <w:rPr>
          <w:rFonts w:cs="Arial"/>
          <w:sz w:val="24"/>
          <w:szCs w:val="24"/>
          <w:lang w:val="en-GB" w:eastAsia="en-GB" w:bidi="ar-SA"/>
        </w:rPr>
        <w:t>Mobile Phone Policy, for example where access is required because of a medical need, disability or other exceptional circumstance.</w:t>
      </w:r>
    </w:p>
    <w:p w14:paraId="0B722FA7" w14:textId="77777777" w:rsidR="00697781" w:rsidRPr="006D4891" w:rsidRDefault="00697781" w:rsidP="00BE1C9D">
      <w:pPr>
        <w:rPr>
          <w:rFonts w:cs="Arial"/>
          <w:sz w:val="24"/>
          <w:szCs w:val="24"/>
          <w:lang w:val="en-GB" w:eastAsia="en-GB" w:bidi="ar-SA"/>
        </w:rPr>
      </w:pPr>
    </w:p>
    <w:p w14:paraId="4E627636" w14:textId="77777777" w:rsidR="00697781" w:rsidRPr="006D4891" w:rsidRDefault="00697781" w:rsidP="00BE1C9D">
      <w:pPr>
        <w:rPr>
          <w:rFonts w:cs="Arial"/>
          <w:sz w:val="24"/>
          <w:szCs w:val="24"/>
          <w:lang w:val="en-GB" w:eastAsia="en-GB" w:bidi="ar-SA"/>
        </w:rPr>
      </w:pPr>
      <w:r w:rsidRPr="006D4891">
        <w:rPr>
          <w:rFonts w:cs="Arial"/>
          <w:sz w:val="24"/>
          <w:szCs w:val="24"/>
          <w:lang w:val="en-GB" w:eastAsia="en-GB" w:bidi="ar-SA"/>
        </w:rPr>
        <w:t>Safeguarding concerns involving mobile phones, personal devices, mobile data, messaging applications, image sharing, online harassment or access to harmful content will be reported to the DSL and managed under this policy.</w:t>
      </w:r>
    </w:p>
    <w:p w14:paraId="6B18FD7C" w14:textId="77777777" w:rsidR="00697781" w:rsidRPr="006D4891" w:rsidRDefault="00697781" w:rsidP="00BE1C9D">
      <w:pPr>
        <w:rPr>
          <w:rFonts w:cs="Arial"/>
          <w:sz w:val="24"/>
          <w:szCs w:val="24"/>
          <w:lang w:val="en-GB" w:eastAsia="en-GB" w:bidi="ar-SA"/>
        </w:rPr>
      </w:pPr>
    </w:p>
    <w:p w14:paraId="325DCAF6" w14:textId="11449217" w:rsidR="00697781" w:rsidRPr="001B2C17" w:rsidRDefault="00697781" w:rsidP="00C633CE">
      <w:pPr>
        <w:rPr>
          <w:rFonts w:cs="Arial"/>
          <w:sz w:val="24"/>
          <w:highlight w:val="green"/>
          <w:u w:val="single"/>
        </w:rPr>
      </w:pPr>
      <w:r w:rsidRPr="006D4891">
        <w:rPr>
          <w:rFonts w:cs="Arial"/>
          <w:sz w:val="24"/>
          <w:szCs w:val="24"/>
          <w:lang w:val="en-GB" w:eastAsia="en-GB" w:bidi="ar-SA"/>
        </w:rPr>
        <w:t xml:space="preserve">Only </w:t>
      </w:r>
      <w:r w:rsidRPr="001B2C17">
        <w:rPr>
          <w:rFonts w:cs="Arial"/>
          <w:b/>
          <w:bCs/>
          <w:sz w:val="24"/>
          <w:szCs w:val="24"/>
          <w:lang w:val="en-GB" w:eastAsia="en-GB" w:bidi="ar-SA"/>
        </w:rPr>
        <w:t xml:space="preserve">generative artificial intelligence </w:t>
      </w:r>
      <w:r w:rsidRPr="006D4891">
        <w:rPr>
          <w:rFonts w:cs="Arial"/>
          <w:sz w:val="24"/>
          <w:szCs w:val="24"/>
          <w:lang w:val="en-GB" w:eastAsia="en-GB" w:bidi="ar-SA"/>
        </w:rPr>
        <w:t xml:space="preserve">systems approved by the </w:t>
      </w:r>
      <w:proofErr w:type="gramStart"/>
      <w:r w:rsidR="00C633CE" w:rsidRPr="00DA5D48">
        <w:rPr>
          <w:rFonts w:cs="Arial"/>
          <w:sz w:val="24"/>
          <w:szCs w:val="24"/>
          <w:lang w:val="en-GB"/>
        </w:rPr>
        <w:t>School</w:t>
      </w:r>
      <w:proofErr w:type="gramEnd"/>
      <w:r w:rsidR="001B2C17" w:rsidRPr="006D4891">
        <w:rPr>
          <w:rFonts w:cs="Arial"/>
          <w:sz w:val="24"/>
          <w:szCs w:val="24"/>
          <w:lang w:val="en-GB"/>
        </w:rPr>
        <w:t xml:space="preserve"> </w:t>
      </w:r>
      <w:r w:rsidRPr="006D4891">
        <w:rPr>
          <w:rFonts w:cs="Arial"/>
          <w:sz w:val="24"/>
          <w:szCs w:val="24"/>
          <w:lang w:val="en-GB" w:eastAsia="en-GB" w:bidi="ar-SA"/>
        </w:rPr>
        <w:t>may be used for</w:t>
      </w:r>
      <w:r w:rsidR="00C633CE">
        <w:rPr>
          <w:rFonts w:cs="Arial"/>
          <w:sz w:val="24"/>
          <w:szCs w:val="24"/>
          <w:lang w:val="en-GB" w:eastAsia="en-GB" w:bidi="ar-SA"/>
        </w:rPr>
        <w:t xml:space="preserve"> school </w:t>
      </w:r>
      <w:r w:rsidRPr="006D4891">
        <w:rPr>
          <w:rFonts w:cs="Arial"/>
          <w:sz w:val="24"/>
          <w:szCs w:val="24"/>
          <w:lang w:val="en-GB" w:eastAsia="en-GB" w:bidi="ar-SA"/>
        </w:rPr>
        <w:t>purposes. Their use will be subject to appropriate safeguarding, data-protection, confidentiality, ethical and intellectual-property controls.</w:t>
      </w:r>
    </w:p>
    <w:p w14:paraId="6CF949C3" w14:textId="77777777" w:rsidR="00697781" w:rsidRPr="006D4891" w:rsidRDefault="00697781" w:rsidP="00BE1C9D">
      <w:pPr>
        <w:rPr>
          <w:rFonts w:cs="Arial"/>
          <w:sz w:val="24"/>
          <w:szCs w:val="24"/>
          <w:lang w:val="en-GB" w:eastAsia="en-GB" w:bidi="ar-SA"/>
        </w:rPr>
      </w:pPr>
    </w:p>
    <w:p w14:paraId="62F3EBD3" w14:textId="6C018EF3" w:rsidR="00697781" w:rsidRPr="006D4891" w:rsidRDefault="00697781" w:rsidP="00BE1C9D">
      <w:pPr>
        <w:rPr>
          <w:rFonts w:cs="Arial"/>
          <w:sz w:val="24"/>
          <w:szCs w:val="24"/>
          <w:lang w:val="en-GB" w:eastAsia="en-GB" w:bidi="ar-SA"/>
        </w:rPr>
      </w:pPr>
      <w:r w:rsidRPr="006D4891">
        <w:rPr>
          <w:rFonts w:cs="Arial"/>
          <w:sz w:val="24"/>
          <w:szCs w:val="24"/>
          <w:lang w:val="en-GB" w:eastAsia="en-GB" w:bidi="ar-SA"/>
        </w:rPr>
        <w:t xml:space="preserve">Staff and pupils must not enter confidential or identifiable information about a child into a generative AI system unless its use has been expressly authorised and the </w:t>
      </w:r>
    </w:p>
    <w:p w14:paraId="5E27CB82" w14:textId="28D45FA0" w:rsidR="00697781" w:rsidRPr="006D4891" w:rsidRDefault="00C633CE" w:rsidP="00BE1C9D">
      <w:pPr>
        <w:rPr>
          <w:rFonts w:cs="Arial"/>
          <w:sz w:val="24"/>
          <w:szCs w:val="24"/>
          <w:lang w:val="en-GB" w:eastAsia="en-GB" w:bidi="ar-SA"/>
        </w:rPr>
      </w:pPr>
      <w:r w:rsidRPr="00DA5D48">
        <w:rPr>
          <w:rFonts w:cs="Arial"/>
          <w:sz w:val="24"/>
          <w:szCs w:val="24"/>
          <w:lang w:val="en-GB"/>
        </w:rPr>
        <w:t>School</w:t>
      </w:r>
      <w:r w:rsidRPr="006D4891">
        <w:rPr>
          <w:rFonts w:cs="Arial"/>
          <w:sz w:val="24"/>
          <w:szCs w:val="24"/>
          <w:lang w:val="en-GB" w:eastAsia="en-GB" w:bidi="ar-SA"/>
        </w:rPr>
        <w:t xml:space="preserve"> </w:t>
      </w:r>
      <w:r w:rsidR="00697781" w:rsidRPr="006D4891">
        <w:rPr>
          <w:rFonts w:cs="Arial"/>
          <w:sz w:val="24"/>
          <w:szCs w:val="24"/>
          <w:lang w:val="en-GB" w:eastAsia="en-GB" w:bidi="ar-SA"/>
        </w:rPr>
        <w:t>is satisfied that appropriate data-protection safeguards are in place</w:t>
      </w:r>
      <w:r w:rsidR="00ED7A80" w:rsidRPr="006D4891">
        <w:rPr>
          <w:rFonts w:cs="Arial"/>
          <w:sz w:val="24"/>
          <w:szCs w:val="24"/>
          <w:lang w:val="en-GB" w:eastAsia="en-GB" w:bidi="ar-SA"/>
        </w:rPr>
        <w:t>.</w:t>
      </w:r>
      <w:r w:rsidR="00ED7A80">
        <w:rPr>
          <w:rFonts w:cs="Arial"/>
          <w:sz w:val="24"/>
          <w:szCs w:val="24"/>
          <w:lang w:val="en-GB" w:eastAsia="en-GB" w:bidi="ar-SA"/>
        </w:rPr>
        <w:t xml:space="preserve"> </w:t>
      </w:r>
      <w:r w:rsidR="00697781" w:rsidRPr="00661875">
        <w:rPr>
          <w:rFonts w:cs="Arial"/>
          <w:b/>
          <w:bCs/>
          <w:sz w:val="24"/>
          <w:szCs w:val="24"/>
          <w:lang w:val="en-GB" w:eastAsia="en-GB" w:bidi="ar-SA"/>
        </w:rPr>
        <w:t>Harmful interactions with generative AI applications, AI-generated explicit imagery, deepfakes, manipulation, bullying or any other AI-related safeguarding concern must be reported to the DSL without delay.</w:t>
      </w:r>
    </w:p>
    <w:p w14:paraId="3BADA552" w14:textId="77777777" w:rsidR="00BE1C9D" w:rsidRPr="006D4891" w:rsidRDefault="00BE1C9D" w:rsidP="00BE1C9D">
      <w:pPr>
        <w:rPr>
          <w:rFonts w:cs="Arial"/>
          <w:sz w:val="24"/>
          <w:szCs w:val="24"/>
          <w:lang w:val="en-GB" w:eastAsia="en-GB" w:bidi="ar-SA"/>
        </w:rPr>
      </w:pPr>
    </w:p>
    <w:p w14:paraId="39426737" w14:textId="29A0E24C" w:rsidR="00BE1C9D" w:rsidRPr="006D4891" w:rsidRDefault="00BE1C9D" w:rsidP="00BE1C9D">
      <w:pPr>
        <w:pStyle w:val="Heading2"/>
        <w:rPr>
          <w:rStyle w:val="Strong"/>
          <w:rFonts w:cs="Arial"/>
          <w:b/>
          <w:bCs/>
          <w:szCs w:val="24"/>
        </w:rPr>
      </w:pPr>
      <w:bookmarkStart w:id="175" w:name="_Toc235706824"/>
      <w:bookmarkStart w:id="176" w:name="_Toc235713750"/>
      <w:r w:rsidRPr="006D4891">
        <w:rPr>
          <w:rFonts w:cs="Arial"/>
          <w:szCs w:val="24"/>
          <w:lang w:bidi="ar-SA"/>
        </w:rPr>
        <w:t>16.2</w:t>
      </w:r>
      <w:r w:rsidR="00D03EC3">
        <w:rPr>
          <w:rFonts w:cs="Arial"/>
          <w:szCs w:val="24"/>
          <w:lang w:bidi="ar-SA"/>
        </w:rPr>
        <w:t>4</w:t>
      </w:r>
      <w:r w:rsidRPr="006D4891">
        <w:rPr>
          <w:rFonts w:cs="Arial"/>
          <w:szCs w:val="24"/>
          <w:lang w:bidi="ar-SA"/>
        </w:rPr>
        <w:t xml:space="preserve"> </w:t>
      </w:r>
      <w:r w:rsidRPr="006D4891">
        <w:rPr>
          <w:rStyle w:val="Strong"/>
          <w:rFonts w:cs="Arial"/>
          <w:b/>
          <w:bCs/>
          <w:szCs w:val="24"/>
        </w:rPr>
        <w:t>Children with medical conditions</w:t>
      </w:r>
      <w:bookmarkEnd w:id="175"/>
      <w:bookmarkEnd w:id="176"/>
    </w:p>
    <w:p w14:paraId="0EFE8DB7" w14:textId="77777777" w:rsidR="00BE1C9D" w:rsidRPr="006D4891" w:rsidRDefault="00BE1C9D" w:rsidP="00BE1C9D">
      <w:pPr>
        <w:rPr>
          <w:rFonts w:eastAsia="Times New Roman" w:cs="Arial"/>
          <w:sz w:val="24"/>
          <w:szCs w:val="24"/>
          <w:lang w:val="en-GB" w:bidi="ar-SA"/>
        </w:rPr>
      </w:pPr>
    </w:p>
    <w:p w14:paraId="30AC2BD5" w14:textId="77777777" w:rsidR="00D6433C" w:rsidRDefault="00D6433C" w:rsidP="00D6433C">
      <w:pPr>
        <w:rPr>
          <w:rFonts w:cs="Arial"/>
          <w:sz w:val="24"/>
          <w:szCs w:val="24"/>
        </w:rPr>
      </w:pPr>
      <w:r w:rsidRPr="00D6433C">
        <w:rPr>
          <w:rFonts w:cs="Arial"/>
          <w:sz w:val="24"/>
          <w:szCs w:val="24"/>
        </w:rPr>
        <w:t xml:space="preserve">Pupils at school with medical conditions should be properly supported so that they have full access to education, including school trips and physical education. </w:t>
      </w:r>
    </w:p>
    <w:p w14:paraId="581A662A" w14:textId="77777777" w:rsidR="00D6433C" w:rsidRDefault="00D6433C" w:rsidP="00D6433C">
      <w:pPr>
        <w:rPr>
          <w:rFonts w:cs="Arial"/>
          <w:sz w:val="24"/>
          <w:szCs w:val="24"/>
        </w:rPr>
      </w:pPr>
    </w:p>
    <w:p w14:paraId="0F795601" w14:textId="22B5905F" w:rsidR="00D6433C" w:rsidRDefault="00D6433C" w:rsidP="00D6433C">
      <w:pPr>
        <w:rPr>
          <w:rFonts w:cs="Arial"/>
          <w:sz w:val="24"/>
          <w:szCs w:val="24"/>
        </w:rPr>
      </w:pPr>
      <w:r w:rsidRPr="00D6433C">
        <w:rPr>
          <w:rFonts w:cs="Arial"/>
          <w:sz w:val="24"/>
          <w:szCs w:val="24"/>
        </w:rPr>
        <w:t xml:space="preserve">Governing bodies must ensure that arrangements are in place in schools to support pupils at school with medical conditions. </w:t>
      </w:r>
    </w:p>
    <w:p w14:paraId="3CE515F7" w14:textId="67CC0A1D" w:rsidR="00D6433C" w:rsidRDefault="00D6433C" w:rsidP="00D6433C">
      <w:pPr>
        <w:rPr>
          <w:rFonts w:cs="Arial"/>
          <w:sz w:val="24"/>
          <w:szCs w:val="24"/>
        </w:rPr>
      </w:pPr>
      <w:r w:rsidRPr="00D6433C">
        <w:rPr>
          <w:rFonts w:cs="Arial"/>
          <w:sz w:val="24"/>
          <w:szCs w:val="24"/>
        </w:rPr>
        <w:t xml:space="preserve">Governing bodies should </w:t>
      </w:r>
      <w:r>
        <w:rPr>
          <w:rFonts w:cs="Arial"/>
          <w:sz w:val="24"/>
          <w:szCs w:val="24"/>
        </w:rPr>
        <w:t xml:space="preserve">also </w:t>
      </w:r>
      <w:r w:rsidRPr="00D6433C">
        <w:rPr>
          <w:rFonts w:cs="Arial"/>
          <w:sz w:val="24"/>
          <w:szCs w:val="24"/>
        </w:rPr>
        <w:t xml:space="preserve">ensure that school leaders consult health and social care professionals, pupils and parents to ensure that the needs of children with medical conditions are properly understood and effectively supported. </w:t>
      </w:r>
    </w:p>
    <w:p w14:paraId="3B888803" w14:textId="77777777" w:rsidR="00D6433C" w:rsidRDefault="00D6433C" w:rsidP="00D6433C">
      <w:pPr>
        <w:rPr>
          <w:rFonts w:cs="Arial"/>
          <w:sz w:val="24"/>
          <w:szCs w:val="24"/>
        </w:rPr>
      </w:pPr>
    </w:p>
    <w:p w14:paraId="7FE1B083" w14:textId="1CAC3B6D" w:rsidR="006E5A2A" w:rsidRDefault="00D6433C" w:rsidP="00D6433C">
      <w:r>
        <w:rPr>
          <w:rFonts w:cs="Arial"/>
          <w:sz w:val="24"/>
          <w:szCs w:val="24"/>
        </w:rPr>
        <w:t xml:space="preserve">DSLs must ensure that appropriate measures are in place to comply with the published version of </w:t>
      </w:r>
      <w:hyperlink r:id="rId33" w:tgtFrame="_self" w:history="1">
        <w:r w:rsidRPr="00210F91">
          <w:rPr>
            <w:rStyle w:val="Hyperlink"/>
          </w:rPr>
          <w:t>Proposal on support for pupils with medical conditions at school government response</w:t>
        </w:r>
      </w:hyperlink>
      <w:r>
        <w:t xml:space="preserve"> (due to come into force in September 2026) whi</w:t>
      </w:r>
      <w:r w:rsidRPr="00A16521">
        <w:t>ch</w:t>
      </w:r>
      <w:r w:rsidRPr="00A16521">
        <w:rPr>
          <w:b/>
          <w:bCs/>
        </w:rPr>
        <w:t xml:space="preserve"> </w:t>
      </w:r>
      <w:r w:rsidR="00A16521" w:rsidRPr="00A16521">
        <w:rPr>
          <w:rStyle w:val="Strong"/>
          <w:b w:val="0"/>
          <w:bCs w:val="0"/>
        </w:rPr>
        <w:t>requires all schools to have a dedicated allergy policy and creates a statutory requirement for each school to provide training for teachers about allergies and use of Adrenaline Auto-Injectors (EpiPens)</w:t>
      </w:r>
      <w:r w:rsidR="00A16521" w:rsidRPr="00A16521">
        <w:rPr>
          <w:b/>
          <w:bCs/>
        </w:rPr>
        <w:t>.</w:t>
      </w:r>
      <w:r w:rsidRPr="00A16521">
        <w:rPr>
          <w:b/>
          <w:bCs/>
        </w:rPr>
        <w:t xml:space="preserve">  </w:t>
      </w:r>
      <w:r>
        <w:t xml:space="preserve">Reference should also be made to the Staff </w:t>
      </w:r>
      <w:proofErr w:type="spellStart"/>
      <w:r>
        <w:t>Behaviour</w:t>
      </w:r>
      <w:proofErr w:type="spellEnd"/>
      <w:r>
        <w:t xml:space="preserve"> (Code of Conduct) Policy.</w:t>
      </w:r>
    </w:p>
    <w:p w14:paraId="2276E84B" w14:textId="77777777" w:rsidR="006E5A2A" w:rsidRDefault="006E5A2A" w:rsidP="00D6433C"/>
    <w:p w14:paraId="7AC79363" w14:textId="103D807D" w:rsidR="00BE1C9D" w:rsidRPr="006D4891" w:rsidRDefault="00BE1C9D" w:rsidP="00D6433C">
      <w:pPr>
        <w:rPr>
          <w:rFonts w:cs="Arial"/>
          <w:sz w:val="24"/>
          <w:szCs w:val="24"/>
        </w:rPr>
      </w:pPr>
      <w:r w:rsidRPr="006D4891">
        <w:rPr>
          <w:rFonts w:cs="Arial"/>
          <w:sz w:val="24"/>
          <w:szCs w:val="24"/>
        </w:rPr>
        <w:t xml:space="preserve">A concern relating to the management of a child’s medical condition will not automatically be treated as a safeguarding concern. However, staff must report the matter to the Designated Safeguarding Lead where the circumstances may indicate abuse, </w:t>
      </w:r>
      <w:r w:rsidR="00ED7A80" w:rsidRPr="006D4891">
        <w:rPr>
          <w:rFonts w:cs="Arial"/>
          <w:sz w:val="24"/>
          <w:szCs w:val="24"/>
        </w:rPr>
        <w:t>neglect,</w:t>
      </w:r>
      <w:r w:rsidRPr="006D4891">
        <w:rPr>
          <w:rFonts w:cs="Arial"/>
          <w:sz w:val="24"/>
          <w:szCs w:val="24"/>
        </w:rPr>
        <w:t xml:space="preserve"> or exploitation. </w:t>
      </w:r>
    </w:p>
    <w:p w14:paraId="7FCBDC32" w14:textId="77777777" w:rsidR="00BE1C9D" w:rsidRPr="006D4891" w:rsidRDefault="00BE1C9D" w:rsidP="00BE1C9D">
      <w:pPr>
        <w:rPr>
          <w:rFonts w:cs="Arial"/>
          <w:sz w:val="24"/>
          <w:szCs w:val="24"/>
        </w:rPr>
      </w:pPr>
    </w:p>
    <w:p w14:paraId="437E7675" w14:textId="14FBC045" w:rsidR="00BE1C9D" w:rsidRPr="006D4891" w:rsidRDefault="00BE1C9D" w:rsidP="00C633CE">
      <w:pPr>
        <w:rPr>
          <w:rFonts w:cs="Arial"/>
          <w:sz w:val="24"/>
          <w:szCs w:val="24"/>
        </w:rPr>
      </w:pPr>
      <w:r w:rsidRPr="006D4891">
        <w:rPr>
          <w:rFonts w:cs="Arial"/>
          <w:sz w:val="24"/>
          <w:szCs w:val="24"/>
        </w:rPr>
        <w:t xml:space="preserve">This may include, for example, where a child is repeatedly sent to the </w:t>
      </w:r>
      <w:proofErr w:type="gramStart"/>
      <w:r w:rsidR="00C633CE" w:rsidRPr="00DA5D48">
        <w:rPr>
          <w:rFonts w:cs="Arial"/>
          <w:sz w:val="24"/>
          <w:szCs w:val="24"/>
          <w:lang w:val="en-GB"/>
        </w:rPr>
        <w:t>School</w:t>
      </w:r>
      <w:proofErr w:type="gramEnd"/>
      <w:r w:rsidR="00C633CE" w:rsidRPr="006D4891">
        <w:rPr>
          <w:rFonts w:cs="Arial"/>
          <w:sz w:val="24"/>
          <w:szCs w:val="24"/>
        </w:rPr>
        <w:t xml:space="preserve"> </w:t>
      </w:r>
      <w:r w:rsidRPr="006D4891">
        <w:rPr>
          <w:rFonts w:cs="Arial"/>
          <w:sz w:val="24"/>
          <w:szCs w:val="24"/>
        </w:rPr>
        <w:t>without essential medication or medical equipment, where necessary treatment or appointments are persistently withheld, or where there are concerns that symptoms are being fabricated or deliberately induced.</w:t>
      </w:r>
    </w:p>
    <w:p w14:paraId="52B9732B" w14:textId="77777777" w:rsidR="00BE1C9D" w:rsidRPr="006D4891" w:rsidRDefault="00BE1C9D" w:rsidP="00BE1C9D">
      <w:pPr>
        <w:rPr>
          <w:rFonts w:cs="Arial"/>
          <w:sz w:val="24"/>
          <w:szCs w:val="24"/>
        </w:rPr>
      </w:pPr>
    </w:p>
    <w:p w14:paraId="6DD4B350" w14:textId="34199F26" w:rsidR="00697781" w:rsidRDefault="00BE1C9D" w:rsidP="00BE1C9D">
      <w:pPr>
        <w:rPr>
          <w:rFonts w:cs="Arial"/>
          <w:sz w:val="24"/>
          <w:szCs w:val="24"/>
        </w:rPr>
      </w:pPr>
      <w:r w:rsidRPr="006D4891">
        <w:rPr>
          <w:rFonts w:cs="Arial"/>
          <w:sz w:val="24"/>
          <w:szCs w:val="24"/>
        </w:rPr>
        <w:t xml:space="preserve">The DSL will consider the child’s individual circumstances, seek appropriate </w:t>
      </w:r>
      <w:r w:rsidR="00ED7A80" w:rsidRPr="006D4891">
        <w:rPr>
          <w:rFonts w:cs="Arial"/>
          <w:sz w:val="24"/>
          <w:szCs w:val="24"/>
        </w:rPr>
        <w:t>advice,</w:t>
      </w:r>
      <w:r w:rsidRPr="006D4891">
        <w:rPr>
          <w:rFonts w:cs="Arial"/>
          <w:sz w:val="24"/>
          <w:szCs w:val="24"/>
        </w:rPr>
        <w:t xml:space="preserve"> and determine whether support, a referral to children’s social care or other safeguarding action is required.</w:t>
      </w:r>
      <w:r w:rsidR="006D4891" w:rsidRPr="006D4891">
        <w:rPr>
          <w:rFonts w:cs="Arial"/>
          <w:sz w:val="24"/>
          <w:szCs w:val="24"/>
        </w:rPr>
        <w:br/>
      </w:r>
    </w:p>
    <w:p w14:paraId="55FB3B50" w14:textId="221F42FB" w:rsidR="00264538" w:rsidRDefault="00264538" w:rsidP="00BE1C9D">
      <w:pPr>
        <w:rPr>
          <w:rFonts w:cs="Arial"/>
          <w:sz w:val="24"/>
          <w:szCs w:val="24"/>
        </w:rPr>
      </w:pPr>
    </w:p>
    <w:p w14:paraId="245965A3" w14:textId="77777777" w:rsidR="00264538" w:rsidRPr="00BC32CB" w:rsidRDefault="00264538" w:rsidP="00BE1C9D">
      <w:pPr>
        <w:rPr>
          <w:rFonts w:cs="Arial"/>
          <w:sz w:val="24"/>
          <w:szCs w:val="24"/>
        </w:rPr>
      </w:pPr>
    </w:p>
    <w:p w14:paraId="364B99BB" w14:textId="0AD4B27C" w:rsidR="00792764" w:rsidRPr="006D4891" w:rsidRDefault="00792764">
      <w:pPr>
        <w:pStyle w:val="Heading1"/>
        <w:numPr>
          <w:ilvl w:val="0"/>
          <w:numId w:val="55"/>
        </w:numPr>
        <w:rPr>
          <w:rFonts w:cs="Arial"/>
          <w:sz w:val="24"/>
        </w:rPr>
      </w:pPr>
      <w:bookmarkStart w:id="177" w:name="_Toc47373576"/>
      <w:bookmarkStart w:id="178" w:name="_Toc235706825"/>
      <w:bookmarkStart w:id="179" w:name="_Toc235713751"/>
      <w:r w:rsidRPr="006D4891">
        <w:rPr>
          <w:rFonts w:cs="Arial"/>
          <w:sz w:val="24"/>
        </w:rPr>
        <w:lastRenderedPageBreak/>
        <w:t>Taking action</w:t>
      </w:r>
      <w:bookmarkEnd w:id="177"/>
      <w:bookmarkEnd w:id="178"/>
      <w:bookmarkEnd w:id="179"/>
      <w:r w:rsidRPr="006D4891">
        <w:rPr>
          <w:rFonts w:cs="Arial"/>
          <w:sz w:val="24"/>
        </w:rPr>
        <w:t xml:space="preserve"> </w:t>
      </w:r>
    </w:p>
    <w:p w14:paraId="0D5570E1" w14:textId="77777777" w:rsidR="00792764" w:rsidRPr="006D4891" w:rsidRDefault="00792764" w:rsidP="00BE1C9D">
      <w:pPr>
        <w:outlineLvl w:val="0"/>
        <w:rPr>
          <w:rFonts w:cs="Arial"/>
          <w:b/>
          <w:sz w:val="24"/>
          <w:szCs w:val="24"/>
          <w:lang w:val="en-GB"/>
        </w:rPr>
      </w:pPr>
    </w:p>
    <w:p w14:paraId="21D82854" w14:textId="77777777" w:rsidR="00792764" w:rsidRPr="006D4891" w:rsidRDefault="00792764" w:rsidP="00BE1C9D">
      <w:pPr>
        <w:rPr>
          <w:rFonts w:cs="Arial"/>
          <w:sz w:val="24"/>
          <w:szCs w:val="24"/>
          <w:lang w:val="en-GB"/>
        </w:rPr>
      </w:pPr>
      <w:r w:rsidRPr="006D4891">
        <w:rPr>
          <w:rFonts w:cs="Arial"/>
          <w:sz w:val="24"/>
          <w:szCs w:val="24"/>
          <w:lang w:val="en-GB"/>
        </w:rPr>
        <w:t>Any child, in any family in any school, could become a victim of abuse. Staff should always maintain an attitude of "it could happen here".</w:t>
      </w:r>
    </w:p>
    <w:p w14:paraId="7C8FE804" w14:textId="77777777" w:rsidR="00792764" w:rsidRPr="006D4891" w:rsidRDefault="00792764" w:rsidP="00BE1C9D">
      <w:pPr>
        <w:rPr>
          <w:rFonts w:cs="Arial"/>
          <w:sz w:val="24"/>
          <w:szCs w:val="24"/>
          <w:lang w:val="en-GB"/>
        </w:rPr>
      </w:pPr>
    </w:p>
    <w:p w14:paraId="37C4E8ED" w14:textId="77777777" w:rsidR="00792764" w:rsidRPr="006D4891" w:rsidRDefault="00792764" w:rsidP="00BE1C9D">
      <w:pPr>
        <w:rPr>
          <w:rFonts w:cs="Arial"/>
          <w:sz w:val="24"/>
          <w:szCs w:val="24"/>
          <w:lang w:val="en-GB"/>
        </w:rPr>
      </w:pPr>
      <w:r w:rsidRPr="006D4891">
        <w:rPr>
          <w:rFonts w:cs="Arial"/>
          <w:sz w:val="24"/>
          <w:szCs w:val="24"/>
          <w:lang w:val="en-GB"/>
        </w:rPr>
        <w:t xml:space="preserve"> Key points for staff to remember for taking action are: </w:t>
      </w:r>
    </w:p>
    <w:p w14:paraId="18288F29" w14:textId="77777777" w:rsidR="00792764" w:rsidRPr="006D4891" w:rsidRDefault="00792764" w:rsidP="00BE1C9D">
      <w:pPr>
        <w:outlineLvl w:val="0"/>
        <w:rPr>
          <w:rFonts w:cs="Arial"/>
          <w:sz w:val="24"/>
          <w:szCs w:val="24"/>
          <w:lang w:val="en-GB"/>
        </w:rPr>
      </w:pPr>
    </w:p>
    <w:p w14:paraId="70FEEAD4" w14:textId="77777777" w:rsidR="005737DA" w:rsidRPr="005737DA" w:rsidRDefault="005737DA" w:rsidP="005737DA">
      <w:pPr>
        <w:pStyle w:val="ListParagraph"/>
        <w:numPr>
          <w:ilvl w:val="0"/>
          <w:numId w:val="63"/>
        </w:numPr>
        <w:rPr>
          <w:rFonts w:cs="Arial"/>
          <w:sz w:val="24"/>
          <w:szCs w:val="24"/>
          <w:vertAlign w:val="superscript"/>
          <w:lang w:val="en-GB"/>
        </w:rPr>
      </w:pPr>
      <w:r w:rsidRPr="005737DA">
        <w:rPr>
          <w:rFonts w:cs="Arial"/>
          <w:sz w:val="24"/>
          <w:szCs w:val="24"/>
          <w:lang w:val="en-GB"/>
        </w:rPr>
        <w:t>in an emergency take the action necessary to help the child, if necessary, call 999;</w:t>
      </w:r>
      <w:r w:rsidRPr="005737DA">
        <w:rPr>
          <w:rFonts w:cs="Arial"/>
          <w:sz w:val="24"/>
          <w:szCs w:val="24"/>
          <w:vertAlign w:val="superscript"/>
          <w:lang w:val="en-GB"/>
        </w:rPr>
        <w:t>6</w:t>
      </w:r>
    </w:p>
    <w:p w14:paraId="3857A03B" w14:textId="77777777" w:rsidR="005737DA" w:rsidRPr="005737DA" w:rsidRDefault="00792764" w:rsidP="005737DA">
      <w:pPr>
        <w:pStyle w:val="ListParagraph"/>
        <w:numPr>
          <w:ilvl w:val="0"/>
          <w:numId w:val="63"/>
        </w:numPr>
        <w:rPr>
          <w:rFonts w:cs="Arial"/>
          <w:sz w:val="24"/>
          <w:szCs w:val="24"/>
          <w:vertAlign w:val="superscript"/>
          <w:lang w:val="en-GB"/>
        </w:rPr>
      </w:pPr>
      <w:r w:rsidRPr="005737DA">
        <w:rPr>
          <w:rFonts w:cs="Arial"/>
          <w:sz w:val="24"/>
          <w:szCs w:val="24"/>
          <w:lang w:val="en-GB"/>
        </w:rPr>
        <w:t>report your concern as soon as possible to the DSL, definitely by the end of the day;</w:t>
      </w:r>
    </w:p>
    <w:p w14:paraId="3C94B4EE" w14:textId="77777777" w:rsidR="005737DA" w:rsidRPr="005737DA" w:rsidRDefault="00792764" w:rsidP="005737DA">
      <w:pPr>
        <w:pStyle w:val="ListParagraph"/>
        <w:numPr>
          <w:ilvl w:val="0"/>
          <w:numId w:val="63"/>
        </w:numPr>
        <w:rPr>
          <w:rFonts w:cs="Arial"/>
          <w:sz w:val="24"/>
          <w:szCs w:val="24"/>
          <w:vertAlign w:val="superscript"/>
          <w:lang w:val="en-GB"/>
        </w:rPr>
      </w:pPr>
      <w:r w:rsidRPr="005737DA">
        <w:rPr>
          <w:rFonts w:cs="Arial"/>
          <w:sz w:val="24"/>
          <w:szCs w:val="24"/>
          <w:lang w:val="en-GB"/>
        </w:rPr>
        <w:t xml:space="preserve">do not start your investigation; </w:t>
      </w:r>
    </w:p>
    <w:p w14:paraId="11218AD2" w14:textId="77777777" w:rsidR="005737DA" w:rsidRPr="00C633CE" w:rsidRDefault="00792764" w:rsidP="005737DA">
      <w:pPr>
        <w:pStyle w:val="ListParagraph"/>
        <w:numPr>
          <w:ilvl w:val="0"/>
          <w:numId w:val="63"/>
        </w:numPr>
        <w:rPr>
          <w:rFonts w:cs="Arial"/>
          <w:sz w:val="24"/>
          <w:szCs w:val="24"/>
          <w:vertAlign w:val="superscript"/>
          <w:lang w:val="en-GB"/>
        </w:rPr>
      </w:pPr>
      <w:r w:rsidRPr="00C633CE">
        <w:rPr>
          <w:rFonts w:cs="Arial"/>
          <w:sz w:val="24"/>
          <w:szCs w:val="24"/>
          <w:lang w:val="en-GB"/>
        </w:rPr>
        <w:t>Share information on a need-to-know basis only – do not discuss the issue with colleagues, friends or family;</w:t>
      </w:r>
    </w:p>
    <w:p w14:paraId="0FC9A974" w14:textId="68F4FAD9" w:rsidR="005737DA" w:rsidRPr="00C633CE" w:rsidRDefault="00792764" w:rsidP="005737DA">
      <w:pPr>
        <w:pStyle w:val="ListParagraph"/>
        <w:numPr>
          <w:ilvl w:val="0"/>
          <w:numId w:val="63"/>
        </w:numPr>
        <w:rPr>
          <w:rFonts w:cs="Arial"/>
          <w:sz w:val="24"/>
          <w:szCs w:val="24"/>
          <w:vertAlign w:val="superscript"/>
          <w:lang w:val="en-GB"/>
        </w:rPr>
      </w:pPr>
      <w:r w:rsidRPr="00C633CE">
        <w:rPr>
          <w:rFonts w:cs="Arial"/>
          <w:sz w:val="24"/>
          <w:szCs w:val="24"/>
          <w:lang w:val="en-GB"/>
        </w:rPr>
        <w:t>complete a record of concern in writing (to the DSL) via CPOMS;</w:t>
      </w:r>
    </w:p>
    <w:p w14:paraId="5BAA0DBA" w14:textId="57BD2F3A" w:rsidR="00792764" w:rsidRPr="00C633CE" w:rsidRDefault="00792764" w:rsidP="005737DA">
      <w:pPr>
        <w:pStyle w:val="ListParagraph"/>
        <w:numPr>
          <w:ilvl w:val="0"/>
          <w:numId w:val="63"/>
        </w:numPr>
        <w:rPr>
          <w:rFonts w:cs="Arial"/>
          <w:sz w:val="24"/>
          <w:szCs w:val="24"/>
          <w:vertAlign w:val="superscript"/>
          <w:lang w:val="en-GB"/>
        </w:rPr>
      </w:pPr>
      <w:r w:rsidRPr="00C633CE">
        <w:rPr>
          <w:rFonts w:cs="Arial"/>
          <w:sz w:val="24"/>
          <w:szCs w:val="24"/>
          <w:lang w:val="en-GB"/>
        </w:rPr>
        <w:t>seek support for yourself if you are distressed</w:t>
      </w:r>
      <w:r w:rsidR="008F1E20" w:rsidRPr="00C633CE">
        <w:rPr>
          <w:rFonts w:cs="Arial"/>
          <w:sz w:val="24"/>
          <w:szCs w:val="24"/>
          <w:lang w:val="en-GB"/>
        </w:rPr>
        <w:t>.</w:t>
      </w:r>
      <w:r w:rsidRPr="00C633CE">
        <w:rPr>
          <w:rFonts w:cs="Arial"/>
          <w:sz w:val="24"/>
          <w:szCs w:val="24"/>
          <w:lang w:val="en-GB"/>
        </w:rPr>
        <w:t xml:space="preserve"> </w:t>
      </w:r>
    </w:p>
    <w:p w14:paraId="5ED51C55" w14:textId="77777777" w:rsidR="00541061" w:rsidRPr="00C633CE" w:rsidRDefault="00541061" w:rsidP="00BE1C9D">
      <w:pPr>
        <w:rPr>
          <w:rFonts w:cs="Arial"/>
          <w:sz w:val="24"/>
          <w:szCs w:val="24"/>
          <w:lang w:val="en-GB"/>
        </w:rPr>
      </w:pPr>
    </w:p>
    <w:p w14:paraId="25DD8179" w14:textId="1C14E0D7" w:rsidR="00792764" w:rsidRPr="00C633CE" w:rsidRDefault="00792764" w:rsidP="00BE1C9D">
      <w:pPr>
        <w:rPr>
          <w:rFonts w:cs="Arial"/>
          <w:sz w:val="24"/>
          <w:szCs w:val="24"/>
          <w:lang w:val="en-GB"/>
        </w:rPr>
      </w:pPr>
      <w:r w:rsidRPr="00C633CE">
        <w:rPr>
          <w:rFonts w:cs="Arial"/>
          <w:sz w:val="24"/>
          <w:szCs w:val="24"/>
          <w:lang w:val="en-GB"/>
        </w:rPr>
        <w:t xml:space="preserve">Any verbal conversations around safeguarding should be recorded in writing and shared with the DSL. </w:t>
      </w:r>
    </w:p>
    <w:p w14:paraId="68026461" w14:textId="77777777" w:rsidR="00541061" w:rsidRPr="00C633CE" w:rsidRDefault="00541061" w:rsidP="00BE1C9D">
      <w:pPr>
        <w:rPr>
          <w:rFonts w:cs="Arial"/>
          <w:sz w:val="24"/>
          <w:szCs w:val="24"/>
          <w:lang w:val="en-GB"/>
        </w:rPr>
      </w:pPr>
    </w:p>
    <w:p w14:paraId="3DBCBDD3" w14:textId="3ED1D9FF" w:rsidR="00792764" w:rsidRPr="00C633CE" w:rsidRDefault="00792764" w:rsidP="00BE1C9D">
      <w:pPr>
        <w:rPr>
          <w:rFonts w:cs="Arial"/>
          <w:sz w:val="24"/>
          <w:szCs w:val="24"/>
          <w:lang w:val="en-GB"/>
        </w:rPr>
      </w:pPr>
      <w:r w:rsidRPr="00C633CE">
        <w:rPr>
          <w:rFonts w:cs="Arial"/>
          <w:sz w:val="24"/>
          <w:szCs w:val="24"/>
          <w:lang w:val="en-GB"/>
        </w:rPr>
        <w:t xml:space="preserve">Staff should be familiar with </w:t>
      </w:r>
      <w:r w:rsidRPr="00C633CE">
        <w:rPr>
          <w:rFonts w:cs="Arial"/>
          <w:b/>
          <w:bCs/>
          <w:i/>
          <w:iCs/>
          <w:sz w:val="24"/>
          <w:szCs w:val="24"/>
          <w:lang w:val="en-GB"/>
        </w:rPr>
        <w:t>‘What to do if you’re worried a child is being abused’</w:t>
      </w:r>
      <w:r w:rsidRPr="00C633CE">
        <w:rPr>
          <w:rFonts w:cs="Arial"/>
          <w:b/>
          <w:bCs/>
          <w:sz w:val="24"/>
          <w:szCs w:val="24"/>
          <w:lang w:val="en-GB"/>
        </w:rPr>
        <w:t xml:space="preserve"> </w:t>
      </w:r>
      <w:r w:rsidRPr="00C633CE">
        <w:rPr>
          <w:rFonts w:cs="Arial"/>
          <w:sz w:val="24"/>
          <w:szCs w:val="24"/>
          <w:lang w:val="en-GB"/>
        </w:rPr>
        <w:t xml:space="preserve">as it contains excellent examples of the different types of safeguarding issues. </w:t>
      </w:r>
    </w:p>
    <w:p w14:paraId="3DB36D7B" w14:textId="77777777" w:rsidR="00541061" w:rsidRPr="00C633CE" w:rsidRDefault="00541061" w:rsidP="00BE1C9D">
      <w:pPr>
        <w:rPr>
          <w:rFonts w:cs="Arial"/>
          <w:sz w:val="24"/>
          <w:szCs w:val="24"/>
          <w:lang w:val="en-GB"/>
        </w:rPr>
      </w:pPr>
    </w:p>
    <w:p w14:paraId="0CCB0A58" w14:textId="2DA0B278" w:rsidR="00792764" w:rsidRPr="006D4891" w:rsidRDefault="00792764" w:rsidP="00BE1C9D">
      <w:pPr>
        <w:rPr>
          <w:rFonts w:cs="Arial"/>
          <w:sz w:val="24"/>
          <w:szCs w:val="24"/>
          <w:lang w:val="en-GB"/>
        </w:rPr>
      </w:pPr>
      <w:r w:rsidRPr="00C633CE">
        <w:rPr>
          <w:rFonts w:cs="Arial"/>
          <w:sz w:val="24"/>
          <w:szCs w:val="24"/>
          <w:lang w:val="en-GB"/>
        </w:rPr>
        <w:t>Whilst a full flowchart for responding to concerns or disclosures can be found in Appendix 2. This step</w:t>
      </w:r>
      <w:r w:rsidR="00674A1A" w:rsidRPr="00C633CE">
        <w:rPr>
          <w:rFonts w:cs="Arial"/>
          <w:sz w:val="24"/>
          <w:szCs w:val="24"/>
          <w:lang w:val="en-GB"/>
        </w:rPr>
        <w:t>-</w:t>
      </w:r>
      <w:r w:rsidRPr="00C633CE">
        <w:rPr>
          <w:rFonts w:cs="Arial"/>
          <w:sz w:val="24"/>
          <w:szCs w:val="24"/>
          <w:lang w:val="en-GB"/>
        </w:rPr>
        <w:t>by</w:t>
      </w:r>
      <w:r w:rsidR="00674A1A" w:rsidRPr="00C633CE">
        <w:rPr>
          <w:rFonts w:cs="Arial"/>
          <w:sz w:val="24"/>
          <w:szCs w:val="24"/>
          <w:lang w:val="en-GB"/>
        </w:rPr>
        <w:t>-</w:t>
      </w:r>
      <w:r w:rsidRPr="00C633CE">
        <w:rPr>
          <w:rFonts w:cs="Arial"/>
          <w:sz w:val="24"/>
          <w:szCs w:val="24"/>
          <w:lang w:val="en-GB"/>
        </w:rPr>
        <w:t>step process should be used as a quick reference guide.</w:t>
      </w:r>
      <w:r w:rsidRPr="006D4891">
        <w:rPr>
          <w:rFonts w:cs="Arial"/>
          <w:sz w:val="24"/>
          <w:szCs w:val="24"/>
          <w:lang w:val="en-GB"/>
        </w:rPr>
        <w:t xml:space="preserve"> </w:t>
      </w:r>
    </w:p>
    <w:p w14:paraId="64587868" w14:textId="77777777" w:rsidR="00792764" w:rsidRPr="006D4891" w:rsidRDefault="00792764" w:rsidP="00BE1C9D">
      <w:pPr>
        <w:pStyle w:val="NormalWeb"/>
        <w:rPr>
          <w:rFonts w:ascii="Arial" w:hAnsi="Arial" w:cs="Arial"/>
          <w:sz w:val="24"/>
        </w:rPr>
      </w:pPr>
      <w:r w:rsidRPr="006D4891">
        <w:rPr>
          <w:rFonts w:ascii="Arial" w:hAnsi="Arial" w:cs="Arial"/>
          <w:b/>
          <w:noProof/>
          <w:sz w:val="24"/>
          <w:lang w:eastAsia="en-US"/>
        </w:rPr>
        <w:drawing>
          <wp:inline distT="0" distB="0" distL="0" distR="0" wp14:anchorId="40327DC9" wp14:editId="2E896AA6">
            <wp:extent cx="5486400" cy="1768711"/>
            <wp:effectExtent l="38100" t="0" r="19050"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31100E97" w14:textId="3924D725" w:rsidR="00792764" w:rsidRPr="006D4891" w:rsidRDefault="00792764" w:rsidP="00BE1C9D">
      <w:pPr>
        <w:rPr>
          <w:rFonts w:cs="Arial"/>
          <w:sz w:val="24"/>
          <w:szCs w:val="24"/>
          <w:lang w:val="en-GB"/>
        </w:rPr>
      </w:pPr>
      <w:r w:rsidRPr="006D4891">
        <w:rPr>
          <w:rFonts w:cs="Arial"/>
          <w:sz w:val="24"/>
          <w:szCs w:val="24"/>
          <w:lang w:val="en-GB"/>
        </w:rPr>
        <w:t>If the DSL is not available, staff should speak to a member of the Senior Leadership Team and/or take advice from local children’s social care</w:t>
      </w:r>
      <w:r w:rsidR="00A31CBB">
        <w:rPr>
          <w:rFonts w:cs="Arial"/>
          <w:sz w:val="24"/>
          <w:szCs w:val="24"/>
          <w:lang w:val="en-GB"/>
        </w:rPr>
        <w:t xml:space="preserve">. </w:t>
      </w:r>
      <w:r w:rsidR="00F306CF">
        <w:rPr>
          <w:rFonts w:cs="Arial"/>
          <w:sz w:val="24"/>
          <w:szCs w:val="24"/>
          <w:vertAlign w:val="superscript"/>
          <w:lang w:val="en-GB"/>
        </w:rPr>
        <w:t>9</w:t>
      </w:r>
    </w:p>
    <w:p w14:paraId="28BD1BE5" w14:textId="77777777" w:rsidR="00541061" w:rsidRPr="006D4891" w:rsidRDefault="00541061" w:rsidP="00BE1C9D">
      <w:pPr>
        <w:rPr>
          <w:rFonts w:cs="Arial"/>
          <w:sz w:val="24"/>
          <w:szCs w:val="24"/>
          <w:lang w:val="en-GB"/>
        </w:rPr>
      </w:pPr>
    </w:p>
    <w:p w14:paraId="7754EB7E" w14:textId="3E045E37" w:rsidR="0006304A" w:rsidRPr="006D4891" w:rsidRDefault="0006304A" w:rsidP="00BE1C9D">
      <w:pPr>
        <w:rPr>
          <w:rFonts w:cs="Arial"/>
          <w:sz w:val="24"/>
          <w:szCs w:val="24"/>
          <w:lang w:val="en-GB"/>
        </w:rPr>
      </w:pPr>
      <w:r w:rsidRPr="006D4891">
        <w:rPr>
          <w:rFonts w:cs="Arial"/>
          <w:sz w:val="24"/>
          <w:szCs w:val="24"/>
          <w:lang w:val="en-GB"/>
        </w:rPr>
        <w:t xml:space="preserve">Staff can always seek advice and guidance from the </w:t>
      </w:r>
      <w:r w:rsidR="004347CB">
        <w:rPr>
          <w:rFonts w:cs="Arial"/>
          <w:sz w:val="24"/>
          <w:szCs w:val="24"/>
          <w:lang w:val="en-GB"/>
        </w:rPr>
        <w:t>CEO</w:t>
      </w:r>
      <w:r w:rsidRPr="006D4891">
        <w:rPr>
          <w:rFonts w:cs="Arial"/>
          <w:sz w:val="24"/>
          <w:szCs w:val="24"/>
          <w:lang w:val="en-GB"/>
        </w:rPr>
        <w:t>, if they are unable to contact the Designated Safeguarding Lead, a Deputy</w:t>
      </w:r>
      <w:r w:rsidR="00211017">
        <w:rPr>
          <w:rFonts w:cs="Arial"/>
          <w:sz w:val="24"/>
          <w:szCs w:val="24"/>
          <w:lang w:val="en-GB"/>
        </w:rPr>
        <w:t xml:space="preserve"> DSL</w:t>
      </w:r>
      <w:r w:rsidRPr="006D4891">
        <w:rPr>
          <w:rFonts w:cs="Arial"/>
          <w:sz w:val="24"/>
          <w:szCs w:val="24"/>
          <w:lang w:val="en-GB"/>
        </w:rPr>
        <w:t xml:space="preserve">, or a member of the Senior Leadership Team. </w:t>
      </w:r>
    </w:p>
    <w:p w14:paraId="02490615" w14:textId="77777777" w:rsidR="006D4891" w:rsidRDefault="006D4891" w:rsidP="00BE1C9D">
      <w:pPr>
        <w:pStyle w:val="Heading2"/>
        <w:rPr>
          <w:rFonts w:cs="Arial"/>
          <w:szCs w:val="24"/>
          <w:lang w:val="en-GB"/>
        </w:rPr>
      </w:pPr>
      <w:bookmarkStart w:id="180" w:name="_Toc47373577"/>
    </w:p>
    <w:p w14:paraId="4E56E17A" w14:textId="2431BD2E" w:rsidR="00FD0340" w:rsidRDefault="00167691" w:rsidP="00FD0340">
      <w:pPr>
        <w:pStyle w:val="Heading2"/>
      </w:pPr>
      <w:bookmarkStart w:id="181" w:name="_Toc235022634"/>
      <w:bookmarkStart w:id="182" w:name="_Toc235706826"/>
      <w:bookmarkStart w:id="183" w:name="_Toc235707382"/>
      <w:bookmarkStart w:id="184" w:name="_Toc235713752"/>
      <w:r>
        <w:rPr>
          <w:rFonts w:cs="Arial"/>
          <w:sz w:val="20"/>
          <w:szCs w:val="20"/>
          <w:vertAlign w:val="superscript"/>
          <w:lang w:val="en-GB"/>
        </w:rPr>
        <w:t>6</w:t>
      </w:r>
      <w:r w:rsidR="00CE0399" w:rsidRPr="00006488">
        <w:rPr>
          <w:rFonts w:cs="Arial"/>
          <w:sz w:val="20"/>
          <w:szCs w:val="20"/>
          <w:vertAlign w:val="superscript"/>
          <w:lang w:val="en-GB"/>
        </w:rPr>
        <w:t xml:space="preserve"> </w:t>
      </w:r>
      <w:r w:rsidR="0022028E" w:rsidRPr="004640A0">
        <w:rPr>
          <w:b w:val="0"/>
          <w:bCs w:val="0"/>
          <w:sz w:val="20"/>
          <w:szCs w:val="20"/>
        </w:rPr>
        <w:t xml:space="preserve">When to Call the Police - </w:t>
      </w:r>
      <w:hyperlink r:id="rId39" w:history="1">
        <w:r w:rsidR="0022028E" w:rsidRPr="004640A0">
          <w:rPr>
            <w:rStyle w:val="Hyperlink"/>
            <w:b w:val="0"/>
            <w:bCs w:val="0"/>
            <w:sz w:val="20"/>
            <w:szCs w:val="20"/>
          </w:rPr>
          <w:t>when-to-call-the-police--guidance-for-schools-and-colleges.pdf</w:t>
        </w:r>
        <w:bookmarkEnd w:id="181"/>
        <w:bookmarkEnd w:id="182"/>
        <w:bookmarkEnd w:id="183"/>
        <w:bookmarkEnd w:id="184"/>
      </w:hyperlink>
    </w:p>
    <w:p w14:paraId="36945B92" w14:textId="1028D337" w:rsidR="00721943" w:rsidRDefault="00BC32CB" w:rsidP="00885250">
      <w:pPr>
        <w:pStyle w:val="Heading2"/>
        <w:rPr>
          <w:b w:val="0"/>
          <w:bCs w:val="0"/>
          <w:sz w:val="20"/>
          <w:szCs w:val="20"/>
          <w:lang w:val="en-GB"/>
        </w:rPr>
      </w:pPr>
      <w:bookmarkStart w:id="185" w:name="_Toc235022635"/>
      <w:bookmarkStart w:id="186" w:name="_Toc235706827"/>
      <w:bookmarkStart w:id="187" w:name="_Toc235707383"/>
      <w:bookmarkStart w:id="188" w:name="_Toc235713753"/>
      <w:r>
        <w:rPr>
          <w:b w:val="0"/>
          <w:bCs w:val="0"/>
          <w:sz w:val="20"/>
          <w:szCs w:val="20"/>
          <w:vertAlign w:val="superscript"/>
        </w:rPr>
        <w:t xml:space="preserve">9 </w:t>
      </w:r>
      <w:r w:rsidR="00885250" w:rsidRPr="00721943">
        <w:rPr>
          <w:b w:val="0"/>
          <w:bCs w:val="0"/>
          <w:sz w:val="20"/>
          <w:szCs w:val="20"/>
          <w:lang w:val="en-GB"/>
        </w:rPr>
        <w:t xml:space="preserve">Department for Education, </w:t>
      </w:r>
      <w:r w:rsidR="00885250" w:rsidRPr="00721943">
        <w:rPr>
          <w:b w:val="0"/>
          <w:bCs w:val="0"/>
          <w:i/>
          <w:iCs/>
          <w:sz w:val="20"/>
          <w:szCs w:val="20"/>
          <w:lang w:val="en-GB"/>
        </w:rPr>
        <w:t>Keeping Children Safe in Education 2026</w:t>
      </w:r>
      <w:r w:rsidR="00885250" w:rsidRPr="00721943">
        <w:rPr>
          <w:b w:val="0"/>
          <w:bCs w:val="0"/>
          <w:sz w:val="20"/>
          <w:szCs w:val="20"/>
          <w:lang w:val="en-GB"/>
        </w:rPr>
        <w:t>, Part One, paragraph 59,</w:t>
      </w:r>
      <w:bookmarkEnd w:id="185"/>
      <w:bookmarkEnd w:id="186"/>
      <w:bookmarkEnd w:id="187"/>
      <w:bookmarkEnd w:id="188"/>
      <w:r w:rsidR="00885250" w:rsidRPr="00721943">
        <w:rPr>
          <w:b w:val="0"/>
          <w:bCs w:val="0"/>
          <w:sz w:val="20"/>
          <w:szCs w:val="20"/>
          <w:lang w:val="en-GB"/>
        </w:rPr>
        <w:t xml:space="preserve"> </w:t>
      </w:r>
      <w:r w:rsidR="00721943">
        <w:rPr>
          <w:b w:val="0"/>
          <w:bCs w:val="0"/>
          <w:sz w:val="20"/>
          <w:szCs w:val="20"/>
          <w:lang w:val="en-GB"/>
        </w:rPr>
        <w:t xml:space="preserve">  </w:t>
      </w:r>
    </w:p>
    <w:p w14:paraId="7C36F51C" w14:textId="75F79823" w:rsidR="00885250" w:rsidRPr="00721943" w:rsidRDefault="00885250" w:rsidP="00885250">
      <w:pPr>
        <w:pStyle w:val="Heading2"/>
        <w:rPr>
          <w:b w:val="0"/>
          <w:bCs w:val="0"/>
          <w:sz w:val="20"/>
          <w:szCs w:val="20"/>
          <w:lang w:val="en-GB"/>
        </w:rPr>
      </w:pPr>
      <w:bookmarkStart w:id="189" w:name="_Toc235022636"/>
      <w:bookmarkStart w:id="190" w:name="_Toc235706828"/>
      <w:bookmarkStart w:id="191" w:name="_Toc235707384"/>
      <w:bookmarkStart w:id="192" w:name="_Toc235713754"/>
      <w:r w:rsidRPr="00721943">
        <w:rPr>
          <w:b w:val="0"/>
          <w:bCs w:val="0"/>
          <w:sz w:val="20"/>
          <w:szCs w:val="20"/>
          <w:lang w:val="en-GB"/>
        </w:rPr>
        <w:t>page 21</w:t>
      </w:r>
      <w:bookmarkEnd w:id="189"/>
      <w:bookmarkEnd w:id="190"/>
      <w:bookmarkEnd w:id="191"/>
      <w:bookmarkEnd w:id="192"/>
    </w:p>
    <w:p w14:paraId="299F79F8" w14:textId="63662C54" w:rsidR="00885250" w:rsidRPr="00FD0340" w:rsidRDefault="00885250" w:rsidP="00FD0340">
      <w:pPr>
        <w:pStyle w:val="Heading2"/>
        <w:rPr>
          <w:rFonts w:cs="Arial"/>
          <w:sz w:val="20"/>
          <w:szCs w:val="20"/>
          <w:vertAlign w:val="superscript"/>
          <w:lang w:val="en-GB"/>
        </w:rPr>
      </w:pPr>
    </w:p>
    <w:p w14:paraId="2FACE2FD" w14:textId="77777777" w:rsidR="00FD5CA2" w:rsidRPr="006D4891" w:rsidRDefault="00FD5CA2" w:rsidP="00BE1C9D">
      <w:pPr>
        <w:pStyle w:val="Heading2"/>
        <w:rPr>
          <w:rFonts w:cs="Arial"/>
          <w:szCs w:val="24"/>
          <w:lang w:val="en-GB"/>
        </w:rPr>
      </w:pPr>
    </w:p>
    <w:p w14:paraId="500C8468" w14:textId="10898A5F" w:rsidR="00792764" w:rsidRPr="006D4891" w:rsidRDefault="00D14607" w:rsidP="00BE1C9D">
      <w:pPr>
        <w:pStyle w:val="Heading2"/>
        <w:rPr>
          <w:rFonts w:cs="Arial"/>
          <w:szCs w:val="24"/>
        </w:rPr>
      </w:pPr>
      <w:bookmarkStart w:id="193" w:name="_Toc235706829"/>
      <w:bookmarkStart w:id="194" w:name="_Toc235713755"/>
      <w:r w:rsidRPr="006D4891">
        <w:rPr>
          <w:rFonts w:cs="Arial"/>
          <w:szCs w:val="24"/>
        </w:rPr>
        <w:t xml:space="preserve">17.1 </w:t>
      </w:r>
      <w:r w:rsidR="00792764" w:rsidRPr="006D4891">
        <w:rPr>
          <w:rFonts w:cs="Arial"/>
          <w:szCs w:val="24"/>
        </w:rPr>
        <w:t>If you are concerned about a pupil’s welfare</w:t>
      </w:r>
      <w:bookmarkEnd w:id="180"/>
      <w:bookmarkEnd w:id="193"/>
      <w:bookmarkEnd w:id="194"/>
      <w:r w:rsidR="00792764" w:rsidRPr="006D4891">
        <w:rPr>
          <w:rFonts w:cs="Arial"/>
          <w:szCs w:val="24"/>
        </w:rPr>
        <w:t xml:space="preserve"> </w:t>
      </w:r>
    </w:p>
    <w:p w14:paraId="0B40638D" w14:textId="77777777" w:rsidR="00792764" w:rsidRPr="006D4891" w:rsidRDefault="00792764" w:rsidP="00BE1C9D">
      <w:pPr>
        <w:outlineLvl w:val="0"/>
        <w:rPr>
          <w:rFonts w:cs="Arial"/>
          <w:b/>
          <w:sz w:val="24"/>
          <w:szCs w:val="24"/>
          <w:lang w:val="en-GB"/>
        </w:rPr>
      </w:pPr>
    </w:p>
    <w:p w14:paraId="4037BC90" w14:textId="77777777" w:rsidR="00792764" w:rsidRPr="00C633CE" w:rsidRDefault="00792764" w:rsidP="00BE1C9D">
      <w:pPr>
        <w:rPr>
          <w:rFonts w:cs="Arial"/>
          <w:sz w:val="24"/>
          <w:szCs w:val="24"/>
          <w:lang w:val="en-GB"/>
        </w:rPr>
      </w:pPr>
      <w:r w:rsidRPr="006D4891">
        <w:rPr>
          <w:rFonts w:cs="Arial"/>
          <w:sz w:val="24"/>
          <w:szCs w:val="24"/>
          <w:lang w:val="en-GB"/>
        </w:rPr>
        <w:lastRenderedPageBreak/>
        <w:t xml:space="preserve">There will be occasions when staff may suspect that a pupil may be at risk. The pupil’s behaviour </w:t>
      </w:r>
      <w:r w:rsidRPr="00C633CE">
        <w:rPr>
          <w:rFonts w:cs="Arial"/>
          <w:sz w:val="24"/>
          <w:szCs w:val="24"/>
          <w:lang w:val="en-GB"/>
        </w:rPr>
        <w:t xml:space="preserve">may have changed, their artwork could be bizarre, they may write stories or poetry that reveal confusion or distress, or physical signs may have been noticed. In these circumstances, staff will try to give the pupil the opportunity to talk and ask if they are OK or if they can help in any way. </w:t>
      </w:r>
    </w:p>
    <w:p w14:paraId="3549BDD3" w14:textId="77777777" w:rsidR="00792764" w:rsidRPr="00C633CE" w:rsidRDefault="00792764" w:rsidP="00BE1C9D">
      <w:pPr>
        <w:rPr>
          <w:rFonts w:cs="Arial"/>
          <w:sz w:val="24"/>
          <w:szCs w:val="24"/>
          <w:lang w:val="en-GB"/>
        </w:rPr>
      </w:pPr>
    </w:p>
    <w:p w14:paraId="69041580" w14:textId="60FEACB5" w:rsidR="00792764" w:rsidRPr="00C633CE" w:rsidRDefault="00792764" w:rsidP="00BE1C9D">
      <w:pPr>
        <w:rPr>
          <w:rFonts w:cs="Arial"/>
          <w:sz w:val="24"/>
          <w:szCs w:val="24"/>
          <w:lang w:val="en-GB"/>
        </w:rPr>
      </w:pPr>
      <w:r w:rsidRPr="00C633CE">
        <w:rPr>
          <w:rFonts w:cs="Arial"/>
          <w:sz w:val="24"/>
          <w:szCs w:val="24"/>
          <w:lang w:val="en-GB"/>
        </w:rPr>
        <w:t xml:space="preserve">Staff should use </w:t>
      </w:r>
      <w:r w:rsidR="0006304A" w:rsidRPr="00C633CE">
        <w:rPr>
          <w:rFonts w:cs="Arial"/>
          <w:sz w:val="24"/>
          <w:szCs w:val="24"/>
          <w:lang w:val="en-GB"/>
        </w:rPr>
        <w:t xml:space="preserve">CPOMS </w:t>
      </w:r>
      <w:r w:rsidRPr="00C633CE">
        <w:rPr>
          <w:rFonts w:cs="Arial"/>
          <w:sz w:val="24"/>
          <w:szCs w:val="24"/>
          <w:lang w:val="en-GB"/>
        </w:rPr>
        <w:t xml:space="preserve">to record these early concerns. If the pupil does reveal that they are being harmed, staff should follow the advice below. Following an initial conversation with the pupil, if the member of staff has concerns, they should alert the DSL to their concern.  </w:t>
      </w:r>
    </w:p>
    <w:p w14:paraId="5CB9C523" w14:textId="77777777" w:rsidR="00792764" w:rsidRPr="00C633CE" w:rsidRDefault="00792764" w:rsidP="00BE1C9D">
      <w:pPr>
        <w:rPr>
          <w:rFonts w:cs="Arial"/>
          <w:sz w:val="24"/>
          <w:szCs w:val="24"/>
          <w:lang w:val="en-GB"/>
        </w:rPr>
      </w:pPr>
    </w:p>
    <w:p w14:paraId="5DCCB04C" w14:textId="37349E13" w:rsidR="00792764" w:rsidRPr="006D4891" w:rsidRDefault="00792764" w:rsidP="00BE1C9D">
      <w:pPr>
        <w:rPr>
          <w:rFonts w:cs="Arial"/>
          <w:sz w:val="24"/>
          <w:szCs w:val="24"/>
          <w:lang w:val="en-GB"/>
        </w:rPr>
      </w:pPr>
      <w:r w:rsidRPr="00C633CE">
        <w:rPr>
          <w:rFonts w:cs="Arial"/>
          <w:sz w:val="24"/>
          <w:szCs w:val="24"/>
          <w:lang w:val="en-GB"/>
        </w:rPr>
        <w:t xml:space="preserve">CPOMS is the single point for the delivery of concerns. Once staff record a concern on </w:t>
      </w:r>
      <w:r w:rsidR="0006304A" w:rsidRPr="00C633CE">
        <w:rPr>
          <w:rFonts w:cs="Arial"/>
          <w:sz w:val="24"/>
          <w:szCs w:val="24"/>
          <w:lang w:val="en-GB"/>
        </w:rPr>
        <w:t>CPOMS</w:t>
      </w:r>
      <w:r w:rsidRPr="00C633CE">
        <w:rPr>
          <w:rFonts w:cs="Arial"/>
          <w:sz w:val="24"/>
          <w:szCs w:val="24"/>
          <w:lang w:val="en-GB"/>
        </w:rPr>
        <w:t xml:space="preserve">, it will automatically alert the </w:t>
      </w:r>
      <w:r w:rsidR="00897505" w:rsidRPr="00C633CE">
        <w:rPr>
          <w:rFonts w:cs="Arial"/>
          <w:sz w:val="24"/>
          <w:szCs w:val="24"/>
          <w:lang w:val="en-GB"/>
        </w:rPr>
        <w:t xml:space="preserve">Designated Safeguarding Lead </w:t>
      </w:r>
      <w:r w:rsidRPr="00C633CE">
        <w:rPr>
          <w:rFonts w:cs="Arial"/>
          <w:sz w:val="24"/>
          <w:szCs w:val="24"/>
          <w:lang w:val="en-GB"/>
        </w:rPr>
        <w:t xml:space="preserve">that a concern form </w:t>
      </w:r>
      <w:r w:rsidR="00CC3DB2" w:rsidRPr="00C633CE">
        <w:rPr>
          <w:rFonts w:cs="Arial"/>
          <w:sz w:val="24"/>
          <w:szCs w:val="24"/>
          <w:lang w:val="en-GB"/>
        </w:rPr>
        <w:t>h</w:t>
      </w:r>
      <w:r w:rsidRPr="00C633CE">
        <w:rPr>
          <w:rFonts w:cs="Arial"/>
          <w:sz w:val="24"/>
          <w:szCs w:val="24"/>
          <w:lang w:val="en-GB"/>
        </w:rPr>
        <w:t>as been raised.</w:t>
      </w:r>
      <w:r w:rsidRPr="006D4891">
        <w:rPr>
          <w:rFonts w:cs="Arial"/>
          <w:sz w:val="24"/>
          <w:szCs w:val="24"/>
          <w:lang w:val="en-GB"/>
        </w:rPr>
        <w:t xml:space="preserve"> </w:t>
      </w:r>
    </w:p>
    <w:p w14:paraId="1094329F" w14:textId="77777777" w:rsidR="00792764" w:rsidRPr="006D4891" w:rsidRDefault="00792764" w:rsidP="00BE1C9D">
      <w:pPr>
        <w:outlineLvl w:val="0"/>
        <w:rPr>
          <w:rFonts w:cs="Arial"/>
          <w:sz w:val="24"/>
          <w:szCs w:val="24"/>
          <w:lang w:val="en-GB"/>
        </w:rPr>
      </w:pPr>
    </w:p>
    <w:p w14:paraId="2066BD87" w14:textId="097411C6" w:rsidR="00792764" w:rsidRPr="006D4891" w:rsidRDefault="00D14607" w:rsidP="00BE1C9D">
      <w:pPr>
        <w:pStyle w:val="Heading2"/>
        <w:rPr>
          <w:rFonts w:cs="Arial"/>
          <w:szCs w:val="24"/>
          <w:lang w:val="en-GB"/>
        </w:rPr>
      </w:pPr>
      <w:bookmarkStart w:id="195" w:name="_Toc47373578"/>
      <w:bookmarkStart w:id="196" w:name="_Toc235706830"/>
      <w:bookmarkStart w:id="197" w:name="_Toc235713756"/>
      <w:r w:rsidRPr="006D4891">
        <w:rPr>
          <w:rFonts w:cs="Arial"/>
          <w:szCs w:val="24"/>
          <w:lang w:val="en-GB"/>
        </w:rPr>
        <w:t xml:space="preserve">17.2 </w:t>
      </w:r>
      <w:r w:rsidR="00792764" w:rsidRPr="006D4891">
        <w:rPr>
          <w:rFonts w:cs="Arial"/>
          <w:szCs w:val="24"/>
          <w:lang w:val="en-GB"/>
        </w:rPr>
        <w:t>If a pupil discloses to you</w:t>
      </w:r>
      <w:bookmarkEnd w:id="195"/>
      <w:bookmarkEnd w:id="196"/>
      <w:bookmarkEnd w:id="197"/>
      <w:r w:rsidR="00792764" w:rsidRPr="006D4891">
        <w:rPr>
          <w:rFonts w:cs="Arial"/>
          <w:szCs w:val="24"/>
          <w:lang w:val="en-GB"/>
        </w:rPr>
        <w:t xml:space="preserve"> </w:t>
      </w:r>
    </w:p>
    <w:p w14:paraId="2081ADA0" w14:textId="77777777" w:rsidR="00792764" w:rsidRPr="006D4891" w:rsidRDefault="00792764" w:rsidP="00BE1C9D">
      <w:pPr>
        <w:outlineLvl w:val="0"/>
        <w:rPr>
          <w:rFonts w:cs="Arial"/>
          <w:b/>
          <w:sz w:val="24"/>
          <w:szCs w:val="24"/>
          <w:lang w:val="en-GB"/>
        </w:rPr>
      </w:pPr>
    </w:p>
    <w:p w14:paraId="29EE94D7" w14:textId="77777777" w:rsidR="00792764" w:rsidRPr="006D4891" w:rsidRDefault="00792764" w:rsidP="00BE1C9D">
      <w:pPr>
        <w:rPr>
          <w:rFonts w:cs="Arial"/>
          <w:sz w:val="24"/>
          <w:szCs w:val="24"/>
          <w:lang w:val="en-GB"/>
        </w:rPr>
      </w:pPr>
      <w:r w:rsidRPr="00CC3DB2">
        <w:rPr>
          <w:rFonts w:cs="Arial"/>
          <w:b/>
          <w:bCs/>
          <w:sz w:val="24"/>
          <w:szCs w:val="24"/>
          <w:lang w:val="en-GB"/>
        </w:rPr>
        <w:t>It takes a lot of courage for a child to disclose that they are being abused. They</w:t>
      </w:r>
      <w:r w:rsidRPr="006D4891">
        <w:rPr>
          <w:rFonts w:cs="Arial"/>
          <w:sz w:val="24"/>
          <w:szCs w:val="24"/>
          <w:lang w:val="en-GB"/>
        </w:rPr>
        <w:t xml:space="preserve"> may feel ashamed, particularly if the abuse is sexual; their abuser may have threatened what will happen if they tell; they may have lost all trust in adults; or they may believe, or have been told, that the abuse is their fault. Sometimes they may not be aware that what is happening is abusive.</w:t>
      </w:r>
    </w:p>
    <w:p w14:paraId="40D0BB0C" w14:textId="77777777" w:rsidR="00792764" w:rsidRPr="006D4891" w:rsidRDefault="00792764" w:rsidP="00BE1C9D">
      <w:pPr>
        <w:rPr>
          <w:rFonts w:cs="Arial"/>
          <w:sz w:val="24"/>
          <w:szCs w:val="24"/>
          <w:lang w:val="en-GB"/>
        </w:rPr>
      </w:pPr>
    </w:p>
    <w:p w14:paraId="22A48504" w14:textId="71C1E58F" w:rsidR="00792764" w:rsidRPr="006D4891" w:rsidRDefault="00792764" w:rsidP="00BE1C9D">
      <w:pPr>
        <w:rPr>
          <w:rFonts w:cs="Arial"/>
          <w:sz w:val="24"/>
          <w:szCs w:val="24"/>
          <w:lang w:val="en-GB"/>
        </w:rPr>
      </w:pPr>
      <w:r w:rsidRPr="006D4891">
        <w:rPr>
          <w:rFonts w:cs="Arial"/>
          <w:sz w:val="24"/>
          <w:szCs w:val="24"/>
          <w:lang w:val="en-GB"/>
        </w:rPr>
        <w:t>If a pupil talks to a member of staff about any risks to their safety or wellbeing, the staff member will, at the appropriate time, let the pupil know that to help them they must pass the information on to the DSL. The point at which they tell the pupil this is a matter for professional judgement. During conversations with the pupils'</w:t>
      </w:r>
      <w:r w:rsidR="001910AB" w:rsidRPr="006D4891">
        <w:rPr>
          <w:rFonts w:cs="Arial"/>
          <w:sz w:val="24"/>
          <w:szCs w:val="24"/>
          <w:lang w:val="en-GB"/>
        </w:rPr>
        <w:t>,</w:t>
      </w:r>
      <w:r w:rsidRPr="006D4891">
        <w:rPr>
          <w:rFonts w:cs="Arial"/>
          <w:sz w:val="24"/>
          <w:szCs w:val="24"/>
          <w:lang w:val="en-GB"/>
        </w:rPr>
        <w:t xml:space="preserve"> staff will:</w:t>
      </w:r>
    </w:p>
    <w:p w14:paraId="1C8FB323" w14:textId="77777777" w:rsidR="00792764" w:rsidRPr="006D4891" w:rsidRDefault="00792764" w:rsidP="00BE1C9D">
      <w:pPr>
        <w:outlineLvl w:val="0"/>
        <w:rPr>
          <w:rFonts w:cs="Arial"/>
          <w:sz w:val="24"/>
          <w:szCs w:val="24"/>
          <w:lang w:val="en-GB"/>
        </w:rPr>
      </w:pPr>
    </w:p>
    <w:p w14:paraId="4FD80088" w14:textId="77777777" w:rsidR="00792764" w:rsidRPr="006D4891" w:rsidRDefault="00792764">
      <w:pPr>
        <w:pStyle w:val="ListParagraph"/>
        <w:numPr>
          <w:ilvl w:val="0"/>
          <w:numId w:val="7"/>
        </w:numPr>
        <w:rPr>
          <w:rFonts w:cs="Arial"/>
          <w:sz w:val="24"/>
          <w:szCs w:val="24"/>
          <w:lang w:val="en-GB"/>
        </w:rPr>
      </w:pPr>
      <w:r w:rsidRPr="006D4891">
        <w:rPr>
          <w:rFonts w:cs="Arial"/>
          <w:sz w:val="24"/>
          <w:szCs w:val="24"/>
          <w:lang w:val="en-GB"/>
        </w:rPr>
        <w:t>allow them to speak freely;</w:t>
      </w:r>
    </w:p>
    <w:p w14:paraId="2C9951CD" w14:textId="3F4258D3" w:rsidR="00792764" w:rsidRPr="006D4891" w:rsidRDefault="00792764">
      <w:pPr>
        <w:pStyle w:val="ListParagraph"/>
        <w:numPr>
          <w:ilvl w:val="0"/>
          <w:numId w:val="7"/>
        </w:numPr>
        <w:rPr>
          <w:rFonts w:cs="Arial"/>
          <w:sz w:val="24"/>
          <w:szCs w:val="24"/>
          <w:lang w:val="en-GB"/>
        </w:rPr>
      </w:pPr>
      <w:r w:rsidRPr="006D4891">
        <w:rPr>
          <w:rFonts w:cs="Arial"/>
          <w:sz w:val="24"/>
          <w:szCs w:val="24"/>
          <w:lang w:val="en-GB"/>
        </w:rPr>
        <w:t>remain calm and not over</w:t>
      </w:r>
      <w:r w:rsidR="00097F84" w:rsidRPr="006D4891">
        <w:rPr>
          <w:rFonts w:cs="Arial"/>
          <w:sz w:val="24"/>
          <w:szCs w:val="24"/>
          <w:lang w:val="en-GB"/>
        </w:rPr>
        <w:t>-</w:t>
      </w:r>
      <w:r w:rsidRPr="006D4891">
        <w:rPr>
          <w:rFonts w:cs="Arial"/>
          <w:sz w:val="24"/>
          <w:szCs w:val="24"/>
          <w:lang w:val="en-GB"/>
        </w:rPr>
        <w:t>react;</w:t>
      </w:r>
    </w:p>
    <w:p w14:paraId="10E3EAA2" w14:textId="69EF280A" w:rsidR="00792764" w:rsidRPr="006D4891" w:rsidRDefault="00792764">
      <w:pPr>
        <w:pStyle w:val="ListParagraph"/>
        <w:numPr>
          <w:ilvl w:val="0"/>
          <w:numId w:val="7"/>
        </w:numPr>
        <w:rPr>
          <w:rFonts w:cs="Arial"/>
          <w:sz w:val="24"/>
          <w:szCs w:val="24"/>
          <w:lang w:val="en-GB"/>
        </w:rPr>
      </w:pPr>
      <w:r w:rsidRPr="006D4891">
        <w:rPr>
          <w:rFonts w:cs="Arial"/>
          <w:sz w:val="24"/>
          <w:szCs w:val="24"/>
          <w:lang w:val="en-GB"/>
        </w:rPr>
        <w:t>give reassuring nods or words of comfort – ‘I’m so sorry this has happened</w:t>
      </w:r>
      <w:proofErr w:type="gramStart"/>
      <w:r w:rsidRPr="006D4891">
        <w:rPr>
          <w:rFonts w:cs="Arial"/>
          <w:sz w:val="24"/>
          <w:szCs w:val="24"/>
          <w:lang w:val="en-GB"/>
        </w:rPr>
        <w:t xml:space="preserve">’, </w:t>
      </w:r>
      <w:r w:rsidR="00761ADD">
        <w:rPr>
          <w:rFonts w:cs="Arial"/>
          <w:sz w:val="24"/>
          <w:szCs w:val="24"/>
          <w:lang w:val="en-GB"/>
        </w:rPr>
        <w:t xml:space="preserve">  </w:t>
      </w:r>
      <w:proofErr w:type="gramEnd"/>
      <w:r w:rsidRPr="006D4891">
        <w:rPr>
          <w:rFonts w:cs="Arial"/>
          <w:sz w:val="24"/>
          <w:szCs w:val="24"/>
          <w:lang w:val="en-GB"/>
        </w:rPr>
        <w:t>‘I want to help’, ‘This isn’t your fault’, ‘You</w:t>
      </w:r>
      <w:r w:rsidR="00761ADD">
        <w:rPr>
          <w:rFonts w:cs="Arial"/>
          <w:sz w:val="24"/>
          <w:szCs w:val="24"/>
          <w:lang w:val="en-GB"/>
        </w:rPr>
        <w:t>’</w:t>
      </w:r>
      <w:r w:rsidRPr="006D4891">
        <w:rPr>
          <w:rFonts w:cs="Arial"/>
          <w:sz w:val="24"/>
          <w:szCs w:val="24"/>
          <w:lang w:val="en-GB"/>
        </w:rPr>
        <w:t>re doing the right thing</w:t>
      </w:r>
      <w:r w:rsidR="00875B30">
        <w:rPr>
          <w:rFonts w:cs="Arial"/>
          <w:sz w:val="24"/>
          <w:szCs w:val="24"/>
          <w:lang w:val="en-GB"/>
        </w:rPr>
        <w:t xml:space="preserve"> by</w:t>
      </w:r>
      <w:r w:rsidR="00D754C6">
        <w:rPr>
          <w:rFonts w:cs="Arial"/>
          <w:sz w:val="24"/>
          <w:szCs w:val="24"/>
          <w:lang w:val="en-GB"/>
        </w:rPr>
        <w:t xml:space="preserve"> </w:t>
      </w:r>
      <w:r w:rsidRPr="006D4891">
        <w:rPr>
          <w:rFonts w:cs="Arial"/>
          <w:sz w:val="24"/>
          <w:szCs w:val="24"/>
          <w:lang w:val="en-GB"/>
        </w:rPr>
        <w:t>talking to me’;</w:t>
      </w:r>
    </w:p>
    <w:p w14:paraId="12AD156E" w14:textId="1CFB4159" w:rsidR="00792764" w:rsidRPr="006D4891" w:rsidRDefault="003F0721">
      <w:pPr>
        <w:pStyle w:val="ListParagraph"/>
        <w:numPr>
          <w:ilvl w:val="0"/>
          <w:numId w:val="7"/>
        </w:numPr>
        <w:rPr>
          <w:rFonts w:cs="Arial"/>
          <w:sz w:val="24"/>
          <w:szCs w:val="24"/>
          <w:lang w:val="en-GB"/>
        </w:rPr>
      </w:pPr>
      <w:r>
        <w:rPr>
          <w:rFonts w:cs="Arial"/>
          <w:sz w:val="24"/>
          <w:szCs w:val="24"/>
          <w:lang w:val="en-GB"/>
        </w:rPr>
        <w:t xml:space="preserve">do </w:t>
      </w:r>
      <w:r w:rsidR="00792764" w:rsidRPr="006D4891">
        <w:rPr>
          <w:rFonts w:cs="Arial"/>
          <w:sz w:val="24"/>
          <w:szCs w:val="24"/>
          <w:lang w:val="en-GB"/>
        </w:rPr>
        <w:t>not be afraid of silences;</w:t>
      </w:r>
    </w:p>
    <w:p w14:paraId="151BE8DE" w14:textId="77777777" w:rsidR="00792764" w:rsidRPr="006D4891" w:rsidRDefault="00792764">
      <w:pPr>
        <w:pStyle w:val="ListParagraph"/>
        <w:numPr>
          <w:ilvl w:val="0"/>
          <w:numId w:val="7"/>
        </w:numPr>
        <w:rPr>
          <w:rFonts w:cs="Arial"/>
          <w:sz w:val="24"/>
          <w:szCs w:val="24"/>
          <w:lang w:val="en-GB"/>
        </w:rPr>
      </w:pPr>
      <w:r w:rsidRPr="006D4891">
        <w:rPr>
          <w:rFonts w:cs="Arial"/>
          <w:sz w:val="24"/>
          <w:szCs w:val="24"/>
          <w:lang w:val="en-GB"/>
        </w:rPr>
        <w:t>under no circumstances ask investigative questions – such as how many times this has happened, whether it happens to siblings, or what does the pupil’s mother think about it;</w:t>
      </w:r>
    </w:p>
    <w:p w14:paraId="6AC14032" w14:textId="77777777" w:rsidR="00792764" w:rsidRPr="006D4891" w:rsidRDefault="00792764">
      <w:pPr>
        <w:pStyle w:val="ListParagraph"/>
        <w:numPr>
          <w:ilvl w:val="0"/>
          <w:numId w:val="7"/>
        </w:numPr>
        <w:rPr>
          <w:rFonts w:cs="Arial"/>
          <w:sz w:val="24"/>
          <w:szCs w:val="24"/>
          <w:lang w:val="en-GB"/>
        </w:rPr>
      </w:pPr>
      <w:r w:rsidRPr="006D4891">
        <w:rPr>
          <w:rFonts w:cs="Arial"/>
          <w:sz w:val="24"/>
          <w:szCs w:val="24"/>
          <w:lang w:val="en-GB"/>
        </w:rPr>
        <w:t>at an appropriate time tell the pupil that to help them, the member of staff must pass the information on and explain to whom and why</w:t>
      </w:r>
    </w:p>
    <w:p w14:paraId="12C8BD2C" w14:textId="77777777" w:rsidR="00792764" w:rsidRPr="006D4891" w:rsidRDefault="00792764">
      <w:pPr>
        <w:pStyle w:val="ListParagraph"/>
        <w:numPr>
          <w:ilvl w:val="0"/>
          <w:numId w:val="7"/>
        </w:numPr>
        <w:rPr>
          <w:rFonts w:cs="Arial"/>
          <w:sz w:val="24"/>
          <w:szCs w:val="24"/>
          <w:lang w:val="en-GB"/>
        </w:rPr>
      </w:pPr>
      <w:r w:rsidRPr="006D4891">
        <w:rPr>
          <w:rFonts w:cs="Arial"/>
          <w:sz w:val="24"/>
          <w:szCs w:val="24"/>
          <w:lang w:val="en-GB"/>
        </w:rPr>
        <w:t xml:space="preserve">not automatically offer any physical touch as comfort; </w:t>
      </w:r>
    </w:p>
    <w:p w14:paraId="3A0DEFE4" w14:textId="77777777" w:rsidR="00792764" w:rsidRPr="00C633CE" w:rsidRDefault="00792764">
      <w:pPr>
        <w:pStyle w:val="ListParagraph"/>
        <w:numPr>
          <w:ilvl w:val="0"/>
          <w:numId w:val="7"/>
        </w:numPr>
        <w:rPr>
          <w:rFonts w:cs="Arial"/>
          <w:sz w:val="24"/>
          <w:szCs w:val="24"/>
          <w:lang w:val="en-GB"/>
        </w:rPr>
      </w:pPr>
      <w:r w:rsidRPr="006D4891">
        <w:rPr>
          <w:rFonts w:cs="Arial"/>
          <w:sz w:val="24"/>
          <w:szCs w:val="24"/>
          <w:lang w:val="en-GB"/>
        </w:rPr>
        <w:t xml:space="preserve">avoid admonishing the child for not disclosing earlier. Saying things such as ‘I do wish you had told me about this when it </w:t>
      </w:r>
      <w:r w:rsidRPr="00C633CE">
        <w:rPr>
          <w:rFonts w:cs="Arial"/>
          <w:sz w:val="24"/>
          <w:szCs w:val="24"/>
          <w:lang w:val="en-GB"/>
        </w:rPr>
        <w:t>started’ may be interpreted by the child to mean that they have done something wrong;</w:t>
      </w:r>
    </w:p>
    <w:p w14:paraId="43B8CC6E" w14:textId="77777777" w:rsidR="00792764" w:rsidRPr="00C633CE" w:rsidRDefault="00792764">
      <w:pPr>
        <w:pStyle w:val="ListParagraph"/>
        <w:numPr>
          <w:ilvl w:val="0"/>
          <w:numId w:val="7"/>
        </w:numPr>
        <w:rPr>
          <w:rFonts w:cs="Arial"/>
          <w:sz w:val="24"/>
          <w:szCs w:val="24"/>
          <w:lang w:val="en-GB"/>
        </w:rPr>
      </w:pPr>
      <w:r w:rsidRPr="00C633CE">
        <w:rPr>
          <w:rFonts w:cs="Arial"/>
          <w:sz w:val="24"/>
          <w:szCs w:val="24"/>
          <w:lang w:val="en-GB"/>
        </w:rPr>
        <w:t>tell the pupil what will happen next;</w:t>
      </w:r>
    </w:p>
    <w:p w14:paraId="23876032" w14:textId="687EC273" w:rsidR="00792764" w:rsidRPr="00C633CE" w:rsidRDefault="00792764">
      <w:pPr>
        <w:pStyle w:val="ListParagraph"/>
        <w:numPr>
          <w:ilvl w:val="0"/>
          <w:numId w:val="7"/>
        </w:numPr>
        <w:rPr>
          <w:rFonts w:cs="Arial"/>
          <w:sz w:val="24"/>
          <w:szCs w:val="24"/>
          <w:lang w:val="en-GB"/>
        </w:rPr>
      </w:pPr>
      <w:r w:rsidRPr="00C633CE">
        <w:rPr>
          <w:rFonts w:cs="Arial"/>
          <w:b/>
          <w:bCs/>
          <w:sz w:val="24"/>
          <w:szCs w:val="24"/>
          <w:lang w:val="en-GB"/>
        </w:rPr>
        <w:t>report verbally to the DSL</w:t>
      </w:r>
      <w:r w:rsidRPr="00C633CE">
        <w:rPr>
          <w:rFonts w:cs="Arial"/>
          <w:sz w:val="24"/>
          <w:szCs w:val="24"/>
          <w:lang w:val="en-GB"/>
        </w:rPr>
        <w:t xml:space="preserve"> even if the child has promised to do it themsel</w:t>
      </w:r>
      <w:r w:rsidR="003F0721" w:rsidRPr="00C633CE">
        <w:rPr>
          <w:rFonts w:cs="Arial"/>
          <w:sz w:val="24"/>
          <w:szCs w:val="24"/>
          <w:lang w:val="en-GB"/>
        </w:rPr>
        <w:t>f</w:t>
      </w:r>
      <w:r w:rsidRPr="00C633CE">
        <w:rPr>
          <w:rFonts w:cs="Arial"/>
          <w:sz w:val="24"/>
          <w:szCs w:val="24"/>
          <w:lang w:val="en-GB"/>
        </w:rPr>
        <w:t>;</w:t>
      </w:r>
    </w:p>
    <w:p w14:paraId="1B82158A" w14:textId="6835F47C" w:rsidR="00792764" w:rsidRPr="00C633CE" w:rsidRDefault="00792764">
      <w:pPr>
        <w:pStyle w:val="ListParagraph"/>
        <w:numPr>
          <w:ilvl w:val="0"/>
          <w:numId w:val="7"/>
        </w:numPr>
        <w:rPr>
          <w:rFonts w:cs="Arial"/>
          <w:sz w:val="24"/>
          <w:szCs w:val="24"/>
          <w:lang w:val="en-GB"/>
        </w:rPr>
      </w:pPr>
      <w:r w:rsidRPr="00C633CE">
        <w:rPr>
          <w:rFonts w:cs="Arial"/>
          <w:sz w:val="24"/>
          <w:szCs w:val="24"/>
          <w:lang w:val="en-GB"/>
        </w:rPr>
        <w:t xml:space="preserve">complete the record of concern form on CPOMS and submit it for the attention of the DSL as soon as possible; </w:t>
      </w:r>
    </w:p>
    <w:p w14:paraId="68810B86" w14:textId="4A069F37" w:rsidR="00792764" w:rsidRPr="003F0721" w:rsidRDefault="00792764">
      <w:pPr>
        <w:pStyle w:val="ListParagraph"/>
        <w:numPr>
          <w:ilvl w:val="0"/>
          <w:numId w:val="7"/>
        </w:numPr>
        <w:rPr>
          <w:rFonts w:cs="Arial"/>
          <w:sz w:val="24"/>
          <w:szCs w:val="24"/>
          <w:lang w:val="en-GB"/>
        </w:rPr>
      </w:pPr>
      <w:r w:rsidRPr="003F0721">
        <w:rPr>
          <w:rFonts w:cs="Arial"/>
          <w:sz w:val="24"/>
          <w:szCs w:val="24"/>
          <w:lang w:val="en-GB"/>
        </w:rPr>
        <w:t>seek support if the</w:t>
      </w:r>
      <w:r w:rsidR="007647C0" w:rsidRPr="003F0721">
        <w:rPr>
          <w:rFonts w:cs="Arial"/>
          <w:sz w:val="24"/>
          <w:szCs w:val="24"/>
          <w:lang w:val="en-GB"/>
        </w:rPr>
        <w:t xml:space="preserve"> staff member</w:t>
      </w:r>
      <w:r w:rsidRPr="003F0721">
        <w:rPr>
          <w:rFonts w:cs="Arial"/>
          <w:sz w:val="24"/>
          <w:szCs w:val="24"/>
          <w:lang w:val="en-GB"/>
        </w:rPr>
        <w:t xml:space="preserve"> feel</w:t>
      </w:r>
      <w:r w:rsidR="007647C0" w:rsidRPr="003F0721">
        <w:rPr>
          <w:rFonts w:cs="Arial"/>
          <w:sz w:val="24"/>
          <w:szCs w:val="24"/>
          <w:lang w:val="en-GB"/>
        </w:rPr>
        <w:t>s</w:t>
      </w:r>
      <w:r w:rsidRPr="003F0721">
        <w:rPr>
          <w:rFonts w:cs="Arial"/>
          <w:sz w:val="24"/>
          <w:szCs w:val="24"/>
          <w:lang w:val="en-GB"/>
        </w:rPr>
        <w:t xml:space="preserve"> distressed.</w:t>
      </w:r>
    </w:p>
    <w:p w14:paraId="39A3FCF4" w14:textId="0B3BEB8B" w:rsidR="00792764" w:rsidRPr="006D4891" w:rsidRDefault="00D14607" w:rsidP="00BE1C9D">
      <w:pPr>
        <w:pStyle w:val="Heading2"/>
        <w:rPr>
          <w:rFonts w:cs="Arial"/>
          <w:szCs w:val="24"/>
          <w:lang w:val="en-GB"/>
        </w:rPr>
      </w:pPr>
      <w:bookmarkStart w:id="198" w:name="_Toc47373579"/>
      <w:bookmarkStart w:id="199" w:name="_Toc235706831"/>
      <w:bookmarkStart w:id="200" w:name="_Toc235713757"/>
      <w:r w:rsidRPr="006D4891">
        <w:rPr>
          <w:rFonts w:cs="Arial"/>
          <w:szCs w:val="24"/>
          <w:lang w:val="en-GB"/>
        </w:rPr>
        <w:t xml:space="preserve">17.3 </w:t>
      </w:r>
      <w:r w:rsidR="00792764" w:rsidRPr="006D4891">
        <w:rPr>
          <w:rFonts w:cs="Arial"/>
          <w:szCs w:val="24"/>
          <w:lang w:val="en-GB"/>
        </w:rPr>
        <w:t>Notifying parents</w:t>
      </w:r>
      <w:bookmarkEnd w:id="198"/>
      <w:r w:rsidR="006B366F">
        <w:rPr>
          <w:rFonts w:cs="Arial"/>
          <w:szCs w:val="24"/>
          <w:lang w:val="en-GB"/>
        </w:rPr>
        <w:t>/carers</w:t>
      </w:r>
      <w:bookmarkEnd w:id="199"/>
      <w:bookmarkEnd w:id="200"/>
    </w:p>
    <w:p w14:paraId="632BFE58" w14:textId="77777777" w:rsidR="00792764" w:rsidRPr="006D4891" w:rsidRDefault="00792764" w:rsidP="00BE1C9D">
      <w:pPr>
        <w:outlineLvl w:val="0"/>
        <w:rPr>
          <w:rFonts w:cs="Arial"/>
          <w:b/>
          <w:sz w:val="24"/>
          <w:szCs w:val="24"/>
          <w:lang w:val="en-GB"/>
        </w:rPr>
      </w:pPr>
    </w:p>
    <w:p w14:paraId="29C970C7" w14:textId="21F21A3C" w:rsidR="00792764" w:rsidRPr="006D4891" w:rsidRDefault="00674A1A" w:rsidP="00BE1C9D">
      <w:pPr>
        <w:rPr>
          <w:rFonts w:cs="Arial"/>
          <w:sz w:val="24"/>
          <w:szCs w:val="24"/>
          <w:lang w:val="en-GB"/>
        </w:rPr>
      </w:pPr>
      <w:r w:rsidRPr="006D4891">
        <w:rPr>
          <w:rFonts w:cs="Arial"/>
          <w:sz w:val="24"/>
          <w:szCs w:val="24"/>
          <w:lang w:val="en-GB"/>
        </w:rPr>
        <w:lastRenderedPageBreak/>
        <w:t>Staff</w:t>
      </w:r>
      <w:r w:rsidR="00792764" w:rsidRPr="006D4891">
        <w:rPr>
          <w:rFonts w:cs="Arial"/>
          <w:sz w:val="24"/>
          <w:szCs w:val="24"/>
          <w:lang w:val="en-GB"/>
        </w:rPr>
        <w:t xml:space="preserve"> will normally seek to discuss any concerns about a pupil with their parents</w:t>
      </w:r>
      <w:r w:rsidR="006B366F">
        <w:rPr>
          <w:rFonts w:cs="Arial"/>
          <w:sz w:val="24"/>
          <w:szCs w:val="24"/>
          <w:lang w:val="en-GB"/>
        </w:rPr>
        <w:t>/carers</w:t>
      </w:r>
      <w:r w:rsidR="00792764" w:rsidRPr="006D4891">
        <w:rPr>
          <w:rFonts w:cs="Arial"/>
          <w:sz w:val="24"/>
          <w:szCs w:val="24"/>
          <w:lang w:val="en-GB"/>
        </w:rPr>
        <w:t xml:space="preserve">. This must be handled sensitively, and the DSL will make contact with the parent in the event of a concern, suspicion or disclosure. </w:t>
      </w:r>
    </w:p>
    <w:p w14:paraId="2FF850F8" w14:textId="77777777" w:rsidR="00792764" w:rsidRPr="006D4891" w:rsidRDefault="00792764" w:rsidP="00BE1C9D">
      <w:pPr>
        <w:rPr>
          <w:rFonts w:cs="Arial"/>
          <w:sz w:val="24"/>
          <w:szCs w:val="24"/>
          <w:lang w:val="en-GB"/>
        </w:rPr>
      </w:pPr>
    </w:p>
    <w:p w14:paraId="6447094B" w14:textId="79197CB7" w:rsidR="00792764" w:rsidRPr="006D4891" w:rsidRDefault="00792764" w:rsidP="00BE1C9D">
      <w:pPr>
        <w:rPr>
          <w:rFonts w:cs="Arial"/>
          <w:sz w:val="24"/>
          <w:szCs w:val="24"/>
          <w:lang w:val="en-GB"/>
        </w:rPr>
      </w:pPr>
      <w:r w:rsidRPr="006D4891">
        <w:rPr>
          <w:rFonts w:cs="Arial"/>
          <w:sz w:val="24"/>
          <w:szCs w:val="24"/>
          <w:lang w:val="en-GB"/>
        </w:rPr>
        <w:t xml:space="preserve">Our focus is the safety and wellbeing of the pupil. </w:t>
      </w:r>
      <w:r w:rsidR="00D0196A" w:rsidRPr="006D4891">
        <w:rPr>
          <w:rFonts w:cs="Arial"/>
          <w:sz w:val="24"/>
          <w:szCs w:val="24"/>
          <w:lang w:val="en-GB"/>
        </w:rPr>
        <w:t>Whilst parents will normally be involved in support planning where safe and appropriate, advice will be sought from external partners before contact where this may increase risk, compromise an enquiry or place another person at risk.</w:t>
      </w:r>
    </w:p>
    <w:p w14:paraId="143C5BDD" w14:textId="77777777" w:rsidR="00792764" w:rsidRPr="006D4891" w:rsidRDefault="00792764" w:rsidP="00BE1C9D">
      <w:pPr>
        <w:outlineLvl w:val="0"/>
        <w:rPr>
          <w:rFonts w:cs="Arial"/>
          <w:sz w:val="24"/>
          <w:szCs w:val="24"/>
          <w:lang w:val="en-GB"/>
        </w:rPr>
      </w:pPr>
    </w:p>
    <w:p w14:paraId="6A9CEA0D" w14:textId="17677B21" w:rsidR="00792764" w:rsidRPr="006D4891" w:rsidRDefault="00D14607" w:rsidP="00BE1C9D">
      <w:pPr>
        <w:pStyle w:val="Heading2"/>
        <w:rPr>
          <w:rFonts w:cs="Arial"/>
          <w:szCs w:val="24"/>
          <w:lang w:val="en-GB"/>
        </w:rPr>
      </w:pPr>
      <w:bookmarkStart w:id="201" w:name="_Toc47373580"/>
      <w:bookmarkStart w:id="202" w:name="_Toc235706832"/>
      <w:bookmarkStart w:id="203" w:name="_Toc235713758"/>
      <w:r w:rsidRPr="006D4891">
        <w:rPr>
          <w:rFonts w:cs="Arial"/>
          <w:szCs w:val="24"/>
          <w:lang w:val="en-GB"/>
        </w:rPr>
        <w:t xml:space="preserve">17.4 </w:t>
      </w:r>
      <w:r w:rsidR="00792764" w:rsidRPr="006D4891">
        <w:rPr>
          <w:rFonts w:cs="Arial"/>
          <w:szCs w:val="24"/>
          <w:lang w:val="en-GB"/>
        </w:rPr>
        <w:t>Referral to children’s social care</w:t>
      </w:r>
      <w:bookmarkEnd w:id="201"/>
      <w:bookmarkEnd w:id="202"/>
      <w:bookmarkEnd w:id="203"/>
      <w:r w:rsidR="00792764" w:rsidRPr="006D4891">
        <w:rPr>
          <w:rFonts w:cs="Arial"/>
          <w:szCs w:val="24"/>
          <w:lang w:val="en-GB"/>
        </w:rPr>
        <w:t xml:space="preserve"> </w:t>
      </w:r>
    </w:p>
    <w:p w14:paraId="20CBDA7A" w14:textId="77777777" w:rsidR="00792764" w:rsidRPr="006D4891" w:rsidRDefault="00792764" w:rsidP="00BE1C9D">
      <w:pPr>
        <w:outlineLvl w:val="0"/>
        <w:rPr>
          <w:rFonts w:cs="Arial"/>
          <w:b/>
          <w:sz w:val="24"/>
          <w:szCs w:val="24"/>
          <w:lang w:val="en-GB"/>
        </w:rPr>
      </w:pPr>
    </w:p>
    <w:p w14:paraId="4789476C" w14:textId="77777777" w:rsidR="00792764" w:rsidRPr="006D4891" w:rsidRDefault="00792764" w:rsidP="00BE1C9D">
      <w:pPr>
        <w:rPr>
          <w:rFonts w:cs="Arial"/>
          <w:sz w:val="24"/>
          <w:szCs w:val="24"/>
          <w:lang w:val="en-GB"/>
        </w:rPr>
      </w:pPr>
      <w:r w:rsidRPr="006D4891">
        <w:rPr>
          <w:rFonts w:cs="Arial"/>
          <w:sz w:val="24"/>
          <w:szCs w:val="24"/>
          <w:lang w:val="en-GB"/>
        </w:rPr>
        <w:t>The DSL will make a referral to children's social care if it is believed that a pupil is suffering or is at risk of suffering significant harm. The pupil (subject to their age and understanding) and the parents will be told that a referral is being made unless to do so would increase the risk to the child.</w:t>
      </w:r>
    </w:p>
    <w:p w14:paraId="7885D08C" w14:textId="77777777" w:rsidR="00792764" w:rsidRPr="006D4891" w:rsidRDefault="00792764" w:rsidP="00BE1C9D">
      <w:pPr>
        <w:rPr>
          <w:rFonts w:cs="Arial"/>
          <w:sz w:val="24"/>
          <w:szCs w:val="24"/>
          <w:lang w:val="en-GB"/>
        </w:rPr>
      </w:pPr>
    </w:p>
    <w:p w14:paraId="409E94A7" w14:textId="7D89FE4C" w:rsidR="00792764" w:rsidRPr="006D4891" w:rsidRDefault="00792764" w:rsidP="00BE1C9D">
      <w:pPr>
        <w:rPr>
          <w:rFonts w:eastAsia="Calibri" w:cs="Arial"/>
          <w:sz w:val="24"/>
          <w:szCs w:val="24"/>
          <w:lang w:val="en-GB" w:bidi="ar-SA"/>
        </w:rPr>
      </w:pPr>
      <w:r w:rsidRPr="006D4891">
        <w:rPr>
          <w:rFonts w:eastAsia="Calibri" w:cs="Arial"/>
          <w:sz w:val="24"/>
          <w:szCs w:val="24"/>
          <w:lang w:val="en-GB" w:bidi="ar-SA"/>
        </w:rPr>
        <w:t>In the above circumstance, contact should be made with the MASH and/or the police (in an emergency on 999 or on 101) Emergency Out of Hours Social Work Service</w:t>
      </w:r>
      <w:r w:rsidR="00C633CE">
        <w:rPr>
          <w:rFonts w:eastAsia="Calibri" w:cs="Arial"/>
          <w:sz w:val="24"/>
          <w:szCs w:val="24"/>
          <w:lang w:val="en-GB" w:bidi="ar-SA"/>
        </w:rPr>
        <w:t>.</w:t>
      </w:r>
      <w:r w:rsidRPr="006D4891">
        <w:rPr>
          <w:rFonts w:eastAsia="Calibri" w:cs="Arial"/>
          <w:sz w:val="24"/>
          <w:szCs w:val="24"/>
          <w:lang w:val="en-GB" w:bidi="ar-SA"/>
        </w:rPr>
        <w:t xml:space="preserve"> </w:t>
      </w:r>
    </w:p>
    <w:p w14:paraId="2893C5ED" w14:textId="77777777" w:rsidR="005F666B" w:rsidRDefault="005F666B" w:rsidP="00BE1C9D">
      <w:pPr>
        <w:rPr>
          <w:rFonts w:cs="Arial"/>
          <w:sz w:val="24"/>
          <w:szCs w:val="24"/>
          <w:lang w:val="en-GB"/>
        </w:rPr>
      </w:pPr>
    </w:p>
    <w:p w14:paraId="14B32E56" w14:textId="32626696" w:rsidR="00FA1585" w:rsidRDefault="00FA1585" w:rsidP="00FA1585">
      <w:pPr>
        <w:rPr>
          <w:rFonts w:cs="Arial"/>
          <w:sz w:val="24"/>
          <w:szCs w:val="24"/>
          <w:lang w:val="en-GB"/>
        </w:rPr>
      </w:pPr>
      <w:r w:rsidRPr="00FA1585">
        <w:rPr>
          <w:rFonts w:cs="Arial"/>
          <w:sz w:val="24"/>
          <w:szCs w:val="24"/>
          <w:lang w:val="en-GB"/>
        </w:rPr>
        <w:t xml:space="preserve">Professionals who are uncertain whether concerns meet the threshold for a Child and Family Assessment or further safeguarding intervention can seek consultation and advice from the Local Authority, including the allocated Social Worker where a child is already open to Children's Services, or via the relevant Locality Children's Team. </w:t>
      </w:r>
    </w:p>
    <w:p w14:paraId="03E30976" w14:textId="77777777" w:rsidR="00FA1585" w:rsidRPr="00FA1585" w:rsidRDefault="00FA1585" w:rsidP="00FA1585">
      <w:pPr>
        <w:rPr>
          <w:rFonts w:cs="Arial"/>
          <w:sz w:val="24"/>
          <w:szCs w:val="24"/>
          <w:lang w:val="en-GB"/>
        </w:rPr>
      </w:pPr>
    </w:p>
    <w:p w14:paraId="48722F88" w14:textId="37437072" w:rsidR="005F666B" w:rsidRPr="002E7FDF" w:rsidRDefault="00FA1585" w:rsidP="00BE1C9D">
      <w:pPr>
        <w:rPr>
          <w:rFonts w:cs="Arial"/>
          <w:sz w:val="24"/>
          <w:szCs w:val="24"/>
          <w:lang w:val="en-GB"/>
        </w:rPr>
      </w:pPr>
      <w:r w:rsidRPr="002E7FDF">
        <w:rPr>
          <w:rFonts w:cs="Arial"/>
          <w:sz w:val="24"/>
          <w:szCs w:val="24"/>
          <w:lang w:val="en-GB"/>
        </w:rPr>
        <w:t>In Warwickshire, Early Support Officers are assigned to support educational settings rather than being allocated to individual children. ESO’s provide consultation, advice and challenge through clinics and professional discussions to support settings in considering risk, thresholds</w:t>
      </w:r>
      <w:r w:rsidR="007C077D" w:rsidRPr="002E7FDF">
        <w:rPr>
          <w:rFonts w:cs="Arial"/>
          <w:sz w:val="24"/>
          <w:szCs w:val="24"/>
          <w:lang w:val="en-GB"/>
        </w:rPr>
        <w:t xml:space="preserve">, </w:t>
      </w:r>
      <w:r w:rsidRPr="002E7FDF">
        <w:rPr>
          <w:rFonts w:cs="Arial"/>
          <w:sz w:val="24"/>
          <w:szCs w:val="24"/>
          <w:lang w:val="en-GB"/>
        </w:rPr>
        <w:t>and potential escalation for children receiving Early Support, or where parental consent has been obtained to discuss an individual child's circumstances.</w:t>
      </w:r>
    </w:p>
    <w:p w14:paraId="3352E453" w14:textId="77777777" w:rsidR="006A4090" w:rsidRPr="002E7FDF" w:rsidRDefault="006A4090" w:rsidP="00BE1C9D">
      <w:pPr>
        <w:rPr>
          <w:rFonts w:cs="Arial"/>
          <w:sz w:val="24"/>
          <w:szCs w:val="24"/>
          <w:lang w:val="en-GB"/>
        </w:rPr>
      </w:pPr>
    </w:p>
    <w:p w14:paraId="129917EE" w14:textId="6B8B2EF4" w:rsidR="006A4090" w:rsidRPr="002E7FDF" w:rsidRDefault="006A4090" w:rsidP="006A4090">
      <w:pPr>
        <w:rPr>
          <w:rFonts w:cs="Arial"/>
          <w:sz w:val="24"/>
          <w:szCs w:val="24"/>
          <w:lang w:val="en-GB"/>
        </w:rPr>
      </w:pPr>
      <w:r w:rsidRPr="002E7FDF">
        <w:rPr>
          <w:rFonts w:cs="Arial"/>
          <w:sz w:val="24"/>
          <w:szCs w:val="24"/>
          <w:lang w:val="en-GB"/>
        </w:rPr>
        <w:t xml:space="preserve">Where a referral to Children's Services is required, this should be submitted through </w:t>
      </w:r>
      <w:r w:rsidRPr="002E7FDF">
        <w:rPr>
          <w:rFonts w:cs="Arial"/>
          <w:b/>
          <w:bCs/>
          <w:sz w:val="24"/>
          <w:szCs w:val="24"/>
          <w:lang w:val="en-GB"/>
        </w:rPr>
        <w:t>Family Connect</w:t>
      </w:r>
      <w:r w:rsidRPr="002E7FDF">
        <w:rPr>
          <w:rFonts w:cs="Arial"/>
          <w:sz w:val="24"/>
          <w:szCs w:val="24"/>
          <w:lang w:val="en-GB"/>
        </w:rPr>
        <w:t xml:space="preserve"> in line with Warwickshire safeguarding procedures.</w:t>
      </w:r>
    </w:p>
    <w:p w14:paraId="4DAD92EE" w14:textId="46B3E0FF" w:rsidR="006A4090" w:rsidRPr="002E7FDF" w:rsidRDefault="006A4090" w:rsidP="006A4090">
      <w:pPr>
        <w:rPr>
          <w:rFonts w:cs="Arial"/>
          <w:sz w:val="24"/>
          <w:szCs w:val="24"/>
          <w:lang w:val="en-GB"/>
        </w:rPr>
      </w:pPr>
      <w:r w:rsidRPr="002E7FDF">
        <w:rPr>
          <w:rFonts w:cs="Arial"/>
          <w:sz w:val="24"/>
          <w:szCs w:val="24"/>
          <w:lang w:val="en-GB"/>
        </w:rPr>
        <w:t>Parental consent should be sought where appropriate; however, where seeking consent or informing a parent/carer about a referral may place a child at increased risk of harm, or impact the child's safety, a referral can and should be made without consent in line with safeguarding thresholds and statutory safeguarding guidance</w:t>
      </w:r>
      <w:r w:rsidR="00CF4EEF" w:rsidRPr="002E7FDF">
        <w:rPr>
          <w:rFonts w:cs="Arial"/>
          <w:sz w:val="24"/>
          <w:szCs w:val="24"/>
          <w:lang w:val="en-GB"/>
        </w:rPr>
        <w:t>.</w:t>
      </w:r>
    </w:p>
    <w:p w14:paraId="257DEA77" w14:textId="77777777" w:rsidR="005F666B" w:rsidRPr="002E7FDF" w:rsidRDefault="005F666B" w:rsidP="00BE1C9D">
      <w:pPr>
        <w:rPr>
          <w:rFonts w:cs="Arial"/>
          <w:sz w:val="24"/>
          <w:szCs w:val="24"/>
          <w:lang w:val="en-GB"/>
        </w:rPr>
      </w:pPr>
    </w:p>
    <w:p w14:paraId="53225E50" w14:textId="5F965669" w:rsidR="00792764" w:rsidRPr="006D4891" w:rsidRDefault="00792764" w:rsidP="00BE1C9D">
      <w:pPr>
        <w:rPr>
          <w:rFonts w:cs="Arial"/>
          <w:sz w:val="24"/>
          <w:szCs w:val="24"/>
          <w:lang w:val="en-GB"/>
        </w:rPr>
      </w:pPr>
      <w:r w:rsidRPr="002E7FDF">
        <w:rPr>
          <w:rFonts w:cs="Arial"/>
          <w:b/>
          <w:bCs/>
          <w:sz w:val="24"/>
          <w:szCs w:val="24"/>
          <w:lang w:val="en-GB"/>
        </w:rPr>
        <w:t>Any member of staff</w:t>
      </w:r>
      <w:r w:rsidRPr="002E7FDF">
        <w:rPr>
          <w:rFonts w:cs="Arial"/>
          <w:sz w:val="24"/>
          <w:szCs w:val="24"/>
          <w:lang w:val="en-GB"/>
        </w:rPr>
        <w:t xml:space="preserve"> may make a direct referral to children’s social care if they genuinely</w:t>
      </w:r>
      <w:r w:rsidRPr="006D4891">
        <w:rPr>
          <w:rFonts w:cs="Arial"/>
          <w:sz w:val="24"/>
          <w:szCs w:val="24"/>
          <w:lang w:val="en-GB"/>
        </w:rPr>
        <w:t xml:space="preserve"> believe independent action is necessary to protect a child.</w:t>
      </w:r>
    </w:p>
    <w:p w14:paraId="6CE4BE35" w14:textId="77777777" w:rsidR="00792764" w:rsidRPr="006D4891" w:rsidRDefault="00792764" w:rsidP="00BE1C9D">
      <w:pPr>
        <w:outlineLvl w:val="0"/>
        <w:rPr>
          <w:rFonts w:cs="Arial"/>
          <w:b/>
          <w:sz w:val="24"/>
          <w:szCs w:val="24"/>
          <w:lang w:val="en-GB"/>
        </w:rPr>
      </w:pPr>
    </w:p>
    <w:p w14:paraId="1E61F37D" w14:textId="77777777" w:rsidR="00792764" w:rsidRPr="006D4891" w:rsidRDefault="00792764" w:rsidP="00BE1C9D">
      <w:pPr>
        <w:rPr>
          <w:rFonts w:cs="Arial"/>
          <w:sz w:val="24"/>
          <w:szCs w:val="24"/>
          <w:lang w:val="en-GB"/>
        </w:rPr>
      </w:pPr>
      <w:r w:rsidRPr="006D4891">
        <w:rPr>
          <w:rFonts w:cs="Arial"/>
          <w:sz w:val="24"/>
          <w:szCs w:val="24"/>
          <w:lang w:val="en-GB"/>
        </w:rPr>
        <w:t xml:space="preserve">Staff should follow the reporting procedures outlined in this policy. However, they may also share information directly with children’s social care, police or the NSPCC if: </w:t>
      </w:r>
    </w:p>
    <w:p w14:paraId="2EC6BC2E" w14:textId="77777777" w:rsidR="00792764" w:rsidRPr="006D4891" w:rsidRDefault="00792764" w:rsidP="00BE1C9D">
      <w:pPr>
        <w:outlineLvl w:val="0"/>
        <w:rPr>
          <w:rFonts w:cs="Arial"/>
          <w:sz w:val="24"/>
          <w:szCs w:val="24"/>
          <w:lang w:val="en-GB"/>
        </w:rPr>
      </w:pPr>
    </w:p>
    <w:p w14:paraId="192E0C47" w14:textId="3A97341A" w:rsidR="00792764" w:rsidRPr="00C633CE" w:rsidRDefault="00792764">
      <w:pPr>
        <w:pStyle w:val="ListParagraph"/>
        <w:numPr>
          <w:ilvl w:val="0"/>
          <w:numId w:val="8"/>
        </w:numPr>
        <w:rPr>
          <w:rFonts w:cs="Arial"/>
          <w:sz w:val="24"/>
          <w:szCs w:val="24"/>
          <w:lang w:val="en-GB"/>
        </w:rPr>
      </w:pPr>
      <w:r w:rsidRPr="006D4891">
        <w:rPr>
          <w:rFonts w:cs="Arial"/>
          <w:sz w:val="24"/>
          <w:szCs w:val="24"/>
          <w:lang w:val="en-GB"/>
        </w:rPr>
        <w:t xml:space="preserve">the situation is </w:t>
      </w:r>
      <w:r w:rsidRPr="00C633CE">
        <w:rPr>
          <w:rFonts w:cs="Arial"/>
          <w:sz w:val="24"/>
          <w:szCs w:val="24"/>
          <w:lang w:val="en-GB"/>
        </w:rPr>
        <w:t xml:space="preserve">an emergency and the designated safeguarding lead, their deputy, the </w:t>
      </w:r>
      <w:r w:rsidR="00D1199D" w:rsidRPr="00C633CE">
        <w:rPr>
          <w:rFonts w:cs="Arial"/>
          <w:sz w:val="24"/>
          <w:szCs w:val="24"/>
          <w:lang w:val="en-GB"/>
        </w:rPr>
        <w:t>Headteacher</w:t>
      </w:r>
      <w:r w:rsidRPr="00C633CE">
        <w:rPr>
          <w:rFonts w:cs="Arial"/>
          <w:sz w:val="24"/>
          <w:szCs w:val="24"/>
          <w:lang w:val="en-GB"/>
        </w:rPr>
        <w:t xml:space="preserve"> and the </w:t>
      </w:r>
      <w:r w:rsidR="00C633CE" w:rsidRPr="00C633CE">
        <w:rPr>
          <w:rFonts w:cs="Arial"/>
          <w:sz w:val="24"/>
          <w:szCs w:val="24"/>
          <w:lang w:val="en-GB"/>
        </w:rPr>
        <w:t xml:space="preserve">School </w:t>
      </w:r>
      <w:r w:rsidRPr="00C633CE">
        <w:rPr>
          <w:rFonts w:cs="Arial"/>
          <w:sz w:val="24"/>
          <w:szCs w:val="24"/>
          <w:lang w:val="en-GB"/>
        </w:rPr>
        <w:t>Safeguarding Team are all unavailable</w:t>
      </w:r>
    </w:p>
    <w:p w14:paraId="1699B1EC" w14:textId="77777777" w:rsidR="00792764" w:rsidRPr="006D4891" w:rsidRDefault="00792764">
      <w:pPr>
        <w:pStyle w:val="ListParagraph"/>
        <w:numPr>
          <w:ilvl w:val="0"/>
          <w:numId w:val="8"/>
        </w:numPr>
        <w:rPr>
          <w:rFonts w:cs="Arial"/>
          <w:sz w:val="24"/>
          <w:szCs w:val="24"/>
          <w:lang w:val="en-GB"/>
        </w:rPr>
      </w:pPr>
      <w:r w:rsidRPr="006D4891">
        <w:rPr>
          <w:rFonts w:cs="Arial"/>
          <w:sz w:val="24"/>
          <w:szCs w:val="24"/>
          <w:lang w:val="en-GB"/>
        </w:rPr>
        <w:t xml:space="preserve">they are convinced that a direct report is the only way to ensure the pupil’s </w:t>
      </w:r>
      <w:r w:rsidRPr="006D4891">
        <w:rPr>
          <w:rFonts w:cs="Arial"/>
          <w:sz w:val="24"/>
          <w:szCs w:val="24"/>
          <w:lang w:val="en-GB"/>
        </w:rPr>
        <w:lastRenderedPageBreak/>
        <w:t>safety</w:t>
      </w:r>
    </w:p>
    <w:p w14:paraId="75C185BF" w14:textId="1C1C5832" w:rsidR="000C2321" w:rsidRDefault="00792764" w:rsidP="00BE1C9D">
      <w:pPr>
        <w:pStyle w:val="ListParagraph"/>
        <w:numPr>
          <w:ilvl w:val="0"/>
          <w:numId w:val="8"/>
        </w:numPr>
        <w:rPr>
          <w:rFonts w:cs="Arial"/>
          <w:sz w:val="24"/>
          <w:szCs w:val="24"/>
          <w:lang w:val="en-GB"/>
        </w:rPr>
      </w:pPr>
      <w:r w:rsidRPr="006D4891">
        <w:rPr>
          <w:rFonts w:cs="Arial"/>
          <w:sz w:val="24"/>
          <w:szCs w:val="24"/>
          <w:lang w:val="en-GB"/>
        </w:rPr>
        <w:t>for any other reason, they make a judgement that direct referral is in the best interests of the child.</w:t>
      </w:r>
      <w:bookmarkStart w:id="204" w:name="_Toc47373582"/>
    </w:p>
    <w:p w14:paraId="0F07A550" w14:textId="77777777" w:rsidR="00CF4EEF" w:rsidRPr="00CF4EEF" w:rsidRDefault="00CF4EEF" w:rsidP="00CF4EEF">
      <w:pPr>
        <w:rPr>
          <w:rFonts w:cs="Arial"/>
          <w:sz w:val="24"/>
          <w:szCs w:val="24"/>
          <w:lang w:val="en-GB"/>
        </w:rPr>
      </w:pPr>
    </w:p>
    <w:p w14:paraId="6663CD04" w14:textId="1B0B8C0E" w:rsidR="00792764" w:rsidRPr="006D4891" w:rsidRDefault="00D14607" w:rsidP="00BE1C9D">
      <w:pPr>
        <w:pStyle w:val="Heading2"/>
        <w:rPr>
          <w:rFonts w:cs="Arial"/>
          <w:szCs w:val="24"/>
        </w:rPr>
      </w:pPr>
      <w:bookmarkStart w:id="205" w:name="_Toc235706833"/>
      <w:bookmarkStart w:id="206" w:name="_Toc235713759"/>
      <w:r w:rsidRPr="006D4891">
        <w:rPr>
          <w:rFonts w:cs="Arial"/>
          <w:szCs w:val="24"/>
        </w:rPr>
        <w:t xml:space="preserve">17.5 </w:t>
      </w:r>
      <w:r w:rsidR="00792764" w:rsidRPr="006D4891">
        <w:rPr>
          <w:rFonts w:cs="Arial"/>
          <w:szCs w:val="24"/>
        </w:rPr>
        <w:t>Escalating concerns</w:t>
      </w:r>
      <w:bookmarkEnd w:id="204"/>
      <w:bookmarkEnd w:id="205"/>
      <w:bookmarkEnd w:id="206"/>
    </w:p>
    <w:p w14:paraId="1DBD004D" w14:textId="77777777" w:rsidR="00792764" w:rsidRPr="006D4891" w:rsidRDefault="00792764" w:rsidP="00BE1C9D">
      <w:pPr>
        <w:outlineLvl w:val="0"/>
        <w:rPr>
          <w:rFonts w:cs="Arial"/>
          <w:b/>
          <w:sz w:val="24"/>
          <w:szCs w:val="24"/>
          <w:lang w:val="en-GB"/>
        </w:rPr>
      </w:pPr>
    </w:p>
    <w:p w14:paraId="76C14863" w14:textId="77777777" w:rsidR="00792764" w:rsidRPr="006D4891" w:rsidRDefault="00792764" w:rsidP="00BE1C9D">
      <w:pPr>
        <w:rPr>
          <w:rFonts w:cs="Arial"/>
          <w:sz w:val="24"/>
          <w:szCs w:val="24"/>
          <w:lang w:val="en-GB"/>
        </w:rPr>
      </w:pPr>
      <w:r w:rsidRPr="006D4891">
        <w:rPr>
          <w:rFonts w:cs="Arial"/>
          <w:sz w:val="24"/>
          <w:szCs w:val="24"/>
          <w:lang w:val="en-GB"/>
        </w:rPr>
        <w:t>Staff need to be aware of those times when concerns may look as though they are not progressing to an outcome or some form of action. This may be indicated by:</w:t>
      </w:r>
    </w:p>
    <w:p w14:paraId="7002E391" w14:textId="77777777" w:rsidR="00792764" w:rsidRPr="006D4891" w:rsidRDefault="00792764" w:rsidP="00BE1C9D">
      <w:pPr>
        <w:outlineLvl w:val="0"/>
        <w:rPr>
          <w:rFonts w:cs="Arial"/>
          <w:sz w:val="24"/>
          <w:szCs w:val="24"/>
          <w:lang w:val="en-GB"/>
        </w:rPr>
      </w:pPr>
    </w:p>
    <w:p w14:paraId="39E11734" w14:textId="77777777" w:rsidR="00792764" w:rsidRPr="006D4891" w:rsidRDefault="00792764">
      <w:pPr>
        <w:pStyle w:val="ListParagraph"/>
        <w:numPr>
          <w:ilvl w:val="0"/>
          <w:numId w:val="9"/>
        </w:numPr>
        <w:rPr>
          <w:rFonts w:cs="Arial"/>
          <w:sz w:val="24"/>
          <w:szCs w:val="24"/>
          <w:lang w:val="en-GB"/>
        </w:rPr>
      </w:pPr>
      <w:r w:rsidRPr="006D4891">
        <w:rPr>
          <w:rFonts w:cs="Arial"/>
          <w:sz w:val="24"/>
          <w:szCs w:val="24"/>
          <w:lang w:val="en-GB"/>
        </w:rPr>
        <w:t>difficulty in getting hold of a DSL;</w:t>
      </w:r>
    </w:p>
    <w:p w14:paraId="0B440487" w14:textId="1800A4FF" w:rsidR="00792764" w:rsidRPr="00C633CE" w:rsidRDefault="00792764">
      <w:pPr>
        <w:pStyle w:val="ListParagraph"/>
        <w:numPr>
          <w:ilvl w:val="0"/>
          <w:numId w:val="9"/>
        </w:numPr>
        <w:rPr>
          <w:rFonts w:cs="Arial"/>
          <w:sz w:val="24"/>
          <w:szCs w:val="24"/>
          <w:lang w:val="en-GB"/>
        </w:rPr>
      </w:pPr>
      <w:r w:rsidRPr="006D4891">
        <w:rPr>
          <w:rFonts w:cs="Arial"/>
          <w:sz w:val="24"/>
          <w:szCs w:val="24"/>
          <w:lang w:val="en-GB"/>
        </w:rPr>
        <w:t xml:space="preserve">staff not being satisfied with the decision of the </w:t>
      </w:r>
      <w:r w:rsidRPr="00C633CE">
        <w:rPr>
          <w:rFonts w:cs="Arial"/>
          <w:sz w:val="24"/>
          <w:szCs w:val="24"/>
          <w:lang w:val="en-GB"/>
        </w:rPr>
        <w:t xml:space="preserve">DSL or </w:t>
      </w:r>
      <w:r w:rsidR="00674A1A" w:rsidRPr="00C633CE">
        <w:rPr>
          <w:rFonts w:cs="Arial"/>
          <w:sz w:val="24"/>
          <w:szCs w:val="24"/>
          <w:lang w:val="en-GB"/>
        </w:rPr>
        <w:t>h</w:t>
      </w:r>
      <w:r w:rsidR="00D1199D" w:rsidRPr="00C633CE">
        <w:rPr>
          <w:rFonts w:cs="Arial"/>
          <w:sz w:val="24"/>
          <w:szCs w:val="24"/>
          <w:lang w:val="en-GB"/>
        </w:rPr>
        <w:t>eadteacher</w:t>
      </w:r>
      <w:r w:rsidRPr="00C633CE">
        <w:rPr>
          <w:rFonts w:cs="Arial"/>
          <w:sz w:val="24"/>
          <w:szCs w:val="24"/>
          <w:lang w:val="en-GB"/>
        </w:rPr>
        <w:t>;</w:t>
      </w:r>
    </w:p>
    <w:p w14:paraId="4B6E7254" w14:textId="77777777" w:rsidR="00792764" w:rsidRPr="00C633CE" w:rsidRDefault="00792764">
      <w:pPr>
        <w:pStyle w:val="ListParagraph"/>
        <w:numPr>
          <w:ilvl w:val="0"/>
          <w:numId w:val="9"/>
        </w:numPr>
        <w:rPr>
          <w:rFonts w:cs="Arial"/>
          <w:sz w:val="24"/>
          <w:szCs w:val="24"/>
          <w:lang w:val="en-GB"/>
        </w:rPr>
      </w:pPr>
      <w:r w:rsidRPr="00C633CE">
        <w:rPr>
          <w:rFonts w:cs="Arial"/>
          <w:sz w:val="24"/>
          <w:szCs w:val="24"/>
          <w:lang w:val="en-GB"/>
        </w:rPr>
        <w:t>staff aware that a colleague has not passed on a concern;</w:t>
      </w:r>
    </w:p>
    <w:p w14:paraId="6724DEB3" w14:textId="13AFE58A" w:rsidR="00792764" w:rsidRPr="00C633CE" w:rsidRDefault="00792764" w:rsidP="009244E6">
      <w:pPr>
        <w:pStyle w:val="ListParagraph"/>
        <w:numPr>
          <w:ilvl w:val="0"/>
          <w:numId w:val="9"/>
        </w:numPr>
        <w:rPr>
          <w:rFonts w:cs="Arial"/>
          <w:sz w:val="24"/>
          <w:szCs w:val="24"/>
          <w:lang w:val="en-GB"/>
        </w:rPr>
      </w:pPr>
      <w:r w:rsidRPr="00C633CE">
        <w:rPr>
          <w:rFonts w:cs="Arial"/>
          <w:sz w:val="24"/>
          <w:szCs w:val="24"/>
          <w:lang w:val="en-GB"/>
        </w:rPr>
        <w:t xml:space="preserve">external agencies not accepting a referral from </w:t>
      </w:r>
      <w:r w:rsidR="00F24EC1" w:rsidRPr="00C633CE">
        <w:rPr>
          <w:rFonts w:cs="Arial"/>
          <w:sz w:val="24"/>
          <w:szCs w:val="24"/>
          <w:lang w:val="en-GB"/>
        </w:rPr>
        <w:t>the</w:t>
      </w:r>
      <w:r w:rsidR="00C633CE" w:rsidRPr="00C633CE">
        <w:rPr>
          <w:rFonts w:cs="Arial"/>
          <w:sz w:val="24"/>
          <w:szCs w:val="24"/>
          <w:lang w:val="en-GB"/>
        </w:rPr>
        <w:t xml:space="preserve"> </w:t>
      </w:r>
      <w:proofErr w:type="gramStart"/>
      <w:r w:rsidR="00C633CE" w:rsidRPr="00C633CE">
        <w:rPr>
          <w:rFonts w:cs="Arial"/>
          <w:sz w:val="24"/>
          <w:szCs w:val="24"/>
          <w:lang w:val="en-GB"/>
        </w:rPr>
        <w:t>School</w:t>
      </w:r>
      <w:proofErr w:type="gramEnd"/>
      <w:r w:rsidR="00C633CE" w:rsidRPr="00C633CE">
        <w:rPr>
          <w:rFonts w:cs="Arial"/>
          <w:sz w:val="24"/>
          <w:szCs w:val="24"/>
          <w:lang w:val="en-GB"/>
        </w:rPr>
        <w:t xml:space="preserve"> </w:t>
      </w:r>
      <w:r w:rsidRPr="00C633CE">
        <w:rPr>
          <w:rFonts w:cs="Arial"/>
          <w:sz w:val="24"/>
          <w:szCs w:val="24"/>
          <w:lang w:val="en-GB"/>
        </w:rPr>
        <w:t>when it is felt one is needed;</w:t>
      </w:r>
    </w:p>
    <w:p w14:paraId="0C805F3C" w14:textId="77777777" w:rsidR="00792764" w:rsidRPr="00C633CE" w:rsidRDefault="00792764">
      <w:pPr>
        <w:pStyle w:val="ListParagraph"/>
        <w:numPr>
          <w:ilvl w:val="0"/>
          <w:numId w:val="9"/>
        </w:numPr>
        <w:rPr>
          <w:rFonts w:cs="Arial"/>
          <w:sz w:val="24"/>
          <w:szCs w:val="24"/>
          <w:lang w:val="en-GB"/>
        </w:rPr>
      </w:pPr>
      <w:r w:rsidRPr="00C633CE">
        <w:rPr>
          <w:rFonts w:cs="Arial"/>
          <w:sz w:val="24"/>
          <w:szCs w:val="24"/>
          <w:lang w:val="en-GB"/>
        </w:rPr>
        <w:t>staff not aware of what has happened to their concern because of a lack of feedback.</w:t>
      </w:r>
    </w:p>
    <w:p w14:paraId="00F77539" w14:textId="77777777" w:rsidR="00541061" w:rsidRPr="00C633CE" w:rsidRDefault="00541061" w:rsidP="00BE1C9D">
      <w:pPr>
        <w:rPr>
          <w:rFonts w:cs="Arial"/>
          <w:sz w:val="24"/>
          <w:szCs w:val="24"/>
          <w:lang w:val="en-GB"/>
        </w:rPr>
      </w:pPr>
    </w:p>
    <w:p w14:paraId="33D22AFC" w14:textId="080879C8" w:rsidR="00792764" w:rsidRPr="00C633CE" w:rsidRDefault="00792764" w:rsidP="00BE1C9D">
      <w:pPr>
        <w:rPr>
          <w:rFonts w:cs="Arial"/>
          <w:sz w:val="24"/>
          <w:szCs w:val="24"/>
          <w:lang w:val="en-GB"/>
        </w:rPr>
      </w:pPr>
      <w:r w:rsidRPr="00C633CE">
        <w:rPr>
          <w:rFonts w:cs="Arial"/>
          <w:sz w:val="24"/>
          <w:szCs w:val="24"/>
          <w:lang w:val="en-GB"/>
        </w:rPr>
        <w:t>Staff must not close down a concern because they feel "stuck" or "they can't do any</w:t>
      </w:r>
      <w:r w:rsidR="000C2321" w:rsidRPr="00C633CE">
        <w:rPr>
          <w:rFonts w:cs="Arial"/>
          <w:sz w:val="24"/>
          <w:szCs w:val="24"/>
          <w:lang w:val="en-GB"/>
        </w:rPr>
        <w:t xml:space="preserve"> </w:t>
      </w:r>
      <w:r w:rsidRPr="00C633CE">
        <w:rPr>
          <w:rFonts w:cs="Arial"/>
          <w:sz w:val="24"/>
          <w:szCs w:val="24"/>
          <w:lang w:val="en-GB"/>
        </w:rPr>
        <w:t xml:space="preserve">more". It is important to escalate concerns to DSLs, </w:t>
      </w:r>
      <w:r w:rsidR="001304F8" w:rsidRPr="00C633CE">
        <w:rPr>
          <w:rFonts w:cs="Arial"/>
          <w:sz w:val="24"/>
          <w:szCs w:val="24"/>
          <w:lang w:val="en-GB"/>
        </w:rPr>
        <w:t>h</w:t>
      </w:r>
      <w:r w:rsidR="00D1199D" w:rsidRPr="00C633CE">
        <w:rPr>
          <w:rFonts w:cs="Arial"/>
          <w:sz w:val="24"/>
          <w:szCs w:val="24"/>
          <w:lang w:val="en-GB"/>
        </w:rPr>
        <w:t>eadteacher</w:t>
      </w:r>
      <w:r w:rsidRPr="00C633CE">
        <w:rPr>
          <w:rFonts w:cs="Arial"/>
          <w:sz w:val="24"/>
          <w:szCs w:val="24"/>
          <w:lang w:val="en-GB"/>
        </w:rPr>
        <w:t>, other senior staff or if necessary, to the</w:t>
      </w:r>
      <w:r w:rsidR="00C633CE" w:rsidRPr="00C633CE">
        <w:rPr>
          <w:rFonts w:cs="Arial"/>
          <w:sz w:val="24"/>
          <w:szCs w:val="24"/>
          <w:lang w:val="en-GB"/>
        </w:rPr>
        <w:t xml:space="preserve"> </w:t>
      </w:r>
      <w:r w:rsidR="00136C16" w:rsidRPr="00C633CE">
        <w:rPr>
          <w:rFonts w:cs="Arial"/>
          <w:sz w:val="24"/>
          <w:szCs w:val="24"/>
          <w:lang w:val="en-GB"/>
        </w:rPr>
        <w:t>Chief Executive</w:t>
      </w:r>
      <w:r w:rsidR="00C633CE" w:rsidRPr="00C633CE">
        <w:rPr>
          <w:rFonts w:cs="Arial"/>
          <w:sz w:val="24"/>
          <w:szCs w:val="24"/>
          <w:lang w:val="en-GB"/>
        </w:rPr>
        <w:t xml:space="preserve"> Offi</w:t>
      </w:r>
      <w:r w:rsidR="00C633CE">
        <w:rPr>
          <w:rFonts w:cs="Arial"/>
          <w:sz w:val="24"/>
          <w:szCs w:val="24"/>
          <w:lang w:val="en-GB"/>
        </w:rPr>
        <w:t>c</w:t>
      </w:r>
      <w:r w:rsidR="00C633CE" w:rsidRPr="00C633CE">
        <w:rPr>
          <w:rFonts w:cs="Arial"/>
          <w:sz w:val="24"/>
          <w:szCs w:val="24"/>
          <w:lang w:val="en-GB"/>
        </w:rPr>
        <w:t>er</w:t>
      </w:r>
      <w:r w:rsidR="00136C16" w:rsidRPr="00C633CE">
        <w:rPr>
          <w:rFonts w:cs="Arial"/>
          <w:sz w:val="24"/>
          <w:szCs w:val="24"/>
          <w:lang w:val="en-GB"/>
        </w:rPr>
        <w:t>.</w:t>
      </w:r>
    </w:p>
    <w:p w14:paraId="20C7C324" w14:textId="77777777" w:rsidR="00792764" w:rsidRPr="00C633CE" w:rsidRDefault="00792764" w:rsidP="00BE1C9D">
      <w:pPr>
        <w:rPr>
          <w:rFonts w:cs="Arial"/>
          <w:sz w:val="24"/>
          <w:szCs w:val="24"/>
          <w:lang w:val="en-GB"/>
        </w:rPr>
      </w:pPr>
    </w:p>
    <w:p w14:paraId="2A95FB65" w14:textId="13735F0E" w:rsidR="00792764" w:rsidRPr="006D4891" w:rsidRDefault="00792764" w:rsidP="00BE1C9D">
      <w:pPr>
        <w:rPr>
          <w:rFonts w:cs="Arial"/>
          <w:sz w:val="24"/>
          <w:szCs w:val="24"/>
          <w:lang w:val="en-GB"/>
        </w:rPr>
      </w:pPr>
      <w:r w:rsidRPr="00C633CE">
        <w:rPr>
          <w:rFonts w:cs="Arial"/>
          <w:sz w:val="24"/>
          <w:szCs w:val="24"/>
          <w:lang w:val="en-GB"/>
        </w:rPr>
        <w:t>If there are concerns about the work of an external agency</w:t>
      </w:r>
      <w:r w:rsidR="001304F8" w:rsidRPr="00C633CE">
        <w:rPr>
          <w:rFonts w:cs="Arial"/>
          <w:sz w:val="24"/>
          <w:szCs w:val="24"/>
          <w:lang w:val="en-GB"/>
        </w:rPr>
        <w:t xml:space="preserve"> staff</w:t>
      </w:r>
      <w:r w:rsidR="009B182D" w:rsidRPr="00C633CE">
        <w:rPr>
          <w:rFonts w:cs="Arial"/>
          <w:sz w:val="24"/>
          <w:szCs w:val="24"/>
          <w:lang w:val="en-GB"/>
        </w:rPr>
        <w:t xml:space="preserve">, </w:t>
      </w:r>
      <w:r w:rsidRPr="00C633CE">
        <w:rPr>
          <w:rFonts w:cs="Arial"/>
          <w:sz w:val="24"/>
          <w:szCs w:val="24"/>
          <w:lang w:val="en-GB"/>
        </w:rPr>
        <w:t>the</w:t>
      </w:r>
      <w:r w:rsidR="009B182D" w:rsidRPr="00C633CE">
        <w:rPr>
          <w:rFonts w:cs="Arial"/>
          <w:sz w:val="24"/>
          <w:szCs w:val="24"/>
          <w:lang w:val="en-GB"/>
        </w:rPr>
        <w:t>y</w:t>
      </w:r>
      <w:r w:rsidRPr="006D4891">
        <w:rPr>
          <w:rFonts w:cs="Arial"/>
          <w:sz w:val="24"/>
          <w:szCs w:val="24"/>
          <w:lang w:val="en-GB"/>
        </w:rPr>
        <w:t xml:space="preserve"> will follow the escalation steps outlined in the </w:t>
      </w:r>
      <w:r w:rsidR="00F306CF">
        <w:rPr>
          <w:rFonts w:cs="Arial"/>
          <w:sz w:val="24"/>
          <w:szCs w:val="24"/>
          <w:vertAlign w:val="superscript"/>
          <w:lang w:val="en-GB"/>
        </w:rPr>
        <w:t xml:space="preserve">10 </w:t>
      </w:r>
      <w:r w:rsidRPr="00354F72">
        <w:rPr>
          <w:rFonts w:cs="Arial"/>
          <w:b/>
          <w:bCs/>
          <w:sz w:val="24"/>
          <w:szCs w:val="24"/>
          <w:lang w:val="en-GB"/>
        </w:rPr>
        <w:t>locally agreed procedures documents.</w:t>
      </w:r>
    </w:p>
    <w:p w14:paraId="56DA17D3" w14:textId="77777777" w:rsidR="00792764" w:rsidRPr="006D4891" w:rsidRDefault="00792764" w:rsidP="00BE1C9D">
      <w:pPr>
        <w:rPr>
          <w:rFonts w:cs="Arial"/>
          <w:sz w:val="24"/>
          <w:szCs w:val="24"/>
          <w:lang w:val="en-GB"/>
        </w:rPr>
      </w:pPr>
    </w:p>
    <w:p w14:paraId="799467C2" w14:textId="75AC9B7D" w:rsidR="006D4891" w:rsidRDefault="00792764" w:rsidP="00BE1C9D">
      <w:pPr>
        <w:rPr>
          <w:rFonts w:cs="Arial"/>
          <w:sz w:val="24"/>
          <w:szCs w:val="24"/>
          <w:lang w:val="en-GB"/>
        </w:rPr>
      </w:pPr>
      <w:r w:rsidRPr="006D4891">
        <w:rPr>
          <w:rFonts w:cs="Arial"/>
          <w:sz w:val="24"/>
          <w:szCs w:val="24"/>
          <w:lang w:val="en-GB"/>
        </w:rPr>
        <w:t xml:space="preserve">The important principle is not to allow a concern to be “closed down” without it having received the necessary attention, assessment and resolution.  </w:t>
      </w:r>
    </w:p>
    <w:p w14:paraId="2CD0B49A" w14:textId="501A32D6" w:rsidR="0031373F" w:rsidRPr="00956100" w:rsidRDefault="0031373F" w:rsidP="00956100">
      <w:pPr>
        <w:pStyle w:val="Heading2"/>
        <w:rPr>
          <w:rFonts w:cs="Arial"/>
          <w:sz w:val="20"/>
          <w:szCs w:val="20"/>
          <w:vertAlign w:val="superscript"/>
          <w:lang w:val="en-GB"/>
        </w:rPr>
      </w:pPr>
    </w:p>
    <w:p w14:paraId="5C108A3C" w14:textId="357584A9" w:rsidR="0031373F" w:rsidRPr="004640A0" w:rsidRDefault="00F306CF" w:rsidP="00BE1C9D">
      <w:pPr>
        <w:rPr>
          <w:rFonts w:cs="Arial"/>
          <w:sz w:val="20"/>
          <w:szCs w:val="20"/>
        </w:rPr>
      </w:pPr>
      <w:r>
        <w:rPr>
          <w:sz w:val="20"/>
          <w:szCs w:val="20"/>
          <w:vertAlign w:val="superscript"/>
        </w:rPr>
        <w:t>10</w:t>
      </w:r>
      <w:r w:rsidR="00CE0399" w:rsidRPr="004640A0">
        <w:rPr>
          <w:rFonts w:cs="Arial"/>
          <w:sz w:val="20"/>
          <w:szCs w:val="20"/>
        </w:rPr>
        <w:t xml:space="preserve"> </w:t>
      </w:r>
      <w:hyperlink r:id="rId40" w:history="1">
        <w:r w:rsidR="0031373F" w:rsidRPr="004640A0">
          <w:rPr>
            <w:rStyle w:val="Hyperlink"/>
            <w:rFonts w:cs="Arial"/>
            <w:sz w:val="20"/>
            <w:szCs w:val="20"/>
          </w:rPr>
          <w:t>WSCP Practitioner Escalation Policy -</w:t>
        </w:r>
      </w:hyperlink>
    </w:p>
    <w:p w14:paraId="571DFFA8" w14:textId="77777777" w:rsidR="00746CDF" w:rsidRDefault="00746CDF">
      <w:pPr>
        <w:widowControl/>
        <w:autoSpaceDE/>
        <w:autoSpaceDN/>
        <w:rPr>
          <w:rFonts w:cs="Arial"/>
          <w:sz w:val="24"/>
          <w:szCs w:val="24"/>
          <w:lang w:val="en-GB"/>
        </w:rPr>
      </w:pPr>
    </w:p>
    <w:p w14:paraId="69AE95D9" w14:textId="4834A554" w:rsidR="00A2261C" w:rsidRDefault="00E740C0" w:rsidP="00746CDF">
      <w:pPr>
        <w:widowControl/>
        <w:autoSpaceDE/>
        <w:autoSpaceDN/>
        <w:jc w:val="center"/>
        <w:rPr>
          <w:rFonts w:cs="Arial"/>
          <w:sz w:val="24"/>
          <w:szCs w:val="24"/>
          <w:lang w:val="en-GB"/>
        </w:rPr>
      </w:pPr>
      <w:r w:rsidRPr="00E740C0">
        <w:rPr>
          <w:rFonts w:cs="Arial"/>
          <w:noProof/>
          <w:sz w:val="24"/>
          <w:szCs w:val="24"/>
          <w:lang w:val="en-GB"/>
        </w:rPr>
        <w:drawing>
          <wp:inline distT="0" distB="0" distL="0" distR="0" wp14:anchorId="6D5E3994" wp14:editId="43399836">
            <wp:extent cx="3319185" cy="3236976"/>
            <wp:effectExtent l="0" t="0" r="3810" b="0"/>
            <wp:docPr id="1211502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0245" name=""/>
                    <pic:cNvPicPr/>
                  </pic:nvPicPr>
                  <pic:blipFill>
                    <a:blip r:embed="rId41"/>
                    <a:stretch>
                      <a:fillRect/>
                    </a:stretch>
                  </pic:blipFill>
                  <pic:spPr>
                    <a:xfrm>
                      <a:off x="0" y="0"/>
                      <a:ext cx="3319185" cy="3236976"/>
                    </a:xfrm>
                    <a:prstGeom prst="rect">
                      <a:avLst/>
                    </a:prstGeom>
                  </pic:spPr>
                </pic:pic>
              </a:graphicData>
            </a:graphic>
          </wp:inline>
        </w:drawing>
      </w:r>
    </w:p>
    <w:p w14:paraId="26B75FC8" w14:textId="77777777" w:rsidR="00C633CE" w:rsidRPr="00746CDF" w:rsidRDefault="00C633CE" w:rsidP="00746CDF">
      <w:pPr>
        <w:widowControl/>
        <w:autoSpaceDE/>
        <w:autoSpaceDN/>
        <w:jc w:val="center"/>
        <w:rPr>
          <w:rFonts w:cs="Arial"/>
          <w:sz w:val="24"/>
          <w:szCs w:val="24"/>
          <w:lang w:val="en-GB"/>
        </w:rPr>
      </w:pPr>
    </w:p>
    <w:p w14:paraId="5823EFED" w14:textId="0DF20506" w:rsidR="00792764" w:rsidRPr="006D4891" w:rsidRDefault="00792764">
      <w:pPr>
        <w:pStyle w:val="Heading1"/>
        <w:numPr>
          <w:ilvl w:val="0"/>
          <w:numId w:val="55"/>
        </w:numPr>
        <w:rPr>
          <w:rFonts w:cs="Arial"/>
          <w:sz w:val="24"/>
        </w:rPr>
      </w:pPr>
      <w:bookmarkStart w:id="207" w:name="_Toc47373583"/>
      <w:bookmarkStart w:id="208" w:name="_Toc235706834"/>
      <w:bookmarkStart w:id="209" w:name="_Toc235713760"/>
      <w:r w:rsidRPr="006D4891">
        <w:rPr>
          <w:rFonts w:cs="Arial"/>
          <w:sz w:val="24"/>
        </w:rPr>
        <w:t>Confidentiality and sharing information</w:t>
      </w:r>
      <w:bookmarkEnd w:id="207"/>
      <w:bookmarkEnd w:id="208"/>
      <w:bookmarkEnd w:id="209"/>
      <w:r w:rsidRPr="006D4891">
        <w:rPr>
          <w:rFonts w:cs="Arial"/>
          <w:sz w:val="24"/>
        </w:rPr>
        <w:t xml:space="preserve"> </w:t>
      </w:r>
    </w:p>
    <w:p w14:paraId="75B84EC1" w14:textId="77777777" w:rsidR="00792764" w:rsidRPr="006D4891" w:rsidRDefault="00792764" w:rsidP="00BE1C9D">
      <w:pPr>
        <w:rPr>
          <w:rFonts w:cs="Arial"/>
          <w:sz w:val="24"/>
          <w:szCs w:val="24"/>
          <w:lang w:val="en-GB"/>
        </w:rPr>
      </w:pPr>
    </w:p>
    <w:p w14:paraId="1C36371C"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lastRenderedPageBreak/>
        <w:t>All staff will understand that child protection information requires a high level of confidentiality. This protects the privacy of the child and others involved and helps to ensure that the inappropriate disclosure of information does not compromise safeguarding action or an investigation.</w:t>
      </w:r>
    </w:p>
    <w:p w14:paraId="4AA20C07" w14:textId="77777777" w:rsidR="00D0196A" w:rsidRPr="006D4891" w:rsidRDefault="00D0196A" w:rsidP="00BE1C9D">
      <w:pPr>
        <w:widowControl/>
        <w:autoSpaceDE/>
        <w:autoSpaceDN/>
        <w:rPr>
          <w:rFonts w:cs="Arial"/>
          <w:sz w:val="24"/>
          <w:szCs w:val="24"/>
          <w:lang w:val="en-GB"/>
        </w:rPr>
      </w:pPr>
    </w:p>
    <w:p w14:paraId="66ECF22E"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Staff should ordinarily share safeguarding concerns with the DSL or a Deputy DSL, who will determine what information needs to be shared and with whom. Information will be shared only with those who need it to safeguard and promote the welfare of the child.</w:t>
      </w:r>
    </w:p>
    <w:p w14:paraId="7131046D" w14:textId="77777777" w:rsidR="00D0196A" w:rsidRPr="006D4891" w:rsidRDefault="00D0196A" w:rsidP="00BE1C9D">
      <w:pPr>
        <w:widowControl/>
        <w:autoSpaceDE/>
        <w:autoSpaceDN/>
        <w:rPr>
          <w:rFonts w:cs="Arial"/>
          <w:sz w:val="24"/>
          <w:szCs w:val="24"/>
          <w:lang w:val="en-GB"/>
        </w:rPr>
      </w:pPr>
    </w:p>
    <w:p w14:paraId="2B13B3B7" w14:textId="687BD1EB"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However, any member of staff may contact children’s social care, the police or another appropriate agency directly where they believe this is necessary to protect a child. </w:t>
      </w:r>
      <w:r w:rsidRPr="002E5059">
        <w:rPr>
          <w:rFonts w:cs="Arial"/>
          <w:b/>
          <w:bCs/>
          <w:sz w:val="24"/>
          <w:szCs w:val="24"/>
          <w:lang w:val="en-GB"/>
        </w:rPr>
        <w:t>Staff must not assume</w:t>
      </w:r>
      <w:r w:rsidRPr="006D4891">
        <w:rPr>
          <w:rFonts w:cs="Arial"/>
          <w:sz w:val="24"/>
          <w:szCs w:val="24"/>
          <w:lang w:val="en-GB"/>
        </w:rPr>
        <w:t xml:space="preserve"> that a colleague or another professional has already shared information or taken action.</w:t>
      </w:r>
    </w:p>
    <w:p w14:paraId="5A185845" w14:textId="77777777" w:rsidR="00D0196A" w:rsidRPr="006D4891" w:rsidRDefault="00D0196A" w:rsidP="00BE1C9D">
      <w:pPr>
        <w:widowControl/>
        <w:autoSpaceDE/>
        <w:autoSpaceDN/>
        <w:rPr>
          <w:rFonts w:cs="Arial"/>
          <w:sz w:val="24"/>
          <w:szCs w:val="24"/>
          <w:lang w:val="en-GB"/>
        </w:rPr>
      </w:pPr>
    </w:p>
    <w:p w14:paraId="2DE247A0" w14:textId="0083C48F" w:rsidR="00D0196A" w:rsidRPr="006D4891" w:rsidRDefault="00D0196A" w:rsidP="00BE1C9D">
      <w:pPr>
        <w:widowControl/>
        <w:autoSpaceDE/>
        <w:autoSpaceDN/>
        <w:rPr>
          <w:rFonts w:cs="Arial"/>
          <w:sz w:val="24"/>
          <w:szCs w:val="24"/>
          <w:lang w:val="en-GB"/>
        </w:rPr>
      </w:pPr>
      <w:r w:rsidRPr="006D4891">
        <w:rPr>
          <w:rFonts w:cs="Arial"/>
          <w:sz w:val="24"/>
          <w:szCs w:val="24"/>
          <w:lang w:val="en-GB"/>
        </w:rPr>
        <w:t>Child protection information will be stored, processed and shared in accordance with data protection laws, including:</w:t>
      </w:r>
    </w:p>
    <w:p w14:paraId="45C7DBC4" w14:textId="77777777" w:rsidR="00D0196A" w:rsidRPr="006D4891" w:rsidRDefault="00D0196A" w:rsidP="00BE1C9D">
      <w:pPr>
        <w:widowControl/>
        <w:autoSpaceDE/>
        <w:autoSpaceDN/>
        <w:rPr>
          <w:rFonts w:cs="Arial"/>
          <w:sz w:val="24"/>
          <w:szCs w:val="24"/>
          <w:lang w:val="en-GB"/>
        </w:rPr>
      </w:pPr>
    </w:p>
    <w:p w14:paraId="5CE29E4A" w14:textId="221476C8" w:rsidR="00D0196A" w:rsidRPr="006D4891" w:rsidRDefault="00D0196A">
      <w:pPr>
        <w:pStyle w:val="ListParagraph"/>
        <w:widowControl/>
        <w:numPr>
          <w:ilvl w:val="0"/>
          <w:numId w:val="39"/>
        </w:numPr>
        <w:autoSpaceDE/>
        <w:autoSpaceDN/>
        <w:rPr>
          <w:rFonts w:cs="Arial"/>
          <w:sz w:val="24"/>
          <w:szCs w:val="24"/>
          <w:lang w:val="en-GB"/>
        </w:rPr>
      </w:pPr>
      <w:r w:rsidRPr="006D4891">
        <w:rPr>
          <w:rFonts w:cs="Arial"/>
          <w:sz w:val="24"/>
          <w:szCs w:val="24"/>
          <w:lang w:val="en-GB"/>
        </w:rPr>
        <w:t>the Data Protection Act 2018;</w:t>
      </w:r>
    </w:p>
    <w:p w14:paraId="7CDF5C90" w14:textId="373D6108" w:rsidR="00D0196A" w:rsidRPr="006D4891" w:rsidRDefault="00D0196A">
      <w:pPr>
        <w:pStyle w:val="ListParagraph"/>
        <w:widowControl/>
        <w:numPr>
          <w:ilvl w:val="0"/>
          <w:numId w:val="39"/>
        </w:numPr>
        <w:autoSpaceDE/>
        <w:autoSpaceDN/>
        <w:rPr>
          <w:rFonts w:cs="Arial"/>
          <w:sz w:val="24"/>
          <w:szCs w:val="24"/>
          <w:lang w:val="en-GB"/>
        </w:rPr>
      </w:pPr>
      <w:r w:rsidRPr="006D4891">
        <w:rPr>
          <w:rFonts w:cs="Arial"/>
          <w:sz w:val="24"/>
          <w:szCs w:val="24"/>
          <w:lang w:val="en-GB"/>
        </w:rPr>
        <w:t>the UK General Data Protection Regulation; and</w:t>
      </w:r>
    </w:p>
    <w:p w14:paraId="1FEEFECB" w14:textId="13081F81" w:rsidR="00D0196A" w:rsidRPr="006D4891" w:rsidRDefault="00D0196A">
      <w:pPr>
        <w:pStyle w:val="ListParagraph"/>
        <w:widowControl/>
        <w:numPr>
          <w:ilvl w:val="0"/>
          <w:numId w:val="39"/>
        </w:numPr>
        <w:autoSpaceDE/>
        <w:autoSpaceDN/>
        <w:rPr>
          <w:rFonts w:cs="Arial"/>
          <w:sz w:val="24"/>
          <w:szCs w:val="24"/>
          <w:lang w:val="en-GB"/>
        </w:rPr>
      </w:pPr>
      <w:r w:rsidRPr="006D4891">
        <w:rPr>
          <w:rFonts w:cs="Arial"/>
          <w:sz w:val="24"/>
          <w:szCs w:val="24"/>
          <w:lang w:val="en-GB"/>
        </w:rPr>
        <w:t>the Data (Use and Access) Act 2025.</w:t>
      </w:r>
    </w:p>
    <w:p w14:paraId="47360587" w14:textId="77777777" w:rsidR="00D0196A" w:rsidRPr="006D4891" w:rsidRDefault="00D0196A" w:rsidP="00BE1C9D">
      <w:pPr>
        <w:pStyle w:val="ListParagraph"/>
        <w:widowControl/>
        <w:autoSpaceDE/>
        <w:autoSpaceDN/>
        <w:rPr>
          <w:rFonts w:cs="Arial"/>
          <w:sz w:val="24"/>
          <w:szCs w:val="24"/>
          <w:lang w:val="en-GB"/>
        </w:rPr>
      </w:pPr>
    </w:p>
    <w:p w14:paraId="19ABD7BB" w14:textId="77777777" w:rsidR="00A2261C" w:rsidRDefault="00A2261C" w:rsidP="00BE1C9D">
      <w:pPr>
        <w:widowControl/>
        <w:autoSpaceDE/>
        <w:autoSpaceDN/>
        <w:rPr>
          <w:rFonts w:cs="Arial"/>
          <w:sz w:val="24"/>
          <w:szCs w:val="24"/>
          <w:lang w:val="en-GB"/>
        </w:rPr>
      </w:pPr>
    </w:p>
    <w:p w14:paraId="2EB17C9A"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Information sharing will be:</w:t>
      </w:r>
    </w:p>
    <w:p w14:paraId="67316AA8" w14:textId="77777777" w:rsidR="00D0196A" w:rsidRPr="006D4891" w:rsidRDefault="00D0196A" w:rsidP="00BE1C9D">
      <w:pPr>
        <w:widowControl/>
        <w:autoSpaceDE/>
        <w:autoSpaceDN/>
        <w:rPr>
          <w:rFonts w:cs="Arial"/>
          <w:sz w:val="24"/>
          <w:szCs w:val="24"/>
          <w:lang w:val="en-GB"/>
        </w:rPr>
      </w:pPr>
    </w:p>
    <w:p w14:paraId="6A05E507" w14:textId="09D0353E" w:rsidR="00D0196A" w:rsidRPr="006D4891" w:rsidRDefault="00D0196A">
      <w:pPr>
        <w:pStyle w:val="ListParagraph"/>
        <w:widowControl/>
        <w:numPr>
          <w:ilvl w:val="0"/>
          <w:numId w:val="40"/>
        </w:numPr>
        <w:autoSpaceDE/>
        <w:autoSpaceDN/>
        <w:rPr>
          <w:rFonts w:cs="Arial"/>
          <w:sz w:val="24"/>
          <w:szCs w:val="24"/>
          <w:lang w:val="en-GB"/>
        </w:rPr>
      </w:pPr>
      <w:r w:rsidRPr="006D4891">
        <w:rPr>
          <w:rFonts w:cs="Arial"/>
          <w:sz w:val="24"/>
          <w:szCs w:val="24"/>
          <w:lang w:val="en-GB"/>
        </w:rPr>
        <w:t>lawful, necessary and proportionate;</w:t>
      </w:r>
    </w:p>
    <w:p w14:paraId="7F302983" w14:textId="2F21949A" w:rsidR="00D0196A" w:rsidRPr="006D4891" w:rsidRDefault="00D0196A">
      <w:pPr>
        <w:pStyle w:val="ListParagraph"/>
        <w:widowControl/>
        <w:numPr>
          <w:ilvl w:val="0"/>
          <w:numId w:val="40"/>
        </w:numPr>
        <w:autoSpaceDE/>
        <w:autoSpaceDN/>
        <w:rPr>
          <w:rFonts w:cs="Arial"/>
          <w:sz w:val="24"/>
          <w:szCs w:val="24"/>
          <w:lang w:val="en-GB"/>
        </w:rPr>
      </w:pPr>
      <w:r w:rsidRPr="006D4891">
        <w:rPr>
          <w:rFonts w:cs="Arial"/>
          <w:sz w:val="24"/>
          <w:szCs w:val="24"/>
          <w:lang w:val="en-GB"/>
        </w:rPr>
        <w:t>relevant to the current safeguarding risk;</w:t>
      </w:r>
    </w:p>
    <w:p w14:paraId="75B57CF9" w14:textId="004728E4" w:rsidR="00D0196A" w:rsidRPr="006D4891" w:rsidRDefault="00D0196A">
      <w:pPr>
        <w:pStyle w:val="ListParagraph"/>
        <w:widowControl/>
        <w:numPr>
          <w:ilvl w:val="0"/>
          <w:numId w:val="40"/>
        </w:numPr>
        <w:autoSpaceDE/>
        <w:autoSpaceDN/>
        <w:rPr>
          <w:rFonts w:cs="Arial"/>
          <w:sz w:val="24"/>
          <w:szCs w:val="24"/>
          <w:lang w:val="en-GB"/>
        </w:rPr>
      </w:pPr>
      <w:r w:rsidRPr="006D4891">
        <w:rPr>
          <w:rFonts w:cs="Arial"/>
          <w:sz w:val="24"/>
          <w:szCs w:val="24"/>
          <w:lang w:val="en-GB"/>
        </w:rPr>
        <w:t>limited to what the recipient genuinely needs to know;</w:t>
      </w:r>
    </w:p>
    <w:p w14:paraId="4E885C5C" w14:textId="07B618CF" w:rsidR="00D0196A" w:rsidRPr="006D4891" w:rsidRDefault="00D0196A">
      <w:pPr>
        <w:pStyle w:val="ListParagraph"/>
        <w:widowControl/>
        <w:numPr>
          <w:ilvl w:val="0"/>
          <w:numId w:val="40"/>
        </w:numPr>
        <w:autoSpaceDE/>
        <w:autoSpaceDN/>
        <w:rPr>
          <w:rFonts w:cs="Arial"/>
          <w:sz w:val="24"/>
          <w:szCs w:val="24"/>
          <w:lang w:val="en-GB"/>
        </w:rPr>
      </w:pPr>
      <w:r w:rsidRPr="006D4891">
        <w:rPr>
          <w:rFonts w:cs="Arial"/>
          <w:sz w:val="24"/>
          <w:szCs w:val="24"/>
          <w:lang w:val="en-GB"/>
        </w:rPr>
        <w:t>adequate and clearly presented within its proper context;</w:t>
      </w:r>
    </w:p>
    <w:p w14:paraId="604C11A8" w14:textId="5B20C481" w:rsidR="00D0196A" w:rsidRPr="006D4891" w:rsidRDefault="00D0196A">
      <w:pPr>
        <w:pStyle w:val="ListParagraph"/>
        <w:widowControl/>
        <w:numPr>
          <w:ilvl w:val="0"/>
          <w:numId w:val="40"/>
        </w:numPr>
        <w:autoSpaceDE/>
        <w:autoSpaceDN/>
        <w:rPr>
          <w:rFonts w:cs="Arial"/>
          <w:sz w:val="24"/>
          <w:szCs w:val="24"/>
          <w:lang w:val="en-GB"/>
        </w:rPr>
      </w:pPr>
      <w:r w:rsidRPr="006D4891">
        <w:rPr>
          <w:rFonts w:cs="Arial"/>
          <w:sz w:val="24"/>
          <w:szCs w:val="24"/>
          <w:lang w:val="en-GB"/>
        </w:rPr>
        <w:t>accurate and up to date;</w:t>
      </w:r>
    </w:p>
    <w:p w14:paraId="614E4ADF" w14:textId="378A5482" w:rsidR="00D0196A" w:rsidRPr="006D4891" w:rsidRDefault="00D0196A">
      <w:pPr>
        <w:pStyle w:val="ListParagraph"/>
        <w:widowControl/>
        <w:numPr>
          <w:ilvl w:val="0"/>
          <w:numId w:val="40"/>
        </w:numPr>
        <w:autoSpaceDE/>
        <w:autoSpaceDN/>
        <w:rPr>
          <w:rFonts w:cs="Arial"/>
          <w:sz w:val="24"/>
          <w:szCs w:val="24"/>
          <w:lang w:val="en-GB"/>
        </w:rPr>
      </w:pPr>
      <w:r w:rsidRPr="006D4891">
        <w:rPr>
          <w:rFonts w:cs="Arial"/>
          <w:sz w:val="24"/>
          <w:szCs w:val="24"/>
          <w:lang w:val="en-GB"/>
        </w:rPr>
        <w:t>shared in a timely manner; and</w:t>
      </w:r>
    </w:p>
    <w:p w14:paraId="139B3BFC" w14:textId="2B6AE312" w:rsidR="00D0196A" w:rsidRPr="006D4891" w:rsidRDefault="00D0196A">
      <w:pPr>
        <w:pStyle w:val="ListParagraph"/>
        <w:widowControl/>
        <w:numPr>
          <w:ilvl w:val="0"/>
          <w:numId w:val="40"/>
        </w:numPr>
        <w:autoSpaceDE/>
        <w:autoSpaceDN/>
        <w:rPr>
          <w:rFonts w:cs="Arial"/>
          <w:sz w:val="24"/>
          <w:szCs w:val="24"/>
          <w:lang w:val="en-GB"/>
        </w:rPr>
      </w:pPr>
      <w:r w:rsidRPr="006D4891">
        <w:rPr>
          <w:rFonts w:cs="Arial"/>
          <w:sz w:val="24"/>
          <w:szCs w:val="24"/>
          <w:lang w:val="en-GB"/>
        </w:rPr>
        <w:t>transferred and stored securely.</w:t>
      </w:r>
    </w:p>
    <w:p w14:paraId="3782BB8F" w14:textId="77777777" w:rsidR="00D0196A" w:rsidRPr="006D4891" w:rsidRDefault="00D0196A" w:rsidP="00BE1C9D">
      <w:pPr>
        <w:widowControl/>
        <w:autoSpaceDE/>
        <w:autoSpaceDN/>
        <w:rPr>
          <w:rFonts w:cs="Arial"/>
          <w:sz w:val="24"/>
          <w:szCs w:val="24"/>
          <w:lang w:val="en-GB"/>
        </w:rPr>
      </w:pPr>
    </w:p>
    <w:p w14:paraId="4558E666"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Data protection laws </w:t>
      </w:r>
      <w:r w:rsidRPr="000C0542">
        <w:rPr>
          <w:rFonts w:cs="Arial"/>
          <w:sz w:val="24"/>
          <w:szCs w:val="24"/>
          <w:lang w:val="en-GB"/>
        </w:rPr>
        <w:t>do not prevent the sharing of information for the purpose of keeping children safe.</w:t>
      </w:r>
      <w:r w:rsidRPr="006D4891">
        <w:rPr>
          <w:rFonts w:cs="Arial"/>
          <w:sz w:val="24"/>
          <w:szCs w:val="24"/>
          <w:lang w:val="en-GB"/>
        </w:rPr>
        <w:t xml:space="preserve"> </w:t>
      </w:r>
      <w:r w:rsidRPr="000C0542">
        <w:rPr>
          <w:rFonts w:cs="Arial"/>
          <w:b/>
          <w:bCs/>
          <w:sz w:val="24"/>
          <w:szCs w:val="24"/>
          <w:lang w:val="en-GB"/>
        </w:rPr>
        <w:t>Concerns about data protection or confidentiality must not be allowed to prevent appropriate safeguarding action</w:t>
      </w:r>
      <w:r w:rsidRPr="006D4891">
        <w:rPr>
          <w:rFonts w:cs="Arial"/>
          <w:sz w:val="24"/>
          <w:szCs w:val="24"/>
          <w:lang w:val="en-GB"/>
        </w:rPr>
        <w:t>.</w:t>
      </w:r>
    </w:p>
    <w:p w14:paraId="1B5FF9AC" w14:textId="77777777" w:rsidR="00D0196A" w:rsidRPr="006D4891" w:rsidRDefault="00D0196A" w:rsidP="00BE1C9D">
      <w:pPr>
        <w:widowControl/>
        <w:autoSpaceDE/>
        <w:autoSpaceDN/>
        <w:rPr>
          <w:rFonts w:cs="Arial"/>
          <w:sz w:val="24"/>
          <w:szCs w:val="24"/>
          <w:lang w:val="en-GB"/>
        </w:rPr>
      </w:pPr>
    </w:p>
    <w:p w14:paraId="50CF4854"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Where appropriate and safe, the DSL will explain to the child and/or parents or carers what information will be shared and may seek their consent. Consent is not always required before sharing safeguarding information. </w:t>
      </w:r>
    </w:p>
    <w:p w14:paraId="6DAEA36B" w14:textId="77777777" w:rsidR="00D0196A" w:rsidRPr="006D4891" w:rsidRDefault="00D0196A" w:rsidP="00BE1C9D">
      <w:pPr>
        <w:widowControl/>
        <w:autoSpaceDE/>
        <w:autoSpaceDN/>
        <w:rPr>
          <w:rFonts w:cs="Arial"/>
          <w:sz w:val="24"/>
          <w:szCs w:val="24"/>
          <w:lang w:val="en-GB"/>
        </w:rPr>
      </w:pPr>
    </w:p>
    <w:p w14:paraId="7E8BA534" w14:textId="3B169DC0" w:rsidR="00D0196A" w:rsidRPr="006D4891" w:rsidRDefault="00D0196A" w:rsidP="00BE1C9D">
      <w:pPr>
        <w:widowControl/>
        <w:autoSpaceDE/>
        <w:autoSpaceDN/>
        <w:rPr>
          <w:rFonts w:cs="Arial"/>
          <w:sz w:val="24"/>
          <w:szCs w:val="24"/>
          <w:lang w:val="en-GB"/>
        </w:rPr>
      </w:pPr>
      <w:r w:rsidRPr="006D4891">
        <w:rPr>
          <w:rFonts w:cs="Arial"/>
          <w:sz w:val="24"/>
          <w:szCs w:val="24"/>
          <w:lang w:val="en-GB"/>
        </w:rPr>
        <w:t>Information may be shared without consent where there is a lawful basis to do so, including where:</w:t>
      </w:r>
    </w:p>
    <w:p w14:paraId="691CDC0D" w14:textId="77777777" w:rsidR="00D0196A" w:rsidRPr="006D4891" w:rsidRDefault="00D0196A" w:rsidP="00BE1C9D">
      <w:pPr>
        <w:widowControl/>
        <w:autoSpaceDE/>
        <w:autoSpaceDN/>
        <w:rPr>
          <w:rFonts w:cs="Arial"/>
          <w:sz w:val="24"/>
          <w:szCs w:val="24"/>
          <w:lang w:val="en-GB"/>
        </w:rPr>
      </w:pPr>
    </w:p>
    <w:p w14:paraId="4E4DA70A" w14:textId="2259A808" w:rsidR="00D0196A" w:rsidRPr="006D4891" w:rsidRDefault="00D0196A">
      <w:pPr>
        <w:pStyle w:val="ListParagraph"/>
        <w:widowControl/>
        <w:numPr>
          <w:ilvl w:val="0"/>
          <w:numId w:val="41"/>
        </w:numPr>
        <w:autoSpaceDE/>
        <w:autoSpaceDN/>
        <w:rPr>
          <w:rFonts w:cs="Arial"/>
          <w:sz w:val="24"/>
          <w:szCs w:val="24"/>
          <w:lang w:val="en-GB"/>
        </w:rPr>
      </w:pPr>
      <w:r w:rsidRPr="006D4891">
        <w:rPr>
          <w:rFonts w:cs="Arial"/>
          <w:sz w:val="24"/>
          <w:szCs w:val="24"/>
          <w:lang w:val="en-GB"/>
        </w:rPr>
        <w:t>it is not possible or reasonable to obtain consent;</w:t>
      </w:r>
    </w:p>
    <w:p w14:paraId="140DFABC" w14:textId="0228E6B9" w:rsidR="00D0196A" w:rsidRPr="006D4891" w:rsidRDefault="00D0196A">
      <w:pPr>
        <w:pStyle w:val="ListParagraph"/>
        <w:widowControl/>
        <w:numPr>
          <w:ilvl w:val="0"/>
          <w:numId w:val="41"/>
        </w:numPr>
        <w:autoSpaceDE/>
        <w:autoSpaceDN/>
        <w:rPr>
          <w:rFonts w:cs="Arial"/>
          <w:sz w:val="24"/>
          <w:szCs w:val="24"/>
          <w:lang w:val="en-GB"/>
        </w:rPr>
      </w:pPr>
      <w:r w:rsidRPr="006D4891">
        <w:rPr>
          <w:rFonts w:cs="Arial"/>
          <w:sz w:val="24"/>
          <w:szCs w:val="24"/>
          <w:lang w:val="en-GB"/>
        </w:rPr>
        <w:t>seeking consent may place a child or another person at increased risk;</w:t>
      </w:r>
    </w:p>
    <w:p w14:paraId="7758B870" w14:textId="78278D78" w:rsidR="00D0196A" w:rsidRPr="006D4891" w:rsidRDefault="00D0196A">
      <w:pPr>
        <w:pStyle w:val="ListParagraph"/>
        <w:widowControl/>
        <w:numPr>
          <w:ilvl w:val="0"/>
          <w:numId w:val="41"/>
        </w:numPr>
        <w:autoSpaceDE/>
        <w:autoSpaceDN/>
        <w:rPr>
          <w:rFonts w:cs="Arial"/>
          <w:sz w:val="24"/>
          <w:szCs w:val="24"/>
          <w:lang w:val="en-GB"/>
        </w:rPr>
      </w:pPr>
      <w:r w:rsidRPr="006D4891">
        <w:rPr>
          <w:rFonts w:cs="Arial"/>
          <w:sz w:val="24"/>
          <w:szCs w:val="24"/>
          <w:lang w:val="en-GB"/>
        </w:rPr>
        <w:t>seeking consent may compromise an investigation; or</w:t>
      </w:r>
    </w:p>
    <w:p w14:paraId="1668F81F" w14:textId="30AF0802" w:rsidR="00D0196A" w:rsidRPr="006D4891" w:rsidRDefault="00D0196A">
      <w:pPr>
        <w:pStyle w:val="ListParagraph"/>
        <w:widowControl/>
        <w:numPr>
          <w:ilvl w:val="0"/>
          <w:numId w:val="41"/>
        </w:numPr>
        <w:autoSpaceDE/>
        <w:autoSpaceDN/>
        <w:rPr>
          <w:rFonts w:cs="Arial"/>
          <w:sz w:val="24"/>
          <w:szCs w:val="24"/>
          <w:lang w:val="en-GB"/>
        </w:rPr>
      </w:pPr>
      <w:r w:rsidRPr="006D4891">
        <w:rPr>
          <w:rFonts w:cs="Arial"/>
          <w:sz w:val="24"/>
          <w:szCs w:val="24"/>
          <w:lang w:val="en-GB"/>
        </w:rPr>
        <w:t>sharing the information is necessary to safeguard or promote the welfare of a child.</w:t>
      </w:r>
    </w:p>
    <w:p w14:paraId="26D4689F" w14:textId="77777777" w:rsidR="00D0196A" w:rsidRPr="006D4891" w:rsidRDefault="00D0196A" w:rsidP="00BE1C9D">
      <w:pPr>
        <w:pStyle w:val="ListParagraph"/>
        <w:widowControl/>
        <w:autoSpaceDE/>
        <w:autoSpaceDN/>
        <w:rPr>
          <w:rFonts w:cs="Arial"/>
          <w:sz w:val="24"/>
          <w:szCs w:val="24"/>
          <w:lang w:val="en-GB"/>
        </w:rPr>
      </w:pPr>
    </w:p>
    <w:p w14:paraId="5CEC1FAD" w14:textId="77777777" w:rsidR="00D0196A" w:rsidRPr="006D4891" w:rsidRDefault="00D0196A" w:rsidP="00BE1C9D">
      <w:pPr>
        <w:widowControl/>
        <w:autoSpaceDE/>
        <w:autoSpaceDN/>
        <w:rPr>
          <w:rFonts w:cs="Arial"/>
          <w:sz w:val="24"/>
          <w:szCs w:val="24"/>
          <w:lang w:val="en-GB"/>
        </w:rPr>
      </w:pPr>
      <w:r w:rsidRPr="006D4891">
        <w:rPr>
          <w:rFonts w:cs="Arial"/>
          <w:sz w:val="24"/>
          <w:szCs w:val="24"/>
          <w:lang w:val="en-GB"/>
        </w:rPr>
        <w:lastRenderedPageBreak/>
        <w:t>All information-sharing decisions will be recorded, including:</w:t>
      </w:r>
    </w:p>
    <w:p w14:paraId="4CDAFBD3" w14:textId="77777777" w:rsidR="00D0196A" w:rsidRPr="006D4891" w:rsidRDefault="00D0196A" w:rsidP="00BE1C9D">
      <w:pPr>
        <w:widowControl/>
        <w:autoSpaceDE/>
        <w:autoSpaceDN/>
        <w:rPr>
          <w:rFonts w:cs="Arial"/>
          <w:sz w:val="24"/>
          <w:szCs w:val="24"/>
          <w:lang w:val="en-GB"/>
        </w:rPr>
      </w:pPr>
    </w:p>
    <w:p w14:paraId="69882662" w14:textId="6FB07765" w:rsidR="00D0196A" w:rsidRPr="006D4891" w:rsidRDefault="00D0196A">
      <w:pPr>
        <w:pStyle w:val="ListParagraph"/>
        <w:widowControl/>
        <w:numPr>
          <w:ilvl w:val="0"/>
          <w:numId w:val="42"/>
        </w:numPr>
        <w:autoSpaceDE/>
        <w:autoSpaceDN/>
        <w:rPr>
          <w:rFonts w:cs="Arial"/>
          <w:sz w:val="24"/>
          <w:szCs w:val="24"/>
          <w:lang w:val="en-GB"/>
        </w:rPr>
      </w:pPr>
      <w:r w:rsidRPr="006D4891">
        <w:rPr>
          <w:rFonts w:cs="Arial"/>
          <w:sz w:val="24"/>
          <w:szCs w:val="24"/>
          <w:lang w:val="en-GB"/>
        </w:rPr>
        <w:t>what information was shared or withheld;</w:t>
      </w:r>
    </w:p>
    <w:p w14:paraId="27356514" w14:textId="6429885F" w:rsidR="00D0196A" w:rsidRPr="006D4891" w:rsidRDefault="00D0196A">
      <w:pPr>
        <w:pStyle w:val="ListParagraph"/>
        <w:widowControl/>
        <w:numPr>
          <w:ilvl w:val="0"/>
          <w:numId w:val="42"/>
        </w:numPr>
        <w:autoSpaceDE/>
        <w:autoSpaceDN/>
        <w:rPr>
          <w:rFonts w:cs="Arial"/>
          <w:sz w:val="24"/>
          <w:szCs w:val="24"/>
          <w:lang w:val="en-GB"/>
        </w:rPr>
      </w:pPr>
      <w:r w:rsidRPr="006D4891">
        <w:rPr>
          <w:rFonts w:cs="Arial"/>
          <w:sz w:val="24"/>
          <w:szCs w:val="24"/>
          <w:lang w:val="en-GB"/>
        </w:rPr>
        <w:t>with whom it was shared;</w:t>
      </w:r>
    </w:p>
    <w:p w14:paraId="4673842F" w14:textId="3FBA6E8C" w:rsidR="00D0196A" w:rsidRPr="006D4891" w:rsidRDefault="00D0196A">
      <w:pPr>
        <w:pStyle w:val="ListParagraph"/>
        <w:widowControl/>
        <w:numPr>
          <w:ilvl w:val="0"/>
          <w:numId w:val="42"/>
        </w:numPr>
        <w:autoSpaceDE/>
        <w:autoSpaceDN/>
        <w:rPr>
          <w:rFonts w:cs="Arial"/>
          <w:sz w:val="24"/>
          <w:szCs w:val="24"/>
          <w:lang w:val="en-GB"/>
        </w:rPr>
      </w:pPr>
      <w:r w:rsidRPr="006D4891">
        <w:rPr>
          <w:rFonts w:cs="Arial"/>
          <w:sz w:val="24"/>
          <w:szCs w:val="24"/>
          <w:lang w:val="en-GB"/>
        </w:rPr>
        <w:t>the reason for the decision;</w:t>
      </w:r>
    </w:p>
    <w:p w14:paraId="58A2E9B2" w14:textId="3B631C7C" w:rsidR="00D0196A" w:rsidRPr="006D4891" w:rsidRDefault="00D0196A">
      <w:pPr>
        <w:pStyle w:val="ListParagraph"/>
        <w:widowControl/>
        <w:numPr>
          <w:ilvl w:val="0"/>
          <w:numId w:val="42"/>
        </w:numPr>
        <w:autoSpaceDE/>
        <w:autoSpaceDN/>
        <w:rPr>
          <w:rFonts w:cs="Arial"/>
          <w:sz w:val="24"/>
          <w:szCs w:val="24"/>
          <w:lang w:val="en-GB"/>
        </w:rPr>
      </w:pPr>
      <w:r w:rsidRPr="006D4891">
        <w:rPr>
          <w:rFonts w:cs="Arial"/>
          <w:sz w:val="24"/>
          <w:szCs w:val="24"/>
          <w:lang w:val="en-GB"/>
        </w:rPr>
        <w:t>the lawful basis relied upon, where relevant; and</w:t>
      </w:r>
    </w:p>
    <w:p w14:paraId="7CEC3DB5" w14:textId="4D90A8FC" w:rsidR="00D0196A" w:rsidRPr="006D4891" w:rsidRDefault="00D0196A">
      <w:pPr>
        <w:pStyle w:val="ListParagraph"/>
        <w:widowControl/>
        <w:numPr>
          <w:ilvl w:val="0"/>
          <w:numId w:val="42"/>
        </w:numPr>
        <w:autoSpaceDE/>
        <w:autoSpaceDN/>
        <w:rPr>
          <w:rFonts w:cs="Arial"/>
          <w:sz w:val="24"/>
          <w:szCs w:val="24"/>
          <w:lang w:val="en-GB"/>
        </w:rPr>
      </w:pPr>
      <w:r w:rsidRPr="006D4891">
        <w:rPr>
          <w:rFonts w:cs="Arial"/>
          <w:sz w:val="24"/>
          <w:szCs w:val="24"/>
          <w:lang w:val="en-GB"/>
        </w:rPr>
        <w:t>the outcome or action agreed.</w:t>
      </w:r>
    </w:p>
    <w:p w14:paraId="0BFB0689" w14:textId="77777777" w:rsidR="00D0196A" w:rsidRPr="006D4891" w:rsidRDefault="00D0196A" w:rsidP="00BE1C9D">
      <w:pPr>
        <w:pStyle w:val="ListParagraph"/>
        <w:widowControl/>
        <w:autoSpaceDE/>
        <w:autoSpaceDN/>
        <w:rPr>
          <w:rFonts w:cs="Arial"/>
          <w:sz w:val="24"/>
          <w:szCs w:val="24"/>
          <w:lang w:val="en-GB"/>
        </w:rPr>
      </w:pPr>
    </w:p>
    <w:p w14:paraId="0E08461D" w14:textId="5FB3A772" w:rsidR="00D0196A" w:rsidRPr="006D4891" w:rsidRDefault="00D0196A" w:rsidP="00BE1C9D">
      <w:pPr>
        <w:widowControl/>
        <w:autoSpaceDE/>
        <w:autoSpaceDN/>
        <w:rPr>
          <w:rFonts w:cs="Arial"/>
          <w:sz w:val="24"/>
          <w:szCs w:val="24"/>
          <w:lang w:val="en-GB"/>
        </w:rPr>
      </w:pPr>
      <w:r w:rsidRPr="006D4891">
        <w:rPr>
          <w:rFonts w:cs="Arial"/>
          <w:sz w:val="24"/>
          <w:szCs w:val="24"/>
          <w:lang w:val="en-GB"/>
        </w:rPr>
        <w:t xml:space="preserve">This includes </w:t>
      </w:r>
      <w:r w:rsidRPr="000D611F">
        <w:rPr>
          <w:rFonts w:cs="Arial"/>
          <w:b/>
          <w:bCs/>
          <w:sz w:val="24"/>
          <w:szCs w:val="24"/>
          <w:lang w:val="en-GB"/>
        </w:rPr>
        <w:t>recording the rationale where a referral to another agency was considered</w:t>
      </w:r>
      <w:r w:rsidR="000D611F">
        <w:rPr>
          <w:rFonts w:cs="Arial"/>
          <w:b/>
          <w:bCs/>
          <w:sz w:val="24"/>
          <w:szCs w:val="24"/>
          <w:lang w:val="en-GB"/>
        </w:rPr>
        <w:t xml:space="preserve"> </w:t>
      </w:r>
      <w:r w:rsidRPr="000D611F">
        <w:rPr>
          <w:rFonts w:cs="Arial"/>
          <w:b/>
          <w:bCs/>
          <w:sz w:val="24"/>
          <w:szCs w:val="24"/>
          <w:lang w:val="en-GB"/>
        </w:rPr>
        <w:t>but not made</w:t>
      </w:r>
      <w:r w:rsidRPr="006D4891">
        <w:rPr>
          <w:rFonts w:cs="Arial"/>
          <w:sz w:val="24"/>
          <w:szCs w:val="24"/>
          <w:lang w:val="en-GB"/>
        </w:rPr>
        <w:t>.</w:t>
      </w:r>
    </w:p>
    <w:p w14:paraId="1A25AAEC" w14:textId="77777777" w:rsidR="00D0196A" w:rsidRPr="006D4891" w:rsidRDefault="00D0196A" w:rsidP="00BE1C9D">
      <w:pPr>
        <w:widowControl/>
        <w:autoSpaceDE/>
        <w:autoSpaceDN/>
        <w:rPr>
          <w:rFonts w:cs="Arial"/>
          <w:sz w:val="24"/>
          <w:szCs w:val="24"/>
          <w:lang w:val="en-GB"/>
        </w:rPr>
      </w:pPr>
    </w:p>
    <w:p w14:paraId="6E7675AA" w14:textId="60AF20C7" w:rsidR="00D0196A" w:rsidRPr="00C633CE" w:rsidRDefault="00D0196A" w:rsidP="00BE1C9D">
      <w:pPr>
        <w:widowControl/>
        <w:autoSpaceDE/>
        <w:autoSpaceDN/>
        <w:rPr>
          <w:rFonts w:cs="Arial"/>
          <w:sz w:val="24"/>
          <w:szCs w:val="24"/>
          <w:lang w:val="en-GB"/>
        </w:rPr>
      </w:pPr>
      <w:r w:rsidRPr="006D4891">
        <w:rPr>
          <w:rFonts w:cs="Arial"/>
          <w:sz w:val="24"/>
          <w:szCs w:val="24"/>
          <w:lang w:val="en-GB"/>
        </w:rPr>
        <w:t xml:space="preserve">Child protection records will be held securely </w:t>
      </w:r>
      <w:r w:rsidRPr="00C633CE">
        <w:rPr>
          <w:rFonts w:cs="Arial"/>
          <w:sz w:val="24"/>
          <w:szCs w:val="24"/>
          <w:lang w:val="en-GB"/>
        </w:rPr>
        <w:t>within CPOMS and separately from the main pupil file. Access will be restricted to those who require the information to fulfil their safeguarding responsibilities.</w:t>
      </w:r>
    </w:p>
    <w:p w14:paraId="4EA35C8F" w14:textId="77777777" w:rsidR="00D0196A" w:rsidRPr="00C633CE" w:rsidRDefault="00D0196A" w:rsidP="00BE1C9D">
      <w:pPr>
        <w:widowControl/>
        <w:autoSpaceDE/>
        <w:autoSpaceDN/>
        <w:rPr>
          <w:rFonts w:cs="Arial"/>
          <w:sz w:val="24"/>
          <w:szCs w:val="24"/>
          <w:lang w:val="en-GB"/>
        </w:rPr>
      </w:pPr>
    </w:p>
    <w:p w14:paraId="518CDE43" w14:textId="481C1626" w:rsidR="00D0196A" w:rsidRPr="00C633CE" w:rsidRDefault="00D0196A" w:rsidP="00BE1C9D">
      <w:pPr>
        <w:widowControl/>
        <w:autoSpaceDE/>
        <w:autoSpaceDN/>
        <w:rPr>
          <w:rFonts w:cs="Arial"/>
          <w:sz w:val="24"/>
          <w:szCs w:val="24"/>
          <w:lang w:val="en-GB"/>
        </w:rPr>
      </w:pPr>
      <w:r w:rsidRPr="00C633CE">
        <w:rPr>
          <w:rFonts w:cs="Arial"/>
          <w:sz w:val="24"/>
          <w:szCs w:val="24"/>
          <w:lang w:val="en-GB"/>
        </w:rPr>
        <w:t>Requests from pupils, parents or carers to access child protection records will be referred to the Headteacher and considered in accordance with the</w:t>
      </w:r>
      <w:r w:rsidR="00C633CE" w:rsidRPr="00C633CE">
        <w:rPr>
          <w:rFonts w:cs="Arial"/>
          <w:sz w:val="24"/>
          <w:szCs w:val="24"/>
          <w:lang w:val="en-GB"/>
        </w:rPr>
        <w:t xml:space="preserve"> School’s</w:t>
      </w:r>
      <w:r w:rsidR="000D611F" w:rsidRPr="00C633CE">
        <w:rPr>
          <w:rFonts w:cs="Arial"/>
          <w:sz w:val="24"/>
          <w:szCs w:val="24"/>
          <w:lang w:val="en-GB"/>
        </w:rPr>
        <w:t xml:space="preserve"> Safeguarding, </w:t>
      </w:r>
      <w:r w:rsidRPr="00C633CE">
        <w:rPr>
          <w:rFonts w:cs="Arial"/>
          <w:sz w:val="24"/>
          <w:szCs w:val="24"/>
          <w:lang w:val="en-GB"/>
        </w:rPr>
        <w:t>data protection and information-governance policies. Information may be withheld where a relevant legal exemption applies, including where disclosure may cause serious harm to the child or another person.</w:t>
      </w:r>
    </w:p>
    <w:p w14:paraId="0A74DCC4" w14:textId="77777777" w:rsidR="00D0196A" w:rsidRPr="00C633CE" w:rsidRDefault="00D0196A" w:rsidP="00BE1C9D">
      <w:pPr>
        <w:widowControl/>
        <w:autoSpaceDE/>
        <w:autoSpaceDN/>
        <w:rPr>
          <w:rFonts w:cs="Arial"/>
          <w:sz w:val="24"/>
          <w:szCs w:val="24"/>
          <w:lang w:val="en-GB"/>
        </w:rPr>
      </w:pPr>
    </w:p>
    <w:p w14:paraId="16D3FA7C" w14:textId="48A821A8" w:rsidR="00337509" w:rsidRPr="00C633CE" w:rsidRDefault="00D0196A" w:rsidP="00BE1C9D">
      <w:pPr>
        <w:widowControl/>
        <w:autoSpaceDE/>
        <w:autoSpaceDN/>
        <w:rPr>
          <w:rFonts w:cs="Arial"/>
          <w:sz w:val="24"/>
          <w:szCs w:val="24"/>
          <w:lang w:val="en-GB"/>
        </w:rPr>
      </w:pPr>
      <w:r w:rsidRPr="00C633CE">
        <w:rPr>
          <w:rFonts w:cs="Arial"/>
          <w:sz w:val="24"/>
          <w:szCs w:val="24"/>
          <w:lang w:val="en-GB"/>
        </w:rPr>
        <w:t xml:space="preserve">Where a pupil transfers to another school or college, safeguarding records will be transferred securely and separately from the main pupil file. </w:t>
      </w:r>
      <w:r w:rsidRPr="00C633CE">
        <w:rPr>
          <w:rFonts w:cs="Arial"/>
          <w:b/>
          <w:bCs/>
          <w:sz w:val="24"/>
          <w:szCs w:val="24"/>
          <w:lang w:val="en-GB"/>
        </w:rPr>
        <w:t>Relevant information may also be shared in advance</w:t>
      </w:r>
      <w:r w:rsidRPr="00C633CE">
        <w:rPr>
          <w:rFonts w:cs="Arial"/>
          <w:sz w:val="24"/>
          <w:szCs w:val="24"/>
          <w:lang w:val="en-GB"/>
        </w:rPr>
        <w:t xml:space="preserve"> where this is necessary </w:t>
      </w:r>
      <w:r w:rsidRPr="00C633CE">
        <w:rPr>
          <w:rFonts w:cs="Arial"/>
          <w:b/>
          <w:bCs/>
          <w:sz w:val="24"/>
          <w:szCs w:val="24"/>
          <w:lang w:val="en-GB"/>
        </w:rPr>
        <w:t>to enable the receiving setting to assess risk</w:t>
      </w:r>
      <w:r w:rsidRPr="00C633CE">
        <w:rPr>
          <w:rFonts w:cs="Arial"/>
          <w:sz w:val="24"/>
          <w:szCs w:val="24"/>
          <w:lang w:val="en-GB"/>
        </w:rPr>
        <w:t xml:space="preserve"> and put appropriate safety and support arrangements in place.</w:t>
      </w:r>
    </w:p>
    <w:p w14:paraId="5D3D15CD" w14:textId="1EFB6490" w:rsidR="00337509" w:rsidRPr="00C633CE" w:rsidRDefault="00337509" w:rsidP="00337509">
      <w:pPr>
        <w:pStyle w:val="Heading1"/>
        <w:numPr>
          <w:ilvl w:val="0"/>
          <w:numId w:val="55"/>
        </w:numPr>
        <w:rPr>
          <w:rFonts w:cs="Arial"/>
          <w:sz w:val="24"/>
        </w:rPr>
      </w:pPr>
      <w:bookmarkStart w:id="210" w:name="_Toc235706835"/>
      <w:bookmarkStart w:id="211" w:name="_Toc235713761"/>
      <w:r w:rsidRPr="00C633CE">
        <w:rPr>
          <w:rFonts w:cs="Arial"/>
          <w:sz w:val="24"/>
        </w:rPr>
        <w:t>Universal and community-based Early Support and Family Help</w:t>
      </w:r>
      <w:bookmarkEnd w:id="210"/>
      <w:bookmarkEnd w:id="211"/>
    </w:p>
    <w:p w14:paraId="0B7A4081" w14:textId="77777777" w:rsidR="00337509" w:rsidRPr="00C633CE" w:rsidRDefault="00337509" w:rsidP="00337509">
      <w:pPr>
        <w:pStyle w:val="Heading1"/>
        <w:rPr>
          <w:rFonts w:cs="Arial"/>
          <w:sz w:val="24"/>
        </w:rPr>
      </w:pPr>
    </w:p>
    <w:p w14:paraId="6C093EF8" w14:textId="77777777" w:rsidR="00337509" w:rsidRPr="00C633CE" w:rsidRDefault="00337509" w:rsidP="00337509">
      <w:pPr>
        <w:rPr>
          <w:rFonts w:cs="Arial"/>
          <w:sz w:val="24"/>
          <w:szCs w:val="24"/>
        </w:rPr>
      </w:pPr>
      <w:r w:rsidRPr="00C633CE">
        <w:rPr>
          <w:rFonts w:cs="Arial"/>
          <w:sz w:val="24"/>
          <w:szCs w:val="24"/>
        </w:rPr>
        <w:t>Providing help and support as soon as problems emerge is an important part of safeguarding children and promoting their welfare.</w:t>
      </w:r>
    </w:p>
    <w:p w14:paraId="39C1B372" w14:textId="77777777" w:rsidR="00337509" w:rsidRPr="00C633CE" w:rsidRDefault="00337509" w:rsidP="00337509">
      <w:pPr>
        <w:rPr>
          <w:rFonts w:cs="Arial"/>
          <w:sz w:val="24"/>
          <w:szCs w:val="24"/>
        </w:rPr>
      </w:pPr>
    </w:p>
    <w:p w14:paraId="570DDFEC" w14:textId="77777777" w:rsidR="00337509" w:rsidRPr="00C633CE" w:rsidRDefault="00337509" w:rsidP="00337509">
      <w:pPr>
        <w:rPr>
          <w:rFonts w:cs="Arial"/>
          <w:sz w:val="24"/>
          <w:szCs w:val="24"/>
        </w:rPr>
      </w:pPr>
      <w:r w:rsidRPr="00C633CE">
        <w:rPr>
          <w:rFonts w:cs="Arial"/>
          <w:sz w:val="24"/>
          <w:szCs w:val="24"/>
        </w:rPr>
        <w:t xml:space="preserve">Universal services and community based Early Support provides support at an early stage, before statutory intervention is required. Support may be delivered through education, health services, family hubs, youth services, housing services and voluntary or community </w:t>
      </w:r>
      <w:proofErr w:type="spellStart"/>
      <w:r w:rsidRPr="00C633CE">
        <w:rPr>
          <w:rFonts w:cs="Arial"/>
          <w:sz w:val="24"/>
          <w:szCs w:val="24"/>
        </w:rPr>
        <w:t>organisations</w:t>
      </w:r>
      <w:proofErr w:type="spellEnd"/>
      <w:r w:rsidRPr="00C633CE">
        <w:rPr>
          <w:rFonts w:cs="Arial"/>
          <w:sz w:val="24"/>
          <w:szCs w:val="24"/>
        </w:rPr>
        <w:t>.</w:t>
      </w:r>
    </w:p>
    <w:p w14:paraId="647A0903" w14:textId="77777777" w:rsidR="00337509" w:rsidRPr="00C633CE" w:rsidRDefault="00337509" w:rsidP="00BE1C9D">
      <w:pPr>
        <w:widowControl/>
        <w:autoSpaceDE/>
        <w:autoSpaceDN/>
        <w:rPr>
          <w:rFonts w:cs="Arial"/>
          <w:sz w:val="24"/>
          <w:szCs w:val="24"/>
          <w:lang w:val="en-GB"/>
        </w:rPr>
      </w:pPr>
    </w:p>
    <w:p w14:paraId="38B896BA" w14:textId="77777777" w:rsidR="00337509" w:rsidRPr="006D4891" w:rsidRDefault="00337509" w:rsidP="00337509">
      <w:pPr>
        <w:rPr>
          <w:rFonts w:cs="Arial"/>
          <w:sz w:val="24"/>
          <w:szCs w:val="24"/>
        </w:rPr>
      </w:pPr>
      <w:r w:rsidRPr="00C633CE">
        <w:rPr>
          <w:rFonts w:cs="Arial"/>
          <w:sz w:val="24"/>
          <w:szCs w:val="24"/>
        </w:rPr>
        <w:t>The DSL and Deputy DSL(s) will understand the local Early Support arrangements, threshold document and referral pathways and will ensure that staff know how to identify children and families who may benefit from additional s</w:t>
      </w:r>
      <w:r w:rsidRPr="006D4891">
        <w:rPr>
          <w:rFonts w:cs="Arial"/>
          <w:sz w:val="24"/>
          <w:szCs w:val="24"/>
        </w:rPr>
        <w:t>upport.</w:t>
      </w:r>
    </w:p>
    <w:p w14:paraId="1C7B20DC" w14:textId="77777777" w:rsidR="00337509" w:rsidRPr="006D4891" w:rsidRDefault="00337509" w:rsidP="00337509">
      <w:pPr>
        <w:rPr>
          <w:rFonts w:cs="Arial"/>
          <w:sz w:val="24"/>
          <w:szCs w:val="24"/>
        </w:rPr>
      </w:pPr>
    </w:p>
    <w:p w14:paraId="3AA84FBE" w14:textId="74B2BD6A" w:rsidR="00337509" w:rsidRPr="006D4891" w:rsidRDefault="00337509" w:rsidP="00337509">
      <w:pPr>
        <w:rPr>
          <w:rFonts w:cs="Arial"/>
          <w:sz w:val="24"/>
          <w:szCs w:val="24"/>
        </w:rPr>
      </w:pPr>
      <w:r>
        <w:rPr>
          <w:rFonts w:cs="Arial"/>
          <w:sz w:val="24"/>
          <w:szCs w:val="24"/>
        </w:rPr>
        <w:t xml:space="preserve">Early Support </w:t>
      </w:r>
      <w:r w:rsidRPr="006D4891">
        <w:rPr>
          <w:rFonts w:cs="Arial"/>
          <w:sz w:val="24"/>
          <w:szCs w:val="24"/>
        </w:rPr>
        <w:t xml:space="preserve">is a voluntary arrangement </w:t>
      </w:r>
      <w:r>
        <w:rPr>
          <w:rFonts w:cs="Arial"/>
          <w:sz w:val="24"/>
          <w:szCs w:val="24"/>
        </w:rPr>
        <w:t>and t</w:t>
      </w:r>
      <w:r w:rsidRPr="006D4891">
        <w:rPr>
          <w:rFonts w:cs="Arial"/>
          <w:sz w:val="24"/>
          <w:szCs w:val="24"/>
        </w:rPr>
        <w:t xml:space="preserve">he </w:t>
      </w:r>
      <w:proofErr w:type="gramStart"/>
      <w:r w:rsidR="00C633CE" w:rsidRPr="00DA5D48">
        <w:rPr>
          <w:rFonts w:cs="Arial"/>
          <w:sz w:val="24"/>
          <w:szCs w:val="24"/>
          <w:lang w:val="en-GB"/>
        </w:rPr>
        <w:t>School</w:t>
      </w:r>
      <w:r>
        <w:rPr>
          <w:rFonts w:cs="Arial"/>
          <w:sz w:val="24"/>
          <w:szCs w:val="24"/>
        </w:rPr>
        <w:t>’s</w:t>
      </w:r>
      <w:proofErr w:type="gramEnd"/>
      <w:r>
        <w:rPr>
          <w:rFonts w:cs="Arial"/>
          <w:sz w:val="24"/>
          <w:szCs w:val="24"/>
        </w:rPr>
        <w:t xml:space="preserve"> </w:t>
      </w:r>
      <w:proofErr w:type="spellStart"/>
      <w:r>
        <w:rPr>
          <w:rFonts w:cs="Arial"/>
          <w:sz w:val="24"/>
          <w:szCs w:val="24"/>
        </w:rPr>
        <w:t>s</w:t>
      </w:r>
      <w:proofErr w:type="spellEnd"/>
      <w:r w:rsidR="006451E8" w:rsidRPr="006D4891">
        <w:rPr>
          <w:rFonts w:cs="Arial"/>
          <w:sz w:val="24"/>
          <w:szCs w:val="24"/>
          <w:lang w:val="en-GB"/>
        </w:rPr>
        <w:t>safeguarding</w:t>
      </w:r>
      <w:r w:rsidRPr="006D4891">
        <w:rPr>
          <w:rFonts w:cs="Arial"/>
          <w:sz w:val="24"/>
          <w:szCs w:val="24"/>
          <w:lang w:val="en-GB"/>
        </w:rPr>
        <w:t xml:space="preserve"> </w:t>
      </w:r>
      <w:r>
        <w:rPr>
          <w:rFonts w:cs="Arial"/>
          <w:sz w:val="24"/>
          <w:szCs w:val="24"/>
          <w:lang w:val="en-GB"/>
        </w:rPr>
        <w:t xml:space="preserve">team </w:t>
      </w:r>
      <w:r>
        <w:rPr>
          <w:rFonts w:cs="Arial"/>
          <w:sz w:val="24"/>
          <w:szCs w:val="24"/>
        </w:rPr>
        <w:t xml:space="preserve">will seek consent from the parents/ </w:t>
      </w:r>
      <w:proofErr w:type="spellStart"/>
      <w:r>
        <w:rPr>
          <w:rFonts w:cs="Arial"/>
          <w:sz w:val="24"/>
          <w:szCs w:val="24"/>
        </w:rPr>
        <w:t>carers</w:t>
      </w:r>
      <w:proofErr w:type="spellEnd"/>
      <w:r>
        <w:rPr>
          <w:rFonts w:cs="Arial"/>
          <w:sz w:val="24"/>
          <w:szCs w:val="24"/>
        </w:rPr>
        <w:t xml:space="preserve"> to</w:t>
      </w:r>
      <w:r w:rsidRPr="006D4891">
        <w:rPr>
          <w:rFonts w:cs="Arial"/>
          <w:sz w:val="24"/>
          <w:szCs w:val="24"/>
        </w:rPr>
        <w:t xml:space="preserve"> work with the child, the</w:t>
      </w:r>
      <w:r>
        <w:rPr>
          <w:rFonts w:cs="Arial"/>
          <w:sz w:val="24"/>
          <w:szCs w:val="24"/>
        </w:rPr>
        <w:t xml:space="preserve"> </w:t>
      </w:r>
      <w:r w:rsidRPr="006D4891">
        <w:rPr>
          <w:rFonts w:cs="Arial"/>
          <w:sz w:val="24"/>
          <w:szCs w:val="24"/>
        </w:rPr>
        <w:t>parents</w:t>
      </w:r>
      <w:r>
        <w:rPr>
          <w:rFonts w:cs="Arial"/>
          <w:sz w:val="24"/>
          <w:szCs w:val="24"/>
        </w:rPr>
        <w:t>/</w:t>
      </w:r>
      <w:proofErr w:type="spellStart"/>
      <w:r w:rsidRPr="006D4891">
        <w:rPr>
          <w:rFonts w:cs="Arial"/>
          <w:sz w:val="24"/>
          <w:szCs w:val="24"/>
        </w:rPr>
        <w:t>carers</w:t>
      </w:r>
      <w:proofErr w:type="spellEnd"/>
      <w:r w:rsidRPr="006D4891">
        <w:rPr>
          <w:rFonts w:cs="Arial"/>
          <w:sz w:val="24"/>
          <w:szCs w:val="24"/>
        </w:rPr>
        <w:t xml:space="preserve"> </w:t>
      </w:r>
      <w:r>
        <w:rPr>
          <w:rFonts w:cs="Arial"/>
          <w:sz w:val="24"/>
          <w:szCs w:val="24"/>
        </w:rPr>
        <w:t xml:space="preserve">and/or family members </w:t>
      </w:r>
      <w:r w:rsidRPr="006D4891">
        <w:rPr>
          <w:rFonts w:cs="Arial"/>
          <w:sz w:val="24"/>
          <w:szCs w:val="24"/>
        </w:rPr>
        <w:t>and relevant agencies to:</w:t>
      </w:r>
    </w:p>
    <w:p w14:paraId="66081239" w14:textId="77777777" w:rsidR="00337509" w:rsidRPr="006D4891" w:rsidRDefault="00337509" w:rsidP="00337509">
      <w:pPr>
        <w:rPr>
          <w:rFonts w:cs="Arial"/>
          <w:sz w:val="24"/>
          <w:szCs w:val="24"/>
        </w:rPr>
      </w:pPr>
    </w:p>
    <w:p w14:paraId="5EB00B9E" w14:textId="77777777" w:rsidR="00337509" w:rsidRPr="006D4891" w:rsidRDefault="00337509" w:rsidP="00337509">
      <w:pPr>
        <w:pStyle w:val="ListParagraph"/>
        <w:numPr>
          <w:ilvl w:val="0"/>
          <w:numId w:val="51"/>
        </w:numPr>
        <w:rPr>
          <w:rFonts w:cs="Arial"/>
          <w:sz w:val="24"/>
          <w:szCs w:val="24"/>
        </w:rPr>
      </w:pPr>
      <w:r w:rsidRPr="006D4891">
        <w:rPr>
          <w:rFonts w:cs="Arial"/>
          <w:sz w:val="24"/>
          <w:szCs w:val="24"/>
        </w:rPr>
        <w:t>identify the child’s needs and any emerging safeguarding concerns;</w:t>
      </w:r>
    </w:p>
    <w:p w14:paraId="22BA905B" w14:textId="77777777" w:rsidR="00337509" w:rsidRPr="006D4891" w:rsidRDefault="00337509" w:rsidP="00337509">
      <w:pPr>
        <w:pStyle w:val="ListParagraph"/>
        <w:numPr>
          <w:ilvl w:val="0"/>
          <w:numId w:val="51"/>
        </w:numPr>
        <w:rPr>
          <w:rFonts w:cs="Arial"/>
          <w:sz w:val="24"/>
          <w:szCs w:val="24"/>
        </w:rPr>
      </w:pPr>
      <w:r w:rsidRPr="006D4891">
        <w:rPr>
          <w:rFonts w:cs="Arial"/>
          <w:sz w:val="24"/>
          <w:szCs w:val="24"/>
        </w:rPr>
        <w:t>consider the child’s wishes and feelings;</w:t>
      </w:r>
    </w:p>
    <w:p w14:paraId="6A40B25F" w14:textId="77777777" w:rsidR="00337509" w:rsidRPr="006D4891" w:rsidRDefault="00337509" w:rsidP="00337509">
      <w:pPr>
        <w:pStyle w:val="ListParagraph"/>
        <w:numPr>
          <w:ilvl w:val="0"/>
          <w:numId w:val="51"/>
        </w:numPr>
        <w:rPr>
          <w:rFonts w:cs="Arial"/>
          <w:sz w:val="24"/>
          <w:szCs w:val="24"/>
        </w:rPr>
      </w:pPr>
      <w:r w:rsidRPr="006D4891">
        <w:rPr>
          <w:rFonts w:cs="Arial"/>
          <w:sz w:val="24"/>
          <w:szCs w:val="24"/>
        </w:rPr>
        <w:t>agree the support required and the outcomes to be achieved;</w:t>
      </w:r>
    </w:p>
    <w:p w14:paraId="7A36CE29" w14:textId="14B16F18" w:rsidR="00337509" w:rsidRPr="00167C2C" w:rsidRDefault="00337509" w:rsidP="00167C2C">
      <w:pPr>
        <w:pStyle w:val="ListParagraph"/>
        <w:numPr>
          <w:ilvl w:val="0"/>
          <w:numId w:val="51"/>
        </w:numPr>
        <w:rPr>
          <w:rFonts w:cs="Arial"/>
          <w:sz w:val="24"/>
          <w:szCs w:val="24"/>
        </w:rPr>
      </w:pPr>
      <w:r w:rsidRPr="006D4891">
        <w:rPr>
          <w:rFonts w:cs="Arial"/>
          <w:sz w:val="24"/>
          <w:szCs w:val="24"/>
        </w:rPr>
        <w:t>coordinate services through an identified lead practitioner where appropriate; and</w:t>
      </w:r>
      <w:r w:rsidR="00167C2C">
        <w:rPr>
          <w:rFonts w:cs="Arial"/>
          <w:sz w:val="24"/>
          <w:szCs w:val="24"/>
        </w:rPr>
        <w:t xml:space="preserve"> </w:t>
      </w:r>
      <w:r w:rsidRPr="00167C2C">
        <w:rPr>
          <w:rFonts w:cs="Arial"/>
          <w:sz w:val="24"/>
          <w:szCs w:val="24"/>
        </w:rPr>
        <w:t xml:space="preserve">regularly review whether the support is improving the child’s </w:t>
      </w:r>
      <w:r w:rsidRPr="00167C2C">
        <w:rPr>
          <w:rFonts w:cs="Arial"/>
          <w:sz w:val="24"/>
          <w:szCs w:val="24"/>
        </w:rPr>
        <w:lastRenderedPageBreak/>
        <w:t>circumstances.</w:t>
      </w:r>
    </w:p>
    <w:p w14:paraId="4CF34D5E" w14:textId="77777777" w:rsidR="00337509" w:rsidRPr="00337509" w:rsidRDefault="00337509" w:rsidP="00337509">
      <w:pPr>
        <w:rPr>
          <w:rFonts w:cs="Arial"/>
          <w:sz w:val="24"/>
          <w:szCs w:val="24"/>
        </w:rPr>
      </w:pPr>
    </w:p>
    <w:p w14:paraId="2CEBFA4C" w14:textId="38EF18BC" w:rsidR="00337509" w:rsidRPr="00FB0229" w:rsidRDefault="00337509" w:rsidP="00337509">
      <w:pPr>
        <w:rPr>
          <w:rFonts w:cs="Arial"/>
          <w:sz w:val="24"/>
          <w:szCs w:val="24"/>
        </w:rPr>
      </w:pPr>
      <w:r w:rsidRPr="00FB0229">
        <w:rPr>
          <w:rFonts w:cs="Arial"/>
          <w:sz w:val="24"/>
          <w:szCs w:val="24"/>
        </w:rPr>
        <w:t xml:space="preserve">In Warwickshire, support for children and families should be provided at the earliest opportunity, building on strengths and protective factors whilst responding proportionately to identified needs, </w:t>
      </w:r>
      <w:r w:rsidR="00ED7A80" w:rsidRPr="00FB0229">
        <w:rPr>
          <w:rFonts w:cs="Arial"/>
          <w:sz w:val="24"/>
          <w:szCs w:val="24"/>
        </w:rPr>
        <w:t>vulnerabilities,</w:t>
      </w:r>
      <w:r w:rsidRPr="00FB0229">
        <w:rPr>
          <w:rFonts w:cs="Arial"/>
          <w:sz w:val="24"/>
          <w:szCs w:val="24"/>
        </w:rPr>
        <w:t xml:space="preserve"> and risks. </w:t>
      </w:r>
    </w:p>
    <w:p w14:paraId="73EE05B4" w14:textId="22B9EA6F" w:rsidR="00337509" w:rsidRDefault="00337509" w:rsidP="00337509">
      <w:pPr>
        <w:rPr>
          <w:rFonts w:cs="Arial"/>
          <w:sz w:val="24"/>
          <w:szCs w:val="24"/>
        </w:rPr>
      </w:pPr>
      <w:r w:rsidRPr="00FB0229">
        <w:rPr>
          <w:rFonts w:cs="Arial"/>
          <w:sz w:val="24"/>
          <w:szCs w:val="24"/>
        </w:rPr>
        <w:t>Through a relational and child-</w:t>
      </w:r>
      <w:proofErr w:type="spellStart"/>
      <w:r w:rsidRPr="00FB0229">
        <w:rPr>
          <w:rFonts w:cs="Arial"/>
          <w:sz w:val="24"/>
          <w:szCs w:val="24"/>
        </w:rPr>
        <w:t>centred</w:t>
      </w:r>
      <w:proofErr w:type="spellEnd"/>
      <w:r w:rsidRPr="00FB0229">
        <w:rPr>
          <w:rFonts w:cs="Arial"/>
          <w:sz w:val="24"/>
          <w:szCs w:val="24"/>
        </w:rPr>
        <w:t xml:space="preserve"> approach, practitioners work alongside children, young </w:t>
      </w:r>
      <w:r w:rsidR="0017460A" w:rsidRPr="00FB0229">
        <w:rPr>
          <w:rFonts w:cs="Arial"/>
          <w:sz w:val="24"/>
          <w:szCs w:val="24"/>
        </w:rPr>
        <w:t>people,</w:t>
      </w:r>
      <w:r w:rsidRPr="00FB0229">
        <w:rPr>
          <w:rFonts w:cs="Arial"/>
          <w:sz w:val="24"/>
          <w:szCs w:val="24"/>
        </w:rPr>
        <w:t xml:space="preserve"> and families to provide the right support at the right time, with interventions reviewed and adapted as circumstances, needs and risks change. </w:t>
      </w:r>
    </w:p>
    <w:p w14:paraId="0D5DD144" w14:textId="77777777" w:rsidR="00337509" w:rsidRDefault="00337509" w:rsidP="00337509">
      <w:pPr>
        <w:rPr>
          <w:rFonts w:cs="Arial"/>
          <w:sz w:val="24"/>
          <w:szCs w:val="24"/>
        </w:rPr>
      </w:pPr>
    </w:p>
    <w:p w14:paraId="6331CF61" w14:textId="77777777" w:rsidR="00337509" w:rsidRPr="00FB0229" w:rsidRDefault="00337509" w:rsidP="00337509">
      <w:pPr>
        <w:rPr>
          <w:rFonts w:cs="Arial"/>
          <w:sz w:val="24"/>
          <w:szCs w:val="24"/>
        </w:rPr>
      </w:pPr>
      <w:r w:rsidRPr="00FB0229">
        <w:rPr>
          <w:rFonts w:cs="Arial"/>
          <w:sz w:val="24"/>
          <w:szCs w:val="24"/>
        </w:rPr>
        <w:t>Consistent with Warwickshire's safeguarding principles, practitioners are encouraged to work collaboratively with children, families and partner agencies to build on strengths, understand the child's lived experience, and respond proportionately.</w:t>
      </w:r>
    </w:p>
    <w:p w14:paraId="08EDA67E" w14:textId="77777777" w:rsidR="00337509" w:rsidRDefault="00337509" w:rsidP="00337509">
      <w:pPr>
        <w:rPr>
          <w:rFonts w:cs="Arial"/>
          <w:sz w:val="24"/>
          <w:szCs w:val="24"/>
        </w:rPr>
      </w:pPr>
      <w:r w:rsidRPr="00FB0229">
        <w:rPr>
          <w:rFonts w:cs="Arial"/>
          <w:sz w:val="24"/>
          <w:szCs w:val="24"/>
        </w:rPr>
        <w:t xml:space="preserve">This is achieved through completion of a </w:t>
      </w:r>
      <w:r w:rsidRPr="0096247D">
        <w:rPr>
          <w:rFonts w:cs="Arial"/>
          <w:b/>
          <w:bCs/>
          <w:sz w:val="24"/>
          <w:szCs w:val="24"/>
        </w:rPr>
        <w:t>Pathway to Change Plan</w:t>
      </w:r>
      <w:r w:rsidRPr="00FB0229">
        <w:rPr>
          <w:rFonts w:cs="Arial"/>
          <w:sz w:val="24"/>
          <w:szCs w:val="24"/>
        </w:rPr>
        <w:t xml:space="preserve">, which identifies needs, desired outcomes and the actions required to improve the child's lived experience and promote positive change. For many children and families, needs can be met through </w:t>
      </w:r>
      <w:r w:rsidRPr="0096247D">
        <w:rPr>
          <w:rFonts w:cs="Arial"/>
          <w:b/>
          <w:bCs/>
          <w:sz w:val="24"/>
          <w:szCs w:val="24"/>
        </w:rPr>
        <w:t>Universal Services and Early Support.</w:t>
      </w:r>
      <w:r w:rsidRPr="00FB0229">
        <w:rPr>
          <w:rFonts w:cs="Arial"/>
          <w:sz w:val="24"/>
          <w:szCs w:val="24"/>
        </w:rPr>
        <w:t xml:space="preserve"> </w:t>
      </w:r>
    </w:p>
    <w:p w14:paraId="54D83313" w14:textId="77777777" w:rsidR="00167C2C" w:rsidRDefault="00167C2C" w:rsidP="00167C2C">
      <w:pPr>
        <w:widowControl/>
        <w:autoSpaceDE/>
        <w:autoSpaceDN/>
        <w:rPr>
          <w:rFonts w:cs="Arial"/>
          <w:sz w:val="24"/>
          <w:szCs w:val="24"/>
        </w:rPr>
      </w:pPr>
    </w:p>
    <w:p w14:paraId="0EE51778" w14:textId="53B4A985" w:rsidR="00FB0229" w:rsidRPr="00167C2C" w:rsidRDefault="00FB0229" w:rsidP="00167C2C">
      <w:pPr>
        <w:widowControl/>
        <w:autoSpaceDE/>
        <w:autoSpaceDN/>
        <w:rPr>
          <w:rFonts w:cs="Arial"/>
          <w:sz w:val="24"/>
          <w:szCs w:val="24"/>
          <w:lang w:val="en-GB"/>
        </w:rPr>
      </w:pPr>
      <w:r w:rsidRPr="00FB0229">
        <w:rPr>
          <w:rFonts w:cs="Arial"/>
          <w:sz w:val="24"/>
          <w:szCs w:val="24"/>
        </w:rPr>
        <w:t xml:space="preserve">However, where concerns are more complex or require a coordinated multi-agency response, needs and progress may be reviewed through a relational discussion, with support stepped up to </w:t>
      </w:r>
      <w:r w:rsidRPr="0096247D">
        <w:rPr>
          <w:rFonts w:cs="Arial"/>
          <w:b/>
          <w:bCs/>
          <w:sz w:val="24"/>
          <w:szCs w:val="24"/>
        </w:rPr>
        <w:t>Targeted Early Support</w:t>
      </w:r>
      <w:r w:rsidRPr="00FB0229">
        <w:rPr>
          <w:rFonts w:cs="Arial"/>
          <w:sz w:val="24"/>
          <w:szCs w:val="24"/>
        </w:rPr>
        <w:t xml:space="preserve"> where appropriate. Targeted Early Support is </w:t>
      </w:r>
      <w:r w:rsidR="0096247D" w:rsidRPr="00FB0229">
        <w:rPr>
          <w:rFonts w:cs="Arial"/>
          <w:sz w:val="24"/>
          <w:szCs w:val="24"/>
        </w:rPr>
        <w:t>coordinated</w:t>
      </w:r>
      <w:r w:rsidRPr="00FB0229">
        <w:rPr>
          <w:rFonts w:cs="Arial"/>
          <w:sz w:val="24"/>
          <w:szCs w:val="24"/>
        </w:rPr>
        <w:t xml:space="preserve"> through local partnership arrangements to provide a structured response to emerging needs, reduce vulnerability and prevent concerns from escalating.</w:t>
      </w:r>
    </w:p>
    <w:p w14:paraId="4BF4E5B2" w14:textId="77777777" w:rsidR="0096247D" w:rsidRPr="00FB0229" w:rsidRDefault="0096247D" w:rsidP="00FB0229">
      <w:pPr>
        <w:rPr>
          <w:rFonts w:cs="Arial"/>
          <w:sz w:val="24"/>
          <w:szCs w:val="24"/>
        </w:rPr>
      </w:pPr>
    </w:p>
    <w:p w14:paraId="0253EF43" w14:textId="1741D100" w:rsidR="00FB0229" w:rsidRDefault="00FB0229" w:rsidP="00FB0229">
      <w:pPr>
        <w:rPr>
          <w:rFonts w:cs="Arial"/>
          <w:sz w:val="24"/>
          <w:szCs w:val="24"/>
        </w:rPr>
      </w:pPr>
      <w:r w:rsidRPr="00FB0229">
        <w:rPr>
          <w:rFonts w:cs="Arial"/>
          <w:sz w:val="24"/>
          <w:szCs w:val="24"/>
        </w:rPr>
        <w:t>Early Support and Targeted Early Support are voluntary and consent-based approaches, requiring the participation and engagement of parents/</w:t>
      </w:r>
      <w:proofErr w:type="spellStart"/>
      <w:r w:rsidRPr="00FB0229">
        <w:rPr>
          <w:rFonts w:cs="Arial"/>
          <w:sz w:val="24"/>
          <w:szCs w:val="24"/>
        </w:rPr>
        <w:t>carers</w:t>
      </w:r>
      <w:proofErr w:type="spellEnd"/>
      <w:r w:rsidRPr="00FB0229">
        <w:rPr>
          <w:rFonts w:cs="Arial"/>
          <w:sz w:val="24"/>
          <w:szCs w:val="24"/>
        </w:rPr>
        <w:t xml:space="preserve"> and, where appropriate, the child or young person. A </w:t>
      </w:r>
      <w:r w:rsidRPr="0096247D">
        <w:rPr>
          <w:rFonts w:cs="Arial"/>
          <w:b/>
          <w:bCs/>
          <w:sz w:val="24"/>
          <w:szCs w:val="24"/>
        </w:rPr>
        <w:t>Lead Practitioner</w:t>
      </w:r>
      <w:r w:rsidRPr="00FB0229">
        <w:rPr>
          <w:rFonts w:cs="Arial"/>
          <w:sz w:val="24"/>
          <w:szCs w:val="24"/>
        </w:rPr>
        <w:t xml:space="preserve"> will ordinarily co-ordinate the assessment, Pathway to Change Plan and review process and may, where local arrangements permit, continue to support the family if a higher level of intervention subsequently becomes necessary.</w:t>
      </w:r>
    </w:p>
    <w:p w14:paraId="1D253904" w14:textId="77777777" w:rsidR="0096247D" w:rsidRPr="00FB0229" w:rsidRDefault="0096247D" w:rsidP="00FB0229">
      <w:pPr>
        <w:rPr>
          <w:rFonts w:cs="Arial"/>
          <w:sz w:val="24"/>
          <w:szCs w:val="24"/>
        </w:rPr>
      </w:pPr>
    </w:p>
    <w:p w14:paraId="59389EA2" w14:textId="50626ACF" w:rsidR="00FB0229" w:rsidRDefault="00FB0229" w:rsidP="00FB0229">
      <w:pPr>
        <w:rPr>
          <w:rFonts w:cs="Arial"/>
          <w:sz w:val="24"/>
          <w:szCs w:val="24"/>
        </w:rPr>
      </w:pPr>
      <w:r w:rsidRPr="00FB0229">
        <w:rPr>
          <w:rFonts w:cs="Arial"/>
          <w:sz w:val="24"/>
          <w:szCs w:val="24"/>
        </w:rPr>
        <w:t xml:space="preserve">A lack of parental engagement or consent to engage should not automatically result in a referral to Children's Services. However, professionals should consider whether non-engagement is resulting in unmet need, impacting clear risk analysis, limiting the effectiveness of support, or preventing concerns from being appropriately responded to. </w:t>
      </w:r>
    </w:p>
    <w:p w14:paraId="30A022F4" w14:textId="77777777" w:rsidR="00863DF1" w:rsidRPr="00FB0229" w:rsidRDefault="00863DF1" w:rsidP="00FB0229">
      <w:pPr>
        <w:rPr>
          <w:rFonts w:cs="Arial"/>
          <w:sz w:val="24"/>
          <w:szCs w:val="24"/>
        </w:rPr>
      </w:pPr>
    </w:p>
    <w:p w14:paraId="1C6D9CAA" w14:textId="03E12E1E" w:rsidR="00D0196A" w:rsidRPr="00863DF1" w:rsidRDefault="00FB0229" w:rsidP="00FB0229">
      <w:pPr>
        <w:rPr>
          <w:rFonts w:cs="Arial"/>
          <w:b/>
          <w:bCs/>
          <w:sz w:val="24"/>
          <w:szCs w:val="24"/>
        </w:rPr>
      </w:pPr>
      <w:r w:rsidRPr="00863DF1">
        <w:rPr>
          <w:rFonts w:cs="Arial"/>
          <w:b/>
          <w:bCs/>
          <w:sz w:val="24"/>
          <w:szCs w:val="24"/>
        </w:rPr>
        <w:t>The Designated Safeguarding Lead (DSL) or appropriate professional should continually consider whether a child's needs are escalating, whether interventions are achieving the intended outcomes, and whether safeguarding concerns indicate a need for statutory intervention</w:t>
      </w:r>
      <w:r w:rsidR="00863DF1" w:rsidRPr="00863DF1">
        <w:rPr>
          <w:rFonts w:cs="Arial"/>
          <w:b/>
          <w:bCs/>
          <w:sz w:val="24"/>
          <w:szCs w:val="24"/>
        </w:rPr>
        <w:t>.</w:t>
      </w:r>
    </w:p>
    <w:p w14:paraId="301FD2DE" w14:textId="77777777" w:rsidR="00BE1C9D" w:rsidRDefault="00BE1C9D" w:rsidP="00BE1C9D">
      <w:pPr>
        <w:rPr>
          <w:rFonts w:cs="Arial"/>
          <w:sz w:val="24"/>
          <w:szCs w:val="24"/>
          <w:highlight w:val="magenta"/>
        </w:rPr>
      </w:pPr>
    </w:p>
    <w:p w14:paraId="4619CF3F" w14:textId="2C947942" w:rsidR="00EF2303" w:rsidRPr="00EF2303" w:rsidRDefault="00EF2303" w:rsidP="00EF2303">
      <w:pPr>
        <w:rPr>
          <w:rFonts w:cs="Arial"/>
          <w:sz w:val="24"/>
          <w:szCs w:val="24"/>
        </w:rPr>
      </w:pPr>
      <w:r w:rsidRPr="00EF2303">
        <w:rPr>
          <w:rFonts w:cs="Arial"/>
          <w:sz w:val="24"/>
          <w:szCs w:val="24"/>
        </w:rPr>
        <w:t>As children's circumstances, risks and protective factors can be dynamic and change over time, Early Support, Targeted Early Support and Family Help arrangements should be subject to regular review. Decisions should be informed by the child's lived experience, family circumstances, professional curiosity, analysis of risk, and effective multi-agency information sharing. Ongoing review enables professionals to identify emerging concerns, reassess thresholds, and ensure children receive the right support at the right time.</w:t>
      </w:r>
    </w:p>
    <w:p w14:paraId="354E25A7" w14:textId="77777777" w:rsidR="00EF2303" w:rsidRDefault="00EF2303" w:rsidP="00EF2303">
      <w:pPr>
        <w:rPr>
          <w:rFonts w:cs="Arial"/>
          <w:sz w:val="24"/>
          <w:szCs w:val="24"/>
        </w:rPr>
      </w:pPr>
    </w:p>
    <w:p w14:paraId="75039B24" w14:textId="77777777" w:rsidR="00EF2303" w:rsidRDefault="00EF2303" w:rsidP="00EF2303">
      <w:pPr>
        <w:rPr>
          <w:rFonts w:cs="Arial"/>
          <w:sz w:val="24"/>
          <w:szCs w:val="24"/>
        </w:rPr>
      </w:pPr>
      <w:r w:rsidRPr="00EF2303">
        <w:rPr>
          <w:rFonts w:cs="Arial"/>
          <w:sz w:val="24"/>
          <w:szCs w:val="24"/>
        </w:rPr>
        <w:lastRenderedPageBreak/>
        <w:t xml:space="preserve">Where concerns persist, increase, or indicate that a child may require a service from Children's Social Care, consideration should be given to making a referral to Family Connect. </w:t>
      </w:r>
    </w:p>
    <w:p w14:paraId="58759202" w14:textId="77777777" w:rsidR="00EF2303" w:rsidRDefault="00EF2303" w:rsidP="00EF2303">
      <w:pPr>
        <w:rPr>
          <w:rFonts w:cs="Arial"/>
          <w:sz w:val="24"/>
          <w:szCs w:val="24"/>
        </w:rPr>
      </w:pPr>
    </w:p>
    <w:p w14:paraId="707F508E" w14:textId="77777777" w:rsidR="00EF2303" w:rsidRDefault="00EF2303" w:rsidP="00EF2303">
      <w:pPr>
        <w:rPr>
          <w:rFonts w:cs="Arial"/>
          <w:sz w:val="24"/>
          <w:szCs w:val="24"/>
        </w:rPr>
      </w:pPr>
      <w:r w:rsidRPr="00EF2303">
        <w:rPr>
          <w:rFonts w:cs="Arial"/>
          <w:sz w:val="24"/>
          <w:szCs w:val="24"/>
        </w:rPr>
        <w:t xml:space="preserve">Where there is reasonable cause to believe that a child is unlikely to achieve or maintain a reasonable standard of health or development without the provision of services, or that their health or </w:t>
      </w:r>
      <w:r>
        <w:rPr>
          <w:rFonts w:cs="Arial"/>
          <w:sz w:val="24"/>
          <w:szCs w:val="24"/>
        </w:rPr>
        <w:t>d</w:t>
      </w:r>
      <w:r w:rsidRPr="00EF2303">
        <w:rPr>
          <w:rFonts w:cs="Arial"/>
          <w:sz w:val="24"/>
          <w:szCs w:val="24"/>
        </w:rPr>
        <w:t>evelopment is likely to be significantly impacted without such services, a referral should be made for consideration under Section 17 (Child in Need) of the Children Act 1989.</w:t>
      </w:r>
    </w:p>
    <w:p w14:paraId="2E7BB549" w14:textId="77777777" w:rsidR="00111417" w:rsidRDefault="00111417" w:rsidP="00EF2303">
      <w:pPr>
        <w:rPr>
          <w:rFonts w:cs="Arial"/>
          <w:sz w:val="24"/>
          <w:szCs w:val="24"/>
        </w:rPr>
      </w:pPr>
    </w:p>
    <w:p w14:paraId="73C1889B" w14:textId="6FC24BC5" w:rsidR="00EF2303" w:rsidRPr="00EF2303" w:rsidRDefault="00EF2303" w:rsidP="00EF2303">
      <w:pPr>
        <w:rPr>
          <w:rFonts w:cs="Arial"/>
          <w:sz w:val="24"/>
          <w:szCs w:val="24"/>
        </w:rPr>
      </w:pPr>
      <w:r w:rsidRPr="00EF2303">
        <w:rPr>
          <w:rFonts w:cs="Arial"/>
          <w:sz w:val="24"/>
          <w:szCs w:val="24"/>
        </w:rPr>
        <w:t>Where there is reasonable cause to suspect that a child is suffering, or is likely to suffer, significant harm, the child's safety must take priority over gaining consent. In these circumstances, professionals should not delay making a referral in order to obtain consent</w:t>
      </w:r>
      <w:r w:rsidR="007E7B35">
        <w:rPr>
          <w:rFonts w:cs="Arial"/>
          <w:sz w:val="24"/>
          <w:szCs w:val="24"/>
        </w:rPr>
        <w:t>,</w:t>
      </w:r>
      <w:r w:rsidRPr="00EF2303">
        <w:rPr>
          <w:rFonts w:cs="Arial"/>
          <w:sz w:val="24"/>
          <w:szCs w:val="24"/>
        </w:rPr>
        <w:t xml:space="preserve"> where doing so may place the child at increased risk of harm or impact a safeguarding enquiry. </w:t>
      </w:r>
    </w:p>
    <w:p w14:paraId="59C48C72" w14:textId="77777777" w:rsidR="00111417" w:rsidRDefault="00111417" w:rsidP="00EF2303">
      <w:pPr>
        <w:rPr>
          <w:rFonts w:cs="Arial"/>
          <w:sz w:val="24"/>
          <w:szCs w:val="24"/>
        </w:rPr>
      </w:pPr>
    </w:p>
    <w:p w14:paraId="3F5308A7" w14:textId="135F3B20" w:rsidR="00EF2303" w:rsidRPr="00EF2303" w:rsidRDefault="00EF2303" w:rsidP="00EF2303">
      <w:pPr>
        <w:rPr>
          <w:rFonts w:cs="Arial"/>
          <w:sz w:val="24"/>
          <w:szCs w:val="24"/>
        </w:rPr>
      </w:pPr>
      <w:r w:rsidRPr="00EF2303">
        <w:rPr>
          <w:rFonts w:cs="Arial"/>
          <w:sz w:val="24"/>
          <w:szCs w:val="24"/>
        </w:rPr>
        <w:t xml:space="preserve">An immediate referral should be made via </w:t>
      </w:r>
      <w:r w:rsidRPr="00111417">
        <w:rPr>
          <w:rFonts w:cs="Arial"/>
          <w:b/>
          <w:bCs/>
          <w:sz w:val="24"/>
          <w:szCs w:val="24"/>
        </w:rPr>
        <w:t>Family Connect</w:t>
      </w:r>
      <w:r w:rsidRPr="00EF2303">
        <w:rPr>
          <w:rFonts w:cs="Arial"/>
          <w:sz w:val="24"/>
          <w:szCs w:val="24"/>
        </w:rPr>
        <w:t xml:space="preserve"> for consideration under Section 47 of the Children Act 1989.</w:t>
      </w:r>
      <w:r w:rsidR="00111417">
        <w:rPr>
          <w:rFonts w:cs="Arial"/>
          <w:sz w:val="24"/>
          <w:szCs w:val="24"/>
        </w:rPr>
        <w:t xml:space="preserve"> </w:t>
      </w:r>
      <w:r w:rsidRPr="00EF2303">
        <w:rPr>
          <w:rFonts w:cs="Arial"/>
          <w:sz w:val="24"/>
          <w:szCs w:val="24"/>
        </w:rPr>
        <w:t xml:space="preserve">Decisions to maintain, step up or </w:t>
      </w:r>
      <w:proofErr w:type="gramStart"/>
      <w:r w:rsidRPr="00EF2303">
        <w:rPr>
          <w:rFonts w:cs="Arial"/>
          <w:sz w:val="24"/>
          <w:szCs w:val="24"/>
        </w:rPr>
        <w:t>step down</w:t>
      </w:r>
      <w:proofErr w:type="gramEnd"/>
      <w:r w:rsidRPr="00EF2303">
        <w:rPr>
          <w:rFonts w:cs="Arial"/>
          <w:sz w:val="24"/>
          <w:szCs w:val="24"/>
        </w:rPr>
        <w:t xml:space="preserve"> support should be evidence-informed, </w:t>
      </w:r>
      <w:r w:rsidR="0017460A">
        <w:rPr>
          <w:rFonts w:cs="Arial"/>
          <w:sz w:val="24"/>
          <w:szCs w:val="24"/>
        </w:rPr>
        <w:t>p</w:t>
      </w:r>
      <w:r w:rsidR="0017460A" w:rsidRPr="00EF2303">
        <w:rPr>
          <w:rFonts w:cs="Arial"/>
          <w:sz w:val="24"/>
          <w:szCs w:val="24"/>
        </w:rPr>
        <w:t>roportionate,</w:t>
      </w:r>
      <w:r w:rsidRPr="00EF2303">
        <w:rPr>
          <w:rFonts w:cs="Arial"/>
          <w:sz w:val="24"/>
          <w:szCs w:val="24"/>
        </w:rPr>
        <w:t xml:space="preserve"> and responsive to the child's changing circumstances, ensuring that interventions remain focused on safeguarding, promoting welfare and improving outcomes for children and </w:t>
      </w:r>
    </w:p>
    <w:p w14:paraId="5C7F28B0" w14:textId="6F7FD47E" w:rsidR="00EF2303" w:rsidRPr="00EF18DB" w:rsidRDefault="00EF2303" w:rsidP="00EF2303">
      <w:pPr>
        <w:rPr>
          <w:rFonts w:cs="Arial"/>
          <w:sz w:val="24"/>
          <w:szCs w:val="24"/>
          <w:highlight w:val="magenta"/>
        </w:rPr>
      </w:pPr>
      <w:r w:rsidRPr="00EF2303">
        <w:rPr>
          <w:rFonts w:cs="Arial"/>
          <w:sz w:val="24"/>
          <w:szCs w:val="24"/>
        </w:rPr>
        <w:t>young people.</w:t>
      </w:r>
    </w:p>
    <w:p w14:paraId="437E7414" w14:textId="77777777" w:rsidR="00BE1C9D" w:rsidRPr="006D4891" w:rsidRDefault="00BE1C9D" w:rsidP="00BE1C9D">
      <w:pPr>
        <w:rPr>
          <w:rFonts w:cs="Arial"/>
          <w:sz w:val="24"/>
          <w:szCs w:val="24"/>
        </w:rPr>
      </w:pPr>
    </w:p>
    <w:p w14:paraId="46B22F63" w14:textId="240611A3" w:rsidR="00D0196A" w:rsidRPr="006D4891" w:rsidRDefault="00D0196A" w:rsidP="00BE1C9D">
      <w:pPr>
        <w:rPr>
          <w:rFonts w:cs="Arial"/>
          <w:sz w:val="24"/>
          <w:szCs w:val="24"/>
        </w:rPr>
      </w:pPr>
      <w:r w:rsidRPr="006D4891">
        <w:rPr>
          <w:rFonts w:cs="Arial"/>
          <w:sz w:val="24"/>
          <w:szCs w:val="24"/>
        </w:rPr>
        <w:t xml:space="preserve">The </w:t>
      </w:r>
      <w:proofErr w:type="gramStart"/>
      <w:r w:rsidR="00C633CE" w:rsidRPr="00DA5D48">
        <w:rPr>
          <w:rFonts w:cs="Arial"/>
          <w:sz w:val="24"/>
          <w:szCs w:val="24"/>
          <w:lang w:val="en-GB"/>
        </w:rPr>
        <w:t>School</w:t>
      </w:r>
      <w:proofErr w:type="gramEnd"/>
      <w:r w:rsidR="00C633CE" w:rsidRPr="006D4891">
        <w:rPr>
          <w:rFonts w:cs="Arial"/>
          <w:sz w:val="24"/>
          <w:szCs w:val="24"/>
        </w:rPr>
        <w:t xml:space="preserve"> </w:t>
      </w:r>
      <w:r w:rsidRPr="006D4891">
        <w:rPr>
          <w:rFonts w:cs="Arial"/>
          <w:sz w:val="24"/>
          <w:szCs w:val="24"/>
        </w:rPr>
        <w:t>will also understand and follow the local criteria and procedures relating to:</w:t>
      </w:r>
    </w:p>
    <w:p w14:paraId="49FCE4BE" w14:textId="77777777" w:rsidR="00BE1C9D" w:rsidRPr="006D4891" w:rsidRDefault="00BE1C9D" w:rsidP="00BE1C9D">
      <w:pPr>
        <w:rPr>
          <w:rFonts w:cs="Arial"/>
          <w:sz w:val="24"/>
          <w:szCs w:val="24"/>
        </w:rPr>
      </w:pPr>
    </w:p>
    <w:p w14:paraId="3CD0D529" w14:textId="3903A0DB" w:rsidR="00D0196A" w:rsidRPr="006D4891" w:rsidRDefault="00D0196A">
      <w:pPr>
        <w:pStyle w:val="ListParagraph"/>
        <w:numPr>
          <w:ilvl w:val="0"/>
          <w:numId w:val="53"/>
        </w:numPr>
        <w:rPr>
          <w:rFonts w:cs="Arial"/>
          <w:bCs/>
          <w:sz w:val="24"/>
          <w:szCs w:val="24"/>
        </w:rPr>
      </w:pPr>
      <w:r w:rsidRPr="006D4891">
        <w:rPr>
          <w:rFonts w:cs="Arial"/>
          <w:bCs/>
          <w:sz w:val="24"/>
          <w:szCs w:val="24"/>
        </w:rPr>
        <w:t>section 20 of the Children Act 1989, concerning the local authority’s duty to accommodate a child;</w:t>
      </w:r>
    </w:p>
    <w:p w14:paraId="328E6AD3" w14:textId="13C5D174" w:rsidR="00D0196A" w:rsidRPr="006D4891" w:rsidRDefault="00D0196A">
      <w:pPr>
        <w:pStyle w:val="ListParagraph"/>
        <w:numPr>
          <w:ilvl w:val="0"/>
          <w:numId w:val="53"/>
        </w:numPr>
        <w:rPr>
          <w:rFonts w:cs="Arial"/>
          <w:bCs/>
          <w:sz w:val="24"/>
          <w:szCs w:val="24"/>
        </w:rPr>
      </w:pPr>
      <w:r w:rsidRPr="006D4891">
        <w:rPr>
          <w:rFonts w:cs="Arial"/>
          <w:bCs/>
          <w:sz w:val="24"/>
          <w:szCs w:val="24"/>
        </w:rPr>
        <w:t>section 31 of the Children Act 1989, concerning care and supervision orders;</w:t>
      </w:r>
    </w:p>
    <w:p w14:paraId="1CA4EDD5" w14:textId="6D74F191" w:rsidR="00D0196A" w:rsidRPr="006D4891" w:rsidRDefault="00D0196A">
      <w:pPr>
        <w:pStyle w:val="ListParagraph"/>
        <w:numPr>
          <w:ilvl w:val="0"/>
          <w:numId w:val="53"/>
        </w:numPr>
        <w:rPr>
          <w:rFonts w:cs="Arial"/>
          <w:bCs/>
          <w:sz w:val="24"/>
          <w:szCs w:val="24"/>
        </w:rPr>
      </w:pPr>
      <w:r w:rsidRPr="006D4891">
        <w:rPr>
          <w:rFonts w:cs="Arial"/>
          <w:bCs/>
          <w:sz w:val="24"/>
          <w:szCs w:val="24"/>
        </w:rPr>
        <w:t>disabled children;</w:t>
      </w:r>
    </w:p>
    <w:p w14:paraId="7E44BB4C" w14:textId="32C1E486" w:rsidR="00D0196A" w:rsidRPr="006D4891" w:rsidRDefault="00D0196A">
      <w:pPr>
        <w:pStyle w:val="ListParagraph"/>
        <w:numPr>
          <w:ilvl w:val="0"/>
          <w:numId w:val="53"/>
        </w:numPr>
        <w:rPr>
          <w:rFonts w:cs="Arial"/>
          <w:bCs/>
          <w:sz w:val="24"/>
          <w:szCs w:val="24"/>
        </w:rPr>
      </w:pPr>
      <w:r w:rsidRPr="006D4891">
        <w:rPr>
          <w:rFonts w:cs="Arial"/>
          <w:bCs/>
          <w:sz w:val="24"/>
          <w:szCs w:val="24"/>
        </w:rPr>
        <w:t>children managed within the youth secure estate; and</w:t>
      </w:r>
    </w:p>
    <w:p w14:paraId="2DD25848" w14:textId="49C03561" w:rsidR="00D0196A" w:rsidRPr="006D4891" w:rsidRDefault="00D0196A">
      <w:pPr>
        <w:pStyle w:val="ListParagraph"/>
        <w:numPr>
          <w:ilvl w:val="0"/>
          <w:numId w:val="53"/>
        </w:numPr>
        <w:rPr>
          <w:rFonts w:cs="Arial"/>
          <w:bCs/>
          <w:sz w:val="24"/>
          <w:szCs w:val="24"/>
        </w:rPr>
      </w:pPr>
      <w:r w:rsidRPr="006D4891">
        <w:rPr>
          <w:rFonts w:cs="Arial"/>
          <w:bCs/>
          <w:sz w:val="24"/>
          <w:szCs w:val="24"/>
        </w:rPr>
        <w:t xml:space="preserve">children affected by abuse, neglect, exploitation, </w:t>
      </w:r>
      <w:r w:rsidR="0017460A" w:rsidRPr="006D4891">
        <w:rPr>
          <w:rFonts w:cs="Arial"/>
          <w:bCs/>
          <w:sz w:val="24"/>
          <w:szCs w:val="24"/>
        </w:rPr>
        <w:t>trafficking,</w:t>
      </w:r>
      <w:r w:rsidRPr="006D4891">
        <w:rPr>
          <w:rFonts w:cs="Arial"/>
          <w:bCs/>
          <w:sz w:val="24"/>
          <w:szCs w:val="24"/>
        </w:rPr>
        <w:t xml:space="preserve"> or modern</w:t>
      </w:r>
      <w:r w:rsidR="00C07667">
        <w:rPr>
          <w:rFonts w:cs="Arial"/>
          <w:bCs/>
          <w:sz w:val="24"/>
          <w:szCs w:val="24"/>
        </w:rPr>
        <w:t xml:space="preserve"> </w:t>
      </w:r>
      <w:r w:rsidRPr="006D4891">
        <w:rPr>
          <w:rFonts w:cs="Arial"/>
          <w:bCs/>
          <w:sz w:val="24"/>
          <w:szCs w:val="24"/>
        </w:rPr>
        <w:t>slavery</w:t>
      </w:r>
    </w:p>
    <w:p w14:paraId="01E10DBD" w14:textId="77777777" w:rsidR="00BE1C9D" w:rsidRPr="006D4891" w:rsidRDefault="00BE1C9D" w:rsidP="00BE1C9D">
      <w:pPr>
        <w:rPr>
          <w:rFonts w:cs="Arial"/>
          <w:bCs/>
          <w:sz w:val="24"/>
          <w:szCs w:val="24"/>
        </w:rPr>
      </w:pPr>
    </w:p>
    <w:p w14:paraId="100758A3" w14:textId="3C3EDF2A" w:rsidR="00D0196A" w:rsidRPr="006D4891" w:rsidRDefault="00D0196A" w:rsidP="00BE1C9D">
      <w:pPr>
        <w:rPr>
          <w:rFonts w:cs="Arial"/>
          <w:bCs/>
          <w:sz w:val="24"/>
          <w:szCs w:val="24"/>
          <w:lang w:val="en-GB"/>
        </w:rPr>
      </w:pPr>
      <w:r w:rsidRPr="006D4891">
        <w:rPr>
          <w:rFonts w:cs="Arial"/>
          <w:bCs/>
          <w:sz w:val="24"/>
          <w:szCs w:val="24"/>
        </w:rPr>
        <w:t>The</w:t>
      </w:r>
      <w:r w:rsidR="00C633CE">
        <w:rPr>
          <w:rFonts w:cs="Arial"/>
          <w:bCs/>
          <w:sz w:val="24"/>
          <w:szCs w:val="24"/>
        </w:rPr>
        <w:t xml:space="preserve"> </w:t>
      </w:r>
      <w:proofErr w:type="gramStart"/>
      <w:r w:rsidR="00C633CE" w:rsidRPr="00DA5D48">
        <w:rPr>
          <w:rFonts w:cs="Arial"/>
          <w:sz w:val="24"/>
          <w:szCs w:val="24"/>
          <w:lang w:val="en-GB"/>
        </w:rPr>
        <w:t>School</w:t>
      </w:r>
      <w:proofErr w:type="gramEnd"/>
      <w:r w:rsidRPr="006D4891">
        <w:rPr>
          <w:rFonts w:cs="Arial"/>
          <w:bCs/>
          <w:sz w:val="24"/>
          <w:szCs w:val="24"/>
        </w:rPr>
        <w:t xml:space="preserve"> will support children’s social care and other agencies with assessments and multi-agency plans. All concerns, discussions, </w:t>
      </w:r>
      <w:r w:rsidR="0017460A" w:rsidRPr="006D4891">
        <w:rPr>
          <w:rFonts w:cs="Arial"/>
          <w:bCs/>
          <w:sz w:val="24"/>
          <w:szCs w:val="24"/>
        </w:rPr>
        <w:t>decisions,</w:t>
      </w:r>
      <w:r w:rsidRPr="006D4891">
        <w:rPr>
          <w:rFonts w:cs="Arial"/>
          <w:bCs/>
          <w:sz w:val="24"/>
          <w:szCs w:val="24"/>
        </w:rPr>
        <w:t xml:space="preserve"> and the reasons for those decisions will be clearly recorded.</w:t>
      </w:r>
    </w:p>
    <w:p w14:paraId="25834D73" w14:textId="77777777" w:rsidR="00792764" w:rsidRPr="006D4891" w:rsidRDefault="00792764" w:rsidP="00BE1C9D">
      <w:pPr>
        <w:pStyle w:val="Heading1"/>
        <w:ind w:left="540"/>
        <w:rPr>
          <w:rFonts w:cs="Arial"/>
          <w:sz w:val="24"/>
        </w:rPr>
      </w:pPr>
    </w:p>
    <w:p w14:paraId="62F72671" w14:textId="7C0C08F8" w:rsidR="00792764" w:rsidRPr="006D4891" w:rsidRDefault="00792764" w:rsidP="00337509">
      <w:pPr>
        <w:pStyle w:val="Heading1"/>
        <w:numPr>
          <w:ilvl w:val="0"/>
          <w:numId w:val="55"/>
        </w:numPr>
        <w:rPr>
          <w:rFonts w:cs="Arial"/>
          <w:sz w:val="24"/>
        </w:rPr>
      </w:pPr>
      <w:bookmarkStart w:id="212" w:name="_Toc47373585"/>
      <w:bookmarkStart w:id="213" w:name="_Toc235706836"/>
      <w:bookmarkStart w:id="214" w:name="_Toc235713762"/>
      <w:r w:rsidRPr="006D4891">
        <w:rPr>
          <w:rFonts w:cs="Arial"/>
          <w:sz w:val="24"/>
        </w:rPr>
        <w:t>Whistleblowing</w:t>
      </w:r>
      <w:bookmarkEnd w:id="212"/>
      <w:bookmarkEnd w:id="213"/>
      <w:bookmarkEnd w:id="214"/>
      <w:r w:rsidRPr="006D4891">
        <w:rPr>
          <w:rFonts w:cs="Arial"/>
          <w:sz w:val="24"/>
        </w:rPr>
        <w:t xml:space="preserve"> </w:t>
      </w:r>
    </w:p>
    <w:p w14:paraId="3E8AA101" w14:textId="77777777" w:rsidR="00792764" w:rsidRPr="006D4891" w:rsidRDefault="00792764" w:rsidP="00BE1C9D">
      <w:pPr>
        <w:outlineLvl w:val="0"/>
        <w:rPr>
          <w:rFonts w:cs="Arial"/>
          <w:sz w:val="24"/>
          <w:szCs w:val="24"/>
          <w:lang w:val="en-GB"/>
        </w:rPr>
      </w:pPr>
    </w:p>
    <w:p w14:paraId="1FEE996E" w14:textId="187A8AF2" w:rsidR="00792764" w:rsidRPr="00264538" w:rsidRDefault="00C633CE" w:rsidP="00EB337B">
      <w:pPr>
        <w:rPr>
          <w:rFonts w:cs="Arial"/>
          <w:sz w:val="24"/>
          <w:szCs w:val="24"/>
          <w:lang w:val="en-GB"/>
        </w:rPr>
      </w:pPr>
      <w:r w:rsidRPr="00264538">
        <w:rPr>
          <w:sz w:val="24"/>
          <w:szCs w:val="24"/>
        </w:rPr>
        <w:t xml:space="preserve">If the options above have been explored fully and the concern still isn't being handled effectively and is therefore placing the child or young person at risk, you must continue to escalate your concerns by contacting the Chair of the </w:t>
      </w:r>
      <w:r w:rsidR="00264538">
        <w:rPr>
          <w:sz w:val="24"/>
          <w:szCs w:val="24"/>
        </w:rPr>
        <w:t xml:space="preserve">Trust </w:t>
      </w:r>
      <w:r w:rsidRPr="00264538">
        <w:rPr>
          <w:sz w:val="24"/>
          <w:szCs w:val="24"/>
        </w:rPr>
        <w:t>Board in accordance with the Trust's Whistleblowing Policy, or by contacting the NSPCC Whistleblowing Advice Line on 0800 028 0285.</w:t>
      </w:r>
    </w:p>
    <w:p w14:paraId="5D43F602" w14:textId="77777777" w:rsidR="00C07667" w:rsidRPr="00EB337B" w:rsidRDefault="00C07667" w:rsidP="00EB337B">
      <w:pPr>
        <w:rPr>
          <w:rFonts w:cs="Arial"/>
          <w:sz w:val="24"/>
          <w:szCs w:val="24"/>
          <w:lang w:val="en-GB"/>
        </w:rPr>
      </w:pPr>
    </w:p>
    <w:p w14:paraId="1F80CDBB" w14:textId="67DE69A7" w:rsidR="00792764" w:rsidRPr="006D4891" w:rsidRDefault="00792764" w:rsidP="00337509">
      <w:pPr>
        <w:pStyle w:val="Heading1"/>
        <w:numPr>
          <w:ilvl w:val="0"/>
          <w:numId w:val="55"/>
        </w:numPr>
        <w:rPr>
          <w:rFonts w:cs="Arial"/>
          <w:sz w:val="24"/>
        </w:rPr>
      </w:pPr>
      <w:bookmarkStart w:id="215" w:name="_Toc47373586"/>
      <w:bookmarkStart w:id="216" w:name="_Toc235706837"/>
      <w:bookmarkStart w:id="217" w:name="_Toc235713763"/>
      <w:r w:rsidRPr="006D4891">
        <w:rPr>
          <w:rFonts w:cs="Arial"/>
          <w:sz w:val="24"/>
        </w:rPr>
        <w:t>Children’s Mental Health</w:t>
      </w:r>
      <w:bookmarkEnd w:id="215"/>
      <w:r w:rsidRPr="006D4891">
        <w:rPr>
          <w:rFonts w:cs="Arial"/>
          <w:sz w:val="24"/>
        </w:rPr>
        <w:t xml:space="preserve"> </w:t>
      </w:r>
      <w:r w:rsidR="000A61DE">
        <w:rPr>
          <w:rFonts w:cs="Arial"/>
          <w:sz w:val="24"/>
        </w:rPr>
        <w:t>(and Self Harm)</w:t>
      </w:r>
      <w:bookmarkEnd w:id="216"/>
      <w:bookmarkEnd w:id="217"/>
    </w:p>
    <w:p w14:paraId="7F1CD8BB" w14:textId="77777777" w:rsidR="00541061" w:rsidRPr="006D4891" w:rsidRDefault="00541061" w:rsidP="00BE1C9D">
      <w:pPr>
        <w:pStyle w:val="Heading1"/>
        <w:rPr>
          <w:rFonts w:cs="Arial"/>
          <w:sz w:val="24"/>
        </w:rPr>
      </w:pPr>
    </w:p>
    <w:p w14:paraId="1D2F506A" w14:textId="0671CBA4" w:rsidR="00D0196A" w:rsidRPr="006D4891" w:rsidRDefault="00D0196A" w:rsidP="00BE1C9D">
      <w:pPr>
        <w:rPr>
          <w:rFonts w:cs="Arial"/>
          <w:sz w:val="24"/>
          <w:szCs w:val="24"/>
        </w:rPr>
      </w:pPr>
      <w:bookmarkStart w:id="218" w:name="_Toc47373589"/>
      <w:r w:rsidRPr="006D4891">
        <w:rPr>
          <w:rFonts w:cs="Arial"/>
          <w:sz w:val="24"/>
          <w:szCs w:val="24"/>
        </w:rPr>
        <w:t xml:space="preserve">All staff will be aware that mental health problems can, in some cases, be an </w:t>
      </w:r>
      <w:r w:rsidRPr="006D4891">
        <w:rPr>
          <w:rFonts w:cs="Arial"/>
          <w:sz w:val="24"/>
          <w:szCs w:val="24"/>
        </w:rPr>
        <w:lastRenderedPageBreak/>
        <w:t xml:space="preserve">indicator that a child has suffered, or is at risk of suffering, abuse, neglect or exploitation. Mental health difficulties may also develop into a safeguarding concern, including where a child is experiencing self-harm, an eating disorder, suicidal </w:t>
      </w:r>
      <w:r w:rsidR="0017460A" w:rsidRPr="006D4891">
        <w:rPr>
          <w:rFonts w:cs="Arial"/>
          <w:sz w:val="24"/>
          <w:szCs w:val="24"/>
        </w:rPr>
        <w:t>ideation,</w:t>
      </w:r>
      <w:r w:rsidRPr="006D4891">
        <w:rPr>
          <w:rFonts w:cs="Arial"/>
          <w:sz w:val="24"/>
          <w:szCs w:val="24"/>
        </w:rPr>
        <w:t xml:space="preserve"> or a risk of suicide.</w:t>
      </w:r>
    </w:p>
    <w:p w14:paraId="0FA554CB" w14:textId="77777777" w:rsidR="00BE1C9D" w:rsidRPr="006D4891" w:rsidRDefault="00BE1C9D" w:rsidP="00BE1C9D">
      <w:pPr>
        <w:rPr>
          <w:rFonts w:cs="Arial"/>
          <w:sz w:val="24"/>
          <w:szCs w:val="24"/>
        </w:rPr>
      </w:pPr>
    </w:p>
    <w:p w14:paraId="3B2CAF80" w14:textId="77777777" w:rsidR="00D0196A" w:rsidRDefault="00D0196A" w:rsidP="00BE1C9D">
      <w:pPr>
        <w:rPr>
          <w:rFonts w:cs="Arial"/>
          <w:sz w:val="24"/>
          <w:szCs w:val="24"/>
        </w:rPr>
      </w:pPr>
      <w:r w:rsidRPr="006D4891">
        <w:rPr>
          <w:rFonts w:cs="Arial"/>
          <w:sz w:val="24"/>
          <w:szCs w:val="24"/>
        </w:rPr>
        <w:t xml:space="preserve">Only appropriately trained professionals should diagnose mental health conditions. However, staff are well placed to observe children day to day and identify changes in </w:t>
      </w:r>
      <w:proofErr w:type="spellStart"/>
      <w:r w:rsidRPr="006D4891">
        <w:rPr>
          <w:rFonts w:cs="Arial"/>
          <w:sz w:val="24"/>
          <w:szCs w:val="24"/>
        </w:rPr>
        <w:t>behaviour</w:t>
      </w:r>
      <w:proofErr w:type="spellEnd"/>
      <w:r w:rsidRPr="006D4891">
        <w:rPr>
          <w:rFonts w:cs="Arial"/>
          <w:sz w:val="24"/>
          <w:szCs w:val="24"/>
        </w:rPr>
        <w:t>, presentation or emotional wellbeing that may indicate a child requires additional support.</w:t>
      </w:r>
    </w:p>
    <w:p w14:paraId="64B6CF8B" w14:textId="77777777" w:rsidR="000A61DE" w:rsidRPr="006D4891" w:rsidRDefault="000A61DE" w:rsidP="00BE1C9D">
      <w:pPr>
        <w:rPr>
          <w:rFonts w:cs="Arial"/>
          <w:sz w:val="24"/>
          <w:szCs w:val="24"/>
        </w:rPr>
      </w:pPr>
    </w:p>
    <w:p w14:paraId="3C5595CB" w14:textId="7C6302AC" w:rsidR="00D0196A" w:rsidRPr="006D4891" w:rsidRDefault="00D0196A" w:rsidP="00BE1C9D">
      <w:pPr>
        <w:rPr>
          <w:rFonts w:cs="Arial"/>
          <w:sz w:val="24"/>
          <w:szCs w:val="24"/>
        </w:rPr>
      </w:pPr>
      <w:r w:rsidRPr="006D4891">
        <w:rPr>
          <w:rFonts w:cs="Arial"/>
          <w:sz w:val="24"/>
          <w:szCs w:val="24"/>
        </w:rPr>
        <w:t>Possible indicators may include:</w:t>
      </w:r>
    </w:p>
    <w:p w14:paraId="11E4AAE8" w14:textId="77777777" w:rsidR="00BE1C9D" w:rsidRPr="006D4891" w:rsidRDefault="00BE1C9D" w:rsidP="00BE1C9D">
      <w:pPr>
        <w:rPr>
          <w:rFonts w:cs="Arial"/>
          <w:sz w:val="24"/>
          <w:szCs w:val="24"/>
        </w:rPr>
      </w:pPr>
    </w:p>
    <w:p w14:paraId="3A6073D9" w14:textId="45CCF577" w:rsidR="00D0196A" w:rsidRPr="006D4891" w:rsidRDefault="00D0196A">
      <w:pPr>
        <w:pStyle w:val="ListParagraph"/>
        <w:numPr>
          <w:ilvl w:val="0"/>
          <w:numId w:val="54"/>
        </w:numPr>
        <w:rPr>
          <w:rFonts w:cs="Arial"/>
          <w:sz w:val="24"/>
          <w:szCs w:val="24"/>
        </w:rPr>
      </w:pPr>
      <w:r w:rsidRPr="006D4891">
        <w:rPr>
          <w:rFonts w:cs="Arial"/>
          <w:sz w:val="24"/>
          <w:szCs w:val="24"/>
        </w:rPr>
        <w:t xml:space="preserve">significant changes in </w:t>
      </w:r>
      <w:proofErr w:type="spellStart"/>
      <w:r w:rsidRPr="006D4891">
        <w:rPr>
          <w:rFonts w:cs="Arial"/>
          <w:sz w:val="24"/>
          <w:szCs w:val="24"/>
        </w:rPr>
        <w:t>behaviour</w:t>
      </w:r>
      <w:proofErr w:type="spellEnd"/>
      <w:r w:rsidRPr="006D4891">
        <w:rPr>
          <w:rFonts w:cs="Arial"/>
          <w:sz w:val="24"/>
          <w:szCs w:val="24"/>
        </w:rPr>
        <w:t>, mood or educational engagement;</w:t>
      </w:r>
    </w:p>
    <w:p w14:paraId="21492347" w14:textId="52A56D2A" w:rsidR="00D0196A" w:rsidRPr="006D4891" w:rsidRDefault="00D0196A">
      <w:pPr>
        <w:pStyle w:val="ListParagraph"/>
        <w:numPr>
          <w:ilvl w:val="0"/>
          <w:numId w:val="54"/>
        </w:numPr>
        <w:rPr>
          <w:rFonts w:cs="Arial"/>
          <w:sz w:val="24"/>
          <w:szCs w:val="24"/>
        </w:rPr>
      </w:pPr>
      <w:r w:rsidRPr="006D4891">
        <w:rPr>
          <w:rFonts w:cs="Arial"/>
          <w:sz w:val="24"/>
          <w:szCs w:val="24"/>
        </w:rPr>
        <w:t xml:space="preserve">becoming withdrawn, fearful, </w:t>
      </w:r>
      <w:r w:rsidR="0017460A" w:rsidRPr="006D4891">
        <w:rPr>
          <w:rFonts w:cs="Arial"/>
          <w:sz w:val="24"/>
          <w:szCs w:val="24"/>
        </w:rPr>
        <w:t>aggressive,</w:t>
      </w:r>
      <w:r w:rsidRPr="006D4891">
        <w:rPr>
          <w:rFonts w:cs="Arial"/>
          <w:sz w:val="24"/>
          <w:szCs w:val="24"/>
        </w:rPr>
        <w:t xml:space="preserve"> or unusually distressed;</w:t>
      </w:r>
    </w:p>
    <w:p w14:paraId="0DDB0D4C" w14:textId="7773FA58" w:rsidR="00D0196A" w:rsidRPr="006D4891" w:rsidRDefault="00D0196A">
      <w:pPr>
        <w:pStyle w:val="ListParagraph"/>
        <w:numPr>
          <w:ilvl w:val="0"/>
          <w:numId w:val="54"/>
        </w:numPr>
        <w:rPr>
          <w:rFonts w:cs="Arial"/>
          <w:sz w:val="24"/>
          <w:szCs w:val="24"/>
        </w:rPr>
      </w:pPr>
      <w:r w:rsidRPr="006D4891">
        <w:rPr>
          <w:rFonts w:cs="Arial"/>
          <w:sz w:val="24"/>
          <w:szCs w:val="24"/>
        </w:rPr>
        <w:t>changes in friendships, sleep, eating or personal care;</w:t>
      </w:r>
    </w:p>
    <w:p w14:paraId="2799E06C" w14:textId="4701BC07" w:rsidR="00D0196A" w:rsidRPr="006D4891" w:rsidRDefault="00D0196A">
      <w:pPr>
        <w:pStyle w:val="ListParagraph"/>
        <w:numPr>
          <w:ilvl w:val="0"/>
          <w:numId w:val="54"/>
        </w:numPr>
        <w:rPr>
          <w:rFonts w:cs="Arial"/>
          <w:sz w:val="24"/>
          <w:szCs w:val="24"/>
        </w:rPr>
      </w:pPr>
      <w:r w:rsidRPr="006D4891">
        <w:rPr>
          <w:rFonts w:cs="Arial"/>
          <w:sz w:val="24"/>
          <w:szCs w:val="24"/>
        </w:rPr>
        <w:t>a loss of interest in activities previously enjoyed;</w:t>
      </w:r>
    </w:p>
    <w:p w14:paraId="55435178" w14:textId="6ECB14F1" w:rsidR="00D0196A" w:rsidRPr="006D4891" w:rsidRDefault="00D0196A">
      <w:pPr>
        <w:pStyle w:val="ListParagraph"/>
        <w:numPr>
          <w:ilvl w:val="0"/>
          <w:numId w:val="54"/>
        </w:numPr>
        <w:rPr>
          <w:rFonts w:cs="Arial"/>
          <w:sz w:val="24"/>
          <w:szCs w:val="24"/>
        </w:rPr>
      </w:pPr>
      <w:r w:rsidRPr="006D4891">
        <w:rPr>
          <w:rFonts w:cs="Arial"/>
          <w:sz w:val="24"/>
          <w:szCs w:val="24"/>
        </w:rPr>
        <w:t>signs of self-harm, self-</w:t>
      </w:r>
      <w:r w:rsidR="0017460A" w:rsidRPr="006D4891">
        <w:rPr>
          <w:rFonts w:cs="Arial"/>
          <w:sz w:val="24"/>
          <w:szCs w:val="24"/>
        </w:rPr>
        <w:t>neglect,</w:t>
      </w:r>
      <w:r w:rsidRPr="006D4891">
        <w:rPr>
          <w:rFonts w:cs="Arial"/>
          <w:sz w:val="24"/>
          <w:szCs w:val="24"/>
        </w:rPr>
        <w:t xml:space="preserve"> or disordered eating; or</w:t>
      </w:r>
    </w:p>
    <w:p w14:paraId="12995851" w14:textId="10E7B339" w:rsidR="00D0196A" w:rsidRPr="006D4891" w:rsidRDefault="00D0196A">
      <w:pPr>
        <w:pStyle w:val="ListParagraph"/>
        <w:numPr>
          <w:ilvl w:val="0"/>
          <w:numId w:val="54"/>
        </w:numPr>
        <w:rPr>
          <w:rFonts w:cs="Arial"/>
          <w:sz w:val="24"/>
          <w:szCs w:val="24"/>
        </w:rPr>
      </w:pPr>
      <w:r w:rsidRPr="006D4891">
        <w:rPr>
          <w:rFonts w:cs="Arial"/>
          <w:sz w:val="24"/>
          <w:szCs w:val="24"/>
        </w:rPr>
        <w:t xml:space="preserve">statements or </w:t>
      </w:r>
      <w:proofErr w:type="spellStart"/>
      <w:r w:rsidRPr="006D4891">
        <w:rPr>
          <w:rFonts w:cs="Arial"/>
          <w:sz w:val="24"/>
          <w:szCs w:val="24"/>
        </w:rPr>
        <w:t>behaviour</w:t>
      </w:r>
      <w:proofErr w:type="spellEnd"/>
      <w:r w:rsidRPr="006D4891">
        <w:rPr>
          <w:rFonts w:cs="Arial"/>
          <w:sz w:val="24"/>
          <w:szCs w:val="24"/>
        </w:rPr>
        <w:t xml:space="preserve"> indicating suicidal thoughts or intent.</w:t>
      </w:r>
    </w:p>
    <w:p w14:paraId="1D29FC7F" w14:textId="77777777" w:rsidR="00BE1C9D" w:rsidRPr="006D4891" w:rsidRDefault="00BE1C9D" w:rsidP="00BE1C9D">
      <w:pPr>
        <w:pStyle w:val="ListParagraph"/>
        <w:rPr>
          <w:rFonts w:cs="Arial"/>
          <w:sz w:val="24"/>
          <w:szCs w:val="24"/>
        </w:rPr>
      </w:pPr>
    </w:p>
    <w:p w14:paraId="1FDDC83C" w14:textId="10FE7979" w:rsidR="00D0196A" w:rsidRPr="006D4891" w:rsidRDefault="00D0196A" w:rsidP="00BE1C9D">
      <w:pPr>
        <w:rPr>
          <w:rFonts w:cs="Arial"/>
          <w:sz w:val="24"/>
          <w:szCs w:val="24"/>
        </w:rPr>
      </w:pPr>
      <w:r w:rsidRPr="006D4891">
        <w:rPr>
          <w:rFonts w:cs="Arial"/>
          <w:sz w:val="24"/>
          <w:szCs w:val="24"/>
        </w:rPr>
        <w:t xml:space="preserve">Children who have experienced abuse, neglect, </w:t>
      </w:r>
      <w:r w:rsidR="0017460A" w:rsidRPr="006D4891">
        <w:rPr>
          <w:rFonts w:cs="Arial"/>
          <w:sz w:val="24"/>
          <w:szCs w:val="24"/>
        </w:rPr>
        <w:t>exploitation,</w:t>
      </w:r>
      <w:r w:rsidRPr="006D4891">
        <w:rPr>
          <w:rFonts w:cs="Arial"/>
          <w:sz w:val="24"/>
          <w:szCs w:val="24"/>
        </w:rPr>
        <w:t xml:space="preserve"> or other traumatic experiences may experience a lasting impact on their mental health, </w:t>
      </w:r>
      <w:proofErr w:type="spellStart"/>
      <w:r w:rsidRPr="006D4891">
        <w:rPr>
          <w:rFonts w:cs="Arial"/>
          <w:sz w:val="24"/>
          <w:szCs w:val="24"/>
        </w:rPr>
        <w:t>behaviour</w:t>
      </w:r>
      <w:proofErr w:type="spellEnd"/>
      <w:r w:rsidRPr="006D4891">
        <w:rPr>
          <w:rFonts w:cs="Arial"/>
          <w:sz w:val="24"/>
          <w:szCs w:val="24"/>
        </w:rPr>
        <w:t xml:space="preserve">, attendance, </w:t>
      </w:r>
      <w:r w:rsidR="00D2158F" w:rsidRPr="006D4891">
        <w:rPr>
          <w:rFonts w:cs="Arial"/>
          <w:sz w:val="24"/>
          <w:szCs w:val="24"/>
        </w:rPr>
        <w:t>relationships,</w:t>
      </w:r>
      <w:r w:rsidRPr="006D4891">
        <w:rPr>
          <w:rFonts w:cs="Arial"/>
          <w:sz w:val="24"/>
          <w:szCs w:val="24"/>
        </w:rPr>
        <w:t xml:space="preserve"> and educational outcomes.</w:t>
      </w:r>
    </w:p>
    <w:p w14:paraId="705085FC" w14:textId="77777777" w:rsidR="00BE1C9D" w:rsidRPr="006D4891" w:rsidRDefault="00BE1C9D" w:rsidP="00BE1C9D">
      <w:pPr>
        <w:rPr>
          <w:rFonts w:cs="Arial"/>
          <w:sz w:val="24"/>
          <w:szCs w:val="24"/>
        </w:rPr>
      </w:pPr>
    </w:p>
    <w:p w14:paraId="1A57711A" w14:textId="53DB182B" w:rsidR="00D0196A" w:rsidRPr="006D4891" w:rsidRDefault="00D0196A" w:rsidP="00BE1C9D">
      <w:pPr>
        <w:rPr>
          <w:rFonts w:cs="Arial"/>
          <w:sz w:val="24"/>
          <w:szCs w:val="24"/>
        </w:rPr>
      </w:pPr>
      <w:r w:rsidRPr="006D4891">
        <w:rPr>
          <w:rFonts w:cs="Arial"/>
          <w:sz w:val="24"/>
          <w:szCs w:val="24"/>
        </w:rPr>
        <w:t xml:space="preserve">Where a member of staff has a mental health concern about a child that is also a </w:t>
      </w:r>
      <w:r w:rsidRPr="00264538">
        <w:rPr>
          <w:rFonts w:cs="Arial"/>
          <w:sz w:val="24"/>
          <w:szCs w:val="24"/>
        </w:rPr>
        <w:t>safeguarding concern, they must take immediate action by recording the concern on CPOMS</w:t>
      </w:r>
      <w:r w:rsidR="00AC3A04" w:rsidRPr="00264538">
        <w:rPr>
          <w:rFonts w:cs="Arial"/>
          <w:sz w:val="24"/>
          <w:szCs w:val="24"/>
        </w:rPr>
        <w:t xml:space="preserve"> </w:t>
      </w:r>
      <w:r w:rsidRPr="00264538">
        <w:rPr>
          <w:rFonts w:cs="Arial"/>
          <w:sz w:val="24"/>
          <w:szCs w:val="24"/>
        </w:rPr>
        <w:t>and speaking to the DSL or a Deputy DSL.</w:t>
      </w:r>
    </w:p>
    <w:p w14:paraId="5DBEC860" w14:textId="77777777" w:rsidR="00BE1C9D" w:rsidRPr="006D4891" w:rsidRDefault="00BE1C9D" w:rsidP="00BE1C9D">
      <w:pPr>
        <w:rPr>
          <w:rFonts w:cs="Arial"/>
          <w:sz w:val="24"/>
          <w:szCs w:val="24"/>
        </w:rPr>
      </w:pPr>
    </w:p>
    <w:p w14:paraId="279ABAFA" w14:textId="1EB4DEE4" w:rsidR="00D0196A" w:rsidRPr="006D4891" w:rsidRDefault="00D0196A" w:rsidP="00BE1C9D">
      <w:pPr>
        <w:rPr>
          <w:rFonts w:cs="Arial"/>
          <w:sz w:val="24"/>
          <w:szCs w:val="24"/>
        </w:rPr>
      </w:pPr>
      <w:r w:rsidRPr="006D4891">
        <w:rPr>
          <w:rFonts w:cs="Arial"/>
          <w:sz w:val="24"/>
          <w:szCs w:val="24"/>
        </w:rPr>
        <w:t xml:space="preserve">Where a child is in </w:t>
      </w:r>
      <w:r w:rsidRPr="009125AD">
        <w:rPr>
          <w:rFonts w:cs="Arial"/>
          <w:b/>
          <w:bCs/>
          <w:sz w:val="24"/>
          <w:szCs w:val="24"/>
        </w:rPr>
        <w:t>immediate danger</w:t>
      </w:r>
      <w:r w:rsidRPr="006D4891">
        <w:rPr>
          <w:rFonts w:cs="Arial"/>
          <w:sz w:val="24"/>
          <w:szCs w:val="24"/>
        </w:rPr>
        <w:t xml:space="preserve"> or there is an immediate risk of serious harm, staff will contact the emergency services by </w:t>
      </w:r>
      <w:r w:rsidRPr="009125AD">
        <w:rPr>
          <w:rFonts w:cs="Arial"/>
          <w:b/>
          <w:bCs/>
          <w:sz w:val="24"/>
          <w:szCs w:val="24"/>
        </w:rPr>
        <w:t>calling 999</w:t>
      </w:r>
      <w:r w:rsidRPr="006D4891">
        <w:rPr>
          <w:rFonts w:cs="Arial"/>
          <w:sz w:val="24"/>
          <w:szCs w:val="24"/>
        </w:rPr>
        <w:t xml:space="preserve"> or arrange urgent attendance at an</w:t>
      </w:r>
      <w:r w:rsidR="0037226A">
        <w:rPr>
          <w:rFonts w:cs="Arial"/>
          <w:sz w:val="24"/>
          <w:szCs w:val="24"/>
        </w:rPr>
        <w:t xml:space="preserve"> Accident and E</w:t>
      </w:r>
      <w:r w:rsidRPr="006D4891">
        <w:rPr>
          <w:rFonts w:cs="Arial"/>
          <w:sz w:val="24"/>
          <w:szCs w:val="24"/>
        </w:rPr>
        <w:t xml:space="preserve">mergency </w:t>
      </w:r>
      <w:r w:rsidR="0037226A">
        <w:rPr>
          <w:rFonts w:cs="Arial"/>
          <w:sz w:val="24"/>
          <w:szCs w:val="24"/>
        </w:rPr>
        <w:t>D</w:t>
      </w:r>
      <w:r w:rsidRPr="006D4891">
        <w:rPr>
          <w:rFonts w:cs="Arial"/>
          <w:sz w:val="24"/>
          <w:szCs w:val="24"/>
        </w:rPr>
        <w:t>epartment</w:t>
      </w:r>
      <w:r w:rsidR="0037226A">
        <w:rPr>
          <w:rFonts w:cs="Arial"/>
          <w:sz w:val="24"/>
          <w:szCs w:val="24"/>
        </w:rPr>
        <w:t xml:space="preserve"> (A&amp;E)</w:t>
      </w:r>
      <w:r w:rsidRPr="006D4891">
        <w:rPr>
          <w:rFonts w:cs="Arial"/>
          <w:sz w:val="24"/>
          <w:szCs w:val="24"/>
        </w:rPr>
        <w:t>. Urgent mental health support that is not an emergency may be sought through NHS 111 and the mental health option, alongside local crisis services.</w:t>
      </w:r>
    </w:p>
    <w:p w14:paraId="760CAA1E" w14:textId="77777777" w:rsidR="00BE1C9D" w:rsidRPr="006D4891" w:rsidRDefault="00BE1C9D" w:rsidP="00BE1C9D">
      <w:pPr>
        <w:rPr>
          <w:rFonts w:cs="Arial"/>
          <w:sz w:val="24"/>
          <w:szCs w:val="24"/>
        </w:rPr>
      </w:pPr>
    </w:p>
    <w:p w14:paraId="7603DC10" w14:textId="7FBBB924" w:rsidR="00D0196A" w:rsidRPr="006D4891" w:rsidRDefault="00D0196A" w:rsidP="00BE1C9D">
      <w:pPr>
        <w:rPr>
          <w:rFonts w:cs="Arial"/>
          <w:sz w:val="24"/>
          <w:szCs w:val="24"/>
        </w:rPr>
      </w:pPr>
      <w:r w:rsidRPr="006D4891">
        <w:rPr>
          <w:rFonts w:cs="Arial"/>
          <w:sz w:val="24"/>
          <w:szCs w:val="24"/>
        </w:rPr>
        <w:t>The</w:t>
      </w:r>
      <w:r w:rsidR="00264538">
        <w:rPr>
          <w:rFonts w:cs="Arial"/>
          <w:sz w:val="24"/>
          <w:szCs w:val="24"/>
        </w:rPr>
        <w:t xml:space="preserve"> </w:t>
      </w:r>
      <w:proofErr w:type="gramStart"/>
      <w:r w:rsidR="00264538">
        <w:rPr>
          <w:rFonts w:cs="Arial"/>
          <w:sz w:val="24"/>
          <w:szCs w:val="24"/>
        </w:rPr>
        <w:t>School</w:t>
      </w:r>
      <w:proofErr w:type="gramEnd"/>
      <w:r w:rsidR="00264538">
        <w:rPr>
          <w:rFonts w:cs="Arial"/>
          <w:sz w:val="24"/>
          <w:szCs w:val="24"/>
        </w:rPr>
        <w:t xml:space="preserve"> </w:t>
      </w:r>
      <w:r w:rsidRPr="006D4891">
        <w:rPr>
          <w:rFonts w:cs="Arial"/>
          <w:sz w:val="24"/>
          <w:szCs w:val="24"/>
        </w:rPr>
        <w:t xml:space="preserve">will work with the child, their </w:t>
      </w:r>
      <w:r w:rsidR="00D2158F" w:rsidRPr="006D4891">
        <w:rPr>
          <w:rFonts w:cs="Arial"/>
          <w:sz w:val="24"/>
          <w:szCs w:val="24"/>
        </w:rPr>
        <w:t>parents,</w:t>
      </w:r>
      <w:r w:rsidRPr="006D4891">
        <w:rPr>
          <w:rFonts w:cs="Arial"/>
          <w:sz w:val="24"/>
          <w:szCs w:val="24"/>
        </w:rPr>
        <w:t xml:space="preserve"> or </w:t>
      </w:r>
      <w:proofErr w:type="spellStart"/>
      <w:r w:rsidRPr="006D4891">
        <w:rPr>
          <w:rFonts w:cs="Arial"/>
          <w:sz w:val="24"/>
          <w:szCs w:val="24"/>
        </w:rPr>
        <w:t>carers</w:t>
      </w:r>
      <w:proofErr w:type="spellEnd"/>
      <w:r w:rsidRPr="006D4891">
        <w:rPr>
          <w:rFonts w:cs="Arial"/>
          <w:sz w:val="24"/>
          <w:szCs w:val="24"/>
        </w:rPr>
        <w:t xml:space="preserve"> where appropriate, the Senior Mental Health Lead, Mental Health Support Team and other relevant professionals and agencies. Support and interventions provided by the </w:t>
      </w:r>
      <w:proofErr w:type="gramStart"/>
      <w:r w:rsidR="00264538">
        <w:rPr>
          <w:rFonts w:cs="Arial"/>
          <w:sz w:val="24"/>
          <w:szCs w:val="24"/>
        </w:rPr>
        <w:t>School</w:t>
      </w:r>
      <w:proofErr w:type="gramEnd"/>
      <w:r w:rsidR="00264538" w:rsidRPr="001A2E90">
        <w:rPr>
          <w:rFonts w:cs="Arial"/>
          <w:sz w:val="24"/>
          <w:szCs w:val="24"/>
        </w:rPr>
        <w:t xml:space="preserve"> </w:t>
      </w:r>
      <w:r w:rsidRPr="001A2E90">
        <w:rPr>
          <w:rFonts w:cs="Arial"/>
          <w:sz w:val="24"/>
          <w:szCs w:val="24"/>
        </w:rPr>
        <w:t xml:space="preserve">will be safe, evidence-based, appropriate to the child’s age, developmental </w:t>
      </w:r>
      <w:r w:rsidR="00D2158F" w:rsidRPr="001A2E90">
        <w:rPr>
          <w:rFonts w:cs="Arial"/>
          <w:sz w:val="24"/>
          <w:szCs w:val="24"/>
        </w:rPr>
        <w:t>stage,</w:t>
      </w:r>
      <w:r w:rsidRPr="001A2E90">
        <w:rPr>
          <w:rFonts w:cs="Arial"/>
          <w:sz w:val="24"/>
          <w:szCs w:val="24"/>
        </w:rPr>
        <w:t xml:space="preserve"> and level of need, and kept under regular review.</w:t>
      </w:r>
    </w:p>
    <w:p w14:paraId="0E09F000" w14:textId="77777777" w:rsidR="00BE1C9D" w:rsidRPr="006D4891" w:rsidRDefault="00BE1C9D" w:rsidP="00BE1C9D">
      <w:pPr>
        <w:rPr>
          <w:rFonts w:cs="Arial"/>
          <w:sz w:val="24"/>
          <w:szCs w:val="24"/>
        </w:rPr>
      </w:pPr>
    </w:p>
    <w:p w14:paraId="686B40C9" w14:textId="77777777" w:rsidR="000F7EA7" w:rsidRDefault="00D0196A" w:rsidP="009A1666">
      <w:pPr>
        <w:rPr>
          <w:rFonts w:cs="Arial"/>
          <w:bCs/>
          <w:sz w:val="20"/>
          <w:szCs w:val="20"/>
          <w:vertAlign w:val="superscript"/>
        </w:rPr>
      </w:pPr>
      <w:r w:rsidRPr="006D4891">
        <w:rPr>
          <w:rFonts w:cs="Arial"/>
          <w:sz w:val="24"/>
          <w:szCs w:val="24"/>
        </w:rPr>
        <w:t xml:space="preserve">Staff will have regard to relevant government guidance, including Mental Health and </w:t>
      </w:r>
      <w:proofErr w:type="spellStart"/>
      <w:r w:rsidRPr="006D4891">
        <w:rPr>
          <w:rFonts w:cs="Arial"/>
          <w:sz w:val="24"/>
          <w:szCs w:val="24"/>
        </w:rPr>
        <w:t>Behaviour</w:t>
      </w:r>
      <w:proofErr w:type="spellEnd"/>
      <w:r w:rsidRPr="006D4891">
        <w:rPr>
          <w:rFonts w:cs="Arial"/>
          <w:sz w:val="24"/>
          <w:szCs w:val="24"/>
        </w:rPr>
        <w:t xml:space="preserve"> in Schools, and will </w:t>
      </w:r>
      <w:r w:rsidR="00C23A67" w:rsidRPr="006D4891">
        <w:rPr>
          <w:rFonts w:cs="Arial"/>
          <w:sz w:val="24"/>
          <w:szCs w:val="24"/>
        </w:rPr>
        <w:t>collaborate</w:t>
      </w:r>
      <w:r w:rsidRPr="006D4891">
        <w:rPr>
          <w:rFonts w:cs="Arial"/>
          <w:sz w:val="24"/>
          <w:szCs w:val="24"/>
        </w:rPr>
        <w:t xml:space="preserve"> with local partners to identify children who may benefit from additional support and ensure that appropriate help is put in place.</w:t>
      </w:r>
      <w:bookmarkStart w:id="219" w:name="_Toc234755872"/>
      <w:bookmarkStart w:id="220" w:name="_Toc235022380"/>
      <w:bookmarkStart w:id="221" w:name="_Toc235022646"/>
      <w:bookmarkStart w:id="222" w:name="_Toc235706838"/>
      <w:bookmarkStart w:id="223" w:name="_Toc235707394"/>
      <w:r w:rsidR="009A1666">
        <w:rPr>
          <w:rFonts w:cs="Arial"/>
          <w:sz w:val="24"/>
          <w:szCs w:val="24"/>
        </w:rPr>
        <w:t xml:space="preserve">  </w:t>
      </w:r>
      <w:r w:rsidR="00665E19" w:rsidRPr="00B27E28">
        <w:rPr>
          <w:rFonts w:cs="Arial"/>
          <w:bCs/>
          <w:sz w:val="24"/>
        </w:rPr>
        <w:t xml:space="preserve">Warwickshire </w:t>
      </w:r>
      <w:r w:rsidR="0051248D" w:rsidRPr="00B27E28">
        <w:rPr>
          <w:rFonts w:cs="Arial"/>
          <w:bCs/>
          <w:sz w:val="24"/>
        </w:rPr>
        <w:t xml:space="preserve">schools, settings and academies have access to the </w:t>
      </w:r>
      <w:r w:rsidR="002167BD">
        <w:rPr>
          <w:rFonts w:cs="Arial"/>
          <w:bCs/>
          <w:sz w:val="24"/>
        </w:rPr>
        <w:t xml:space="preserve">document </w:t>
      </w:r>
      <w:r w:rsidR="002246C6">
        <w:rPr>
          <w:rFonts w:cs="Arial"/>
          <w:bCs/>
          <w:sz w:val="20"/>
          <w:szCs w:val="20"/>
          <w:vertAlign w:val="superscript"/>
        </w:rPr>
        <w:t xml:space="preserve">                 </w:t>
      </w:r>
    </w:p>
    <w:p w14:paraId="5BD7C3FF" w14:textId="2B5122E8" w:rsidR="00D72A41" w:rsidRPr="00AA37FA" w:rsidRDefault="002246C6" w:rsidP="00AA37FA">
      <w:pPr>
        <w:rPr>
          <w:rFonts w:cs="Arial"/>
          <w:bCs/>
          <w:sz w:val="20"/>
          <w:szCs w:val="20"/>
          <w:vertAlign w:val="superscript"/>
        </w:rPr>
      </w:pPr>
      <w:r w:rsidRPr="004F425E">
        <w:rPr>
          <w:rFonts w:cs="Arial"/>
          <w:bCs/>
          <w:sz w:val="20"/>
          <w:szCs w:val="20"/>
          <w:vertAlign w:val="superscript"/>
        </w:rPr>
        <w:t>10</w:t>
      </w:r>
      <w:r>
        <w:rPr>
          <w:rFonts w:cs="Arial"/>
          <w:bCs/>
          <w:sz w:val="20"/>
          <w:szCs w:val="20"/>
        </w:rPr>
        <w:t xml:space="preserve"> </w:t>
      </w:r>
      <w:r w:rsidR="0051248D" w:rsidRPr="00B27E28">
        <w:rPr>
          <w:rFonts w:cs="Arial"/>
          <w:bCs/>
          <w:sz w:val="24"/>
        </w:rPr>
        <w:t xml:space="preserve">Guidance </w:t>
      </w:r>
      <w:r w:rsidR="002167BD">
        <w:rPr>
          <w:rFonts w:cs="Arial"/>
          <w:bCs/>
          <w:sz w:val="24"/>
        </w:rPr>
        <w:t xml:space="preserve">for Managing Self-Harm in Warwickshire Schools </w:t>
      </w:r>
      <w:r w:rsidR="0051248D" w:rsidRPr="00B27E28">
        <w:rPr>
          <w:rFonts w:cs="Arial"/>
          <w:bCs/>
          <w:sz w:val="24"/>
        </w:rPr>
        <w:t>to assist with</w:t>
      </w:r>
      <w:r w:rsidR="002167BD">
        <w:rPr>
          <w:rFonts w:cs="Arial"/>
          <w:bCs/>
          <w:sz w:val="24"/>
        </w:rPr>
        <w:t xml:space="preserve"> the identification and </w:t>
      </w:r>
      <w:r w:rsidR="00B00B52">
        <w:rPr>
          <w:rFonts w:cs="Arial"/>
          <w:bCs/>
          <w:sz w:val="24"/>
        </w:rPr>
        <w:t>support for</w:t>
      </w:r>
      <w:r w:rsidR="00B27E28" w:rsidRPr="00B27E28">
        <w:rPr>
          <w:rFonts w:cs="Arial"/>
          <w:bCs/>
          <w:sz w:val="24"/>
        </w:rPr>
        <w:t xml:space="preserve"> suicide </w:t>
      </w:r>
      <w:r w:rsidR="00AA37FA">
        <w:rPr>
          <w:rFonts w:cs="Arial"/>
          <w:bCs/>
          <w:sz w:val="24"/>
        </w:rPr>
        <w:t xml:space="preserve">/ suicide </w:t>
      </w:r>
      <w:r w:rsidR="00B27E28" w:rsidRPr="00B27E28">
        <w:rPr>
          <w:rFonts w:cs="Arial"/>
          <w:bCs/>
          <w:sz w:val="24"/>
        </w:rPr>
        <w:t>ideation in children and young people.</w:t>
      </w:r>
      <w:bookmarkEnd w:id="219"/>
      <w:bookmarkEnd w:id="220"/>
      <w:bookmarkEnd w:id="221"/>
      <w:bookmarkEnd w:id="222"/>
      <w:bookmarkEnd w:id="223"/>
      <w:r w:rsidR="00B27E28">
        <w:rPr>
          <w:rFonts w:cs="Arial"/>
          <w:sz w:val="24"/>
        </w:rPr>
        <w:t xml:space="preserve"> </w:t>
      </w:r>
    </w:p>
    <w:p w14:paraId="5A7B7B9C" w14:textId="6114804C" w:rsidR="00792764" w:rsidRPr="006D4891" w:rsidRDefault="004F425E" w:rsidP="006D4891">
      <w:pPr>
        <w:pStyle w:val="Heading1"/>
        <w:rPr>
          <w:rFonts w:cs="Arial"/>
          <w:sz w:val="24"/>
        </w:rPr>
      </w:pPr>
      <w:bookmarkStart w:id="224" w:name="_Toc235022381"/>
      <w:bookmarkStart w:id="225" w:name="_Toc235022647"/>
      <w:bookmarkStart w:id="226" w:name="_Toc235706839"/>
      <w:bookmarkStart w:id="227" w:name="_Toc235707395"/>
      <w:bookmarkStart w:id="228" w:name="_Toc235713764"/>
      <w:r w:rsidRPr="004F425E">
        <w:rPr>
          <w:rFonts w:cs="Arial"/>
          <w:b w:val="0"/>
          <w:bCs/>
          <w:sz w:val="20"/>
          <w:szCs w:val="20"/>
          <w:vertAlign w:val="superscript"/>
          <w:lang w:val="en-US"/>
        </w:rPr>
        <w:t>10</w:t>
      </w:r>
      <w:r>
        <w:rPr>
          <w:rFonts w:cs="Arial"/>
          <w:b w:val="0"/>
          <w:bCs/>
          <w:sz w:val="20"/>
          <w:szCs w:val="20"/>
          <w:lang w:val="en-US"/>
        </w:rPr>
        <w:t xml:space="preserve"> </w:t>
      </w:r>
      <w:hyperlink r:id="rId42" w:history="1">
        <w:r w:rsidR="00D72A41" w:rsidRPr="004F425E">
          <w:rPr>
            <w:rStyle w:val="Hyperlink"/>
            <w:rFonts w:cs="Arial"/>
            <w:b w:val="0"/>
            <w:bCs/>
            <w:sz w:val="20"/>
            <w:szCs w:val="20"/>
            <w:lang w:val="en-US"/>
          </w:rPr>
          <w:t>Guidance_for_Managing_Self_Harm_in_Warwickshire_Schools_-_October_2023_2.pdf</w:t>
        </w:r>
      </w:hyperlink>
      <w:r w:rsidR="00D72A41" w:rsidRPr="00D72A41">
        <w:rPr>
          <w:rFonts w:cs="Arial"/>
          <w:sz w:val="24"/>
          <w:lang w:val="en-US"/>
        </w:rPr>
        <w:t xml:space="preserve"> </w:t>
      </w:r>
      <w:r w:rsidR="00D0196A" w:rsidRPr="006D4891">
        <w:rPr>
          <w:rFonts w:cs="Arial"/>
          <w:sz w:val="24"/>
        </w:rPr>
        <w:br w:type="page"/>
      </w:r>
      <w:r w:rsidR="00792764" w:rsidRPr="006D4891">
        <w:rPr>
          <w:rFonts w:cs="Arial"/>
          <w:sz w:val="24"/>
        </w:rPr>
        <w:lastRenderedPageBreak/>
        <w:t>Appendix 1 – Four categories of abuse</w:t>
      </w:r>
      <w:bookmarkEnd w:id="218"/>
      <w:bookmarkEnd w:id="224"/>
      <w:bookmarkEnd w:id="225"/>
      <w:bookmarkEnd w:id="226"/>
      <w:bookmarkEnd w:id="227"/>
      <w:bookmarkEnd w:id="228"/>
    </w:p>
    <w:p w14:paraId="4E41FB0B" w14:textId="77777777" w:rsidR="00792764" w:rsidRPr="006D4891" w:rsidRDefault="00792764" w:rsidP="00BE1C9D">
      <w:pPr>
        <w:outlineLvl w:val="0"/>
        <w:rPr>
          <w:rFonts w:cs="Arial"/>
          <w:b/>
          <w:sz w:val="24"/>
          <w:szCs w:val="24"/>
          <w:lang w:val="en-GB"/>
        </w:rPr>
      </w:pPr>
    </w:p>
    <w:p w14:paraId="5448BA00" w14:textId="77777777" w:rsidR="00792764" w:rsidRPr="006D4891" w:rsidRDefault="00792764" w:rsidP="00BE1C9D">
      <w:pPr>
        <w:pStyle w:val="Heading2"/>
        <w:rPr>
          <w:rFonts w:cs="Arial"/>
          <w:szCs w:val="24"/>
          <w:lang w:val="en-GB"/>
        </w:rPr>
      </w:pPr>
      <w:bookmarkStart w:id="229" w:name="_Toc235706840"/>
      <w:bookmarkStart w:id="230" w:name="_Toc235713765"/>
      <w:r w:rsidRPr="006D4891">
        <w:rPr>
          <w:rFonts w:cs="Arial"/>
          <w:szCs w:val="24"/>
          <w:lang w:val="en-GB"/>
        </w:rPr>
        <w:t>Physical abuse</w:t>
      </w:r>
      <w:bookmarkEnd w:id="229"/>
      <w:bookmarkEnd w:id="230"/>
      <w:r w:rsidRPr="006D4891">
        <w:rPr>
          <w:rFonts w:cs="Arial"/>
          <w:szCs w:val="24"/>
          <w:lang w:val="en-GB"/>
        </w:rPr>
        <w:t xml:space="preserve"> </w:t>
      </w:r>
    </w:p>
    <w:p w14:paraId="05146626" w14:textId="77777777" w:rsidR="00792764" w:rsidRPr="006D4891" w:rsidRDefault="00792764" w:rsidP="00BE1C9D">
      <w:pPr>
        <w:outlineLvl w:val="0"/>
        <w:rPr>
          <w:rFonts w:cs="Arial"/>
          <w:b/>
          <w:sz w:val="24"/>
          <w:szCs w:val="24"/>
          <w:lang w:val="en-GB"/>
        </w:rPr>
      </w:pPr>
    </w:p>
    <w:p w14:paraId="7A9F729A" w14:textId="033BCC46" w:rsidR="00792764" w:rsidRPr="00403374" w:rsidRDefault="00792764" w:rsidP="00BE1C9D">
      <w:pPr>
        <w:rPr>
          <w:rFonts w:cs="Arial"/>
          <w:b/>
          <w:bCs/>
          <w:sz w:val="24"/>
          <w:szCs w:val="24"/>
          <w:lang w:val="en-GB"/>
        </w:rPr>
      </w:pPr>
      <w:r w:rsidRPr="006D4891">
        <w:rPr>
          <w:rFonts w:cs="Arial"/>
          <w:sz w:val="24"/>
          <w:szCs w:val="24"/>
          <w:lang w:val="en-GB"/>
        </w:rPr>
        <w:t xml:space="preserve">Physical abuse is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(this used to be called Munchausen's Syndrome by </w:t>
      </w:r>
      <w:r w:rsidR="009D1A54" w:rsidRPr="006D4891">
        <w:rPr>
          <w:rFonts w:cs="Arial"/>
          <w:sz w:val="24"/>
          <w:szCs w:val="24"/>
          <w:lang w:val="en-GB"/>
        </w:rPr>
        <w:t>Proxy but</w:t>
      </w:r>
      <w:r w:rsidRPr="006D4891">
        <w:rPr>
          <w:rFonts w:cs="Arial"/>
          <w:sz w:val="24"/>
          <w:szCs w:val="24"/>
          <w:lang w:val="en-GB"/>
        </w:rPr>
        <w:t xml:space="preserve"> is now more usually referred to as </w:t>
      </w:r>
      <w:r w:rsidR="00403374">
        <w:rPr>
          <w:rFonts w:cs="Arial"/>
          <w:b/>
          <w:bCs/>
          <w:sz w:val="24"/>
          <w:szCs w:val="24"/>
          <w:lang w:val="en-GB"/>
        </w:rPr>
        <w:t>F</w:t>
      </w:r>
      <w:r w:rsidRPr="00403374">
        <w:rPr>
          <w:rFonts w:cs="Arial"/>
          <w:b/>
          <w:bCs/>
          <w:sz w:val="24"/>
          <w:szCs w:val="24"/>
          <w:lang w:val="en-GB"/>
        </w:rPr>
        <w:t xml:space="preserve">abricated or </w:t>
      </w:r>
      <w:r w:rsidR="00403374">
        <w:rPr>
          <w:rFonts w:cs="Arial"/>
          <w:b/>
          <w:bCs/>
          <w:sz w:val="24"/>
          <w:szCs w:val="24"/>
          <w:lang w:val="en-GB"/>
        </w:rPr>
        <w:t>I</w:t>
      </w:r>
      <w:r w:rsidRPr="00403374">
        <w:rPr>
          <w:rFonts w:cs="Arial"/>
          <w:b/>
          <w:bCs/>
          <w:sz w:val="24"/>
          <w:szCs w:val="24"/>
          <w:lang w:val="en-GB"/>
        </w:rPr>
        <w:t xml:space="preserve">nduced </w:t>
      </w:r>
      <w:r w:rsidR="00403374">
        <w:rPr>
          <w:rFonts w:cs="Arial"/>
          <w:b/>
          <w:bCs/>
          <w:sz w:val="24"/>
          <w:szCs w:val="24"/>
          <w:lang w:val="en-GB"/>
        </w:rPr>
        <w:t>I</w:t>
      </w:r>
      <w:r w:rsidRPr="00403374">
        <w:rPr>
          <w:rFonts w:cs="Arial"/>
          <w:b/>
          <w:bCs/>
          <w:sz w:val="24"/>
          <w:szCs w:val="24"/>
          <w:lang w:val="en-GB"/>
        </w:rPr>
        <w:t>llness).</w:t>
      </w:r>
    </w:p>
    <w:p w14:paraId="51FC83FE" w14:textId="77777777" w:rsidR="00792764" w:rsidRPr="006D4891" w:rsidRDefault="00792764" w:rsidP="00BE1C9D">
      <w:pPr>
        <w:outlineLvl w:val="0"/>
        <w:rPr>
          <w:rFonts w:cs="Arial"/>
          <w:sz w:val="24"/>
          <w:szCs w:val="24"/>
          <w:lang w:val="en-GB"/>
        </w:rPr>
      </w:pPr>
    </w:p>
    <w:p w14:paraId="5F607F76" w14:textId="77777777" w:rsidR="00792764" w:rsidRPr="006D4891" w:rsidRDefault="00792764" w:rsidP="00BE1C9D">
      <w:pPr>
        <w:pStyle w:val="Heading2"/>
        <w:rPr>
          <w:rFonts w:cs="Arial"/>
          <w:szCs w:val="24"/>
          <w:lang w:val="en-GB"/>
        </w:rPr>
      </w:pPr>
      <w:bookmarkStart w:id="231" w:name="_Toc235706841"/>
      <w:bookmarkStart w:id="232" w:name="_Toc235713766"/>
      <w:r w:rsidRPr="006D4891">
        <w:rPr>
          <w:rFonts w:cs="Arial"/>
          <w:szCs w:val="24"/>
          <w:lang w:val="en-GB"/>
        </w:rPr>
        <w:t>Emotional abuse</w:t>
      </w:r>
      <w:bookmarkEnd w:id="231"/>
      <w:bookmarkEnd w:id="232"/>
      <w:r w:rsidRPr="006D4891">
        <w:rPr>
          <w:rFonts w:cs="Arial"/>
          <w:szCs w:val="24"/>
          <w:lang w:val="en-GB"/>
        </w:rPr>
        <w:t xml:space="preserve"> </w:t>
      </w:r>
    </w:p>
    <w:p w14:paraId="1406CA0E" w14:textId="77777777" w:rsidR="00792764" w:rsidRPr="006D4891" w:rsidRDefault="00792764" w:rsidP="00BE1C9D">
      <w:pPr>
        <w:outlineLvl w:val="0"/>
        <w:rPr>
          <w:rFonts w:cs="Arial"/>
          <w:b/>
          <w:sz w:val="24"/>
          <w:szCs w:val="24"/>
          <w:lang w:val="en-GB"/>
        </w:rPr>
      </w:pPr>
    </w:p>
    <w:p w14:paraId="63823C0C" w14:textId="77777777" w:rsidR="00792764" w:rsidRPr="006D4891" w:rsidRDefault="00792764" w:rsidP="00BE1C9D">
      <w:pPr>
        <w:rPr>
          <w:rFonts w:cs="Arial"/>
          <w:sz w:val="24"/>
          <w:szCs w:val="24"/>
          <w:lang w:val="en-GB"/>
        </w:rPr>
      </w:pPr>
      <w:r w:rsidRPr="006D4891">
        <w:rPr>
          <w:rFonts w:cs="Arial"/>
          <w:sz w:val="24"/>
          <w:szCs w:val="24"/>
          <w:lang w:val="en-GB"/>
        </w:rPr>
        <w:t xml:space="preserve">Emotional abuse is the persistent emotional maltreatment of a child such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w:t>
      </w:r>
    </w:p>
    <w:p w14:paraId="164684B5" w14:textId="77777777" w:rsidR="00792764" w:rsidRPr="006D4891" w:rsidRDefault="00792764" w:rsidP="00BE1C9D">
      <w:pPr>
        <w:rPr>
          <w:rFonts w:cs="Arial"/>
          <w:sz w:val="24"/>
          <w:szCs w:val="24"/>
          <w:lang w:val="en-GB"/>
        </w:rPr>
      </w:pPr>
    </w:p>
    <w:p w14:paraId="2A5DE042" w14:textId="7BA26614" w:rsidR="00792764" w:rsidRPr="006D4891" w:rsidRDefault="00792764" w:rsidP="00BE1C9D">
      <w:pPr>
        <w:rPr>
          <w:rFonts w:cs="Arial"/>
          <w:sz w:val="24"/>
          <w:szCs w:val="24"/>
          <w:lang w:val="en-GB"/>
        </w:rPr>
      </w:pPr>
      <w:r w:rsidRPr="006D4891">
        <w:rPr>
          <w:rFonts w:cs="Arial"/>
          <w:sz w:val="24"/>
          <w:szCs w:val="24"/>
          <w:lang w:val="en-GB"/>
        </w:rPr>
        <w:t xml:space="preserve">These may include interactions that are beyond a child's developmental capability, as well as overprotection and limitation of exploration and learning, or preventing the child </w:t>
      </w:r>
      <w:r w:rsidR="00C9318C" w:rsidRPr="006D4891">
        <w:rPr>
          <w:rFonts w:cs="Arial"/>
          <w:sz w:val="24"/>
          <w:szCs w:val="24"/>
          <w:lang w:val="en-GB"/>
        </w:rPr>
        <w:t xml:space="preserve">from </w:t>
      </w:r>
      <w:r w:rsidRPr="006D4891">
        <w:rPr>
          <w:rFonts w:cs="Arial"/>
          <w:sz w:val="24"/>
          <w:szCs w:val="24"/>
          <w:lang w:val="en-GB"/>
        </w:rPr>
        <w:t>participating in normal social interaction. It may involve seeing or hearing the ill-treatment of another. It may involve serious bullying (including cyberbullying), causing children frequently to feel frightened or in danger, or the exploitation or corruption of children.</w:t>
      </w:r>
    </w:p>
    <w:p w14:paraId="6E7108E8" w14:textId="77777777" w:rsidR="00792764" w:rsidRPr="006D4891" w:rsidRDefault="00792764" w:rsidP="00BE1C9D">
      <w:pPr>
        <w:rPr>
          <w:rFonts w:cs="Arial"/>
          <w:sz w:val="24"/>
          <w:szCs w:val="24"/>
          <w:lang w:val="en-GB"/>
        </w:rPr>
      </w:pPr>
    </w:p>
    <w:p w14:paraId="016FB0AF" w14:textId="77777777" w:rsidR="00792764" w:rsidRPr="006D4891" w:rsidRDefault="00792764" w:rsidP="00BE1C9D">
      <w:pPr>
        <w:rPr>
          <w:rFonts w:cs="Arial"/>
          <w:sz w:val="24"/>
          <w:szCs w:val="24"/>
          <w:lang w:val="en-GB"/>
        </w:rPr>
      </w:pPr>
      <w:r w:rsidRPr="006D4891">
        <w:rPr>
          <w:rFonts w:cs="Arial"/>
          <w:sz w:val="24"/>
          <w:szCs w:val="24"/>
          <w:lang w:val="en-GB"/>
        </w:rPr>
        <w:t xml:space="preserve">Some level of emotional abuse is involved in all types of maltreatment of a child, although it may occur alone. </w:t>
      </w:r>
    </w:p>
    <w:p w14:paraId="34D9DB8D" w14:textId="77777777" w:rsidR="00792764" w:rsidRPr="006D4891" w:rsidRDefault="00792764" w:rsidP="00BE1C9D">
      <w:pPr>
        <w:outlineLvl w:val="0"/>
        <w:rPr>
          <w:rFonts w:cs="Arial"/>
          <w:sz w:val="24"/>
          <w:szCs w:val="24"/>
          <w:lang w:val="en-GB"/>
        </w:rPr>
      </w:pPr>
    </w:p>
    <w:p w14:paraId="24C88FFC" w14:textId="16C28FC8" w:rsidR="00792764" w:rsidRPr="006D4891" w:rsidRDefault="00792764" w:rsidP="00BE1C9D">
      <w:pPr>
        <w:pStyle w:val="Heading2"/>
        <w:rPr>
          <w:rFonts w:cs="Arial"/>
          <w:szCs w:val="24"/>
          <w:lang w:val="en-GB"/>
        </w:rPr>
      </w:pPr>
      <w:bookmarkStart w:id="233" w:name="_Toc235706842"/>
      <w:bookmarkStart w:id="234" w:name="_Toc235713767"/>
      <w:r w:rsidRPr="006D4891">
        <w:rPr>
          <w:rFonts w:cs="Arial"/>
          <w:szCs w:val="24"/>
          <w:lang w:val="en-GB"/>
        </w:rPr>
        <w:t xml:space="preserve">Sexual abuse </w:t>
      </w:r>
      <w:r w:rsidR="00437A36" w:rsidRPr="00437A36">
        <w:rPr>
          <w:rFonts w:cs="Arial"/>
          <w:b w:val="0"/>
          <w:bCs w:val="0"/>
          <w:szCs w:val="24"/>
          <w:vertAlign w:val="superscript"/>
          <w:lang w:val="en-GB"/>
        </w:rPr>
        <w:t>11</w:t>
      </w:r>
      <w:bookmarkEnd w:id="233"/>
      <w:bookmarkEnd w:id="234"/>
    </w:p>
    <w:p w14:paraId="35AE285A" w14:textId="77777777" w:rsidR="00541061" w:rsidRPr="006D4891" w:rsidRDefault="00541061" w:rsidP="00BE1C9D">
      <w:pPr>
        <w:pStyle w:val="Heading2"/>
        <w:rPr>
          <w:rFonts w:cs="Arial"/>
          <w:szCs w:val="24"/>
          <w:lang w:val="en-GB"/>
        </w:rPr>
      </w:pPr>
    </w:p>
    <w:p w14:paraId="3D487AC5" w14:textId="77777777" w:rsidR="00792764" w:rsidRPr="006D4891" w:rsidRDefault="00792764" w:rsidP="00BE1C9D">
      <w:pPr>
        <w:rPr>
          <w:rFonts w:cs="Arial"/>
          <w:sz w:val="24"/>
          <w:szCs w:val="24"/>
          <w:lang w:val="en-GB"/>
        </w:rPr>
      </w:pPr>
      <w:r w:rsidRPr="006D4891">
        <w:rPr>
          <w:rFonts w:cs="Arial"/>
          <w:sz w:val="24"/>
          <w:szCs w:val="24"/>
          <w:lang w:val="en-GB"/>
        </w:rPr>
        <w:t>Sexual abuse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w:t>
      </w:r>
    </w:p>
    <w:p w14:paraId="209AACF3" w14:textId="77777777" w:rsidR="00792764" w:rsidRPr="006D4891" w:rsidRDefault="00792764" w:rsidP="00BE1C9D">
      <w:pPr>
        <w:rPr>
          <w:rFonts w:cs="Arial"/>
          <w:sz w:val="24"/>
          <w:szCs w:val="24"/>
          <w:lang w:val="en-GB"/>
        </w:rPr>
      </w:pPr>
    </w:p>
    <w:p w14:paraId="68E9AC1C" w14:textId="77777777" w:rsidR="00792764" w:rsidRPr="006D4891" w:rsidRDefault="00792764" w:rsidP="00BE1C9D">
      <w:pPr>
        <w:rPr>
          <w:rFonts w:cs="Arial"/>
          <w:sz w:val="24"/>
          <w:szCs w:val="24"/>
          <w:lang w:val="en-GB"/>
        </w:rPr>
      </w:pPr>
      <w:r w:rsidRPr="006D4891">
        <w:rPr>
          <w:rFonts w:cs="Arial"/>
          <w:sz w:val="24"/>
          <w:szCs w:val="24"/>
          <w:lang w:val="en-GB"/>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569510C2" w14:textId="77777777" w:rsidR="00792764" w:rsidRPr="006D4891" w:rsidRDefault="00792764" w:rsidP="00BE1C9D">
      <w:pPr>
        <w:outlineLvl w:val="0"/>
        <w:rPr>
          <w:rFonts w:cs="Arial"/>
          <w:b/>
          <w:sz w:val="24"/>
          <w:szCs w:val="24"/>
          <w:lang w:val="en-GB"/>
        </w:rPr>
      </w:pPr>
    </w:p>
    <w:p w14:paraId="648ADB9A" w14:textId="77777777" w:rsidR="0004129A" w:rsidRDefault="0004129A" w:rsidP="00BE1C9D">
      <w:pPr>
        <w:pStyle w:val="Heading2"/>
        <w:rPr>
          <w:rFonts w:cs="Arial"/>
          <w:szCs w:val="24"/>
          <w:lang w:val="en-GB"/>
        </w:rPr>
      </w:pPr>
    </w:p>
    <w:p w14:paraId="2648FAA0" w14:textId="3B7B872F" w:rsidR="0004129A" w:rsidRPr="00EC2797" w:rsidRDefault="0004129A" w:rsidP="00EC2797">
      <w:pPr>
        <w:rPr>
          <w:rFonts w:cs="Arial"/>
          <w:sz w:val="24"/>
          <w:szCs w:val="24"/>
          <w:vertAlign w:val="superscript"/>
          <w:lang w:val="en-GB"/>
        </w:rPr>
      </w:pPr>
      <w:r>
        <w:rPr>
          <w:rFonts w:cs="Arial"/>
          <w:sz w:val="24"/>
          <w:szCs w:val="24"/>
          <w:vertAlign w:val="superscript"/>
          <w:lang w:val="en-GB"/>
        </w:rPr>
        <w:t xml:space="preserve">11 </w:t>
      </w:r>
      <w:hyperlink r:id="rId43" w:history="1">
        <w:r w:rsidRPr="00870090">
          <w:rPr>
            <w:rStyle w:val="Hyperlink"/>
            <w:rFonts w:cs="Arial"/>
            <w:sz w:val="24"/>
            <w:szCs w:val="24"/>
            <w:vertAlign w:val="superscript"/>
            <w:lang w:val="en-GB"/>
          </w:rPr>
          <w:t>WSCP Website Guidance about Sexual Abuse</w:t>
        </w:r>
      </w:hyperlink>
    </w:p>
    <w:p w14:paraId="3527B3DA" w14:textId="77777777" w:rsidR="00EC2797" w:rsidRDefault="00EC2797" w:rsidP="00EC2797">
      <w:pPr>
        <w:pStyle w:val="Heading2"/>
        <w:rPr>
          <w:rFonts w:cs="Arial"/>
          <w:szCs w:val="24"/>
          <w:lang w:val="en-GB"/>
        </w:rPr>
      </w:pPr>
    </w:p>
    <w:p w14:paraId="4964057B" w14:textId="77777777" w:rsidR="00191246" w:rsidRDefault="00191246" w:rsidP="00EC2797">
      <w:pPr>
        <w:pStyle w:val="Heading2"/>
        <w:rPr>
          <w:rFonts w:cs="Arial"/>
          <w:szCs w:val="24"/>
          <w:lang w:val="en-GB"/>
        </w:rPr>
      </w:pPr>
    </w:p>
    <w:p w14:paraId="4D58707D" w14:textId="77777777" w:rsidR="00191246" w:rsidRDefault="00191246" w:rsidP="00EC2797">
      <w:pPr>
        <w:pStyle w:val="Heading2"/>
        <w:rPr>
          <w:rFonts w:cs="Arial"/>
          <w:szCs w:val="24"/>
          <w:lang w:val="en-GB"/>
        </w:rPr>
      </w:pPr>
    </w:p>
    <w:p w14:paraId="0A395669" w14:textId="0B4A1C2D" w:rsidR="00EC2797" w:rsidRDefault="00792764" w:rsidP="00EC2797">
      <w:pPr>
        <w:pStyle w:val="Heading2"/>
        <w:rPr>
          <w:rFonts w:cs="Arial"/>
          <w:b w:val="0"/>
          <w:bCs w:val="0"/>
          <w:szCs w:val="24"/>
          <w:vertAlign w:val="superscript"/>
          <w:lang w:val="en-GB"/>
        </w:rPr>
      </w:pPr>
      <w:bookmarkStart w:id="235" w:name="_Toc235706843"/>
      <w:bookmarkStart w:id="236" w:name="_Toc235713768"/>
      <w:r w:rsidRPr="006D4891">
        <w:rPr>
          <w:rFonts w:cs="Arial"/>
          <w:szCs w:val="24"/>
          <w:lang w:val="en-GB"/>
        </w:rPr>
        <w:lastRenderedPageBreak/>
        <w:t xml:space="preserve">Neglect </w:t>
      </w:r>
      <w:r w:rsidR="0004129A" w:rsidRPr="0004129A">
        <w:rPr>
          <w:rFonts w:cs="Arial"/>
          <w:b w:val="0"/>
          <w:bCs w:val="0"/>
          <w:szCs w:val="24"/>
          <w:vertAlign w:val="superscript"/>
          <w:lang w:val="en-GB"/>
        </w:rPr>
        <w:t>12</w:t>
      </w:r>
      <w:bookmarkEnd w:id="235"/>
      <w:bookmarkEnd w:id="236"/>
    </w:p>
    <w:p w14:paraId="14E07F9A" w14:textId="77777777" w:rsidR="00EC2797" w:rsidRDefault="00EC2797" w:rsidP="00EC2797">
      <w:pPr>
        <w:rPr>
          <w:rFonts w:cs="Arial"/>
          <w:sz w:val="24"/>
          <w:szCs w:val="24"/>
          <w:lang w:val="en-GB"/>
        </w:rPr>
      </w:pPr>
    </w:p>
    <w:p w14:paraId="3B663151" w14:textId="4AA2D6B0" w:rsidR="00EC2797" w:rsidRPr="00EC2797" w:rsidRDefault="00AE2489" w:rsidP="00EC2797">
      <w:pPr>
        <w:rPr>
          <w:sz w:val="24"/>
          <w:szCs w:val="24"/>
        </w:rPr>
      </w:pPr>
      <w:r w:rsidRPr="00AE2489">
        <w:rPr>
          <w:sz w:val="24"/>
          <w:szCs w:val="24"/>
          <w:vertAlign w:val="superscript"/>
        </w:rPr>
        <w:t>1</w:t>
      </w:r>
      <w:r w:rsidR="00B45348">
        <w:rPr>
          <w:sz w:val="24"/>
          <w:szCs w:val="24"/>
          <w:vertAlign w:val="superscript"/>
        </w:rPr>
        <w:t>3</w:t>
      </w:r>
      <w:r>
        <w:rPr>
          <w:sz w:val="24"/>
          <w:szCs w:val="24"/>
        </w:rPr>
        <w:t xml:space="preserve"> </w:t>
      </w:r>
      <w:r w:rsidR="00EC2797" w:rsidRPr="00EC2797">
        <w:rPr>
          <w:sz w:val="24"/>
          <w:szCs w:val="24"/>
        </w:rPr>
        <w:t>Working Together to Safeguard Children 2026 defines neglect as:</w:t>
      </w:r>
    </w:p>
    <w:p w14:paraId="4B3F7A1A" w14:textId="361043AC" w:rsidR="00EC2797" w:rsidRPr="00EC2797" w:rsidRDefault="00EC2797" w:rsidP="00EC2797">
      <w:pPr>
        <w:rPr>
          <w:sz w:val="24"/>
          <w:szCs w:val="24"/>
        </w:rPr>
      </w:pPr>
      <w:r w:rsidRPr="00EC2797">
        <w:rPr>
          <w:sz w:val="24"/>
          <w:szCs w:val="24"/>
        </w:rPr>
        <w:t xml:space="preserve">“The persistent failure to meet a child's basic physical or psychological needs, likely to result in the serious impairment of the child's health or </w:t>
      </w:r>
      <w:proofErr w:type="gramStart"/>
      <w:r w:rsidRPr="00EC2797">
        <w:rPr>
          <w:sz w:val="24"/>
          <w:szCs w:val="24"/>
        </w:rPr>
        <w:t>development</w:t>
      </w:r>
      <w:r w:rsidR="001E4CCC">
        <w:rPr>
          <w:sz w:val="24"/>
          <w:szCs w:val="24"/>
        </w:rPr>
        <w:t>..</w:t>
      </w:r>
      <w:proofErr w:type="gramEnd"/>
      <w:r w:rsidRPr="00EC2797">
        <w:rPr>
          <w:sz w:val="24"/>
          <w:szCs w:val="24"/>
        </w:rPr>
        <w:t>”</w:t>
      </w:r>
    </w:p>
    <w:p w14:paraId="5D3C12A2" w14:textId="77777777" w:rsidR="00EC2797" w:rsidRPr="00EC2797" w:rsidRDefault="00EC2797" w:rsidP="00EC2797">
      <w:pPr>
        <w:rPr>
          <w:sz w:val="24"/>
          <w:szCs w:val="24"/>
        </w:rPr>
      </w:pPr>
    </w:p>
    <w:p w14:paraId="64A3ACDD" w14:textId="77777777" w:rsidR="00EC2797" w:rsidRPr="00EC2797" w:rsidRDefault="00EC2797" w:rsidP="00EC2797">
      <w:pPr>
        <w:rPr>
          <w:sz w:val="24"/>
          <w:szCs w:val="24"/>
        </w:rPr>
      </w:pPr>
      <w:r w:rsidRPr="00EC2797">
        <w:rPr>
          <w:sz w:val="24"/>
          <w:szCs w:val="24"/>
        </w:rPr>
        <w:t xml:space="preserve">Neglect may also occur during pregnancy as a result of maternal substance abuse. </w:t>
      </w:r>
    </w:p>
    <w:p w14:paraId="762B7638" w14:textId="77777777" w:rsidR="00EC2797" w:rsidRDefault="00EC2797" w:rsidP="00EC2797">
      <w:pPr>
        <w:rPr>
          <w:sz w:val="24"/>
          <w:szCs w:val="24"/>
        </w:rPr>
      </w:pPr>
      <w:r w:rsidRPr="00EC2797">
        <w:rPr>
          <w:sz w:val="24"/>
          <w:szCs w:val="24"/>
        </w:rPr>
        <w:t xml:space="preserve">Once a child is born, neglect may involve a parent or </w:t>
      </w:r>
      <w:proofErr w:type="spellStart"/>
      <w:r w:rsidRPr="00EC2797">
        <w:rPr>
          <w:sz w:val="24"/>
          <w:szCs w:val="24"/>
        </w:rPr>
        <w:t>carer</w:t>
      </w:r>
      <w:proofErr w:type="spellEnd"/>
      <w:r w:rsidRPr="00EC2797">
        <w:rPr>
          <w:sz w:val="24"/>
          <w:szCs w:val="24"/>
        </w:rPr>
        <w:t xml:space="preserve"> failing to;</w:t>
      </w:r>
    </w:p>
    <w:p w14:paraId="13BE261C" w14:textId="77777777" w:rsidR="00EC2797" w:rsidRPr="00EC2797" w:rsidRDefault="00EC2797" w:rsidP="00EC2797">
      <w:pPr>
        <w:rPr>
          <w:sz w:val="24"/>
          <w:szCs w:val="24"/>
        </w:rPr>
      </w:pPr>
    </w:p>
    <w:p w14:paraId="7C633DAC" w14:textId="1AD3CB7A" w:rsidR="00EC2797" w:rsidRPr="00EC2797" w:rsidRDefault="00EC2797" w:rsidP="00EC2797">
      <w:pPr>
        <w:rPr>
          <w:sz w:val="24"/>
          <w:szCs w:val="24"/>
        </w:rPr>
      </w:pPr>
      <w:r w:rsidRPr="00EC2797">
        <w:rPr>
          <w:sz w:val="24"/>
          <w:szCs w:val="24"/>
        </w:rPr>
        <w:t xml:space="preserve">• provide adequate food, </w:t>
      </w:r>
      <w:r w:rsidR="00D2158F" w:rsidRPr="00EC2797">
        <w:rPr>
          <w:sz w:val="24"/>
          <w:szCs w:val="24"/>
        </w:rPr>
        <w:t>clothing,</w:t>
      </w:r>
      <w:r w:rsidRPr="00EC2797">
        <w:rPr>
          <w:sz w:val="24"/>
          <w:szCs w:val="24"/>
        </w:rPr>
        <w:t xml:space="preserve"> and shelter (including exclusion from home or </w:t>
      </w:r>
    </w:p>
    <w:p w14:paraId="0641EF17" w14:textId="77777777" w:rsidR="00EC2797" w:rsidRPr="00EC2797" w:rsidRDefault="00EC2797" w:rsidP="00EC2797">
      <w:pPr>
        <w:rPr>
          <w:sz w:val="24"/>
          <w:szCs w:val="24"/>
        </w:rPr>
      </w:pPr>
      <w:r w:rsidRPr="00EC2797">
        <w:rPr>
          <w:sz w:val="24"/>
          <w:szCs w:val="24"/>
        </w:rPr>
        <w:t>abandonment)</w:t>
      </w:r>
    </w:p>
    <w:p w14:paraId="2A7E05B8" w14:textId="77777777" w:rsidR="00EC2797" w:rsidRPr="00EC2797" w:rsidRDefault="00EC2797" w:rsidP="00EC2797">
      <w:pPr>
        <w:rPr>
          <w:sz w:val="24"/>
          <w:szCs w:val="24"/>
        </w:rPr>
      </w:pPr>
      <w:r w:rsidRPr="00EC2797">
        <w:rPr>
          <w:sz w:val="24"/>
          <w:szCs w:val="24"/>
        </w:rPr>
        <w:t>• protect a child from physical and emotional harm or danger</w:t>
      </w:r>
    </w:p>
    <w:p w14:paraId="3FAE3ECF" w14:textId="77777777" w:rsidR="00EC2797" w:rsidRPr="00EC2797" w:rsidRDefault="00EC2797" w:rsidP="00EC2797">
      <w:pPr>
        <w:rPr>
          <w:sz w:val="24"/>
          <w:szCs w:val="24"/>
        </w:rPr>
      </w:pPr>
      <w:r w:rsidRPr="00EC2797">
        <w:rPr>
          <w:sz w:val="24"/>
          <w:szCs w:val="24"/>
        </w:rPr>
        <w:t>• ensure adequate supervision (including the use of inadequate caregivers)</w:t>
      </w:r>
    </w:p>
    <w:p w14:paraId="1AAC524F" w14:textId="77777777" w:rsidR="00EC2797" w:rsidRPr="00EC2797" w:rsidRDefault="00EC2797" w:rsidP="00EC2797">
      <w:pPr>
        <w:rPr>
          <w:sz w:val="24"/>
          <w:szCs w:val="24"/>
        </w:rPr>
      </w:pPr>
      <w:r w:rsidRPr="00EC2797">
        <w:rPr>
          <w:sz w:val="24"/>
          <w:szCs w:val="24"/>
        </w:rPr>
        <w:t>• ensure access to appropriate medical care or treatment</w:t>
      </w:r>
    </w:p>
    <w:p w14:paraId="5FDE62A2" w14:textId="77777777" w:rsidR="00EC2797" w:rsidRPr="00EC2797" w:rsidRDefault="00EC2797" w:rsidP="00EC2797">
      <w:pPr>
        <w:rPr>
          <w:sz w:val="24"/>
          <w:szCs w:val="24"/>
        </w:rPr>
      </w:pPr>
      <w:r w:rsidRPr="00EC2797">
        <w:rPr>
          <w:sz w:val="24"/>
          <w:szCs w:val="24"/>
        </w:rPr>
        <w:t xml:space="preserve">• provide suitable education. </w:t>
      </w:r>
    </w:p>
    <w:p w14:paraId="717ADB0F" w14:textId="77777777" w:rsidR="00EC2797" w:rsidRPr="00EC2797" w:rsidRDefault="00EC2797" w:rsidP="00EC2797">
      <w:pPr>
        <w:rPr>
          <w:sz w:val="24"/>
          <w:szCs w:val="24"/>
        </w:rPr>
      </w:pPr>
    </w:p>
    <w:p w14:paraId="2C1D4065" w14:textId="1BB67762" w:rsidR="00EC2797" w:rsidRPr="00EC2797" w:rsidRDefault="00EC2797" w:rsidP="00EC2797">
      <w:pPr>
        <w:rPr>
          <w:sz w:val="24"/>
          <w:szCs w:val="24"/>
        </w:rPr>
      </w:pPr>
      <w:r w:rsidRPr="00EC2797">
        <w:rPr>
          <w:sz w:val="24"/>
          <w:szCs w:val="24"/>
        </w:rPr>
        <w:t xml:space="preserve">Neglect may also include neglect of, or unresponsiveness to, a child's basic emotional needs. Neglect is often </w:t>
      </w:r>
      <w:proofErr w:type="spellStart"/>
      <w:r w:rsidRPr="00EC2797">
        <w:rPr>
          <w:sz w:val="24"/>
          <w:szCs w:val="24"/>
        </w:rPr>
        <w:t>characterised</w:t>
      </w:r>
      <w:proofErr w:type="spellEnd"/>
      <w:r w:rsidRPr="00EC2797">
        <w:rPr>
          <w:sz w:val="24"/>
          <w:szCs w:val="24"/>
        </w:rPr>
        <w:t xml:space="preserve"> by the persistent and cumulative impact of unmet need over time, rather than by a singular incident. </w:t>
      </w:r>
    </w:p>
    <w:p w14:paraId="793C3363" w14:textId="77777777" w:rsidR="00EC2797" w:rsidRPr="00EC2797" w:rsidRDefault="00EC2797" w:rsidP="00EC2797">
      <w:pPr>
        <w:rPr>
          <w:sz w:val="24"/>
          <w:szCs w:val="24"/>
        </w:rPr>
      </w:pPr>
    </w:p>
    <w:p w14:paraId="1EAABE8E" w14:textId="23D1B399" w:rsidR="00EC2797" w:rsidRDefault="00EC2797" w:rsidP="00EC2797">
      <w:pPr>
        <w:rPr>
          <w:sz w:val="24"/>
          <w:szCs w:val="24"/>
        </w:rPr>
      </w:pPr>
      <w:r w:rsidRPr="00EC2797">
        <w:rPr>
          <w:sz w:val="24"/>
          <w:szCs w:val="24"/>
        </w:rPr>
        <w:t xml:space="preserve">Cumulative harm can occur when a child experiences a pattern of adverse experiences, missed opportunities for care, or harmful events which may be historical, </w:t>
      </w:r>
      <w:r w:rsidR="00D2158F" w:rsidRPr="00EC2797">
        <w:rPr>
          <w:sz w:val="24"/>
          <w:szCs w:val="24"/>
        </w:rPr>
        <w:t>current,</w:t>
      </w:r>
      <w:r w:rsidRPr="00EC2797">
        <w:rPr>
          <w:sz w:val="24"/>
          <w:szCs w:val="24"/>
        </w:rPr>
        <w:t xml:space="preserve"> or ongoing. These risks are often multiple, interrelated and can compound one another during critical developmental periods, affecting the child’s physical health, emotional wellbeing, development, education, relationships, sense of safety and future life opportunities.</w:t>
      </w:r>
    </w:p>
    <w:p w14:paraId="2FD02F68" w14:textId="77777777" w:rsidR="00EC2797" w:rsidRPr="00EC2797" w:rsidRDefault="00EC2797" w:rsidP="00EC2797">
      <w:pPr>
        <w:rPr>
          <w:sz w:val="24"/>
          <w:szCs w:val="24"/>
        </w:rPr>
      </w:pPr>
    </w:p>
    <w:p w14:paraId="5FA480BF" w14:textId="1E5DD95C" w:rsidR="00EC2797" w:rsidRPr="00EC2797" w:rsidRDefault="00EC2797" w:rsidP="00EC2797">
      <w:pPr>
        <w:rPr>
          <w:sz w:val="24"/>
          <w:szCs w:val="24"/>
        </w:rPr>
      </w:pPr>
      <w:r w:rsidRPr="00EC2797">
        <w:rPr>
          <w:sz w:val="24"/>
          <w:szCs w:val="24"/>
        </w:rPr>
        <w:t xml:space="preserve">Practitioners should be mindful that neglect can present in different forms, including physical, emotional, educational, </w:t>
      </w:r>
      <w:r w:rsidR="00D2158F" w:rsidRPr="00EC2797">
        <w:rPr>
          <w:sz w:val="24"/>
          <w:szCs w:val="24"/>
        </w:rPr>
        <w:t>supervisory,</w:t>
      </w:r>
      <w:r w:rsidRPr="00EC2797">
        <w:rPr>
          <w:sz w:val="24"/>
          <w:szCs w:val="24"/>
        </w:rPr>
        <w:t xml:space="preserve"> and medical neglect, and can affect babies, children and adolescents across all backgrounds and communities. </w:t>
      </w:r>
    </w:p>
    <w:p w14:paraId="44EC0B35" w14:textId="77777777" w:rsidR="00EC2797" w:rsidRPr="00EC2797" w:rsidRDefault="00EC2797" w:rsidP="00EC2797">
      <w:pPr>
        <w:rPr>
          <w:sz w:val="24"/>
          <w:szCs w:val="24"/>
        </w:rPr>
      </w:pPr>
    </w:p>
    <w:p w14:paraId="2E76D8B5" w14:textId="77777777" w:rsidR="00EC2797" w:rsidRPr="00EC2797" w:rsidRDefault="00EC2797" w:rsidP="00EC2797">
      <w:pPr>
        <w:rPr>
          <w:sz w:val="24"/>
          <w:szCs w:val="24"/>
        </w:rPr>
      </w:pPr>
      <w:r w:rsidRPr="00EC2797">
        <w:rPr>
          <w:sz w:val="24"/>
          <w:szCs w:val="24"/>
        </w:rPr>
        <w:t xml:space="preserve">Safeguarding reviews highlight that neglect is common, complex and can be missed, </w:t>
      </w:r>
    </w:p>
    <w:p w14:paraId="7623013E" w14:textId="0DD85B0B" w:rsidR="00EC2797" w:rsidRPr="00EC2797" w:rsidRDefault="00EC2797" w:rsidP="00EC2797">
      <w:pPr>
        <w:rPr>
          <w:sz w:val="24"/>
          <w:szCs w:val="24"/>
        </w:rPr>
      </w:pPr>
      <w:r w:rsidRPr="00EC2797">
        <w:rPr>
          <w:sz w:val="24"/>
          <w:szCs w:val="24"/>
        </w:rPr>
        <w:t>particularly where concerns are chronic, low-level, linked to poverty or parental challenges, or where the impact builds gradually over time. It is therefore important that professionals remain alert to the lived experience of the child and consider the cumulative impact of concerns, rather than viewing incidents in isolation.</w:t>
      </w:r>
    </w:p>
    <w:p w14:paraId="37F3A3FB" w14:textId="77777777" w:rsidR="00EC2797" w:rsidRPr="00EC2797" w:rsidRDefault="00EC2797" w:rsidP="00EC2797">
      <w:pPr>
        <w:rPr>
          <w:sz w:val="24"/>
          <w:szCs w:val="24"/>
        </w:rPr>
      </w:pPr>
    </w:p>
    <w:p w14:paraId="28CE713B" w14:textId="2D8D2F4B" w:rsidR="00EC2797" w:rsidRPr="00EC2797" w:rsidRDefault="00EC2797" w:rsidP="00EC2797">
      <w:pPr>
        <w:rPr>
          <w:sz w:val="24"/>
          <w:szCs w:val="24"/>
        </w:rPr>
      </w:pPr>
      <w:r w:rsidRPr="00EC2797">
        <w:rPr>
          <w:sz w:val="24"/>
          <w:szCs w:val="24"/>
        </w:rPr>
        <w:t xml:space="preserve">Working Together 2026 </w:t>
      </w:r>
      <w:proofErr w:type="spellStart"/>
      <w:r w:rsidRPr="00EC2797">
        <w:rPr>
          <w:sz w:val="24"/>
          <w:szCs w:val="24"/>
        </w:rPr>
        <w:t>recognises</w:t>
      </w:r>
      <w:proofErr w:type="spellEnd"/>
      <w:r w:rsidRPr="00EC2797">
        <w:rPr>
          <w:sz w:val="24"/>
          <w:szCs w:val="24"/>
        </w:rPr>
        <w:t xml:space="preserve"> the importance of access to a suitable education as both a basic right and a protective factor. The failure to secure suitable education, persistent absence, children missing education, or barriers to accessing appropriate educational provision may indicate wider safeguarding concerns, unmet need, </w:t>
      </w:r>
      <w:r w:rsidR="00676593" w:rsidRPr="00EC2797">
        <w:rPr>
          <w:sz w:val="24"/>
          <w:szCs w:val="24"/>
        </w:rPr>
        <w:t>abuse,</w:t>
      </w:r>
      <w:r w:rsidRPr="00EC2797">
        <w:rPr>
          <w:sz w:val="24"/>
          <w:szCs w:val="24"/>
        </w:rPr>
        <w:t xml:space="preserve"> or neglect.</w:t>
      </w:r>
    </w:p>
    <w:p w14:paraId="52FBD8CC" w14:textId="77777777" w:rsidR="00DD5BCB" w:rsidRPr="00EC2797" w:rsidRDefault="00DD5BCB" w:rsidP="00EC2797">
      <w:pPr>
        <w:rPr>
          <w:rFonts w:cs="Arial"/>
          <w:sz w:val="24"/>
          <w:szCs w:val="24"/>
          <w:lang w:val="en-GB"/>
        </w:rPr>
      </w:pPr>
    </w:p>
    <w:p w14:paraId="7575DE33" w14:textId="7C461809" w:rsidR="00792764" w:rsidRPr="00417880" w:rsidRDefault="00792764" w:rsidP="00BE1C9D">
      <w:pPr>
        <w:pStyle w:val="Heading2"/>
        <w:rPr>
          <w:rFonts w:cs="Arial"/>
          <w:b w:val="0"/>
          <w:bCs w:val="0"/>
          <w:szCs w:val="24"/>
          <w:vertAlign w:val="superscript"/>
          <w:lang w:val="en-GB"/>
        </w:rPr>
      </w:pPr>
      <w:bookmarkStart w:id="237" w:name="_Toc235706844"/>
      <w:bookmarkStart w:id="238" w:name="_Toc235713769"/>
      <w:r w:rsidRPr="006D4891">
        <w:rPr>
          <w:rFonts w:cs="Arial"/>
          <w:szCs w:val="24"/>
          <w:lang w:val="en-GB"/>
        </w:rPr>
        <w:t>Indicators of abuse</w:t>
      </w:r>
      <w:r w:rsidRPr="00417880">
        <w:rPr>
          <w:rFonts w:cs="Arial"/>
          <w:b w:val="0"/>
          <w:bCs w:val="0"/>
          <w:szCs w:val="24"/>
          <w:vertAlign w:val="superscript"/>
          <w:lang w:val="en-GB"/>
        </w:rPr>
        <w:t xml:space="preserve"> </w:t>
      </w:r>
      <w:r w:rsidR="00417880" w:rsidRPr="00417880">
        <w:rPr>
          <w:rFonts w:cs="Arial"/>
          <w:b w:val="0"/>
          <w:bCs w:val="0"/>
          <w:szCs w:val="24"/>
          <w:vertAlign w:val="superscript"/>
          <w:lang w:val="en-GB"/>
        </w:rPr>
        <w:t>1</w:t>
      </w:r>
      <w:r w:rsidR="007D3E2A">
        <w:rPr>
          <w:rFonts w:cs="Arial"/>
          <w:b w:val="0"/>
          <w:bCs w:val="0"/>
          <w:szCs w:val="24"/>
          <w:vertAlign w:val="superscript"/>
          <w:lang w:val="en-GB"/>
        </w:rPr>
        <w:t>4</w:t>
      </w:r>
      <w:bookmarkEnd w:id="237"/>
      <w:bookmarkEnd w:id="238"/>
    </w:p>
    <w:p w14:paraId="45DA4808" w14:textId="77777777" w:rsidR="00792764" w:rsidRPr="006D4891" w:rsidRDefault="00792764" w:rsidP="00BE1C9D">
      <w:pPr>
        <w:outlineLvl w:val="0"/>
        <w:rPr>
          <w:rFonts w:cs="Arial"/>
          <w:b/>
          <w:sz w:val="24"/>
          <w:szCs w:val="24"/>
          <w:lang w:val="en-GB"/>
        </w:rPr>
      </w:pPr>
    </w:p>
    <w:p w14:paraId="2F29F6B0" w14:textId="4FBE4BF0" w:rsidR="00EC2797" w:rsidRDefault="00792764" w:rsidP="00BE1C9D">
      <w:pPr>
        <w:rPr>
          <w:rFonts w:cs="Arial"/>
          <w:sz w:val="24"/>
          <w:szCs w:val="24"/>
          <w:lang w:val="en-GB"/>
        </w:rPr>
      </w:pPr>
      <w:r w:rsidRPr="006D4891">
        <w:rPr>
          <w:rFonts w:cs="Arial"/>
          <w:sz w:val="24"/>
          <w:szCs w:val="24"/>
          <w:lang w:val="en-GB"/>
        </w:rPr>
        <w:t xml:space="preserve">Physical signs define some types of abuse, for example, bruising, bleeding or broken </w:t>
      </w:r>
    </w:p>
    <w:p w14:paraId="4D382471" w14:textId="77777777" w:rsidR="00904AFB" w:rsidRDefault="00904AFB" w:rsidP="00904AFB">
      <w:pPr>
        <w:ind w:left="360"/>
        <w:rPr>
          <w:rFonts w:cs="Arial"/>
          <w:sz w:val="24"/>
          <w:szCs w:val="24"/>
          <w:vertAlign w:val="superscript"/>
          <w:lang w:val="en-GB"/>
        </w:rPr>
      </w:pPr>
    </w:p>
    <w:p w14:paraId="466C5005" w14:textId="760F9DE1" w:rsidR="00404D67" w:rsidRPr="007D3E2A" w:rsidRDefault="00904AFB" w:rsidP="00404D67">
      <w:pPr>
        <w:rPr>
          <w:sz w:val="20"/>
          <w:szCs w:val="20"/>
        </w:rPr>
      </w:pPr>
      <w:r w:rsidRPr="007D3E2A">
        <w:rPr>
          <w:rFonts w:cs="Arial"/>
          <w:sz w:val="20"/>
          <w:szCs w:val="20"/>
          <w:vertAlign w:val="superscript"/>
          <w:lang w:val="en-GB"/>
        </w:rPr>
        <w:t xml:space="preserve">12 </w:t>
      </w:r>
      <w:hyperlink r:id="rId44" w:history="1">
        <w:r w:rsidRPr="007D3E2A">
          <w:rPr>
            <w:rStyle w:val="Hyperlink"/>
            <w:rFonts w:cs="Arial"/>
            <w:sz w:val="20"/>
            <w:szCs w:val="20"/>
            <w:vertAlign w:val="superscript"/>
            <w:lang w:val="en-GB"/>
          </w:rPr>
          <w:t>WSCP Website Neglect</w:t>
        </w:r>
      </w:hyperlink>
      <w:r w:rsidR="00404D67" w:rsidRPr="007D3E2A">
        <w:rPr>
          <w:rFonts w:cs="Arial"/>
          <w:sz w:val="20"/>
          <w:szCs w:val="20"/>
          <w:vertAlign w:val="superscript"/>
          <w:lang w:val="en-GB"/>
        </w:rPr>
        <w:t xml:space="preserve">, </w:t>
      </w:r>
      <w:r w:rsidR="00660751" w:rsidRPr="007D3E2A">
        <w:rPr>
          <w:rFonts w:cs="Arial"/>
          <w:sz w:val="20"/>
          <w:szCs w:val="20"/>
          <w:vertAlign w:val="superscript"/>
          <w:lang w:val="en-GB"/>
        </w:rPr>
        <w:t xml:space="preserve">  </w:t>
      </w:r>
      <w:hyperlink r:id="rId45" w:history="1">
        <w:r w:rsidR="00404D67" w:rsidRPr="007D3E2A">
          <w:rPr>
            <w:rStyle w:val="Hyperlink"/>
            <w:sz w:val="20"/>
            <w:szCs w:val="20"/>
            <w:vertAlign w:val="superscript"/>
          </w:rPr>
          <w:t>WSCP-Neglect-Initial-Screening-Tool-v0.2_7.5.26.docx</w:t>
        </w:r>
      </w:hyperlink>
    </w:p>
    <w:p w14:paraId="05F5D279" w14:textId="32963D45" w:rsidR="00904AFB" w:rsidRPr="007D3E2A" w:rsidRDefault="008F6339" w:rsidP="00660751">
      <w:pPr>
        <w:rPr>
          <w:rFonts w:cs="Arial"/>
          <w:sz w:val="20"/>
          <w:szCs w:val="20"/>
          <w:vertAlign w:val="superscript"/>
          <w:lang w:val="en-GB"/>
        </w:rPr>
      </w:pPr>
      <w:r w:rsidRPr="007D3E2A">
        <w:rPr>
          <w:sz w:val="20"/>
          <w:szCs w:val="20"/>
          <w:vertAlign w:val="superscript"/>
        </w:rPr>
        <w:t xml:space="preserve">13 </w:t>
      </w:r>
      <w:hyperlink r:id="rId46" w:history="1">
        <w:r w:rsidR="00E765AB" w:rsidRPr="007D3E2A">
          <w:rPr>
            <w:rStyle w:val="Hyperlink"/>
            <w:sz w:val="20"/>
            <w:szCs w:val="20"/>
            <w:vertAlign w:val="superscript"/>
          </w:rPr>
          <w:t>Working together to safeguard children 2026</w:t>
        </w:r>
      </w:hyperlink>
    </w:p>
    <w:p w14:paraId="57FD292B" w14:textId="345D2615" w:rsidR="00174FF1" w:rsidRPr="007D3E2A" w:rsidRDefault="00174FF1" w:rsidP="00660751">
      <w:pPr>
        <w:rPr>
          <w:sz w:val="20"/>
          <w:szCs w:val="20"/>
        </w:rPr>
      </w:pPr>
      <w:r w:rsidRPr="007D3E2A">
        <w:rPr>
          <w:rFonts w:cs="Arial"/>
          <w:sz w:val="20"/>
          <w:szCs w:val="20"/>
          <w:vertAlign w:val="superscript"/>
          <w:lang w:val="en-GB"/>
        </w:rPr>
        <w:t xml:space="preserve">14 </w:t>
      </w:r>
      <w:hyperlink r:id="rId47" w:history="1">
        <w:r w:rsidR="00B45348" w:rsidRPr="007D3E2A">
          <w:rPr>
            <w:rStyle w:val="Hyperlink"/>
            <w:rFonts w:cs="Arial"/>
            <w:sz w:val="20"/>
            <w:szCs w:val="20"/>
            <w:vertAlign w:val="superscript"/>
            <w:lang w:val="en-GB"/>
          </w:rPr>
          <w:t>WSCP</w:t>
        </w:r>
        <w:r w:rsidR="00B45348" w:rsidRPr="007D3E2A">
          <w:rPr>
            <w:rStyle w:val="Hyperlink"/>
            <w:rFonts w:cs="Arial"/>
            <w:sz w:val="20"/>
            <w:szCs w:val="20"/>
            <w:vertAlign w:val="superscript"/>
          </w:rPr>
          <w:t xml:space="preserve"> </w:t>
        </w:r>
        <w:r w:rsidR="00B45348" w:rsidRPr="007D3E2A">
          <w:rPr>
            <w:rStyle w:val="Hyperlink"/>
            <w:rFonts w:cs="Arial"/>
            <w:sz w:val="20"/>
            <w:szCs w:val="20"/>
            <w:vertAlign w:val="superscript"/>
            <w:lang w:val="en-GB"/>
          </w:rPr>
          <w:t>Website Abuse</w:t>
        </w:r>
      </w:hyperlink>
    </w:p>
    <w:p w14:paraId="274624B6" w14:textId="77777777" w:rsidR="00660751" w:rsidRDefault="00660751" w:rsidP="00904AFB">
      <w:pPr>
        <w:rPr>
          <w:rFonts w:cs="Arial"/>
          <w:sz w:val="24"/>
          <w:szCs w:val="24"/>
          <w:lang w:val="en-GB"/>
        </w:rPr>
      </w:pPr>
    </w:p>
    <w:p w14:paraId="0D5A4A3B" w14:textId="735F3A22" w:rsidR="00904AFB" w:rsidRDefault="00904AFB" w:rsidP="00904AFB">
      <w:pPr>
        <w:rPr>
          <w:rFonts w:cs="Arial"/>
          <w:sz w:val="24"/>
          <w:szCs w:val="24"/>
          <w:lang w:val="en-GB"/>
        </w:rPr>
      </w:pPr>
      <w:r w:rsidRPr="006D4891">
        <w:rPr>
          <w:rFonts w:cs="Arial"/>
          <w:sz w:val="24"/>
          <w:szCs w:val="24"/>
          <w:lang w:val="en-GB"/>
        </w:rPr>
        <w:lastRenderedPageBreak/>
        <w:t xml:space="preserve">bones resulting from physical or sexual abuse, or injuries sustained while a child has been inadequately supervised. The identification of physical signs is complicated, as </w:t>
      </w:r>
    </w:p>
    <w:p w14:paraId="620A3E56" w14:textId="77E98079" w:rsidR="00792764" w:rsidRPr="006D4891" w:rsidRDefault="00792764" w:rsidP="00BE1C9D">
      <w:pPr>
        <w:rPr>
          <w:rFonts w:cs="Arial"/>
          <w:sz w:val="24"/>
          <w:szCs w:val="24"/>
          <w:lang w:val="en-GB"/>
        </w:rPr>
      </w:pPr>
      <w:r w:rsidRPr="006D4891">
        <w:rPr>
          <w:rFonts w:cs="Arial"/>
          <w:sz w:val="24"/>
          <w:szCs w:val="24"/>
          <w:lang w:val="en-GB"/>
        </w:rPr>
        <w:t xml:space="preserve">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w:t>
      </w:r>
    </w:p>
    <w:p w14:paraId="3E064481" w14:textId="77777777" w:rsidR="00792764" w:rsidRPr="006D4891" w:rsidRDefault="00792764" w:rsidP="00BE1C9D">
      <w:pPr>
        <w:rPr>
          <w:rFonts w:cs="Arial"/>
          <w:sz w:val="24"/>
          <w:szCs w:val="24"/>
          <w:lang w:val="en-GB"/>
        </w:rPr>
      </w:pPr>
    </w:p>
    <w:p w14:paraId="117EEBD9" w14:textId="77777777" w:rsidR="00792764" w:rsidRPr="006D4891" w:rsidRDefault="00792764" w:rsidP="00BE1C9D">
      <w:pPr>
        <w:rPr>
          <w:rFonts w:cs="Arial"/>
          <w:sz w:val="24"/>
          <w:szCs w:val="24"/>
          <w:lang w:val="en-GB"/>
        </w:rPr>
      </w:pPr>
      <w:r w:rsidRPr="006D4891">
        <w:rPr>
          <w:rFonts w:cs="Arial"/>
          <w:sz w:val="24"/>
          <w:szCs w:val="24"/>
          <w:lang w:val="en-GB"/>
        </w:rPr>
        <w:t>For these reasons, it is vital that staff are also aware of the range of behavioural indicators of abuse and report any concerns to the designated safeguarding lead.</w:t>
      </w:r>
    </w:p>
    <w:p w14:paraId="4D2A9549" w14:textId="77777777" w:rsidR="00792764" w:rsidRPr="006D4891" w:rsidRDefault="00792764" w:rsidP="00BE1C9D">
      <w:pPr>
        <w:rPr>
          <w:rFonts w:cs="Arial"/>
          <w:sz w:val="24"/>
          <w:szCs w:val="24"/>
          <w:lang w:val="en-GB"/>
        </w:rPr>
      </w:pPr>
    </w:p>
    <w:p w14:paraId="75ADE6DC" w14:textId="77777777" w:rsidR="00792764" w:rsidRPr="006D4891" w:rsidRDefault="00792764" w:rsidP="00BE1C9D">
      <w:pPr>
        <w:rPr>
          <w:rFonts w:cs="Arial"/>
          <w:sz w:val="24"/>
          <w:szCs w:val="24"/>
          <w:lang w:val="en-GB"/>
        </w:rPr>
      </w:pPr>
      <w:r w:rsidRPr="006D4891">
        <w:rPr>
          <w:rFonts w:cs="Arial"/>
          <w:sz w:val="24"/>
          <w:szCs w:val="24"/>
          <w:lang w:val="en-GB"/>
        </w:rPr>
        <w:t xml:space="preserve">It is the responsibility of staff to report their concerns. It is not their responsibility to investigate or decide whether a child has been abused. </w:t>
      </w:r>
    </w:p>
    <w:p w14:paraId="2B7E81DB" w14:textId="77777777" w:rsidR="00792764" w:rsidRPr="006D4891" w:rsidRDefault="00792764" w:rsidP="00BE1C9D">
      <w:pPr>
        <w:rPr>
          <w:rFonts w:cs="Arial"/>
          <w:sz w:val="24"/>
          <w:szCs w:val="24"/>
          <w:lang w:val="en-GB"/>
        </w:rPr>
      </w:pPr>
    </w:p>
    <w:p w14:paraId="2F4872D2" w14:textId="77777777" w:rsidR="00792764" w:rsidRPr="006D4891" w:rsidRDefault="00792764" w:rsidP="00BE1C9D">
      <w:pPr>
        <w:rPr>
          <w:rFonts w:cs="Arial"/>
          <w:sz w:val="24"/>
          <w:szCs w:val="24"/>
          <w:lang w:val="en-GB"/>
        </w:rPr>
      </w:pPr>
      <w:r w:rsidRPr="006D4891">
        <w:rPr>
          <w:rFonts w:cs="Arial"/>
          <w:sz w:val="24"/>
          <w:szCs w:val="24"/>
          <w:lang w:val="en-GB"/>
        </w:rPr>
        <w:t xml:space="preserve">A child who is being abused, neglected or exploited may: </w:t>
      </w:r>
    </w:p>
    <w:p w14:paraId="0969A7FA" w14:textId="77777777" w:rsidR="00792764" w:rsidRPr="006D4891" w:rsidRDefault="00792764" w:rsidP="00BE1C9D">
      <w:pPr>
        <w:rPr>
          <w:rFonts w:cs="Arial"/>
          <w:sz w:val="24"/>
          <w:szCs w:val="24"/>
          <w:lang w:val="en-GB"/>
        </w:rPr>
      </w:pPr>
    </w:p>
    <w:p w14:paraId="355DD273"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have bruises, bleeding, burns, fractures or other injuries </w:t>
      </w:r>
    </w:p>
    <w:p w14:paraId="6B5F5B31"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show signs of pain or discomfort </w:t>
      </w:r>
    </w:p>
    <w:p w14:paraId="443A69B3"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keep arms and legs covered, even in warm weather </w:t>
      </w:r>
    </w:p>
    <w:p w14:paraId="0FF5DE75"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be concerned about changing for PE or swimming </w:t>
      </w:r>
    </w:p>
    <w:p w14:paraId="6663ED97"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look unkempt and uncared for </w:t>
      </w:r>
    </w:p>
    <w:p w14:paraId="229EB7D0"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change their eating habits </w:t>
      </w:r>
    </w:p>
    <w:p w14:paraId="3DFE6700"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have difficulty in making or sustaining friendships </w:t>
      </w:r>
    </w:p>
    <w:p w14:paraId="63C24CEE"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appear fearful </w:t>
      </w:r>
    </w:p>
    <w:p w14:paraId="300E2FD0"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be reckless with regard to their own or other’s safety </w:t>
      </w:r>
    </w:p>
    <w:p w14:paraId="2B4D00E0"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self-harm </w:t>
      </w:r>
    </w:p>
    <w:p w14:paraId="442761B3" w14:textId="699D215C"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frequently miss school, arrive late or leave the </w:t>
      </w:r>
      <w:r w:rsidR="008C64B4" w:rsidRPr="006D4891">
        <w:rPr>
          <w:rFonts w:cs="Arial"/>
          <w:sz w:val="24"/>
          <w:szCs w:val="24"/>
          <w:lang w:val="en-GB"/>
        </w:rPr>
        <w:t xml:space="preserve">Academy </w:t>
      </w:r>
      <w:r w:rsidRPr="006D4891">
        <w:rPr>
          <w:rFonts w:cs="Arial"/>
          <w:sz w:val="24"/>
          <w:szCs w:val="24"/>
          <w:lang w:val="en-GB"/>
        </w:rPr>
        <w:t>for part of the day</w:t>
      </w:r>
    </w:p>
    <w:p w14:paraId="35DBDF14"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show signs of not wanting to go home </w:t>
      </w:r>
    </w:p>
    <w:p w14:paraId="062701A9" w14:textId="0CDEB762" w:rsidR="0004129A" w:rsidRPr="00904AFB" w:rsidRDefault="00792764" w:rsidP="0004129A">
      <w:pPr>
        <w:pStyle w:val="ListParagraph"/>
        <w:numPr>
          <w:ilvl w:val="0"/>
          <w:numId w:val="11"/>
        </w:numPr>
        <w:rPr>
          <w:rFonts w:cs="Arial"/>
          <w:sz w:val="24"/>
          <w:szCs w:val="24"/>
          <w:lang w:val="en-GB"/>
        </w:rPr>
      </w:pPr>
      <w:r w:rsidRPr="006D4891">
        <w:rPr>
          <w:rFonts w:cs="Arial"/>
          <w:sz w:val="24"/>
          <w:szCs w:val="24"/>
          <w:lang w:val="en-GB"/>
        </w:rPr>
        <w:t xml:space="preserve">display a change in behaviour – from quiet to aggressive, or happy-go-lucky to withdrawn </w:t>
      </w:r>
    </w:p>
    <w:p w14:paraId="26A9F73E" w14:textId="77777777" w:rsidR="0004129A" w:rsidRPr="006D4891" w:rsidRDefault="0004129A" w:rsidP="0004129A">
      <w:pPr>
        <w:pStyle w:val="ListParagraph"/>
        <w:numPr>
          <w:ilvl w:val="0"/>
          <w:numId w:val="11"/>
        </w:numPr>
        <w:rPr>
          <w:rFonts w:cs="Arial"/>
          <w:sz w:val="24"/>
          <w:szCs w:val="24"/>
          <w:lang w:val="en-GB"/>
        </w:rPr>
      </w:pPr>
      <w:r w:rsidRPr="006D4891">
        <w:rPr>
          <w:rFonts w:cs="Arial"/>
          <w:sz w:val="24"/>
          <w:szCs w:val="24"/>
          <w:lang w:val="en-GB"/>
        </w:rPr>
        <w:t xml:space="preserve">challenge authority </w:t>
      </w:r>
    </w:p>
    <w:p w14:paraId="013B1FBE" w14:textId="74D40DEC"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become disinterested in their work </w:t>
      </w:r>
    </w:p>
    <w:p w14:paraId="543D69CE"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be constantly tired or preoccupied </w:t>
      </w:r>
    </w:p>
    <w:p w14:paraId="5310DD00" w14:textId="77777777"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 xml:space="preserve">be wary of physical contact </w:t>
      </w:r>
    </w:p>
    <w:p w14:paraId="34D0EFAD" w14:textId="77777777" w:rsidR="0004129A" w:rsidRDefault="00792764" w:rsidP="0004129A">
      <w:pPr>
        <w:pStyle w:val="ListParagraph"/>
        <w:numPr>
          <w:ilvl w:val="0"/>
          <w:numId w:val="11"/>
        </w:numPr>
        <w:rPr>
          <w:rFonts w:cs="Arial"/>
          <w:sz w:val="24"/>
          <w:szCs w:val="24"/>
          <w:lang w:val="en-GB"/>
        </w:rPr>
      </w:pPr>
      <w:r w:rsidRPr="006D4891">
        <w:rPr>
          <w:rFonts w:cs="Arial"/>
          <w:sz w:val="24"/>
          <w:szCs w:val="24"/>
          <w:lang w:val="en-GB"/>
        </w:rPr>
        <w:t xml:space="preserve">be involved in, or particularly knowledgeable about drugs or alcohol </w:t>
      </w:r>
    </w:p>
    <w:p w14:paraId="680C65E7" w14:textId="352057B1" w:rsidR="00792764" w:rsidRPr="0004129A" w:rsidRDefault="00792764" w:rsidP="0004129A">
      <w:pPr>
        <w:pStyle w:val="ListParagraph"/>
        <w:numPr>
          <w:ilvl w:val="0"/>
          <w:numId w:val="11"/>
        </w:numPr>
        <w:rPr>
          <w:rFonts w:cs="Arial"/>
          <w:sz w:val="24"/>
          <w:szCs w:val="24"/>
          <w:lang w:val="en-GB"/>
        </w:rPr>
      </w:pPr>
      <w:r w:rsidRPr="0004129A">
        <w:rPr>
          <w:rFonts w:cs="Arial"/>
          <w:sz w:val="24"/>
          <w:szCs w:val="24"/>
          <w:lang w:val="en-GB"/>
        </w:rPr>
        <w:t>display sexual knowledge or behaviour beyond that normally expected for their age</w:t>
      </w:r>
    </w:p>
    <w:p w14:paraId="3EAE2F6D" w14:textId="26F14B4F" w:rsidR="00792764" w:rsidRPr="006D4891" w:rsidRDefault="00792764">
      <w:pPr>
        <w:pStyle w:val="ListParagraph"/>
        <w:numPr>
          <w:ilvl w:val="0"/>
          <w:numId w:val="11"/>
        </w:numPr>
        <w:rPr>
          <w:rFonts w:cs="Arial"/>
          <w:sz w:val="24"/>
          <w:szCs w:val="24"/>
          <w:lang w:val="en-GB"/>
        </w:rPr>
      </w:pPr>
      <w:r w:rsidRPr="006D4891">
        <w:rPr>
          <w:rFonts w:cs="Arial"/>
          <w:sz w:val="24"/>
          <w:szCs w:val="24"/>
          <w:lang w:val="en-GB"/>
        </w:rPr>
        <w:t>acquire gifts such as money or a mobile phone from new ‘</w:t>
      </w:r>
      <w:proofErr w:type="gramStart"/>
      <w:r w:rsidRPr="006D4891">
        <w:rPr>
          <w:rFonts w:cs="Arial"/>
          <w:sz w:val="24"/>
          <w:szCs w:val="24"/>
          <w:lang w:val="en-GB"/>
        </w:rPr>
        <w:t>friends’</w:t>
      </w:r>
      <w:proofErr w:type="gramEnd"/>
      <w:r w:rsidRPr="006D4891">
        <w:rPr>
          <w:rFonts w:cs="Arial"/>
          <w:sz w:val="24"/>
          <w:szCs w:val="24"/>
          <w:lang w:val="en-GB"/>
        </w:rPr>
        <w:t xml:space="preserve">. </w:t>
      </w:r>
    </w:p>
    <w:p w14:paraId="69C129A5" w14:textId="77777777" w:rsidR="00DD5BCB" w:rsidRDefault="00DD5BCB" w:rsidP="00BE1C9D">
      <w:pPr>
        <w:pStyle w:val="ListParagraph"/>
        <w:rPr>
          <w:rFonts w:cs="Arial"/>
          <w:sz w:val="24"/>
          <w:szCs w:val="24"/>
          <w:lang w:val="en-GB"/>
        </w:rPr>
      </w:pPr>
    </w:p>
    <w:p w14:paraId="245FEA95" w14:textId="77777777" w:rsidR="00B209BF" w:rsidRPr="006D4891" w:rsidRDefault="00B209BF" w:rsidP="00BE1C9D">
      <w:pPr>
        <w:pStyle w:val="ListParagraph"/>
        <w:rPr>
          <w:rFonts w:cs="Arial"/>
          <w:sz w:val="24"/>
          <w:szCs w:val="24"/>
          <w:lang w:val="en-GB"/>
        </w:rPr>
      </w:pPr>
    </w:p>
    <w:p w14:paraId="3B5E40A4" w14:textId="7ADF0A40" w:rsidR="00792764" w:rsidRPr="006D4891" w:rsidRDefault="00792764" w:rsidP="00BE1C9D">
      <w:pPr>
        <w:rPr>
          <w:rFonts w:cs="Arial"/>
          <w:sz w:val="24"/>
          <w:szCs w:val="24"/>
          <w:lang w:val="en-GB"/>
        </w:rPr>
      </w:pPr>
      <w:r w:rsidRPr="006D4891">
        <w:rPr>
          <w:rFonts w:cs="Arial"/>
          <w:sz w:val="24"/>
          <w:szCs w:val="24"/>
          <w:lang w:val="en-GB"/>
        </w:rPr>
        <w:t xml:space="preserve">Individual indicators will rarely, in isolation, provide conclusive evidence of abuse. They should be viewed as part of a jigsaw, and each small piece of information will help the DSL decide how to proceed. </w:t>
      </w:r>
    </w:p>
    <w:p w14:paraId="29E29777" w14:textId="77777777" w:rsidR="00792764" w:rsidRPr="006D4891" w:rsidRDefault="00792764" w:rsidP="00BE1C9D">
      <w:pPr>
        <w:outlineLvl w:val="0"/>
        <w:rPr>
          <w:rFonts w:cs="Arial"/>
          <w:sz w:val="24"/>
          <w:szCs w:val="24"/>
          <w:lang w:val="en-GB"/>
        </w:rPr>
      </w:pPr>
    </w:p>
    <w:p w14:paraId="0571A89C" w14:textId="77777777" w:rsidR="00B131DE" w:rsidRDefault="00B131DE" w:rsidP="00BE1C9D">
      <w:pPr>
        <w:pStyle w:val="Heading1"/>
        <w:rPr>
          <w:rFonts w:cs="Arial"/>
          <w:sz w:val="24"/>
        </w:rPr>
      </w:pPr>
    </w:p>
    <w:p w14:paraId="23A77166" w14:textId="77777777" w:rsidR="00660751" w:rsidRDefault="00660751" w:rsidP="00BE1C9D">
      <w:pPr>
        <w:pStyle w:val="Heading1"/>
        <w:rPr>
          <w:rFonts w:cs="Arial"/>
          <w:sz w:val="24"/>
        </w:rPr>
      </w:pPr>
      <w:bookmarkStart w:id="239" w:name="_Toc47373590"/>
    </w:p>
    <w:p w14:paraId="09926152" w14:textId="77777777" w:rsidR="00660751" w:rsidRDefault="00660751" w:rsidP="00BE1C9D">
      <w:pPr>
        <w:pStyle w:val="Heading1"/>
        <w:rPr>
          <w:rFonts w:cs="Arial"/>
          <w:sz w:val="24"/>
        </w:rPr>
      </w:pPr>
    </w:p>
    <w:p w14:paraId="1DBCCEF2" w14:textId="77777777" w:rsidR="00660751" w:rsidRDefault="00660751" w:rsidP="00BE1C9D">
      <w:pPr>
        <w:pStyle w:val="Heading1"/>
        <w:rPr>
          <w:rFonts w:cs="Arial"/>
          <w:sz w:val="24"/>
        </w:rPr>
      </w:pPr>
    </w:p>
    <w:p w14:paraId="32A0A772" w14:textId="77777777" w:rsidR="00660751" w:rsidRDefault="00660751" w:rsidP="00BE1C9D">
      <w:pPr>
        <w:pStyle w:val="Heading1"/>
        <w:rPr>
          <w:rFonts w:cs="Arial"/>
          <w:sz w:val="24"/>
        </w:rPr>
      </w:pPr>
    </w:p>
    <w:p w14:paraId="6E153C2E" w14:textId="77777777" w:rsidR="00264538" w:rsidRDefault="00792764" w:rsidP="00264538">
      <w:pPr>
        <w:pStyle w:val="Heading1"/>
        <w:rPr>
          <w:rFonts w:cs="Arial"/>
          <w:sz w:val="24"/>
        </w:rPr>
      </w:pPr>
      <w:bookmarkStart w:id="240" w:name="_Toc235706845"/>
      <w:bookmarkStart w:id="241" w:name="_Toc235713770"/>
      <w:r w:rsidRPr="006D4891">
        <w:rPr>
          <w:rFonts w:cs="Arial"/>
          <w:sz w:val="24"/>
        </w:rPr>
        <w:lastRenderedPageBreak/>
        <w:t>Appendix 2 – Concerns Flowchart</w:t>
      </w:r>
      <w:bookmarkEnd w:id="239"/>
      <w:bookmarkEnd w:id="240"/>
      <w:bookmarkEnd w:id="241"/>
    </w:p>
    <w:p w14:paraId="561482EC" w14:textId="23221891" w:rsidR="00792764" w:rsidRPr="006D4891" w:rsidRDefault="00792764" w:rsidP="00264538">
      <w:pPr>
        <w:pStyle w:val="Heading1"/>
        <w:rPr>
          <w:rFonts w:cs="Arial"/>
          <w:b w:val="0"/>
          <w:sz w:val="24"/>
        </w:rPr>
      </w:pPr>
      <w:r w:rsidRPr="006D4891">
        <w:rPr>
          <w:rFonts w:eastAsia="Calibri" w:cs="Arial"/>
          <w:noProof/>
          <w:sz w:val="24"/>
          <w:lang w:bidi="ar-SA"/>
        </w:rPr>
        <mc:AlternateContent>
          <mc:Choice Requires="wps">
            <w:drawing>
              <wp:anchor distT="0" distB="0" distL="114300" distR="114300" simplePos="0" relativeHeight="251650560" behindDoc="0" locked="0" layoutInCell="1" allowOverlap="1" wp14:anchorId="4CE2D6F2" wp14:editId="031A7D89">
                <wp:simplePos x="0" y="0"/>
                <wp:positionH relativeFrom="column">
                  <wp:posOffset>-378917</wp:posOffset>
                </wp:positionH>
                <wp:positionV relativeFrom="paragraph">
                  <wp:posOffset>168148</wp:posOffset>
                </wp:positionV>
                <wp:extent cx="3222625" cy="1944710"/>
                <wp:effectExtent l="0" t="0" r="15875" b="11430"/>
                <wp:wrapNone/>
                <wp:docPr id="38" name="Rounded Rectangle 38"/>
                <wp:cNvGraphicFramePr/>
                <a:graphic xmlns:a="http://schemas.openxmlformats.org/drawingml/2006/main">
                  <a:graphicData uri="http://schemas.microsoft.com/office/word/2010/wordprocessingShape">
                    <wps:wsp>
                      <wps:cNvSpPr/>
                      <wps:spPr>
                        <a:xfrm>
                          <a:off x="0" y="0"/>
                          <a:ext cx="3222625" cy="1944710"/>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499C46C9" w14:textId="77777777" w:rsidR="00792764" w:rsidRPr="00475752" w:rsidRDefault="00792764" w:rsidP="00792764">
                            <w:pPr>
                              <w:rPr>
                                <w:b/>
                                <w:bCs/>
                                <w:lang w:val="en-GB"/>
                              </w:rPr>
                            </w:pPr>
                            <w:r>
                              <w:rPr>
                                <w:b/>
                                <w:bCs/>
                                <w:lang w:val="en-GB"/>
                              </w:rPr>
                              <w:t xml:space="preserve">Sharing/Recording Concerns </w:t>
                            </w:r>
                          </w:p>
                          <w:p w14:paraId="0B546C55" w14:textId="1DC7084C" w:rsidR="00792764" w:rsidRDefault="00792764" w:rsidP="00792764">
                            <w:pPr>
                              <w:rPr>
                                <w:lang w:val="en-GB"/>
                              </w:rPr>
                            </w:pPr>
                            <w:r>
                              <w:rPr>
                                <w:lang w:val="en-GB"/>
                              </w:rPr>
                              <w:t xml:space="preserve">An individual with concerns about a pupil shares these concerns with the </w:t>
                            </w:r>
                            <w:r w:rsidR="00897505">
                              <w:rPr>
                                <w:lang w:val="en-GB"/>
                              </w:rPr>
                              <w:t xml:space="preserve">Designated Safeguarding Lead </w:t>
                            </w:r>
                            <w:r>
                              <w:rPr>
                                <w:lang w:val="en-GB"/>
                              </w:rPr>
                              <w:t xml:space="preserve">(DSL) or Deputy DSL. </w:t>
                            </w:r>
                          </w:p>
                          <w:p w14:paraId="40CCAE27" w14:textId="77777777" w:rsidR="00792764" w:rsidRDefault="00792764" w:rsidP="00792764">
                            <w:pPr>
                              <w:rPr>
                                <w:lang w:val="en-GB"/>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CE2D6F2" id="Rounded Rectangle 38" o:spid="_x0000_s1026" style="position:absolute;margin-left:-29.85pt;margin-top:13.25pt;width:253.75pt;height:153.15pt;z-index:251650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" fillcolor="black [3200]" strokecolor="black [1600]" strokeweight="1pt">
                <v:stroke joinstyle="miter"/>
                <v:textbox>
                  <w:txbxContent>
                    <w:p w14:paraId="499C46C9" w14:textId="77777777" w:rsidR="00792764" w:rsidRPr="00475752" w:rsidRDefault="00792764" w:rsidP="00792764">
                      <w:pPr>
                        <w:rPr>
                          <w:b/>
                          <w:bCs/>
                          <w:lang w:val="en-GB"/>
                        </w:rPr>
                      </w:pPr>
                      <w:r>
                        <w:rPr>
                          <w:b/>
                          <w:bCs/>
                          <w:lang w:val="en-GB"/>
                        </w:rPr>
                        <w:t xml:space="preserve">Sharing/Recording Concerns </w:t>
                      </w:r>
                    </w:p>
                    <w:p w14:paraId="0B546C55" w14:textId="1DC7084C" w:rsidR="00792764" w:rsidRDefault="00792764" w:rsidP="00792764">
                      <w:pPr>
                        <w:rPr>
                          <w:lang w:val="en-GB"/>
                        </w:rPr>
                      </w:pPr>
                      <w:r>
                        <w:rPr>
                          <w:lang w:val="en-GB"/>
                        </w:rPr>
                        <w:t xml:space="preserve">An individual with concerns about a pupil shares these concerns with the </w:t>
                      </w:r>
                      <w:r w:rsidR="00897505">
                        <w:rPr>
                          <w:lang w:val="en-GB"/>
                        </w:rPr>
                        <w:t xml:space="preserve">Designated Safeguarding Lead </w:t>
                      </w:r>
                      <w:r>
                        <w:rPr>
                          <w:lang w:val="en-GB"/>
                        </w:rPr>
                        <w:t xml:space="preserve">(DSL) or Deputy DSL. </w:t>
                      </w:r>
                    </w:p>
                    <w:p w14:paraId="40CCAE27" w14:textId="77777777" w:rsidR="00792764" w:rsidRDefault="00792764" w:rsidP="00792764">
                      <w:pPr>
                        <w:rPr>
                          <w:lang w:val="en-GB"/>
                        </w:rPr>
                      </w:pPr>
                    </w:p>
                  </w:txbxContent>
                </v:textbox>
              </v:roundrect>
            </w:pict>
          </mc:Fallback>
        </mc:AlternateContent>
      </w:r>
    </w:p>
    <w:p w14:paraId="6BEF6B47" w14:textId="28C85B5F" w:rsidR="00792764" w:rsidRPr="006D4891" w:rsidRDefault="00792764" w:rsidP="00BE1C9D">
      <w:pPr>
        <w:rPr>
          <w:rFonts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48512" behindDoc="0" locked="0" layoutInCell="1" allowOverlap="1" wp14:anchorId="7BBE82DE" wp14:editId="349CEBA2">
                <wp:simplePos x="0" y="0"/>
                <wp:positionH relativeFrom="column">
                  <wp:posOffset>1919335</wp:posOffset>
                </wp:positionH>
                <wp:positionV relativeFrom="paragraph">
                  <wp:posOffset>2171172</wp:posOffset>
                </wp:positionV>
                <wp:extent cx="0" cy="162962"/>
                <wp:effectExtent l="63500" t="0" r="38100" b="40640"/>
                <wp:wrapNone/>
                <wp:docPr id="46" name="Straight Arrow Connector 46"/>
                <wp:cNvGraphicFramePr/>
                <a:graphic xmlns:a="http://schemas.openxmlformats.org/drawingml/2006/main">
                  <a:graphicData uri="http://schemas.microsoft.com/office/word/2010/wordprocessingShape">
                    <wps:wsp>
                      <wps:cNvCnPr/>
                      <wps:spPr>
                        <a:xfrm>
                          <a:off x="0" y="0"/>
                          <a:ext cx="0" cy="16296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3C3BF28B" id="_x0000_t32" coordsize="21600,21600" o:spt="32" o:oned="t" path="m,l21600,21600e" filled="f">
                <v:path arrowok="t" fillok="f" o:connecttype="none"/>
                <o:lock v:ext="edit" shapetype="t"/>
              </v:shapetype>
              <v:shape id="Straight Arrow Connector 46" o:spid="_x0000_s1026" type="#_x0000_t32" style="position:absolute;margin-left:151.15pt;margin-top:170.95pt;width:0;height:12.8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" strokecolor="black [3213]" strokeweight=".5pt">
                <v:stroke endarrow="block" joinstyle="miter"/>
              </v:shape>
            </w:pict>
          </mc:Fallback>
        </mc:AlternateContent>
      </w:r>
    </w:p>
    <w:p w14:paraId="5AF370F0" w14:textId="77777777" w:rsidR="00792764" w:rsidRPr="006D4891" w:rsidRDefault="00792764" w:rsidP="00BE1C9D">
      <w:pPr>
        <w:rPr>
          <w:rFonts w:eastAsia="Calibri" w:cs="Arial"/>
          <w:sz w:val="24"/>
          <w:szCs w:val="24"/>
          <w:lang w:val="en-GB" w:bidi="ar-SA"/>
        </w:rPr>
      </w:pPr>
    </w:p>
    <w:p w14:paraId="484081A0" w14:textId="77777777" w:rsidR="00792764" w:rsidRPr="006D4891" w:rsidRDefault="00792764" w:rsidP="00BE1C9D">
      <w:pPr>
        <w:rPr>
          <w:rFonts w:eastAsia="Calibri" w:cs="Arial"/>
          <w:sz w:val="24"/>
          <w:szCs w:val="24"/>
          <w:lang w:val="en-GB" w:bidi="ar-SA"/>
        </w:rPr>
      </w:pPr>
    </w:p>
    <w:p w14:paraId="6DB9BA2E" w14:textId="77777777" w:rsidR="00792764" w:rsidRPr="006D4891" w:rsidRDefault="00792764" w:rsidP="00BE1C9D">
      <w:pPr>
        <w:rPr>
          <w:rFonts w:eastAsia="Calibri" w:cs="Arial"/>
          <w:sz w:val="24"/>
          <w:szCs w:val="24"/>
          <w:lang w:val="en-GB" w:bidi="ar-SA"/>
        </w:rPr>
      </w:pPr>
    </w:p>
    <w:p w14:paraId="09285580" w14:textId="77777777" w:rsidR="00792764" w:rsidRPr="006D4891" w:rsidRDefault="00792764" w:rsidP="00BE1C9D">
      <w:pPr>
        <w:rPr>
          <w:rFonts w:eastAsia="Calibri" w:cs="Arial"/>
          <w:sz w:val="24"/>
          <w:szCs w:val="24"/>
          <w:lang w:val="en-GB" w:bidi="ar-SA"/>
        </w:rPr>
      </w:pPr>
    </w:p>
    <w:p w14:paraId="6B64BA6E" w14:textId="77777777" w:rsidR="00792764" w:rsidRPr="006D4891" w:rsidRDefault="00792764" w:rsidP="00BE1C9D">
      <w:pPr>
        <w:rPr>
          <w:rFonts w:eastAsia="Calibri" w:cs="Arial"/>
          <w:sz w:val="24"/>
          <w:szCs w:val="24"/>
          <w:lang w:val="en-GB" w:bidi="ar-SA"/>
        </w:rPr>
      </w:pPr>
    </w:p>
    <w:p w14:paraId="1251113D" w14:textId="77777777" w:rsidR="00792764" w:rsidRPr="006D4891" w:rsidRDefault="00792764" w:rsidP="00BE1C9D">
      <w:pPr>
        <w:rPr>
          <w:rFonts w:eastAsia="Calibri" w:cs="Arial"/>
          <w:sz w:val="24"/>
          <w:szCs w:val="24"/>
          <w:lang w:val="en-GB" w:bidi="ar-SA"/>
        </w:rPr>
      </w:pPr>
    </w:p>
    <w:p w14:paraId="4B0F0DA0" w14:textId="77777777" w:rsidR="00792764" w:rsidRPr="006D4891" w:rsidRDefault="00792764" w:rsidP="00BE1C9D">
      <w:pPr>
        <w:rPr>
          <w:rFonts w:eastAsia="Calibri" w:cs="Arial"/>
          <w:sz w:val="24"/>
          <w:szCs w:val="24"/>
          <w:lang w:val="en-GB" w:bidi="ar-SA"/>
        </w:rPr>
      </w:pPr>
    </w:p>
    <w:p w14:paraId="1B8AA35F" w14:textId="77777777" w:rsidR="00792764" w:rsidRPr="006D4891" w:rsidRDefault="00792764" w:rsidP="00BE1C9D">
      <w:pPr>
        <w:rPr>
          <w:rFonts w:eastAsia="Calibri" w:cs="Arial"/>
          <w:sz w:val="24"/>
          <w:szCs w:val="24"/>
          <w:lang w:val="en-GB" w:bidi="ar-SA"/>
        </w:rPr>
      </w:pPr>
    </w:p>
    <w:p w14:paraId="30AA2ABC" w14:textId="77777777" w:rsidR="00792764" w:rsidRPr="006D4891" w:rsidRDefault="00792764" w:rsidP="00BE1C9D">
      <w:pPr>
        <w:rPr>
          <w:rFonts w:eastAsia="Calibri" w:cs="Arial"/>
          <w:sz w:val="24"/>
          <w:szCs w:val="24"/>
          <w:lang w:val="en-GB" w:bidi="ar-SA"/>
        </w:rPr>
      </w:pPr>
    </w:p>
    <w:p w14:paraId="0B36431F" w14:textId="77777777" w:rsidR="00792764" w:rsidRPr="006D4891" w:rsidRDefault="00792764" w:rsidP="00BE1C9D">
      <w:pPr>
        <w:rPr>
          <w:rFonts w:eastAsia="Calibri" w:cs="Arial"/>
          <w:sz w:val="24"/>
          <w:szCs w:val="24"/>
          <w:lang w:val="en-GB" w:bidi="ar-SA"/>
        </w:rPr>
      </w:pPr>
    </w:p>
    <w:p w14:paraId="3BB9A10D" w14:textId="1B4E7679" w:rsidR="00792764" w:rsidRPr="006D4891" w:rsidRDefault="00285E09" w:rsidP="00BE1C9D">
      <w:pPr>
        <w:rPr>
          <w:rFonts w:eastAsia="Calibri" w:cs="Arial"/>
          <w:sz w:val="24"/>
          <w:szCs w:val="24"/>
          <w:lang w:val="en-GB" w:bidi="ar-SA"/>
        </w:rPr>
      </w:pPr>
      <w:r w:rsidRPr="006D4891">
        <w:rPr>
          <w:rFonts w:eastAsia="Calibri" w:cs="Arial"/>
          <w:noProof/>
          <w:sz w:val="24"/>
          <w:szCs w:val="24"/>
          <w:lang w:val="en-GB" w:bidi="ar-SA"/>
        </w:rPr>
        <mc:AlternateContent>
          <mc:Choice Requires="wps">
            <w:drawing>
              <wp:anchor distT="0" distB="0" distL="114300" distR="114300" simplePos="0" relativeHeight="251636224" behindDoc="0" locked="0" layoutInCell="1" allowOverlap="1" wp14:anchorId="25E4600B" wp14:editId="34FB15AF">
                <wp:simplePos x="0" y="0"/>
                <wp:positionH relativeFrom="column">
                  <wp:posOffset>-381051</wp:posOffset>
                </wp:positionH>
                <wp:positionV relativeFrom="paragraph">
                  <wp:posOffset>247067</wp:posOffset>
                </wp:positionV>
                <wp:extent cx="3222625" cy="1901952"/>
                <wp:effectExtent l="0" t="0" r="15875" b="22225"/>
                <wp:wrapNone/>
                <wp:docPr id="40" name="Rounded Rectangle 40"/>
                <wp:cNvGraphicFramePr/>
                <a:graphic xmlns:a="http://schemas.openxmlformats.org/drawingml/2006/main">
                  <a:graphicData uri="http://schemas.microsoft.com/office/word/2010/wordprocessingShape">
                    <wps:wsp>
                      <wps:cNvSpPr/>
                      <wps:spPr>
                        <a:xfrm>
                          <a:off x="0" y="0"/>
                          <a:ext cx="3222625" cy="1901952"/>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57063943" w14:textId="77777777" w:rsidR="00792764" w:rsidRDefault="00792764" w:rsidP="00792764">
                            <w:pPr>
                              <w:rPr>
                                <w:b/>
                                <w:bCs/>
                                <w:lang w:val="en-GB"/>
                              </w:rPr>
                            </w:pPr>
                            <w:r>
                              <w:rPr>
                                <w:b/>
                                <w:bCs/>
                                <w:lang w:val="en-GB"/>
                              </w:rPr>
                              <w:t>Consideration</w:t>
                            </w:r>
                          </w:p>
                          <w:p w14:paraId="24CFA625" w14:textId="77777777" w:rsidR="00792764" w:rsidRDefault="00792764" w:rsidP="00792764">
                            <w:pPr>
                              <w:rPr>
                                <w:b/>
                                <w:bCs/>
                                <w:lang w:val="en-GB"/>
                              </w:rPr>
                            </w:pPr>
                          </w:p>
                          <w:p w14:paraId="1D7AF655" w14:textId="0D5F8E4C" w:rsidR="0006304A" w:rsidRPr="0006304A" w:rsidRDefault="0006304A" w:rsidP="0006304A">
                            <w:r>
                              <w:t xml:space="preserve">The </w:t>
                            </w:r>
                            <w:r w:rsidR="00897505">
                              <w:t xml:space="preserve">Designated Safeguarding Lead </w:t>
                            </w:r>
                            <w:r w:rsidRPr="0006304A">
                              <w:t>(or named deputy) considers the concern and take</w:t>
                            </w:r>
                            <w:r w:rsidR="00B327AF">
                              <w:t>s</w:t>
                            </w:r>
                            <w:r w:rsidRPr="0006304A">
                              <w:t xml:space="preserve"> appropriate action based on procedures issued by </w:t>
                            </w:r>
                            <w:r w:rsidR="00624DB6">
                              <w:t>Warwickshire</w:t>
                            </w:r>
                            <w:r w:rsidRPr="0006304A">
                              <w:t xml:space="preserve"> Safeguarding Children Partnership. </w:t>
                            </w:r>
                          </w:p>
                          <w:p w14:paraId="61635C93" w14:textId="44481C85" w:rsidR="00792764" w:rsidRPr="00420064" w:rsidRDefault="00792764" w:rsidP="0006304A">
                            <w:pPr>
                              <w:rPr>
                                <w:lang w:val="en-GB"/>
                              </w:rPr>
                            </w:pP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5E4600B" id="Rounded Rectangle 40" o:spid="_x0000_s1027" style="position:absolute;margin-left:-30pt;margin-top:19.45pt;width:253.75pt;height:149.75pt;z-index:251636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" fillcolor="black [3200]" strokecolor="black [1600]" strokeweight="1pt">
                <v:stroke joinstyle="miter"/>
                <v:textbox>
                  <w:txbxContent>
                    <w:p w14:paraId="57063943" w14:textId="77777777" w:rsidR="00792764" w:rsidRDefault="00792764" w:rsidP="00792764">
                      <w:pPr>
                        <w:rPr>
                          <w:b/>
                          <w:bCs/>
                          <w:lang w:val="en-GB"/>
                        </w:rPr>
                      </w:pPr>
                      <w:r>
                        <w:rPr>
                          <w:b/>
                          <w:bCs/>
                          <w:lang w:val="en-GB"/>
                        </w:rPr>
                        <w:t>Consideration</w:t>
                      </w:r>
                    </w:p>
                    <w:p w14:paraId="24CFA625" w14:textId="77777777" w:rsidR="00792764" w:rsidRDefault="00792764" w:rsidP="00792764">
                      <w:pPr>
                        <w:rPr>
                          <w:b/>
                          <w:bCs/>
                          <w:lang w:val="en-GB"/>
                        </w:rPr>
                      </w:pPr>
                    </w:p>
                    <w:p w14:paraId="1D7AF655" w14:textId="0D5F8E4C" w:rsidR="0006304A" w:rsidRPr="0006304A" w:rsidRDefault="0006304A" w:rsidP="0006304A">
                      <w:r>
                        <w:t xml:space="preserve">The </w:t>
                      </w:r>
                      <w:r w:rsidR="00897505">
                        <w:t xml:space="preserve">Designated Safeguarding Lead </w:t>
                      </w:r>
                      <w:r w:rsidRPr="0006304A">
                        <w:t>(or named deputy) considers the concern and take</w:t>
                      </w:r>
                      <w:r w:rsidR="00B327AF">
                        <w:t>s</w:t>
                      </w:r>
                      <w:r w:rsidRPr="0006304A">
                        <w:t xml:space="preserve"> appropriate action based on procedures issued by </w:t>
                      </w:r>
                      <w:r w:rsidR="00624DB6">
                        <w:t>Warwickshire</w:t>
                      </w:r>
                      <w:r w:rsidRPr="0006304A">
                        <w:t xml:space="preserve"> Safeguarding Children Partnership. </w:t>
                      </w:r>
                    </w:p>
                    <w:p w14:paraId="61635C93" w14:textId="44481C85" w:rsidR="00792764" w:rsidRPr="00420064" w:rsidRDefault="00792764" w:rsidP="0006304A">
                      <w:pPr>
                        <w:rPr>
                          <w:lang w:val="en-GB"/>
                        </w:rPr>
                      </w:pPr>
                    </w:p>
                  </w:txbxContent>
                </v:textbox>
              </v:roundrect>
            </w:pict>
          </mc:Fallback>
        </mc:AlternateContent>
      </w:r>
      <w:r>
        <w:rPr>
          <w:rFonts w:cs="Arial"/>
          <w:noProof/>
          <w:sz w:val="24"/>
          <w:szCs w:val="24"/>
          <w:lang w:val="en-GB" w:bidi="ar-SA"/>
        </w:rPr>
        <mc:AlternateContent>
          <mc:Choice Requires="wps">
            <w:drawing>
              <wp:anchor distT="0" distB="0" distL="114300" distR="114300" simplePos="0" relativeHeight="251676160" behindDoc="0" locked="0" layoutInCell="1" allowOverlap="1" wp14:anchorId="188CECC7" wp14:editId="09F0ABBA">
                <wp:simplePos x="0" y="0"/>
                <wp:positionH relativeFrom="column">
                  <wp:posOffset>1009498</wp:posOffset>
                </wp:positionH>
                <wp:positionV relativeFrom="paragraph">
                  <wp:posOffset>14072</wp:posOffset>
                </wp:positionV>
                <wp:extent cx="0" cy="226898"/>
                <wp:effectExtent l="76200" t="0" r="57150" b="59055"/>
                <wp:wrapNone/>
                <wp:docPr id="251059871" name="Straight Arrow Connector 21"/>
                <wp:cNvGraphicFramePr/>
                <a:graphic xmlns:a="http://schemas.openxmlformats.org/drawingml/2006/main">
                  <a:graphicData uri="http://schemas.microsoft.com/office/word/2010/wordprocessingShape">
                    <wps:wsp>
                      <wps:cNvCnPr/>
                      <wps:spPr>
                        <a:xfrm>
                          <a:off x="0" y="0"/>
                          <a:ext cx="0" cy="226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08576B28" id="Straight Arrow Connector 21" o:spid="_x0000_s1026" type="#_x0000_t32" style="position:absolute;margin-left:79.5pt;margin-top:1.1pt;width:0;height:17.85pt;z-index:251676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" strokecolor="windowText" strokeweight=".5pt">
                <v:stroke endarrow="block" joinstyle="miter"/>
              </v:shape>
            </w:pict>
          </mc:Fallback>
        </mc:AlternateContent>
      </w:r>
    </w:p>
    <w:p w14:paraId="5B6450AE" w14:textId="5FD4303E" w:rsidR="00792764" w:rsidRPr="006D4891" w:rsidRDefault="00792764" w:rsidP="00BE1C9D">
      <w:pPr>
        <w:rPr>
          <w:rFonts w:eastAsia="Calibri" w:cs="Arial"/>
          <w:sz w:val="24"/>
          <w:szCs w:val="24"/>
          <w:lang w:val="en-GB" w:bidi="ar-SA"/>
        </w:rPr>
      </w:pPr>
    </w:p>
    <w:p w14:paraId="3277FEB3" w14:textId="77777777" w:rsidR="00792764" w:rsidRPr="006D4891" w:rsidRDefault="00792764" w:rsidP="00BE1C9D">
      <w:pPr>
        <w:rPr>
          <w:rFonts w:eastAsia="Calibri" w:cs="Arial"/>
          <w:sz w:val="24"/>
          <w:szCs w:val="24"/>
          <w:lang w:val="en-GB" w:bidi="ar-SA"/>
        </w:rPr>
      </w:pPr>
    </w:p>
    <w:p w14:paraId="4072EA8D" w14:textId="77777777" w:rsidR="00792764" w:rsidRPr="006D4891" w:rsidRDefault="00792764" w:rsidP="00BE1C9D">
      <w:pPr>
        <w:rPr>
          <w:rFonts w:eastAsia="Calibri" w:cs="Arial"/>
          <w:sz w:val="24"/>
          <w:szCs w:val="24"/>
          <w:lang w:val="en-GB" w:bidi="ar-SA"/>
        </w:rPr>
      </w:pPr>
    </w:p>
    <w:p w14:paraId="139CEEAE" w14:textId="77777777" w:rsidR="00792764" w:rsidRPr="006D4891" w:rsidRDefault="00792764" w:rsidP="00BE1C9D">
      <w:pPr>
        <w:rPr>
          <w:rFonts w:eastAsia="Calibri" w:cs="Arial"/>
          <w:sz w:val="24"/>
          <w:szCs w:val="24"/>
          <w:lang w:val="en-GB" w:bidi="ar-SA"/>
        </w:rPr>
      </w:pPr>
      <w:r w:rsidRPr="006D4891">
        <w:rPr>
          <w:rFonts w:eastAsia="Calibri" w:cs="Arial"/>
          <w:noProof/>
          <w:sz w:val="24"/>
          <w:szCs w:val="24"/>
          <w:lang w:val="en-GB" w:bidi="ar-SA"/>
        </w:rPr>
        <mc:AlternateContent>
          <mc:Choice Requires="wps">
            <w:drawing>
              <wp:anchor distT="0" distB="0" distL="114300" distR="114300" simplePos="0" relativeHeight="251670016" behindDoc="0" locked="0" layoutInCell="1" allowOverlap="1" wp14:anchorId="10CB0E4E" wp14:editId="58F08E91">
                <wp:simplePos x="0" y="0"/>
                <wp:positionH relativeFrom="column">
                  <wp:posOffset>3159760</wp:posOffset>
                </wp:positionH>
                <wp:positionV relativeFrom="paragraph">
                  <wp:posOffset>91512</wp:posOffset>
                </wp:positionV>
                <wp:extent cx="45719" cy="57874"/>
                <wp:effectExtent l="31750" t="6350" r="12065" b="24765"/>
                <wp:wrapNone/>
                <wp:docPr id="56" name="Triangle 56"/>
                <wp:cNvGraphicFramePr/>
                <a:graphic xmlns:a="http://schemas.openxmlformats.org/drawingml/2006/main">
                  <a:graphicData uri="http://schemas.microsoft.com/office/word/2010/wordprocessingShape">
                    <wps:wsp>
                      <wps:cNvSpPr/>
                      <wps:spPr>
                        <a:xfrm rot="16200000">
                          <a:off x="0" y="0"/>
                          <a:ext cx="45719" cy="57874"/>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1294523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56" o:spid="_x0000_s1026" type="#_x0000_t5" style="position:absolute;margin-left:248.8pt;margin-top:7.2pt;width:3.6pt;height:4.55pt;rotation:-90;z-index:251670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" fillcolor="black [3200]" strokecolor="black [1600]" strokeweight="1pt"/>
            </w:pict>
          </mc:Fallback>
        </mc:AlternateContent>
      </w:r>
      <w:r w:rsidRPr="006D4891">
        <w:rPr>
          <w:rFonts w:eastAsia="Calibri" w:cs="Arial"/>
          <w:noProof/>
          <w:sz w:val="24"/>
          <w:szCs w:val="24"/>
          <w:lang w:val="en-GB" w:bidi="ar-SA"/>
        </w:rPr>
        <mc:AlternateContent>
          <mc:Choice Requires="wps">
            <w:drawing>
              <wp:anchor distT="0" distB="0" distL="114300" distR="114300" simplePos="0" relativeHeight="251667968" behindDoc="0" locked="0" layoutInCell="1" allowOverlap="1" wp14:anchorId="1F9A2E6A" wp14:editId="78F354E6">
                <wp:simplePos x="0" y="0"/>
                <wp:positionH relativeFrom="column">
                  <wp:posOffset>3200400</wp:posOffset>
                </wp:positionH>
                <wp:positionV relativeFrom="paragraph">
                  <wp:posOffset>119975</wp:posOffset>
                </wp:positionV>
                <wp:extent cx="3044142" cy="0"/>
                <wp:effectExtent l="0" t="0" r="17145" b="12700"/>
                <wp:wrapNone/>
                <wp:docPr id="55" name="Straight Connector 55"/>
                <wp:cNvGraphicFramePr/>
                <a:graphic xmlns:a="http://schemas.openxmlformats.org/drawingml/2006/main">
                  <a:graphicData uri="http://schemas.microsoft.com/office/word/2010/wordprocessingShape">
                    <wps:wsp>
                      <wps:cNvCnPr/>
                      <wps:spPr>
                        <a:xfrm flipH="1">
                          <a:off x="0" y="0"/>
                          <a:ext cx="30441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oel="http://schemas.microsoft.com/office/2019/extlst">
            <w:pict>
              <v:line w14:anchorId="23B766A3" id="Straight Connector 55" o:spid="_x0000_s1026" style="position:absolute;flip:x;z-index:251667968;visibility:visible;mso-wrap-style:square;mso-wrap-distance-left:9pt;mso-wrap-distance-top:0;mso-wrap-distance-right:9pt;mso-wrap-distance-bottom:0;mso-position-horizontal:absolute;mso-position-horizontal-relative:text;mso-position-vertical:absolute;mso-position-vertical-relative:text" from="252pt,9.45pt" to="491.7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" strokecolor="black [3200]" strokeweight=".5pt">
                <v:stroke joinstyle="miter"/>
              </v:line>
            </w:pict>
          </mc:Fallback>
        </mc:AlternateContent>
      </w:r>
      <w:r w:rsidRPr="006D4891">
        <w:rPr>
          <w:rFonts w:eastAsia="Calibri" w:cs="Arial"/>
          <w:noProof/>
          <w:sz w:val="24"/>
          <w:szCs w:val="24"/>
          <w:lang w:val="en-GB" w:bidi="ar-SA"/>
        </w:rPr>
        <mc:AlternateContent>
          <mc:Choice Requires="wps">
            <w:drawing>
              <wp:anchor distT="0" distB="0" distL="114300" distR="114300" simplePos="0" relativeHeight="251665920" behindDoc="0" locked="0" layoutInCell="1" allowOverlap="1" wp14:anchorId="2A0CE4D5" wp14:editId="4BB37ACC">
                <wp:simplePos x="0" y="0"/>
                <wp:positionH relativeFrom="column">
                  <wp:posOffset>6246381</wp:posOffset>
                </wp:positionH>
                <wp:positionV relativeFrom="paragraph">
                  <wp:posOffset>121177</wp:posOffset>
                </wp:positionV>
                <wp:extent cx="0" cy="4499572"/>
                <wp:effectExtent l="0" t="0" r="12700" b="9525"/>
                <wp:wrapNone/>
                <wp:docPr id="53" name="Straight Connector 53"/>
                <wp:cNvGraphicFramePr/>
                <a:graphic xmlns:a="http://schemas.openxmlformats.org/drawingml/2006/main">
                  <a:graphicData uri="http://schemas.microsoft.com/office/word/2010/wordprocessingShape">
                    <wps:wsp>
                      <wps:cNvCnPr/>
                      <wps:spPr>
                        <a:xfrm flipH="1" flipV="1">
                          <a:off x="0" y="0"/>
                          <a:ext cx="0" cy="449957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31A9D0FF" id="Straight Connector 53" o:spid="_x0000_s1026" style="position:absolute;flip:x 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85pt,9.55pt" to="491.85pt,3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" strokecolor="black [3213]" strokeweight=".5pt">
                <v:stroke joinstyle="miter"/>
              </v:line>
            </w:pict>
          </mc:Fallback>
        </mc:AlternateContent>
      </w:r>
    </w:p>
    <w:p w14:paraId="067D3952" w14:textId="77777777" w:rsidR="00792764" w:rsidRPr="006D4891" w:rsidRDefault="00792764" w:rsidP="00BE1C9D">
      <w:pPr>
        <w:rPr>
          <w:rFonts w:eastAsia="Calibri" w:cs="Arial"/>
          <w:sz w:val="24"/>
          <w:szCs w:val="24"/>
          <w:lang w:val="en-GB" w:bidi="ar-SA"/>
        </w:rPr>
      </w:pPr>
    </w:p>
    <w:p w14:paraId="0D0CA36F" w14:textId="77777777" w:rsidR="00792764" w:rsidRPr="006D4891" w:rsidRDefault="00792764" w:rsidP="00BE1C9D">
      <w:pPr>
        <w:rPr>
          <w:rFonts w:eastAsia="Calibri" w:cs="Arial"/>
          <w:sz w:val="24"/>
          <w:szCs w:val="24"/>
          <w:lang w:val="en-GB" w:bidi="ar-SA"/>
        </w:rPr>
      </w:pPr>
    </w:p>
    <w:p w14:paraId="38E685FB" w14:textId="77777777" w:rsidR="00792764" w:rsidRPr="006D4891" w:rsidRDefault="00792764" w:rsidP="00BE1C9D">
      <w:pPr>
        <w:rPr>
          <w:rFonts w:eastAsia="Calibri" w:cs="Arial"/>
          <w:sz w:val="24"/>
          <w:szCs w:val="24"/>
          <w:lang w:val="en-GB" w:bidi="ar-SA"/>
        </w:rPr>
      </w:pPr>
    </w:p>
    <w:p w14:paraId="7EAED1E9" w14:textId="77777777" w:rsidR="00792764" w:rsidRPr="006D4891" w:rsidRDefault="00792764" w:rsidP="00BE1C9D">
      <w:pPr>
        <w:rPr>
          <w:rFonts w:eastAsia="Calibri" w:cs="Arial"/>
          <w:sz w:val="24"/>
          <w:szCs w:val="24"/>
          <w:lang w:val="en-GB" w:bidi="ar-SA"/>
        </w:rPr>
      </w:pPr>
    </w:p>
    <w:p w14:paraId="13B7CEC9" w14:textId="77777777" w:rsidR="00792764" w:rsidRPr="006D4891" w:rsidRDefault="00792764" w:rsidP="00BE1C9D">
      <w:pPr>
        <w:rPr>
          <w:rFonts w:eastAsia="Calibri" w:cs="Arial"/>
          <w:sz w:val="24"/>
          <w:szCs w:val="24"/>
          <w:lang w:val="en-GB" w:bidi="ar-SA"/>
        </w:rPr>
      </w:pPr>
    </w:p>
    <w:p w14:paraId="0D84A14E" w14:textId="77777777" w:rsidR="00792764" w:rsidRPr="006D4891" w:rsidRDefault="00792764" w:rsidP="00BE1C9D">
      <w:pPr>
        <w:rPr>
          <w:rFonts w:eastAsia="Calibri" w:cs="Arial"/>
          <w:sz w:val="24"/>
          <w:szCs w:val="24"/>
          <w:lang w:val="en-GB" w:bidi="ar-SA"/>
        </w:rPr>
      </w:pPr>
    </w:p>
    <w:p w14:paraId="342CEE3A" w14:textId="7576EF21" w:rsidR="00792764" w:rsidRPr="006D4891" w:rsidRDefault="00792764" w:rsidP="00BE1C9D">
      <w:pPr>
        <w:rPr>
          <w:rFonts w:eastAsia="Calibri" w:cs="Arial"/>
          <w:sz w:val="24"/>
          <w:szCs w:val="24"/>
          <w:lang w:val="en-GB" w:bidi="ar-SA"/>
        </w:rPr>
      </w:pPr>
    </w:p>
    <w:p w14:paraId="3ABBE616" w14:textId="51284111" w:rsidR="00792764" w:rsidRPr="006D4891" w:rsidRDefault="00285E09" w:rsidP="00BE1C9D">
      <w:pPr>
        <w:rPr>
          <w:rFonts w:eastAsia="Calibri" w:cs="Arial"/>
          <w:sz w:val="24"/>
          <w:szCs w:val="24"/>
          <w:lang w:val="en-GB" w:bidi="ar-SA"/>
        </w:rPr>
      </w:pPr>
      <w:r>
        <w:rPr>
          <w:rFonts w:cs="Arial"/>
          <w:noProof/>
          <w:sz w:val="24"/>
          <w:szCs w:val="24"/>
          <w:lang w:val="en-GB" w:bidi="ar-SA"/>
        </w:rPr>
        <mc:AlternateContent>
          <mc:Choice Requires="wps">
            <w:drawing>
              <wp:anchor distT="0" distB="0" distL="114300" distR="114300" simplePos="0" relativeHeight="251678208" behindDoc="0" locked="0" layoutInCell="1" allowOverlap="1" wp14:anchorId="56C630A7" wp14:editId="710611FC">
                <wp:simplePos x="0" y="0"/>
                <wp:positionH relativeFrom="column">
                  <wp:posOffset>1104595</wp:posOffset>
                </wp:positionH>
                <wp:positionV relativeFrom="paragraph">
                  <wp:posOffset>124053</wp:posOffset>
                </wp:positionV>
                <wp:extent cx="0" cy="226898"/>
                <wp:effectExtent l="76200" t="0" r="57150" b="59055"/>
                <wp:wrapNone/>
                <wp:docPr id="2116899442" name="Straight Arrow Connector 21"/>
                <wp:cNvGraphicFramePr/>
                <a:graphic xmlns:a="http://schemas.openxmlformats.org/drawingml/2006/main">
                  <a:graphicData uri="http://schemas.microsoft.com/office/word/2010/wordprocessingShape">
                    <wps:wsp>
                      <wps:cNvCnPr/>
                      <wps:spPr>
                        <a:xfrm>
                          <a:off x="0" y="0"/>
                          <a:ext cx="0" cy="226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075568D" id="Straight Arrow Connector 21" o:spid="_x0000_s1026" type="#_x0000_t32" style="position:absolute;margin-left:87pt;margin-top:9.75pt;width:0;height:17.85pt;z-index:251678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" strokecolor="windowText" strokeweight=".5pt">
                <v:stroke endarrow="block" joinstyle="miter"/>
              </v:shape>
            </w:pict>
          </mc:Fallback>
        </mc:AlternateContent>
      </w:r>
      <w:r w:rsidR="00B327AF" w:rsidRPr="006D4891">
        <w:rPr>
          <w:rFonts w:cs="Arial"/>
          <w:noProof/>
          <w:sz w:val="24"/>
          <w:szCs w:val="24"/>
          <w:lang w:val="en-GB" w:bidi="ar-SA"/>
        </w:rPr>
        <mc:AlternateContent>
          <mc:Choice Requires="wps">
            <w:drawing>
              <wp:anchor distT="0" distB="0" distL="114300" distR="114300" simplePos="0" relativeHeight="251640320" behindDoc="0" locked="0" layoutInCell="1" allowOverlap="1" wp14:anchorId="0A8C0817" wp14:editId="6003016D">
                <wp:simplePos x="0" y="0"/>
                <wp:positionH relativeFrom="column">
                  <wp:posOffset>2903474</wp:posOffset>
                </wp:positionH>
                <wp:positionV relativeFrom="paragraph">
                  <wp:posOffset>46533</wp:posOffset>
                </wp:positionV>
                <wp:extent cx="3222625" cy="2291588"/>
                <wp:effectExtent l="0" t="0" r="15875" b="13970"/>
                <wp:wrapNone/>
                <wp:docPr id="42" name="Rounded Rectangle 42"/>
                <wp:cNvGraphicFramePr/>
                <a:graphic xmlns:a="http://schemas.openxmlformats.org/drawingml/2006/main">
                  <a:graphicData uri="http://schemas.microsoft.com/office/word/2010/wordprocessingShape">
                    <wps:wsp>
                      <wps:cNvSpPr/>
                      <wps:spPr>
                        <a:xfrm>
                          <a:off x="0" y="0"/>
                          <a:ext cx="3222625" cy="2291588"/>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19887CCE" w14:textId="77777777" w:rsidR="00792764" w:rsidRPr="00660751" w:rsidRDefault="00792764" w:rsidP="00792764">
                            <w:pPr>
                              <w:rPr>
                                <w:b/>
                                <w:bCs/>
                                <w:color w:val="FFFFFF" w:themeColor="background1"/>
                                <w:lang w:val="en-GB"/>
                              </w:rPr>
                            </w:pPr>
                            <w:r w:rsidRPr="00660751">
                              <w:rPr>
                                <w:b/>
                                <w:bCs/>
                                <w:color w:val="FFFFFF" w:themeColor="background1"/>
                                <w:lang w:val="en-GB"/>
                              </w:rPr>
                              <w:t xml:space="preserve">No Referral to Children’s Social Care </w:t>
                            </w:r>
                          </w:p>
                          <w:p w14:paraId="2428B085" w14:textId="77777777" w:rsidR="00792764" w:rsidRPr="00660751" w:rsidRDefault="00792764" w:rsidP="00792764">
                            <w:pPr>
                              <w:rPr>
                                <w:b/>
                                <w:bCs/>
                                <w:color w:val="FFFFFF" w:themeColor="background1"/>
                                <w:lang w:val="en-GB"/>
                              </w:rPr>
                            </w:pPr>
                          </w:p>
                          <w:p w14:paraId="4808B54F" w14:textId="654C2AC2" w:rsidR="00792764" w:rsidRPr="00624DB6" w:rsidRDefault="00D0196A" w:rsidP="00D0196A">
                            <w:pPr>
                              <w:rPr>
                                <w:rFonts w:cs="Arial"/>
                                <w:color w:val="FFFFFF" w:themeColor="background1"/>
                                <w:lang w:val="en-GB"/>
                              </w:rPr>
                            </w:pPr>
                            <w:r w:rsidRPr="00660751">
                              <w:rPr>
                                <w:rFonts w:cs="Arial"/>
                                <w:color w:val="FFFFFF" w:themeColor="background1"/>
                              </w:rPr>
                              <w:t>The DSL considers</w:t>
                            </w:r>
                            <w:r w:rsidR="00264538">
                              <w:rPr>
                                <w:rFonts w:cs="Arial"/>
                                <w:color w:val="FFFFFF" w:themeColor="background1"/>
                              </w:rPr>
                              <w:t xml:space="preserve"> school</w:t>
                            </w:r>
                            <w:r w:rsidRPr="00660751">
                              <w:rPr>
                                <w:rFonts w:cs="Arial"/>
                                <w:color w:val="FFFFFF" w:themeColor="background1"/>
                              </w:rPr>
                              <w:t xml:space="preserve"> support,</w:t>
                            </w:r>
                            <w:r w:rsidRPr="00624DB6">
                              <w:rPr>
                                <w:rFonts w:cs="Arial"/>
                                <w:color w:val="FFFFFF" w:themeColor="background1"/>
                              </w:rPr>
                              <w:t xml:space="preserve"> universal or community-based Early </w:t>
                            </w:r>
                            <w:r w:rsidR="00CB7085">
                              <w:rPr>
                                <w:rFonts w:cs="Arial"/>
                                <w:color w:val="FFFFFF" w:themeColor="background1"/>
                              </w:rPr>
                              <w:t>Support</w:t>
                            </w:r>
                            <w:r w:rsidRPr="00624DB6">
                              <w:rPr>
                                <w:rFonts w:cs="Arial"/>
                                <w:color w:val="FFFFFF" w:themeColor="background1"/>
                              </w:rPr>
                              <w:t xml:space="preserve"> or Family Help, records the decision and keeps the child’s progress under review. The matter must be reconsidered or escalated if risk increases or the situation does not improve.</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A8C0817" id="Rounded Rectangle 42" o:spid="_x0000_s1028" style="position:absolute;margin-left:228.6pt;margin-top:3.65pt;width:253.75pt;height:180.45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" fillcolor="black [3200]" strokecolor="black [1600]" strokeweight="1pt">
                <v:stroke joinstyle="miter"/>
                <v:textbox>
                  <w:txbxContent>
                    <w:p w14:paraId="19887CCE" w14:textId="77777777" w:rsidR="00792764" w:rsidRPr="00660751" w:rsidRDefault="00792764" w:rsidP="00792764">
                      <w:pPr>
                        <w:rPr>
                          <w:b/>
                          <w:bCs/>
                          <w:color w:val="FFFFFF" w:themeColor="background1"/>
                          <w:lang w:val="en-GB"/>
                        </w:rPr>
                      </w:pPr>
                      <w:r w:rsidRPr="00660751">
                        <w:rPr>
                          <w:b/>
                          <w:bCs/>
                          <w:color w:val="FFFFFF" w:themeColor="background1"/>
                          <w:lang w:val="en-GB"/>
                        </w:rPr>
                        <w:t xml:space="preserve">No Referral to Children’s Social Care </w:t>
                      </w:r>
                    </w:p>
                    <w:p w14:paraId="2428B085" w14:textId="77777777" w:rsidR="00792764" w:rsidRPr="00660751" w:rsidRDefault="00792764" w:rsidP="00792764">
                      <w:pPr>
                        <w:rPr>
                          <w:b/>
                          <w:bCs/>
                          <w:color w:val="FFFFFF" w:themeColor="background1"/>
                          <w:lang w:val="en-GB"/>
                        </w:rPr>
                      </w:pPr>
                    </w:p>
                    <w:p w14:paraId="4808B54F" w14:textId="654C2AC2" w:rsidR="00792764" w:rsidRPr="00624DB6" w:rsidRDefault="00D0196A" w:rsidP="00D0196A">
                      <w:pPr>
                        <w:rPr>
                          <w:rFonts w:cs="Arial"/>
                          <w:color w:val="FFFFFF" w:themeColor="background1"/>
                          <w:lang w:val="en-GB"/>
                        </w:rPr>
                      </w:pPr>
                      <w:r w:rsidRPr="00660751">
                        <w:rPr>
                          <w:rFonts w:cs="Arial"/>
                          <w:color w:val="FFFFFF" w:themeColor="background1"/>
                        </w:rPr>
                        <w:t>The DSL considers</w:t>
                      </w:r>
                      <w:r w:rsidR="00264538">
                        <w:rPr>
                          <w:rFonts w:cs="Arial"/>
                          <w:color w:val="FFFFFF" w:themeColor="background1"/>
                        </w:rPr>
                        <w:t xml:space="preserve"> school</w:t>
                      </w:r>
                      <w:r w:rsidRPr="00660751">
                        <w:rPr>
                          <w:rFonts w:cs="Arial"/>
                          <w:color w:val="FFFFFF" w:themeColor="background1"/>
                        </w:rPr>
                        <w:t xml:space="preserve"> support,</w:t>
                      </w:r>
                      <w:r w:rsidRPr="00624DB6">
                        <w:rPr>
                          <w:rFonts w:cs="Arial"/>
                          <w:color w:val="FFFFFF" w:themeColor="background1"/>
                        </w:rPr>
                        <w:t xml:space="preserve"> universal or community-based Early </w:t>
                      </w:r>
                      <w:r w:rsidR="00CB7085">
                        <w:rPr>
                          <w:rFonts w:cs="Arial"/>
                          <w:color w:val="FFFFFF" w:themeColor="background1"/>
                        </w:rPr>
                        <w:t>Support</w:t>
                      </w:r>
                      <w:r w:rsidRPr="00624DB6">
                        <w:rPr>
                          <w:rFonts w:cs="Arial"/>
                          <w:color w:val="FFFFFF" w:themeColor="background1"/>
                        </w:rPr>
                        <w:t xml:space="preserve"> or Family Help, records the decision and keeps the child’s progress under review. The matter must be reconsidered or escalated if risk increases or the situation does not improve.</w:t>
                      </w:r>
                    </w:p>
                  </w:txbxContent>
                </v:textbox>
              </v:roundrect>
            </w:pict>
          </mc:Fallback>
        </mc:AlternateContent>
      </w:r>
    </w:p>
    <w:p w14:paraId="5576AA9D" w14:textId="266A255E" w:rsidR="00792764" w:rsidRPr="006D4891" w:rsidRDefault="00792764" w:rsidP="00BE1C9D">
      <w:pPr>
        <w:rPr>
          <w:rFonts w:eastAsia="Calibri" w:cs="Arial"/>
          <w:sz w:val="24"/>
          <w:szCs w:val="24"/>
          <w:lang w:val="en-GB" w:bidi="ar-SA"/>
        </w:rPr>
      </w:pPr>
    </w:p>
    <w:p w14:paraId="447C33F5" w14:textId="5C044FF6" w:rsidR="00792764" w:rsidRPr="006D4891" w:rsidRDefault="00D0196A"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42368" behindDoc="0" locked="0" layoutInCell="1" allowOverlap="1" wp14:anchorId="7E26D3DE" wp14:editId="2B4BA5C6">
                <wp:simplePos x="0" y="0"/>
                <wp:positionH relativeFrom="column">
                  <wp:posOffset>-377724</wp:posOffset>
                </wp:positionH>
                <wp:positionV relativeFrom="paragraph">
                  <wp:posOffset>82194</wp:posOffset>
                </wp:positionV>
                <wp:extent cx="2768958" cy="379730"/>
                <wp:effectExtent l="0" t="0" r="12700" b="13970"/>
                <wp:wrapNone/>
                <wp:docPr id="43" name="Rounded Rectangle 43"/>
                <wp:cNvGraphicFramePr/>
                <a:graphic xmlns:a="http://schemas.openxmlformats.org/drawingml/2006/main">
                  <a:graphicData uri="http://schemas.microsoft.com/office/word/2010/wordprocessingShape">
                    <wps:wsp>
                      <wps:cNvSpPr/>
                      <wps:spPr>
                        <a:xfrm>
                          <a:off x="0" y="0"/>
                          <a:ext cx="2768958" cy="379730"/>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1200FE49" w14:textId="77777777" w:rsidR="00792764" w:rsidRPr="00420064" w:rsidRDefault="00792764" w:rsidP="00792764">
                            <w:pPr>
                              <w:jc w:val="center"/>
                              <w:rPr>
                                <w:lang w:val="en-GB"/>
                              </w:rPr>
                            </w:pPr>
                            <w:r>
                              <w:rPr>
                                <w:b/>
                                <w:bCs/>
                                <w:lang w:val="en-GB"/>
                              </w:rPr>
                              <w:t>Decision</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7E26D3DE" id="Rounded Rectangle 43" o:spid="_x0000_s1029" style="position:absolute;margin-left:-29.75pt;margin-top:6.45pt;width:218.05pt;height:29.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" fillcolor="black [3200]" strokecolor="black [1600]" strokeweight="1pt">
                <v:stroke joinstyle="miter"/>
                <v:textbox>
                  <w:txbxContent>
                    <w:p w14:paraId="1200FE49" w14:textId="77777777" w:rsidR="00792764" w:rsidRPr="00420064" w:rsidRDefault="00792764" w:rsidP="00792764">
                      <w:pPr>
                        <w:jc w:val="center"/>
                        <w:rPr>
                          <w:lang w:val="en-GB"/>
                        </w:rPr>
                      </w:pPr>
                      <w:r>
                        <w:rPr>
                          <w:b/>
                          <w:bCs/>
                          <w:lang w:val="en-GB"/>
                        </w:rPr>
                        <w:t>Decision</w:t>
                      </w:r>
                    </w:p>
                  </w:txbxContent>
                </v:textbox>
              </v:roundrect>
            </w:pict>
          </mc:Fallback>
        </mc:AlternateContent>
      </w:r>
    </w:p>
    <w:p w14:paraId="6BE21F8F" w14:textId="45DC37B9" w:rsidR="00792764" w:rsidRPr="006D4891" w:rsidRDefault="00285E09"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52608" behindDoc="0" locked="0" layoutInCell="1" allowOverlap="1" wp14:anchorId="7FA00F8B" wp14:editId="07A328D6">
                <wp:simplePos x="0" y="0"/>
                <wp:positionH relativeFrom="column">
                  <wp:posOffset>2457247</wp:posOffset>
                </wp:positionH>
                <wp:positionV relativeFrom="paragraph">
                  <wp:posOffset>142544</wp:posOffset>
                </wp:positionV>
                <wp:extent cx="322580" cy="49835"/>
                <wp:effectExtent l="0" t="19050" r="39370" b="83820"/>
                <wp:wrapNone/>
                <wp:docPr id="50" name="Straight Arrow Connector 50"/>
                <wp:cNvGraphicFramePr/>
                <a:graphic xmlns:a="http://schemas.openxmlformats.org/drawingml/2006/main">
                  <a:graphicData uri="http://schemas.microsoft.com/office/word/2010/wordprocessingShape">
                    <wps:wsp>
                      <wps:cNvCnPr/>
                      <wps:spPr>
                        <a:xfrm>
                          <a:off x="0" y="0"/>
                          <a:ext cx="322580" cy="4983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6EBD292F" id="Straight Arrow Connector 50" o:spid="_x0000_s1026" type="#_x0000_t32" style="position:absolute;margin-left:193.5pt;margin-top:11.2pt;width:25.4pt;height:3.9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" strokecolor="black [3213]" strokeweight=".5pt">
                <v:stroke endarrow="block" joinstyle="miter"/>
              </v:shape>
            </w:pict>
          </mc:Fallback>
        </mc:AlternateContent>
      </w:r>
    </w:p>
    <w:p w14:paraId="5CE19DD2" w14:textId="2738B749" w:rsidR="00792764" w:rsidRPr="006D4891" w:rsidRDefault="00B327AF" w:rsidP="00BE1C9D">
      <w:pPr>
        <w:rPr>
          <w:rFonts w:eastAsia="Calibri" w:cs="Arial"/>
          <w:sz w:val="24"/>
          <w:szCs w:val="24"/>
          <w:lang w:val="en-GB" w:bidi="ar-SA"/>
        </w:rPr>
      </w:pPr>
      <w:r>
        <w:rPr>
          <w:rFonts w:cs="Arial"/>
          <w:noProof/>
          <w:sz w:val="24"/>
          <w:szCs w:val="24"/>
          <w:lang w:val="en-GB" w:bidi="ar-SA"/>
        </w:rPr>
        <mc:AlternateContent>
          <mc:Choice Requires="wps">
            <w:drawing>
              <wp:anchor distT="0" distB="0" distL="114300" distR="114300" simplePos="0" relativeHeight="251672064" behindDoc="0" locked="0" layoutInCell="1" allowOverlap="1" wp14:anchorId="7EEFC66B" wp14:editId="7AE71093">
                <wp:simplePos x="0" y="0"/>
                <wp:positionH relativeFrom="column">
                  <wp:posOffset>1104265</wp:posOffset>
                </wp:positionH>
                <wp:positionV relativeFrom="paragraph">
                  <wp:posOffset>109423</wp:posOffset>
                </wp:positionV>
                <wp:extent cx="0" cy="226898"/>
                <wp:effectExtent l="76200" t="0" r="57150" b="59055"/>
                <wp:wrapNone/>
                <wp:docPr id="1565624047" name="Straight Arrow Connector 21"/>
                <wp:cNvGraphicFramePr/>
                <a:graphic xmlns:a="http://schemas.openxmlformats.org/drawingml/2006/main">
                  <a:graphicData uri="http://schemas.microsoft.com/office/word/2010/wordprocessingShape">
                    <wps:wsp>
                      <wps:cNvCnPr/>
                      <wps:spPr>
                        <a:xfrm>
                          <a:off x="0" y="0"/>
                          <a:ext cx="0" cy="226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9D34604" id="Straight Arrow Connector 21" o:spid="_x0000_s1026" type="#_x0000_t32" style="position:absolute;margin-left:86.95pt;margin-top:8.6pt;width:0;height:17.85pt;z-index:251672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" strokecolor="windowText" strokeweight=".5pt">
                <v:stroke endarrow="block" joinstyle="miter"/>
              </v:shape>
            </w:pict>
          </mc:Fallback>
        </mc:AlternateContent>
      </w:r>
    </w:p>
    <w:p w14:paraId="56705848" w14:textId="6C4223D0" w:rsidR="00792764" w:rsidRPr="006D4891" w:rsidRDefault="0077104B"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38272" behindDoc="0" locked="0" layoutInCell="1" allowOverlap="1" wp14:anchorId="01E47EAF" wp14:editId="0A151ADE">
                <wp:simplePos x="0" y="0"/>
                <wp:positionH relativeFrom="column">
                  <wp:posOffset>-373736</wp:posOffset>
                </wp:positionH>
                <wp:positionV relativeFrom="paragraph">
                  <wp:posOffset>194361</wp:posOffset>
                </wp:positionV>
                <wp:extent cx="3156789" cy="1267460"/>
                <wp:effectExtent l="0" t="0" r="24765" b="27940"/>
                <wp:wrapNone/>
                <wp:docPr id="41" name="Rounded Rectangle 41"/>
                <wp:cNvGraphicFramePr/>
                <a:graphic xmlns:a="http://schemas.openxmlformats.org/drawingml/2006/main">
                  <a:graphicData uri="http://schemas.microsoft.com/office/word/2010/wordprocessingShape">
                    <wps:wsp>
                      <wps:cNvSpPr/>
                      <wps:spPr>
                        <a:xfrm>
                          <a:off x="0" y="0"/>
                          <a:ext cx="3156789" cy="1267460"/>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2406F470" w14:textId="769A307D" w:rsidR="00792764" w:rsidRDefault="00792764" w:rsidP="00792764">
                            <w:pPr>
                              <w:rPr>
                                <w:b/>
                                <w:bCs/>
                                <w:lang w:val="en-GB"/>
                              </w:rPr>
                            </w:pPr>
                            <w:r>
                              <w:rPr>
                                <w:b/>
                                <w:bCs/>
                                <w:lang w:val="en-GB"/>
                              </w:rPr>
                              <w:t>Referral to Children’s Social Care (</w:t>
                            </w:r>
                            <w:r w:rsidR="0077104B">
                              <w:rPr>
                                <w:b/>
                                <w:bCs/>
                                <w:lang w:val="en-GB"/>
                              </w:rPr>
                              <w:t>Family Connect</w:t>
                            </w:r>
                            <w:r>
                              <w:rPr>
                                <w:b/>
                                <w:bCs/>
                                <w:lang w:val="en-GB"/>
                              </w:rPr>
                              <w:t>)</w:t>
                            </w:r>
                          </w:p>
                          <w:p w14:paraId="39DC2CAD" w14:textId="77777777" w:rsidR="00792764" w:rsidRDefault="00792764" w:rsidP="00792764">
                            <w:pPr>
                              <w:rPr>
                                <w:b/>
                                <w:bCs/>
                                <w:lang w:val="en-GB"/>
                              </w:rPr>
                            </w:pPr>
                          </w:p>
                          <w:p w14:paraId="4EAAC755" w14:textId="77777777" w:rsidR="00792764" w:rsidRPr="00420064" w:rsidRDefault="00792764" w:rsidP="00792764">
                            <w:pPr>
                              <w:rPr>
                                <w:lang w:val="en-GB"/>
                              </w:rPr>
                            </w:pPr>
                            <w:r>
                              <w:rPr>
                                <w:lang w:val="en-GB"/>
                              </w:rPr>
                              <w:t>The DSL or Deputy DSL or other named, and qualified person should make a referral to Children's Social Care.</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w14:anchorId="01E47EAF" id="Rounded Rectangle 41" o:spid="_x0000_s1030" style="position:absolute;margin-left:-29.45pt;margin-top:15.3pt;width:248.55pt;height:99.8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" fillcolor="black [3200]" strokecolor="black [1600]" strokeweight="1pt">
                <v:stroke joinstyle="miter"/>
                <v:textbox>
                  <w:txbxContent>
                    <w:p w14:paraId="2406F470" w14:textId="769A307D" w:rsidR="00792764" w:rsidRDefault="00792764" w:rsidP="00792764">
                      <w:pPr>
                        <w:rPr>
                          <w:b/>
                          <w:bCs/>
                          <w:lang w:val="en-GB"/>
                        </w:rPr>
                      </w:pPr>
                      <w:r>
                        <w:rPr>
                          <w:b/>
                          <w:bCs/>
                          <w:lang w:val="en-GB"/>
                        </w:rPr>
                        <w:t>Referral to Children’s Social Care (</w:t>
                      </w:r>
                      <w:r w:rsidR="0077104B">
                        <w:rPr>
                          <w:b/>
                          <w:bCs/>
                          <w:lang w:val="en-GB"/>
                        </w:rPr>
                        <w:t>Family Connect</w:t>
                      </w:r>
                      <w:r>
                        <w:rPr>
                          <w:b/>
                          <w:bCs/>
                          <w:lang w:val="en-GB"/>
                        </w:rPr>
                        <w:t>)</w:t>
                      </w:r>
                    </w:p>
                    <w:p w14:paraId="39DC2CAD" w14:textId="77777777" w:rsidR="00792764" w:rsidRDefault="00792764" w:rsidP="00792764">
                      <w:pPr>
                        <w:rPr>
                          <w:b/>
                          <w:bCs/>
                          <w:lang w:val="en-GB"/>
                        </w:rPr>
                      </w:pPr>
                    </w:p>
                    <w:p w14:paraId="4EAAC755" w14:textId="77777777" w:rsidR="00792764" w:rsidRPr="00420064" w:rsidRDefault="00792764" w:rsidP="00792764">
                      <w:pPr>
                        <w:rPr>
                          <w:lang w:val="en-GB"/>
                        </w:rPr>
                      </w:pPr>
                      <w:r>
                        <w:rPr>
                          <w:lang w:val="en-GB"/>
                        </w:rPr>
                        <w:t>The DSL or Deputy DSL or other named, and qualified person should make a referral to Children's Social Care.</w:t>
                      </w:r>
                    </w:p>
                  </w:txbxContent>
                </v:textbox>
              </v:roundrect>
            </w:pict>
          </mc:Fallback>
        </mc:AlternateContent>
      </w:r>
    </w:p>
    <w:p w14:paraId="2EF79793" w14:textId="1E05A431" w:rsidR="00792764" w:rsidRPr="006D4891" w:rsidRDefault="00792764" w:rsidP="00BE1C9D">
      <w:pPr>
        <w:rPr>
          <w:rFonts w:eastAsia="Calibri" w:cs="Arial"/>
          <w:sz w:val="24"/>
          <w:szCs w:val="24"/>
          <w:lang w:val="en-GB" w:bidi="ar-SA"/>
        </w:rPr>
      </w:pPr>
    </w:p>
    <w:p w14:paraId="6B7EBEF0" w14:textId="163FA42D" w:rsidR="00792764" w:rsidRPr="006D4891" w:rsidRDefault="00792764" w:rsidP="00BE1C9D">
      <w:pPr>
        <w:rPr>
          <w:rFonts w:eastAsia="Calibri" w:cs="Arial"/>
          <w:sz w:val="24"/>
          <w:szCs w:val="24"/>
          <w:lang w:val="en-GB" w:bidi="ar-SA"/>
        </w:rPr>
      </w:pPr>
    </w:p>
    <w:p w14:paraId="786FE389" w14:textId="25391322" w:rsidR="00792764" w:rsidRPr="006D4891" w:rsidRDefault="00792764" w:rsidP="00BE1C9D">
      <w:pPr>
        <w:rPr>
          <w:rFonts w:eastAsia="Calibri" w:cs="Arial"/>
          <w:sz w:val="24"/>
          <w:szCs w:val="24"/>
          <w:lang w:val="en-GB" w:bidi="ar-SA"/>
        </w:rPr>
      </w:pPr>
    </w:p>
    <w:p w14:paraId="777903C4" w14:textId="77777777" w:rsidR="00792764" w:rsidRPr="006D4891" w:rsidRDefault="00792764" w:rsidP="00BE1C9D">
      <w:pPr>
        <w:rPr>
          <w:rFonts w:eastAsia="Calibri" w:cs="Arial"/>
          <w:sz w:val="24"/>
          <w:szCs w:val="24"/>
          <w:lang w:val="en-GB" w:bidi="ar-SA"/>
        </w:rPr>
      </w:pPr>
    </w:p>
    <w:p w14:paraId="78925FEC" w14:textId="77777777" w:rsidR="00792764" w:rsidRPr="006D4891" w:rsidRDefault="00792764" w:rsidP="00BE1C9D">
      <w:pPr>
        <w:rPr>
          <w:rFonts w:eastAsia="Calibri" w:cs="Arial"/>
          <w:sz w:val="24"/>
          <w:szCs w:val="24"/>
          <w:lang w:val="en-GB" w:bidi="ar-SA"/>
        </w:rPr>
      </w:pPr>
    </w:p>
    <w:p w14:paraId="2276EC54" w14:textId="77777777" w:rsidR="00792764" w:rsidRPr="006D4891" w:rsidRDefault="00792764" w:rsidP="00BE1C9D">
      <w:pPr>
        <w:rPr>
          <w:rFonts w:eastAsia="Calibri" w:cs="Arial"/>
          <w:sz w:val="24"/>
          <w:szCs w:val="24"/>
          <w:lang w:val="en-GB" w:bidi="ar-SA"/>
        </w:rPr>
      </w:pPr>
    </w:p>
    <w:p w14:paraId="47551547" w14:textId="086B6291" w:rsidR="00792764" w:rsidRPr="006D4891" w:rsidRDefault="00792764" w:rsidP="00BE1C9D">
      <w:pPr>
        <w:rPr>
          <w:rFonts w:eastAsia="Calibri" w:cs="Arial"/>
          <w:sz w:val="24"/>
          <w:szCs w:val="24"/>
          <w:lang w:val="en-GB" w:bidi="ar-SA"/>
        </w:rPr>
      </w:pPr>
    </w:p>
    <w:p w14:paraId="261E1891" w14:textId="56644851" w:rsidR="00792764" w:rsidRPr="006D4891" w:rsidRDefault="00B327AF" w:rsidP="00BE1C9D">
      <w:pPr>
        <w:rPr>
          <w:rFonts w:eastAsia="Calibri" w:cs="Arial"/>
          <w:sz w:val="24"/>
          <w:szCs w:val="24"/>
          <w:lang w:val="en-GB" w:bidi="ar-SA"/>
        </w:rPr>
      </w:pPr>
      <w:r>
        <w:rPr>
          <w:rFonts w:cs="Arial"/>
          <w:noProof/>
          <w:sz w:val="24"/>
          <w:szCs w:val="24"/>
          <w:lang w:val="en-GB" w:bidi="ar-SA"/>
        </w:rPr>
        <mc:AlternateContent>
          <mc:Choice Requires="wps">
            <w:drawing>
              <wp:anchor distT="0" distB="0" distL="114300" distR="114300" simplePos="0" relativeHeight="251674112" behindDoc="0" locked="0" layoutInCell="1" allowOverlap="1" wp14:anchorId="3F62F3A1" wp14:editId="64EB4F95">
                <wp:simplePos x="0" y="0"/>
                <wp:positionH relativeFrom="column">
                  <wp:posOffset>4461662</wp:posOffset>
                </wp:positionH>
                <wp:positionV relativeFrom="paragraph">
                  <wp:posOffset>21743</wp:posOffset>
                </wp:positionV>
                <wp:extent cx="0" cy="226898"/>
                <wp:effectExtent l="76200" t="0" r="57150" b="59055"/>
                <wp:wrapNone/>
                <wp:docPr id="107006968" name="Straight Arrow Connector 21"/>
                <wp:cNvGraphicFramePr/>
                <a:graphic xmlns:a="http://schemas.openxmlformats.org/drawingml/2006/main">
                  <a:graphicData uri="http://schemas.microsoft.com/office/word/2010/wordprocessingShape">
                    <wps:wsp>
                      <wps:cNvCnPr/>
                      <wps:spPr>
                        <a:xfrm>
                          <a:off x="0" y="0"/>
                          <a:ext cx="0" cy="226898"/>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26E1F6D4" id="Straight Arrow Connector 21" o:spid="_x0000_s1026" type="#_x0000_t32" style="position:absolute;margin-left:351.3pt;margin-top:1.7pt;width:0;height:17.85pt;z-index:25167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" strokecolor="windowText" strokeweight=".5pt">
                <v:stroke endarrow="block" joinstyle="miter"/>
              </v:shape>
            </w:pict>
          </mc:Fallback>
        </mc:AlternateContent>
      </w:r>
    </w:p>
    <w:p w14:paraId="6BA128FF" w14:textId="04A9E3A1" w:rsidR="00792764" w:rsidRPr="006D4891" w:rsidRDefault="0077104B"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44416" behindDoc="0" locked="0" layoutInCell="1" allowOverlap="1" wp14:anchorId="324A170E" wp14:editId="3CB85562">
                <wp:simplePos x="0" y="0"/>
                <wp:positionH relativeFrom="column">
                  <wp:posOffset>2873603</wp:posOffset>
                </wp:positionH>
                <wp:positionV relativeFrom="paragraph">
                  <wp:posOffset>110490</wp:posOffset>
                </wp:positionV>
                <wp:extent cx="3222625" cy="778510"/>
                <wp:effectExtent l="0" t="0" r="15875" b="8890"/>
                <wp:wrapNone/>
                <wp:docPr id="44" name="Rounded Rectangle 44"/>
                <wp:cNvGraphicFramePr/>
                <a:graphic xmlns:a="http://schemas.openxmlformats.org/drawingml/2006/main">
                  <a:graphicData uri="http://schemas.microsoft.com/office/word/2010/wordprocessingShape">
                    <wps:wsp>
                      <wps:cNvSpPr/>
                      <wps:spPr>
                        <a:xfrm>
                          <a:off x="0" y="0"/>
                          <a:ext cx="3222625" cy="778510"/>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1FC6FEE6" w14:textId="77777777" w:rsidR="00285E09" w:rsidRDefault="00792764" w:rsidP="00792764">
                            <w:pPr>
                              <w:jc w:val="center"/>
                              <w:rPr>
                                <w:color w:val="FF0000"/>
                                <w:lang w:val="en-GB"/>
                              </w:rPr>
                            </w:pPr>
                            <w:r w:rsidRPr="00624DB6">
                              <w:rPr>
                                <w:color w:val="FF0000"/>
                                <w:lang w:val="en-GB"/>
                              </w:rPr>
                              <w:t xml:space="preserve">If the pupil’s situation does not appear to be improving the referrer should press for </w:t>
                            </w:r>
                          </w:p>
                          <w:p w14:paraId="6512D0D6" w14:textId="56806395" w:rsidR="00792764" w:rsidRPr="00420064" w:rsidRDefault="00792764" w:rsidP="00792764">
                            <w:pPr>
                              <w:jc w:val="center"/>
                              <w:rPr>
                                <w:color w:val="FF0000"/>
                                <w:lang w:val="en-GB"/>
                              </w:rPr>
                            </w:pPr>
                            <w:r w:rsidRPr="00624DB6">
                              <w:rPr>
                                <w:color w:val="FF0000"/>
                                <w:lang w:val="en-GB"/>
                              </w:rPr>
                              <w:t>re-consideration</w:t>
                            </w:r>
                            <w:r w:rsidR="00FB38EC">
                              <w:rPr>
                                <w:color w:val="FF0000"/>
                                <w:lang w:val="en-GB"/>
                              </w:rPr>
                              <w:t>/escalation</w:t>
                            </w:r>
                            <w:r w:rsidRPr="00420064">
                              <w:rPr>
                                <w:b/>
                                <w:bCs/>
                                <w:color w:val="FF0000"/>
                                <w:lang w:val="en-GB"/>
                              </w:rPr>
                              <w:t>.</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w14:anchorId="324A170E" id="Rounded Rectangle 44" o:spid="_x0000_s1031" style="position:absolute;margin-left:226.25pt;margin-top:8.7pt;width:253.75pt;height:61.3pt;z-index:251644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" fillcolor="black [3200]" strokecolor="black [1600]" strokeweight="1pt">
                <v:stroke joinstyle="miter"/>
                <v:textbox>
                  <w:txbxContent>
                    <w:p w14:paraId="1FC6FEE6" w14:textId="77777777" w:rsidR="00285E09" w:rsidRDefault="00792764" w:rsidP="00792764">
                      <w:pPr>
                        <w:jc w:val="center"/>
                        <w:rPr>
                          <w:color w:val="FF0000"/>
                          <w:lang w:val="en-GB"/>
                        </w:rPr>
                      </w:pPr>
                      <w:r w:rsidRPr="00624DB6">
                        <w:rPr>
                          <w:color w:val="FF0000"/>
                          <w:lang w:val="en-GB"/>
                        </w:rPr>
                        <w:t xml:space="preserve">If the pupil’s situation does not appear to be improving the referrer should press for </w:t>
                      </w:r>
                    </w:p>
                    <w:p w14:paraId="6512D0D6" w14:textId="56806395" w:rsidR="00792764" w:rsidRPr="00420064" w:rsidRDefault="00792764" w:rsidP="00792764">
                      <w:pPr>
                        <w:jc w:val="center"/>
                        <w:rPr>
                          <w:color w:val="FF0000"/>
                          <w:lang w:val="en-GB"/>
                        </w:rPr>
                      </w:pPr>
                      <w:r w:rsidRPr="00624DB6">
                        <w:rPr>
                          <w:color w:val="FF0000"/>
                          <w:lang w:val="en-GB"/>
                        </w:rPr>
                        <w:t>re-consideration</w:t>
                      </w:r>
                      <w:r w:rsidR="00FB38EC">
                        <w:rPr>
                          <w:color w:val="FF0000"/>
                          <w:lang w:val="en-GB"/>
                        </w:rPr>
                        <w:t>/escalation</w:t>
                      </w:r>
                      <w:r w:rsidRPr="00420064">
                        <w:rPr>
                          <w:b/>
                          <w:bCs/>
                          <w:color w:val="FF0000"/>
                          <w:lang w:val="en-GB"/>
                        </w:rPr>
                        <w:t>.</w:t>
                      </w:r>
                    </w:p>
                  </w:txbxContent>
                </v:textbox>
              </v:roundrect>
            </w:pict>
          </mc:Fallback>
        </mc:AlternateContent>
      </w:r>
    </w:p>
    <w:p w14:paraId="20AEB2ED" w14:textId="77777777" w:rsidR="00792764" w:rsidRPr="006D4891" w:rsidRDefault="00792764" w:rsidP="00BE1C9D">
      <w:pPr>
        <w:rPr>
          <w:rFonts w:eastAsia="Calibri" w:cs="Arial"/>
          <w:sz w:val="24"/>
          <w:szCs w:val="24"/>
          <w:lang w:val="en-GB" w:bidi="ar-SA"/>
        </w:rPr>
      </w:pPr>
    </w:p>
    <w:p w14:paraId="69130457" w14:textId="77777777" w:rsidR="00792764" w:rsidRPr="006D4891" w:rsidRDefault="00792764" w:rsidP="00BE1C9D">
      <w:pPr>
        <w:rPr>
          <w:rFonts w:eastAsia="Calibri" w:cs="Arial"/>
          <w:sz w:val="24"/>
          <w:szCs w:val="24"/>
          <w:lang w:val="en-GB" w:bidi="ar-SA"/>
        </w:rPr>
      </w:pPr>
    </w:p>
    <w:p w14:paraId="199A5A12" w14:textId="68448109" w:rsidR="00792764" w:rsidRPr="006D4891" w:rsidRDefault="00660751" w:rsidP="00BE1C9D">
      <w:pPr>
        <w:rPr>
          <w:rFonts w:eastAsia="Calibri" w:cs="Arial"/>
          <w:sz w:val="24"/>
          <w:szCs w:val="24"/>
          <w:lang w:val="en-GB" w:bidi="ar-SA"/>
        </w:rPr>
      </w:pPr>
      <w:r>
        <w:rPr>
          <w:rFonts w:eastAsia="Calibri" w:cs="Arial"/>
          <w:noProof/>
          <w:sz w:val="24"/>
          <w:szCs w:val="24"/>
          <w:lang w:val="en-GB" w:bidi="ar-SA"/>
        </w:rPr>
        <mc:AlternateContent>
          <mc:Choice Requires="wps">
            <w:drawing>
              <wp:anchor distT="0" distB="0" distL="114300" distR="114300" simplePos="0" relativeHeight="251663872" behindDoc="0" locked="0" layoutInCell="1" allowOverlap="1" wp14:anchorId="271728C3" wp14:editId="72A60BA1">
                <wp:simplePos x="0" y="0"/>
                <wp:positionH relativeFrom="column">
                  <wp:posOffset>6251603</wp:posOffset>
                </wp:positionH>
                <wp:positionV relativeFrom="paragraph">
                  <wp:posOffset>105990</wp:posOffset>
                </wp:positionV>
                <wp:extent cx="0" cy="1025718"/>
                <wp:effectExtent l="0" t="0" r="38100" b="22225"/>
                <wp:wrapNone/>
                <wp:docPr id="669571945" name="Straight Connector 23"/>
                <wp:cNvGraphicFramePr/>
                <a:graphic xmlns:a="http://schemas.openxmlformats.org/drawingml/2006/main">
                  <a:graphicData uri="http://schemas.microsoft.com/office/word/2010/wordprocessingShape">
                    <wps:wsp>
                      <wps:cNvCnPr/>
                      <wps:spPr>
                        <a:xfrm flipH="1">
                          <a:off x="0" y="0"/>
                          <a:ext cx="0" cy="102571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410D93F4" id="Straight Connector 23" o:spid="_x0000_s1026" style="position:absolute;flip:x;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92.25pt,8.35pt" to="492.25pt,8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" strokecolor="black [3213]" strokeweight=".5pt">
                <v:stroke joinstyle="miter"/>
              </v:line>
            </w:pict>
          </mc:Fallback>
        </mc:AlternateContent>
      </w:r>
    </w:p>
    <w:p w14:paraId="517E1D8F" w14:textId="4C4B5245" w:rsidR="00792764" w:rsidRPr="006D4891" w:rsidRDefault="00792764" w:rsidP="00BE1C9D">
      <w:pPr>
        <w:rPr>
          <w:rFonts w:eastAsia="Calibri" w:cs="Arial"/>
          <w:sz w:val="24"/>
          <w:szCs w:val="24"/>
          <w:lang w:val="en-GB" w:bidi="ar-SA"/>
        </w:rPr>
      </w:pPr>
    </w:p>
    <w:p w14:paraId="48F3E92A" w14:textId="6EF2EEFF" w:rsidR="00C9318C" w:rsidRPr="006D4891" w:rsidRDefault="004204C1" w:rsidP="00BE1C9D">
      <w:pPr>
        <w:rPr>
          <w:rFonts w:eastAsia="Calibri" w:cs="Arial"/>
          <w:sz w:val="24"/>
          <w:szCs w:val="24"/>
          <w:lang w:val="en-GB" w:bidi="ar-SA"/>
        </w:rPr>
      </w:pPr>
      <w:r w:rsidRPr="006D4891">
        <w:rPr>
          <w:rFonts w:cs="Arial"/>
          <w:noProof/>
          <w:sz w:val="24"/>
          <w:szCs w:val="24"/>
          <w:lang w:val="en-GB" w:bidi="ar-SA"/>
        </w:rPr>
        <mc:AlternateContent>
          <mc:Choice Requires="wps">
            <w:drawing>
              <wp:anchor distT="0" distB="0" distL="114300" distR="114300" simplePos="0" relativeHeight="251646464" behindDoc="0" locked="0" layoutInCell="1" allowOverlap="1" wp14:anchorId="465BCD4D" wp14:editId="272F4118">
                <wp:simplePos x="0" y="0"/>
                <wp:positionH relativeFrom="column">
                  <wp:posOffset>-375644</wp:posOffset>
                </wp:positionH>
                <wp:positionV relativeFrom="paragraph">
                  <wp:posOffset>208170</wp:posOffset>
                </wp:positionV>
                <wp:extent cx="6445250" cy="1176793"/>
                <wp:effectExtent l="0" t="0" r="12700" b="23495"/>
                <wp:wrapNone/>
                <wp:docPr id="45" name="Rounded Rectangle 45"/>
                <wp:cNvGraphicFramePr/>
                <a:graphic xmlns:a="http://schemas.openxmlformats.org/drawingml/2006/main">
                  <a:graphicData uri="http://schemas.microsoft.com/office/word/2010/wordprocessingShape">
                    <wps:wsp>
                      <wps:cNvSpPr/>
                      <wps:spPr>
                        <a:xfrm>
                          <a:off x="0" y="0"/>
                          <a:ext cx="6445250" cy="1176793"/>
                        </a:xfrm>
                        <a:prstGeom prst="roundRect">
                          <a:avLst>
                            <a:gd name="adj" fmla="val 4558"/>
                          </a:avLst>
                        </a:prstGeom>
                      </wps:spPr>
                      <wps:style>
                        <a:lnRef idx="2">
                          <a:schemeClr val="dk1">
                            <a:shade val="50000"/>
                          </a:schemeClr>
                        </a:lnRef>
                        <a:fillRef idx="1">
                          <a:schemeClr val="dk1"/>
                        </a:fillRef>
                        <a:effectRef idx="0">
                          <a:schemeClr val="dk1"/>
                        </a:effectRef>
                        <a:fontRef idx="minor">
                          <a:schemeClr val="lt1"/>
                        </a:fontRef>
                      </wps:style>
                      <wps:txbx>
                        <w:txbxContent>
                          <w:p w14:paraId="0745FCB4" w14:textId="7903EDD7" w:rsidR="00792764" w:rsidRPr="00624DB6" w:rsidRDefault="00792764" w:rsidP="00792764">
                            <w:pPr>
                              <w:jc w:val="center"/>
                              <w:rPr>
                                <w:b/>
                                <w:bCs/>
                                <w:color w:val="FF0000"/>
                                <w:lang w:val="en-GB"/>
                              </w:rPr>
                            </w:pPr>
                            <w:r w:rsidRPr="00624DB6">
                              <w:rPr>
                                <w:b/>
                                <w:bCs/>
                                <w:color w:val="FF0000"/>
                                <w:lang w:val="en-GB"/>
                              </w:rPr>
                              <w:t xml:space="preserve">URGENT and Serious </w:t>
                            </w:r>
                            <w:r w:rsidR="00624DB6">
                              <w:rPr>
                                <w:b/>
                                <w:bCs/>
                                <w:color w:val="FF0000"/>
                                <w:lang w:val="en-GB"/>
                              </w:rPr>
                              <w:t>C</w:t>
                            </w:r>
                            <w:r w:rsidRPr="00624DB6">
                              <w:rPr>
                                <w:b/>
                                <w:bCs/>
                                <w:color w:val="FF0000"/>
                                <w:lang w:val="en-GB"/>
                              </w:rPr>
                              <w:t>oncerns</w:t>
                            </w:r>
                          </w:p>
                          <w:p w14:paraId="22FC363F" w14:textId="77777777" w:rsidR="00792764" w:rsidRPr="00624DB6" w:rsidRDefault="00792764" w:rsidP="00792764">
                            <w:pPr>
                              <w:jc w:val="center"/>
                              <w:rPr>
                                <w:color w:val="FF0000"/>
                                <w:lang w:val="en-GB"/>
                              </w:rPr>
                            </w:pPr>
                          </w:p>
                          <w:p w14:paraId="40B9D2D9" w14:textId="77777777" w:rsidR="00792764" w:rsidRPr="00624DB6" w:rsidRDefault="00792764" w:rsidP="00792764">
                            <w:pPr>
                              <w:jc w:val="center"/>
                              <w:rPr>
                                <w:color w:val="FF0000"/>
                                <w:lang w:val="en-GB"/>
                              </w:rPr>
                            </w:pPr>
                            <w:r w:rsidRPr="00624DB6">
                              <w:rPr>
                                <w:color w:val="FF0000"/>
                                <w:lang w:val="en-GB"/>
                              </w:rPr>
                              <w:t>If a situation is URGENT and SERIOUS and the DSL/Deputy DSL cannot be contacted, immediately contact a member of the SLT  to ensure the relevant agency is contacted without delay</w:t>
                            </w:r>
                          </w:p>
                        </w:txbxContent>
                      </wps:txbx>
                      <wps:bodyPr rot="0" spcFirstLastPara="0" vertOverflow="overflow" horzOverflow="overflow" vert="horz" wrap="square"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5BCD4D" id="Rounded Rectangle 45" o:spid="_x0000_s1032" style="position:absolute;margin-left:-29.6pt;margin-top:16.4pt;width:507.5pt;height:92.6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98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" fillcolor="black [3200]" strokecolor="black [1600]" strokeweight="1pt">
                <v:stroke joinstyle="miter"/>
                <v:textbox>
                  <w:txbxContent>
                    <w:p w14:paraId="0745FCB4" w14:textId="7903EDD7" w:rsidR="00792764" w:rsidRPr="00624DB6" w:rsidRDefault="00792764" w:rsidP="00792764">
                      <w:pPr>
                        <w:jc w:val="center"/>
                        <w:rPr>
                          <w:b/>
                          <w:bCs/>
                          <w:color w:val="FF0000"/>
                          <w:lang w:val="en-GB"/>
                        </w:rPr>
                      </w:pPr>
                      <w:r w:rsidRPr="00624DB6">
                        <w:rPr>
                          <w:b/>
                          <w:bCs/>
                          <w:color w:val="FF0000"/>
                          <w:lang w:val="en-GB"/>
                        </w:rPr>
                        <w:t xml:space="preserve">URGENT and Serious </w:t>
                      </w:r>
                      <w:r w:rsidR="00624DB6">
                        <w:rPr>
                          <w:b/>
                          <w:bCs/>
                          <w:color w:val="FF0000"/>
                          <w:lang w:val="en-GB"/>
                        </w:rPr>
                        <w:t>C</w:t>
                      </w:r>
                      <w:r w:rsidRPr="00624DB6">
                        <w:rPr>
                          <w:b/>
                          <w:bCs/>
                          <w:color w:val="FF0000"/>
                          <w:lang w:val="en-GB"/>
                        </w:rPr>
                        <w:t>oncerns</w:t>
                      </w:r>
                    </w:p>
                    <w:p w14:paraId="22FC363F" w14:textId="77777777" w:rsidR="00792764" w:rsidRPr="00624DB6" w:rsidRDefault="00792764" w:rsidP="00792764">
                      <w:pPr>
                        <w:jc w:val="center"/>
                        <w:rPr>
                          <w:color w:val="FF0000"/>
                          <w:lang w:val="en-GB"/>
                        </w:rPr>
                      </w:pPr>
                    </w:p>
                    <w:p w14:paraId="40B9D2D9" w14:textId="77777777" w:rsidR="00792764" w:rsidRPr="00624DB6" w:rsidRDefault="00792764" w:rsidP="00792764">
                      <w:pPr>
                        <w:jc w:val="center"/>
                        <w:rPr>
                          <w:color w:val="FF0000"/>
                          <w:lang w:val="en-GB"/>
                        </w:rPr>
                      </w:pPr>
                      <w:r w:rsidRPr="00624DB6">
                        <w:rPr>
                          <w:color w:val="FF0000"/>
                          <w:lang w:val="en-GB"/>
                        </w:rPr>
                        <w:t>If a situation is URGENT and SERIOUS and the DSL/Deputy DSL cannot be contacted, immediately contact a member of the SLT  to ensure the relevant agency is contacted without delay</w:t>
                      </w:r>
                    </w:p>
                  </w:txbxContent>
                </v:textbox>
              </v:roundrect>
            </w:pict>
          </mc:Fallback>
        </mc:AlternateContent>
      </w:r>
    </w:p>
    <w:p w14:paraId="42C4FA52" w14:textId="1D081C94" w:rsidR="00C9318C" w:rsidRPr="006D4891" w:rsidRDefault="00C9318C" w:rsidP="00BE1C9D">
      <w:pPr>
        <w:rPr>
          <w:rFonts w:eastAsia="Calibri" w:cs="Arial"/>
          <w:sz w:val="24"/>
          <w:szCs w:val="24"/>
          <w:lang w:val="en-GB" w:bidi="ar-SA"/>
        </w:rPr>
      </w:pPr>
    </w:p>
    <w:p w14:paraId="5B3D1CC0" w14:textId="77777777" w:rsidR="00C9318C" w:rsidRPr="006D4891" w:rsidRDefault="00C9318C" w:rsidP="00BE1C9D">
      <w:pPr>
        <w:rPr>
          <w:rFonts w:eastAsia="Calibri" w:cs="Arial"/>
          <w:sz w:val="24"/>
          <w:szCs w:val="24"/>
          <w:lang w:val="en-GB" w:bidi="ar-SA"/>
        </w:rPr>
      </w:pPr>
    </w:p>
    <w:p w14:paraId="77727204" w14:textId="77777777" w:rsidR="00E13CC3" w:rsidRDefault="00E13CC3" w:rsidP="00BE1C9D">
      <w:pPr>
        <w:rPr>
          <w:rFonts w:eastAsia="Calibri" w:cs="Arial"/>
          <w:sz w:val="24"/>
          <w:szCs w:val="24"/>
          <w:lang w:val="en-GB" w:bidi="ar-SA"/>
        </w:rPr>
      </w:pPr>
    </w:p>
    <w:p w14:paraId="735F1897" w14:textId="77777777" w:rsidR="00E13CC3" w:rsidRDefault="00E13CC3" w:rsidP="00BE1C9D">
      <w:pPr>
        <w:rPr>
          <w:rFonts w:eastAsia="Calibri" w:cs="Arial"/>
          <w:sz w:val="24"/>
          <w:szCs w:val="24"/>
          <w:lang w:val="en-GB" w:bidi="ar-SA"/>
        </w:rPr>
      </w:pPr>
    </w:p>
    <w:p w14:paraId="1BDAD335" w14:textId="49FBD4E9" w:rsidR="00897505" w:rsidRPr="00624DB6" w:rsidRDefault="00897505" w:rsidP="00BE1C9D">
      <w:pPr>
        <w:rPr>
          <w:rFonts w:eastAsia="Calibri" w:cs="Arial"/>
          <w:sz w:val="24"/>
          <w:szCs w:val="24"/>
          <w:lang w:val="en-GB" w:bidi="ar-SA"/>
        </w:rPr>
      </w:pPr>
    </w:p>
    <w:sectPr w:rsidR="00897505" w:rsidRPr="00624DB6" w:rsidSect="00026143">
      <w:footerReference w:type="even" r:id="rId48"/>
      <w:footerReference w:type="default" r:id="rId49"/>
      <w:footerReference w:type="first" r:id="rId50"/>
      <w:pgSz w:w="11906" w:h="16838"/>
      <w:pgMar w:top="1440" w:right="1440" w:bottom="1440" w:left="1418"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C39D2" w14:textId="77777777" w:rsidR="00061787" w:rsidRDefault="00061787" w:rsidP="00792764">
      <w:r>
        <w:separator/>
      </w:r>
    </w:p>
  </w:endnote>
  <w:endnote w:type="continuationSeparator" w:id="0">
    <w:p w14:paraId="7C7EA6B6" w14:textId="77777777" w:rsidR="00061787" w:rsidRDefault="00061787" w:rsidP="00792764">
      <w:r>
        <w:continuationSeparator/>
      </w:r>
    </w:p>
  </w:endnote>
  <w:endnote w:type="continuationNotice" w:id="1">
    <w:p w14:paraId="0CEEE19C" w14:textId="77777777" w:rsidR="00061787" w:rsidRDefault="000617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erlin Sans FB Demi">
    <w:panose1 w:val="020E0802020502020306"/>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DB4D" w14:textId="3439426B" w:rsidR="006D278C" w:rsidRDefault="00BE2A9F" w:rsidP="00017EA8">
    <w:pPr>
      <w:pStyle w:val="Footer"/>
      <w:framePr w:wrap="none" w:vAnchor="text" w:hAnchor="margin" w:xAlign="right" w:y="1"/>
      <w:rPr>
        <w:rStyle w:val="PageNumber"/>
      </w:rPr>
    </w:pPr>
    <w:r>
      <w:rPr>
        <w:noProof/>
      </w:rPr>
      <mc:AlternateContent>
        <mc:Choice Requires="wps">
          <w:drawing>
            <wp:anchor distT="0" distB="0" distL="0" distR="0" simplePos="0" relativeHeight="251659264" behindDoc="0" locked="0" layoutInCell="1" allowOverlap="1" wp14:anchorId="13B5CEED" wp14:editId="0BE39A5C">
              <wp:simplePos x="635" y="635"/>
              <wp:positionH relativeFrom="page">
                <wp:align>center</wp:align>
              </wp:positionH>
              <wp:positionV relativeFrom="page">
                <wp:align>bottom</wp:align>
              </wp:positionV>
              <wp:extent cx="518795" cy="345440"/>
              <wp:effectExtent l="0" t="0" r="14605" b="0"/>
              <wp:wrapNone/>
              <wp:docPr id="856297582" name="Text Box 1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05115D8" w14:textId="21BFED64"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3B5CEED" id="_x0000_t202" coordsize="21600,21600" o:spt="202" path="m,l,21600r21600,l21600,xe">
              <v:stroke joinstyle="miter"/>
              <v:path gradientshapeok="t" o:connecttype="rect"/>
            </v:shapetype>
            <v:shape id="Text Box 19" o:spid="_x0000_s1033" type="#_x0000_t202" alt="OFFICIAL " style="position:absolute;margin-left:0;margin-top:0;width:40.85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" filled="f" stroked="f">
              <v:textbox style="mso-fit-shape-to-text:t" inset="0,0,0,15pt">
                <w:txbxContent>
                  <w:p w14:paraId="605115D8" w14:textId="21BFED64"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v:textbox>
              <w10:wrap anchorx="page" anchory="page"/>
            </v:shape>
          </w:pict>
        </mc:Fallback>
      </mc:AlternateContent>
    </w:r>
  </w:p>
  <w:sdt>
    <w:sdtPr>
      <w:rPr>
        <w:rStyle w:val="PageNumber"/>
      </w:rPr>
      <w:id w:val="-1214495637"/>
      <w:docPartObj>
        <w:docPartGallery w:val="Page Numbers (Bottom of Page)"/>
        <w:docPartUnique/>
      </w:docPartObj>
    </w:sdtPr>
    <w:sdtEndPr>
      <w:rPr>
        <w:rStyle w:val="PageNumber"/>
      </w:rPr>
    </w:sdtEndPr>
    <w:sdtContent>
      <w:p w14:paraId="4C446D8C" w14:textId="77777777" w:rsidR="006D278C" w:rsidRDefault="006D278C" w:rsidP="00017EA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42F51" w14:textId="77777777" w:rsidR="00B00440" w:rsidRDefault="00B00440" w:rsidP="006D278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FD1F0" w14:textId="07CAA931" w:rsidR="006D278C" w:rsidRDefault="00BE2A9F" w:rsidP="00026143">
    <w:pPr>
      <w:pStyle w:val="Footer"/>
      <w:framePr w:wrap="none" w:vAnchor="text" w:hAnchor="margin" w:xAlign="right" w:y="1"/>
      <w:rPr>
        <w:rStyle w:val="PageNumber"/>
      </w:rPr>
    </w:pPr>
    <w:r>
      <w:rPr>
        <w:noProof/>
      </w:rPr>
      <mc:AlternateContent>
        <mc:Choice Requires="wps">
          <w:drawing>
            <wp:anchor distT="0" distB="0" distL="0" distR="0" simplePos="0" relativeHeight="251658240" behindDoc="0" locked="0" layoutInCell="1" allowOverlap="1" wp14:anchorId="049167AA" wp14:editId="5C25E96A">
              <wp:simplePos x="6569050" y="10160813"/>
              <wp:positionH relativeFrom="page">
                <wp:align>center</wp:align>
              </wp:positionH>
              <wp:positionV relativeFrom="page">
                <wp:align>bottom</wp:align>
              </wp:positionV>
              <wp:extent cx="518795" cy="345440"/>
              <wp:effectExtent l="0" t="0" r="14605" b="0"/>
              <wp:wrapNone/>
              <wp:docPr id="339807736" name="Text Box 2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1552EDF4" w14:textId="297F7120"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9167AA" id="_x0000_t202" coordsize="21600,21600" o:spt="202" path="m,l,21600r21600,l21600,xe">
              <v:stroke joinstyle="miter"/>
              <v:path gradientshapeok="t" o:connecttype="rect"/>
            </v:shapetype>
            <v:shape id="Text Box 20" o:spid="_x0000_s1034" type="#_x0000_t202" alt="OFFICIAL " style="position:absolute;margin-left:0;margin-top:0;width:40.85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" filled="f" stroked="f">
              <v:textbox style="mso-fit-shape-to-text:t" inset="0,0,0,15pt">
                <w:txbxContent>
                  <w:p w14:paraId="1552EDF4" w14:textId="297F7120"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v:textbox>
              <w10:wrap anchorx="page" anchory="page"/>
            </v:shape>
          </w:pict>
        </mc:Fallback>
      </mc:AlternateContent>
    </w:r>
    <w:sdt>
      <w:sdtPr>
        <w:rPr>
          <w:rStyle w:val="PageNumber"/>
        </w:rPr>
        <w:id w:val="1389235031"/>
        <w:docPartObj>
          <w:docPartGallery w:val="Page Numbers (Bottom of Page)"/>
          <w:docPartUnique/>
        </w:docPartObj>
      </w:sdtPr>
      <w:sdtEndPr>
        <w:rPr>
          <w:rStyle w:val="PageNumber"/>
        </w:rPr>
      </w:sdtEndPr>
      <w:sdtContent>
        <w:r w:rsidR="00026143">
          <w:rPr>
            <w:rStyle w:val="PageNumber"/>
          </w:rPr>
          <w:fldChar w:fldCharType="begin"/>
        </w:r>
        <w:r w:rsidR="00026143">
          <w:rPr>
            <w:rStyle w:val="PageNumber"/>
          </w:rPr>
          <w:instrText xml:space="preserve"> PAGE  </w:instrText>
        </w:r>
        <w:r w:rsidR="00026143">
          <w:rPr>
            <w:rStyle w:val="PageNumber"/>
          </w:rPr>
          <w:fldChar w:fldCharType="separate"/>
        </w:r>
        <w:r w:rsidR="00026143">
          <w:rPr>
            <w:rStyle w:val="PageNumber"/>
            <w:noProof/>
          </w:rPr>
          <w:t>2</w:t>
        </w:r>
        <w:r w:rsidR="00026143">
          <w:rPr>
            <w:rStyle w:val="PageNumber"/>
          </w:rPr>
          <w:fldChar w:fldCharType="end"/>
        </w:r>
      </w:sdtContent>
    </w:sdt>
  </w:p>
  <w:p w14:paraId="219C6B1C" w14:textId="690CABC3" w:rsidR="000B6460" w:rsidRPr="000B6460" w:rsidRDefault="000B6460" w:rsidP="006D278C">
    <w:pPr>
      <w:pStyle w:val="Footer"/>
      <w:ind w:right="360"/>
      <w:rPr>
        <w:sz w:val="11"/>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D3ABD" w14:textId="4F1CFFDF" w:rsidR="00BE2A9F" w:rsidRDefault="00BE2A9F">
    <w:pPr>
      <w:pStyle w:val="Footer"/>
    </w:pPr>
    <w:r>
      <w:rPr>
        <w:noProof/>
      </w:rPr>
      <mc:AlternateContent>
        <mc:Choice Requires="wps">
          <w:drawing>
            <wp:anchor distT="0" distB="0" distL="0" distR="0" simplePos="0" relativeHeight="251656192" behindDoc="0" locked="0" layoutInCell="1" allowOverlap="1" wp14:anchorId="2690E9A7" wp14:editId="2ECCEC4E">
              <wp:simplePos x="635" y="635"/>
              <wp:positionH relativeFrom="page">
                <wp:align>center</wp:align>
              </wp:positionH>
              <wp:positionV relativeFrom="page">
                <wp:align>bottom</wp:align>
              </wp:positionV>
              <wp:extent cx="518795" cy="345440"/>
              <wp:effectExtent l="0" t="0" r="14605" b="0"/>
              <wp:wrapNone/>
              <wp:docPr id="1621303149" name="Text Box 1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45440"/>
                      </a:xfrm>
                      <a:prstGeom prst="rect">
                        <a:avLst/>
                      </a:prstGeom>
                      <a:noFill/>
                      <a:ln>
                        <a:noFill/>
                      </a:ln>
                    </wps:spPr>
                    <wps:txbx>
                      <w:txbxContent>
                        <w:p w14:paraId="6BF997B9" w14:textId="613E7E87"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690E9A7" id="_x0000_t202" coordsize="21600,21600" o:spt="202" path="m,l,21600r21600,l21600,xe">
              <v:stroke joinstyle="miter"/>
              <v:path gradientshapeok="t" o:connecttype="rect"/>
            </v:shapetype>
            <v:shape id="Text Box 18" o:spid="_x0000_s1035" type="#_x0000_t202" alt="OFFICIAL " style="position:absolute;margin-left:0;margin-top:0;width:40.85pt;height:27.2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" filled="f" stroked="f">
              <v:textbox style="mso-fit-shape-to-text:t" inset="0,0,0,15pt">
                <w:txbxContent>
                  <w:p w14:paraId="6BF997B9" w14:textId="613E7E87" w:rsidR="00BE2A9F" w:rsidRPr="00BE2A9F" w:rsidRDefault="00BE2A9F" w:rsidP="00BE2A9F">
                    <w:pPr>
                      <w:rPr>
                        <w:rFonts w:ascii="Aptos" w:eastAsia="Aptos" w:hAnsi="Aptos" w:cs="Aptos"/>
                        <w:noProof/>
                        <w:color w:val="000000"/>
                        <w:sz w:val="20"/>
                        <w:szCs w:val="20"/>
                      </w:rPr>
                    </w:pPr>
                    <w:r w:rsidRPr="00BE2A9F">
                      <w:rPr>
                        <w:rFonts w:ascii="Aptos" w:eastAsia="Aptos" w:hAnsi="Aptos" w:cs="Aptos"/>
                        <w:noProof/>
                        <w:color w:val="000000"/>
                        <w:sz w:val="20"/>
                        <w:szCs w:val="20"/>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43F10" w14:textId="77777777" w:rsidR="00061787" w:rsidRDefault="00061787" w:rsidP="00792764">
      <w:r>
        <w:separator/>
      </w:r>
    </w:p>
  </w:footnote>
  <w:footnote w:type="continuationSeparator" w:id="0">
    <w:p w14:paraId="0F854E47" w14:textId="77777777" w:rsidR="00061787" w:rsidRDefault="00061787" w:rsidP="00792764">
      <w:r>
        <w:continuationSeparator/>
      </w:r>
    </w:p>
  </w:footnote>
  <w:footnote w:type="continuationNotice" w:id="1">
    <w:p w14:paraId="36D5B511" w14:textId="77777777" w:rsidR="00061787" w:rsidRDefault="00061787"/>
  </w:footnote>
  <w:footnote w:id="2">
    <w:p w14:paraId="6D49AB81" w14:textId="4D4EE782" w:rsidR="00832388" w:rsidRPr="006D278C" w:rsidRDefault="00F067DE">
      <w:pPr>
        <w:pStyle w:val="FootnoteText"/>
        <w:rPr>
          <w:lang w:val="en-GB"/>
        </w:rPr>
      </w:pPr>
      <w:r w:rsidRPr="006D278C">
        <w:rPr>
          <w:rStyle w:val="FootnoteReference"/>
        </w:rPr>
        <w:footnoteRef/>
      </w:r>
      <w:r w:rsidRPr="006D278C">
        <w:t xml:space="preserve"> </w:t>
      </w:r>
      <w:r w:rsidRPr="006D278C">
        <w:rPr>
          <w:lang w:val="en-GB"/>
        </w:rPr>
        <w:t>Contact details can be found in section 2 of this policy.</w:t>
      </w:r>
    </w:p>
  </w:footnote>
  <w:footnote w:id="3">
    <w:p w14:paraId="12550A63" w14:textId="7E865B5D" w:rsidR="00792764" w:rsidRPr="006D278C" w:rsidRDefault="00792764" w:rsidP="00792764">
      <w:pPr>
        <w:pStyle w:val="FootnoteText"/>
        <w:rPr>
          <w:lang w:val="en-GB"/>
        </w:rPr>
      </w:pPr>
      <w:r w:rsidRPr="006D278C">
        <w:rPr>
          <w:rStyle w:val="FootnoteReference"/>
        </w:rPr>
        <w:footnoteRef/>
      </w:r>
      <w:r w:rsidRPr="006D278C">
        <w:t xml:space="preserve"> </w:t>
      </w:r>
      <w:r w:rsidRPr="006D278C">
        <w:rPr>
          <w:lang w:val="en-GB"/>
        </w:rPr>
        <w:t>Contact details can be found in section 2 of this policy.</w:t>
      </w:r>
    </w:p>
  </w:footnote>
  <w:footnote w:id="4">
    <w:p w14:paraId="0C33710B" w14:textId="4F83428F" w:rsidR="00E61E65" w:rsidRPr="006D278C" w:rsidRDefault="00E61E65">
      <w:pPr>
        <w:pStyle w:val="FootnoteText"/>
        <w:rPr>
          <w:lang w:val="en-GB"/>
        </w:rPr>
      </w:pPr>
      <w:r w:rsidRPr="006D278C">
        <w:rPr>
          <w:rStyle w:val="FootnoteReference"/>
        </w:rPr>
        <w:footnoteRef/>
      </w:r>
      <w:r w:rsidRPr="006D278C">
        <w:t xml:space="preserve"> </w:t>
      </w:r>
      <w:r w:rsidR="00E3335D">
        <w:t xml:space="preserve">The </w:t>
      </w:r>
      <w:proofErr w:type="gramStart"/>
      <w:r w:rsidR="00E3335D">
        <w:t>School</w:t>
      </w:r>
      <w:proofErr w:type="gramEnd"/>
      <w:r w:rsidR="00483530" w:rsidRPr="003C3F4D">
        <w:t xml:space="preserve"> maintains</w:t>
      </w:r>
      <w:r w:rsidRPr="006D278C">
        <w:t xml:space="preserve"> a </w:t>
      </w:r>
      <w:r w:rsidRPr="00E3335D">
        <w:t xml:space="preserve">record of pre-appointment checks carried out, referred to in the Regulations as the register and more commonly known as the ‘single central record’. This also includes </w:t>
      </w:r>
      <w:r w:rsidR="001160E4" w:rsidRPr="00E3335D">
        <w:t>governors</w:t>
      </w:r>
      <w:r w:rsidR="00E3335D">
        <w:t xml:space="preserve"> and</w:t>
      </w:r>
      <w:r w:rsidRPr="00E3335D">
        <w:t xml:space="preserve"> </w:t>
      </w:r>
      <w:r w:rsidR="00E3335D" w:rsidRPr="00E3335D">
        <w:t>directors</w:t>
      </w:r>
      <w:r w:rsidRPr="00E3335D">
        <w:t xml:space="preserve"> of the </w:t>
      </w:r>
      <w:r w:rsidR="008C64B4" w:rsidRPr="00E3335D">
        <w:t xml:space="preserve">academy </w:t>
      </w:r>
      <w:r w:rsidRPr="00E3335D">
        <w:t>trust.</w:t>
      </w:r>
    </w:p>
  </w:footnote>
  <w:footnote w:id="5">
    <w:p w14:paraId="7B18B044" w14:textId="1E82A2EE" w:rsidR="00D61049" w:rsidRPr="006D278C" w:rsidRDefault="00D61049" w:rsidP="00D61049">
      <w:pPr>
        <w:rPr>
          <w:sz w:val="20"/>
          <w:szCs w:val="20"/>
          <w:lang w:val="en-GB"/>
        </w:rPr>
      </w:pPr>
      <w:r w:rsidRPr="006D278C">
        <w:rPr>
          <w:rStyle w:val="FootnoteReference"/>
          <w:sz w:val="20"/>
          <w:szCs w:val="20"/>
        </w:rPr>
        <w:footnoteRef/>
      </w:r>
      <w:r w:rsidRPr="006D278C">
        <w:rPr>
          <w:sz w:val="20"/>
          <w:szCs w:val="20"/>
        </w:rPr>
        <w:t xml:space="preserve"> </w:t>
      </w:r>
      <w:r w:rsidRPr="006D278C">
        <w:rPr>
          <w:sz w:val="20"/>
          <w:szCs w:val="20"/>
          <w:lang w:val="en-GB"/>
        </w:rPr>
        <w:t xml:space="preserve">The police caution is: </w:t>
      </w:r>
      <w:r w:rsidRPr="006D278C">
        <w:rPr>
          <w:i/>
          <w:iCs/>
          <w:sz w:val="20"/>
          <w:szCs w:val="20"/>
          <w:lang w:val="en-GB"/>
        </w:rPr>
        <w:t>“You do not have to say anything. But it may harm your defence if you do not mention when questioned something which you later rely on in Court. Anything you do say may be given in evidence</w:t>
      </w:r>
      <w:r w:rsidR="00090809">
        <w:rPr>
          <w:i/>
          <w:iCs/>
          <w:sz w:val="20"/>
          <w:szCs w:val="20"/>
          <w:lang w:val="en-GB"/>
        </w:rPr>
        <w:t>.</w:t>
      </w:r>
      <w:r w:rsidRPr="006D278C">
        <w:rPr>
          <w:i/>
          <w:iCs/>
          <w:sz w:val="20"/>
          <w:szCs w:val="20"/>
          <w:lang w:val="en-GB"/>
        </w:rPr>
        <w:t>”</w:t>
      </w:r>
    </w:p>
  </w:footnote>
  <w:footnote w:id="6">
    <w:p w14:paraId="75E183DC" w14:textId="77777777" w:rsidR="00D61049" w:rsidRDefault="00D61049" w:rsidP="00D61049">
      <w:pPr>
        <w:pStyle w:val="FootnoteText"/>
      </w:pPr>
      <w:r w:rsidRPr="006D278C">
        <w:rPr>
          <w:rStyle w:val="FootnoteReference"/>
        </w:rPr>
        <w:footnoteRef/>
      </w:r>
      <w:r w:rsidRPr="006D278C">
        <w:t xml:space="preserve"> A person need not be cautioned if questions are for other necessary purposes, e.g.: (a) solely to establish their identity or ownership of any vehicle; to obtain information in accordance with any relevant statutory requirement; in furtherance of the proper and effective conduct of a search, </w:t>
      </w:r>
      <w:proofErr w:type="gramStart"/>
      <w:r w:rsidRPr="006D278C">
        <w:t>e.g.</w:t>
      </w:r>
      <w:proofErr w:type="gramEnd"/>
      <w:r w:rsidRPr="006D278C">
        <w:t xml:space="preserve"> to determine the need to search in the exercise of powers of stop and search or to seek co-operation while carrying out a search; or to seek verification of a written record.</w:t>
      </w:r>
    </w:p>
    <w:p w14:paraId="4A1A48A3" w14:textId="1599BD4E" w:rsidR="00C964DA" w:rsidRPr="002450D3" w:rsidRDefault="008C58E5" w:rsidP="00D61049">
      <w:pPr>
        <w:pStyle w:val="FootnoteText"/>
        <w:rPr>
          <w:lang w:val="en-GB"/>
        </w:rPr>
      </w:pPr>
      <w:r w:rsidRPr="002450D3">
        <w:rPr>
          <w:vertAlign w:val="superscript"/>
        </w:rPr>
        <w:t>6</w:t>
      </w:r>
      <w:r w:rsidRPr="002450D3">
        <w:t xml:space="preserve"> When to Call the Police - </w:t>
      </w:r>
      <w:hyperlink r:id="rId1" w:history="1">
        <w:r w:rsidRPr="002450D3">
          <w:rPr>
            <w:rStyle w:val="Hyperlink"/>
          </w:rPr>
          <w:t>when-to-call-the-police--guidance-for-schools-and-colleges.pdf</w:t>
        </w:r>
      </w:hyperlink>
    </w:p>
    <w:p w14:paraId="1DECE405" w14:textId="67C063E6" w:rsidR="00AC73DF" w:rsidRPr="002450D3" w:rsidRDefault="00AC73DF" w:rsidP="00AC73DF">
      <w:pPr>
        <w:rPr>
          <w:rFonts w:cs="Arial"/>
          <w:color w:val="0563C1" w:themeColor="hyperlink"/>
          <w:sz w:val="20"/>
          <w:szCs w:val="20"/>
          <w:u w:val="single"/>
          <w:lang w:val="en-GB" w:eastAsia="en-GB" w:bidi="ar-SA"/>
        </w:rPr>
      </w:pPr>
      <w:r w:rsidRPr="002450D3">
        <w:rPr>
          <w:rFonts w:cs="Arial"/>
          <w:sz w:val="20"/>
          <w:szCs w:val="20"/>
          <w:vertAlign w:val="superscript"/>
          <w:lang w:val="en-GB" w:eastAsia="en-GB" w:bidi="ar-SA"/>
        </w:rPr>
        <w:t>7</w:t>
      </w:r>
      <w:r w:rsidRPr="002450D3">
        <w:rPr>
          <w:rFonts w:cs="Arial"/>
          <w:sz w:val="20"/>
          <w:szCs w:val="20"/>
          <w:lang w:val="en-GB" w:eastAsia="en-GB" w:bidi="ar-SA"/>
        </w:rPr>
        <w:t xml:space="preserve"> Further information can be found in the Statutory guidance - </w:t>
      </w:r>
      <w:hyperlink r:id="rId2" w:history="1">
        <w:r w:rsidRPr="002450D3">
          <w:rPr>
            <w:rStyle w:val="Hyperlink"/>
            <w:rFonts w:cs="Arial"/>
            <w:sz w:val="20"/>
            <w:szCs w:val="20"/>
            <w:lang w:val="en-GB" w:eastAsia="en-GB" w:bidi="ar-SA"/>
          </w:rPr>
          <w:t>PACE Code C 2019.</w:t>
        </w:r>
      </w:hyperlink>
    </w:p>
    <w:p w14:paraId="678C82FC" w14:textId="77777777" w:rsidR="00D61049" w:rsidRPr="006D278C" w:rsidRDefault="00D61049" w:rsidP="00D61049">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66493"/>
    <w:multiLevelType w:val="hybridMultilevel"/>
    <w:tmpl w:val="5B96F6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17731"/>
    <w:multiLevelType w:val="hybridMultilevel"/>
    <w:tmpl w:val="AFF4AA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98665D"/>
    <w:multiLevelType w:val="hybridMultilevel"/>
    <w:tmpl w:val="9ADC5B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579FC"/>
    <w:multiLevelType w:val="hybridMultilevel"/>
    <w:tmpl w:val="F84040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8521B"/>
    <w:multiLevelType w:val="hybridMultilevel"/>
    <w:tmpl w:val="312E35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3623B"/>
    <w:multiLevelType w:val="hybridMultilevel"/>
    <w:tmpl w:val="9432AE2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64B30"/>
    <w:multiLevelType w:val="hybridMultilevel"/>
    <w:tmpl w:val="6908B0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6E1768"/>
    <w:multiLevelType w:val="hybridMultilevel"/>
    <w:tmpl w:val="3F88B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32642E"/>
    <w:multiLevelType w:val="hybridMultilevel"/>
    <w:tmpl w:val="F052FD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EB2FBC"/>
    <w:multiLevelType w:val="hybridMultilevel"/>
    <w:tmpl w:val="187249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38224D"/>
    <w:multiLevelType w:val="hybridMultilevel"/>
    <w:tmpl w:val="C258242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272EAC"/>
    <w:multiLevelType w:val="hybridMultilevel"/>
    <w:tmpl w:val="7A94099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380F88"/>
    <w:multiLevelType w:val="multilevel"/>
    <w:tmpl w:val="7A06AE1E"/>
    <w:lvl w:ilvl="0">
      <w:start w:val="7"/>
      <w:numFmt w:val="decimal"/>
      <w:lvlText w:val="%1."/>
      <w:lvlJc w:val="left"/>
      <w:pPr>
        <w:ind w:left="720" w:hanging="360"/>
      </w:pPr>
      <w:rPr>
        <w:rFonts w:hint="default"/>
        <w:sz w:val="26"/>
        <w:szCs w:val="26"/>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1E7EBE"/>
    <w:multiLevelType w:val="hybridMultilevel"/>
    <w:tmpl w:val="4ACE14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D23666"/>
    <w:multiLevelType w:val="hybridMultilevel"/>
    <w:tmpl w:val="311A36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015B39"/>
    <w:multiLevelType w:val="hybridMultilevel"/>
    <w:tmpl w:val="BE984E2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F4ABC"/>
    <w:multiLevelType w:val="hybridMultilevel"/>
    <w:tmpl w:val="BF54694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519BA"/>
    <w:multiLevelType w:val="hybridMultilevel"/>
    <w:tmpl w:val="6E3EC3F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9DD432F"/>
    <w:multiLevelType w:val="hybridMultilevel"/>
    <w:tmpl w:val="568820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15112C"/>
    <w:multiLevelType w:val="hybridMultilevel"/>
    <w:tmpl w:val="1466FE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A246C22"/>
    <w:multiLevelType w:val="hybridMultilevel"/>
    <w:tmpl w:val="33FC99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F949A4"/>
    <w:multiLevelType w:val="hybridMultilevel"/>
    <w:tmpl w:val="9704F12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B813D7C"/>
    <w:multiLevelType w:val="hybridMultilevel"/>
    <w:tmpl w:val="EF9CE9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3980CDB"/>
    <w:multiLevelType w:val="hybridMultilevel"/>
    <w:tmpl w:val="ACEED33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50C3C53"/>
    <w:multiLevelType w:val="hybridMultilevel"/>
    <w:tmpl w:val="F9E685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672021E"/>
    <w:multiLevelType w:val="hybridMultilevel"/>
    <w:tmpl w:val="B20620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75868CC"/>
    <w:multiLevelType w:val="hybridMultilevel"/>
    <w:tmpl w:val="36AA7C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DE1382"/>
    <w:multiLevelType w:val="hybridMultilevel"/>
    <w:tmpl w:val="0D3C34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4135AA8"/>
    <w:multiLevelType w:val="hybridMultilevel"/>
    <w:tmpl w:val="52CCBD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6F02047"/>
    <w:multiLevelType w:val="multilevel"/>
    <w:tmpl w:val="044E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F82766"/>
    <w:multiLevelType w:val="hybridMultilevel"/>
    <w:tmpl w:val="73E4817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8FD4318"/>
    <w:multiLevelType w:val="hybridMultilevel"/>
    <w:tmpl w:val="59383A4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4B4414"/>
    <w:multiLevelType w:val="hybridMultilevel"/>
    <w:tmpl w:val="FBD84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7C7C85"/>
    <w:multiLevelType w:val="hybridMultilevel"/>
    <w:tmpl w:val="BA32B5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6E2A9C"/>
    <w:multiLevelType w:val="hybridMultilevel"/>
    <w:tmpl w:val="D36086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F007CD7"/>
    <w:multiLevelType w:val="multilevel"/>
    <w:tmpl w:val="231A25AC"/>
    <w:lvl w:ilvl="0">
      <w:start w:val="1"/>
      <w:numFmt w:val="decimal"/>
      <w:lvlText w:val="%1."/>
      <w:lvlJc w:val="left"/>
      <w:pPr>
        <w:ind w:left="720" w:hanging="360"/>
      </w:pPr>
      <w:rPr>
        <w:rFonts w:ascii="Arial" w:hAnsi="Arial" w:cs="Arial" w:hint="default"/>
        <w:b/>
        <w:bCs/>
      </w:rPr>
    </w:lvl>
    <w:lvl w:ilvl="1">
      <w:start w:val="2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6" w15:restartNumberingAfterBreak="0">
    <w:nsid w:val="4FC2053C"/>
    <w:multiLevelType w:val="hybridMultilevel"/>
    <w:tmpl w:val="05E4363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DF5E64"/>
    <w:multiLevelType w:val="hybridMultilevel"/>
    <w:tmpl w:val="B658DD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3354D30"/>
    <w:multiLevelType w:val="hybridMultilevel"/>
    <w:tmpl w:val="BE6E35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4A514C6"/>
    <w:multiLevelType w:val="hybridMultilevel"/>
    <w:tmpl w:val="45C4D88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54F4552D"/>
    <w:multiLevelType w:val="hybridMultilevel"/>
    <w:tmpl w:val="D1484D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7DB43C0"/>
    <w:multiLevelType w:val="multilevel"/>
    <w:tmpl w:val="AD5E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7F40644"/>
    <w:multiLevelType w:val="hybridMultilevel"/>
    <w:tmpl w:val="22B00B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AC1712B"/>
    <w:multiLevelType w:val="hybridMultilevel"/>
    <w:tmpl w:val="C1627B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C47595B"/>
    <w:multiLevelType w:val="hybridMultilevel"/>
    <w:tmpl w:val="A09045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CFB4E53"/>
    <w:multiLevelType w:val="hybridMultilevel"/>
    <w:tmpl w:val="FDC035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8870CC"/>
    <w:multiLevelType w:val="hybridMultilevel"/>
    <w:tmpl w:val="041025D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E6357F1"/>
    <w:multiLevelType w:val="hybridMultilevel"/>
    <w:tmpl w:val="0ABC3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ECD2461"/>
    <w:multiLevelType w:val="hybridMultilevel"/>
    <w:tmpl w:val="B7CA2F5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0F151EC"/>
    <w:multiLevelType w:val="multilevel"/>
    <w:tmpl w:val="3F66B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266232F"/>
    <w:multiLevelType w:val="hybridMultilevel"/>
    <w:tmpl w:val="D8A603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3DF2F18"/>
    <w:multiLevelType w:val="hybridMultilevel"/>
    <w:tmpl w:val="D9A0504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40F5225"/>
    <w:multiLevelType w:val="hybridMultilevel"/>
    <w:tmpl w:val="40D6C1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4DD44DF"/>
    <w:multiLevelType w:val="hybridMultilevel"/>
    <w:tmpl w:val="AE2EA3C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4EC797C"/>
    <w:multiLevelType w:val="hybridMultilevel"/>
    <w:tmpl w:val="A4420FB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BA904F3"/>
    <w:multiLevelType w:val="hybridMultilevel"/>
    <w:tmpl w:val="F7C026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CCA621C"/>
    <w:multiLevelType w:val="multilevel"/>
    <w:tmpl w:val="39D04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2FD285D"/>
    <w:multiLevelType w:val="hybridMultilevel"/>
    <w:tmpl w:val="8084C6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15:restartNumberingAfterBreak="0">
    <w:nsid w:val="73861FFD"/>
    <w:multiLevelType w:val="hybridMultilevel"/>
    <w:tmpl w:val="B3C056D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54656B2"/>
    <w:multiLevelType w:val="hybridMultilevel"/>
    <w:tmpl w:val="5912841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7F706DC"/>
    <w:multiLevelType w:val="hybridMultilevel"/>
    <w:tmpl w:val="95DE12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8453082"/>
    <w:multiLevelType w:val="hybridMultilevel"/>
    <w:tmpl w:val="2F52DF8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87020C9"/>
    <w:multiLevelType w:val="hybridMultilevel"/>
    <w:tmpl w:val="C8DC27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E03096C"/>
    <w:multiLevelType w:val="hybridMultilevel"/>
    <w:tmpl w:val="37FC2B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7E18406F"/>
    <w:multiLevelType w:val="hybridMultilevel"/>
    <w:tmpl w:val="97D4124C"/>
    <w:lvl w:ilvl="0" w:tplc="FFFFFFFF">
      <w:start w:val="7"/>
      <w:numFmt w:val="decimal"/>
      <w:lvlText w:val="%1."/>
      <w:lvlJc w:val="left"/>
      <w:pPr>
        <w:ind w:left="720" w:hanging="360"/>
      </w:pPr>
      <w:rPr>
        <w:rFonts w:hint="default"/>
        <w:sz w:val="26"/>
        <w:szCs w:val="2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7F842DB1"/>
    <w:multiLevelType w:val="hybridMultilevel"/>
    <w:tmpl w:val="465493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4"/>
  </w:num>
  <w:num w:numId="2">
    <w:abstractNumId w:val="37"/>
  </w:num>
  <w:num w:numId="3">
    <w:abstractNumId w:val="7"/>
  </w:num>
  <w:num w:numId="4">
    <w:abstractNumId w:val="10"/>
  </w:num>
  <w:num w:numId="5">
    <w:abstractNumId w:val="48"/>
  </w:num>
  <w:num w:numId="6">
    <w:abstractNumId w:val="25"/>
  </w:num>
  <w:num w:numId="7">
    <w:abstractNumId w:val="14"/>
  </w:num>
  <w:num w:numId="8">
    <w:abstractNumId w:val="20"/>
  </w:num>
  <w:num w:numId="9">
    <w:abstractNumId w:val="22"/>
  </w:num>
  <w:num w:numId="10">
    <w:abstractNumId w:val="4"/>
  </w:num>
  <w:num w:numId="11">
    <w:abstractNumId w:val="40"/>
  </w:num>
  <w:num w:numId="12">
    <w:abstractNumId w:val="35"/>
  </w:num>
  <w:num w:numId="13">
    <w:abstractNumId w:val="29"/>
  </w:num>
  <w:num w:numId="14">
    <w:abstractNumId w:val="63"/>
  </w:num>
  <w:num w:numId="15">
    <w:abstractNumId w:val="21"/>
  </w:num>
  <w:num w:numId="16">
    <w:abstractNumId w:val="1"/>
  </w:num>
  <w:num w:numId="17">
    <w:abstractNumId w:val="36"/>
  </w:num>
  <w:num w:numId="18">
    <w:abstractNumId w:val="51"/>
  </w:num>
  <w:num w:numId="19">
    <w:abstractNumId w:val="15"/>
  </w:num>
  <w:num w:numId="20">
    <w:abstractNumId w:val="17"/>
  </w:num>
  <w:num w:numId="21">
    <w:abstractNumId w:val="16"/>
  </w:num>
  <w:num w:numId="22">
    <w:abstractNumId w:val="6"/>
  </w:num>
  <w:num w:numId="23">
    <w:abstractNumId w:val="60"/>
  </w:num>
  <w:num w:numId="24">
    <w:abstractNumId w:val="42"/>
  </w:num>
  <w:num w:numId="25">
    <w:abstractNumId w:val="30"/>
  </w:num>
  <w:num w:numId="26">
    <w:abstractNumId w:val="31"/>
  </w:num>
  <w:num w:numId="27">
    <w:abstractNumId w:val="54"/>
  </w:num>
  <w:num w:numId="28">
    <w:abstractNumId w:val="61"/>
  </w:num>
  <w:num w:numId="29">
    <w:abstractNumId w:val="5"/>
  </w:num>
  <w:num w:numId="30">
    <w:abstractNumId w:val="28"/>
  </w:num>
  <w:num w:numId="31">
    <w:abstractNumId w:val="53"/>
  </w:num>
  <w:num w:numId="32">
    <w:abstractNumId w:val="55"/>
  </w:num>
  <w:num w:numId="33">
    <w:abstractNumId w:val="33"/>
  </w:num>
  <w:num w:numId="34">
    <w:abstractNumId w:val="58"/>
  </w:num>
  <w:num w:numId="35">
    <w:abstractNumId w:val="11"/>
  </w:num>
  <w:num w:numId="36">
    <w:abstractNumId w:val="45"/>
  </w:num>
  <w:num w:numId="37">
    <w:abstractNumId w:val="2"/>
  </w:num>
  <w:num w:numId="38">
    <w:abstractNumId w:val="13"/>
  </w:num>
  <w:num w:numId="39">
    <w:abstractNumId w:val="26"/>
  </w:num>
  <w:num w:numId="40">
    <w:abstractNumId w:val="52"/>
  </w:num>
  <w:num w:numId="41">
    <w:abstractNumId w:val="18"/>
  </w:num>
  <w:num w:numId="42">
    <w:abstractNumId w:val="59"/>
  </w:num>
  <w:num w:numId="43">
    <w:abstractNumId w:val="0"/>
  </w:num>
  <w:num w:numId="44">
    <w:abstractNumId w:val="3"/>
  </w:num>
  <w:num w:numId="45">
    <w:abstractNumId w:val="38"/>
  </w:num>
  <w:num w:numId="46">
    <w:abstractNumId w:val="24"/>
  </w:num>
  <w:num w:numId="47">
    <w:abstractNumId w:val="23"/>
  </w:num>
  <w:num w:numId="48">
    <w:abstractNumId w:val="19"/>
  </w:num>
  <w:num w:numId="49">
    <w:abstractNumId w:val="46"/>
  </w:num>
  <w:num w:numId="50">
    <w:abstractNumId w:val="65"/>
  </w:num>
  <w:num w:numId="51">
    <w:abstractNumId w:val="9"/>
  </w:num>
  <w:num w:numId="52">
    <w:abstractNumId w:val="62"/>
  </w:num>
  <w:num w:numId="53">
    <w:abstractNumId w:val="50"/>
  </w:num>
  <w:num w:numId="54">
    <w:abstractNumId w:val="8"/>
  </w:num>
  <w:num w:numId="55">
    <w:abstractNumId w:val="12"/>
  </w:num>
  <w:num w:numId="56">
    <w:abstractNumId w:val="43"/>
  </w:num>
  <w:num w:numId="57">
    <w:abstractNumId w:val="32"/>
  </w:num>
  <w:num w:numId="58">
    <w:abstractNumId w:val="64"/>
  </w:num>
  <w:num w:numId="59">
    <w:abstractNumId w:val="27"/>
  </w:num>
  <w:num w:numId="60">
    <w:abstractNumId w:val="39"/>
  </w:num>
  <w:num w:numId="61">
    <w:abstractNumId w:val="57"/>
  </w:num>
  <w:num w:numId="62">
    <w:abstractNumId w:val="47"/>
  </w:num>
  <w:num w:numId="63">
    <w:abstractNumId w:val="44"/>
  </w:num>
  <w:num w:numId="64">
    <w:abstractNumId w:val="41"/>
  </w:num>
  <w:num w:numId="65">
    <w:abstractNumId w:val="49"/>
  </w:num>
  <w:num w:numId="66">
    <w:abstractNumId w:val="5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764"/>
    <w:rsid w:val="00005396"/>
    <w:rsid w:val="00006488"/>
    <w:rsid w:val="00006F70"/>
    <w:rsid w:val="00012D62"/>
    <w:rsid w:val="00014F61"/>
    <w:rsid w:val="00017EA8"/>
    <w:rsid w:val="0002121D"/>
    <w:rsid w:val="00024E68"/>
    <w:rsid w:val="00026143"/>
    <w:rsid w:val="000270A1"/>
    <w:rsid w:val="0002728F"/>
    <w:rsid w:val="0003059D"/>
    <w:rsid w:val="00030687"/>
    <w:rsid w:val="000310EC"/>
    <w:rsid w:val="000315DF"/>
    <w:rsid w:val="00034242"/>
    <w:rsid w:val="00037F6E"/>
    <w:rsid w:val="0004129A"/>
    <w:rsid w:val="00044375"/>
    <w:rsid w:val="00044B90"/>
    <w:rsid w:val="00046073"/>
    <w:rsid w:val="000467C5"/>
    <w:rsid w:val="000520E2"/>
    <w:rsid w:val="0005456D"/>
    <w:rsid w:val="00061787"/>
    <w:rsid w:val="0006304A"/>
    <w:rsid w:val="00063AFE"/>
    <w:rsid w:val="00067C75"/>
    <w:rsid w:val="0007417C"/>
    <w:rsid w:val="00077102"/>
    <w:rsid w:val="0007757F"/>
    <w:rsid w:val="00077958"/>
    <w:rsid w:val="0008001F"/>
    <w:rsid w:val="00081153"/>
    <w:rsid w:val="000818AB"/>
    <w:rsid w:val="00082E40"/>
    <w:rsid w:val="00083018"/>
    <w:rsid w:val="00083402"/>
    <w:rsid w:val="000863B6"/>
    <w:rsid w:val="00086649"/>
    <w:rsid w:val="00090699"/>
    <w:rsid w:val="00090809"/>
    <w:rsid w:val="00091B2C"/>
    <w:rsid w:val="00097448"/>
    <w:rsid w:val="00097F84"/>
    <w:rsid w:val="000A1322"/>
    <w:rsid w:val="000A2175"/>
    <w:rsid w:val="000A3AAB"/>
    <w:rsid w:val="000A4816"/>
    <w:rsid w:val="000A600F"/>
    <w:rsid w:val="000A61DE"/>
    <w:rsid w:val="000A72BD"/>
    <w:rsid w:val="000B5557"/>
    <w:rsid w:val="000B6460"/>
    <w:rsid w:val="000C0542"/>
    <w:rsid w:val="000C0821"/>
    <w:rsid w:val="000C2321"/>
    <w:rsid w:val="000C7DE4"/>
    <w:rsid w:val="000D0046"/>
    <w:rsid w:val="000D1097"/>
    <w:rsid w:val="000D4E2E"/>
    <w:rsid w:val="000D611F"/>
    <w:rsid w:val="000D6F37"/>
    <w:rsid w:val="000E1986"/>
    <w:rsid w:val="000E42BA"/>
    <w:rsid w:val="000E4960"/>
    <w:rsid w:val="000E4A1D"/>
    <w:rsid w:val="000E5A41"/>
    <w:rsid w:val="000F116E"/>
    <w:rsid w:val="000F6569"/>
    <w:rsid w:val="000F7EA7"/>
    <w:rsid w:val="001004D0"/>
    <w:rsid w:val="00100ACE"/>
    <w:rsid w:val="001013F0"/>
    <w:rsid w:val="00103F03"/>
    <w:rsid w:val="001100F5"/>
    <w:rsid w:val="00111417"/>
    <w:rsid w:val="00112804"/>
    <w:rsid w:val="0011295F"/>
    <w:rsid w:val="001160E4"/>
    <w:rsid w:val="00122805"/>
    <w:rsid w:val="001236D2"/>
    <w:rsid w:val="001272CE"/>
    <w:rsid w:val="00127F49"/>
    <w:rsid w:val="001304F8"/>
    <w:rsid w:val="001308A3"/>
    <w:rsid w:val="00132003"/>
    <w:rsid w:val="0013285F"/>
    <w:rsid w:val="00136C16"/>
    <w:rsid w:val="001378F7"/>
    <w:rsid w:val="001379A9"/>
    <w:rsid w:val="00144EFD"/>
    <w:rsid w:val="00146FAC"/>
    <w:rsid w:val="0015056C"/>
    <w:rsid w:val="001517FB"/>
    <w:rsid w:val="00153C96"/>
    <w:rsid w:val="00166952"/>
    <w:rsid w:val="00167691"/>
    <w:rsid w:val="00167C2C"/>
    <w:rsid w:val="001723CF"/>
    <w:rsid w:val="0017460A"/>
    <w:rsid w:val="00174FF1"/>
    <w:rsid w:val="001758BA"/>
    <w:rsid w:val="00177A6E"/>
    <w:rsid w:val="00180889"/>
    <w:rsid w:val="0018257F"/>
    <w:rsid w:val="00183D13"/>
    <w:rsid w:val="0018428D"/>
    <w:rsid w:val="00184A37"/>
    <w:rsid w:val="00190126"/>
    <w:rsid w:val="001910AB"/>
    <w:rsid w:val="00191246"/>
    <w:rsid w:val="001912E5"/>
    <w:rsid w:val="0019521C"/>
    <w:rsid w:val="0019552E"/>
    <w:rsid w:val="001960C4"/>
    <w:rsid w:val="00197B56"/>
    <w:rsid w:val="001A2E90"/>
    <w:rsid w:val="001A3F83"/>
    <w:rsid w:val="001B003D"/>
    <w:rsid w:val="001B2C17"/>
    <w:rsid w:val="001B5C3A"/>
    <w:rsid w:val="001B7F53"/>
    <w:rsid w:val="001D0C5B"/>
    <w:rsid w:val="001D2E72"/>
    <w:rsid w:val="001D7278"/>
    <w:rsid w:val="001E3A62"/>
    <w:rsid w:val="001E4CCC"/>
    <w:rsid w:val="001E549F"/>
    <w:rsid w:val="001E7892"/>
    <w:rsid w:val="001F1121"/>
    <w:rsid w:val="00200D12"/>
    <w:rsid w:val="00200FBE"/>
    <w:rsid w:val="0020348D"/>
    <w:rsid w:val="002040A0"/>
    <w:rsid w:val="00204D8F"/>
    <w:rsid w:val="00206F31"/>
    <w:rsid w:val="00211017"/>
    <w:rsid w:val="002118CB"/>
    <w:rsid w:val="00211A20"/>
    <w:rsid w:val="002137AC"/>
    <w:rsid w:val="002167BD"/>
    <w:rsid w:val="00217B92"/>
    <w:rsid w:val="0022028E"/>
    <w:rsid w:val="002246C6"/>
    <w:rsid w:val="002268C9"/>
    <w:rsid w:val="00227BAB"/>
    <w:rsid w:val="00232F8E"/>
    <w:rsid w:val="00234E41"/>
    <w:rsid w:val="0023674D"/>
    <w:rsid w:val="00236DFA"/>
    <w:rsid w:val="0024471E"/>
    <w:rsid w:val="002450D3"/>
    <w:rsid w:val="00250DC5"/>
    <w:rsid w:val="002548C0"/>
    <w:rsid w:val="00257EC6"/>
    <w:rsid w:val="00260453"/>
    <w:rsid w:val="00264538"/>
    <w:rsid w:val="002670B0"/>
    <w:rsid w:val="002705EE"/>
    <w:rsid w:val="00272501"/>
    <w:rsid w:val="002731F8"/>
    <w:rsid w:val="00274221"/>
    <w:rsid w:val="002751B0"/>
    <w:rsid w:val="00275EB8"/>
    <w:rsid w:val="00276610"/>
    <w:rsid w:val="00284CEF"/>
    <w:rsid w:val="00285D3D"/>
    <w:rsid w:val="00285E09"/>
    <w:rsid w:val="00293317"/>
    <w:rsid w:val="00293E5D"/>
    <w:rsid w:val="00295FC7"/>
    <w:rsid w:val="002A1AD8"/>
    <w:rsid w:val="002A2DCB"/>
    <w:rsid w:val="002A44C3"/>
    <w:rsid w:val="002B0C6E"/>
    <w:rsid w:val="002B3083"/>
    <w:rsid w:val="002B5FB7"/>
    <w:rsid w:val="002B7F07"/>
    <w:rsid w:val="002C1D6A"/>
    <w:rsid w:val="002C2076"/>
    <w:rsid w:val="002C445C"/>
    <w:rsid w:val="002C515B"/>
    <w:rsid w:val="002C52AA"/>
    <w:rsid w:val="002D33B0"/>
    <w:rsid w:val="002D433E"/>
    <w:rsid w:val="002D4A20"/>
    <w:rsid w:val="002E2DF7"/>
    <w:rsid w:val="002E5059"/>
    <w:rsid w:val="002E600D"/>
    <w:rsid w:val="002E7FDF"/>
    <w:rsid w:val="002F07DA"/>
    <w:rsid w:val="002F152A"/>
    <w:rsid w:val="002F6675"/>
    <w:rsid w:val="002F7042"/>
    <w:rsid w:val="003013DD"/>
    <w:rsid w:val="003038EC"/>
    <w:rsid w:val="00304DF8"/>
    <w:rsid w:val="0031373F"/>
    <w:rsid w:val="003327FA"/>
    <w:rsid w:val="0033347C"/>
    <w:rsid w:val="00333D72"/>
    <w:rsid w:val="00337509"/>
    <w:rsid w:val="00342163"/>
    <w:rsid w:val="00352125"/>
    <w:rsid w:val="00352267"/>
    <w:rsid w:val="00352CA5"/>
    <w:rsid w:val="00354F72"/>
    <w:rsid w:val="003563D4"/>
    <w:rsid w:val="003628A0"/>
    <w:rsid w:val="0036433E"/>
    <w:rsid w:val="0036685D"/>
    <w:rsid w:val="0037226A"/>
    <w:rsid w:val="003739C1"/>
    <w:rsid w:val="00375649"/>
    <w:rsid w:val="003865B3"/>
    <w:rsid w:val="0039189B"/>
    <w:rsid w:val="00392810"/>
    <w:rsid w:val="00392F5A"/>
    <w:rsid w:val="00393247"/>
    <w:rsid w:val="003939BA"/>
    <w:rsid w:val="00394A00"/>
    <w:rsid w:val="00397F29"/>
    <w:rsid w:val="003A3417"/>
    <w:rsid w:val="003A5767"/>
    <w:rsid w:val="003B2D04"/>
    <w:rsid w:val="003B332D"/>
    <w:rsid w:val="003B545A"/>
    <w:rsid w:val="003C0B2E"/>
    <w:rsid w:val="003C3B87"/>
    <w:rsid w:val="003C3F4D"/>
    <w:rsid w:val="003D5A6B"/>
    <w:rsid w:val="003E4206"/>
    <w:rsid w:val="003F0721"/>
    <w:rsid w:val="003F1FD9"/>
    <w:rsid w:val="003F4662"/>
    <w:rsid w:val="003F66C5"/>
    <w:rsid w:val="00403374"/>
    <w:rsid w:val="00404548"/>
    <w:rsid w:val="00404D67"/>
    <w:rsid w:val="0041611A"/>
    <w:rsid w:val="00417880"/>
    <w:rsid w:val="00417CDA"/>
    <w:rsid w:val="00417DBA"/>
    <w:rsid w:val="004204C1"/>
    <w:rsid w:val="004220C3"/>
    <w:rsid w:val="00422B69"/>
    <w:rsid w:val="00426DCB"/>
    <w:rsid w:val="0043280D"/>
    <w:rsid w:val="00434490"/>
    <w:rsid w:val="004347CB"/>
    <w:rsid w:val="004366D5"/>
    <w:rsid w:val="004368F2"/>
    <w:rsid w:val="00437A36"/>
    <w:rsid w:val="00443670"/>
    <w:rsid w:val="00443A87"/>
    <w:rsid w:val="004515A3"/>
    <w:rsid w:val="00451CE5"/>
    <w:rsid w:val="004622E4"/>
    <w:rsid w:val="00463151"/>
    <w:rsid w:val="00463513"/>
    <w:rsid w:val="004640A0"/>
    <w:rsid w:val="004649A2"/>
    <w:rsid w:val="00464F95"/>
    <w:rsid w:val="00467706"/>
    <w:rsid w:val="00470118"/>
    <w:rsid w:val="00473186"/>
    <w:rsid w:val="00473F33"/>
    <w:rsid w:val="00483530"/>
    <w:rsid w:val="00484407"/>
    <w:rsid w:val="004844DF"/>
    <w:rsid w:val="00487CF6"/>
    <w:rsid w:val="00490FAB"/>
    <w:rsid w:val="00491CD1"/>
    <w:rsid w:val="004928F1"/>
    <w:rsid w:val="00493E22"/>
    <w:rsid w:val="00493FEB"/>
    <w:rsid w:val="00494ACC"/>
    <w:rsid w:val="004965DC"/>
    <w:rsid w:val="00497F5D"/>
    <w:rsid w:val="004A02AE"/>
    <w:rsid w:val="004A1BAB"/>
    <w:rsid w:val="004A3862"/>
    <w:rsid w:val="004A40F1"/>
    <w:rsid w:val="004A4D16"/>
    <w:rsid w:val="004A7E4E"/>
    <w:rsid w:val="004B2FD1"/>
    <w:rsid w:val="004B37CE"/>
    <w:rsid w:val="004B3D42"/>
    <w:rsid w:val="004B46DC"/>
    <w:rsid w:val="004B4C03"/>
    <w:rsid w:val="004B681E"/>
    <w:rsid w:val="004C3378"/>
    <w:rsid w:val="004C60A0"/>
    <w:rsid w:val="004C7559"/>
    <w:rsid w:val="004D3A33"/>
    <w:rsid w:val="004E0D7F"/>
    <w:rsid w:val="004E33CA"/>
    <w:rsid w:val="004E47F6"/>
    <w:rsid w:val="004E6B5F"/>
    <w:rsid w:val="004F0DF9"/>
    <w:rsid w:val="004F1116"/>
    <w:rsid w:val="004F425E"/>
    <w:rsid w:val="004F56BB"/>
    <w:rsid w:val="005006D4"/>
    <w:rsid w:val="00501E12"/>
    <w:rsid w:val="00505049"/>
    <w:rsid w:val="00505459"/>
    <w:rsid w:val="0050562C"/>
    <w:rsid w:val="0050663C"/>
    <w:rsid w:val="00510511"/>
    <w:rsid w:val="0051248D"/>
    <w:rsid w:val="005147D2"/>
    <w:rsid w:val="00523E5F"/>
    <w:rsid w:val="00525A6F"/>
    <w:rsid w:val="00531AD6"/>
    <w:rsid w:val="00535AC9"/>
    <w:rsid w:val="00536568"/>
    <w:rsid w:val="00541061"/>
    <w:rsid w:val="0054219A"/>
    <w:rsid w:val="00543D2D"/>
    <w:rsid w:val="00553E27"/>
    <w:rsid w:val="00560BF8"/>
    <w:rsid w:val="00564DAE"/>
    <w:rsid w:val="005737DA"/>
    <w:rsid w:val="005738EF"/>
    <w:rsid w:val="005753C0"/>
    <w:rsid w:val="005777D3"/>
    <w:rsid w:val="00582A61"/>
    <w:rsid w:val="00582BB4"/>
    <w:rsid w:val="00583316"/>
    <w:rsid w:val="0058458C"/>
    <w:rsid w:val="0058479A"/>
    <w:rsid w:val="00585C1C"/>
    <w:rsid w:val="00585F30"/>
    <w:rsid w:val="005903A4"/>
    <w:rsid w:val="005931E4"/>
    <w:rsid w:val="0059664E"/>
    <w:rsid w:val="005A07B1"/>
    <w:rsid w:val="005A106F"/>
    <w:rsid w:val="005A360A"/>
    <w:rsid w:val="005A574D"/>
    <w:rsid w:val="005A689F"/>
    <w:rsid w:val="005B3C5D"/>
    <w:rsid w:val="005C0FB8"/>
    <w:rsid w:val="005C1619"/>
    <w:rsid w:val="005C1FF9"/>
    <w:rsid w:val="005C2459"/>
    <w:rsid w:val="005C28A1"/>
    <w:rsid w:val="005C36AF"/>
    <w:rsid w:val="005D03B2"/>
    <w:rsid w:val="005D5546"/>
    <w:rsid w:val="005E0BAD"/>
    <w:rsid w:val="005E1B33"/>
    <w:rsid w:val="005E3D00"/>
    <w:rsid w:val="005E42FF"/>
    <w:rsid w:val="005E464F"/>
    <w:rsid w:val="005F3547"/>
    <w:rsid w:val="005F35F4"/>
    <w:rsid w:val="005F666B"/>
    <w:rsid w:val="00603ED6"/>
    <w:rsid w:val="00617D74"/>
    <w:rsid w:val="006206D4"/>
    <w:rsid w:val="00624DB6"/>
    <w:rsid w:val="006258C5"/>
    <w:rsid w:val="00636E7B"/>
    <w:rsid w:val="006372D7"/>
    <w:rsid w:val="006406F4"/>
    <w:rsid w:val="00640B41"/>
    <w:rsid w:val="00640E47"/>
    <w:rsid w:val="00641A63"/>
    <w:rsid w:val="006451E8"/>
    <w:rsid w:val="00646366"/>
    <w:rsid w:val="00646765"/>
    <w:rsid w:val="00650DA3"/>
    <w:rsid w:val="00653858"/>
    <w:rsid w:val="006576ED"/>
    <w:rsid w:val="006605C4"/>
    <w:rsid w:val="00660751"/>
    <w:rsid w:val="0066161C"/>
    <w:rsid w:val="00661875"/>
    <w:rsid w:val="00665119"/>
    <w:rsid w:val="00665E19"/>
    <w:rsid w:val="006724DA"/>
    <w:rsid w:val="00673A57"/>
    <w:rsid w:val="00674A1A"/>
    <w:rsid w:val="00675EF4"/>
    <w:rsid w:val="00676593"/>
    <w:rsid w:val="006779FE"/>
    <w:rsid w:val="00690277"/>
    <w:rsid w:val="006910C7"/>
    <w:rsid w:val="006930AD"/>
    <w:rsid w:val="00694339"/>
    <w:rsid w:val="00695EFB"/>
    <w:rsid w:val="006966BA"/>
    <w:rsid w:val="00697781"/>
    <w:rsid w:val="006A08F3"/>
    <w:rsid w:val="006A4090"/>
    <w:rsid w:val="006B13E6"/>
    <w:rsid w:val="006B2263"/>
    <w:rsid w:val="006B366F"/>
    <w:rsid w:val="006B3B44"/>
    <w:rsid w:val="006B5AF7"/>
    <w:rsid w:val="006B7A68"/>
    <w:rsid w:val="006C1F15"/>
    <w:rsid w:val="006C60AC"/>
    <w:rsid w:val="006D0898"/>
    <w:rsid w:val="006D0E6D"/>
    <w:rsid w:val="006D278C"/>
    <w:rsid w:val="006D2A1F"/>
    <w:rsid w:val="006D4891"/>
    <w:rsid w:val="006D4A61"/>
    <w:rsid w:val="006D5FB8"/>
    <w:rsid w:val="006D69B6"/>
    <w:rsid w:val="006D6F35"/>
    <w:rsid w:val="006D759E"/>
    <w:rsid w:val="006E300B"/>
    <w:rsid w:val="006E3B8B"/>
    <w:rsid w:val="006E41BD"/>
    <w:rsid w:val="006E5A2A"/>
    <w:rsid w:val="006F10EB"/>
    <w:rsid w:val="006F139D"/>
    <w:rsid w:val="006F2008"/>
    <w:rsid w:val="006F5B38"/>
    <w:rsid w:val="006F60C8"/>
    <w:rsid w:val="00702A84"/>
    <w:rsid w:val="00713EF2"/>
    <w:rsid w:val="00714560"/>
    <w:rsid w:val="00716FBC"/>
    <w:rsid w:val="0072178A"/>
    <w:rsid w:val="00721943"/>
    <w:rsid w:val="007254AB"/>
    <w:rsid w:val="00726C98"/>
    <w:rsid w:val="00727738"/>
    <w:rsid w:val="00730270"/>
    <w:rsid w:val="007335D4"/>
    <w:rsid w:val="00735986"/>
    <w:rsid w:val="0073613E"/>
    <w:rsid w:val="007368ED"/>
    <w:rsid w:val="0074161C"/>
    <w:rsid w:val="00741F94"/>
    <w:rsid w:val="00746647"/>
    <w:rsid w:val="00746CDF"/>
    <w:rsid w:val="00747747"/>
    <w:rsid w:val="00747D8A"/>
    <w:rsid w:val="00752676"/>
    <w:rsid w:val="00752F2E"/>
    <w:rsid w:val="0075447C"/>
    <w:rsid w:val="00761ADD"/>
    <w:rsid w:val="00761B7B"/>
    <w:rsid w:val="0076208A"/>
    <w:rsid w:val="007624D8"/>
    <w:rsid w:val="007647C0"/>
    <w:rsid w:val="00766C9F"/>
    <w:rsid w:val="0077104B"/>
    <w:rsid w:val="0077729F"/>
    <w:rsid w:val="00780837"/>
    <w:rsid w:val="00780958"/>
    <w:rsid w:val="0078115B"/>
    <w:rsid w:val="00782225"/>
    <w:rsid w:val="00783A89"/>
    <w:rsid w:val="00784044"/>
    <w:rsid w:val="00784C84"/>
    <w:rsid w:val="0079116D"/>
    <w:rsid w:val="00792764"/>
    <w:rsid w:val="0079588E"/>
    <w:rsid w:val="007A16B2"/>
    <w:rsid w:val="007A6183"/>
    <w:rsid w:val="007A7BF6"/>
    <w:rsid w:val="007B24A7"/>
    <w:rsid w:val="007B320D"/>
    <w:rsid w:val="007B5A16"/>
    <w:rsid w:val="007C077D"/>
    <w:rsid w:val="007C1E8E"/>
    <w:rsid w:val="007C5605"/>
    <w:rsid w:val="007C5F4B"/>
    <w:rsid w:val="007C6741"/>
    <w:rsid w:val="007D19E1"/>
    <w:rsid w:val="007D1CA8"/>
    <w:rsid w:val="007D1FE5"/>
    <w:rsid w:val="007D3E2A"/>
    <w:rsid w:val="007D3EDA"/>
    <w:rsid w:val="007E677B"/>
    <w:rsid w:val="007E7B35"/>
    <w:rsid w:val="007F16B2"/>
    <w:rsid w:val="007F4299"/>
    <w:rsid w:val="007F4DB5"/>
    <w:rsid w:val="007F5AF2"/>
    <w:rsid w:val="007F7FB9"/>
    <w:rsid w:val="00805710"/>
    <w:rsid w:val="00810805"/>
    <w:rsid w:val="008116F7"/>
    <w:rsid w:val="00815A3A"/>
    <w:rsid w:val="00816CF0"/>
    <w:rsid w:val="008248E2"/>
    <w:rsid w:val="0083062A"/>
    <w:rsid w:val="00832388"/>
    <w:rsid w:val="00832B1B"/>
    <w:rsid w:val="00836928"/>
    <w:rsid w:val="00837758"/>
    <w:rsid w:val="008452B1"/>
    <w:rsid w:val="0085750F"/>
    <w:rsid w:val="0086152C"/>
    <w:rsid w:val="008627C3"/>
    <w:rsid w:val="00863DF1"/>
    <w:rsid w:val="00866B3D"/>
    <w:rsid w:val="00870090"/>
    <w:rsid w:val="00875A06"/>
    <w:rsid w:val="00875B30"/>
    <w:rsid w:val="00881670"/>
    <w:rsid w:val="00884561"/>
    <w:rsid w:val="00885250"/>
    <w:rsid w:val="008906DD"/>
    <w:rsid w:val="00891865"/>
    <w:rsid w:val="008946AF"/>
    <w:rsid w:val="00896B87"/>
    <w:rsid w:val="00897505"/>
    <w:rsid w:val="008A08B2"/>
    <w:rsid w:val="008A13D0"/>
    <w:rsid w:val="008A3197"/>
    <w:rsid w:val="008A6B2F"/>
    <w:rsid w:val="008B13E5"/>
    <w:rsid w:val="008B27E0"/>
    <w:rsid w:val="008B2FEF"/>
    <w:rsid w:val="008B3C9E"/>
    <w:rsid w:val="008B41AC"/>
    <w:rsid w:val="008B4BDA"/>
    <w:rsid w:val="008B54D2"/>
    <w:rsid w:val="008B78AD"/>
    <w:rsid w:val="008C10A6"/>
    <w:rsid w:val="008C153A"/>
    <w:rsid w:val="008C3BF5"/>
    <w:rsid w:val="008C5793"/>
    <w:rsid w:val="008C58E5"/>
    <w:rsid w:val="008C64B4"/>
    <w:rsid w:val="008C7636"/>
    <w:rsid w:val="008D114D"/>
    <w:rsid w:val="008D2368"/>
    <w:rsid w:val="008E0F1F"/>
    <w:rsid w:val="008E14B9"/>
    <w:rsid w:val="008F1E20"/>
    <w:rsid w:val="008F609F"/>
    <w:rsid w:val="008F6339"/>
    <w:rsid w:val="008F7C9F"/>
    <w:rsid w:val="0090187D"/>
    <w:rsid w:val="009022EA"/>
    <w:rsid w:val="00904AFB"/>
    <w:rsid w:val="009101D5"/>
    <w:rsid w:val="0091134F"/>
    <w:rsid w:val="009125AD"/>
    <w:rsid w:val="009143DD"/>
    <w:rsid w:val="0091574F"/>
    <w:rsid w:val="009244F9"/>
    <w:rsid w:val="00932570"/>
    <w:rsid w:val="0093610A"/>
    <w:rsid w:val="00941D97"/>
    <w:rsid w:val="009429B6"/>
    <w:rsid w:val="0094339B"/>
    <w:rsid w:val="00952BAD"/>
    <w:rsid w:val="00955E4C"/>
    <w:rsid w:val="00956100"/>
    <w:rsid w:val="00956191"/>
    <w:rsid w:val="0095710C"/>
    <w:rsid w:val="0096247D"/>
    <w:rsid w:val="00964843"/>
    <w:rsid w:val="0096714D"/>
    <w:rsid w:val="009733B3"/>
    <w:rsid w:val="00982422"/>
    <w:rsid w:val="00985892"/>
    <w:rsid w:val="00985DB6"/>
    <w:rsid w:val="009872EA"/>
    <w:rsid w:val="00990A79"/>
    <w:rsid w:val="00992298"/>
    <w:rsid w:val="00992B8F"/>
    <w:rsid w:val="0099487A"/>
    <w:rsid w:val="00997203"/>
    <w:rsid w:val="00997B89"/>
    <w:rsid w:val="009A1462"/>
    <w:rsid w:val="009A1666"/>
    <w:rsid w:val="009A2A54"/>
    <w:rsid w:val="009A5AAE"/>
    <w:rsid w:val="009A5D61"/>
    <w:rsid w:val="009A603E"/>
    <w:rsid w:val="009B182D"/>
    <w:rsid w:val="009B5F11"/>
    <w:rsid w:val="009B76CA"/>
    <w:rsid w:val="009B7AA5"/>
    <w:rsid w:val="009C0CA5"/>
    <w:rsid w:val="009C28AE"/>
    <w:rsid w:val="009C5F9A"/>
    <w:rsid w:val="009D1A54"/>
    <w:rsid w:val="009D7B05"/>
    <w:rsid w:val="009D7B4D"/>
    <w:rsid w:val="009E0E71"/>
    <w:rsid w:val="009E3E0B"/>
    <w:rsid w:val="009E3F40"/>
    <w:rsid w:val="009E677A"/>
    <w:rsid w:val="009E753A"/>
    <w:rsid w:val="009F43A9"/>
    <w:rsid w:val="009F7D75"/>
    <w:rsid w:val="00A056EE"/>
    <w:rsid w:val="00A05801"/>
    <w:rsid w:val="00A11413"/>
    <w:rsid w:val="00A128A8"/>
    <w:rsid w:val="00A12DC0"/>
    <w:rsid w:val="00A13214"/>
    <w:rsid w:val="00A13EB7"/>
    <w:rsid w:val="00A16521"/>
    <w:rsid w:val="00A17612"/>
    <w:rsid w:val="00A21AB1"/>
    <w:rsid w:val="00A2261C"/>
    <w:rsid w:val="00A259C5"/>
    <w:rsid w:val="00A27F76"/>
    <w:rsid w:val="00A31CBB"/>
    <w:rsid w:val="00A36238"/>
    <w:rsid w:val="00A41495"/>
    <w:rsid w:val="00A427D1"/>
    <w:rsid w:val="00A431FE"/>
    <w:rsid w:val="00A44D92"/>
    <w:rsid w:val="00A45483"/>
    <w:rsid w:val="00A535AA"/>
    <w:rsid w:val="00A540AC"/>
    <w:rsid w:val="00A55A73"/>
    <w:rsid w:val="00A65082"/>
    <w:rsid w:val="00A67ED2"/>
    <w:rsid w:val="00A7224B"/>
    <w:rsid w:val="00A72D29"/>
    <w:rsid w:val="00A73F23"/>
    <w:rsid w:val="00A744F7"/>
    <w:rsid w:val="00A751AC"/>
    <w:rsid w:val="00A752A3"/>
    <w:rsid w:val="00A755DF"/>
    <w:rsid w:val="00A80EB2"/>
    <w:rsid w:val="00A84F2D"/>
    <w:rsid w:val="00A92794"/>
    <w:rsid w:val="00A93706"/>
    <w:rsid w:val="00A94A85"/>
    <w:rsid w:val="00AA04B4"/>
    <w:rsid w:val="00AA2897"/>
    <w:rsid w:val="00AA37FA"/>
    <w:rsid w:val="00AA7EE4"/>
    <w:rsid w:val="00AB048C"/>
    <w:rsid w:val="00AB1DE3"/>
    <w:rsid w:val="00AB255F"/>
    <w:rsid w:val="00AC3468"/>
    <w:rsid w:val="00AC3A04"/>
    <w:rsid w:val="00AC4140"/>
    <w:rsid w:val="00AC73DF"/>
    <w:rsid w:val="00AD20C9"/>
    <w:rsid w:val="00AD4F6D"/>
    <w:rsid w:val="00AD5465"/>
    <w:rsid w:val="00AD54A8"/>
    <w:rsid w:val="00AD7D05"/>
    <w:rsid w:val="00AE1971"/>
    <w:rsid w:val="00AE2489"/>
    <w:rsid w:val="00AF04BD"/>
    <w:rsid w:val="00AF5BA4"/>
    <w:rsid w:val="00AF5F32"/>
    <w:rsid w:val="00AF6C9D"/>
    <w:rsid w:val="00AF7116"/>
    <w:rsid w:val="00AF79C4"/>
    <w:rsid w:val="00B00440"/>
    <w:rsid w:val="00B00AE9"/>
    <w:rsid w:val="00B00B52"/>
    <w:rsid w:val="00B013C6"/>
    <w:rsid w:val="00B0330B"/>
    <w:rsid w:val="00B13141"/>
    <w:rsid w:val="00B131DE"/>
    <w:rsid w:val="00B15004"/>
    <w:rsid w:val="00B1559B"/>
    <w:rsid w:val="00B15E84"/>
    <w:rsid w:val="00B17707"/>
    <w:rsid w:val="00B209BF"/>
    <w:rsid w:val="00B214E2"/>
    <w:rsid w:val="00B23EF3"/>
    <w:rsid w:val="00B2560F"/>
    <w:rsid w:val="00B25823"/>
    <w:rsid w:val="00B267D4"/>
    <w:rsid w:val="00B27E28"/>
    <w:rsid w:val="00B32177"/>
    <w:rsid w:val="00B327AF"/>
    <w:rsid w:val="00B43A3F"/>
    <w:rsid w:val="00B45348"/>
    <w:rsid w:val="00B45544"/>
    <w:rsid w:val="00B51D60"/>
    <w:rsid w:val="00B51EF6"/>
    <w:rsid w:val="00B547C8"/>
    <w:rsid w:val="00B55DE9"/>
    <w:rsid w:val="00B57A70"/>
    <w:rsid w:val="00B6648B"/>
    <w:rsid w:val="00B673CE"/>
    <w:rsid w:val="00B75851"/>
    <w:rsid w:val="00B931F4"/>
    <w:rsid w:val="00B935E1"/>
    <w:rsid w:val="00B962DA"/>
    <w:rsid w:val="00B97E49"/>
    <w:rsid w:val="00BA1FB7"/>
    <w:rsid w:val="00BB195C"/>
    <w:rsid w:val="00BB3D6C"/>
    <w:rsid w:val="00BB3FCF"/>
    <w:rsid w:val="00BB5A5A"/>
    <w:rsid w:val="00BB7901"/>
    <w:rsid w:val="00BC0806"/>
    <w:rsid w:val="00BC0BC3"/>
    <w:rsid w:val="00BC140A"/>
    <w:rsid w:val="00BC1C1D"/>
    <w:rsid w:val="00BC32CB"/>
    <w:rsid w:val="00BC4021"/>
    <w:rsid w:val="00BC54FC"/>
    <w:rsid w:val="00BC77EC"/>
    <w:rsid w:val="00BC7C56"/>
    <w:rsid w:val="00BD235D"/>
    <w:rsid w:val="00BD2ECE"/>
    <w:rsid w:val="00BD5FF2"/>
    <w:rsid w:val="00BD6F9A"/>
    <w:rsid w:val="00BE0889"/>
    <w:rsid w:val="00BE1C9D"/>
    <w:rsid w:val="00BE2A9F"/>
    <w:rsid w:val="00BE3643"/>
    <w:rsid w:val="00BF111A"/>
    <w:rsid w:val="00BF3674"/>
    <w:rsid w:val="00BF7287"/>
    <w:rsid w:val="00C06302"/>
    <w:rsid w:val="00C07667"/>
    <w:rsid w:val="00C23A67"/>
    <w:rsid w:val="00C26C01"/>
    <w:rsid w:val="00C30A0A"/>
    <w:rsid w:val="00C320C6"/>
    <w:rsid w:val="00C33C2B"/>
    <w:rsid w:val="00C406DD"/>
    <w:rsid w:val="00C41785"/>
    <w:rsid w:val="00C41E4F"/>
    <w:rsid w:val="00C45524"/>
    <w:rsid w:val="00C47FB4"/>
    <w:rsid w:val="00C511AB"/>
    <w:rsid w:val="00C54C4F"/>
    <w:rsid w:val="00C56332"/>
    <w:rsid w:val="00C60177"/>
    <w:rsid w:val="00C607E3"/>
    <w:rsid w:val="00C60A45"/>
    <w:rsid w:val="00C633CE"/>
    <w:rsid w:val="00C654BE"/>
    <w:rsid w:val="00C6641F"/>
    <w:rsid w:val="00C72D52"/>
    <w:rsid w:val="00C73FA9"/>
    <w:rsid w:val="00C77DDD"/>
    <w:rsid w:val="00C838F8"/>
    <w:rsid w:val="00C8509C"/>
    <w:rsid w:val="00C8746E"/>
    <w:rsid w:val="00C87D5B"/>
    <w:rsid w:val="00C919D6"/>
    <w:rsid w:val="00C9266C"/>
    <w:rsid w:val="00C9318C"/>
    <w:rsid w:val="00C94045"/>
    <w:rsid w:val="00C964DA"/>
    <w:rsid w:val="00CA2525"/>
    <w:rsid w:val="00CA273E"/>
    <w:rsid w:val="00CA2CFD"/>
    <w:rsid w:val="00CA3D42"/>
    <w:rsid w:val="00CB2098"/>
    <w:rsid w:val="00CB295D"/>
    <w:rsid w:val="00CB3A3C"/>
    <w:rsid w:val="00CB55FE"/>
    <w:rsid w:val="00CB5C02"/>
    <w:rsid w:val="00CB7085"/>
    <w:rsid w:val="00CC0BD2"/>
    <w:rsid w:val="00CC3DB2"/>
    <w:rsid w:val="00CC511A"/>
    <w:rsid w:val="00CC64CF"/>
    <w:rsid w:val="00CD24AB"/>
    <w:rsid w:val="00CD4563"/>
    <w:rsid w:val="00CD7994"/>
    <w:rsid w:val="00CE0399"/>
    <w:rsid w:val="00CE0ED9"/>
    <w:rsid w:val="00CE22A6"/>
    <w:rsid w:val="00CE2AC2"/>
    <w:rsid w:val="00CE581D"/>
    <w:rsid w:val="00CE6606"/>
    <w:rsid w:val="00CE78AB"/>
    <w:rsid w:val="00CF0644"/>
    <w:rsid w:val="00CF4EEF"/>
    <w:rsid w:val="00D0196A"/>
    <w:rsid w:val="00D03EC3"/>
    <w:rsid w:val="00D06998"/>
    <w:rsid w:val="00D1122E"/>
    <w:rsid w:val="00D1199D"/>
    <w:rsid w:val="00D12310"/>
    <w:rsid w:val="00D14607"/>
    <w:rsid w:val="00D164CA"/>
    <w:rsid w:val="00D17580"/>
    <w:rsid w:val="00D17605"/>
    <w:rsid w:val="00D1777B"/>
    <w:rsid w:val="00D2158F"/>
    <w:rsid w:val="00D21F55"/>
    <w:rsid w:val="00D25347"/>
    <w:rsid w:val="00D261E9"/>
    <w:rsid w:val="00D27A64"/>
    <w:rsid w:val="00D3342C"/>
    <w:rsid w:val="00D33715"/>
    <w:rsid w:val="00D3373B"/>
    <w:rsid w:val="00D34AA0"/>
    <w:rsid w:val="00D36D6B"/>
    <w:rsid w:val="00D36F45"/>
    <w:rsid w:val="00D43547"/>
    <w:rsid w:val="00D56D8A"/>
    <w:rsid w:val="00D61049"/>
    <w:rsid w:val="00D624A6"/>
    <w:rsid w:val="00D6433C"/>
    <w:rsid w:val="00D6569F"/>
    <w:rsid w:val="00D72A41"/>
    <w:rsid w:val="00D72C8A"/>
    <w:rsid w:val="00D754C6"/>
    <w:rsid w:val="00D806FF"/>
    <w:rsid w:val="00D83772"/>
    <w:rsid w:val="00D84607"/>
    <w:rsid w:val="00D91473"/>
    <w:rsid w:val="00DA5D48"/>
    <w:rsid w:val="00DA694F"/>
    <w:rsid w:val="00DB4F95"/>
    <w:rsid w:val="00DB5A7E"/>
    <w:rsid w:val="00DB6564"/>
    <w:rsid w:val="00DB65CE"/>
    <w:rsid w:val="00DB7B13"/>
    <w:rsid w:val="00DB7C0A"/>
    <w:rsid w:val="00DC0779"/>
    <w:rsid w:val="00DC1FD5"/>
    <w:rsid w:val="00DD09FC"/>
    <w:rsid w:val="00DD2319"/>
    <w:rsid w:val="00DD5BCB"/>
    <w:rsid w:val="00DD64D3"/>
    <w:rsid w:val="00DE0A48"/>
    <w:rsid w:val="00DE20FB"/>
    <w:rsid w:val="00DE21D0"/>
    <w:rsid w:val="00DE59AE"/>
    <w:rsid w:val="00DE5E2A"/>
    <w:rsid w:val="00DE63F5"/>
    <w:rsid w:val="00DE6C29"/>
    <w:rsid w:val="00DE700D"/>
    <w:rsid w:val="00DF038D"/>
    <w:rsid w:val="00DF0BE8"/>
    <w:rsid w:val="00DF3B01"/>
    <w:rsid w:val="00E110F3"/>
    <w:rsid w:val="00E13687"/>
    <w:rsid w:val="00E13CC3"/>
    <w:rsid w:val="00E1584B"/>
    <w:rsid w:val="00E262DB"/>
    <w:rsid w:val="00E27C11"/>
    <w:rsid w:val="00E31C12"/>
    <w:rsid w:val="00E3335D"/>
    <w:rsid w:val="00E33F43"/>
    <w:rsid w:val="00E34E43"/>
    <w:rsid w:val="00E36852"/>
    <w:rsid w:val="00E40DBA"/>
    <w:rsid w:val="00E40FDB"/>
    <w:rsid w:val="00E43D42"/>
    <w:rsid w:val="00E45DFF"/>
    <w:rsid w:val="00E47781"/>
    <w:rsid w:val="00E52D2D"/>
    <w:rsid w:val="00E5379D"/>
    <w:rsid w:val="00E61E65"/>
    <w:rsid w:val="00E63CC7"/>
    <w:rsid w:val="00E6628C"/>
    <w:rsid w:val="00E66E28"/>
    <w:rsid w:val="00E72022"/>
    <w:rsid w:val="00E740C0"/>
    <w:rsid w:val="00E74913"/>
    <w:rsid w:val="00E765AB"/>
    <w:rsid w:val="00E80512"/>
    <w:rsid w:val="00E81468"/>
    <w:rsid w:val="00E819F3"/>
    <w:rsid w:val="00E85368"/>
    <w:rsid w:val="00E907EB"/>
    <w:rsid w:val="00E922AD"/>
    <w:rsid w:val="00EA0F1F"/>
    <w:rsid w:val="00EA17BD"/>
    <w:rsid w:val="00EA2A93"/>
    <w:rsid w:val="00EA3A34"/>
    <w:rsid w:val="00EA5BCE"/>
    <w:rsid w:val="00EA769E"/>
    <w:rsid w:val="00EA7BA6"/>
    <w:rsid w:val="00EB126A"/>
    <w:rsid w:val="00EB337B"/>
    <w:rsid w:val="00EB4826"/>
    <w:rsid w:val="00EB4F34"/>
    <w:rsid w:val="00EC2797"/>
    <w:rsid w:val="00EC2FD2"/>
    <w:rsid w:val="00EC32EE"/>
    <w:rsid w:val="00EC3323"/>
    <w:rsid w:val="00EC3A9B"/>
    <w:rsid w:val="00EC6561"/>
    <w:rsid w:val="00ED0498"/>
    <w:rsid w:val="00ED18DF"/>
    <w:rsid w:val="00ED7A80"/>
    <w:rsid w:val="00EE32FB"/>
    <w:rsid w:val="00EE4DD9"/>
    <w:rsid w:val="00EF18DB"/>
    <w:rsid w:val="00EF2303"/>
    <w:rsid w:val="00EF400A"/>
    <w:rsid w:val="00EF67BB"/>
    <w:rsid w:val="00EF6FEC"/>
    <w:rsid w:val="00F025BE"/>
    <w:rsid w:val="00F062DE"/>
    <w:rsid w:val="00F063E4"/>
    <w:rsid w:val="00F06673"/>
    <w:rsid w:val="00F067DE"/>
    <w:rsid w:val="00F13BA6"/>
    <w:rsid w:val="00F13E58"/>
    <w:rsid w:val="00F20EB1"/>
    <w:rsid w:val="00F219DA"/>
    <w:rsid w:val="00F21D19"/>
    <w:rsid w:val="00F24EC1"/>
    <w:rsid w:val="00F2608E"/>
    <w:rsid w:val="00F303E2"/>
    <w:rsid w:val="00F306CF"/>
    <w:rsid w:val="00F32F64"/>
    <w:rsid w:val="00F37459"/>
    <w:rsid w:val="00F41870"/>
    <w:rsid w:val="00F4595F"/>
    <w:rsid w:val="00F50F9C"/>
    <w:rsid w:val="00F53D1B"/>
    <w:rsid w:val="00F54AFE"/>
    <w:rsid w:val="00F571B4"/>
    <w:rsid w:val="00F6286C"/>
    <w:rsid w:val="00F65057"/>
    <w:rsid w:val="00F65945"/>
    <w:rsid w:val="00F733A9"/>
    <w:rsid w:val="00F7438C"/>
    <w:rsid w:val="00F75685"/>
    <w:rsid w:val="00F81003"/>
    <w:rsid w:val="00F81689"/>
    <w:rsid w:val="00F95825"/>
    <w:rsid w:val="00F9670D"/>
    <w:rsid w:val="00FA1585"/>
    <w:rsid w:val="00FA1A9B"/>
    <w:rsid w:val="00FA3331"/>
    <w:rsid w:val="00FA5EE1"/>
    <w:rsid w:val="00FA7139"/>
    <w:rsid w:val="00FB0229"/>
    <w:rsid w:val="00FB29AD"/>
    <w:rsid w:val="00FB2A4C"/>
    <w:rsid w:val="00FB2DD3"/>
    <w:rsid w:val="00FB38EC"/>
    <w:rsid w:val="00FB6B1A"/>
    <w:rsid w:val="00FC0E7A"/>
    <w:rsid w:val="00FC2C71"/>
    <w:rsid w:val="00FC2D51"/>
    <w:rsid w:val="00FC63A7"/>
    <w:rsid w:val="00FD0340"/>
    <w:rsid w:val="00FD364D"/>
    <w:rsid w:val="00FD4573"/>
    <w:rsid w:val="00FD5797"/>
    <w:rsid w:val="00FD5CA2"/>
    <w:rsid w:val="00FE0B8F"/>
    <w:rsid w:val="00FE34AB"/>
    <w:rsid w:val="00FF450B"/>
    <w:rsid w:val="00FF5C14"/>
    <w:rsid w:val="38735B15"/>
    <w:rsid w:val="3DFB5F2D"/>
    <w:rsid w:val="4D4AD58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F821E"/>
  <w15:chartTrackingRefBased/>
  <w15:docId w15:val="{AF93219D-CF75-409D-9CFA-612410B7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C9D"/>
    <w:pPr>
      <w:widowControl w:val="0"/>
      <w:autoSpaceDE w:val="0"/>
      <w:autoSpaceDN w:val="0"/>
    </w:pPr>
    <w:rPr>
      <w:rFonts w:ascii="Arial" w:eastAsia="Tahoma" w:hAnsi="Arial" w:cs="Tahoma"/>
      <w:sz w:val="22"/>
      <w:szCs w:val="22"/>
      <w:lang w:val="en-US" w:bidi="en-US"/>
    </w:rPr>
  </w:style>
  <w:style w:type="paragraph" w:styleId="Heading1">
    <w:name w:val="heading 1"/>
    <w:basedOn w:val="Normal"/>
    <w:link w:val="Heading1Char"/>
    <w:uiPriority w:val="9"/>
    <w:qFormat/>
    <w:rsid w:val="00D25347"/>
    <w:pPr>
      <w:spacing w:before="101"/>
      <w:ind w:right="128"/>
      <w:outlineLvl w:val="0"/>
    </w:pPr>
    <w:rPr>
      <w:rFonts w:eastAsia="Maiandra GD"/>
      <w:b/>
      <w:sz w:val="28"/>
      <w:szCs w:val="24"/>
      <w:lang w:val="en-GB"/>
    </w:rPr>
  </w:style>
  <w:style w:type="paragraph" w:styleId="Heading2">
    <w:name w:val="heading 2"/>
    <w:basedOn w:val="Normal"/>
    <w:link w:val="Heading2Char"/>
    <w:uiPriority w:val="9"/>
    <w:unhideWhenUsed/>
    <w:qFormat/>
    <w:rsid w:val="00BE1C9D"/>
    <w:pPr>
      <w:ind w:right="110"/>
      <w:outlineLvl w:val="1"/>
    </w:pPr>
    <w:rPr>
      <w:rFonts w:eastAsia="Calibri" w:cs="Calibri"/>
      <w:b/>
      <w:bCs/>
      <w:sz w:val="24"/>
    </w:rPr>
  </w:style>
  <w:style w:type="paragraph" w:styleId="Heading3">
    <w:name w:val="heading 3"/>
    <w:basedOn w:val="Normal"/>
    <w:next w:val="Normal"/>
    <w:link w:val="Heading3Char"/>
    <w:uiPriority w:val="9"/>
    <w:unhideWhenUsed/>
    <w:qFormat/>
    <w:rsid w:val="00132003"/>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D2E7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347"/>
    <w:rPr>
      <w:rFonts w:ascii="Tahoma" w:eastAsia="Maiandra GD" w:hAnsi="Tahoma" w:cs="Tahoma"/>
      <w:b/>
      <w:sz w:val="28"/>
      <w:lang w:bidi="en-US"/>
    </w:rPr>
  </w:style>
  <w:style w:type="character" w:customStyle="1" w:styleId="Heading2Char">
    <w:name w:val="Heading 2 Char"/>
    <w:basedOn w:val="DefaultParagraphFont"/>
    <w:link w:val="Heading2"/>
    <w:uiPriority w:val="9"/>
    <w:rsid w:val="00BE1C9D"/>
    <w:rPr>
      <w:rFonts w:ascii="Arial" w:eastAsia="Calibri" w:hAnsi="Arial" w:cs="Calibri"/>
      <w:b/>
      <w:bCs/>
      <w:szCs w:val="22"/>
      <w:lang w:val="en-US" w:bidi="en-US"/>
    </w:rPr>
  </w:style>
  <w:style w:type="paragraph" w:styleId="BodyText">
    <w:name w:val="Body Text"/>
    <w:basedOn w:val="Normal"/>
    <w:link w:val="BodyTextChar"/>
    <w:uiPriority w:val="1"/>
    <w:qFormat/>
    <w:rsid w:val="00792764"/>
    <w:rPr>
      <w:rFonts w:ascii="Calibri" w:eastAsia="Calibri" w:hAnsi="Calibri" w:cs="Calibri"/>
    </w:rPr>
  </w:style>
  <w:style w:type="character" w:customStyle="1" w:styleId="BodyTextChar">
    <w:name w:val="Body Text Char"/>
    <w:basedOn w:val="DefaultParagraphFont"/>
    <w:link w:val="BodyText"/>
    <w:uiPriority w:val="1"/>
    <w:rsid w:val="00792764"/>
    <w:rPr>
      <w:rFonts w:ascii="Calibri" w:eastAsia="Calibri" w:hAnsi="Calibri" w:cs="Calibri"/>
      <w:sz w:val="22"/>
      <w:szCs w:val="22"/>
      <w:lang w:val="en-US" w:bidi="en-US"/>
    </w:rPr>
  </w:style>
  <w:style w:type="paragraph" w:styleId="NormalWeb">
    <w:name w:val="Normal (Web)"/>
    <w:basedOn w:val="Normal"/>
    <w:uiPriority w:val="99"/>
    <w:unhideWhenUsed/>
    <w:rsid w:val="00792764"/>
    <w:pPr>
      <w:widowControl/>
      <w:autoSpaceDE/>
      <w:autoSpaceDN/>
      <w:spacing w:before="100" w:beforeAutospacing="1" w:after="100" w:afterAutospacing="1"/>
    </w:pPr>
    <w:rPr>
      <w:rFonts w:ascii="Times New Roman" w:eastAsia="Times New Roman" w:hAnsi="Times New Roman" w:cs="Times New Roman"/>
      <w:szCs w:val="24"/>
      <w:lang w:val="en-GB" w:eastAsia="en-GB" w:bidi="ar-SA"/>
    </w:rPr>
  </w:style>
  <w:style w:type="character" w:styleId="Hyperlink">
    <w:name w:val="Hyperlink"/>
    <w:basedOn w:val="DefaultParagraphFont"/>
    <w:uiPriority w:val="99"/>
    <w:unhideWhenUsed/>
    <w:rsid w:val="00792764"/>
    <w:rPr>
      <w:color w:val="0563C1" w:themeColor="hyperlink"/>
      <w:u w:val="single"/>
    </w:rPr>
  </w:style>
  <w:style w:type="paragraph" w:styleId="ListParagraph">
    <w:name w:val="List Paragraph"/>
    <w:basedOn w:val="Normal"/>
    <w:uiPriority w:val="34"/>
    <w:qFormat/>
    <w:rsid w:val="00792764"/>
    <w:pPr>
      <w:ind w:left="720"/>
      <w:contextualSpacing/>
    </w:pPr>
  </w:style>
  <w:style w:type="table" w:styleId="TableGrid">
    <w:name w:val="Table Grid"/>
    <w:basedOn w:val="TableNormal"/>
    <w:uiPriority w:val="59"/>
    <w:rsid w:val="007927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A1322"/>
    <w:pPr>
      <w:tabs>
        <w:tab w:val="left" w:pos="440"/>
        <w:tab w:val="right" w:leader="dot" w:pos="9016"/>
      </w:tabs>
      <w:spacing w:before="120"/>
    </w:pPr>
    <w:rPr>
      <w:rFonts w:cs="Arial"/>
      <w:noProof/>
      <w:szCs w:val="24"/>
    </w:rPr>
  </w:style>
  <w:style w:type="paragraph" w:styleId="TOC2">
    <w:name w:val="toc 2"/>
    <w:basedOn w:val="Normal"/>
    <w:next w:val="Normal"/>
    <w:autoRedefine/>
    <w:uiPriority w:val="39"/>
    <w:unhideWhenUsed/>
    <w:rsid w:val="00FF450B"/>
    <w:pPr>
      <w:tabs>
        <w:tab w:val="right" w:leader="dot" w:pos="9016"/>
      </w:tabs>
      <w:spacing w:before="120"/>
      <w:ind w:left="220"/>
    </w:pPr>
    <w:rPr>
      <w:rFonts w:asciiTheme="minorHAnsi" w:hAnsiTheme="minorHAnsi" w:cstheme="minorHAnsi"/>
      <w:noProof/>
      <w:color w:val="000000" w:themeColor="text1"/>
      <w:lang w:val="en-GB"/>
    </w:rPr>
  </w:style>
  <w:style w:type="paragraph" w:styleId="FootnoteText">
    <w:name w:val="footnote text"/>
    <w:basedOn w:val="Normal"/>
    <w:link w:val="FootnoteTextChar"/>
    <w:uiPriority w:val="99"/>
    <w:unhideWhenUsed/>
    <w:rsid w:val="00792764"/>
    <w:rPr>
      <w:sz w:val="20"/>
      <w:szCs w:val="20"/>
    </w:rPr>
  </w:style>
  <w:style w:type="character" w:customStyle="1" w:styleId="FootnoteTextChar">
    <w:name w:val="Footnote Text Char"/>
    <w:basedOn w:val="DefaultParagraphFont"/>
    <w:link w:val="FootnoteText"/>
    <w:uiPriority w:val="99"/>
    <w:rsid w:val="00792764"/>
    <w:rPr>
      <w:rFonts w:ascii="Tahoma" w:eastAsia="Tahoma" w:hAnsi="Tahoma" w:cs="Tahoma"/>
      <w:sz w:val="20"/>
      <w:szCs w:val="20"/>
      <w:lang w:val="en-US" w:bidi="en-US"/>
    </w:rPr>
  </w:style>
  <w:style w:type="character" w:styleId="FootnoteReference">
    <w:name w:val="footnote reference"/>
    <w:basedOn w:val="DefaultParagraphFont"/>
    <w:uiPriority w:val="99"/>
    <w:semiHidden/>
    <w:unhideWhenUsed/>
    <w:rsid w:val="00792764"/>
    <w:rPr>
      <w:vertAlign w:val="superscript"/>
    </w:rPr>
  </w:style>
  <w:style w:type="character" w:customStyle="1" w:styleId="apple-converted-space">
    <w:name w:val="apple-converted-space"/>
    <w:basedOn w:val="DefaultParagraphFont"/>
    <w:rsid w:val="00792764"/>
  </w:style>
  <w:style w:type="character" w:styleId="Strong">
    <w:name w:val="Strong"/>
    <w:basedOn w:val="DefaultParagraphFont"/>
    <w:uiPriority w:val="22"/>
    <w:qFormat/>
    <w:rsid w:val="00792764"/>
    <w:rPr>
      <w:b/>
      <w:bCs/>
    </w:rPr>
  </w:style>
  <w:style w:type="paragraph" w:styleId="Header">
    <w:name w:val="header"/>
    <w:basedOn w:val="Normal"/>
    <w:link w:val="HeaderChar"/>
    <w:uiPriority w:val="99"/>
    <w:unhideWhenUsed/>
    <w:rsid w:val="00A92794"/>
    <w:pPr>
      <w:tabs>
        <w:tab w:val="center" w:pos="4513"/>
        <w:tab w:val="right" w:pos="9026"/>
      </w:tabs>
    </w:pPr>
  </w:style>
  <w:style w:type="character" w:customStyle="1" w:styleId="HeaderChar">
    <w:name w:val="Header Char"/>
    <w:basedOn w:val="DefaultParagraphFont"/>
    <w:link w:val="Header"/>
    <w:uiPriority w:val="99"/>
    <w:rsid w:val="00A92794"/>
    <w:rPr>
      <w:rFonts w:ascii="Tahoma" w:eastAsia="Tahoma" w:hAnsi="Tahoma" w:cs="Tahoma"/>
      <w:sz w:val="22"/>
      <w:szCs w:val="22"/>
      <w:lang w:val="en-US" w:bidi="en-US"/>
    </w:rPr>
  </w:style>
  <w:style w:type="paragraph" w:styleId="Footer">
    <w:name w:val="footer"/>
    <w:basedOn w:val="Normal"/>
    <w:link w:val="FooterChar"/>
    <w:uiPriority w:val="99"/>
    <w:unhideWhenUsed/>
    <w:rsid w:val="00A92794"/>
    <w:pPr>
      <w:tabs>
        <w:tab w:val="center" w:pos="4513"/>
        <w:tab w:val="right" w:pos="9026"/>
      </w:tabs>
    </w:pPr>
  </w:style>
  <w:style w:type="character" w:customStyle="1" w:styleId="FooterChar">
    <w:name w:val="Footer Char"/>
    <w:basedOn w:val="DefaultParagraphFont"/>
    <w:link w:val="Footer"/>
    <w:uiPriority w:val="99"/>
    <w:rsid w:val="00A92794"/>
    <w:rPr>
      <w:rFonts w:ascii="Tahoma" w:eastAsia="Tahoma" w:hAnsi="Tahoma" w:cs="Tahoma"/>
      <w:sz w:val="22"/>
      <w:szCs w:val="22"/>
      <w:lang w:val="en-US" w:bidi="en-US"/>
    </w:rPr>
  </w:style>
  <w:style w:type="character" w:styleId="UnresolvedMention">
    <w:name w:val="Unresolved Mention"/>
    <w:basedOn w:val="DefaultParagraphFont"/>
    <w:uiPriority w:val="99"/>
    <w:semiHidden/>
    <w:unhideWhenUsed/>
    <w:rsid w:val="0006304A"/>
    <w:rPr>
      <w:color w:val="605E5C"/>
      <w:shd w:val="clear" w:color="auto" w:fill="E1DFDD"/>
    </w:rPr>
  </w:style>
  <w:style w:type="paragraph" w:styleId="TOCHeading">
    <w:name w:val="TOC Heading"/>
    <w:basedOn w:val="Heading1"/>
    <w:next w:val="Normal"/>
    <w:uiPriority w:val="39"/>
    <w:unhideWhenUsed/>
    <w:qFormat/>
    <w:rsid w:val="00AA2897"/>
    <w:pPr>
      <w:keepNext/>
      <w:keepLines/>
      <w:widowControl/>
      <w:autoSpaceDE/>
      <w:autoSpaceDN/>
      <w:spacing w:before="480" w:line="276" w:lineRule="auto"/>
      <w:ind w:right="0"/>
      <w:outlineLvl w:val="9"/>
    </w:pPr>
    <w:rPr>
      <w:rFonts w:asciiTheme="majorHAnsi" w:eastAsiaTheme="majorEastAsia" w:hAnsiTheme="majorHAnsi" w:cstheme="majorBidi"/>
      <w:bCs/>
      <w:color w:val="2F5496" w:themeColor="accent1" w:themeShade="BF"/>
      <w:szCs w:val="28"/>
      <w:lang w:val="en-US" w:bidi="ar-SA"/>
    </w:rPr>
  </w:style>
  <w:style w:type="paragraph" w:styleId="TOC3">
    <w:name w:val="toc 3"/>
    <w:basedOn w:val="Normal"/>
    <w:next w:val="Normal"/>
    <w:autoRedefine/>
    <w:uiPriority w:val="39"/>
    <w:unhideWhenUsed/>
    <w:rsid w:val="00AA2897"/>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AA2897"/>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AA2897"/>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AA2897"/>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AA2897"/>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AA2897"/>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AA2897"/>
    <w:pPr>
      <w:ind w:left="1760"/>
    </w:pPr>
    <w:rPr>
      <w:rFonts w:asciiTheme="minorHAnsi" w:hAnsiTheme="minorHAnsi" w:cstheme="minorHAnsi"/>
      <w:sz w:val="20"/>
      <w:szCs w:val="20"/>
    </w:rPr>
  </w:style>
  <w:style w:type="character" w:styleId="CommentReference">
    <w:name w:val="annotation reference"/>
    <w:basedOn w:val="DefaultParagraphFont"/>
    <w:uiPriority w:val="99"/>
    <w:semiHidden/>
    <w:unhideWhenUsed/>
    <w:rsid w:val="00752F2E"/>
    <w:rPr>
      <w:sz w:val="16"/>
      <w:szCs w:val="16"/>
    </w:rPr>
  </w:style>
  <w:style w:type="paragraph" w:styleId="CommentText">
    <w:name w:val="annotation text"/>
    <w:basedOn w:val="Normal"/>
    <w:link w:val="CommentTextChar"/>
    <w:uiPriority w:val="99"/>
    <w:semiHidden/>
    <w:unhideWhenUsed/>
    <w:rsid w:val="00752F2E"/>
    <w:rPr>
      <w:sz w:val="20"/>
      <w:szCs w:val="20"/>
    </w:rPr>
  </w:style>
  <w:style w:type="character" w:customStyle="1" w:styleId="CommentTextChar">
    <w:name w:val="Comment Text Char"/>
    <w:basedOn w:val="DefaultParagraphFont"/>
    <w:link w:val="CommentText"/>
    <w:uiPriority w:val="99"/>
    <w:semiHidden/>
    <w:rsid w:val="00752F2E"/>
    <w:rPr>
      <w:rFonts w:ascii="Tahoma" w:eastAsia="Tahoma" w:hAnsi="Tahoma" w:cs="Tahoma"/>
      <w:sz w:val="20"/>
      <w:szCs w:val="20"/>
      <w:lang w:val="en-US" w:bidi="en-US"/>
    </w:rPr>
  </w:style>
  <w:style w:type="paragraph" w:styleId="CommentSubject">
    <w:name w:val="annotation subject"/>
    <w:basedOn w:val="CommentText"/>
    <w:next w:val="CommentText"/>
    <w:link w:val="CommentSubjectChar"/>
    <w:uiPriority w:val="99"/>
    <w:semiHidden/>
    <w:unhideWhenUsed/>
    <w:rsid w:val="00752F2E"/>
    <w:rPr>
      <w:b/>
      <w:bCs/>
    </w:rPr>
  </w:style>
  <w:style w:type="character" w:customStyle="1" w:styleId="CommentSubjectChar">
    <w:name w:val="Comment Subject Char"/>
    <w:basedOn w:val="CommentTextChar"/>
    <w:link w:val="CommentSubject"/>
    <w:uiPriority w:val="99"/>
    <w:semiHidden/>
    <w:rsid w:val="00752F2E"/>
    <w:rPr>
      <w:rFonts w:ascii="Tahoma" w:eastAsia="Tahoma" w:hAnsi="Tahoma" w:cs="Tahoma"/>
      <w:b/>
      <w:bCs/>
      <w:sz w:val="20"/>
      <w:szCs w:val="20"/>
      <w:lang w:val="en-US" w:bidi="en-US"/>
    </w:rPr>
  </w:style>
  <w:style w:type="paragraph" w:styleId="Revision">
    <w:name w:val="Revision"/>
    <w:hidden/>
    <w:uiPriority w:val="99"/>
    <w:semiHidden/>
    <w:rsid w:val="00EA0F1F"/>
    <w:rPr>
      <w:rFonts w:ascii="Tahoma" w:eastAsia="Tahoma" w:hAnsi="Tahoma" w:cs="Tahoma"/>
      <w:szCs w:val="22"/>
      <w:lang w:val="en-US" w:bidi="en-US"/>
    </w:rPr>
  </w:style>
  <w:style w:type="character" w:styleId="PageNumber">
    <w:name w:val="page number"/>
    <w:basedOn w:val="DefaultParagraphFont"/>
    <w:uiPriority w:val="99"/>
    <w:semiHidden/>
    <w:unhideWhenUsed/>
    <w:rsid w:val="006D278C"/>
  </w:style>
  <w:style w:type="character" w:styleId="FollowedHyperlink">
    <w:name w:val="FollowedHyperlink"/>
    <w:basedOn w:val="DefaultParagraphFont"/>
    <w:uiPriority w:val="99"/>
    <w:semiHidden/>
    <w:unhideWhenUsed/>
    <w:rsid w:val="00A755DF"/>
    <w:rPr>
      <w:color w:val="954F72" w:themeColor="followedHyperlink"/>
      <w:u w:val="single"/>
    </w:rPr>
  </w:style>
  <w:style w:type="character" w:customStyle="1" w:styleId="Heading3Char">
    <w:name w:val="Heading 3 Char"/>
    <w:basedOn w:val="DefaultParagraphFont"/>
    <w:link w:val="Heading3"/>
    <w:uiPriority w:val="9"/>
    <w:rsid w:val="00132003"/>
    <w:rPr>
      <w:rFonts w:asciiTheme="majorHAnsi" w:eastAsiaTheme="majorEastAsia" w:hAnsiTheme="majorHAnsi" w:cstheme="majorBidi"/>
      <w:color w:val="1F3763" w:themeColor="accent1" w:themeShade="7F"/>
      <w:lang w:val="en-US" w:bidi="en-US"/>
    </w:rPr>
  </w:style>
  <w:style w:type="character" w:styleId="Emphasis">
    <w:name w:val="Emphasis"/>
    <w:basedOn w:val="DefaultParagraphFont"/>
    <w:uiPriority w:val="20"/>
    <w:qFormat/>
    <w:rsid w:val="00A13EB7"/>
    <w:rPr>
      <w:i/>
      <w:iCs/>
    </w:rPr>
  </w:style>
  <w:style w:type="character" w:customStyle="1" w:styleId="Heading4Char">
    <w:name w:val="Heading 4 Char"/>
    <w:basedOn w:val="DefaultParagraphFont"/>
    <w:link w:val="Heading4"/>
    <w:uiPriority w:val="9"/>
    <w:semiHidden/>
    <w:rsid w:val="001D2E72"/>
    <w:rPr>
      <w:rFonts w:asciiTheme="majorHAnsi" w:eastAsiaTheme="majorEastAsia" w:hAnsiTheme="majorHAnsi" w:cstheme="majorBidi"/>
      <w:i/>
      <w:iCs/>
      <w:color w:val="2F5496" w:themeColor="accent1" w:themeShade="BF"/>
      <w:szCs w:val="22"/>
      <w:lang w:val="en-US" w:bidi="en-US"/>
    </w:rPr>
  </w:style>
  <w:style w:type="paragraph" w:customStyle="1" w:styleId="pdq2pgselectionanchorcontainer">
    <w:name w:val="pdq2pg_selectionanchorcontainer"/>
    <w:basedOn w:val="Normal"/>
    <w:rsid w:val="001D2E72"/>
    <w:pPr>
      <w:widowControl/>
      <w:autoSpaceDE/>
      <w:autoSpaceDN/>
      <w:spacing w:before="100" w:beforeAutospacing="1" w:after="100" w:afterAutospacing="1"/>
    </w:pPr>
    <w:rPr>
      <w:rFonts w:ascii="Times New Roman" w:eastAsia="Times New Roman" w:hAnsi="Times New Roman" w:cs="Times New Roman"/>
      <w:szCs w:val="24"/>
      <w:lang w:val="en-GB" w:eastAsia="en-GB" w:bidi="ar-SA"/>
    </w:rPr>
  </w:style>
  <w:style w:type="paragraph" w:customStyle="1" w:styleId="Default">
    <w:name w:val="Default"/>
    <w:rsid w:val="00E72022"/>
    <w:pPr>
      <w:widowControl w:val="0"/>
      <w:autoSpaceDE w:val="0"/>
      <w:autoSpaceDN w:val="0"/>
      <w:adjustRightInd w:val="0"/>
    </w:pPr>
    <w:rPr>
      <w:rFonts w:ascii="Arial" w:eastAsia="Times New Roman"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61591">
      <w:bodyDiv w:val="1"/>
      <w:marLeft w:val="0"/>
      <w:marRight w:val="0"/>
      <w:marTop w:val="0"/>
      <w:marBottom w:val="0"/>
      <w:divBdr>
        <w:top w:val="none" w:sz="0" w:space="0" w:color="auto"/>
        <w:left w:val="none" w:sz="0" w:space="0" w:color="auto"/>
        <w:bottom w:val="none" w:sz="0" w:space="0" w:color="auto"/>
        <w:right w:val="none" w:sz="0" w:space="0" w:color="auto"/>
      </w:divBdr>
      <w:divsChild>
        <w:div w:id="946347120">
          <w:marLeft w:val="0"/>
          <w:marRight w:val="0"/>
          <w:marTop w:val="0"/>
          <w:marBottom w:val="0"/>
          <w:divBdr>
            <w:top w:val="none" w:sz="0" w:space="0" w:color="auto"/>
            <w:left w:val="none" w:sz="0" w:space="0" w:color="auto"/>
            <w:bottom w:val="none" w:sz="0" w:space="0" w:color="auto"/>
            <w:right w:val="none" w:sz="0" w:space="0" w:color="auto"/>
          </w:divBdr>
          <w:divsChild>
            <w:div w:id="1193226105">
              <w:marLeft w:val="0"/>
              <w:marRight w:val="0"/>
              <w:marTop w:val="0"/>
              <w:marBottom w:val="0"/>
              <w:divBdr>
                <w:top w:val="none" w:sz="0" w:space="0" w:color="auto"/>
                <w:left w:val="none" w:sz="0" w:space="0" w:color="auto"/>
                <w:bottom w:val="none" w:sz="0" w:space="0" w:color="auto"/>
                <w:right w:val="none" w:sz="0" w:space="0" w:color="auto"/>
              </w:divBdr>
              <w:divsChild>
                <w:div w:id="142738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47962">
      <w:bodyDiv w:val="1"/>
      <w:marLeft w:val="0"/>
      <w:marRight w:val="0"/>
      <w:marTop w:val="0"/>
      <w:marBottom w:val="0"/>
      <w:divBdr>
        <w:top w:val="none" w:sz="0" w:space="0" w:color="auto"/>
        <w:left w:val="none" w:sz="0" w:space="0" w:color="auto"/>
        <w:bottom w:val="none" w:sz="0" w:space="0" w:color="auto"/>
        <w:right w:val="none" w:sz="0" w:space="0" w:color="auto"/>
      </w:divBdr>
      <w:divsChild>
        <w:div w:id="871721261">
          <w:marLeft w:val="0"/>
          <w:marRight w:val="0"/>
          <w:marTop w:val="0"/>
          <w:marBottom w:val="0"/>
          <w:divBdr>
            <w:top w:val="none" w:sz="0" w:space="0" w:color="auto"/>
            <w:left w:val="none" w:sz="0" w:space="0" w:color="auto"/>
            <w:bottom w:val="none" w:sz="0" w:space="0" w:color="auto"/>
            <w:right w:val="none" w:sz="0" w:space="0" w:color="auto"/>
          </w:divBdr>
          <w:divsChild>
            <w:div w:id="1257254289">
              <w:marLeft w:val="0"/>
              <w:marRight w:val="0"/>
              <w:marTop w:val="0"/>
              <w:marBottom w:val="0"/>
              <w:divBdr>
                <w:top w:val="none" w:sz="0" w:space="0" w:color="auto"/>
                <w:left w:val="none" w:sz="0" w:space="0" w:color="auto"/>
                <w:bottom w:val="none" w:sz="0" w:space="0" w:color="auto"/>
                <w:right w:val="none" w:sz="0" w:space="0" w:color="auto"/>
              </w:divBdr>
              <w:divsChild>
                <w:div w:id="10769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40216">
      <w:bodyDiv w:val="1"/>
      <w:marLeft w:val="0"/>
      <w:marRight w:val="0"/>
      <w:marTop w:val="0"/>
      <w:marBottom w:val="0"/>
      <w:divBdr>
        <w:top w:val="none" w:sz="0" w:space="0" w:color="auto"/>
        <w:left w:val="none" w:sz="0" w:space="0" w:color="auto"/>
        <w:bottom w:val="none" w:sz="0" w:space="0" w:color="auto"/>
        <w:right w:val="none" w:sz="0" w:space="0" w:color="auto"/>
      </w:divBdr>
    </w:div>
    <w:div w:id="98067073">
      <w:bodyDiv w:val="1"/>
      <w:marLeft w:val="0"/>
      <w:marRight w:val="0"/>
      <w:marTop w:val="0"/>
      <w:marBottom w:val="0"/>
      <w:divBdr>
        <w:top w:val="none" w:sz="0" w:space="0" w:color="auto"/>
        <w:left w:val="none" w:sz="0" w:space="0" w:color="auto"/>
        <w:bottom w:val="none" w:sz="0" w:space="0" w:color="auto"/>
        <w:right w:val="none" w:sz="0" w:space="0" w:color="auto"/>
      </w:divBdr>
      <w:divsChild>
        <w:div w:id="1055927136">
          <w:marLeft w:val="0"/>
          <w:marRight w:val="0"/>
          <w:marTop w:val="0"/>
          <w:marBottom w:val="0"/>
          <w:divBdr>
            <w:top w:val="none" w:sz="0" w:space="0" w:color="auto"/>
            <w:left w:val="none" w:sz="0" w:space="0" w:color="auto"/>
            <w:bottom w:val="none" w:sz="0" w:space="0" w:color="auto"/>
            <w:right w:val="none" w:sz="0" w:space="0" w:color="auto"/>
          </w:divBdr>
          <w:divsChild>
            <w:div w:id="1195924421">
              <w:marLeft w:val="0"/>
              <w:marRight w:val="0"/>
              <w:marTop w:val="0"/>
              <w:marBottom w:val="0"/>
              <w:divBdr>
                <w:top w:val="none" w:sz="0" w:space="0" w:color="auto"/>
                <w:left w:val="none" w:sz="0" w:space="0" w:color="auto"/>
                <w:bottom w:val="none" w:sz="0" w:space="0" w:color="auto"/>
                <w:right w:val="none" w:sz="0" w:space="0" w:color="auto"/>
              </w:divBdr>
              <w:divsChild>
                <w:div w:id="164358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5448">
      <w:bodyDiv w:val="1"/>
      <w:marLeft w:val="0"/>
      <w:marRight w:val="0"/>
      <w:marTop w:val="0"/>
      <w:marBottom w:val="0"/>
      <w:divBdr>
        <w:top w:val="none" w:sz="0" w:space="0" w:color="auto"/>
        <w:left w:val="none" w:sz="0" w:space="0" w:color="auto"/>
        <w:bottom w:val="none" w:sz="0" w:space="0" w:color="auto"/>
        <w:right w:val="none" w:sz="0" w:space="0" w:color="auto"/>
      </w:divBdr>
      <w:divsChild>
        <w:div w:id="2056390610">
          <w:marLeft w:val="0"/>
          <w:marRight w:val="0"/>
          <w:marTop w:val="0"/>
          <w:marBottom w:val="0"/>
          <w:divBdr>
            <w:top w:val="none" w:sz="0" w:space="0" w:color="auto"/>
            <w:left w:val="none" w:sz="0" w:space="0" w:color="auto"/>
            <w:bottom w:val="none" w:sz="0" w:space="0" w:color="auto"/>
            <w:right w:val="none" w:sz="0" w:space="0" w:color="auto"/>
          </w:divBdr>
          <w:divsChild>
            <w:div w:id="1847669853">
              <w:marLeft w:val="0"/>
              <w:marRight w:val="0"/>
              <w:marTop w:val="0"/>
              <w:marBottom w:val="0"/>
              <w:divBdr>
                <w:top w:val="none" w:sz="0" w:space="0" w:color="auto"/>
                <w:left w:val="none" w:sz="0" w:space="0" w:color="auto"/>
                <w:bottom w:val="none" w:sz="0" w:space="0" w:color="auto"/>
                <w:right w:val="none" w:sz="0" w:space="0" w:color="auto"/>
              </w:divBdr>
              <w:divsChild>
                <w:div w:id="306711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64290">
      <w:bodyDiv w:val="1"/>
      <w:marLeft w:val="0"/>
      <w:marRight w:val="0"/>
      <w:marTop w:val="0"/>
      <w:marBottom w:val="0"/>
      <w:divBdr>
        <w:top w:val="none" w:sz="0" w:space="0" w:color="auto"/>
        <w:left w:val="none" w:sz="0" w:space="0" w:color="auto"/>
        <w:bottom w:val="none" w:sz="0" w:space="0" w:color="auto"/>
        <w:right w:val="none" w:sz="0" w:space="0" w:color="auto"/>
      </w:divBdr>
    </w:div>
    <w:div w:id="151606853">
      <w:bodyDiv w:val="1"/>
      <w:marLeft w:val="0"/>
      <w:marRight w:val="0"/>
      <w:marTop w:val="0"/>
      <w:marBottom w:val="0"/>
      <w:divBdr>
        <w:top w:val="none" w:sz="0" w:space="0" w:color="auto"/>
        <w:left w:val="none" w:sz="0" w:space="0" w:color="auto"/>
        <w:bottom w:val="none" w:sz="0" w:space="0" w:color="auto"/>
        <w:right w:val="none" w:sz="0" w:space="0" w:color="auto"/>
      </w:divBdr>
      <w:divsChild>
        <w:div w:id="345787958">
          <w:marLeft w:val="0"/>
          <w:marRight w:val="0"/>
          <w:marTop w:val="0"/>
          <w:marBottom w:val="0"/>
          <w:divBdr>
            <w:top w:val="single" w:sz="2" w:space="0" w:color="auto"/>
            <w:left w:val="single" w:sz="2" w:space="0" w:color="auto"/>
            <w:bottom w:val="single" w:sz="6" w:space="0" w:color="auto"/>
            <w:right w:val="single" w:sz="2" w:space="0" w:color="auto"/>
          </w:divBdr>
          <w:divsChild>
            <w:div w:id="975986278">
              <w:marLeft w:val="0"/>
              <w:marRight w:val="0"/>
              <w:marTop w:val="100"/>
              <w:marBottom w:val="100"/>
              <w:divBdr>
                <w:top w:val="single" w:sz="2" w:space="0" w:color="D9D9E3"/>
                <w:left w:val="single" w:sz="2" w:space="0" w:color="D9D9E3"/>
                <w:bottom w:val="single" w:sz="2" w:space="0" w:color="D9D9E3"/>
                <w:right w:val="single" w:sz="2" w:space="0" w:color="D9D9E3"/>
              </w:divBdr>
              <w:divsChild>
                <w:div w:id="1530030225">
                  <w:marLeft w:val="0"/>
                  <w:marRight w:val="0"/>
                  <w:marTop w:val="0"/>
                  <w:marBottom w:val="0"/>
                  <w:divBdr>
                    <w:top w:val="single" w:sz="2" w:space="0" w:color="D9D9E3"/>
                    <w:left w:val="single" w:sz="2" w:space="0" w:color="D9D9E3"/>
                    <w:bottom w:val="single" w:sz="2" w:space="0" w:color="D9D9E3"/>
                    <w:right w:val="single" w:sz="2" w:space="0" w:color="D9D9E3"/>
                  </w:divBdr>
                  <w:divsChild>
                    <w:div w:id="252249895">
                      <w:marLeft w:val="0"/>
                      <w:marRight w:val="0"/>
                      <w:marTop w:val="0"/>
                      <w:marBottom w:val="0"/>
                      <w:divBdr>
                        <w:top w:val="single" w:sz="2" w:space="0" w:color="D9D9E3"/>
                        <w:left w:val="single" w:sz="2" w:space="0" w:color="D9D9E3"/>
                        <w:bottom w:val="single" w:sz="2" w:space="0" w:color="D9D9E3"/>
                        <w:right w:val="single" w:sz="2" w:space="0" w:color="D9D9E3"/>
                      </w:divBdr>
                      <w:divsChild>
                        <w:div w:id="1276057535">
                          <w:marLeft w:val="0"/>
                          <w:marRight w:val="0"/>
                          <w:marTop w:val="0"/>
                          <w:marBottom w:val="0"/>
                          <w:divBdr>
                            <w:top w:val="single" w:sz="2" w:space="0" w:color="D9D9E3"/>
                            <w:left w:val="single" w:sz="2" w:space="0" w:color="D9D9E3"/>
                            <w:bottom w:val="single" w:sz="2" w:space="0" w:color="D9D9E3"/>
                            <w:right w:val="single" w:sz="2" w:space="0" w:color="D9D9E3"/>
                          </w:divBdr>
                          <w:divsChild>
                            <w:div w:id="21291534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70267729">
      <w:bodyDiv w:val="1"/>
      <w:marLeft w:val="0"/>
      <w:marRight w:val="0"/>
      <w:marTop w:val="0"/>
      <w:marBottom w:val="0"/>
      <w:divBdr>
        <w:top w:val="none" w:sz="0" w:space="0" w:color="auto"/>
        <w:left w:val="none" w:sz="0" w:space="0" w:color="auto"/>
        <w:bottom w:val="none" w:sz="0" w:space="0" w:color="auto"/>
        <w:right w:val="none" w:sz="0" w:space="0" w:color="auto"/>
      </w:divBdr>
    </w:div>
    <w:div w:id="177621727">
      <w:bodyDiv w:val="1"/>
      <w:marLeft w:val="0"/>
      <w:marRight w:val="0"/>
      <w:marTop w:val="0"/>
      <w:marBottom w:val="0"/>
      <w:divBdr>
        <w:top w:val="none" w:sz="0" w:space="0" w:color="auto"/>
        <w:left w:val="none" w:sz="0" w:space="0" w:color="auto"/>
        <w:bottom w:val="none" w:sz="0" w:space="0" w:color="auto"/>
        <w:right w:val="none" w:sz="0" w:space="0" w:color="auto"/>
      </w:divBdr>
    </w:div>
    <w:div w:id="237791375">
      <w:bodyDiv w:val="1"/>
      <w:marLeft w:val="0"/>
      <w:marRight w:val="0"/>
      <w:marTop w:val="0"/>
      <w:marBottom w:val="0"/>
      <w:divBdr>
        <w:top w:val="none" w:sz="0" w:space="0" w:color="auto"/>
        <w:left w:val="none" w:sz="0" w:space="0" w:color="auto"/>
        <w:bottom w:val="none" w:sz="0" w:space="0" w:color="auto"/>
        <w:right w:val="none" w:sz="0" w:space="0" w:color="auto"/>
      </w:divBdr>
      <w:divsChild>
        <w:div w:id="1496922223">
          <w:marLeft w:val="0"/>
          <w:marRight w:val="0"/>
          <w:marTop w:val="0"/>
          <w:marBottom w:val="0"/>
          <w:divBdr>
            <w:top w:val="none" w:sz="0" w:space="0" w:color="auto"/>
            <w:left w:val="none" w:sz="0" w:space="0" w:color="auto"/>
            <w:bottom w:val="none" w:sz="0" w:space="0" w:color="auto"/>
            <w:right w:val="none" w:sz="0" w:space="0" w:color="auto"/>
          </w:divBdr>
          <w:divsChild>
            <w:div w:id="747189147">
              <w:marLeft w:val="0"/>
              <w:marRight w:val="0"/>
              <w:marTop w:val="0"/>
              <w:marBottom w:val="0"/>
              <w:divBdr>
                <w:top w:val="none" w:sz="0" w:space="0" w:color="auto"/>
                <w:left w:val="none" w:sz="0" w:space="0" w:color="auto"/>
                <w:bottom w:val="none" w:sz="0" w:space="0" w:color="auto"/>
                <w:right w:val="none" w:sz="0" w:space="0" w:color="auto"/>
              </w:divBdr>
              <w:divsChild>
                <w:div w:id="135642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568856">
      <w:bodyDiv w:val="1"/>
      <w:marLeft w:val="0"/>
      <w:marRight w:val="0"/>
      <w:marTop w:val="0"/>
      <w:marBottom w:val="0"/>
      <w:divBdr>
        <w:top w:val="none" w:sz="0" w:space="0" w:color="auto"/>
        <w:left w:val="none" w:sz="0" w:space="0" w:color="auto"/>
        <w:bottom w:val="none" w:sz="0" w:space="0" w:color="auto"/>
        <w:right w:val="none" w:sz="0" w:space="0" w:color="auto"/>
      </w:divBdr>
      <w:divsChild>
        <w:div w:id="416295753">
          <w:marLeft w:val="0"/>
          <w:marRight w:val="0"/>
          <w:marTop w:val="0"/>
          <w:marBottom w:val="0"/>
          <w:divBdr>
            <w:top w:val="none" w:sz="0" w:space="0" w:color="auto"/>
            <w:left w:val="none" w:sz="0" w:space="0" w:color="auto"/>
            <w:bottom w:val="none" w:sz="0" w:space="0" w:color="auto"/>
            <w:right w:val="none" w:sz="0" w:space="0" w:color="auto"/>
          </w:divBdr>
          <w:divsChild>
            <w:div w:id="130103017">
              <w:marLeft w:val="0"/>
              <w:marRight w:val="0"/>
              <w:marTop w:val="0"/>
              <w:marBottom w:val="0"/>
              <w:divBdr>
                <w:top w:val="none" w:sz="0" w:space="0" w:color="auto"/>
                <w:left w:val="none" w:sz="0" w:space="0" w:color="auto"/>
                <w:bottom w:val="none" w:sz="0" w:space="0" w:color="auto"/>
                <w:right w:val="none" w:sz="0" w:space="0" w:color="auto"/>
              </w:divBdr>
              <w:divsChild>
                <w:div w:id="43571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2466782">
      <w:bodyDiv w:val="1"/>
      <w:marLeft w:val="0"/>
      <w:marRight w:val="0"/>
      <w:marTop w:val="0"/>
      <w:marBottom w:val="0"/>
      <w:divBdr>
        <w:top w:val="none" w:sz="0" w:space="0" w:color="auto"/>
        <w:left w:val="none" w:sz="0" w:space="0" w:color="auto"/>
        <w:bottom w:val="none" w:sz="0" w:space="0" w:color="auto"/>
        <w:right w:val="none" w:sz="0" w:space="0" w:color="auto"/>
      </w:divBdr>
      <w:divsChild>
        <w:div w:id="1696884940">
          <w:marLeft w:val="0"/>
          <w:marRight w:val="0"/>
          <w:marTop w:val="0"/>
          <w:marBottom w:val="0"/>
          <w:divBdr>
            <w:top w:val="none" w:sz="0" w:space="0" w:color="auto"/>
            <w:left w:val="none" w:sz="0" w:space="0" w:color="auto"/>
            <w:bottom w:val="none" w:sz="0" w:space="0" w:color="auto"/>
            <w:right w:val="none" w:sz="0" w:space="0" w:color="auto"/>
          </w:divBdr>
          <w:divsChild>
            <w:div w:id="1331567320">
              <w:marLeft w:val="0"/>
              <w:marRight w:val="0"/>
              <w:marTop w:val="0"/>
              <w:marBottom w:val="0"/>
              <w:divBdr>
                <w:top w:val="none" w:sz="0" w:space="0" w:color="auto"/>
                <w:left w:val="none" w:sz="0" w:space="0" w:color="auto"/>
                <w:bottom w:val="none" w:sz="0" w:space="0" w:color="auto"/>
                <w:right w:val="none" w:sz="0" w:space="0" w:color="auto"/>
              </w:divBdr>
              <w:divsChild>
                <w:div w:id="20307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898732">
      <w:bodyDiv w:val="1"/>
      <w:marLeft w:val="0"/>
      <w:marRight w:val="0"/>
      <w:marTop w:val="0"/>
      <w:marBottom w:val="0"/>
      <w:divBdr>
        <w:top w:val="none" w:sz="0" w:space="0" w:color="auto"/>
        <w:left w:val="none" w:sz="0" w:space="0" w:color="auto"/>
        <w:bottom w:val="none" w:sz="0" w:space="0" w:color="auto"/>
        <w:right w:val="none" w:sz="0" w:space="0" w:color="auto"/>
      </w:divBdr>
    </w:div>
    <w:div w:id="334771313">
      <w:bodyDiv w:val="1"/>
      <w:marLeft w:val="0"/>
      <w:marRight w:val="0"/>
      <w:marTop w:val="0"/>
      <w:marBottom w:val="0"/>
      <w:divBdr>
        <w:top w:val="none" w:sz="0" w:space="0" w:color="auto"/>
        <w:left w:val="none" w:sz="0" w:space="0" w:color="auto"/>
        <w:bottom w:val="none" w:sz="0" w:space="0" w:color="auto"/>
        <w:right w:val="none" w:sz="0" w:space="0" w:color="auto"/>
      </w:divBdr>
      <w:divsChild>
        <w:div w:id="1466503046">
          <w:marLeft w:val="0"/>
          <w:marRight w:val="0"/>
          <w:marTop w:val="0"/>
          <w:marBottom w:val="0"/>
          <w:divBdr>
            <w:top w:val="none" w:sz="0" w:space="0" w:color="auto"/>
            <w:left w:val="none" w:sz="0" w:space="0" w:color="auto"/>
            <w:bottom w:val="none" w:sz="0" w:space="0" w:color="auto"/>
            <w:right w:val="none" w:sz="0" w:space="0" w:color="auto"/>
          </w:divBdr>
          <w:divsChild>
            <w:div w:id="627124452">
              <w:marLeft w:val="0"/>
              <w:marRight w:val="0"/>
              <w:marTop w:val="0"/>
              <w:marBottom w:val="0"/>
              <w:divBdr>
                <w:top w:val="none" w:sz="0" w:space="0" w:color="auto"/>
                <w:left w:val="none" w:sz="0" w:space="0" w:color="auto"/>
                <w:bottom w:val="none" w:sz="0" w:space="0" w:color="auto"/>
                <w:right w:val="none" w:sz="0" w:space="0" w:color="auto"/>
              </w:divBdr>
              <w:divsChild>
                <w:div w:id="60673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39620">
      <w:bodyDiv w:val="1"/>
      <w:marLeft w:val="0"/>
      <w:marRight w:val="0"/>
      <w:marTop w:val="0"/>
      <w:marBottom w:val="0"/>
      <w:divBdr>
        <w:top w:val="none" w:sz="0" w:space="0" w:color="auto"/>
        <w:left w:val="none" w:sz="0" w:space="0" w:color="auto"/>
        <w:bottom w:val="none" w:sz="0" w:space="0" w:color="auto"/>
        <w:right w:val="none" w:sz="0" w:space="0" w:color="auto"/>
      </w:divBdr>
      <w:divsChild>
        <w:div w:id="132259112">
          <w:marLeft w:val="0"/>
          <w:marRight w:val="0"/>
          <w:marTop w:val="0"/>
          <w:marBottom w:val="0"/>
          <w:divBdr>
            <w:top w:val="none" w:sz="0" w:space="0" w:color="auto"/>
            <w:left w:val="none" w:sz="0" w:space="0" w:color="auto"/>
            <w:bottom w:val="none" w:sz="0" w:space="0" w:color="auto"/>
            <w:right w:val="none" w:sz="0" w:space="0" w:color="auto"/>
          </w:divBdr>
          <w:divsChild>
            <w:div w:id="1905291329">
              <w:marLeft w:val="0"/>
              <w:marRight w:val="0"/>
              <w:marTop w:val="0"/>
              <w:marBottom w:val="0"/>
              <w:divBdr>
                <w:top w:val="none" w:sz="0" w:space="0" w:color="auto"/>
                <w:left w:val="none" w:sz="0" w:space="0" w:color="auto"/>
                <w:bottom w:val="none" w:sz="0" w:space="0" w:color="auto"/>
                <w:right w:val="none" w:sz="0" w:space="0" w:color="auto"/>
              </w:divBdr>
              <w:divsChild>
                <w:div w:id="179247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025721">
      <w:bodyDiv w:val="1"/>
      <w:marLeft w:val="0"/>
      <w:marRight w:val="0"/>
      <w:marTop w:val="0"/>
      <w:marBottom w:val="0"/>
      <w:divBdr>
        <w:top w:val="none" w:sz="0" w:space="0" w:color="auto"/>
        <w:left w:val="none" w:sz="0" w:space="0" w:color="auto"/>
        <w:bottom w:val="none" w:sz="0" w:space="0" w:color="auto"/>
        <w:right w:val="none" w:sz="0" w:space="0" w:color="auto"/>
      </w:divBdr>
      <w:divsChild>
        <w:div w:id="2058121561">
          <w:marLeft w:val="0"/>
          <w:marRight w:val="0"/>
          <w:marTop w:val="0"/>
          <w:marBottom w:val="0"/>
          <w:divBdr>
            <w:top w:val="none" w:sz="0" w:space="0" w:color="auto"/>
            <w:left w:val="none" w:sz="0" w:space="0" w:color="auto"/>
            <w:bottom w:val="none" w:sz="0" w:space="0" w:color="auto"/>
            <w:right w:val="none" w:sz="0" w:space="0" w:color="auto"/>
          </w:divBdr>
          <w:divsChild>
            <w:div w:id="445004914">
              <w:marLeft w:val="0"/>
              <w:marRight w:val="0"/>
              <w:marTop w:val="0"/>
              <w:marBottom w:val="0"/>
              <w:divBdr>
                <w:top w:val="none" w:sz="0" w:space="0" w:color="auto"/>
                <w:left w:val="none" w:sz="0" w:space="0" w:color="auto"/>
                <w:bottom w:val="none" w:sz="0" w:space="0" w:color="auto"/>
                <w:right w:val="none" w:sz="0" w:space="0" w:color="auto"/>
              </w:divBdr>
              <w:divsChild>
                <w:div w:id="122252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968141">
      <w:bodyDiv w:val="1"/>
      <w:marLeft w:val="0"/>
      <w:marRight w:val="0"/>
      <w:marTop w:val="0"/>
      <w:marBottom w:val="0"/>
      <w:divBdr>
        <w:top w:val="none" w:sz="0" w:space="0" w:color="auto"/>
        <w:left w:val="none" w:sz="0" w:space="0" w:color="auto"/>
        <w:bottom w:val="none" w:sz="0" w:space="0" w:color="auto"/>
        <w:right w:val="none" w:sz="0" w:space="0" w:color="auto"/>
      </w:divBdr>
      <w:divsChild>
        <w:div w:id="1210074724">
          <w:marLeft w:val="0"/>
          <w:marRight w:val="0"/>
          <w:marTop w:val="0"/>
          <w:marBottom w:val="0"/>
          <w:divBdr>
            <w:top w:val="none" w:sz="0" w:space="0" w:color="auto"/>
            <w:left w:val="none" w:sz="0" w:space="0" w:color="auto"/>
            <w:bottom w:val="none" w:sz="0" w:space="0" w:color="auto"/>
            <w:right w:val="none" w:sz="0" w:space="0" w:color="auto"/>
          </w:divBdr>
          <w:divsChild>
            <w:div w:id="2099250985">
              <w:marLeft w:val="0"/>
              <w:marRight w:val="0"/>
              <w:marTop w:val="0"/>
              <w:marBottom w:val="0"/>
              <w:divBdr>
                <w:top w:val="none" w:sz="0" w:space="0" w:color="auto"/>
                <w:left w:val="none" w:sz="0" w:space="0" w:color="auto"/>
                <w:bottom w:val="none" w:sz="0" w:space="0" w:color="auto"/>
                <w:right w:val="none" w:sz="0" w:space="0" w:color="auto"/>
              </w:divBdr>
              <w:divsChild>
                <w:div w:id="88803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684485">
      <w:bodyDiv w:val="1"/>
      <w:marLeft w:val="0"/>
      <w:marRight w:val="0"/>
      <w:marTop w:val="0"/>
      <w:marBottom w:val="0"/>
      <w:divBdr>
        <w:top w:val="none" w:sz="0" w:space="0" w:color="auto"/>
        <w:left w:val="none" w:sz="0" w:space="0" w:color="auto"/>
        <w:bottom w:val="none" w:sz="0" w:space="0" w:color="auto"/>
        <w:right w:val="none" w:sz="0" w:space="0" w:color="auto"/>
      </w:divBdr>
    </w:div>
    <w:div w:id="502013855">
      <w:bodyDiv w:val="1"/>
      <w:marLeft w:val="0"/>
      <w:marRight w:val="0"/>
      <w:marTop w:val="0"/>
      <w:marBottom w:val="0"/>
      <w:divBdr>
        <w:top w:val="none" w:sz="0" w:space="0" w:color="auto"/>
        <w:left w:val="none" w:sz="0" w:space="0" w:color="auto"/>
        <w:bottom w:val="none" w:sz="0" w:space="0" w:color="auto"/>
        <w:right w:val="none" w:sz="0" w:space="0" w:color="auto"/>
      </w:divBdr>
      <w:divsChild>
        <w:div w:id="351805193">
          <w:marLeft w:val="0"/>
          <w:marRight w:val="0"/>
          <w:marTop w:val="0"/>
          <w:marBottom w:val="0"/>
          <w:divBdr>
            <w:top w:val="none" w:sz="0" w:space="0" w:color="auto"/>
            <w:left w:val="none" w:sz="0" w:space="0" w:color="auto"/>
            <w:bottom w:val="none" w:sz="0" w:space="0" w:color="auto"/>
            <w:right w:val="none" w:sz="0" w:space="0" w:color="auto"/>
          </w:divBdr>
          <w:divsChild>
            <w:div w:id="181938883">
              <w:marLeft w:val="0"/>
              <w:marRight w:val="0"/>
              <w:marTop w:val="0"/>
              <w:marBottom w:val="0"/>
              <w:divBdr>
                <w:top w:val="none" w:sz="0" w:space="0" w:color="auto"/>
                <w:left w:val="none" w:sz="0" w:space="0" w:color="auto"/>
                <w:bottom w:val="none" w:sz="0" w:space="0" w:color="auto"/>
                <w:right w:val="none" w:sz="0" w:space="0" w:color="auto"/>
              </w:divBdr>
              <w:divsChild>
                <w:div w:id="112488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20730">
      <w:bodyDiv w:val="1"/>
      <w:marLeft w:val="0"/>
      <w:marRight w:val="0"/>
      <w:marTop w:val="0"/>
      <w:marBottom w:val="0"/>
      <w:divBdr>
        <w:top w:val="none" w:sz="0" w:space="0" w:color="auto"/>
        <w:left w:val="none" w:sz="0" w:space="0" w:color="auto"/>
        <w:bottom w:val="none" w:sz="0" w:space="0" w:color="auto"/>
        <w:right w:val="none" w:sz="0" w:space="0" w:color="auto"/>
      </w:divBdr>
      <w:divsChild>
        <w:div w:id="394669553">
          <w:marLeft w:val="0"/>
          <w:marRight w:val="0"/>
          <w:marTop w:val="0"/>
          <w:marBottom w:val="0"/>
          <w:divBdr>
            <w:top w:val="none" w:sz="0" w:space="0" w:color="auto"/>
            <w:left w:val="none" w:sz="0" w:space="0" w:color="auto"/>
            <w:bottom w:val="none" w:sz="0" w:space="0" w:color="auto"/>
            <w:right w:val="none" w:sz="0" w:space="0" w:color="auto"/>
          </w:divBdr>
          <w:divsChild>
            <w:div w:id="2134857711">
              <w:marLeft w:val="0"/>
              <w:marRight w:val="0"/>
              <w:marTop w:val="0"/>
              <w:marBottom w:val="0"/>
              <w:divBdr>
                <w:top w:val="none" w:sz="0" w:space="0" w:color="auto"/>
                <w:left w:val="none" w:sz="0" w:space="0" w:color="auto"/>
                <w:bottom w:val="none" w:sz="0" w:space="0" w:color="auto"/>
                <w:right w:val="none" w:sz="0" w:space="0" w:color="auto"/>
              </w:divBdr>
              <w:divsChild>
                <w:div w:id="114793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401884">
      <w:bodyDiv w:val="1"/>
      <w:marLeft w:val="0"/>
      <w:marRight w:val="0"/>
      <w:marTop w:val="0"/>
      <w:marBottom w:val="0"/>
      <w:divBdr>
        <w:top w:val="none" w:sz="0" w:space="0" w:color="auto"/>
        <w:left w:val="none" w:sz="0" w:space="0" w:color="auto"/>
        <w:bottom w:val="none" w:sz="0" w:space="0" w:color="auto"/>
        <w:right w:val="none" w:sz="0" w:space="0" w:color="auto"/>
      </w:divBdr>
      <w:divsChild>
        <w:div w:id="1623226594">
          <w:marLeft w:val="0"/>
          <w:marRight w:val="0"/>
          <w:marTop w:val="0"/>
          <w:marBottom w:val="0"/>
          <w:divBdr>
            <w:top w:val="none" w:sz="0" w:space="0" w:color="auto"/>
            <w:left w:val="none" w:sz="0" w:space="0" w:color="auto"/>
            <w:bottom w:val="none" w:sz="0" w:space="0" w:color="auto"/>
            <w:right w:val="none" w:sz="0" w:space="0" w:color="auto"/>
          </w:divBdr>
          <w:divsChild>
            <w:div w:id="1649284530">
              <w:marLeft w:val="0"/>
              <w:marRight w:val="0"/>
              <w:marTop w:val="0"/>
              <w:marBottom w:val="0"/>
              <w:divBdr>
                <w:top w:val="none" w:sz="0" w:space="0" w:color="auto"/>
                <w:left w:val="none" w:sz="0" w:space="0" w:color="auto"/>
                <w:bottom w:val="none" w:sz="0" w:space="0" w:color="auto"/>
                <w:right w:val="none" w:sz="0" w:space="0" w:color="auto"/>
              </w:divBdr>
              <w:divsChild>
                <w:div w:id="2111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7452763">
      <w:bodyDiv w:val="1"/>
      <w:marLeft w:val="0"/>
      <w:marRight w:val="0"/>
      <w:marTop w:val="0"/>
      <w:marBottom w:val="0"/>
      <w:divBdr>
        <w:top w:val="none" w:sz="0" w:space="0" w:color="auto"/>
        <w:left w:val="none" w:sz="0" w:space="0" w:color="auto"/>
        <w:bottom w:val="none" w:sz="0" w:space="0" w:color="auto"/>
        <w:right w:val="none" w:sz="0" w:space="0" w:color="auto"/>
      </w:divBdr>
      <w:divsChild>
        <w:div w:id="1177890490">
          <w:marLeft w:val="0"/>
          <w:marRight w:val="0"/>
          <w:marTop w:val="0"/>
          <w:marBottom w:val="0"/>
          <w:divBdr>
            <w:top w:val="none" w:sz="0" w:space="0" w:color="auto"/>
            <w:left w:val="none" w:sz="0" w:space="0" w:color="auto"/>
            <w:bottom w:val="none" w:sz="0" w:space="0" w:color="auto"/>
            <w:right w:val="none" w:sz="0" w:space="0" w:color="auto"/>
          </w:divBdr>
          <w:divsChild>
            <w:div w:id="1059859591">
              <w:marLeft w:val="0"/>
              <w:marRight w:val="0"/>
              <w:marTop w:val="0"/>
              <w:marBottom w:val="0"/>
              <w:divBdr>
                <w:top w:val="none" w:sz="0" w:space="0" w:color="auto"/>
                <w:left w:val="none" w:sz="0" w:space="0" w:color="auto"/>
                <w:bottom w:val="none" w:sz="0" w:space="0" w:color="auto"/>
                <w:right w:val="none" w:sz="0" w:space="0" w:color="auto"/>
              </w:divBdr>
              <w:divsChild>
                <w:div w:id="628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2993">
      <w:bodyDiv w:val="1"/>
      <w:marLeft w:val="0"/>
      <w:marRight w:val="0"/>
      <w:marTop w:val="0"/>
      <w:marBottom w:val="0"/>
      <w:divBdr>
        <w:top w:val="none" w:sz="0" w:space="0" w:color="auto"/>
        <w:left w:val="none" w:sz="0" w:space="0" w:color="auto"/>
        <w:bottom w:val="none" w:sz="0" w:space="0" w:color="auto"/>
        <w:right w:val="none" w:sz="0" w:space="0" w:color="auto"/>
      </w:divBdr>
    </w:div>
    <w:div w:id="567348365">
      <w:bodyDiv w:val="1"/>
      <w:marLeft w:val="0"/>
      <w:marRight w:val="0"/>
      <w:marTop w:val="0"/>
      <w:marBottom w:val="0"/>
      <w:divBdr>
        <w:top w:val="none" w:sz="0" w:space="0" w:color="auto"/>
        <w:left w:val="none" w:sz="0" w:space="0" w:color="auto"/>
        <w:bottom w:val="none" w:sz="0" w:space="0" w:color="auto"/>
        <w:right w:val="none" w:sz="0" w:space="0" w:color="auto"/>
      </w:divBdr>
      <w:divsChild>
        <w:div w:id="311640500">
          <w:marLeft w:val="0"/>
          <w:marRight w:val="0"/>
          <w:marTop w:val="0"/>
          <w:marBottom w:val="0"/>
          <w:divBdr>
            <w:top w:val="none" w:sz="0" w:space="0" w:color="auto"/>
            <w:left w:val="none" w:sz="0" w:space="0" w:color="auto"/>
            <w:bottom w:val="none" w:sz="0" w:space="0" w:color="auto"/>
            <w:right w:val="none" w:sz="0" w:space="0" w:color="auto"/>
          </w:divBdr>
          <w:divsChild>
            <w:div w:id="2016833397">
              <w:marLeft w:val="0"/>
              <w:marRight w:val="0"/>
              <w:marTop w:val="0"/>
              <w:marBottom w:val="0"/>
              <w:divBdr>
                <w:top w:val="none" w:sz="0" w:space="0" w:color="auto"/>
                <w:left w:val="none" w:sz="0" w:space="0" w:color="auto"/>
                <w:bottom w:val="none" w:sz="0" w:space="0" w:color="auto"/>
                <w:right w:val="none" w:sz="0" w:space="0" w:color="auto"/>
              </w:divBdr>
              <w:divsChild>
                <w:div w:id="52876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819918">
      <w:bodyDiv w:val="1"/>
      <w:marLeft w:val="0"/>
      <w:marRight w:val="0"/>
      <w:marTop w:val="0"/>
      <w:marBottom w:val="0"/>
      <w:divBdr>
        <w:top w:val="none" w:sz="0" w:space="0" w:color="auto"/>
        <w:left w:val="none" w:sz="0" w:space="0" w:color="auto"/>
        <w:bottom w:val="none" w:sz="0" w:space="0" w:color="auto"/>
        <w:right w:val="none" w:sz="0" w:space="0" w:color="auto"/>
      </w:divBdr>
      <w:divsChild>
        <w:div w:id="1374189077">
          <w:marLeft w:val="0"/>
          <w:marRight w:val="0"/>
          <w:marTop w:val="0"/>
          <w:marBottom w:val="0"/>
          <w:divBdr>
            <w:top w:val="none" w:sz="0" w:space="0" w:color="auto"/>
            <w:left w:val="none" w:sz="0" w:space="0" w:color="auto"/>
            <w:bottom w:val="none" w:sz="0" w:space="0" w:color="auto"/>
            <w:right w:val="none" w:sz="0" w:space="0" w:color="auto"/>
          </w:divBdr>
          <w:divsChild>
            <w:div w:id="149103097">
              <w:marLeft w:val="0"/>
              <w:marRight w:val="0"/>
              <w:marTop w:val="0"/>
              <w:marBottom w:val="0"/>
              <w:divBdr>
                <w:top w:val="none" w:sz="0" w:space="0" w:color="auto"/>
                <w:left w:val="none" w:sz="0" w:space="0" w:color="auto"/>
                <w:bottom w:val="none" w:sz="0" w:space="0" w:color="auto"/>
                <w:right w:val="none" w:sz="0" w:space="0" w:color="auto"/>
              </w:divBdr>
              <w:divsChild>
                <w:div w:id="154286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024265">
      <w:bodyDiv w:val="1"/>
      <w:marLeft w:val="0"/>
      <w:marRight w:val="0"/>
      <w:marTop w:val="0"/>
      <w:marBottom w:val="0"/>
      <w:divBdr>
        <w:top w:val="none" w:sz="0" w:space="0" w:color="auto"/>
        <w:left w:val="none" w:sz="0" w:space="0" w:color="auto"/>
        <w:bottom w:val="none" w:sz="0" w:space="0" w:color="auto"/>
        <w:right w:val="none" w:sz="0" w:space="0" w:color="auto"/>
      </w:divBdr>
      <w:divsChild>
        <w:div w:id="211230399">
          <w:marLeft w:val="0"/>
          <w:marRight w:val="0"/>
          <w:marTop w:val="0"/>
          <w:marBottom w:val="0"/>
          <w:divBdr>
            <w:top w:val="none" w:sz="0" w:space="0" w:color="auto"/>
            <w:left w:val="none" w:sz="0" w:space="0" w:color="auto"/>
            <w:bottom w:val="none" w:sz="0" w:space="0" w:color="auto"/>
            <w:right w:val="none" w:sz="0" w:space="0" w:color="auto"/>
          </w:divBdr>
          <w:divsChild>
            <w:div w:id="64839030">
              <w:marLeft w:val="0"/>
              <w:marRight w:val="0"/>
              <w:marTop w:val="0"/>
              <w:marBottom w:val="0"/>
              <w:divBdr>
                <w:top w:val="none" w:sz="0" w:space="0" w:color="auto"/>
                <w:left w:val="none" w:sz="0" w:space="0" w:color="auto"/>
                <w:bottom w:val="none" w:sz="0" w:space="0" w:color="auto"/>
                <w:right w:val="none" w:sz="0" w:space="0" w:color="auto"/>
              </w:divBdr>
              <w:divsChild>
                <w:div w:id="892231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058861">
      <w:bodyDiv w:val="1"/>
      <w:marLeft w:val="0"/>
      <w:marRight w:val="0"/>
      <w:marTop w:val="0"/>
      <w:marBottom w:val="0"/>
      <w:divBdr>
        <w:top w:val="none" w:sz="0" w:space="0" w:color="auto"/>
        <w:left w:val="none" w:sz="0" w:space="0" w:color="auto"/>
        <w:bottom w:val="none" w:sz="0" w:space="0" w:color="auto"/>
        <w:right w:val="none" w:sz="0" w:space="0" w:color="auto"/>
      </w:divBdr>
    </w:div>
    <w:div w:id="693002508">
      <w:bodyDiv w:val="1"/>
      <w:marLeft w:val="0"/>
      <w:marRight w:val="0"/>
      <w:marTop w:val="0"/>
      <w:marBottom w:val="0"/>
      <w:divBdr>
        <w:top w:val="none" w:sz="0" w:space="0" w:color="auto"/>
        <w:left w:val="none" w:sz="0" w:space="0" w:color="auto"/>
        <w:bottom w:val="none" w:sz="0" w:space="0" w:color="auto"/>
        <w:right w:val="none" w:sz="0" w:space="0" w:color="auto"/>
      </w:divBdr>
      <w:divsChild>
        <w:div w:id="322050808">
          <w:marLeft w:val="0"/>
          <w:marRight w:val="0"/>
          <w:marTop w:val="0"/>
          <w:marBottom w:val="0"/>
          <w:divBdr>
            <w:top w:val="none" w:sz="0" w:space="0" w:color="auto"/>
            <w:left w:val="none" w:sz="0" w:space="0" w:color="auto"/>
            <w:bottom w:val="none" w:sz="0" w:space="0" w:color="auto"/>
            <w:right w:val="none" w:sz="0" w:space="0" w:color="auto"/>
          </w:divBdr>
          <w:divsChild>
            <w:div w:id="524830555">
              <w:marLeft w:val="0"/>
              <w:marRight w:val="0"/>
              <w:marTop w:val="0"/>
              <w:marBottom w:val="0"/>
              <w:divBdr>
                <w:top w:val="none" w:sz="0" w:space="0" w:color="auto"/>
                <w:left w:val="none" w:sz="0" w:space="0" w:color="auto"/>
                <w:bottom w:val="none" w:sz="0" w:space="0" w:color="auto"/>
                <w:right w:val="none" w:sz="0" w:space="0" w:color="auto"/>
              </w:divBdr>
              <w:divsChild>
                <w:div w:id="17495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453393">
      <w:bodyDiv w:val="1"/>
      <w:marLeft w:val="0"/>
      <w:marRight w:val="0"/>
      <w:marTop w:val="0"/>
      <w:marBottom w:val="0"/>
      <w:divBdr>
        <w:top w:val="none" w:sz="0" w:space="0" w:color="auto"/>
        <w:left w:val="none" w:sz="0" w:space="0" w:color="auto"/>
        <w:bottom w:val="none" w:sz="0" w:space="0" w:color="auto"/>
        <w:right w:val="none" w:sz="0" w:space="0" w:color="auto"/>
      </w:divBdr>
      <w:divsChild>
        <w:div w:id="638193012">
          <w:marLeft w:val="0"/>
          <w:marRight w:val="0"/>
          <w:marTop w:val="0"/>
          <w:marBottom w:val="0"/>
          <w:divBdr>
            <w:top w:val="none" w:sz="0" w:space="0" w:color="auto"/>
            <w:left w:val="none" w:sz="0" w:space="0" w:color="auto"/>
            <w:bottom w:val="none" w:sz="0" w:space="0" w:color="auto"/>
            <w:right w:val="none" w:sz="0" w:space="0" w:color="auto"/>
          </w:divBdr>
          <w:divsChild>
            <w:div w:id="491258304">
              <w:marLeft w:val="0"/>
              <w:marRight w:val="0"/>
              <w:marTop w:val="0"/>
              <w:marBottom w:val="0"/>
              <w:divBdr>
                <w:top w:val="none" w:sz="0" w:space="0" w:color="auto"/>
                <w:left w:val="none" w:sz="0" w:space="0" w:color="auto"/>
                <w:bottom w:val="none" w:sz="0" w:space="0" w:color="auto"/>
                <w:right w:val="none" w:sz="0" w:space="0" w:color="auto"/>
              </w:divBdr>
              <w:divsChild>
                <w:div w:id="1505820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7596">
      <w:bodyDiv w:val="1"/>
      <w:marLeft w:val="0"/>
      <w:marRight w:val="0"/>
      <w:marTop w:val="0"/>
      <w:marBottom w:val="0"/>
      <w:divBdr>
        <w:top w:val="none" w:sz="0" w:space="0" w:color="auto"/>
        <w:left w:val="none" w:sz="0" w:space="0" w:color="auto"/>
        <w:bottom w:val="none" w:sz="0" w:space="0" w:color="auto"/>
        <w:right w:val="none" w:sz="0" w:space="0" w:color="auto"/>
      </w:divBdr>
      <w:divsChild>
        <w:div w:id="599021525">
          <w:marLeft w:val="0"/>
          <w:marRight w:val="0"/>
          <w:marTop w:val="0"/>
          <w:marBottom w:val="0"/>
          <w:divBdr>
            <w:top w:val="none" w:sz="0" w:space="0" w:color="auto"/>
            <w:left w:val="none" w:sz="0" w:space="0" w:color="auto"/>
            <w:bottom w:val="none" w:sz="0" w:space="0" w:color="auto"/>
            <w:right w:val="none" w:sz="0" w:space="0" w:color="auto"/>
          </w:divBdr>
          <w:divsChild>
            <w:div w:id="210924036">
              <w:marLeft w:val="0"/>
              <w:marRight w:val="0"/>
              <w:marTop w:val="0"/>
              <w:marBottom w:val="0"/>
              <w:divBdr>
                <w:top w:val="none" w:sz="0" w:space="0" w:color="auto"/>
                <w:left w:val="none" w:sz="0" w:space="0" w:color="auto"/>
                <w:bottom w:val="none" w:sz="0" w:space="0" w:color="auto"/>
                <w:right w:val="none" w:sz="0" w:space="0" w:color="auto"/>
              </w:divBdr>
              <w:divsChild>
                <w:div w:id="123470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983815">
      <w:bodyDiv w:val="1"/>
      <w:marLeft w:val="0"/>
      <w:marRight w:val="0"/>
      <w:marTop w:val="0"/>
      <w:marBottom w:val="0"/>
      <w:divBdr>
        <w:top w:val="none" w:sz="0" w:space="0" w:color="auto"/>
        <w:left w:val="none" w:sz="0" w:space="0" w:color="auto"/>
        <w:bottom w:val="none" w:sz="0" w:space="0" w:color="auto"/>
        <w:right w:val="none" w:sz="0" w:space="0" w:color="auto"/>
      </w:divBdr>
    </w:div>
    <w:div w:id="804589532">
      <w:bodyDiv w:val="1"/>
      <w:marLeft w:val="0"/>
      <w:marRight w:val="0"/>
      <w:marTop w:val="0"/>
      <w:marBottom w:val="0"/>
      <w:divBdr>
        <w:top w:val="none" w:sz="0" w:space="0" w:color="auto"/>
        <w:left w:val="none" w:sz="0" w:space="0" w:color="auto"/>
        <w:bottom w:val="none" w:sz="0" w:space="0" w:color="auto"/>
        <w:right w:val="none" w:sz="0" w:space="0" w:color="auto"/>
      </w:divBdr>
    </w:div>
    <w:div w:id="901333203">
      <w:bodyDiv w:val="1"/>
      <w:marLeft w:val="0"/>
      <w:marRight w:val="0"/>
      <w:marTop w:val="0"/>
      <w:marBottom w:val="0"/>
      <w:divBdr>
        <w:top w:val="none" w:sz="0" w:space="0" w:color="auto"/>
        <w:left w:val="none" w:sz="0" w:space="0" w:color="auto"/>
        <w:bottom w:val="none" w:sz="0" w:space="0" w:color="auto"/>
        <w:right w:val="none" w:sz="0" w:space="0" w:color="auto"/>
      </w:divBdr>
      <w:divsChild>
        <w:div w:id="965814803">
          <w:marLeft w:val="0"/>
          <w:marRight w:val="0"/>
          <w:marTop w:val="0"/>
          <w:marBottom w:val="0"/>
          <w:divBdr>
            <w:top w:val="none" w:sz="0" w:space="0" w:color="auto"/>
            <w:left w:val="none" w:sz="0" w:space="0" w:color="auto"/>
            <w:bottom w:val="none" w:sz="0" w:space="0" w:color="auto"/>
            <w:right w:val="none" w:sz="0" w:space="0" w:color="auto"/>
          </w:divBdr>
          <w:divsChild>
            <w:div w:id="1813716599">
              <w:marLeft w:val="0"/>
              <w:marRight w:val="0"/>
              <w:marTop w:val="0"/>
              <w:marBottom w:val="0"/>
              <w:divBdr>
                <w:top w:val="none" w:sz="0" w:space="0" w:color="auto"/>
                <w:left w:val="none" w:sz="0" w:space="0" w:color="auto"/>
                <w:bottom w:val="none" w:sz="0" w:space="0" w:color="auto"/>
                <w:right w:val="none" w:sz="0" w:space="0" w:color="auto"/>
              </w:divBdr>
              <w:divsChild>
                <w:div w:id="171214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212865">
      <w:bodyDiv w:val="1"/>
      <w:marLeft w:val="0"/>
      <w:marRight w:val="0"/>
      <w:marTop w:val="0"/>
      <w:marBottom w:val="0"/>
      <w:divBdr>
        <w:top w:val="none" w:sz="0" w:space="0" w:color="auto"/>
        <w:left w:val="none" w:sz="0" w:space="0" w:color="auto"/>
        <w:bottom w:val="none" w:sz="0" w:space="0" w:color="auto"/>
        <w:right w:val="none" w:sz="0" w:space="0" w:color="auto"/>
      </w:divBdr>
    </w:div>
    <w:div w:id="988244103">
      <w:bodyDiv w:val="1"/>
      <w:marLeft w:val="0"/>
      <w:marRight w:val="0"/>
      <w:marTop w:val="0"/>
      <w:marBottom w:val="0"/>
      <w:divBdr>
        <w:top w:val="none" w:sz="0" w:space="0" w:color="auto"/>
        <w:left w:val="none" w:sz="0" w:space="0" w:color="auto"/>
        <w:bottom w:val="none" w:sz="0" w:space="0" w:color="auto"/>
        <w:right w:val="none" w:sz="0" w:space="0" w:color="auto"/>
      </w:divBdr>
    </w:div>
    <w:div w:id="1016810176">
      <w:bodyDiv w:val="1"/>
      <w:marLeft w:val="0"/>
      <w:marRight w:val="0"/>
      <w:marTop w:val="0"/>
      <w:marBottom w:val="0"/>
      <w:divBdr>
        <w:top w:val="none" w:sz="0" w:space="0" w:color="auto"/>
        <w:left w:val="none" w:sz="0" w:space="0" w:color="auto"/>
        <w:bottom w:val="none" w:sz="0" w:space="0" w:color="auto"/>
        <w:right w:val="none" w:sz="0" w:space="0" w:color="auto"/>
      </w:divBdr>
    </w:div>
    <w:div w:id="1042905075">
      <w:bodyDiv w:val="1"/>
      <w:marLeft w:val="0"/>
      <w:marRight w:val="0"/>
      <w:marTop w:val="0"/>
      <w:marBottom w:val="0"/>
      <w:divBdr>
        <w:top w:val="none" w:sz="0" w:space="0" w:color="auto"/>
        <w:left w:val="none" w:sz="0" w:space="0" w:color="auto"/>
        <w:bottom w:val="none" w:sz="0" w:space="0" w:color="auto"/>
        <w:right w:val="none" w:sz="0" w:space="0" w:color="auto"/>
      </w:divBdr>
    </w:div>
    <w:div w:id="1071738407">
      <w:bodyDiv w:val="1"/>
      <w:marLeft w:val="0"/>
      <w:marRight w:val="0"/>
      <w:marTop w:val="0"/>
      <w:marBottom w:val="0"/>
      <w:divBdr>
        <w:top w:val="none" w:sz="0" w:space="0" w:color="auto"/>
        <w:left w:val="none" w:sz="0" w:space="0" w:color="auto"/>
        <w:bottom w:val="none" w:sz="0" w:space="0" w:color="auto"/>
        <w:right w:val="none" w:sz="0" w:space="0" w:color="auto"/>
      </w:divBdr>
    </w:div>
    <w:div w:id="1074742291">
      <w:bodyDiv w:val="1"/>
      <w:marLeft w:val="0"/>
      <w:marRight w:val="0"/>
      <w:marTop w:val="0"/>
      <w:marBottom w:val="0"/>
      <w:divBdr>
        <w:top w:val="none" w:sz="0" w:space="0" w:color="auto"/>
        <w:left w:val="none" w:sz="0" w:space="0" w:color="auto"/>
        <w:bottom w:val="none" w:sz="0" w:space="0" w:color="auto"/>
        <w:right w:val="none" w:sz="0" w:space="0" w:color="auto"/>
      </w:divBdr>
      <w:divsChild>
        <w:div w:id="419956708">
          <w:marLeft w:val="0"/>
          <w:marRight w:val="0"/>
          <w:marTop w:val="0"/>
          <w:marBottom w:val="0"/>
          <w:divBdr>
            <w:top w:val="none" w:sz="0" w:space="0" w:color="auto"/>
            <w:left w:val="none" w:sz="0" w:space="0" w:color="auto"/>
            <w:bottom w:val="none" w:sz="0" w:space="0" w:color="auto"/>
            <w:right w:val="none" w:sz="0" w:space="0" w:color="auto"/>
          </w:divBdr>
          <w:divsChild>
            <w:div w:id="696585868">
              <w:marLeft w:val="0"/>
              <w:marRight w:val="0"/>
              <w:marTop w:val="0"/>
              <w:marBottom w:val="0"/>
              <w:divBdr>
                <w:top w:val="none" w:sz="0" w:space="0" w:color="auto"/>
                <w:left w:val="none" w:sz="0" w:space="0" w:color="auto"/>
                <w:bottom w:val="none" w:sz="0" w:space="0" w:color="auto"/>
                <w:right w:val="none" w:sz="0" w:space="0" w:color="auto"/>
              </w:divBdr>
              <w:divsChild>
                <w:div w:id="67321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72913">
      <w:bodyDiv w:val="1"/>
      <w:marLeft w:val="0"/>
      <w:marRight w:val="0"/>
      <w:marTop w:val="0"/>
      <w:marBottom w:val="0"/>
      <w:divBdr>
        <w:top w:val="none" w:sz="0" w:space="0" w:color="auto"/>
        <w:left w:val="none" w:sz="0" w:space="0" w:color="auto"/>
        <w:bottom w:val="none" w:sz="0" w:space="0" w:color="auto"/>
        <w:right w:val="none" w:sz="0" w:space="0" w:color="auto"/>
      </w:divBdr>
    </w:div>
    <w:div w:id="1194077808">
      <w:bodyDiv w:val="1"/>
      <w:marLeft w:val="0"/>
      <w:marRight w:val="0"/>
      <w:marTop w:val="0"/>
      <w:marBottom w:val="0"/>
      <w:divBdr>
        <w:top w:val="none" w:sz="0" w:space="0" w:color="auto"/>
        <w:left w:val="none" w:sz="0" w:space="0" w:color="auto"/>
        <w:bottom w:val="none" w:sz="0" w:space="0" w:color="auto"/>
        <w:right w:val="none" w:sz="0" w:space="0" w:color="auto"/>
      </w:divBdr>
      <w:divsChild>
        <w:div w:id="81685607">
          <w:marLeft w:val="0"/>
          <w:marRight w:val="0"/>
          <w:marTop w:val="0"/>
          <w:marBottom w:val="0"/>
          <w:divBdr>
            <w:top w:val="none" w:sz="0" w:space="0" w:color="auto"/>
            <w:left w:val="none" w:sz="0" w:space="0" w:color="auto"/>
            <w:bottom w:val="none" w:sz="0" w:space="0" w:color="auto"/>
            <w:right w:val="none" w:sz="0" w:space="0" w:color="auto"/>
          </w:divBdr>
          <w:divsChild>
            <w:div w:id="46488789">
              <w:marLeft w:val="0"/>
              <w:marRight w:val="0"/>
              <w:marTop w:val="0"/>
              <w:marBottom w:val="0"/>
              <w:divBdr>
                <w:top w:val="none" w:sz="0" w:space="0" w:color="auto"/>
                <w:left w:val="none" w:sz="0" w:space="0" w:color="auto"/>
                <w:bottom w:val="none" w:sz="0" w:space="0" w:color="auto"/>
                <w:right w:val="none" w:sz="0" w:space="0" w:color="auto"/>
              </w:divBdr>
              <w:divsChild>
                <w:div w:id="46832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14803">
      <w:bodyDiv w:val="1"/>
      <w:marLeft w:val="0"/>
      <w:marRight w:val="0"/>
      <w:marTop w:val="0"/>
      <w:marBottom w:val="0"/>
      <w:divBdr>
        <w:top w:val="none" w:sz="0" w:space="0" w:color="auto"/>
        <w:left w:val="none" w:sz="0" w:space="0" w:color="auto"/>
        <w:bottom w:val="none" w:sz="0" w:space="0" w:color="auto"/>
        <w:right w:val="none" w:sz="0" w:space="0" w:color="auto"/>
      </w:divBdr>
      <w:divsChild>
        <w:div w:id="593821781">
          <w:marLeft w:val="0"/>
          <w:marRight w:val="0"/>
          <w:marTop w:val="0"/>
          <w:marBottom w:val="0"/>
          <w:divBdr>
            <w:top w:val="none" w:sz="0" w:space="0" w:color="auto"/>
            <w:left w:val="none" w:sz="0" w:space="0" w:color="auto"/>
            <w:bottom w:val="none" w:sz="0" w:space="0" w:color="auto"/>
            <w:right w:val="none" w:sz="0" w:space="0" w:color="auto"/>
          </w:divBdr>
          <w:divsChild>
            <w:div w:id="25108950">
              <w:marLeft w:val="0"/>
              <w:marRight w:val="0"/>
              <w:marTop w:val="0"/>
              <w:marBottom w:val="0"/>
              <w:divBdr>
                <w:top w:val="none" w:sz="0" w:space="0" w:color="auto"/>
                <w:left w:val="none" w:sz="0" w:space="0" w:color="auto"/>
                <w:bottom w:val="none" w:sz="0" w:space="0" w:color="auto"/>
                <w:right w:val="none" w:sz="0" w:space="0" w:color="auto"/>
              </w:divBdr>
              <w:divsChild>
                <w:div w:id="1171262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120221">
      <w:bodyDiv w:val="1"/>
      <w:marLeft w:val="0"/>
      <w:marRight w:val="0"/>
      <w:marTop w:val="0"/>
      <w:marBottom w:val="0"/>
      <w:divBdr>
        <w:top w:val="none" w:sz="0" w:space="0" w:color="auto"/>
        <w:left w:val="none" w:sz="0" w:space="0" w:color="auto"/>
        <w:bottom w:val="none" w:sz="0" w:space="0" w:color="auto"/>
        <w:right w:val="none" w:sz="0" w:space="0" w:color="auto"/>
      </w:divBdr>
      <w:divsChild>
        <w:div w:id="128473006">
          <w:marLeft w:val="0"/>
          <w:marRight w:val="0"/>
          <w:marTop w:val="0"/>
          <w:marBottom w:val="0"/>
          <w:divBdr>
            <w:top w:val="none" w:sz="0" w:space="0" w:color="auto"/>
            <w:left w:val="none" w:sz="0" w:space="0" w:color="auto"/>
            <w:bottom w:val="none" w:sz="0" w:space="0" w:color="auto"/>
            <w:right w:val="none" w:sz="0" w:space="0" w:color="auto"/>
          </w:divBdr>
          <w:divsChild>
            <w:div w:id="2079202306">
              <w:marLeft w:val="0"/>
              <w:marRight w:val="0"/>
              <w:marTop w:val="0"/>
              <w:marBottom w:val="0"/>
              <w:divBdr>
                <w:top w:val="none" w:sz="0" w:space="0" w:color="auto"/>
                <w:left w:val="none" w:sz="0" w:space="0" w:color="auto"/>
                <w:bottom w:val="none" w:sz="0" w:space="0" w:color="auto"/>
                <w:right w:val="none" w:sz="0" w:space="0" w:color="auto"/>
              </w:divBdr>
              <w:divsChild>
                <w:div w:id="143539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563352">
      <w:bodyDiv w:val="1"/>
      <w:marLeft w:val="0"/>
      <w:marRight w:val="0"/>
      <w:marTop w:val="0"/>
      <w:marBottom w:val="0"/>
      <w:divBdr>
        <w:top w:val="none" w:sz="0" w:space="0" w:color="auto"/>
        <w:left w:val="none" w:sz="0" w:space="0" w:color="auto"/>
        <w:bottom w:val="none" w:sz="0" w:space="0" w:color="auto"/>
        <w:right w:val="none" w:sz="0" w:space="0" w:color="auto"/>
      </w:divBdr>
    </w:div>
    <w:div w:id="1373843885">
      <w:bodyDiv w:val="1"/>
      <w:marLeft w:val="0"/>
      <w:marRight w:val="0"/>
      <w:marTop w:val="0"/>
      <w:marBottom w:val="0"/>
      <w:divBdr>
        <w:top w:val="none" w:sz="0" w:space="0" w:color="auto"/>
        <w:left w:val="none" w:sz="0" w:space="0" w:color="auto"/>
        <w:bottom w:val="none" w:sz="0" w:space="0" w:color="auto"/>
        <w:right w:val="none" w:sz="0" w:space="0" w:color="auto"/>
      </w:divBdr>
    </w:div>
    <w:div w:id="1428192592">
      <w:bodyDiv w:val="1"/>
      <w:marLeft w:val="0"/>
      <w:marRight w:val="0"/>
      <w:marTop w:val="0"/>
      <w:marBottom w:val="0"/>
      <w:divBdr>
        <w:top w:val="none" w:sz="0" w:space="0" w:color="auto"/>
        <w:left w:val="none" w:sz="0" w:space="0" w:color="auto"/>
        <w:bottom w:val="none" w:sz="0" w:space="0" w:color="auto"/>
        <w:right w:val="none" w:sz="0" w:space="0" w:color="auto"/>
      </w:divBdr>
      <w:divsChild>
        <w:div w:id="1827356492">
          <w:marLeft w:val="0"/>
          <w:marRight w:val="0"/>
          <w:marTop w:val="0"/>
          <w:marBottom w:val="0"/>
          <w:divBdr>
            <w:top w:val="none" w:sz="0" w:space="0" w:color="auto"/>
            <w:left w:val="none" w:sz="0" w:space="0" w:color="auto"/>
            <w:bottom w:val="none" w:sz="0" w:space="0" w:color="auto"/>
            <w:right w:val="none" w:sz="0" w:space="0" w:color="auto"/>
          </w:divBdr>
          <w:divsChild>
            <w:div w:id="259417268">
              <w:marLeft w:val="0"/>
              <w:marRight w:val="0"/>
              <w:marTop w:val="0"/>
              <w:marBottom w:val="0"/>
              <w:divBdr>
                <w:top w:val="none" w:sz="0" w:space="0" w:color="auto"/>
                <w:left w:val="none" w:sz="0" w:space="0" w:color="auto"/>
                <w:bottom w:val="none" w:sz="0" w:space="0" w:color="auto"/>
                <w:right w:val="none" w:sz="0" w:space="0" w:color="auto"/>
              </w:divBdr>
              <w:divsChild>
                <w:div w:id="11837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0909">
      <w:bodyDiv w:val="1"/>
      <w:marLeft w:val="0"/>
      <w:marRight w:val="0"/>
      <w:marTop w:val="0"/>
      <w:marBottom w:val="0"/>
      <w:divBdr>
        <w:top w:val="none" w:sz="0" w:space="0" w:color="auto"/>
        <w:left w:val="none" w:sz="0" w:space="0" w:color="auto"/>
        <w:bottom w:val="none" w:sz="0" w:space="0" w:color="auto"/>
        <w:right w:val="none" w:sz="0" w:space="0" w:color="auto"/>
      </w:divBdr>
      <w:divsChild>
        <w:div w:id="168176168">
          <w:marLeft w:val="0"/>
          <w:marRight w:val="0"/>
          <w:marTop w:val="0"/>
          <w:marBottom w:val="0"/>
          <w:divBdr>
            <w:top w:val="none" w:sz="0" w:space="0" w:color="auto"/>
            <w:left w:val="none" w:sz="0" w:space="0" w:color="auto"/>
            <w:bottom w:val="none" w:sz="0" w:space="0" w:color="auto"/>
            <w:right w:val="none" w:sz="0" w:space="0" w:color="auto"/>
          </w:divBdr>
          <w:divsChild>
            <w:div w:id="51269024">
              <w:marLeft w:val="0"/>
              <w:marRight w:val="0"/>
              <w:marTop w:val="0"/>
              <w:marBottom w:val="0"/>
              <w:divBdr>
                <w:top w:val="none" w:sz="0" w:space="0" w:color="auto"/>
                <w:left w:val="none" w:sz="0" w:space="0" w:color="auto"/>
                <w:bottom w:val="none" w:sz="0" w:space="0" w:color="auto"/>
                <w:right w:val="none" w:sz="0" w:space="0" w:color="auto"/>
              </w:divBdr>
              <w:divsChild>
                <w:div w:id="4138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763471">
      <w:bodyDiv w:val="1"/>
      <w:marLeft w:val="0"/>
      <w:marRight w:val="0"/>
      <w:marTop w:val="0"/>
      <w:marBottom w:val="0"/>
      <w:divBdr>
        <w:top w:val="none" w:sz="0" w:space="0" w:color="auto"/>
        <w:left w:val="none" w:sz="0" w:space="0" w:color="auto"/>
        <w:bottom w:val="none" w:sz="0" w:space="0" w:color="auto"/>
        <w:right w:val="none" w:sz="0" w:space="0" w:color="auto"/>
      </w:divBdr>
    </w:div>
    <w:div w:id="1485317256">
      <w:bodyDiv w:val="1"/>
      <w:marLeft w:val="0"/>
      <w:marRight w:val="0"/>
      <w:marTop w:val="0"/>
      <w:marBottom w:val="0"/>
      <w:divBdr>
        <w:top w:val="none" w:sz="0" w:space="0" w:color="auto"/>
        <w:left w:val="none" w:sz="0" w:space="0" w:color="auto"/>
        <w:bottom w:val="none" w:sz="0" w:space="0" w:color="auto"/>
        <w:right w:val="none" w:sz="0" w:space="0" w:color="auto"/>
      </w:divBdr>
    </w:div>
    <w:div w:id="1556696288">
      <w:bodyDiv w:val="1"/>
      <w:marLeft w:val="0"/>
      <w:marRight w:val="0"/>
      <w:marTop w:val="0"/>
      <w:marBottom w:val="0"/>
      <w:divBdr>
        <w:top w:val="none" w:sz="0" w:space="0" w:color="auto"/>
        <w:left w:val="none" w:sz="0" w:space="0" w:color="auto"/>
        <w:bottom w:val="none" w:sz="0" w:space="0" w:color="auto"/>
        <w:right w:val="none" w:sz="0" w:space="0" w:color="auto"/>
      </w:divBdr>
    </w:div>
    <w:div w:id="1560439873">
      <w:bodyDiv w:val="1"/>
      <w:marLeft w:val="0"/>
      <w:marRight w:val="0"/>
      <w:marTop w:val="0"/>
      <w:marBottom w:val="0"/>
      <w:divBdr>
        <w:top w:val="none" w:sz="0" w:space="0" w:color="auto"/>
        <w:left w:val="none" w:sz="0" w:space="0" w:color="auto"/>
        <w:bottom w:val="none" w:sz="0" w:space="0" w:color="auto"/>
        <w:right w:val="none" w:sz="0" w:space="0" w:color="auto"/>
      </w:divBdr>
      <w:divsChild>
        <w:div w:id="2067071826">
          <w:marLeft w:val="0"/>
          <w:marRight w:val="0"/>
          <w:marTop w:val="0"/>
          <w:marBottom w:val="0"/>
          <w:divBdr>
            <w:top w:val="none" w:sz="0" w:space="0" w:color="auto"/>
            <w:left w:val="none" w:sz="0" w:space="0" w:color="auto"/>
            <w:bottom w:val="none" w:sz="0" w:space="0" w:color="auto"/>
            <w:right w:val="none" w:sz="0" w:space="0" w:color="auto"/>
          </w:divBdr>
          <w:divsChild>
            <w:div w:id="1005090741">
              <w:marLeft w:val="0"/>
              <w:marRight w:val="0"/>
              <w:marTop w:val="0"/>
              <w:marBottom w:val="0"/>
              <w:divBdr>
                <w:top w:val="none" w:sz="0" w:space="0" w:color="auto"/>
                <w:left w:val="none" w:sz="0" w:space="0" w:color="auto"/>
                <w:bottom w:val="none" w:sz="0" w:space="0" w:color="auto"/>
                <w:right w:val="none" w:sz="0" w:space="0" w:color="auto"/>
              </w:divBdr>
              <w:divsChild>
                <w:div w:id="16855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956715">
      <w:bodyDiv w:val="1"/>
      <w:marLeft w:val="0"/>
      <w:marRight w:val="0"/>
      <w:marTop w:val="0"/>
      <w:marBottom w:val="0"/>
      <w:divBdr>
        <w:top w:val="none" w:sz="0" w:space="0" w:color="auto"/>
        <w:left w:val="none" w:sz="0" w:space="0" w:color="auto"/>
        <w:bottom w:val="none" w:sz="0" w:space="0" w:color="auto"/>
        <w:right w:val="none" w:sz="0" w:space="0" w:color="auto"/>
      </w:divBdr>
      <w:divsChild>
        <w:div w:id="1131633646">
          <w:marLeft w:val="547"/>
          <w:marRight w:val="0"/>
          <w:marTop w:val="0"/>
          <w:marBottom w:val="0"/>
          <w:divBdr>
            <w:top w:val="none" w:sz="0" w:space="0" w:color="auto"/>
            <w:left w:val="none" w:sz="0" w:space="0" w:color="auto"/>
            <w:bottom w:val="none" w:sz="0" w:space="0" w:color="auto"/>
            <w:right w:val="none" w:sz="0" w:space="0" w:color="auto"/>
          </w:divBdr>
        </w:div>
      </w:divsChild>
    </w:div>
    <w:div w:id="1573585401">
      <w:bodyDiv w:val="1"/>
      <w:marLeft w:val="0"/>
      <w:marRight w:val="0"/>
      <w:marTop w:val="0"/>
      <w:marBottom w:val="0"/>
      <w:divBdr>
        <w:top w:val="none" w:sz="0" w:space="0" w:color="auto"/>
        <w:left w:val="none" w:sz="0" w:space="0" w:color="auto"/>
        <w:bottom w:val="none" w:sz="0" w:space="0" w:color="auto"/>
        <w:right w:val="none" w:sz="0" w:space="0" w:color="auto"/>
      </w:divBdr>
      <w:divsChild>
        <w:div w:id="153491440">
          <w:marLeft w:val="0"/>
          <w:marRight w:val="0"/>
          <w:marTop w:val="0"/>
          <w:marBottom w:val="0"/>
          <w:divBdr>
            <w:top w:val="none" w:sz="0" w:space="0" w:color="auto"/>
            <w:left w:val="none" w:sz="0" w:space="0" w:color="auto"/>
            <w:bottom w:val="none" w:sz="0" w:space="0" w:color="auto"/>
            <w:right w:val="none" w:sz="0" w:space="0" w:color="auto"/>
          </w:divBdr>
          <w:divsChild>
            <w:div w:id="1715885733">
              <w:marLeft w:val="0"/>
              <w:marRight w:val="0"/>
              <w:marTop w:val="0"/>
              <w:marBottom w:val="0"/>
              <w:divBdr>
                <w:top w:val="none" w:sz="0" w:space="0" w:color="auto"/>
                <w:left w:val="none" w:sz="0" w:space="0" w:color="auto"/>
                <w:bottom w:val="none" w:sz="0" w:space="0" w:color="auto"/>
                <w:right w:val="none" w:sz="0" w:space="0" w:color="auto"/>
              </w:divBdr>
              <w:divsChild>
                <w:div w:id="121388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949216">
      <w:bodyDiv w:val="1"/>
      <w:marLeft w:val="0"/>
      <w:marRight w:val="0"/>
      <w:marTop w:val="0"/>
      <w:marBottom w:val="0"/>
      <w:divBdr>
        <w:top w:val="none" w:sz="0" w:space="0" w:color="auto"/>
        <w:left w:val="none" w:sz="0" w:space="0" w:color="auto"/>
        <w:bottom w:val="none" w:sz="0" w:space="0" w:color="auto"/>
        <w:right w:val="none" w:sz="0" w:space="0" w:color="auto"/>
      </w:divBdr>
    </w:div>
    <w:div w:id="1638489593">
      <w:bodyDiv w:val="1"/>
      <w:marLeft w:val="0"/>
      <w:marRight w:val="0"/>
      <w:marTop w:val="0"/>
      <w:marBottom w:val="0"/>
      <w:divBdr>
        <w:top w:val="none" w:sz="0" w:space="0" w:color="auto"/>
        <w:left w:val="none" w:sz="0" w:space="0" w:color="auto"/>
        <w:bottom w:val="none" w:sz="0" w:space="0" w:color="auto"/>
        <w:right w:val="none" w:sz="0" w:space="0" w:color="auto"/>
      </w:divBdr>
      <w:divsChild>
        <w:div w:id="1895307201">
          <w:marLeft w:val="0"/>
          <w:marRight w:val="0"/>
          <w:marTop w:val="0"/>
          <w:marBottom w:val="0"/>
          <w:divBdr>
            <w:top w:val="none" w:sz="0" w:space="0" w:color="auto"/>
            <w:left w:val="none" w:sz="0" w:space="0" w:color="auto"/>
            <w:bottom w:val="none" w:sz="0" w:space="0" w:color="auto"/>
            <w:right w:val="none" w:sz="0" w:space="0" w:color="auto"/>
          </w:divBdr>
          <w:divsChild>
            <w:div w:id="183137942">
              <w:marLeft w:val="0"/>
              <w:marRight w:val="0"/>
              <w:marTop w:val="0"/>
              <w:marBottom w:val="0"/>
              <w:divBdr>
                <w:top w:val="none" w:sz="0" w:space="0" w:color="auto"/>
                <w:left w:val="none" w:sz="0" w:space="0" w:color="auto"/>
                <w:bottom w:val="none" w:sz="0" w:space="0" w:color="auto"/>
                <w:right w:val="none" w:sz="0" w:space="0" w:color="auto"/>
              </w:divBdr>
              <w:divsChild>
                <w:div w:id="117291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053512">
      <w:bodyDiv w:val="1"/>
      <w:marLeft w:val="0"/>
      <w:marRight w:val="0"/>
      <w:marTop w:val="0"/>
      <w:marBottom w:val="0"/>
      <w:divBdr>
        <w:top w:val="none" w:sz="0" w:space="0" w:color="auto"/>
        <w:left w:val="none" w:sz="0" w:space="0" w:color="auto"/>
        <w:bottom w:val="none" w:sz="0" w:space="0" w:color="auto"/>
        <w:right w:val="none" w:sz="0" w:space="0" w:color="auto"/>
      </w:divBdr>
      <w:divsChild>
        <w:div w:id="452217797">
          <w:marLeft w:val="0"/>
          <w:marRight w:val="0"/>
          <w:marTop w:val="0"/>
          <w:marBottom w:val="0"/>
          <w:divBdr>
            <w:top w:val="none" w:sz="0" w:space="0" w:color="auto"/>
            <w:left w:val="none" w:sz="0" w:space="0" w:color="auto"/>
            <w:bottom w:val="none" w:sz="0" w:space="0" w:color="auto"/>
            <w:right w:val="none" w:sz="0" w:space="0" w:color="auto"/>
          </w:divBdr>
          <w:divsChild>
            <w:div w:id="1813788913">
              <w:marLeft w:val="0"/>
              <w:marRight w:val="0"/>
              <w:marTop w:val="0"/>
              <w:marBottom w:val="0"/>
              <w:divBdr>
                <w:top w:val="none" w:sz="0" w:space="0" w:color="auto"/>
                <w:left w:val="none" w:sz="0" w:space="0" w:color="auto"/>
                <w:bottom w:val="none" w:sz="0" w:space="0" w:color="auto"/>
                <w:right w:val="none" w:sz="0" w:space="0" w:color="auto"/>
              </w:divBdr>
              <w:divsChild>
                <w:div w:id="2706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072450">
      <w:bodyDiv w:val="1"/>
      <w:marLeft w:val="0"/>
      <w:marRight w:val="0"/>
      <w:marTop w:val="0"/>
      <w:marBottom w:val="0"/>
      <w:divBdr>
        <w:top w:val="none" w:sz="0" w:space="0" w:color="auto"/>
        <w:left w:val="none" w:sz="0" w:space="0" w:color="auto"/>
        <w:bottom w:val="none" w:sz="0" w:space="0" w:color="auto"/>
        <w:right w:val="none" w:sz="0" w:space="0" w:color="auto"/>
      </w:divBdr>
      <w:divsChild>
        <w:div w:id="699554705">
          <w:marLeft w:val="0"/>
          <w:marRight w:val="0"/>
          <w:marTop w:val="0"/>
          <w:marBottom w:val="0"/>
          <w:divBdr>
            <w:top w:val="none" w:sz="0" w:space="0" w:color="auto"/>
            <w:left w:val="none" w:sz="0" w:space="0" w:color="auto"/>
            <w:bottom w:val="none" w:sz="0" w:space="0" w:color="auto"/>
            <w:right w:val="none" w:sz="0" w:space="0" w:color="auto"/>
          </w:divBdr>
          <w:divsChild>
            <w:div w:id="1406219128">
              <w:marLeft w:val="0"/>
              <w:marRight w:val="0"/>
              <w:marTop w:val="0"/>
              <w:marBottom w:val="0"/>
              <w:divBdr>
                <w:top w:val="none" w:sz="0" w:space="0" w:color="auto"/>
                <w:left w:val="none" w:sz="0" w:space="0" w:color="auto"/>
                <w:bottom w:val="none" w:sz="0" w:space="0" w:color="auto"/>
                <w:right w:val="none" w:sz="0" w:space="0" w:color="auto"/>
              </w:divBdr>
              <w:divsChild>
                <w:div w:id="169989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084148">
      <w:bodyDiv w:val="1"/>
      <w:marLeft w:val="0"/>
      <w:marRight w:val="0"/>
      <w:marTop w:val="0"/>
      <w:marBottom w:val="0"/>
      <w:divBdr>
        <w:top w:val="none" w:sz="0" w:space="0" w:color="auto"/>
        <w:left w:val="none" w:sz="0" w:space="0" w:color="auto"/>
        <w:bottom w:val="none" w:sz="0" w:space="0" w:color="auto"/>
        <w:right w:val="none" w:sz="0" w:space="0" w:color="auto"/>
      </w:divBdr>
      <w:divsChild>
        <w:div w:id="1906183402">
          <w:marLeft w:val="0"/>
          <w:marRight w:val="0"/>
          <w:marTop w:val="0"/>
          <w:marBottom w:val="0"/>
          <w:divBdr>
            <w:top w:val="none" w:sz="0" w:space="0" w:color="auto"/>
            <w:left w:val="none" w:sz="0" w:space="0" w:color="auto"/>
            <w:bottom w:val="none" w:sz="0" w:space="0" w:color="auto"/>
            <w:right w:val="none" w:sz="0" w:space="0" w:color="auto"/>
          </w:divBdr>
          <w:divsChild>
            <w:div w:id="1444575176">
              <w:marLeft w:val="0"/>
              <w:marRight w:val="0"/>
              <w:marTop w:val="0"/>
              <w:marBottom w:val="0"/>
              <w:divBdr>
                <w:top w:val="none" w:sz="0" w:space="0" w:color="auto"/>
                <w:left w:val="none" w:sz="0" w:space="0" w:color="auto"/>
                <w:bottom w:val="none" w:sz="0" w:space="0" w:color="auto"/>
                <w:right w:val="none" w:sz="0" w:space="0" w:color="auto"/>
              </w:divBdr>
              <w:divsChild>
                <w:div w:id="6049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093360">
      <w:bodyDiv w:val="1"/>
      <w:marLeft w:val="0"/>
      <w:marRight w:val="0"/>
      <w:marTop w:val="0"/>
      <w:marBottom w:val="0"/>
      <w:divBdr>
        <w:top w:val="none" w:sz="0" w:space="0" w:color="auto"/>
        <w:left w:val="none" w:sz="0" w:space="0" w:color="auto"/>
        <w:bottom w:val="none" w:sz="0" w:space="0" w:color="auto"/>
        <w:right w:val="none" w:sz="0" w:space="0" w:color="auto"/>
      </w:divBdr>
      <w:divsChild>
        <w:div w:id="1874732578">
          <w:marLeft w:val="0"/>
          <w:marRight w:val="0"/>
          <w:marTop w:val="0"/>
          <w:marBottom w:val="0"/>
          <w:divBdr>
            <w:top w:val="none" w:sz="0" w:space="0" w:color="auto"/>
            <w:left w:val="none" w:sz="0" w:space="0" w:color="auto"/>
            <w:bottom w:val="none" w:sz="0" w:space="0" w:color="auto"/>
            <w:right w:val="none" w:sz="0" w:space="0" w:color="auto"/>
          </w:divBdr>
          <w:divsChild>
            <w:div w:id="61414682">
              <w:marLeft w:val="0"/>
              <w:marRight w:val="0"/>
              <w:marTop w:val="0"/>
              <w:marBottom w:val="0"/>
              <w:divBdr>
                <w:top w:val="none" w:sz="0" w:space="0" w:color="auto"/>
                <w:left w:val="none" w:sz="0" w:space="0" w:color="auto"/>
                <w:bottom w:val="none" w:sz="0" w:space="0" w:color="auto"/>
                <w:right w:val="none" w:sz="0" w:space="0" w:color="auto"/>
              </w:divBdr>
              <w:divsChild>
                <w:div w:id="114789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604185">
      <w:bodyDiv w:val="1"/>
      <w:marLeft w:val="0"/>
      <w:marRight w:val="0"/>
      <w:marTop w:val="0"/>
      <w:marBottom w:val="0"/>
      <w:divBdr>
        <w:top w:val="none" w:sz="0" w:space="0" w:color="auto"/>
        <w:left w:val="none" w:sz="0" w:space="0" w:color="auto"/>
        <w:bottom w:val="none" w:sz="0" w:space="0" w:color="auto"/>
        <w:right w:val="none" w:sz="0" w:space="0" w:color="auto"/>
      </w:divBdr>
      <w:divsChild>
        <w:div w:id="1915509359">
          <w:marLeft w:val="0"/>
          <w:marRight w:val="0"/>
          <w:marTop w:val="0"/>
          <w:marBottom w:val="0"/>
          <w:divBdr>
            <w:top w:val="none" w:sz="0" w:space="0" w:color="auto"/>
            <w:left w:val="none" w:sz="0" w:space="0" w:color="auto"/>
            <w:bottom w:val="none" w:sz="0" w:space="0" w:color="auto"/>
            <w:right w:val="none" w:sz="0" w:space="0" w:color="auto"/>
          </w:divBdr>
          <w:divsChild>
            <w:div w:id="861751010">
              <w:marLeft w:val="0"/>
              <w:marRight w:val="0"/>
              <w:marTop w:val="0"/>
              <w:marBottom w:val="0"/>
              <w:divBdr>
                <w:top w:val="none" w:sz="0" w:space="0" w:color="auto"/>
                <w:left w:val="none" w:sz="0" w:space="0" w:color="auto"/>
                <w:bottom w:val="none" w:sz="0" w:space="0" w:color="auto"/>
                <w:right w:val="none" w:sz="0" w:space="0" w:color="auto"/>
              </w:divBdr>
              <w:divsChild>
                <w:div w:id="142299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03943">
      <w:bodyDiv w:val="1"/>
      <w:marLeft w:val="0"/>
      <w:marRight w:val="0"/>
      <w:marTop w:val="0"/>
      <w:marBottom w:val="0"/>
      <w:divBdr>
        <w:top w:val="none" w:sz="0" w:space="0" w:color="auto"/>
        <w:left w:val="none" w:sz="0" w:space="0" w:color="auto"/>
        <w:bottom w:val="none" w:sz="0" w:space="0" w:color="auto"/>
        <w:right w:val="none" w:sz="0" w:space="0" w:color="auto"/>
      </w:divBdr>
    </w:div>
    <w:div w:id="1983847377">
      <w:bodyDiv w:val="1"/>
      <w:marLeft w:val="0"/>
      <w:marRight w:val="0"/>
      <w:marTop w:val="0"/>
      <w:marBottom w:val="0"/>
      <w:divBdr>
        <w:top w:val="none" w:sz="0" w:space="0" w:color="auto"/>
        <w:left w:val="none" w:sz="0" w:space="0" w:color="auto"/>
        <w:bottom w:val="none" w:sz="0" w:space="0" w:color="auto"/>
        <w:right w:val="none" w:sz="0" w:space="0" w:color="auto"/>
      </w:divBdr>
      <w:divsChild>
        <w:div w:id="19939349">
          <w:marLeft w:val="0"/>
          <w:marRight w:val="0"/>
          <w:marTop w:val="0"/>
          <w:marBottom w:val="0"/>
          <w:divBdr>
            <w:top w:val="none" w:sz="0" w:space="0" w:color="auto"/>
            <w:left w:val="none" w:sz="0" w:space="0" w:color="auto"/>
            <w:bottom w:val="none" w:sz="0" w:space="0" w:color="auto"/>
            <w:right w:val="none" w:sz="0" w:space="0" w:color="auto"/>
          </w:divBdr>
          <w:divsChild>
            <w:div w:id="579675349">
              <w:marLeft w:val="0"/>
              <w:marRight w:val="0"/>
              <w:marTop w:val="0"/>
              <w:marBottom w:val="0"/>
              <w:divBdr>
                <w:top w:val="none" w:sz="0" w:space="0" w:color="auto"/>
                <w:left w:val="none" w:sz="0" w:space="0" w:color="auto"/>
                <w:bottom w:val="none" w:sz="0" w:space="0" w:color="auto"/>
                <w:right w:val="none" w:sz="0" w:space="0" w:color="auto"/>
              </w:divBdr>
              <w:divsChild>
                <w:div w:id="212149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90789">
      <w:bodyDiv w:val="1"/>
      <w:marLeft w:val="0"/>
      <w:marRight w:val="0"/>
      <w:marTop w:val="0"/>
      <w:marBottom w:val="0"/>
      <w:divBdr>
        <w:top w:val="none" w:sz="0" w:space="0" w:color="auto"/>
        <w:left w:val="none" w:sz="0" w:space="0" w:color="auto"/>
        <w:bottom w:val="none" w:sz="0" w:space="0" w:color="auto"/>
        <w:right w:val="none" w:sz="0" w:space="0" w:color="auto"/>
      </w:divBdr>
    </w:div>
    <w:div w:id="2113668391">
      <w:bodyDiv w:val="1"/>
      <w:marLeft w:val="0"/>
      <w:marRight w:val="0"/>
      <w:marTop w:val="0"/>
      <w:marBottom w:val="0"/>
      <w:divBdr>
        <w:top w:val="none" w:sz="0" w:space="0" w:color="auto"/>
        <w:left w:val="none" w:sz="0" w:space="0" w:color="auto"/>
        <w:bottom w:val="none" w:sz="0" w:space="0" w:color="auto"/>
        <w:right w:val="none" w:sz="0" w:space="0" w:color="auto"/>
      </w:divBdr>
      <w:divsChild>
        <w:div w:id="1232812780">
          <w:marLeft w:val="0"/>
          <w:marRight w:val="0"/>
          <w:marTop w:val="0"/>
          <w:marBottom w:val="0"/>
          <w:divBdr>
            <w:top w:val="none" w:sz="0" w:space="0" w:color="auto"/>
            <w:left w:val="none" w:sz="0" w:space="0" w:color="auto"/>
            <w:bottom w:val="none" w:sz="0" w:space="0" w:color="auto"/>
            <w:right w:val="none" w:sz="0" w:space="0" w:color="auto"/>
          </w:divBdr>
          <w:divsChild>
            <w:div w:id="1215117828">
              <w:marLeft w:val="0"/>
              <w:marRight w:val="0"/>
              <w:marTop w:val="0"/>
              <w:marBottom w:val="0"/>
              <w:divBdr>
                <w:top w:val="none" w:sz="0" w:space="0" w:color="auto"/>
                <w:left w:val="none" w:sz="0" w:space="0" w:color="auto"/>
                <w:bottom w:val="none" w:sz="0" w:space="0" w:color="auto"/>
                <w:right w:val="none" w:sz="0" w:space="0" w:color="auto"/>
              </w:divBdr>
              <w:divsChild>
                <w:div w:id="187106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url?sa=t&amp;rct=j&amp;q=&amp;esrc=s&amp;source=web&amp;cd=&amp;cad=rja&amp;uact=8&amp;ved=2ahUKEwjdhpzfwOiVAxVDxQIHHcaPMLoQFnoECBsQAQ&amp;url=https%3A%2F%2Fassets.publishing.service.gov.uk%2Fmedia%2F6a4cf903b7203c4c023fd2f3%2FKeeping_children_safe_in_education_2026_.pdf&amp;usg=AOvVaw3R4yJPBGOBk7DOCYQpYoqv&amp;opi=89978449" TargetMode="External"/><Relationship Id="rId18" Type="http://schemas.openxmlformats.org/officeDocument/2006/relationships/hyperlink" Target="mailto:HarburySEND@welearn365.com" TargetMode="External"/><Relationship Id="rId26" Type="http://schemas.openxmlformats.org/officeDocument/2006/relationships/hyperlink" Target="mailto:admin3032@welearn365.com" TargetMode="External"/><Relationship Id="rId39" Type="http://schemas.openxmlformats.org/officeDocument/2006/relationships/hyperlink" Target="https://www.npcc.police.uk/SysSiteAssets/media/downloads/publications/publications-log/2020/when-to-call-the-police--guidance-for-schools-and-colleges.pdf" TargetMode="External"/><Relationship Id="rId21" Type="http://schemas.openxmlformats.org/officeDocument/2006/relationships/hyperlink" Target="mailto:Admin3032@welearn365.com" TargetMode="External"/><Relationship Id="rId34" Type="http://schemas.openxmlformats.org/officeDocument/2006/relationships/diagramData" Target="diagrams/data1.xml"/><Relationship Id="rId42" Type="http://schemas.openxmlformats.org/officeDocument/2006/relationships/hyperlink" Target="https://www.safeguardingwarwickshire.co.uk/wp-content/uploads/2025/10/Guidance_for_Managing_Self_Harm_in_Warwickshire_Schools_-_October_2023_2.pdf" TargetMode="External"/><Relationship Id="rId47" Type="http://schemas.openxmlformats.org/officeDocument/2006/relationships/hyperlink" Target="https://warwickshiregovuk-my.sharepoint.com/personal/carllewis_warwickshire_gov_uk/Documents/Desktop/KCSiE%20and%20WT%2026/Louis%20donald/You%20searched%20for%20abuse" TargetMode="External"/><Relationship Id="rId50"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Admin3032@welearn365.com" TargetMode="External"/><Relationship Id="rId29" Type="http://schemas.openxmlformats.org/officeDocument/2006/relationships/hyperlink" Target="https://www.legislation.gov.uk/ukpga/1984/37/contents" TargetMode="External"/><Relationship Id="rId11" Type="http://schemas.openxmlformats.org/officeDocument/2006/relationships/image" Target="media/image1.jpeg"/><Relationship Id="rId24" Type="http://schemas.openxmlformats.org/officeDocument/2006/relationships/hyperlink" Target="mailto:Admin3032@welearn365.com" TargetMode="External"/><Relationship Id="rId32" Type="http://schemas.openxmlformats.org/officeDocument/2006/relationships/hyperlink" Target="https://www.barnardos.org.uk/get-support/support-for-parents-and-carers/children-with-a-parent-in-prison" TargetMode="External"/><Relationship Id="rId37" Type="http://schemas.openxmlformats.org/officeDocument/2006/relationships/diagramColors" Target="diagrams/colors1.xml"/><Relationship Id="rId40" Type="http://schemas.openxmlformats.org/officeDocument/2006/relationships/hyperlink" Target="https://www.safeguardingwarwickshire.co.uk/2025/08/12/wscp-practitioner-escalation-policy/" TargetMode="External"/><Relationship Id="rId45" Type="http://schemas.openxmlformats.org/officeDocument/2006/relationships/hyperlink" Target="https://view.officeapps.live.com/op/view.aspx?src=https%3A%2F%2Fwww.safeguardingwarwickshire.co.uk%2Fwp-content%2Fuploads%2F2026%2F05%2FWSCP-Neglect-Initial-Screening-Tool-v0.2_7.5.26.docx&amp;wdOrigin=BROWSELINK" TargetMode="External"/><Relationship Id="rId5" Type="http://schemas.openxmlformats.org/officeDocument/2006/relationships/numbering" Target="numbering.xml"/><Relationship Id="rId15" Type="http://schemas.openxmlformats.org/officeDocument/2006/relationships/hyperlink" Target="mailto:Admin3032@welearn365.com" TargetMode="External"/><Relationship Id="rId23" Type="http://schemas.openxmlformats.org/officeDocument/2006/relationships/hyperlink" Target="mailto:HarburySEND@welearn365.com" TargetMode="External"/><Relationship Id="rId28" Type="http://schemas.openxmlformats.org/officeDocument/2006/relationships/hyperlink" Target="tel:08000280285" TargetMode="External"/><Relationship Id="rId36" Type="http://schemas.openxmlformats.org/officeDocument/2006/relationships/diagramQuickStyle" Target="diagrams/quickStyle1.xml"/><Relationship Id="rId49"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Admin3032@welearn365.com" TargetMode="External"/><Relationship Id="rId31" Type="http://schemas.openxmlformats.org/officeDocument/2006/relationships/hyperlink" Target="https://commonslibrary.parliament.uk/research-briefings/cbp-7726/" TargetMode="External"/><Relationship Id="rId44" Type="http://schemas.openxmlformats.org/officeDocument/2006/relationships/hyperlink" Target="https://eur02.safelinks.protection.outlook.com/?url=https%3A%2F%2Fwww.safeguardingwarwickshire.co.uk%2F2025%2F09%2F18%2Fneglect%2F&amp;data=05%7C02%7Cwscp%40warwickshire.gov.uk%7Cbb2af112d4cb4fa3a2f208deb6f33fbe%7C88b0aa0659274bbba89389cc2713ac82%7C0%7C0%7C639149354251846362%7CUnknown%7CTWFpbGZsb3d8eyJFbXB0eU1hcGkiOnRydWUsIlYiOiIwLjAuMDAwMCIsIlAiOiJXaW4zMiIsIkFOIjoiTWFpbCIsIldUIjoyfQ%3D%3D%7C0%7C%7C%7C&amp;sdata=FRiyYSGIFzieAxzbnhBeTBhg9BHEocs%2BYVDt1jGKVMc%3D&amp;reserved=0"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arwickshiregovuk-my.sharepoint.com/personal/carllewis_warwickshire_gov_uk/Documents/Desktop/KCSiE%20and%20WT%2026/CP%20Policy%2026-27/Working%20Together%20to%20Safeguard%20Children%202026" TargetMode="External"/><Relationship Id="rId22" Type="http://schemas.openxmlformats.org/officeDocument/2006/relationships/hyperlink" Target="mailto:Admin3032@welearn365.com" TargetMode="External"/><Relationship Id="rId27" Type="http://schemas.openxmlformats.org/officeDocument/2006/relationships/hyperlink" Target="https://view.officeapps.live.com/op/view.aspx?src=https%3A%2F%2Fapi.warwickshire.gov.uk%2Fdocuments%2FWCCC-1642278725-5220.docx&amp;wdOrigin=BROWSELINK" TargetMode="External"/><Relationship Id="rId30" Type="http://schemas.openxmlformats.org/officeDocument/2006/relationships/hyperlink" Target="https://www.legislation.gov.uk/ukpga/1984/37/made" TargetMode="External"/><Relationship Id="rId35" Type="http://schemas.openxmlformats.org/officeDocument/2006/relationships/diagramLayout" Target="diagrams/layout1.xml"/><Relationship Id="rId43" Type="http://schemas.openxmlformats.org/officeDocument/2006/relationships/hyperlink" Target="https://warwickshiregovuk-my.sharepoint.com/personal/carllewis_warwickshire_gov_uk/Documents/Desktop/KCSiE%20and%20WT%2026/Louis%20donald/Child%20Sexual%20Abuse" TargetMode="External"/><Relationship Id="rId48"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Admin3032@welearn365.com" TargetMode="External"/><Relationship Id="rId25" Type="http://schemas.openxmlformats.org/officeDocument/2006/relationships/hyperlink" Target="mailto:Admin3032@welearn365.com" TargetMode="External"/><Relationship Id="rId33" Type="http://schemas.openxmlformats.org/officeDocument/2006/relationships/hyperlink" Target="https://assets.publishing.service.gov.uk/media/6a47bbfee50f952c9b89e543/Proposal_on_support_for_pupils_with_medical_conditions_at_school_government_response.pdf" TargetMode="External"/><Relationship Id="rId38" Type="http://schemas.microsoft.com/office/2007/relationships/diagramDrawing" Target="diagrams/drawing1.xml"/><Relationship Id="rId46" Type="http://schemas.openxmlformats.org/officeDocument/2006/relationships/hyperlink" Target="https://assets.publishing.service.gov.uk/media/69fb1c28d0e316a40f269a5b/Working_together_to_safeguard_children_2026_a_guide_to_multi_agency_working.pdf" TargetMode="External"/><Relationship Id="rId20" Type="http://schemas.openxmlformats.org/officeDocument/2006/relationships/hyperlink" Target="mailto:Admin3032@welearn365.com" TargetMode="External"/><Relationship Id="rId41"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publications/pace-code-c-2019/pace-code-c-2019-accessible" TargetMode="External"/><Relationship Id="rId1" Type="http://schemas.openxmlformats.org/officeDocument/2006/relationships/hyperlink" Target="https://www.npcc.police.uk/SysSiteAssets/media/downloads/publications/publications-log/2020/when-to-call-the-police--guidance-for-schools-and-colleges.pdf"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8D35FF6-6027-4BA5-972E-2CDB937F2AC4}" type="doc">
      <dgm:prSet loTypeId="urn:microsoft.com/office/officeart/2005/8/layout/hProcess7#1" loCatId="list" qsTypeId="urn:microsoft.com/office/officeart/2005/8/quickstyle/simple1" qsCatId="simple" csTypeId="urn:microsoft.com/office/officeart/2005/8/colors/accent0_1" csCatId="mainScheme" phldr="1"/>
      <dgm:spPr/>
      <dgm:t>
        <a:bodyPr/>
        <a:lstStyle/>
        <a:p>
          <a:endParaRPr lang="en-US"/>
        </a:p>
      </dgm:t>
    </dgm:pt>
    <dgm:pt modelId="{B98CC24E-CA90-460E-8630-F5535C79C7C6}">
      <dgm:prSet phldrT="[Text]"/>
      <dgm:spPr/>
      <dgm:t>
        <a:bodyPr/>
        <a:lstStyle/>
        <a:p>
          <a:r>
            <a:rPr lang="en-US"/>
            <a:t>Step 1</a:t>
          </a:r>
        </a:p>
      </dgm:t>
    </dgm:pt>
    <dgm:pt modelId="{C890671C-872E-47EE-8B5B-3149D9F565DD}" type="parTrans" cxnId="{4DF81E07-06EF-492D-9ECA-368F99C6D44C}">
      <dgm:prSet/>
      <dgm:spPr/>
      <dgm:t>
        <a:bodyPr/>
        <a:lstStyle/>
        <a:p>
          <a:endParaRPr lang="en-US"/>
        </a:p>
      </dgm:t>
    </dgm:pt>
    <dgm:pt modelId="{F5C81B3C-B2A1-4DE2-862A-A964E9F12B04}" type="sibTrans" cxnId="{4DF81E07-06EF-492D-9ECA-368F99C6D44C}">
      <dgm:prSet/>
      <dgm:spPr/>
      <dgm:t>
        <a:bodyPr/>
        <a:lstStyle/>
        <a:p>
          <a:endParaRPr lang="en-US"/>
        </a:p>
      </dgm:t>
    </dgm:pt>
    <dgm:pt modelId="{F0947BC6-170D-4A42-9B26-23C663112667}">
      <dgm:prSet phldrT="[Text]"/>
      <dgm:spPr/>
      <dgm:t>
        <a:bodyPr/>
        <a:lstStyle/>
        <a:p>
          <a:r>
            <a:rPr lang="en-US"/>
            <a:t>Staff member is concerned about a child or receives a disclosure.</a:t>
          </a:r>
        </a:p>
      </dgm:t>
    </dgm:pt>
    <dgm:pt modelId="{216F9F3B-1069-4A4D-A5F9-72EB274097F8}" type="parTrans" cxnId="{5AAC1B36-A205-4B98-BA20-F3399CEF432F}">
      <dgm:prSet/>
      <dgm:spPr/>
      <dgm:t>
        <a:bodyPr/>
        <a:lstStyle/>
        <a:p>
          <a:endParaRPr lang="en-US"/>
        </a:p>
      </dgm:t>
    </dgm:pt>
    <dgm:pt modelId="{77619D51-29D6-48C9-8B8D-5DF6910D310C}" type="sibTrans" cxnId="{5AAC1B36-A205-4B98-BA20-F3399CEF432F}">
      <dgm:prSet/>
      <dgm:spPr/>
      <dgm:t>
        <a:bodyPr/>
        <a:lstStyle/>
        <a:p>
          <a:endParaRPr lang="en-US"/>
        </a:p>
      </dgm:t>
    </dgm:pt>
    <dgm:pt modelId="{F807F16A-F87C-459E-87A5-FE445D385A26}">
      <dgm:prSet phldrT="[Text]"/>
      <dgm:spPr/>
      <dgm:t>
        <a:bodyPr/>
        <a:lstStyle/>
        <a:p>
          <a:r>
            <a:rPr lang="en-US"/>
            <a:t>Step 2</a:t>
          </a:r>
        </a:p>
      </dgm:t>
    </dgm:pt>
    <dgm:pt modelId="{6AF2350B-2057-4D69-9556-3574868D46E2}" type="parTrans" cxnId="{069F780C-4E4A-4687-BBB9-FF35B86124C6}">
      <dgm:prSet/>
      <dgm:spPr/>
      <dgm:t>
        <a:bodyPr/>
        <a:lstStyle/>
        <a:p>
          <a:endParaRPr lang="en-US"/>
        </a:p>
      </dgm:t>
    </dgm:pt>
    <dgm:pt modelId="{3947B9B1-FD5D-4410-B1A7-CD8480952478}" type="sibTrans" cxnId="{069F780C-4E4A-4687-BBB9-FF35B86124C6}">
      <dgm:prSet/>
      <dgm:spPr/>
      <dgm:t>
        <a:bodyPr/>
        <a:lstStyle/>
        <a:p>
          <a:endParaRPr lang="en-US"/>
        </a:p>
      </dgm:t>
    </dgm:pt>
    <dgm:pt modelId="{4149CECB-BA75-42FF-BC25-C1621724C2E0}">
      <dgm:prSet phldrT="[Text]"/>
      <dgm:spPr/>
      <dgm:t>
        <a:bodyPr/>
        <a:lstStyle/>
        <a:p>
          <a:r>
            <a:rPr lang="en-US"/>
            <a:t>Staff member shares concern with the Designated Safeguarding Lead using CPOMS</a:t>
          </a:r>
        </a:p>
      </dgm:t>
    </dgm:pt>
    <dgm:pt modelId="{D23C89DE-F1AB-4A8F-8762-F3D2D768AEE3}" type="parTrans" cxnId="{ADD35F5B-5A48-454F-B4EF-DDAB2D53ED14}">
      <dgm:prSet/>
      <dgm:spPr/>
      <dgm:t>
        <a:bodyPr/>
        <a:lstStyle/>
        <a:p>
          <a:endParaRPr lang="en-US"/>
        </a:p>
      </dgm:t>
    </dgm:pt>
    <dgm:pt modelId="{C546B527-C9A1-4206-B65C-E993ED2A8D74}" type="sibTrans" cxnId="{ADD35F5B-5A48-454F-B4EF-DDAB2D53ED14}">
      <dgm:prSet/>
      <dgm:spPr/>
      <dgm:t>
        <a:bodyPr/>
        <a:lstStyle/>
        <a:p>
          <a:endParaRPr lang="en-US"/>
        </a:p>
      </dgm:t>
    </dgm:pt>
    <dgm:pt modelId="{C81319F6-5ACE-418C-9314-49118E0DF0D2}">
      <dgm:prSet phldrT="[Text]"/>
      <dgm:spPr/>
      <dgm:t>
        <a:bodyPr/>
        <a:lstStyle/>
        <a:p>
          <a:r>
            <a:rPr lang="en-US"/>
            <a:t>Step 3</a:t>
          </a:r>
        </a:p>
      </dgm:t>
    </dgm:pt>
    <dgm:pt modelId="{EFE2BD58-4DBB-4C00-8306-DF18EA0D56B4}" type="parTrans" cxnId="{F7FD7994-2118-4789-9A9D-020484C12003}">
      <dgm:prSet/>
      <dgm:spPr/>
      <dgm:t>
        <a:bodyPr/>
        <a:lstStyle/>
        <a:p>
          <a:endParaRPr lang="en-US"/>
        </a:p>
      </dgm:t>
    </dgm:pt>
    <dgm:pt modelId="{CD0EC5B1-7227-4AF3-B41E-3DF366475D13}" type="sibTrans" cxnId="{F7FD7994-2118-4789-9A9D-020484C12003}">
      <dgm:prSet/>
      <dgm:spPr/>
      <dgm:t>
        <a:bodyPr/>
        <a:lstStyle/>
        <a:p>
          <a:endParaRPr lang="en-US"/>
        </a:p>
      </dgm:t>
    </dgm:pt>
    <dgm:pt modelId="{7B45B99D-9E09-4C65-A45B-30E2C9FD22A6}">
      <dgm:prSet phldrT="[Text]"/>
      <dgm:spPr/>
      <dgm:t>
        <a:bodyPr/>
        <a:lstStyle/>
        <a:p>
          <a:r>
            <a:rPr lang="en-US"/>
            <a:t>Designated Safeguarding Lead (or named deputy) considers the concern and take appropriate action based on procedures issued by theWarwickshire Safeguarding Children Partnership. </a:t>
          </a:r>
        </a:p>
      </dgm:t>
    </dgm:pt>
    <dgm:pt modelId="{9BE3B8C6-3443-49D9-A463-73AA72F9BF5A}" type="parTrans" cxnId="{2BA33E7C-15DB-4936-B938-8D3BF09CDBFB}">
      <dgm:prSet/>
      <dgm:spPr/>
      <dgm:t>
        <a:bodyPr/>
        <a:lstStyle/>
        <a:p>
          <a:endParaRPr lang="en-US"/>
        </a:p>
      </dgm:t>
    </dgm:pt>
    <dgm:pt modelId="{CAF36150-B3E6-4D25-B18B-2F266E25179A}" type="sibTrans" cxnId="{2BA33E7C-15DB-4936-B938-8D3BF09CDBFB}">
      <dgm:prSet/>
      <dgm:spPr/>
      <dgm:t>
        <a:bodyPr/>
        <a:lstStyle/>
        <a:p>
          <a:endParaRPr lang="en-US"/>
        </a:p>
      </dgm:t>
    </dgm:pt>
    <dgm:pt modelId="{FB540AF7-9690-48EA-A540-4231449A8859}">
      <dgm:prSet phldrT="[Text]"/>
      <dgm:spPr/>
      <dgm:t>
        <a:bodyPr/>
        <a:lstStyle/>
        <a:p>
          <a:r>
            <a:rPr lang="en-US"/>
            <a:t>Step 4</a:t>
          </a:r>
        </a:p>
      </dgm:t>
    </dgm:pt>
    <dgm:pt modelId="{61E2405E-B015-4BB1-B70D-75F749F43B63}" type="parTrans" cxnId="{26AC4720-1087-4F27-8EAA-00C5E0054144}">
      <dgm:prSet/>
      <dgm:spPr/>
      <dgm:t>
        <a:bodyPr/>
        <a:lstStyle/>
        <a:p>
          <a:endParaRPr lang="en-US"/>
        </a:p>
      </dgm:t>
    </dgm:pt>
    <dgm:pt modelId="{CB896B40-BE75-4F56-94A4-CD0609615D8A}" type="sibTrans" cxnId="{26AC4720-1087-4F27-8EAA-00C5E0054144}">
      <dgm:prSet/>
      <dgm:spPr/>
      <dgm:t>
        <a:bodyPr/>
        <a:lstStyle/>
        <a:p>
          <a:endParaRPr lang="en-US"/>
        </a:p>
      </dgm:t>
    </dgm:pt>
    <dgm:pt modelId="{7556E4B1-4EEF-47C1-A470-804C3F647374}">
      <dgm:prSet phldrT="[Text]"/>
      <dgm:spPr/>
      <dgm:t>
        <a:bodyPr/>
        <a:lstStyle/>
        <a:p>
          <a:r>
            <a:rPr lang="en-US"/>
            <a:t>The Designated Safeguarding Lead (or named deputy) will oversee support provided to the young person and provide feedback to the reporting member of staff. </a:t>
          </a:r>
        </a:p>
      </dgm:t>
    </dgm:pt>
    <dgm:pt modelId="{06AD6ACB-079D-434A-A674-40CC885AD46F}" type="parTrans" cxnId="{82896C0E-7249-4B3A-93CB-EE6BBFEFB3C6}">
      <dgm:prSet/>
      <dgm:spPr/>
      <dgm:t>
        <a:bodyPr/>
        <a:lstStyle/>
        <a:p>
          <a:endParaRPr lang="en-US"/>
        </a:p>
      </dgm:t>
    </dgm:pt>
    <dgm:pt modelId="{E2669B05-8595-4F4E-A7A6-C06F93060255}" type="sibTrans" cxnId="{82896C0E-7249-4B3A-93CB-EE6BBFEFB3C6}">
      <dgm:prSet/>
      <dgm:spPr/>
      <dgm:t>
        <a:bodyPr/>
        <a:lstStyle/>
        <a:p>
          <a:endParaRPr lang="en-US"/>
        </a:p>
      </dgm:t>
    </dgm:pt>
    <dgm:pt modelId="{BF878B3C-ED74-4E4F-8DBB-E5C03AE246EC}" type="pres">
      <dgm:prSet presAssocID="{98D35FF6-6027-4BA5-972E-2CDB937F2AC4}" presName="Name0" presStyleCnt="0">
        <dgm:presLayoutVars>
          <dgm:dir/>
          <dgm:animLvl val="lvl"/>
          <dgm:resizeHandles val="exact"/>
        </dgm:presLayoutVars>
      </dgm:prSet>
      <dgm:spPr/>
    </dgm:pt>
    <dgm:pt modelId="{08C8DE08-4EB9-480B-9308-FC1C50A6958A}" type="pres">
      <dgm:prSet presAssocID="{B98CC24E-CA90-460E-8630-F5535C79C7C6}" presName="compositeNode" presStyleCnt="0">
        <dgm:presLayoutVars>
          <dgm:bulletEnabled val="1"/>
        </dgm:presLayoutVars>
      </dgm:prSet>
      <dgm:spPr/>
    </dgm:pt>
    <dgm:pt modelId="{764FF134-73F4-42DD-ACDD-E13A79EF1FD6}" type="pres">
      <dgm:prSet presAssocID="{B98CC24E-CA90-460E-8630-F5535C79C7C6}" presName="bgRect" presStyleLbl="node1" presStyleIdx="0" presStyleCnt="4"/>
      <dgm:spPr/>
    </dgm:pt>
    <dgm:pt modelId="{543684A8-40D4-440B-8CDA-F41B72C5C44E}" type="pres">
      <dgm:prSet presAssocID="{B98CC24E-CA90-460E-8630-F5535C79C7C6}" presName="parentNode" presStyleLbl="node1" presStyleIdx="0" presStyleCnt="4">
        <dgm:presLayoutVars>
          <dgm:chMax val="0"/>
          <dgm:bulletEnabled val="1"/>
        </dgm:presLayoutVars>
      </dgm:prSet>
      <dgm:spPr/>
    </dgm:pt>
    <dgm:pt modelId="{85C7AC65-07E9-4B7F-9B5B-05C695BE972E}" type="pres">
      <dgm:prSet presAssocID="{B98CC24E-CA90-460E-8630-F5535C79C7C6}" presName="childNode" presStyleLbl="node1" presStyleIdx="0" presStyleCnt="4">
        <dgm:presLayoutVars>
          <dgm:bulletEnabled val="1"/>
        </dgm:presLayoutVars>
      </dgm:prSet>
      <dgm:spPr/>
    </dgm:pt>
    <dgm:pt modelId="{8B14122A-282E-423C-9033-A4EBA2EE18D4}" type="pres">
      <dgm:prSet presAssocID="{F5C81B3C-B2A1-4DE2-862A-A964E9F12B04}" presName="hSp" presStyleCnt="0"/>
      <dgm:spPr/>
    </dgm:pt>
    <dgm:pt modelId="{2397FE56-CEB2-4296-AFD8-A0091A4A83D8}" type="pres">
      <dgm:prSet presAssocID="{F5C81B3C-B2A1-4DE2-862A-A964E9F12B04}" presName="vProcSp" presStyleCnt="0"/>
      <dgm:spPr/>
    </dgm:pt>
    <dgm:pt modelId="{BA97CBBF-E4E5-44A4-9CF8-500568B5D933}" type="pres">
      <dgm:prSet presAssocID="{F5C81B3C-B2A1-4DE2-862A-A964E9F12B04}" presName="vSp1" presStyleCnt="0"/>
      <dgm:spPr/>
    </dgm:pt>
    <dgm:pt modelId="{ADE1DA4F-FBBB-4D89-81B3-8C25AC7E1ABB}" type="pres">
      <dgm:prSet presAssocID="{F5C81B3C-B2A1-4DE2-862A-A964E9F12B04}" presName="simulatedConn" presStyleLbl="solidFgAcc1" presStyleIdx="0" presStyleCnt="3"/>
      <dgm:spPr/>
    </dgm:pt>
    <dgm:pt modelId="{C7192C6F-CC18-4C53-8FB8-8FAE0CC94A2F}" type="pres">
      <dgm:prSet presAssocID="{F5C81B3C-B2A1-4DE2-862A-A964E9F12B04}" presName="vSp2" presStyleCnt="0"/>
      <dgm:spPr/>
    </dgm:pt>
    <dgm:pt modelId="{99B24DD4-AD87-44C9-8E90-ABA9CAA56B28}" type="pres">
      <dgm:prSet presAssocID="{F5C81B3C-B2A1-4DE2-862A-A964E9F12B04}" presName="sibTrans" presStyleCnt="0"/>
      <dgm:spPr/>
    </dgm:pt>
    <dgm:pt modelId="{211B5879-9F1C-40B6-9B26-A91C032C1C6A}" type="pres">
      <dgm:prSet presAssocID="{F807F16A-F87C-459E-87A5-FE445D385A26}" presName="compositeNode" presStyleCnt="0">
        <dgm:presLayoutVars>
          <dgm:bulletEnabled val="1"/>
        </dgm:presLayoutVars>
      </dgm:prSet>
      <dgm:spPr/>
    </dgm:pt>
    <dgm:pt modelId="{12E77D94-3789-4A17-A3F3-49FEE95123B4}" type="pres">
      <dgm:prSet presAssocID="{F807F16A-F87C-459E-87A5-FE445D385A26}" presName="bgRect" presStyleLbl="node1" presStyleIdx="1" presStyleCnt="4"/>
      <dgm:spPr/>
    </dgm:pt>
    <dgm:pt modelId="{A33E0673-D46B-4E5F-8112-DB8A0EBE0DA3}" type="pres">
      <dgm:prSet presAssocID="{F807F16A-F87C-459E-87A5-FE445D385A26}" presName="parentNode" presStyleLbl="node1" presStyleIdx="1" presStyleCnt="4">
        <dgm:presLayoutVars>
          <dgm:chMax val="0"/>
          <dgm:bulletEnabled val="1"/>
        </dgm:presLayoutVars>
      </dgm:prSet>
      <dgm:spPr/>
    </dgm:pt>
    <dgm:pt modelId="{5E590B10-375A-454D-84B0-F664DD1D5DE1}" type="pres">
      <dgm:prSet presAssocID="{F807F16A-F87C-459E-87A5-FE445D385A26}" presName="childNode" presStyleLbl="node1" presStyleIdx="1" presStyleCnt="4">
        <dgm:presLayoutVars>
          <dgm:bulletEnabled val="1"/>
        </dgm:presLayoutVars>
      </dgm:prSet>
      <dgm:spPr/>
    </dgm:pt>
    <dgm:pt modelId="{04CF7F9F-BA83-420E-869D-A1FB9DB5DDCD}" type="pres">
      <dgm:prSet presAssocID="{3947B9B1-FD5D-4410-B1A7-CD8480952478}" presName="hSp" presStyleCnt="0"/>
      <dgm:spPr/>
    </dgm:pt>
    <dgm:pt modelId="{C0840C49-03AA-4AF3-B43D-B42C321F2E42}" type="pres">
      <dgm:prSet presAssocID="{3947B9B1-FD5D-4410-B1A7-CD8480952478}" presName="vProcSp" presStyleCnt="0"/>
      <dgm:spPr/>
    </dgm:pt>
    <dgm:pt modelId="{353B86F0-373A-4B1F-9F6A-6DFEEDA4C5EC}" type="pres">
      <dgm:prSet presAssocID="{3947B9B1-FD5D-4410-B1A7-CD8480952478}" presName="vSp1" presStyleCnt="0"/>
      <dgm:spPr/>
    </dgm:pt>
    <dgm:pt modelId="{D7E00F1C-4F9A-4D56-823A-0930EF65CDA7}" type="pres">
      <dgm:prSet presAssocID="{3947B9B1-FD5D-4410-B1A7-CD8480952478}" presName="simulatedConn" presStyleLbl="solidFgAcc1" presStyleIdx="1" presStyleCnt="3"/>
      <dgm:spPr/>
    </dgm:pt>
    <dgm:pt modelId="{2A8C2C2D-9473-49C1-AAD4-6DE728E71A37}" type="pres">
      <dgm:prSet presAssocID="{3947B9B1-FD5D-4410-B1A7-CD8480952478}" presName="vSp2" presStyleCnt="0"/>
      <dgm:spPr/>
    </dgm:pt>
    <dgm:pt modelId="{4FC28A69-07CD-4E1A-95BF-CED20E7812CF}" type="pres">
      <dgm:prSet presAssocID="{3947B9B1-FD5D-4410-B1A7-CD8480952478}" presName="sibTrans" presStyleCnt="0"/>
      <dgm:spPr/>
    </dgm:pt>
    <dgm:pt modelId="{0B1454A3-2A32-496C-A8F0-5E979A1718C2}" type="pres">
      <dgm:prSet presAssocID="{C81319F6-5ACE-418C-9314-49118E0DF0D2}" presName="compositeNode" presStyleCnt="0">
        <dgm:presLayoutVars>
          <dgm:bulletEnabled val="1"/>
        </dgm:presLayoutVars>
      </dgm:prSet>
      <dgm:spPr/>
    </dgm:pt>
    <dgm:pt modelId="{88351280-39E6-4224-8F86-0D5B218550A6}" type="pres">
      <dgm:prSet presAssocID="{C81319F6-5ACE-418C-9314-49118E0DF0D2}" presName="bgRect" presStyleLbl="node1" presStyleIdx="2" presStyleCnt="4"/>
      <dgm:spPr/>
    </dgm:pt>
    <dgm:pt modelId="{31D7AACE-7889-4A7B-A01A-EA37ACB6887D}" type="pres">
      <dgm:prSet presAssocID="{C81319F6-5ACE-418C-9314-49118E0DF0D2}" presName="parentNode" presStyleLbl="node1" presStyleIdx="2" presStyleCnt="4">
        <dgm:presLayoutVars>
          <dgm:chMax val="0"/>
          <dgm:bulletEnabled val="1"/>
        </dgm:presLayoutVars>
      </dgm:prSet>
      <dgm:spPr/>
    </dgm:pt>
    <dgm:pt modelId="{D69BC37B-80E8-43F2-ADA6-F10700AB7650}" type="pres">
      <dgm:prSet presAssocID="{C81319F6-5ACE-418C-9314-49118E0DF0D2}" presName="childNode" presStyleLbl="node1" presStyleIdx="2" presStyleCnt="4">
        <dgm:presLayoutVars>
          <dgm:bulletEnabled val="1"/>
        </dgm:presLayoutVars>
      </dgm:prSet>
      <dgm:spPr/>
    </dgm:pt>
    <dgm:pt modelId="{807476C5-E7E0-4682-AEAE-5BF750C7750D}" type="pres">
      <dgm:prSet presAssocID="{CD0EC5B1-7227-4AF3-B41E-3DF366475D13}" presName="hSp" presStyleCnt="0"/>
      <dgm:spPr/>
    </dgm:pt>
    <dgm:pt modelId="{FDCB760B-0C57-4EFB-88EB-13C1B2B4BEA4}" type="pres">
      <dgm:prSet presAssocID="{CD0EC5B1-7227-4AF3-B41E-3DF366475D13}" presName="vProcSp" presStyleCnt="0"/>
      <dgm:spPr/>
    </dgm:pt>
    <dgm:pt modelId="{7094263B-8A0E-4497-9125-D4549A8F55B0}" type="pres">
      <dgm:prSet presAssocID="{CD0EC5B1-7227-4AF3-B41E-3DF366475D13}" presName="vSp1" presStyleCnt="0"/>
      <dgm:spPr/>
    </dgm:pt>
    <dgm:pt modelId="{304EA532-868D-4343-8719-A84024D69AAA}" type="pres">
      <dgm:prSet presAssocID="{CD0EC5B1-7227-4AF3-B41E-3DF366475D13}" presName="simulatedConn" presStyleLbl="solidFgAcc1" presStyleIdx="2" presStyleCnt="3"/>
      <dgm:spPr/>
    </dgm:pt>
    <dgm:pt modelId="{084D3ED3-9398-4E08-84B2-F0F0424C5255}" type="pres">
      <dgm:prSet presAssocID="{CD0EC5B1-7227-4AF3-B41E-3DF366475D13}" presName="vSp2" presStyleCnt="0"/>
      <dgm:spPr/>
    </dgm:pt>
    <dgm:pt modelId="{E008BC2E-FA66-4ACD-8D24-31A816A16FBF}" type="pres">
      <dgm:prSet presAssocID="{CD0EC5B1-7227-4AF3-B41E-3DF366475D13}" presName="sibTrans" presStyleCnt="0"/>
      <dgm:spPr/>
    </dgm:pt>
    <dgm:pt modelId="{72456DCA-2C91-45BD-98B5-23EBBBA08F9B}" type="pres">
      <dgm:prSet presAssocID="{FB540AF7-9690-48EA-A540-4231449A8859}" presName="compositeNode" presStyleCnt="0">
        <dgm:presLayoutVars>
          <dgm:bulletEnabled val="1"/>
        </dgm:presLayoutVars>
      </dgm:prSet>
      <dgm:spPr/>
    </dgm:pt>
    <dgm:pt modelId="{A443F59B-833C-4686-9DF7-F1F02F5BF65E}" type="pres">
      <dgm:prSet presAssocID="{FB540AF7-9690-48EA-A540-4231449A8859}" presName="bgRect" presStyleLbl="node1" presStyleIdx="3" presStyleCnt="4" custLinFactNeighborX="26237" custLinFactNeighborY="533"/>
      <dgm:spPr/>
    </dgm:pt>
    <dgm:pt modelId="{4EFDD04F-E8C1-4E62-9833-27F2EDB413A7}" type="pres">
      <dgm:prSet presAssocID="{FB540AF7-9690-48EA-A540-4231449A8859}" presName="parentNode" presStyleLbl="node1" presStyleIdx="3" presStyleCnt="4">
        <dgm:presLayoutVars>
          <dgm:chMax val="0"/>
          <dgm:bulletEnabled val="1"/>
        </dgm:presLayoutVars>
      </dgm:prSet>
      <dgm:spPr/>
    </dgm:pt>
    <dgm:pt modelId="{518C1248-20FB-4626-BCB7-493454814FAF}" type="pres">
      <dgm:prSet presAssocID="{FB540AF7-9690-48EA-A540-4231449A8859}" presName="childNode" presStyleLbl="node1" presStyleIdx="3" presStyleCnt="4">
        <dgm:presLayoutVars>
          <dgm:bulletEnabled val="1"/>
        </dgm:presLayoutVars>
      </dgm:prSet>
      <dgm:spPr/>
    </dgm:pt>
  </dgm:ptLst>
  <dgm:cxnLst>
    <dgm:cxn modelId="{4DF81E07-06EF-492D-9ECA-368F99C6D44C}" srcId="{98D35FF6-6027-4BA5-972E-2CDB937F2AC4}" destId="{B98CC24E-CA90-460E-8630-F5535C79C7C6}" srcOrd="0" destOrd="0" parTransId="{C890671C-872E-47EE-8B5B-3149D9F565DD}" sibTransId="{F5C81B3C-B2A1-4DE2-862A-A964E9F12B04}"/>
    <dgm:cxn modelId="{069F780C-4E4A-4687-BBB9-FF35B86124C6}" srcId="{98D35FF6-6027-4BA5-972E-2CDB937F2AC4}" destId="{F807F16A-F87C-459E-87A5-FE445D385A26}" srcOrd="1" destOrd="0" parTransId="{6AF2350B-2057-4D69-9556-3574868D46E2}" sibTransId="{3947B9B1-FD5D-4410-B1A7-CD8480952478}"/>
    <dgm:cxn modelId="{5A18570D-5CDD-6346-A589-C35368E34B85}" type="presOf" srcId="{F0947BC6-170D-4A42-9B26-23C663112667}" destId="{85C7AC65-07E9-4B7F-9B5B-05C695BE972E}" srcOrd="0" destOrd="0" presId="urn:microsoft.com/office/officeart/2005/8/layout/hProcess7#1"/>
    <dgm:cxn modelId="{82896C0E-7249-4B3A-93CB-EE6BBFEFB3C6}" srcId="{FB540AF7-9690-48EA-A540-4231449A8859}" destId="{7556E4B1-4EEF-47C1-A470-804C3F647374}" srcOrd="0" destOrd="0" parTransId="{06AD6ACB-079D-434A-A674-40CC885AD46F}" sibTransId="{E2669B05-8595-4F4E-A7A6-C06F93060255}"/>
    <dgm:cxn modelId="{49F5BE11-7D90-8D40-AD3D-50F16ED58D7F}" type="presOf" srcId="{FB540AF7-9690-48EA-A540-4231449A8859}" destId="{4EFDD04F-E8C1-4E62-9833-27F2EDB413A7}" srcOrd="1" destOrd="0" presId="urn:microsoft.com/office/officeart/2005/8/layout/hProcess7#1"/>
    <dgm:cxn modelId="{26AC4720-1087-4F27-8EAA-00C5E0054144}" srcId="{98D35FF6-6027-4BA5-972E-2CDB937F2AC4}" destId="{FB540AF7-9690-48EA-A540-4231449A8859}" srcOrd="3" destOrd="0" parTransId="{61E2405E-B015-4BB1-B70D-75F749F43B63}" sibTransId="{CB896B40-BE75-4F56-94A4-CD0609615D8A}"/>
    <dgm:cxn modelId="{5AAC1B36-A205-4B98-BA20-F3399CEF432F}" srcId="{B98CC24E-CA90-460E-8630-F5535C79C7C6}" destId="{F0947BC6-170D-4A42-9B26-23C663112667}" srcOrd="0" destOrd="0" parTransId="{216F9F3B-1069-4A4D-A5F9-72EB274097F8}" sibTransId="{77619D51-29D6-48C9-8B8D-5DF6910D310C}"/>
    <dgm:cxn modelId="{ADD35F5B-5A48-454F-B4EF-DDAB2D53ED14}" srcId="{F807F16A-F87C-459E-87A5-FE445D385A26}" destId="{4149CECB-BA75-42FF-BC25-C1621724C2E0}" srcOrd="0" destOrd="0" parTransId="{D23C89DE-F1AB-4A8F-8762-F3D2D768AEE3}" sibTransId="{C546B527-C9A1-4206-B65C-E993ED2A8D74}"/>
    <dgm:cxn modelId="{8DD1BE75-68B7-FC44-BCC2-37845D7E781A}" type="presOf" srcId="{7B45B99D-9E09-4C65-A45B-30E2C9FD22A6}" destId="{D69BC37B-80E8-43F2-ADA6-F10700AB7650}" srcOrd="0" destOrd="0" presId="urn:microsoft.com/office/officeart/2005/8/layout/hProcess7#1"/>
    <dgm:cxn modelId="{E86F4E7B-42B8-D145-ACB0-B2CF2EE6A237}" type="presOf" srcId="{7556E4B1-4EEF-47C1-A470-804C3F647374}" destId="{518C1248-20FB-4626-BCB7-493454814FAF}" srcOrd="0" destOrd="0" presId="urn:microsoft.com/office/officeart/2005/8/layout/hProcess7#1"/>
    <dgm:cxn modelId="{2BA33E7C-15DB-4936-B938-8D3BF09CDBFB}" srcId="{C81319F6-5ACE-418C-9314-49118E0DF0D2}" destId="{7B45B99D-9E09-4C65-A45B-30E2C9FD22A6}" srcOrd="0" destOrd="0" parTransId="{9BE3B8C6-3443-49D9-A463-73AA72F9BF5A}" sibTransId="{CAF36150-B3E6-4D25-B18B-2F266E25179A}"/>
    <dgm:cxn modelId="{F7FD7994-2118-4789-9A9D-020484C12003}" srcId="{98D35FF6-6027-4BA5-972E-2CDB937F2AC4}" destId="{C81319F6-5ACE-418C-9314-49118E0DF0D2}" srcOrd="2" destOrd="0" parTransId="{EFE2BD58-4DBB-4C00-8306-DF18EA0D56B4}" sibTransId="{CD0EC5B1-7227-4AF3-B41E-3DF366475D13}"/>
    <dgm:cxn modelId="{0361369B-E1FA-954F-B00A-B250AA230CD6}" type="presOf" srcId="{F807F16A-F87C-459E-87A5-FE445D385A26}" destId="{12E77D94-3789-4A17-A3F3-49FEE95123B4}" srcOrd="0" destOrd="0" presId="urn:microsoft.com/office/officeart/2005/8/layout/hProcess7#1"/>
    <dgm:cxn modelId="{0C1D23BF-8A8F-9D44-AA0D-6A5E13769B34}" type="presOf" srcId="{4149CECB-BA75-42FF-BC25-C1621724C2E0}" destId="{5E590B10-375A-454D-84B0-F664DD1D5DE1}" srcOrd="0" destOrd="0" presId="urn:microsoft.com/office/officeart/2005/8/layout/hProcess7#1"/>
    <dgm:cxn modelId="{03D343C9-D7E0-5E41-A788-4EDAE025F048}" type="presOf" srcId="{B98CC24E-CA90-460E-8630-F5535C79C7C6}" destId="{543684A8-40D4-440B-8CDA-F41B72C5C44E}" srcOrd="1" destOrd="0" presId="urn:microsoft.com/office/officeart/2005/8/layout/hProcess7#1"/>
    <dgm:cxn modelId="{94317BCE-2255-D341-B672-701CCA980DBF}" type="presOf" srcId="{F807F16A-F87C-459E-87A5-FE445D385A26}" destId="{A33E0673-D46B-4E5F-8112-DB8A0EBE0DA3}" srcOrd="1" destOrd="0" presId="urn:microsoft.com/office/officeart/2005/8/layout/hProcess7#1"/>
    <dgm:cxn modelId="{B7C6BCD0-5EE6-7547-B47C-ECEC0931ED34}" type="presOf" srcId="{C81319F6-5ACE-418C-9314-49118E0DF0D2}" destId="{31D7AACE-7889-4A7B-A01A-EA37ACB6887D}" srcOrd="1" destOrd="0" presId="urn:microsoft.com/office/officeart/2005/8/layout/hProcess7#1"/>
    <dgm:cxn modelId="{DC0CDCD5-30F1-514B-AAE1-911FA303F6B1}" type="presOf" srcId="{B98CC24E-CA90-460E-8630-F5535C79C7C6}" destId="{764FF134-73F4-42DD-ACDD-E13A79EF1FD6}" srcOrd="0" destOrd="0" presId="urn:microsoft.com/office/officeart/2005/8/layout/hProcess7#1"/>
    <dgm:cxn modelId="{48ADF6D6-C9BD-3F41-AED4-9D7A1BA03C63}" type="presOf" srcId="{98D35FF6-6027-4BA5-972E-2CDB937F2AC4}" destId="{BF878B3C-ED74-4E4F-8DBB-E5C03AE246EC}" srcOrd="0" destOrd="0" presId="urn:microsoft.com/office/officeart/2005/8/layout/hProcess7#1"/>
    <dgm:cxn modelId="{19EB6CE7-6DCB-1C48-B9E0-8E82F897878F}" type="presOf" srcId="{C81319F6-5ACE-418C-9314-49118E0DF0D2}" destId="{88351280-39E6-4224-8F86-0D5B218550A6}" srcOrd="0" destOrd="0" presId="urn:microsoft.com/office/officeart/2005/8/layout/hProcess7#1"/>
    <dgm:cxn modelId="{2CB00AE9-E6BE-224E-85AE-241C7503B237}" type="presOf" srcId="{FB540AF7-9690-48EA-A540-4231449A8859}" destId="{A443F59B-833C-4686-9DF7-F1F02F5BF65E}" srcOrd="0" destOrd="0" presId="urn:microsoft.com/office/officeart/2005/8/layout/hProcess7#1"/>
    <dgm:cxn modelId="{2BFE01B4-1D43-F84A-A4F3-2BDB18963A99}" type="presParOf" srcId="{BF878B3C-ED74-4E4F-8DBB-E5C03AE246EC}" destId="{08C8DE08-4EB9-480B-9308-FC1C50A6958A}" srcOrd="0" destOrd="0" presId="urn:microsoft.com/office/officeart/2005/8/layout/hProcess7#1"/>
    <dgm:cxn modelId="{75F886CC-12CB-1849-A58E-40C69FAE5B48}" type="presParOf" srcId="{08C8DE08-4EB9-480B-9308-FC1C50A6958A}" destId="{764FF134-73F4-42DD-ACDD-E13A79EF1FD6}" srcOrd="0" destOrd="0" presId="urn:microsoft.com/office/officeart/2005/8/layout/hProcess7#1"/>
    <dgm:cxn modelId="{906A5EF2-B954-414F-B519-D770C78A8707}" type="presParOf" srcId="{08C8DE08-4EB9-480B-9308-FC1C50A6958A}" destId="{543684A8-40D4-440B-8CDA-F41B72C5C44E}" srcOrd="1" destOrd="0" presId="urn:microsoft.com/office/officeart/2005/8/layout/hProcess7#1"/>
    <dgm:cxn modelId="{825DC2F7-111C-3442-A517-CF5DB7225360}" type="presParOf" srcId="{08C8DE08-4EB9-480B-9308-FC1C50A6958A}" destId="{85C7AC65-07E9-4B7F-9B5B-05C695BE972E}" srcOrd="2" destOrd="0" presId="urn:microsoft.com/office/officeart/2005/8/layout/hProcess7#1"/>
    <dgm:cxn modelId="{D25AE32D-D827-8D43-BF51-C7351CFDDB70}" type="presParOf" srcId="{BF878B3C-ED74-4E4F-8DBB-E5C03AE246EC}" destId="{8B14122A-282E-423C-9033-A4EBA2EE18D4}" srcOrd="1" destOrd="0" presId="urn:microsoft.com/office/officeart/2005/8/layout/hProcess7#1"/>
    <dgm:cxn modelId="{5AC81848-EFD8-674D-BE77-075DB62FD7CD}" type="presParOf" srcId="{BF878B3C-ED74-4E4F-8DBB-E5C03AE246EC}" destId="{2397FE56-CEB2-4296-AFD8-A0091A4A83D8}" srcOrd="2" destOrd="0" presId="urn:microsoft.com/office/officeart/2005/8/layout/hProcess7#1"/>
    <dgm:cxn modelId="{A1E98FF6-3AF3-3441-ACFF-16EA28EF4376}" type="presParOf" srcId="{2397FE56-CEB2-4296-AFD8-A0091A4A83D8}" destId="{BA97CBBF-E4E5-44A4-9CF8-500568B5D933}" srcOrd="0" destOrd="0" presId="urn:microsoft.com/office/officeart/2005/8/layout/hProcess7#1"/>
    <dgm:cxn modelId="{97668527-AD23-BE43-B5B0-B4E3D3C5F9F6}" type="presParOf" srcId="{2397FE56-CEB2-4296-AFD8-A0091A4A83D8}" destId="{ADE1DA4F-FBBB-4D89-81B3-8C25AC7E1ABB}" srcOrd="1" destOrd="0" presId="urn:microsoft.com/office/officeart/2005/8/layout/hProcess7#1"/>
    <dgm:cxn modelId="{C3C709F3-A396-6245-A821-80A443EB8B49}" type="presParOf" srcId="{2397FE56-CEB2-4296-AFD8-A0091A4A83D8}" destId="{C7192C6F-CC18-4C53-8FB8-8FAE0CC94A2F}" srcOrd="2" destOrd="0" presId="urn:microsoft.com/office/officeart/2005/8/layout/hProcess7#1"/>
    <dgm:cxn modelId="{B3B80674-1957-1D48-BF7F-B5FDD8F665A9}" type="presParOf" srcId="{BF878B3C-ED74-4E4F-8DBB-E5C03AE246EC}" destId="{99B24DD4-AD87-44C9-8E90-ABA9CAA56B28}" srcOrd="3" destOrd="0" presId="urn:microsoft.com/office/officeart/2005/8/layout/hProcess7#1"/>
    <dgm:cxn modelId="{2696C6DB-CAA8-124C-8970-9A2550382674}" type="presParOf" srcId="{BF878B3C-ED74-4E4F-8DBB-E5C03AE246EC}" destId="{211B5879-9F1C-40B6-9B26-A91C032C1C6A}" srcOrd="4" destOrd="0" presId="urn:microsoft.com/office/officeart/2005/8/layout/hProcess7#1"/>
    <dgm:cxn modelId="{030F103B-F21E-3A4B-AE3E-974B367F09F6}" type="presParOf" srcId="{211B5879-9F1C-40B6-9B26-A91C032C1C6A}" destId="{12E77D94-3789-4A17-A3F3-49FEE95123B4}" srcOrd="0" destOrd="0" presId="urn:microsoft.com/office/officeart/2005/8/layout/hProcess7#1"/>
    <dgm:cxn modelId="{C99FF707-F60A-7A47-B44C-B3DD33C27953}" type="presParOf" srcId="{211B5879-9F1C-40B6-9B26-A91C032C1C6A}" destId="{A33E0673-D46B-4E5F-8112-DB8A0EBE0DA3}" srcOrd="1" destOrd="0" presId="urn:microsoft.com/office/officeart/2005/8/layout/hProcess7#1"/>
    <dgm:cxn modelId="{AC11C886-EF3F-144F-A7FF-59F5E0D285D6}" type="presParOf" srcId="{211B5879-9F1C-40B6-9B26-A91C032C1C6A}" destId="{5E590B10-375A-454D-84B0-F664DD1D5DE1}" srcOrd="2" destOrd="0" presId="urn:microsoft.com/office/officeart/2005/8/layout/hProcess7#1"/>
    <dgm:cxn modelId="{857F3DE1-AD87-844F-B969-605E8AB81A99}" type="presParOf" srcId="{BF878B3C-ED74-4E4F-8DBB-E5C03AE246EC}" destId="{04CF7F9F-BA83-420E-869D-A1FB9DB5DDCD}" srcOrd="5" destOrd="0" presId="urn:microsoft.com/office/officeart/2005/8/layout/hProcess7#1"/>
    <dgm:cxn modelId="{0AB108C6-A186-C340-B51C-563033C62965}" type="presParOf" srcId="{BF878B3C-ED74-4E4F-8DBB-E5C03AE246EC}" destId="{C0840C49-03AA-4AF3-B43D-B42C321F2E42}" srcOrd="6" destOrd="0" presId="urn:microsoft.com/office/officeart/2005/8/layout/hProcess7#1"/>
    <dgm:cxn modelId="{03944EDF-5998-DE48-9B88-4134E363CEA4}" type="presParOf" srcId="{C0840C49-03AA-4AF3-B43D-B42C321F2E42}" destId="{353B86F0-373A-4B1F-9F6A-6DFEEDA4C5EC}" srcOrd="0" destOrd="0" presId="urn:microsoft.com/office/officeart/2005/8/layout/hProcess7#1"/>
    <dgm:cxn modelId="{5FEA1C40-CBB9-0940-8534-94723C17FB73}" type="presParOf" srcId="{C0840C49-03AA-4AF3-B43D-B42C321F2E42}" destId="{D7E00F1C-4F9A-4D56-823A-0930EF65CDA7}" srcOrd="1" destOrd="0" presId="urn:microsoft.com/office/officeart/2005/8/layout/hProcess7#1"/>
    <dgm:cxn modelId="{838E3FDD-E008-754A-9158-08CE53F8E186}" type="presParOf" srcId="{C0840C49-03AA-4AF3-B43D-B42C321F2E42}" destId="{2A8C2C2D-9473-49C1-AAD4-6DE728E71A37}" srcOrd="2" destOrd="0" presId="urn:microsoft.com/office/officeart/2005/8/layout/hProcess7#1"/>
    <dgm:cxn modelId="{BEB4DF22-3F31-5A4D-8D51-6E8CE3ED926A}" type="presParOf" srcId="{BF878B3C-ED74-4E4F-8DBB-E5C03AE246EC}" destId="{4FC28A69-07CD-4E1A-95BF-CED20E7812CF}" srcOrd="7" destOrd="0" presId="urn:microsoft.com/office/officeart/2005/8/layout/hProcess7#1"/>
    <dgm:cxn modelId="{81D66AB5-1E50-C84C-B0B4-2D8F354CE67E}" type="presParOf" srcId="{BF878B3C-ED74-4E4F-8DBB-E5C03AE246EC}" destId="{0B1454A3-2A32-496C-A8F0-5E979A1718C2}" srcOrd="8" destOrd="0" presId="urn:microsoft.com/office/officeart/2005/8/layout/hProcess7#1"/>
    <dgm:cxn modelId="{0A3D2888-4704-9A4D-9514-88C8DA535095}" type="presParOf" srcId="{0B1454A3-2A32-496C-A8F0-5E979A1718C2}" destId="{88351280-39E6-4224-8F86-0D5B218550A6}" srcOrd="0" destOrd="0" presId="urn:microsoft.com/office/officeart/2005/8/layout/hProcess7#1"/>
    <dgm:cxn modelId="{A821B134-4155-8F48-A985-31B3D2E0974B}" type="presParOf" srcId="{0B1454A3-2A32-496C-A8F0-5E979A1718C2}" destId="{31D7AACE-7889-4A7B-A01A-EA37ACB6887D}" srcOrd="1" destOrd="0" presId="urn:microsoft.com/office/officeart/2005/8/layout/hProcess7#1"/>
    <dgm:cxn modelId="{68579119-BC6A-D840-BA8D-592A0BFCB560}" type="presParOf" srcId="{0B1454A3-2A32-496C-A8F0-5E979A1718C2}" destId="{D69BC37B-80E8-43F2-ADA6-F10700AB7650}" srcOrd="2" destOrd="0" presId="urn:microsoft.com/office/officeart/2005/8/layout/hProcess7#1"/>
    <dgm:cxn modelId="{C90AD7FB-8D61-6244-8163-CBE43F6DBE18}" type="presParOf" srcId="{BF878B3C-ED74-4E4F-8DBB-E5C03AE246EC}" destId="{807476C5-E7E0-4682-AEAE-5BF750C7750D}" srcOrd="9" destOrd="0" presId="urn:microsoft.com/office/officeart/2005/8/layout/hProcess7#1"/>
    <dgm:cxn modelId="{9B9810E7-0BF3-3546-BA7F-EAB72BC79CF6}" type="presParOf" srcId="{BF878B3C-ED74-4E4F-8DBB-E5C03AE246EC}" destId="{FDCB760B-0C57-4EFB-88EB-13C1B2B4BEA4}" srcOrd="10" destOrd="0" presId="urn:microsoft.com/office/officeart/2005/8/layout/hProcess7#1"/>
    <dgm:cxn modelId="{64EF95AD-84C3-DF44-BAE9-CE0017CD5192}" type="presParOf" srcId="{FDCB760B-0C57-4EFB-88EB-13C1B2B4BEA4}" destId="{7094263B-8A0E-4497-9125-D4549A8F55B0}" srcOrd="0" destOrd="0" presId="urn:microsoft.com/office/officeart/2005/8/layout/hProcess7#1"/>
    <dgm:cxn modelId="{44F86791-AF0B-0F48-9EAC-173AD8F51187}" type="presParOf" srcId="{FDCB760B-0C57-4EFB-88EB-13C1B2B4BEA4}" destId="{304EA532-868D-4343-8719-A84024D69AAA}" srcOrd="1" destOrd="0" presId="urn:microsoft.com/office/officeart/2005/8/layout/hProcess7#1"/>
    <dgm:cxn modelId="{D05A52C0-9E98-C745-BE9E-C38DDF506E66}" type="presParOf" srcId="{FDCB760B-0C57-4EFB-88EB-13C1B2B4BEA4}" destId="{084D3ED3-9398-4E08-84B2-F0F0424C5255}" srcOrd="2" destOrd="0" presId="urn:microsoft.com/office/officeart/2005/8/layout/hProcess7#1"/>
    <dgm:cxn modelId="{0041C782-F353-6244-A0A9-C51E628A32CA}" type="presParOf" srcId="{BF878B3C-ED74-4E4F-8DBB-E5C03AE246EC}" destId="{E008BC2E-FA66-4ACD-8D24-31A816A16FBF}" srcOrd="11" destOrd="0" presId="urn:microsoft.com/office/officeart/2005/8/layout/hProcess7#1"/>
    <dgm:cxn modelId="{629BBF89-1EA5-AC43-AF24-BDE3206B0065}" type="presParOf" srcId="{BF878B3C-ED74-4E4F-8DBB-E5C03AE246EC}" destId="{72456DCA-2C91-45BD-98B5-23EBBBA08F9B}" srcOrd="12" destOrd="0" presId="urn:microsoft.com/office/officeart/2005/8/layout/hProcess7#1"/>
    <dgm:cxn modelId="{5605B488-8C0C-FB46-8FD7-2E146806096C}" type="presParOf" srcId="{72456DCA-2C91-45BD-98B5-23EBBBA08F9B}" destId="{A443F59B-833C-4686-9DF7-F1F02F5BF65E}" srcOrd="0" destOrd="0" presId="urn:microsoft.com/office/officeart/2005/8/layout/hProcess7#1"/>
    <dgm:cxn modelId="{CF032809-B663-7A40-B778-A25B7638804B}" type="presParOf" srcId="{72456DCA-2C91-45BD-98B5-23EBBBA08F9B}" destId="{4EFDD04F-E8C1-4E62-9833-27F2EDB413A7}" srcOrd="1" destOrd="0" presId="urn:microsoft.com/office/officeart/2005/8/layout/hProcess7#1"/>
    <dgm:cxn modelId="{C4E54FD1-E818-F443-B2D8-EA540B9BB2BC}" type="presParOf" srcId="{72456DCA-2C91-45BD-98B5-23EBBBA08F9B}" destId="{518C1248-20FB-4626-BCB7-493454814FAF}" srcOrd="2" destOrd="0" presId="urn:microsoft.com/office/officeart/2005/8/layout/hProcess7#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4FF134-73F4-42DD-ACDD-E13A79EF1FD6}">
      <dsp:nvSpPr>
        <dsp:cNvPr id="0" name=""/>
        <dsp:cNvSpPr/>
      </dsp:nvSpPr>
      <dsp:spPr>
        <a:xfrm>
          <a:off x="2220"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1</a:t>
          </a:r>
        </a:p>
      </dsp:txBody>
      <dsp:txXfrm rot="16200000">
        <a:off x="-521270" y="606585"/>
        <a:ext cx="1314067" cy="267086"/>
      </dsp:txXfrm>
    </dsp:sp>
    <dsp:sp modelId="{85C7AC65-07E9-4B7F-9B5B-05C695BE972E}">
      <dsp:nvSpPr>
        <dsp:cNvPr id="0" name=""/>
        <dsp:cNvSpPr/>
      </dsp:nvSpPr>
      <dsp:spPr>
        <a:xfrm>
          <a:off x="269307"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US" sz="900" kern="1200"/>
            <a:t>Staff member is concerned about a child or receives a disclosure.</a:t>
          </a:r>
        </a:p>
      </dsp:txBody>
      <dsp:txXfrm>
        <a:off x="269307" y="83094"/>
        <a:ext cx="994898" cy="1602521"/>
      </dsp:txXfrm>
    </dsp:sp>
    <dsp:sp modelId="{12E77D94-3789-4A17-A3F3-49FEE95123B4}">
      <dsp:nvSpPr>
        <dsp:cNvPr id="0" name=""/>
        <dsp:cNvSpPr/>
      </dsp:nvSpPr>
      <dsp:spPr>
        <a:xfrm>
          <a:off x="1384395"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2</a:t>
          </a:r>
        </a:p>
      </dsp:txBody>
      <dsp:txXfrm rot="16200000">
        <a:off x="860904" y="606585"/>
        <a:ext cx="1314067" cy="267086"/>
      </dsp:txXfrm>
    </dsp:sp>
    <dsp:sp modelId="{ADE1DA4F-FBBB-4D89-81B3-8C25AC7E1ABB}">
      <dsp:nvSpPr>
        <dsp:cNvPr id="0" name=""/>
        <dsp:cNvSpPr/>
      </dsp:nvSpPr>
      <dsp:spPr>
        <a:xfrm rot="5400000">
          <a:off x="1273265"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E590B10-375A-454D-84B0-F664DD1D5DE1}">
      <dsp:nvSpPr>
        <dsp:cNvPr id="0" name=""/>
        <dsp:cNvSpPr/>
      </dsp:nvSpPr>
      <dsp:spPr>
        <a:xfrm>
          <a:off x="1651482"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US" sz="900" kern="1200"/>
            <a:t>Staff member shares concern with the Designated Safeguarding Lead using CPOMS</a:t>
          </a:r>
        </a:p>
      </dsp:txBody>
      <dsp:txXfrm>
        <a:off x="1651482" y="83094"/>
        <a:ext cx="994898" cy="1602521"/>
      </dsp:txXfrm>
    </dsp:sp>
    <dsp:sp modelId="{88351280-39E6-4224-8F86-0D5B218550A6}">
      <dsp:nvSpPr>
        <dsp:cNvPr id="0" name=""/>
        <dsp:cNvSpPr/>
      </dsp:nvSpPr>
      <dsp:spPr>
        <a:xfrm>
          <a:off x="2766570" y="83094"/>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3</a:t>
          </a:r>
        </a:p>
      </dsp:txBody>
      <dsp:txXfrm rot="16200000">
        <a:off x="2243079" y="606585"/>
        <a:ext cx="1314067" cy="267086"/>
      </dsp:txXfrm>
    </dsp:sp>
    <dsp:sp modelId="{D7E00F1C-4F9A-4D56-823A-0930EF65CDA7}">
      <dsp:nvSpPr>
        <dsp:cNvPr id="0" name=""/>
        <dsp:cNvSpPr/>
      </dsp:nvSpPr>
      <dsp:spPr>
        <a:xfrm rot="5400000">
          <a:off x="2655440"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D69BC37B-80E8-43F2-ADA6-F10700AB7650}">
      <dsp:nvSpPr>
        <dsp:cNvPr id="0" name=""/>
        <dsp:cNvSpPr/>
      </dsp:nvSpPr>
      <dsp:spPr>
        <a:xfrm>
          <a:off x="3033657" y="83094"/>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US" sz="900" kern="1200"/>
            <a:t>Designated Safeguarding Lead (or named deputy) considers the concern and take appropriate action based on procedures issued by theWarwickshire Safeguarding Children Partnership. </a:t>
          </a:r>
        </a:p>
      </dsp:txBody>
      <dsp:txXfrm>
        <a:off x="3033657" y="83094"/>
        <a:ext cx="994898" cy="1602521"/>
      </dsp:txXfrm>
    </dsp:sp>
    <dsp:sp modelId="{A443F59B-833C-4686-9DF7-F1F02F5BF65E}">
      <dsp:nvSpPr>
        <dsp:cNvPr id="0" name=""/>
        <dsp:cNvSpPr/>
      </dsp:nvSpPr>
      <dsp:spPr>
        <a:xfrm>
          <a:off x="4150965" y="91636"/>
          <a:ext cx="1335434" cy="1602521"/>
        </a:xfrm>
        <a:prstGeom prst="roundRect">
          <a:avLst>
            <a:gd name="adj" fmla="val 5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51435" rIns="66675" bIns="0" numCol="1" spcCol="1270" anchor="t" anchorCtr="0">
          <a:noAutofit/>
        </a:bodyPr>
        <a:lstStyle/>
        <a:p>
          <a:pPr marL="0" lvl="0" indent="0" algn="r" defTabSz="666750">
            <a:lnSpc>
              <a:spcPct val="90000"/>
            </a:lnSpc>
            <a:spcBef>
              <a:spcPct val="0"/>
            </a:spcBef>
            <a:spcAft>
              <a:spcPct val="35000"/>
            </a:spcAft>
            <a:buNone/>
          </a:pPr>
          <a:r>
            <a:rPr lang="en-US" sz="1500" kern="1200"/>
            <a:t>Step 4</a:t>
          </a:r>
        </a:p>
      </dsp:txBody>
      <dsp:txXfrm rot="16200000">
        <a:off x="3627474" y="615126"/>
        <a:ext cx="1314067" cy="267086"/>
      </dsp:txXfrm>
    </dsp:sp>
    <dsp:sp modelId="{304EA532-868D-4343-8719-A84024D69AAA}">
      <dsp:nvSpPr>
        <dsp:cNvPr id="0" name=""/>
        <dsp:cNvSpPr/>
      </dsp:nvSpPr>
      <dsp:spPr>
        <a:xfrm rot="5400000">
          <a:off x="4037615" y="1357351"/>
          <a:ext cx="235613" cy="200315"/>
        </a:xfrm>
        <a:prstGeom prst="flowChartExtract">
          <a:avLst/>
        </a:prstGeom>
        <a:solidFill>
          <a:schemeClr val="lt1">
            <a:hueOff val="0"/>
            <a:satOff val="0"/>
            <a:lumOff val="0"/>
            <a:alphaOff val="0"/>
          </a:schemeClr>
        </a:solidFill>
        <a:ln w="12700" cap="flat" cmpd="sng" algn="ctr">
          <a:solidFill>
            <a:schemeClr val="dk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518C1248-20FB-4626-BCB7-493454814FAF}">
      <dsp:nvSpPr>
        <dsp:cNvPr id="0" name=""/>
        <dsp:cNvSpPr/>
      </dsp:nvSpPr>
      <dsp:spPr>
        <a:xfrm>
          <a:off x="4418052" y="91636"/>
          <a:ext cx="994898" cy="1602521"/>
        </a:xfrm>
        <a:prstGeom prst="rect">
          <a:avLst/>
        </a:prstGeom>
        <a:noFill/>
        <a:ln w="12700" cap="flat" cmpd="sng" algn="ctr">
          <a:noFill/>
          <a:prstDash val="solid"/>
          <a:miter lim="800000"/>
        </a:ln>
        <a:effectLst/>
        <a:sp3d/>
      </dsp:spPr>
      <dsp:style>
        <a:lnRef idx="2">
          <a:scrgbClr r="0" g="0" b="0"/>
        </a:lnRef>
        <a:fillRef idx="1">
          <a:scrgbClr r="0" g="0" b="0"/>
        </a:fillRef>
        <a:effectRef idx="0">
          <a:scrgbClr r="0" g="0" b="0"/>
        </a:effectRef>
        <a:fontRef idx="minor">
          <a:schemeClr val="lt1"/>
        </a:fontRef>
      </dsp:style>
      <dsp:txBody>
        <a:bodyPr spcFirstLastPara="0" vert="horz" wrap="square" lIns="0" tIns="30861" rIns="0" bIns="0" numCol="1" spcCol="1270" anchor="t" anchorCtr="0">
          <a:noAutofit/>
        </a:bodyPr>
        <a:lstStyle/>
        <a:p>
          <a:pPr marL="0" lvl="0" indent="0" algn="l" defTabSz="400050">
            <a:lnSpc>
              <a:spcPct val="90000"/>
            </a:lnSpc>
            <a:spcBef>
              <a:spcPct val="0"/>
            </a:spcBef>
            <a:spcAft>
              <a:spcPct val="35000"/>
            </a:spcAft>
            <a:buNone/>
          </a:pPr>
          <a:r>
            <a:rPr lang="en-US" sz="900" kern="1200"/>
            <a:t>The Designated Safeguarding Lead (or named deputy) will oversee support provided to the young person and provide feedback to the reporting member of staff. </a:t>
          </a:r>
        </a:p>
      </dsp:txBody>
      <dsp:txXfrm>
        <a:off x="4418052" y="91636"/>
        <a:ext cx="994898" cy="160252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7#1">
  <dgm:title val=""/>
  <dgm:desc val=""/>
  <dgm:catLst>
    <dgm:cat type="process" pri="21000"/>
    <dgm:cat type="list" pri="9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2" destOrd="0"/>
        <dgm:cxn modelId="13" srcId="1" destId="11" srcOrd="0" destOrd="0"/>
        <dgm:cxn modelId="23" srcId="2" destId="21" srcOrd="0" destOrd="0"/>
        <dgm:cxn modelId="33" srcId="3" destId="31"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h" for="ch" forName="compositeNode" refType="h"/>
      <dgm:constr type="w" for="ch" forName="compositeNode" refType="w"/>
      <dgm:constr type="w" for="ch" forName="hSp" refType="w" refFor="ch" refForName="compositeNode" fact="-0.035"/>
      <dgm:constr type="w" for="des" forName="simulatedConn" refType="w" refFor="ch" refForName="compositeNode" fact="0.15"/>
      <dgm:constr type="h" for="des" forName="simulatedConn" refType="w" refFor="des" refForName="simulatedConn"/>
      <dgm:constr type="h" for="des" forName="vSp1" refType="w" refFor="ch" refForName="compositeNode" fact="0.8"/>
      <dgm:constr type="h" for="des" forName="vSp2" refType="w" refFor="ch" refForName="compositeNode" fact="0.07"/>
      <dgm:constr type="w" for="ch" forName="vProcSp" refType="w" refFor="des" refForName="simulatedConn" op="equ"/>
      <dgm:constr type="h" for="ch" forName="vProcSp" refType="h" refFor="ch" refForName="compositeNode" op="equ"/>
      <dgm:constr type="w" for="ch" forName="sibTrans" refType="w" refFor="ch" refForName="compositeNode" fact="-0.08"/>
      <dgm:constr type="primFontSz" for="des" forName="parentNode" op="equ"/>
      <dgm:constr type="primFontSz" for="des" forName="childNode" op="equ"/>
    </dgm:constrLst>
    <dgm:ruleLst/>
    <dgm:forEach name="Name4" axis="ch" ptType="node">
      <dgm:layoutNode name="compositeNode">
        <dgm:varLst>
          <dgm:bulletEnabled val="1"/>
        </dgm:varLst>
        <dgm:alg type="composite"/>
        <dgm:choose name="Name5">
          <dgm:if name="Name6" func="var" arg="dir" op="equ" val="norm">
            <dgm:constrLst>
              <dgm:constr type="h" refType="w" op="lte" fact="1.2"/>
              <dgm:constr type="w" for="ch" forName="bgRect" refType="w"/>
              <dgm:constr type="h" for="ch" forName="bgRect" refType="h"/>
              <dgm:constr type="t" for="ch" forName="bgRect"/>
              <dgm:constr type="l" for="ch" forName="bgRect"/>
              <dgm:constr type="w" for="ch" forName="parentNode" refType="w" refFor="ch" refForName="bgRect" fact="0.2"/>
              <dgm:constr type="h" for="ch" forName="parentNode" refType="h" fact="0.82"/>
              <dgm:constr type="t" for="ch" forName="parentNode"/>
              <dgm:constr type="l" for="ch" forName="parentNode"/>
              <dgm:constr type="r" for="ch" forName="childNode" refType="r" refFor="ch" refForName="bgRect" fact="0.945"/>
              <dgm:constr type="h" for="ch" forName="childNode" refType="h" refFor="ch" refForName="bgRect" op="equ"/>
              <dgm:constr type="t" for="ch" forName="childNode"/>
              <dgm:constr type="l" for="ch" forName="childNode" refType="r" refFor="ch" refForName="parentNode"/>
            </dgm:constrLst>
          </dgm:if>
          <dgm:else name="Name7">
            <dgm:constrLst>
              <dgm:constr type="h" refType="w" op="lte" fact="1.2"/>
              <dgm:constr type="w" for="ch" forName="bgRect" refType="w"/>
              <dgm:constr type="h" for="ch" forName="bgRect" refType="h"/>
              <dgm:constr type="t" for="ch" forName="bgRect"/>
              <dgm:constr type="r" for="ch" forName="bgRect" refType="w"/>
              <dgm:constr type="w" for="ch" forName="parentNode" refType="w" refFor="ch" refForName="bgRect" fact="0.2"/>
              <dgm:constr type="h" for="ch" forName="parentNode" refType="h" fact="0.82"/>
              <dgm:constr type="t" for="ch" forName="parentNode"/>
              <dgm:constr type="r" for="ch" forName="parentNode" refType="w"/>
              <dgm:constr type="h" for="ch" forName="childNode" refType="h" refFor="ch" refForName="bgRect"/>
              <dgm:constr type="t" for="ch" forName="childNode"/>
              <dgm:constr type="r" for="ch" forName="childNode" refType="l" refFor="ch" refForName="parentNode"/>
              <dgm:constr type="l" for="ch" forName="childNode" refType="w" refFor="ch" refForName="bgRect" fact="0.055"/>
            </dgm:constrLst>
          </dgm:else>
        </dgm:choose>
        <dgm:ruleLst>
          <dgm:rule type="w" for="ch" forName="childNode" val="NaN" fact="NaN" max="30"/>
        </dgm:ruleLst>
        <dgm:layoutNode name="bgRect" styleLbl="node1">
          <dgm:alg type="sp"/>
          <dgm:shape xmlns:r="http://schemas.openxmlformats.org/officeDocument/2006/relationships" type="roundRect" r:blip="" zOrderOff="-1">
            <dgm:adjLst>
              <dgm:adj idx="1" val="0.05"/>
            </dgm:adjLst>
          </dgm:shape>
          <dgm:presOf axis="self"/>
          <dgm:constrLst/>
          <dgm:ruleLst/>
        </dgm:layoutNode>
        <dgm:layoutNode name="parentNode" styleLbl="node1">
          <dgm:varLst>
            <dgm:chMax val="0"/>
            <dgm:bulletEnabled val="1"/>
          </dgm:varLst>
          <dgm:presOf axis="self"/>
          <dgm:choose name="Name8">
            <dgm:if name="Name9" func="var" arg="dir" op="equ" val="norm">
              <dgm:alg type="tx">
                <dgm:param type="autoTxRot" val="grav"/>
                <dgm:param type="parTxLTRAlign" val="r"/>
                <dgm:param type="parTxRTLAlign" val="r"/>
                <dgm:param type="txAnchorVert" val="t"/>
              </dgm:alg>
              <dgm:shape xmlns:r="http://schemas.openxmlformats.org/officeDocument/2006/relationships" rot="270" type="rect" r:blip="" hideGeom="1">
                <dgm:adjLst/>
              </dgm:shape>
              <dgm:constrLst>
                <dgm:constr type="primFontSz" val="65"/>
                <dgm:constr type="lMarg"/>
                <dgm:constr type="rMarg" refType="primFontSz" fact="0.35"/>
                <dgm:constr type="tMarg" refType="primFontSz" fact="0.27"/>
                <dgm:constr type="bMarg"/>
              </dgm:constrLst>
            </dgm:if>
            <dgm:else name="Name10">
              <dgm:alg type="tx">
                <dgm:param type="autoTxRot" val="grav"/>
                <dgm:param type="parTxLTRAlign" val="l"/>
                <dgm:param type="parTxRTLAlign" val="l"/>
                <dgm:param type="txAnchorVert" val="t"/>
              </dgm:alg>
              <dgm:shape xmlns:r="http://schemas.openxmlformats.org/officeDocument/2006/relationships" rot="90" type="rect" r:blip="" hideGeom="1">
                <dgm:adjLst/>
              </dgm:shape>
              <dgm:constrLst>
                <dgm:constr type="primFontSz" val="65"/>
                <dgm:constr type="lMarg" refType="primFontSz" fact="0.35"/>
                <dgm:constr type="rMarg"/>
                <dgm:constr type="tMarg" refType="primFontSz" fact="0.27"/>
                <dgm:constr type="bMarg"/>
              </dgm:constrLst>
            </dgm:else>
          </dgm:choose>
          <dgm:ruleLst>
            <dgm:rule type="primFontSz" val="5" fact="NaN" max="NaN"/>
          </dgm:ruleLst>
        </dgm:layoutNode>
        <dgm:choose name="Name11">
          <dgm:if name="Name12" axis="ch" ptType="node" func="cnt" op="gte" val="1">
            <dgm:layoutNode name="childNode" styleLbl="node1" moveWith="bgRect">
              <dgm:varLst>
                <dgm:bulletEnabled val="1"/>
              </dgm:varLst>
              <dgm:alg type="tx">
                <dgm:param type="parTxLTRAlign" val="l"/>
                <dgm:param type="parTxRTLAlign" val="r"/>
                <dgm:param type="txAnchorVert" val="t"/>
              </dgm:alg>
              <dgm:shape xmlns:r="http://schemas.openxmlformats.org/officeDocument/2006/relationships" type="rect" r:blip="" hideGeom="1">
                <dgm:adjLst/>
              </dgm:shape>
              <dgm:presOf axis="des" ptType="node"/>
              <dgm:constrLst>
                <dgm:constr type="primFontSz" val="65"/>
                <dgm:constr type="lMarg"/>
                <dgm:constr type="bMarg"/>
                <dgm:constr type="tMarg" refType="primFontSz" fact="0.27"/>
                <dgm:constr type="rMarg"/>
              </dgm:constrLst>
              <dgm:ruleLst>
                <dgm:rule type="primFontSz" val="5" fact="NaN" max="NaN"/>
              </dgm:ruleLst>
            </dgm:layoutNode>
          </dgm:if>
          <dgm:else name="Name13"/>
        </dgm:choose>
      </dgm:layoutNode>
      <dgm:forEach name="Name14" axis="followSib" ptType="sibTrans" cnt="1">
        <dgm:layoutNode name="hSp">
          <dgm:alg type="sp"/>
          <dgm:shape xmlns:r="http://schemas.openxmlformats.org/officeDocument/2006/relationships" r:blip="">
            <dgm:adjLst/>
          </dgm:shape>
          <dgm:presOf/>
          <dgm:constrLst/>
          <dgm:ruleLst/>
        </dgm:layoutNode>
        <dgm:layoutNode name="vProcSp" moveWith="bgRect">
          <dgm:alg type="lin">
            <dgm:param type="linDir" val="fromT"/>
          </dgm:alg>
          <dgm:shape xmlns:r="http://schemas.openxmlformats.org/officeDocument/2006/relationships" r:blip="">
            <dgm:adjLst/>
          </dgm:shape>
          <dgm:presOf/>
          <dgm:constrLst>
            <dgm:constr type="w" for="ch" forName="vSp1" refType="w"/>
            <dgm:constr type="w" for="ch" forName="simulatedConn" refType="w"/>
            <dgm:constr type="w" for="ch" forName="vSp2" refType="w"/>
          </dgm:constrLst>
          <dgm:ruleLst/>
          <dgm:layoutNode name="vSp1">
            <dgm:alg type="sp"/>
            <dgm:shape xmlns:r="http://schemas.openxmlformats.org/officeDocument/2006/relationships" r:blip="">
              <dgm:adjLst/>
            </dgm:shape>
            <dgm:presOf/>
            <dgm:constrLst/>
            <dgm:ruleLst/>
          </dgm:layoutNode>
          <dgm:layoutNode name="simulatedConn" styleLbl="solidFgAcc1">
            <dgm:alg type="sp"/>
            <dgm:choose name="Name15">
              <dgm:if name="Name16" func="var" arg="dir" op="equ" val="norm">
                <dgm:shape xmlns:r="http://schemas.openxmlformats.org/officeDocument/2006/relationships" rot="90" type="flowChartExtract" r:blip="">
                  <dgm:adjLst/>
                </dgm:shape>
              </dgm:if>
              <dgm:else name="Name17">
                <dgm:shape xmlns:r="http://schemas.openxmlformats.org/officeDocument/2006/relationships" rot="-90" type="flowChartExtract" r:blip="">
                  <dgm:adjLst/>
                </dgm:shape>
              </dgm:else>
            </dgm:choose>
            <dgm:presOf/>
            <dgm:constrLst/>
            <dgm:ruleLst/>
          </dgm:layoutNode>
          <dgm:layoutNode name="vSp2">
            <dgm:alg type="sp"/>
            <dgm:shape xmlns:r="http://schemas.openxmlformats.org/officeDocument/2006/relationships" r:blip="">
              <dgm:adjLst/>
            </dgm:shape>
            <dgm:presOf/>
            <dgm:constrLst/>
            <dgm:ruleLst/>
          </dgm:layoutNode>
        </dgm:layoutNode>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8269AE6A8FC3449137CBE5376EC42B" ma:contentTypeVersion="7" ma:contentTypeDescription="Create a new document." ma:contentTypeScope="" ma:versionID="4588b44a344a23157e3fc6303a4d7b61">
  <xsd:schema xmlns:xsd="http://www.w3.org/2001/XMLSchema" xmlns:xs="http://www.w3.org/2001/XMLSchema" xmlns:p="http://schemas.microsoft.com/office/2006/metadata/properties" xmlns:ns2="b8a810b1-940c-48c2-ac27-36ba0934916a" targetNamespace="http://schemas.microsoft.com/office/2006/metadata/properties" ma:root="true" ma:fieldsID="7f733c1e0479d78df14df1afbf8d089d" ns2:_="">
    <xsd:import namespace="b8a810b1-940c-48c2-ac27-36ba0934916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a810b1-940c-48c2-ac27-36ba093491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2D246A-A144-426A-A3A3-69003091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a810b1-940c-48c2-ac27-36ba093491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8FCBA4-B17F-42E8-8D1E-3489CF615E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DD7D288-1BFC-424D-84C5-D1E4BBE0A77C}">
  <ds:schemaRefs>
    <ds:schemaRef ds:uri="http://schemas.openxmlformats.org/officeDocument/2006/bibliography"/>
  </ds:schemaRefs>
</ds:datastoreItem>
</file>

<file path=customXml/itemProps4.xml><?xml version="1.0" encoding="utf-8"?>
<ds:datastoreItem xmlns:ds="http://schemas.openxmlformats.org/officeDocument/2006/customXml" ds:itemID="{E1330831-5439-4686-846A-060886C4D7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21065</Words>
  <Characters>120071</Characters>
  <Application>Microsoft Office Word</Application>
  <DocSecurity>0</DocSecurity>
  <Lines>1000</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140855</CharactersWithSpaces>
  <SharedDoc>false</SharedDoc>
  <HLinks>
    <vt:vector size="540" baseType="variant">
      <vt:variant>
        <vt:i4>5636204</vt:i4>
      </vt:variant>
      <vt:variant>
        <vt:i4>498</vt:i4>
      </vt:variant>
      <vt:variant>
        <vt:i4>0</vt:i4>
      </vt:variant>
      <vt:variant>
        <vt:i4>5</vt:i4>
      </vt:variant>
      <vt:variant>
        <vt:lpwstr>https://warwickshiregovuk-my.sharepoint.com/personal/carllewis_warwickshire_gov_uk/Documents/Desktop/KCSiE and WT 26/Louis donald/You searched for abuse</vt:lpwstr>
      </vt:variant>
      <vt:variant>
        <vt:lpwstr/>
      </vt:variant>
      <vt:variant>
        <vt:i4>65592</vt:i4>
      </vt:variant>
      <vt:variant>
        <vt:i4>495</vt:i4>
      </vt:variant>
      <vt:variant>
        <vt:i4>0</vt:i4>
      </vt:variant>
      <vt:variant>
        <vt:i4>5</vt:i4>
      </vt:variant>
      <vt:variant>
        <vt:lpwstr>https://view.officeapps.live.com/op/view.aspx?src=https%3A%2F%2Fwww.safeguardingwarwickshire.co.uk%2Fwp-content%2Fuploads%2F2026%2F05%2FWSCP-Neglect-Initial-Screening-Tool-v0.2_7.5.26.docx&amp;wdOrigin=BROWSELINK</vt:lpwstr>
      </vt:variant>
      <vt:variant>
        <vt:lpwstr/>
      </vt:variant>
      <vt:variant>
        <vt:i4>3670051</vt:i4>
      </vt:variant>
      <vt:variant>
        <vt:i4>492</vt:i4>
      </vt:variant>
      <vt:variant>
        <vt:i4>0</vt:i4>
      </vt:variant>
      <vt:variant>
        <vt:i4>5</vt:i4>
      </vt:variant>
      <vt:variant>
        <vt:lpwstr>https://eur02.safelinks.protection.outlook.com/?url=https%3A%2F%2Fwww.safeguardingwarwickshire.co.uk%2F2025%2F09%2F18%2Fneglect%2F&amp;data=05%7C02%7Cwscp%40warwickshire.gov.uk%7Cbb2af112d4cb4fa3a2f208deb6f33fbe%7C88b0aa0659274bbba89389cc2713ac82%7C0%7C0%7C639149354251846362%7CUnknown%7CTWFpbGZsb3d8eyJFbXB0eU1hcGkiOnRydWUsIlYiOiIwLjAuMDAwMCIsIlAiOiJXaW4zMiIsIkFOIjoiTWFpbCIsIldUIjoyfQ%3D%3D%7C0%7C%7C%7C&amp;sdata=FRiyYSGIFzieAxzbnhBeTBhg9BHEocs%2BYVDt1jGKVMc%3D&amp;reserved=0</vt:lpwstr>
      </vt:variant>
      <vt:variant>
        <vt:lpwstr/>
      </vt:variant>
      <vt:variant>
        <vt:i4>5111871</vt:i4>
      </vt:variant>
      <vt:variant>
        <vt:i4>489</vt:i4>
      </vt:variant>
      <vt:variant>
        <vt:i4>0</vt:i4>
      </vt:variant>
      <vt:variant>
        <vt:i4>5</vt:i4>
      </vt:variant>
      <vt:variant>
        <vt:lpwstr>https://warwickshiregovuk-my.sharepoint.com/personal/carllewis_warwickshire_gov_uk/Documents/Desktop/KCSiE and WT 26/Louis donald/Child Sexual Abuse</vt:lpwstr>
      </vt:variant>
      <vt:variant>
        <vt:lpwstr/>
      </vt:variant>
      <vt:variant>
        <vt:i4>6684686</vt:i4>
      </vt:variant>
      <vt:variant>
        <vt:i4>486</vt:i4>
      </vt:variant>
      <vt:variant>
        <vt:i4>0</vt:i4>
      </vt:variant>
      <vt:variant>
        <vt:i4>5</vt:i4>
      </vt:variant>
      <vt:variant>
        <vt:lpwstr>https://www.safeguardingwarwickshire.co.uk/wp-content/uploads/2025/10/Guidance_for_Managing_Self_Harm_in_Warwickshire_Schools_-_October_2023_2.pdf</vt:lpwstr>
      </vt:variant>
      <vt:variant>
        <vt:lpwstr/>
      </vt:variant>
      <vt:variant>
        <vt:i4>7405664</vt:i4>
      </vt:variant>
      <vt:variant>
        <vt:i4>483</vt:i4>
      </vt:variant>
      <vt:variant>
        <vt:i4>0</vt:i4>
      </vt:variant>
      <vt:variant>
        <vt:i4>5</vt:i4>
      </vt:variant>
      <vt:variant>
        <vt:lpwstr>https://www.safeguardingwarwickshire.co.uk/2025/08/12/wscp-practitioner-escalation-policy/</vt:lpwstr>
      </vt:variant>
      <vt:variant>
        <vt:lpwstr/>
      </vt:variant>
      <vt:variant>
        <vt:i4>7602233</vt:i4>
      </vt:variant>
      <vt:variant>
        <vt:i4>480</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7602233</vt:i4>
      </vt:variant>
      <vt:variant>
        <vt:i4>477</vt:i4>
      </vt:variant>
      <vt:variant>
        <vt:i4>0</vt:i4>
      </vt:variant>
      <vt:variant>
        <vt:i4>5</vt:i4>
      </vt:variant>
      <vt:variant>
        <vt:lpwstr>https://www.npcc.police.uk/SysSiteAssets/media/downloads/publications/publications-log/2020/when-to-call-the-police--guidance-for-schools-and-colleges.pdf</vt:lpwstr>
      </vt:variant>
      <vt:variant>
        <vt:lpwstr/>
      </vt:variant>
      <vt:variant>
        <vt:i4>3801128</vt:i4>
      </vt:variant>
      <vt:variant>
        <vt:i4>474</vt:i4>
      </vt:variant>
      <vt:variant>
        <vt:i4>0</vt:i4>
      </vt:variant>
      <vt:variant>
        <vt:i4>5</vt:i4>
      </vt:variant>
      <vt:variant>
        <vt:lpwstr>https://www.gov.uk/government/publications/pace-code-c-2019/pace-code-c-2019-accessible</vt:lpwstr>
      </vt:variant>
      <vt:variant>
        <vt:lpwstr/>
      </vt:variant>
      <vt:variant>
        <vt:i4>7143458</vt:i4>
      </vt:variant>
      <vt:variant>
        <vt:i4>471</vt:i4>
      </vt:variant>
      <vt:variant>
        <vt:i4>0</vt:i4>
      </vt:variant>
      <vt:variant>
        <vt:i4>5</vt:i4>
      </vt:variant>
      <vt:variant>
        <vt:lpwstr>tel:08000280285</vt:lpwstr>
      </vt:variant>
      <vt:variant>
        <vt:lpwstr/>
      </vt:variant>
      <vt:variant>
        <vt:i4>3997799</vt:i4>
      </vt:variant>
      <vt:variant>
        <vt:i4>468</vt:i4>
      </vt:variant>
      <vt:variant>
        <vt:i4>0</vt:i4>
      </vt:variant>
      <vt:variant>
        <vt:i4>5</vt:i4>
      </vt:variant>
      <vt:variant>
        <vt:lpwstr>https://view.officeapps.live.com/op/view.aspx?src=https%3A%2F%2Fapi.warwickshire.gov.uk%2Fdocuments%2FWCCC-1642278725-5220.docx&amp;wdOrigin=BROWSELINK</vt:lpwstr>
      </vt:variant>
      <vt:variant>
        <vt:lpwstr/>
      </vt:variant>
      <vt:variant>
        <vt:i4>4456502</vt:i4>
      </vt:variant>
      <vt:variant>
        <vt:i4>465</vt:i4>
      </vt:variant>
      <vt:variant>
        <vt:i4>0</vt:i4>
      </vt:variant>
      <vt:variant>
        <vt:i4>5</vt:i4>
      </vt:variant>
      <vt:variant>
        <vt:lpwstr>mailto:lado@warwickshire.gov.uk</vt:lpwstr>
      </vt:variant>
      <vt:variant>
        <vt:lpwstr/>
      </vt:variant>
      <vt:variant>
        <vt:i4>1114171</vt:i4>
      </vt:variant>
      <vt:variant>
        <vt:i4>458</vt:i4>
      </vt:variant>
      <vt:variant>
        <vt:i4>0</vt:i4>
      </vt:variant>
      <vt:variant>
        <vt:i4>5</vt:i4>
      </vt:variant>
      <vt:variant>
        <vt:lpwstr/>
      </vt:variant>
      <vt:variant>
        <vt:lpwstr>_Toc234755879</vt:lpwstr>
      </vt:variant>
      <vt:variant>
        <vt:i4>1114171</vt:i4>
      </vt:variant>
      <vt:variant>
        <vt:i4>452</vt:i4>
      </vt:variant>
      <vt:variant>
        <vt:i4>0</vt:i4>
      </vt:variant>
      <vt:variant>
        <vt:i4>5</vt:i4>
      </vt:variant>
      <vt:variant>
        <vt:lpwstr/>
      </vt:variant>
      <vt:variant>
        <vt:lpwstr>_Toc234755878</vt:lpwstr>
      </vt:variant>
      <vt:variant>
        <vt:i4>1114171</vt:i4>
      </vt:variant>
      <vt:variant>
        <vt:i4>446</vt:i4>
      </vt:variant>
      <vt:variant>
        <vt:i4>0</vt:i4>
      </vt:variant>
      <vt:variant>
        <vt:i4>5</vt:i4>
      </vt:variant>
      <vt:variant>
        <vt:lpwstr/>
      </vt:variant>
      <vt:variant>
        <vt:lpwstr>_Toc234755877</vt:lpwstr>
      </vt:variant>
      <vt:variant>
        <vt:i4>1114171</vt:i4>
      </vt:variant>
      <vt:variant>
        <vt:i4>440</vt:i4>
      </vt:variant>
      <vt:variant>
        <vt:i4>0</vt:i4>
      </vt:variant>
      <vt:variant>
        <vt:i4>5</vt:i4>
      </vt:variant>
      <vt:variant>
        <vt:lpwstr/>
      </vt:variant>
      <vt:variant>
        <vt:lpwstr>_Toc234755876</vt:lpwstr>
      </vt:variant>
      <vt:variant>
        <vt:i4>1114171</vt:i4>
      </vt:variant>
      <vt:variant>
        <vt:i4>434</vt:i4>
      </vt:variant>
      <vt:variant>
        <vt:i4>0</vt:i4>
      </vt:variant>
      <vt:variant>
        <vt:i4>5</vt:i4>
      </vt:variant>
      <vt:variant>
        <vt:lpwstr/>
      </vt:variant>
      <vt:variant>
        <vt:lpwstr>_Toc234755875</vt:lpwstr>
      </vt:variant>
      <vt:variant>
        <vt:i4>1114171</vt:i4>
      </vt:variant>
      <vt:variant>
        <vt:i4>428</vt:i4>
      </vt:variant>
      <vt:variant>
        <vt:i4>0</vt:i4>
      </vt:variant>
      <vt:variant>
        <vt:i4>5</vt:i4>
      </vt:variant>
      <vt:variant>
        <vt:lpwstr/>
      </vt:variant>
      <vt:variant>
        <vt:lpwstr>_Toc234755874</vt:lpwstr>
      </vt:variant>
      <vt:variant>
        <vt:i4>1114171</vt:i4>
      </vt:variant>
      <vt:variant>
        <vt:i4>422</vt:i4>
      </vt:variant>
      <vt:variant>
        <vt:i4>0</vt:i4>
      </vt:variant>
      <vt:variant>
        <vt:i4>5</vt:i4>
      </vt:variant>
      <vt:variant>
        <vt:lpwstr/>
      </vt:variant>
      <vt:variant>
        <vt:lpwstr>_Toc234755873</vt:lpwstr>
      </vt:variant>
      <vt:variant>
        <vt:i4>1114171</vt:i4>
      </vt:variant>
      <vt:variant>
        <vt:i4>416</vt:i4>
      </vt:variant>
      <vt:variant>
        <vt:i4>0</vt:i4>
      </vt:variant>
      <vt:variant>
        <vt:i4>5</vt:i4>
      </vt:variant>
      <vt:variant>
        <vt:lpwstr/>
      </vt:variant>
      <vt:variant>
        <vt:lpwstr>_Toc234755871</vt:lpwstr>
      </vt:variant>
      <vt:variant>
        <vt:i4>1114171</vt:i4>
      </vt:variant>
      <vt:variant>
        <vt:i4>410</vt:i4>
      </vt:variant>
      <vt:variant>
        <vt:i4>0</vt:i4>
      </vt:variant>
      <vt:variant>
        <vt:i4>5</vt:i4>
      </vt:variant>
      <vt:variant>
        <vt:lpwstr/>
      </vt:variant>
      <vt:variant>
        <vt:lpwstr>_Toc234755870</vt:lpwstr>
      </vt:variant>
      <vt:variant>
        <vt:i4>1048635</vt:i4>
      </vt:variant>
      <vt:variant>
        <vt:i4>404</vt:i4>
      </vt:variant>
      <vt:variant>
        <vt:i4>0</vt:i4>
      </vt:variant>
      <vt:variant>
        <vt:i4>5</vt:i4>
      </vt:variant>
      <vt:variant>
        <vt:lpwstr/>
      </vt:variant>
      <vt:variant>
        <vt:lpwstr>_Toc234755869</vt:lpwstr>
      </vt:variant>
      <vt:variant>
        <vt:i4>1048635</vt:i4>
      </vt:variant>
      <vt:variant>
        <vt:i4>398</vt:i4>
      </vt:variant>
      <vt:variant>
        <vt:i4>0</vt:i4>
      </vt:variant>
      <vt:variant>
        <vt:i4>5</vt:i4>
      </vt:variant>
      <vt:variant>
        <vt:lpwstr/>
      </vt:variant>
      <vt:variant>
        <vt:lpwstr>_Toc234755868</vt:lpwstr>
      </vt:variant>
      <vt:variant>
        <vt:i4>1048635</vt:i4>
      </vt:variant>
      <vt:variant>
        <vt:i4>392</vt:i4>
      </vt:variant>
      <vt:variant>
        <vt:i4>0</vt:i4>
      </vt:variant>
      <vt:variant>
        <vt:i4>5</vt:i4>
      </vt:variant>
      <vt:variant>
        <vt:lpwstr/>
      </vt:variant>
      <vt:variant>
        <vt:lpwstr>_Toc234755867</vt:lpwstr>
      </vt:variant>
      <vt:variant>
        <vt:i4>1048635</vt:i4>
      </vt:variant>
      <vt:variant>
        <vt:i4>386</vt:i4>
      </vt:variant>
      <vt:variant>
        <vt:i4>0</vt:i4>
      </vt:variant>
      <vt:variant>
        <vt:i4>5</vt:i4>
      </vt:variant>
      <vt:variant>
        <vt:lpwstr/>
      </vt:variant>
      <vt:variant>
        <vt:lpwstr>_Toc234755866</vt:lpwstr>
      </vt:variant>
      <vt:variant>
        <vt:i4>1048635</vt:i4>
      </vt:variant>
      <vt:variant>
        <vt:i4>380</vt:i4>
      </vt:variant>
      <vt:variant>
        <vt:i4>0</vt:i4>
      </vt:variant>
      <vt:variant>
        <vt:i4>5</vt:i4>
      </vt:variant>
      <vt:variant>
        <vt:lpwstr/>
      </vt:variant>
      <vt:variant>
        <vt:lpwstr>_Toc234755865</vt:lpwstr>
      </vt:variant>
      <vt:variant>
        <vt:i4>1048635</vt:i4>
      </vt:variant>
      <vt:variant>
        <vt:i4>374</vt:i4>
      </vt:variant>
      <vt:variant>
        <vt:i4>0</vt:i4>
      </vt:variant>
      <vt:variant>
        <vt:i4>5</vt:i4>
      </vt:variant>
      <vt:variant>
        <vt:lpwstr/>
      </vt:variant>
      <vt:variant>
        <vt:lpwstr>_Toc234755864</vt:lpwstr>
      </vt:variant>
      <vt:variant>
        <vt:i4>1048635</vt:i4>
      </vt:variant>
      <vt:variant>
        <vt:i4>368</vt:i4>
      </vt:variant>
      <vt:variant>
        <vt:i4>0</vt:i4>
      </vt:variant>
      <vt:variant>
        <vt:i4>5</vt:i4>
      </vt:variant>
      <vt:variant>
        <vt:lpwstr/>
      </vt:variant>
      <vt:variant>
        <vt:lpwstr>_Toc234755863</vt:lpwstr>
      </vt:variant>
      <vt:variant>
        <vt:i4>1048635</vt:i4>
      </vt:variant>
      <vt:variant>
        <vt:i4>362</vt:i4>
      </vt:variant>
      <vt:variant>
        <vt:i4>0</vt:i4>
      </vt:variant>
      <vt:variant>
        <vt:i4>5</vt:i4>
      </vt:variant>
      <vt:variant>
        <vt:lpwstr/>
      </vt:variant>
      <vt:variant>
        <vt:lpwstr>_Toc234755862</vt:lpwstr>
      </vt:variant>
      <vt:variant>
        <vt:i4>1048635</vt:i4>
      </vt:variant>
      <vt:variant>
        <vt:i4>356</vt:i4>
      </vt:variant>
      <vt:variant>
        <vt:i4>0</vt:i4>
      </vt:variant>
      <vt:variant>
        <vt:i4>5</vt:i4>
      </vt:variant>
      <vt:variant>
        <vt:lpwstr/>
      </vt:variant>
      <vt:variant>
        <vt:lpwstr>_Toc234755861</vt:lpwstr>
      </vt:variant>
      <vt:variant>
        <vt:i4>1048635</vt:i4>
      </vt:variant>
      <vt:variant>
        <vt:i4>350</vt:i4>
      </vt:variant>
      <vt:variant>
        <vt:i4>0</vt:i4>
      </vt:variant>
      <vt:variant>
        <vt:i4>5</vt:i4>
      </vt:variant>
      <vt:variant>
        <vt:lpwstr/>
      </vt:variant>
      <vt:variant>
        <vt:lpwstr>_Toc234755860</vt:lpwstr>
      </vt:variant>
      <vt:variant>
        <vt:i4>1245243</vt:i4>
      </vt:variant>
      <vt:variant>
        <vt:i4>344</vt:i4>
      </vt:variant>
      <vt:variant>
        <vt:i4>0</vt:i4>
      </vt:variant>
      <vt:variant>
        <vt:i4>5</vt:i4>
      </vt:variant>
      <vt:variant>
        <vt:lpwstr/>
      </vt:variant>
      <vt:variant>
        <vt:lpwstr>_Toc234755859</vt:lpwstr>
      </vt:variant>
      <vt:variant>
        <vt:i4>1245243</vt:i4>
      </vt:variant>
      <vt:variant>
        <vt:i4>338</vt:i4>
      </vt:variant>
      <vt:variant>
        <vt:i4>0</vt:i4>
      </vt:variant>
      <vt:variant>
        <vt:i4>5</vt:i4>
      </vt:variant>
      <vt:variant>
        <vt:lpwstr/>
      </vt:variant>
      <vt:variant>
        <vt:lpwstr>_Toc234755858</vt:lpwstr>
      </vt:variant>
      <vt:variant>
        <vt:i4>1245243</vt:i4>
      </vt:variant>
      <vt:variant>
        <vt:i4>332</vt:i4>
      </vt:variant>
      <vt:variant>
        <vt:i4>0</vt:i4>
      </vt:variant>
      <vt:variant>
        <vt:i4>5</vt:i4>
      </vt:variant>
      <vt:variant>
        <vt:lpwstr/>
      </vt:variant>
      <vt:variant>
        <vt:lpwstr>_Toc234755857</vt:lpwstr>
      </vt:variant>
      <vt:variant>
        <vt:i4>1245243</vt:i4>
      </vt:variant>
      <vt:variant>
        <vt:i4>326</vt:i4>
      </vt:variant>
      <vt:variant>
        <vt:i4>0</vt:i4>
      </vt:variant>
      <vt:variant>
        <vt:i4>5</vt:i4>
      </vt:variant>
      <vt:variant>
        <vt:lpwstr/>
      </vt:variant>
      <vt:variant>
        <vt:lpwstr>_Toc234755856</vt:lpwstr>
      </vt:variant>
      <vt:variant>
        <vt:i4>1245243</vt:i4>
      </vt:variant>
      <vt:variant>
        <vt:i4>320</vt:i4>
      </vt:variant>
      <vt:variant>
        <vt:i4>0</vt:i4>
      </vt:variant>
      <vt:variant>
        <vt:i4>5</vt:i4>
      </vt:variant>
      <vt:variant>
        <vt:lpwstr/>
      </vt:variant>
      <vt:variant>
        <vt:lpwstr>_Toc234755855</vt:lpwstr>
      </vt:variant>
      <vt:variant>
        <vt:i4>1245243</vt:i4>
      </vt:variant>
      <vt:variant>
        <vt:i4>314</vt:i4>
      </vt:variant>
      <vt:variant>
        <vt:i4>0</vt:i4>
      </vt:variant>
      <vt:variant>
        <vt:i4>5</vt:i4>
      </vt:variant>
      <vt:variant>
        <vt:lpwstr/>
      </vt:variant>
      <vt:variant>
        <vt:lpwstr>_Toc234755854</vt:lpwstr>
      </vt:variant>
      <vt:variant>
        <vt:i4>1245243</vt:i4>
      </vt:variant>
      <vt:variant>
        <vt:i4>308</vt:i4>
      </vt:variant>
      <vt:variant>
        <vt:i4>0</vt:i4>
      </vt:variant>
      <vt:variant>
        <vt:i4>5</vt:i4>
      </vt:variant>
      <vt:variant>
        <vt:lpwstr/>
      </vt:variant>
      <vt:variant>
        <vt:lpwstr>_Toc234755853</vt:lpwstr>
      </vt:variant>
      <vt:variant>
        <vt:i4>1245243</vt:i4>
      </vt:variant>
      <vt:variant>
        <vt:i4>302</vt:i4>
      </vt:variant>
      <vt:variant>
        <vt:i4>0</vt:i4>
      </vt:variant>
      <vt:variant>
        <vt:i4>5</vt:i4>
      </vt:variant>
      <vt:variant>
        <vt:lpwstr/>
      </vt:variant>
      <vt:variant>
        <vt:lpwstr>_Toc234755852</vt:lpwstr>
      </vt:variant>
      <vt:variant>
        <vt:i4>1245243</vt:i4>
      </vt:variant>
      <vt:variant>
        <vt:i4>296</vt:i4>
      </vt:variant>
      <vt:variant>
        <vt:i4>0</vt:i4>
      </vt:variant>
      <vt:variant>
        <vt:i4>5</vt:i4>
      </vt:variant>
      <vt:variant>
        <vt:lpwstr/>
      </vt:variant>
      <vt:variant>
        <vt:lpwstr>_Toc234755851</vt:lpwstr>
      </vt:variant>
      <vt:variant>
        <vt:i4>1245243</vt:i4>
      </vt:variant>
      <vt:variant>
        <vt:i4>290</vt:i4>
      </vt:variant>
      <vt:variant>
        <vt:i4>0</vt:i4>
      </vt:variant>
      <vt:variant>
        <vt:i4>5</vt:i4>
      </vt:variant>
      <vt:variant>
        <vt:lpwstr/>
      </vt:variant>
      <vt:variant>
        <vt:lpwstr>_Toc234755850</vt:lpwstr>
      </vt:variant>
      <vt:variant>
        <vt:i4>1179707</vt:i4>
      </vt:variant>
      <vt:variant>
        <vt:i4>284</vt:i4>
      </vt:variant>
      <vt:variant>
        <vt:i4>0</vt:i4>
      </vt:variant>
      <vt:variant>
        <vt:i4>5</vt:i4>
      </vt:variant>
      <vt:variant>
        <vt:lpwstr/>
      </vt:variant>
      <vt:variant>
        <vt:lpwstr>_Toc234755849</vt:lpwstr>
      </vt:variant>
      <vt:variant>
        <vt:i4>1179707</vt:i4>
      </vt:variant>
      <vt:variant>
        <vt:i4>278</vt:i4>
      </vt:variant>
      <vt:variant>
        <vt:i4>0</vt:i4>
      </vt:variant>
      <vt:variant>
        <vt:i4>5</vt:i4>
      </vt:variant>
      <vt:variant>
        <vt:lpwstr/>
      </vt:variant>
      <vt:variant>
        <vt:lpwstr>_Toc234755848</vt:lpwstr>
      </vt:variant>
      <vt:variant>
        <vt:i4>1179707</vt:i4>
      </vt:variant>
      <vt:variant>
        <vt:i4>272</vt:i4>
      </vt:variant>
      <vt:variant>
        <vt:i4>0</vt:i4>
      </vt:variant>
      <vt:variant>
        <vt:i4>5</vt:i4>
      </vt:variant>
      <vt:variant>
        <vt:lpwstr/>
      </vt:variant>
      <vt:variant>
        <vt:lpwstr>_Toc234755847</vt:lpwstr>
      </vt:variant>
      <vt:variant>
        <vt:i4>1179707</vt:i4>
      </vt:variant>
      <vt:variant>
        <vt:i4>266</vt:i4>
      </vt:variant>
      <vt:variant>
        <vt:i4>0</vt:i4>
      </vt:variant>
      <vt:variant>
        <vt:i4>5</vt:i4>
      </vt:variant>
      <vt:variant>
        <vt:lpwstr/>
      </vt:variant>
      <vt:variant>
        <vt:lpwstr>_Toc234755846</vt:lpwstr>
      </vt:variant>
      <vt:variant>
        <vt:i4>1179707</vt:i4>
      </vt:variant>
      <vt:variant>
        <vt:i4>260</vt:i4>
      </vt:variant>
      <vt:variant>
        <vt:i4>0</vt:i4>
      </vt:variant>
      <vt:variant>
        <vt:i4>5</vt:i4>
      </vt:variant>
      <vt:variant>
        <vt:lpwstr/>
      </vt:variant>
      <vt:variant>
        <vt:lpwstr>_Toc234755845</vt:lpwstr>
      </vt:variant>
      <vt:variant>
        <vt:i4>1179707</vt:i4>
      </vt:variant>
      <vt:variant>
        <vt:i4>254</vt:i4>
      </vt:variant>
      <vt:variant>
        <vt:i4>0</vt:i4>
      </vt:variant>
      <vt:variant>
        <vt:i4>5</vt:i4>
      </vt:variant>
      <vt:variant>
        <vt:lpwstr/>
      </vt:variant>
      <vt:variant>
        <vt:lpwstr>_Toc234755844</vt:lpwstr>
      </vt:variant>
      <vt:variant>
        <vt:i4>1179707</vt:i4>
      </vt:variant>
      <vt:variant>
        <vt:i4>248</vt:i4>
      </vt:variant>
      <vt:variant>
        <vt:i4>0</vt:i4>
      </vt:variant>
      <vt:variant>
        <vt:i4>5</vt:i4>
      </vt:variant>
      <vt:variant>
        <vt:lpwstr/>
      </vt:variant>
      <vt:variant>
        <vt:lpwstr>_Toc234755843</vt:lpwstr>
      </vt:variant>
      <vt:variant>
        <vt:i4>1179707</vt:i4>
      </vt:variant>
      <vt:variant>
        <vt:i4>242</vt:i4>
      </vt:variant>
      <vt:variant>
        <vt:i4>0</vt:i4>
      </vt:variant>
      <vt:variant>
        <vt:i4>5</vt:i4>
      </vt:variant>
      <vt:variant>
        <vt:lpwstr/>
      </vt:variant>
      <vt:variant>
        <vt:lpwstr>_Toc234755842</vt:lpwstr>
      </vt:variant>
      <vt:variant>
        <vt:i4>1179707</vt:i4>
      </vt:variant>
      <vt:variant>
        <vt:i4>236</vt:i4>
      </vt:variant>
      <vt:variant>
        <vt:i4>0</vt:i4>
      </vt:variant>
      <vt:variant>
        <vt:i4>5</vt:i4>
      </vt:variant>
      <vt:variant>
        <vt:lpwstr/>
      </vt:variant>
      <vt:variant>
        <vt:lpwstr>_Toc234755841</vt:lpwstr>
      </vt:variant>
      <vt:variant>
        <vt:i4>1179707</vt:i4>
      </vt:variant>
      <vt:variant>
        <vt:i4>230</vt:i4>
      </vt:variant>
      <vt:variant>
        <vt:i4>0</vt:i4>
      </vt:variant>
      <vt:variant>
        <vt:i4>5</vt:i4>
      </vt:variant>
      <vt:variant>
        <vt:lpwstr/>
      </vt:variant>
      <vt:variant>
        <vt:lpwstr>_Toc234755840</vt:lpwstr>
      </vt:variant>
      <vt:variant>
        <vt:i4>1376315</vt:i4>
      </vt:variant>
      <vt:variant>
        <vt:i4>224</vt:i4>
      </vt:variant>
      <vt:variant>
        <vt:i4>0</vt:i4>
      </vt:variant>
      <vt:variant>
        <vt:i4>5</vt:i4>
      </vt:variant>
      <vt:variant>
        <vt:lpwstr/>
      </vt:variant>
      <vt:variant>
        <vt:lpwstr>_Toc234755839</vt:lpwstr>
      </vt:variant>
      <vt:variant>
        <vt:i4>1376315</vt:i4>
      </vt:variant>
      <vt:variant>
        <vt:i4>218</vt:i4>
      </vt:variant>
      <vt:variant>
        <vt:i4>0</vt:i4>
      </vt:variant>
      <vt:variant>
        <vt:i4>5</vt:i4>
      </vt:variant>
      <vt:variant>
        <vt:lpwstr/>
      </vt:variant>
      <vt:variant>
        <vt:lpwstr>_Toc234755838</vt:lpwstr>
      </vt:variant>
      <vt:variant>
        <vt:i4>1376315</vt:i4>
      </vt:variant>
      <vt:variant>
        <vt:i4>212</vt:i4>
      </vt:variant>
      <vt:variant>
        <vt:i4>0</vt:i4>
      </vt:variant>
      <vt:variant>
        <vt:i4>5</vt:i4>
      </vt:variant>
      <vt:variant>
        <vt:lpwstr/>
      </vt:variant>
      <vt:variant>
        <vt:lpwstr>_Toc234755837</vt:lpwstr>
      </vt:variant>
      <vt:variant>
        <vt:i4>1376315</vt:i4>
      </vt:variant>
      <vt:variant>
        <vt:i4>206</vt:i4>
      </vt:variant>
      <vt:variant>
        <vt:i4>0</vt:i4>
      </vt:variant>
      <vt:variant>
        <vt:i4>5</vt:i4>
      </vt:variant>
      <vt:variant>
        <vt:lpwstr/>
      </vt:variant>
      <vt:variant>
        <vt:lpwstr>_Toc234755836</vt:lpwstr>
      </vt:variant>
      <vt:variant>
        <vt:i4>1376315</vt:i4>
      </vt:variant>
      <vt:variant>
        <vt:i4>200</vt:i4>
      </vt:variant>
      <vt:variant>
        <vt:i4>0</vt:i4>
      </vt:variant>
      <vt:variant>
        <vt:i4>5</vt:i4>
      </vt:variant>
      <vt:variant>
        <vt:lpwstr/>
      </vt:variant>
      <vt:variant>
        <vt:lpwstr>_Toc234755835</vt:lpwstr>
      </vt:variant>
      <vt:variant>
        <vt:i4>1376315</vt:i4>
      </vt:variant>
      <vt:variant>
        <vt:i4>194</vt:i4>
      </vt:variant>
      <vt:variant>
        <vt:i4>0</vt:i4>
      </vt:variant>
      <vt:variant>
        <vt:i4>5</vt:i4>
      </vt:variant>
      <vt:variant>
        <vt:lpwstr/>
      </vt:variant>
      <vt:variant>
        <vt:lpwstr>_Toc234755834</vt:lpwstr>
      </vt:variant>
      <vt:variant>
        <vt:i4>1376315</vt:i4>
      </vt:variant>
      <vt:variant>
        <vt:i4>188</vt:i4>
      </vt:variant>
      <vt:variant>
        <vt:i4>0</vt:i4>
      </vt:variant>
      <vt:variant>
        <vt:i4>5</vt:i4>
      </vt:variant>
      <vt:variant>
        <vt:lpwstr/>
      </vt:variant>
      <vt:variant>
        <vt:lpwstr>_Toc234755833</vt:lpwstr>
      </vt:variant>
      <vt:variant>
        <vt:i4>1376315</vt:i4>
      </vt:variant>
      <vt:variant>
        <vt:i4>182</vt:i4>
      </vt:variant>
      <vt:variant>
        <vt:i4>0</vt:i4>
      </vt:variant>
      <vt:variant>
        <vt:i4>5</vt:i4>
      </vt:variant>
      <vt:variant>
        <vt:lpwstr/>
      </vt:variant>
      <vt:variant>
        <vt:lpwstr>_Toc234755832</vt:lpwstr>
      </vt:variant>
      <vt:variant>
        <vt:i4>1376315</vt:i4>
      </vt:variant>
      <vt:variant>
        <vt:i4>176</vt:i4>
      </vt:variant>
      <vt:variant>
        <vt:i4>0</vt:i4>
      </vt:variant>
      <vt:variant>
        <vt:i4>5</vt:i4>
      </vt:variant>
      <vt:variant>
        <vt:lpwstr/>
      </vt:variant>
      <vt:variant>
        <vt:lpwstr>_Toc234755831</vt:lpwstr>
      </vt:variant>
      <vt:variant>
        <vt:i4>1376315</vt:i4>
      </vt:variant>
      <vt:variant>
        <vt:i4>170</vt:i4>
      </vt:variant>
      <vt:variant>
        <vt:i4>0</vt:i4>
      </vt:variant>
      <vt:variant>
        <vt:i4>5</vt:i4>
      </vt:variant>
      <vt:variant>
        <vt:lpwstr/>
      </vt:variant>
      <vt:variant>
        <vt:lpwstr>_Toc234755830</vt:lpwstr>
      </vt:variant>
      <vt:variant>
        <vt:i4>1310779</vt:i4>
      </vt:variant>
      <vt:variant>
        <vt:i4>164</vt:i4>
      </vt:variant>
      <vt:variant>
        <vt:i4>0</vt:i4>
      </vt:variant>
      <vt:variant>
        <vt:i4>5</vt:i4>
      </vt:variant>
      <vt:variant>
        <vt:lpwstr/>
      </vt:variant>
      <vt:variant>
        <vt:lpwstr>_Toc234755829</vt:lpwstr>
      </vt:variant>
      <vt:variant>
        <vt:i4>1310779</vt:i4>
      </vt:variant>
      <vt:variant>
        <vt:i4>158</vt:i4>
      </vt:variant>
      <vt:variant>
        <vt:i4>0</vt:i4>
      </vt:variant>
      <vt:variant>
        <vt:i4>5</vt:i4>
      </vt:variant>
      <vt:variant>
        <vt:lpwstr/>
      </vt:variant>
      <vt:variant>
        <vt:lpwstr>_Toc234755828</vt:lpwstr>
      </vt:variant>
      <vt:variant>
        <vt:i4>1310779</vt:i4>
      </vt:variant>
      <vt:variant>
        <vt:i4>152</vt:i4>
      </vt:variant>
      <vt:variant>
        <vt:i4>0</vt:i4>
      </vt:variant>
      <vt:variant>
        <vt:i4>5</vt:i4>
      </vt:variant>
      <vt:variant>
        <vt:lpwstr/>
      </vt:variant>
      <vt:variant>
        <vt:lpwstr>_Toc234755827</vt:lpwstr>
      </vt:variant>
      <vt:variant>
        <vt:i4>1310779</vt:i4>
      </vt:variant>
      <vt:variant>
        <vt:i4>146</vt:i4>
      </vt:variant>
      <vt:variant>
        <vt:i4>0</vt:i4>
      </vt:variant>
      <vt:variant>
        <vt:i4>5</vt:i4>
      </vt:variant>
      <vt:variant>
        <vt:lpwstr/>
      </vt:variant>
      <vt:variant>
        <vt:lpwstr>_Toc234755826</vt:lpwstr>
      </vt:variant>
      <vt:variant>
        <vt:i4>1310779</vt:i4>
      </vt:variant>
      <vt:variant>
        <vt:i4>140</vt:i4>
      </vt:variant>
      <vt:variant>
        <vt:i4>0</vt:i4>
      </vt:variant>
      <vt:variant>
        <vt:i4>5</vt:i4>
      </vt:variant>
      <vt:variant>
        <vt:lpwstr/>
      </vt:variant>
      <vt:variant>
        <vt:lpwstr>_Toc234755825</vt:lpwstr>
      </vt:variant>
      <vt:variant>
        <vt:i4>1310779</vt:i4>
      </vt:variant>
      <vt:variant>
        <vt:i4>134</vt:i4>
      </vt:variant>
      <vt:variant>
        <vt:i4>0</vt:i4>
      </vt:variant>
      <vt:variant>
        <vt:i4>5</vt:i4>
      </vt:variant>
      <vt:variant>
        <vt:lpwstr/>
      </vt:variant>
      <vt:variant>
        <vt:lpwstr>_Toc234755824</vt:lpwstr>
      </vt:variant>
      <vt:variant>
        <vt:i4>1310779</vt:i4>
      </vt:variant>
      <vt:variant>
        <vt:i4>128</vt:i4>
      </vt:variant>
      <vt:variant>
        <vt:i4>0</vt:i4>
      </vt:variant>
      <vt:variant>
        <vt:i4>5</vt:i4>
      </vt:variant>
      <vt:variant>
        <vt:lpwstr/>
      </vt:variant>
      <vt:variant>
        <vt:lpwstr>_Toc234755823</vt:lpwstr>
      </vt:variant>
      <vt:variant>
        <vt:i4>1310779</vt:i4>
      </vt:variant>
      <vt:variant>
        <vt:i4>122</vt:i4>
      </vt:variant>
      <vt:variant>
        <vt:i4>0</vt:i4>
      </vt:variant>
      <vt:variant>
        <vt:i4>5</vt:i4>
      </vt:variant>
      <vt:variant>
        <vt:lpwstr/>
      </vt:variant>
      <vt:variant>
        <vt:lpwstr>_Toc234755822</vt:lpwstr>
      </vt:variant>
      <vt:variant>
        <vt:i4>1310779</vt:i4>
      </vt:variant>
      <vt:variant>
        <vt:i4>116</vt:i4>
      </vt:variant>
      <vt:variant>
        <vt:i4>0</vt:i4>
      </vt:variant>
      <vt:variant>
        <vt:i4>5</vt:i4>
      </vt:variant>
      <vt:variant>
        <vt:lpwstr/>
      </vt:variant>
      <vt:variant>
        <vt:lpwstr>_Toc234755821</vt:lpwstr>
      </vt:variant>
      <vt:variant>
        <vt:i4>1310779</vt:i4>
      </vt:variant>
      <vt:variant>
        <vt:i4>110</vt:i4>
      </vt:variant>
      <vt:variant>
        <vt:i4>0</vt:i4>
      </vt:variant>
      <vt:variant>
        <vt:i4>5</vt:i4>
      </vt:variant>
      <vt:variant>
        <vt:lpwstr/>
      </vt:variant>
      <vt:variant>
        <vt:lpwstr>_Toc234755820</vt:lpwstr>
      </vt:variant>
      <vt:variant>
        <vt:i4>1507387</vt:i4>
      </vt:variant>
      <vt:variant>
        <vt:i4>104</vt:i4>
      </vt:variant>
      <vt:variant>
        <vt:i4>0</vt:i4>
      </vt:variant>
      <vt:variant>
        <vt:i4>5</vt:i4>
      </vt:variant>
      <vt:variant>
        <vt:lpwstr/>
      </vt:variant>
      <vt:variant>
        <vt:lpwstr>_Toc234755819</vt:lpwstr>
      </vt:variant>
      <vt:variant>
        <vt:i4>1507387</vt:i4>
      </vt:variant>
      <vt:variant>
        <vt:i4>98</vt:i4>
      </vt:variant>
      <vt:variant>
        <vt:i4>0</vt:i4>
      </vt:variant>
      <vt:variant>
        <vt:i4>5</vt:i4>
      </vt:variant>
      <vt:variant>
        <vt:lpwstr/>
      </vt:variant>
      <vt:variant>
        <vt:lpwstr>_Toc234755818</vt:lpwstr>
      </vt:variant>
      <vt:variant>
        <vt:i4>1507387</vt:i4>
      </vt:variant>
      <vt:variant>
        <vt:i4>92</vt:i4>
      </vt:variant>
      <vt:variant>
        <vt:i4>0</vt:i4>
      </vt:variant>
      <vt:variant>
        <vt:i4>5</vt:i4>
      </vt:variant>
      <vt:variant>
        <vt:lpwstr/>
      </vt:variant>
      <vt:variant>
        <vt:lpwstr>_Toc234755817</vt:lpwstr>
      </vt:variant>
      <vt:variant>
        <vt:i4>1507387</vt:i4>
      </vt:variant>
      <vt:variant>
        <vt:i4>86</vt:i4>
      </vt:variant>
      <vt:variant>
        <vt:i4>0</vt:i4>
      </vt:variant>
      <vt:variant>
        <vt:i4>5</vt:i4>
      </vt:variant>
      <vt:variant>
        <vt:lpwstr/>
      </vt:variant>
      <vt:variant>
        <vt:lpwstr>_Toc234755816</vt:lpwstr>
      </vt:variant>
      <vt:variant>
        <vt:i4>1507387</vt:i4>
      </vt:variant>
      <vt:variant>
        <vt:i4>80</vt:i4>
      </vt:variant>
      <vt:variant>
        <vt:i4>0</vt:i4>
      </vt:variant>
      <vt:variant>
        <vt:i4>5</vt:i4>
      </vt:variant>
      <vt:variant>
        <vt:lpwstr/>
      </vt:variant>
      <vt:variant>
        <vt:lpwstr>_Toc234755815</vt:lpwstr>
      </vt:variant>
      <vt:variant>
        <vt:i4>1507387</vt:i4>
      </vt:variant>
      <vt:variant>
        <vt:i4>74</vt:i4>
      </vt:variant>
      <vt:variant>
        <vt:i4>0</vt:i4>
      </vt:variant>
      <vt:variant>
        <vt:i4>5</vt:i4>
      </vt:variant>
      <vt:variant>
        <vt:lpwstr/>
      </vt:variant>
      <vt:variant>
        <vt:lpwstr>_Toc234755814</vt:lpwstr>
      </vt:variant>
      <vt:variant>
        <vt:i4>1507387</vt:i4>
      </vt:variant>
      <vt:variant>
        <vt:i4>68</vt:i4>
      </vt:variant>
      <vt:variant>
        <vt:i4>0</vt:i4>
      </vt:variant>
      <vt:variant>
        <vt:i4>5</vt:i4>
      </vt:variant>
      <vt:variant>
        <vt:lpwstr/>
      </vt:variant>
      <vt:variant>
        <vt:lpwstr>_Toc234755813</vt:lpwstr>
      </vt:variant>
      <vt:variant>
        <vt:i4>1507387</vt:i4>
      </vt:variant>
      <vt:variant>
        <vt:i4>62</vt:i4>
      </vt:variant>
      <vt:variant>
        <vt:i4>0</vt:i4>
      </vt:variant>
      <vt:variant>
        <vt:i4>5</vt:i4>
      </vt:variant>
      <vt:variant>
        <vt:lpwstr/>
      </vt:variant>
      <vt:variant>
        <vt:lpwstr>_Toc234755812</vt:lpwstr>
      </vt:variant>
      <vt:variant>
        <vt:i4>1507387</vt:i4>
      </vt:variant>
      <vt:variant>
        <vt:i4>56</vt:i4>
      </vt:variant>
      <vt:variant>
        <vt:i4>0</vt:i4>
      </vt:variant>
      <vt:variant>
        <vt:i4>5</vt:i4>
      </vt:variant>
      <vt:variant>
        <vt:lpwstr/>
      </vt:variant>
      <vt:variant>
        <vt:lpwstr>_Toc234755811</vt:lpwstr>
      </vt:variant>
      <vt:variant>
        <vt:i4>1507387</vt:i4>
      </vt:variant>
      <vt:variant>
        <vt:i4>50</vt:i4>
      </vt:variant>
      <vt:variant>
        <vt:i4>0</vt:i4>
      </vt:variant>
      <vt:variant>
        <vt:i4>5</vt:i4>
      </vt:variant>
      <vt:variant>
        <vt:lpwstr/>
      </vt:variant>
      <vt:variant>
        <vt:lpwstr>_Toc234755810</vt:lpwstr>
      </vt:variant>
      <vt:variant>
        <vt:i4>1441851</vt:i4>
      </vt:variant>
      <vt:variant>
        <vt:i4>44</vt:i4>
      </vt:variant>
      <vt:variant>
        <vt:i4>0</vt:i4>
      </vt:variant>
      <vt:variant>
        <vt:i4>5</vt:i4>
      </vt:variant>
      <vt:variant>
        <vt:lpwstr/>
      </vt:variant>
      <vt:variant>
        <vt:lpwstr>_Toc234755809</vt:lpwstr>
      </vt:variant>
      <vt:variant>
        <vt:i4>1441851</vt:i4>
      </vt:variant>
      <vt:variant>
        <vt:i4>38</vt:i4>
      </vt:variant>
      <vt:variant>
        <vt:i4>0</vt:i4>
      </vt:variant>
      <vt:variant>
        <vt:i4>5</vt:i4>
      </vt:variant>
      <vt:variant>
        <vt:lpwstr/>
      </vt:variant>
      <vt:variant>
        <vt:lpwstr>_Toc234755808</vt:lpwstr>
      </vt:variant>
      <vt:variant>
        <vt:i4>1441851</vt:i4>
      </vt:variant>
      <vt:variant>
        <vt:i4>32</vt:i4>
      </vt:variant>
      <vt:variant>
        <vt:i4>0</vt:i4>
      </vt:variant>
      <vt:variant>
        <vt:i4>5</vt:i4>
      </vt:variant>
      <vt:variant>
        <vt:lpwstr/>
      </vt:variant>
      <vt:variant>
        <vt:lpwstr>_Toc234755807</vt:lpwstr>
      </vt:variant>
      <vt:variant>
        <vt:i4>1441851</vt:i4>
      </vt:variant>
      <vt:variant>
        <vt:i4>26</vt:i4>
      </vt:variant>
      <vt:variant>
        <vt:i4>0</vt:i4>
      </vt:variant>
      <vt:variant>
        <vt:i4>5</vt:i4>
      </vt:variant>
      <vt:variant>
        <vt:lpwstr/>
      </vt:variant>
      <vt:variant>
        <vt:lpwstr>_Toc234755806</vt:lpwstr>
      </vt:variant>
      <vt:variant>
        <vt:i4>1441851</vt:i4>
      </vt:variant>
      <vt:variant>
        <vt:i4>20</vt:i4>
      </vt:variant>
      <vt:variant>
        <vt:i4>0</vt:i4>
      </vt:variant>
      <vt:variant>
        <vt:i4>5</vt:i4>
      </vt:variant>
      <vt:variant>
        <vt:lpwstr/>
      </vt:variant>
      <vt:variant>
        <vt:lpwstr>_Toc234755805</vt:lpwstr>
      </vt:variant>
      <vt:variant>
        <vt:i4>1441851</vt:i4>
      </vt:variant>
      <vt:variant>
        <vt:i4>14</vt:i4>
      </vt:variant>
      <vt:variant>
        <vt:i4>0</vt:i4>
      </vt:variant>
      <vt:variant>
        <vt:i4>5</vt:i4>
      </vt:variant>
      <vt:variant>
        <vt:lpwstr/>
      </vt:variant>
      <vt:variant>
        <vt:lpwstr>_Toc234755804</vt:lpwstr>
      </vt:variant>
      <vt:variant>
        <vt:i4>1441851</vt:i4>
      </vt:variant>
      <vt:variant>
        <vt:i4>8</vt:i4>
      </vt:variant>
      <vt:variant>
        <vt:i4>0</vt:i4>
      </vt:variant>
      <vt:variant>
        <vt:i4>5</vt:i4>
      </vt:variant>
      <vt:variant>
        <vt:lpwstr/>
      </vt:variant>
      <vt:variant>
        <vt:lpwstr>_Toc234755803</vt:lpwstr>
      </vt:variant>
      <vt:variant>
        <vt:i4>1441851</vt:i4>
      </vt:variant>
      <vt:variant>
        <vt:i4>2</vt:i4>
      </vt:variant>
      <vt:variant>
        <vt:i4>0</vt:i4>
      </vt:variant>
      <vt:variant>
        <vt:i4>5</vt:i4>
      </vt:variant>
      <vt:variant>
        <vt:lpwstr/>
      </vt:variant>
      <vt:variant>
        <vt:lpwstr>_Toc234755802</vt:lpwstr>
      </vt:variant>
      <vt:variant>
        <vt:i4>7602233</vt:i4>
      </vt:variant>
      <vt:variant>
        <vt:i4>0</vt:i4>
      </vt:variant>
      <vt:variant>
        <vt:i4>0</vt:i4>
      </vt:variant>
      <vt:variant>
        <vt:i4>5</vt:i4>
      </vt:variant>
      <vt:variant>
        <vt:lpwstr>https://www.npcc.police.uk/SysSiteAssets/media/downloads/publications/publications-log/2020/when-to-call-the-police--guidance-for-schools-and-colleges.pdf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Donald (SVM)</dc:creator>
  <cp:keywords/>
  <dc:description/>
  <cp:lastModifiedBy>Bosley Lucy HCE</cp:lastModifiedBy>
  <cp:revision>2</cp:revision>
  <dcterms:created xsi:type="dcterms:W3CDTF">2026-08-10T10:30:00Z</dcterms:created>
  <dcterms:modified xsi:type="dcterms:W3CDTF">2026-08-10T10:30:00Z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0x010100718269AE6A8FC3449137CBE5376EC42B</vt:lpwstr>
  </property>
  <property fmtid="{D5CDD505-2E9C-101B-9397-08002B2CF9AE}" pid="3" name="ClassificationContentMarkingFooterShapeIds">
    <vt:lpwstr>60a31f6d,330a106e,14410df8</vt:lpwstr>
  </property>
  <property fmtid="{D5CDD505-2E9C-101B-9397-08002B2CF9AE}" pid="4" name="ClassificationContentMarkingFooterFontProps">
    <vt:lpwstr>#000000,10,Aptos</vt:lpwstr>
  </property>
  <property fmtid="{D5CDD505-2E9C-101B-9397-08002B2CF9AE}" pid="5" name="ClassificationContentMarkingFooterText">
    <vt:lpwstr>OFFICIAL </vt:lpwstr>
  </property>
  <property fmtid="{D5CDD505-2E9C-101B-9397-08002B2CF9AE}" pid="6" name="MSIP_Label_06273429-ee1e-4f26-bb4f-6ffaf4c128e1_Enabled">
    <vt:lpwstr>true</vt:lpwstr>
  </property>
  <property fmtid="{D5CDD505-2E9C-101B-9397-08002B2CF9AE}" pid="7" name="MSIP_Label_06273429-ee1e-4f26-bb4f-6ffaf4c128e1_SetDate">
    <vt:lpwstr>2026-07-11T09:08:42Z</vt:lpwstr>
  </property>
  <property fmtid="{D5CDD505-2E9C-101B-9397-08002B2CF9AE}" pid="8" name="MSIP_Label_06273429-ee1e-4f26-bb4f-6ffaf4c128e1_Method">
    <vt:lpwstr>Privileged</vt:lpwstr>
  </property>
  <property fmtid="{D5CDD505-2E9C-101B-9397-08002B2CF9AE}" pid="9" name="MSIP_Label_06273429-ee1e-4f26-bb4f-6ffaf4c128e1_Name">
    <vt:lpwstr>Official</vt:lpwstr>
  </property>
  <property fmtid="{D5CDD505-2E9C-101B-9397-08002B2CF9AE}" pid="10" name="MSIP_Label_06273429-ee1e-4f26-bb4f-6ffaf4c128e1_SiteId">
    <vt:lpwstr>88b0aa06-5927-4bbb-a893-89cc2713ac82</vt:lpwstr>
  </property>
  <property fmtid="{D5CDD505-2E9C-101B-9397-08002B2CF9AE}" pid="11" name="MSIP_Label_06273429-ee1e-4f26-bb4f-6ffaf4c128e1_ActionId">
    <vt:lpwstr>f3046abc-c9dd-4a06-bb04-f80662bbc8bf</vt:lpwstr>
  </property>
  <property fmtid="{D5CDD505-2E9C-101B-9397-08002B2CF9AE}" pid="12" name="MSIP_Label_06273429-ee1e-4f26-bb4f-6ffaf4c128e1_ContentBits">
    <vt:lpwstr>3</vt:lpwstr>
  </property>
  <property fmtid="{D5CDD505-2E9C-101B-9397-08002B2CF9AE}" pid="13" name="MSIP_Label_06273429-ee1e-4f26-bb4f-6ffaf4c128e1_Tag">
    <vt:lpwstr>10, 0, 1, 1</vt:lpwstr>
  </property>
</Properties>
</file>