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F70F" w14:textId="5A12400D" w:rsidR="00F71730" w:rsidRDefault="00F71730" w:rsidP="26A2643E">
      <w:pPr>
        <w:keepNext/>
        <w:spacing w:before="0" w:after="0"/>
        <w:jc w:val="center"/>
        <w:outlineLvl w:val="0"/>
        <w:rPr>
          <w:rFonts w:asciiTheme="majorHAnsi" w:eastAsiaTheme="majorEastAsia" w:hAnsiTheme="majorHAnsi" w:cstheme="majorBidi"/>
          <w:b/>
          <w:bCs/>
          <w:color w:val="809965"/>
          <w:sz w:val="40"/>
          <w:szCs w:val="40"/>
        </w:rPr>
      </w:pPr>
      <w:r>
        <w:rPr>
          <w:noProof/>
        </w:rPr>
        <w:drawing>
          <wp:anchor distT="0" distB="0" distL="114300" distR="114300" simplePos="0" relativeHeight="251659264" behindDoc="1" locked="0" layoutInCell="1" allowOverlap="1" wp14:anchorId="580679AF" wp14:editId="7A3B5627">
            <wp:simplePos x="0" y="0"/>
            <wp:positionH relativeFrom="column">
              <wp:posOffset>11649075</wp:posOffset>
            </wp:positionH>
            <wp:positionV relativeFrom="paragraph">
              <wp:posOffset>114300</wp:posOffset>
            </wp:positionV>
            <wp:extent cx="2105025" cy="915670"/>
            <wp:effectExtent l="0" t="0" r="9525" b="0"/>
            <wp:wrapNone/>
            <wp:docPr id="1" name="Picture 1" descr="The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quire Learning Tru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2782732" wp14:editId="7D967E90">
            <wp:simplePos x="0" y="0"/>
            <wp:positionH relativeFrom="column">
              <wp:posOffset>28575</wp:posOffset>
            </wp:positionH>
            <wp:positionV relativeFrom="paragraph">
              <wp:posOffset>-1</wp:posOffset>
            </wp:positionV>
            <wp:extent cx="990600" cy="1009091"/>
            <wp:effectExtent l="0" t="0" r="0" b="635"/>
            <wp:wrapNone/>
            <wp:docPr id="393874498" name="Picture 393874498" descr="Hardwick Gree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1300" cy="1019991"/>
                    </a:xfrm>
                    <a:prstGeom prst="rect">
                      <a:avLst/>
                    </a:prstGeom>
                  </pic:spPr>
                </pic:pic>
              </a:graphicData>
            </a:graphic>
            <wp14:sizeRelH relativeFrom="page">
              <wp14:pctWidth>0</wp14:pctWidth>
            </wp14:sizeRelH>
            <wp14:sizeRelV relativeFrom="page">
              <wp14:pctHeight>0</wp14:pctHeight>
            </wp14:sizeRelV>
          </wp:anchor>
        </w:drawing>
      </w:r>
    </w:p>
    <w:p w14:paraId="75318EBA" w14:textId="6B132F80" w:rsidR="2CFAACE8" w:rsidRDefault="53C88A06" w:rsidP="26A2643E">
      <w:pPr>
        <w:keepNext/>
        <w:spacing w:before="0" w:after="0"/>
        <w:jc w:val="center"/>
        <w:outlineLvl w:val="0"/>
        <w:rPr>
          <w:rFonts w:asciiTheme="majorHAnsi" w:eastAsiaTheme="majorEastAsia" w:hAnsiTheme="majorHAnsi" w:cstheme="majorBidi"/>
          <w:b/>
          <w:bCs/>
          <w:color w:val="809965"/>
          <w:sz w:val="40"/>
          <w:szCs w:val="40"/>
        </w:rPr>
      </w:pPr>
      <w:r w:rsidRPr="2C6B8EB5">
        <w:rPr>
          <w:rFonts w:asciiTheme="majorHAnsi" w:eastAsiaTheme="majorEastAsia" w:hAnsiTheme="majorHAnsi" w:cstheme="majorBidi"/>
          <w:b/>
          <w:bCs/>
          <w:color w:val="809965"/>
          <w:sz w:val="40"/>
          <w:szCs w:val="40"/>
        </w:rPr>
        <w:t>Hardwick Green Primary Academy</w:t>
      </w:r>
    </w:p>
    <w:p w14:paraId="48706F6C" w14:textId="795B25C8" w:rsidR="2CFAACE8" w:rsidRDefault="2CFAACE8" w:rsidP="26A2643E">
      <w:pPr>
        <w:keepNext/>
        <w:spacing w:before="0" w:after="0"/>
        <w:jc w:val="center"/>
        <w:outlineLvl w:val="0"/>
        <w:rPr>
          <w:rFonts w:asciiTheme="majorHAnsi" w:eastAsiaTheme="majorEastAsia" w:hAnsiTheme="majorHAnsi" w:cstheme="majorBidi"/>
          <w:b/>
          <w:bCs/>
          <w:color w:val="809965"/>
          <w:sz w:val="40"/>
          <w:szCs w:val="40"/>
        </w:rPr>
      </w:pPr>
      <w:r w:rsidRPr="26A2643E">
        <w:rPr>
          <w:rFonts w:asciiTheme="majorHAnsi" w:eastAsiaTheme="majorEastAsia" w:hAnsiTheme="majorHAnsi" w:cstheme="majorBidi"/>
          <w:b/>
          <w:bCs/>
          <w:color w:val="809965"/>
          <w:sz w:val="40"/>
          <w:szCs w:val="40"/>
        </w:rPr>
        <w:t xml:space="preserve">Early Years to KS1 </w:t>
      </w:r>
      <w:r w:rsidR="236CB9DD" w:rsidRPr="26A2643E">
        <w:rPr>
          <w:rFonts w:asciiTheme="majorHAnsi" w:eastAsiaTheme="majorEastAsia" w:hAnsiTheme="majorHAnsi" w:cstheme="majorBidi"/>
          <w:b/>
          <w:bCs/>
          <w:color w:val="809965"/>
          <w:sz w:val="40"/>
          <w:szCs w:val="40"/>
        </w:rPr>
        <w:t>B</w:t>
      </w:r>
      <w:r w:rsidRPr="26A2643E">
        <w:rPr>
          <w:rFonts w:asciiTheme="majorHAnsi" w:eastAsiaTheme="majorEastAsia" w:hAnsiTheme="majorHAnsi" w:cstheme="majorBidi"/>
          <w:b/>
          <w:bCs/>
          <w:color w:val="809965"/>
          <w:sz w:val="40"/>
          <w:szCs w:val="40"/>
        </w:rPr>
        <w:t xml:space="preserve">ridge </w:t>
      </w:r>
      <w:r w:rsidR="328BA7B6" w:rsidRPr="26A2643E">
        <w:rPr>
          <w:rFonts w:asciiTheme="majorHAnsi" w:eastAsiaTheme="majorEastAsia" w:hAnsiTheme="majorHAnsi" w:cstheme="majorBidi"/>
          <w:b/>
          <w:bCs/>
          <w:color w:val="809965"/>
          <w:sz w:val="40"/>
          <w:szCs w:val="40"/>
        </w:rPr>
        <w:t>O</w:t>
      </w:r>
      <w:r w:rsidRPr="26A2643E">
        <w:rPr>
          <w:rFonts w:asciiTheme="majorHAnsi" w:eastAsiaTheme="majorEastAsia" w:hAnsiTheme="majorHAnsi" w:cstheme="majorBidi"/>
          <w:b/>
          <w:bCs/>
          <w:color w:val="809965"/>
          <w:sz w:val="40"/>
          <w:szCs w:val="40"/>
        </w:rPr>
        <w:t>bjectives</w:t>
      </w:r>
    </w:p>
    <w:p w14:paraId="48D86B09"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Early Reading</w:t>
      </w:r>
    </w:p>
    <w:tbl>
      <w:tblPr>
        <w:tblStyle w:val="TableGrid71"/>
        <w:tblW w:w="22379"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6892"/>
        <w:gridCol w:w="6893"/>
        <w:gridCol w:w="6893"/>
      </w:tblGrid>
      <w:tr w:rsidR="00A108CB" w:rsidRPr="00A108CB" w14:paraId="6D58A991" w14:textId="77777777" w:rsidTr="00F03033">
        <w:tc>
          <w:tcPr>
            <w:tcW w:w="1701" w:type="dxa"/>
            <w:shd w:val="clear" w:color="auto" w:fill="809965"/>
            <w:vAlign w:val="center"/>
          </w:tcPr>
          <w:p w14:paraId="318F218C"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892" w:type="dxa"/>
            <w:tcBorders>
              <w:bottom w:val="single" w:sz="18" w:space="0" w:color="FFFFFF" w:themeColor="background1"/>
            </w:tcBorders>
            <w:shd w:val="clear" w:color="auto" w:fill="809965"/>
            <w:vAlign w:val="center"/>
          </w:tcPr>
          <w:p w14:paraId="5B06B334"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Learning to read</w:t>
            </w:r>
          </w:p>
        </w:tc>
        <w:tc>
          <w:tcPr>
            <w:tcW w:w="6893" w:type="dxa"/>
            <w:tcBorders>
              <w:bottom w:val="single" w:sz="18" w:space="0" w:color="FFFFFF" w:themeColor="background1"/>
            </w:tcBorders>
            <w:shd w:val="clear" w:color="auto" w:fill="809965"/>
            <w:vAlign w:val="center"/>
          </w:tcPr>
          <w:p w14:paraId="2B15A656"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Reading to learn</w:t>
            </w:r>
          </w:p>
        </w:tc>
        <w:tc>
          <w:tcPr>
            <w:tcW w:w="6893" w:type="dxa"/>
            <w:tcBorders>
              <w:bottom w:val="single" w:sz="18" w:space="0" w:color="FFFFFF" w:themeColor="background1"/>
            </w:tcBorders>
            <w:shd w:val="clear" w:color="auto" w:fill="809965"/>
            <w:vAlign w:val="center"/>
          </w:tcPr>
          <w:p w14:paraId="789AFFEA"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Reading for enjoyment</w:t>
            </w:r>
          </w:p>
        </w:tc>
      </w:tr>
      <w:tr w:rsidR="00A108CB" w:rsidRPr="00A108CB" w14:paraId="4D7BC5BA" w14:textId="77777777" w:rsidTr="00F03033">
        <w:tc>
          <w:tcPr>
            <w:tcW w:w="1701" w:type="dxa"/>
            <w:shd w:val="clear" w:color="auto" w:fill="809965"/>
            <w:vAlign w:val="center"/>
          </w:tcPr>
          <w:p w14:paraId="7D6E1FBA"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6892" w:type="dxa"/>
            <w:tcBorders>
              <w:top w:val="single" w:sz="18" w:space="0" w:color="FFFFFF" w:themeColor="background1"/>
              <w:bottom w:val="single" w:sz="4" w:space="0" w:color="000000"/>
              <w:right w:val="single" w:sz="4" w:space="0" w:color="000000"/>
            </w:tcBorders>
            <w:shd w:val="clear" w:color="auto" w:fill="FFFFFF" w:themeFill="background1"/>
          </w:tcPr>
          <w:p w14:paraId="04C40CB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Comprehension</w:t>
            </w:r>
          </w:p>
          <w:p w14:paraId="7029BDB2"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Anticipate- where appropriate – key events in stories</w:t>
            </w:r>
          </w:p>
          <w:p w14:paraId="0C5F4C5B"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Word reading</w:t>
            </w:r>
          </w:p>
          <w:p w14:paraId="3F00E7BF"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Say a sound for each letter in the alphabet and know at least 10 digraphs</w:t>
            </w:r>
          </w:p>
          <w:p w14:paraId="20C75611"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Read words consistent with their phonic knowledge by sound blending</w:t>
            </w:r>
          </w:p>
          <w:p w14:paraId="1A3D8F30"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Read aloud simple sentences and books that are consistent with their phonic knowledge, including some common exception words</w:t>
            </w:r>
          </w:p>
        </w:tc>
        <w:tc>
          <w:tcPr>
            <w:tcW w:w="6893" w:type="dxa"/>
            <w:tcBorders>
              <w:top w:val="single" w:sz="18" w:space="0" w:color="FFFFFF" w:themeColor="background1"/>
              <w:left w:val="single" w:sz="4" w:space="0" w:color="000000"/>
              <w:bottom w:val="single" w:sz="4" w:space="0" w:color="000000"/>
              <w:right w:val="single" w:sz="4" w:space="0" w:color="000000"/>
            </w:tcBorders>
            <w:shd w:val="clear" w:color="auto" w:fill="FFFFFF" w:themeFill="background1"/>
          </w:tcPr>
          <w:p w14:paraId="46AAE314"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Language and communication</w:t>
            </w:r>
          </w:p>
          <w:p w14:paraId="24D64A6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Listen attentively and respond to what they hear with relevant questions, comments and actions when being read to and during whole class discussions</w:t>
            </w:r>
          </w:p>
          <w:p w14:paraId="4BF1774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Comprehension</w:t>
            </w:r>
          </w:p>
          <w:p w14:paraId="097AF16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and understand recently introduced vocabulary during discussions about stories, non-fiction, rhymes and poems and during role-play</w:t>
            </w:r>
          </w:p>
        </w:tc>
        <w:tc>
          <w:tcPr>
            <w:tcW w:w="6893" w:type="dxa"/>
            <w:tcBorders>
              <w:top w:val="single" w:sz="18" w:space="0" w:color="FFFFFF" w:themeColor="background1"/>
              <w:left w:val="single" w:sz="4" w:space="0" w:color="000000"/>
              <w:bottom w:val="single" w:sz="4" w:space="0" w:color="000000"/>
              <w:right w:val="single" w:sz="4" w:space="0" w:color="000000"/>
            </w:tcBorders>
            <w:shd w:val="clear" w:color="auto" w:fill="FFFFFF" w:themeFill="background1"/>
          </w:tcPr>
          <w:p w14:paraId="4C8B14B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Comprehension</w:t>
            </w:r>
          </w:p>
          <w:p w14:paraId="0EA6A1B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Demonstrate an understanding of what has been read to them by retelling stories and narratives using their own words and recently introduced vocabulary</w:t>
            </w:r>
          </w:p>
          <w:p w14:paraId="2996151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Past and present</w:t>
            </w:r>
          </w:p>
          <w:p w14:paraId="7DB4BF24"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Understand the past through settings, characters and events encountered in books read in class and storytelling</w:t>
            </w:r>
          </w:p>
          <w:p w14:paraId="1A15BE7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Being imaginative and expressive</w:t>
            </w:r>
          </w:p>
          <w:p w14:paraId="4F38B4C5"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Invent, adapt and recount narratives with peers and their teachers</w:t>
            </w:r>
          </w:p>
        </w:tc>
      </w:tr>
      <w:tr w:rsidR="00A108CB" w:rsidRPr="00A108CB" w14:paraId="32CCE238" w14:textId="77777777" w:rsidTr="00F03033">
        <w:tc>
          <w:tcPr>
            <w:tcW w:w="1701" w:type="dxa"/>
            <w:shd w:val="clear" w:color="auto" w:fill="809965"/>
            <w:vAlign w:val="center"/>
          </w:tcPr>
          <w:p w14:paraId="205D5A72"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892" w:type="dxa"/>
            <w:tcBorders>
              <w:top w:val="single" w:sz="4" w:space="0" w:color="000000"/>
              <w:bottom w:val="single" w:sz="4" w:space="0" w:color="000000"/>
              <w:right w:val="single" w:sz="4" w:space="0" w:color="000000"/>
            </w:tcBorders>
            <w:shd w:val="clear" w:color="auto" w:fill="auto"/>
          </w:tcPr>
          <w:p w14:paraId="38639424"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Developing phonemic knowledge through Read Write Inc and other phonic opportunities.</w:t>
            </w:r>
          </w:p>
          <w:p w14:paraId="5F3702EA"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Developing a knowledge of stories including rhyme and identify the rhyming words within them. </w:t>
            </w:r>
          </w:p>
          <w:p w14:paraId="5C77C30B"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Developing their skills and abilities to comprehend within familiar stories, and from pictures in illustrated stories.</w:t>
            </w: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79825662"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Developing their skills and abilities in retelling familiar stories.</w:t>
            </w:r>
          </w:p>
          <w:p w14:paraId="1838E231"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Recognising that books have information that helps them to learn.</w:t>
            </w:r>
          </w:p>
          <w:p w14:paraId="594A3D8D" w14:textId="77777777" w:rsidR="00A108CB" w:rsidRPr="00A108CB" w:rsidRDefault="00A108CB" w:rsidP="2C6B8EB5">
            <w:pPr>
              <w:rPr>
                <w:rFonts w:asciiTheme="majorHAnsi" w:eastAsiaTheme="majorEastAsia" w:hAnsiTheme="majorHAnsi" w:cstheme="majorBidi"/>
                <w:color w:val="000000" w:themeColor="text1"/>
              </w:rPr>
            </w:pP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10283C91"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Routinely accessing picture books and stories</w:t>
            </w:r>
          </w:p>
          <w:p w14:paraId="72A84131"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Listening to others expressively tell stories.</w:t>
            </w:r>
          </w:p>
          <w:p w14:paraId="3BD9EFAF" w14:textId="77777777" w:rsidR="00A108CB" w:rsidRPr="00A108CB" w:rsidRDefault="00A108CB" w:rsidP="2C6B8EB5">
            <w:pPr>
              <w:numPr>
                <w:ilvl w:val="0"/>
                <w:numId w:val="42"/>
              </w:numPr>
              <w:spacing w:before="0" w:after="0"/>
              <w:contextualSpacing/>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Learning that stories and books can put them in imaginary worlds full of adventure and excitement.</w:t>
            </w:r>
          </w:p>
        </w:tc>
      </w:tr>
    </w:tbl>
    <w:p w14:paraId="790F496B"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Early Writing</w:t>
      </w:r>
    </w:p>
    <w:tbl>
      <w:tblPr>
        <w:tblStyle w:val="TableGrid71"/>
        <w:tblW w:w="22379"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6892"/>
        <w:gridCol w:w="6893"/>
        <w:gridCol w:w="6893"/>
      </w:tblGrid>
      <w:tr w:rsidR="00A108CB" w:rsidRPr="00A108CB" w14:paraId="60DFF026" w14:textId="77777777" w:rsidTr="00F03033">
        <w:tc>
          <w:tcPr>
            <w:tcW w:w="1701" w:type="dxa"/>
            <w:shd w:val="clear" w:color="auto" w:fill="809965"/>
            <w:vAlign w:val="center"/>
          </w:tcPr>
          <w:p w14:paraId="5A808E39"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892" w:type="dxa"/>
            <w:tcBorders>
              <w:bottom w:val="single" w:sz="18" w:space="0" w:color="FFFFFF"/>
            </w:tcBorders>
            <w:shd w:val="clear" w:color="auto" w:fill="809965"/>
            <w:vAlign w:val="center"/>
          </w:tcPr>
          <w:p w14:paraId="10DD0065"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Learning to write</w:t>
            </w:r>
          </w:p>
        </w:tc>
        <w:tc>
          <w:tcPr>
            <w:tcW w:w="6893" w:type="dxa"/>
            <w:tcBorders>
              <w:bottom w:val="single" w:sz="18" w:space="0" w:color="FFFFFF"/>
            </w:tcBorders>
            <w:shd w:val="clear" w:color="auto" w:fill="809965"/>
            <w:vAlign w:val="center"/>
          </w:tcPr>
          <w:p w14:paraId="0964D473"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Writing to learn</w:t>
            </w:r>
          </w:p>
        </w:tc>
        <w:tc>
          <w:tcPr>
            <w:tcW w:w="6893" w:type="dxa"/>
            <w:tcBorders>
              <w:bottom w:val="single" w:sz="18" w:space="0" w:color="FFFFFF"/>
            </w:tcBorders>
            <w:shd w:val="clear" w:color="auto" w:fill="809965"/>
            <w:vAlign w:val="center"/>
          </w:tcPr>
          <w:p w14:paraId="7C36E444"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Writing for enjoyment</w:t>
            </w:r>
          </w:p>
        </w:tc>
      </w:tr>
      <w:tr w:rsidR="00A108CB" w:rsidRPr="00A108CB" w14:paraId="687423BF" w14:textId="77777777" w:rsidTr="00F03033">
        <w:tc>
          <w:tcPr>
            <w:tcW w:w="1701" w:type="dxa"/>
            <w:shd w:val="clear" w:color="auto" w:fill="809965"/>
            <w:vAlign w:val="center"/>
          </w:tcPr>
          <w:p w14:paraId="0A0CCDEE"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13785" w:type="dxa"/>
            <w:gridSpan w:val="2"/>
            <w:tcBorders>
              <w:bottom w:val="single" w:sz="4" w:space="0" w:color="000000"/>
              <w:right w:val="single" w:sz="4" w:space="0" w:color="000000"/>
            </w:tcBorders>
            <w:shd w:val="clear" w:color="auto" w:fill="auto"/>
          </w:tcPr>
          <w:p w14:paraId="2844DB0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Writing</w:t>
            </w:r>
          </w:p>
          <w:p w14:paraId="74949FBE"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Write recognisable letters, most of which are correctly formed</w:t>
            </w:r>
          </w:p>
          <w:p w14:paraId="04C13F4D"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Spell words by identifying sounds in them and representing the sounds with a letter or letters</w:t>
            </w:r>
          </w:p>
          <w:p w14:paraId="04A62972"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Write simple phrases and sentences that can be read by others</w:t>
            </w:r>
          </w:p>
          <w:p w14:paraId="75909DE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4807910C"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Express their ideas and feelings about their experiences using full sentences, including the use of past, present, and future tenses and making use of conjunctions, with modelling and support from their teacher</w:t>
            </w:r>
          </w:p>
        </w:tc>
        <w:tc>
          <w:tcPr>
            <w:tcW w:w="6893" w:type="dxa"/>
            <w:tcBorders>
              <w:left w:val="single" w:sz="4" w:space="0" w:color="000000"/>
              <w:bottom w:val="single" w:sz="4" w:space="0" w:color="000000"/>
              <w:right w:val="single" w:sz="4" w:space="0" w:color="000000"/>
            </w:tcBorders>
            <w:shd w:val="clear" w:color="auto" w:fill="auto"/>
          </w:tcPr>
          <w:p w14:paraId="65544E4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Writing</w:t>
            </w:r>
          </w:p>
          <w:p w14:paraId="6E4AE5BB"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Write simple phrases and sentences that can be read by others</w:t>
            </w:r>
          </w:p>
          <w:p w14:paraId="4A5C3A2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4F2F064A"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Express their ideas and feelings about their experiences using full sentences, including the use of past, present, and future tenses and making use of conjunctions, with modelling and support from their teacher</w:t>
            </w:r>
          </w:p>
          <w:p w14:paraId="5A1119DA"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Past and present</w:t>
            </w:r>
          </w:p>
          <w:p w14:paraId="5D19994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Talk about the lives of the people around them and their roles in society.</w:t>
            </w:r>
          </w:p>
          <w:p w14:paraId="3A1A5E3C"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Being imaginative and expressive</w:t>
            </w:r>
          </w:p>
          <w:p w14:paraId="209E000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Invent, adapt and recount narratives with peers and their teachers</w:t>
            </w:r>
          </w:p>
        </w:tc>
      </w:tr>
      <w:tr w:rsidR="00A108CB" w:rsidRPr="00A108CB" w14:paraId="486702EE" w14:textId="77777777" w:rsidTr="00F03033">
        <w:tc>
          <w:tcPr>
            <w:tcW w:w="1701" w:type="dxa"/>
            <w:shd w:val="clear" w:color="auto" w:fill="809965"/>
            <w:vAlign w:val="center"/>
          </w:tcPr>
          <w:p w14:paraId="4A8C455B"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892" w:type="dxa"/>
            <w:tcBorders>
              <w:top w:val="single" w:sz="4" w:space="0" w:color="000000"/>
              <w:bottom w:val="single" w:sz="4" w:space="0" w:color="000000"/>
              <w:right w:val="single" w:sz="4" w:space="0" w:color="000000"/>
            </w:tcBorders>
            <w:shd w:val="clear" w:color="auto" w:fill="auto"/>
          </w:tcPr>
          <w:p w14:paraId="024D8E47" w14:textId="77777777" w:rsidR="00A108CB" w:rsidRPr="00A108CB" w:rsidRDefault="00A108CB" w:rsidP="2C6B8EB5">
            <w:pPr>
              <w:numPr>
                <w:ilvl w:val="0"/>
                <w:numId w:val="41"/>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Holds pencils, pens and other marking making tools appropriately so that they can make marks in an increasingly controlled way.</w:t>
            </w:r>
          </w:p>
          <w:p w14:paraId="7457E194" w14:textId="77777777" w:rsidR="00A108CB" w:rsidRPr="00A108CB" w:rsidRDefault="00A108CB" w:rsidP="2C6B8EB5">
            <w:pPr>
              <w:numPr>
                <w:ilvl w:val="0"/>
                <w:numId w:val="41"/>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explore language and vocabulary in stories and the environment, and begin to use them accurately when talking.</w:t>
            </w:r>
          </w:p>
          <w:p w14:paraId="6A75D5EA" w14:textId="77777777" w:rsidR="00A108CB" w:rsidRPr="00A108CB" w:rsidRDefault="00A108CB" w:rsidP="2C6B8EB5">
            <w:pPr>
              <w:rPr>
                <w:rFonts w:asciiTheme="majorHAnsi" w:eastAsiaTheme="majorEastAsia" w:hAnsiTheme="majorHAnsi" w:cstheme="majorBidi"/>
                <w:color w:val="000000" w:themeColor="text1"/>
              </w:rPr>
            </w:pP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459C592F" w14:textId="77777777" w:rsidR="00A108CB" w:rsidRPr="00A108CB" w:rsidRDefault="00A108CB" w:rsidP="2C6B8EB5">
            <w:pPr>
              <w:numPr>
                <w:ilvl w:val="0"/>
                <w:numId w:val="41"/>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Write independently to communicate their thoughts and ideas about their lived experiences.</w:t>
            </w:r>
          </w:p>
          <w:p w14:paraId="1A163E7D" w14:textId="77777777" w:rsidR="00A108CB" w:rsidRPr="00A108CB" w:rsidRDefault="00A108CB" w:rsidP="2C6B8EB5">
            <w:pPr>
              <w:numPr>
                <w:ilvl w:val="0"/>
                <w:numId w:val="41"/>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Write words and sentences to help them to remember what they have done.</w:t>
            </w: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6267EFCA" w14:textId="77777777" w:rsidR="00A108CB" w:rsidRPr="00A108CB" w:rsidRDefault="00A108CB" w:rsidP="2C6B8EB5">
            <w:pPr>
              <w:numPr>
                <w:ilvl w:val="0"/>
                <w:numId w:val="41"/>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Have opportunities to make marks, and then to write about things in the world around them that they are inspired to write about.</w:t>
            </w:r>
          </w:p>
        </w:tc>
      </w:tr>
    </w:tbl>
    <w:p w14:paraId="32E8498A"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1D6674B4" w14:textId="77777777" w:rsidR="00F71730" w:rsidRDefault="00F71730" w:rsidP="00F71730">
      <w:pPr>
        <w:spacing w:before="0" w:after="200" w:line="276" w:lineRule="auto"/>
        <w:rPr>
          <w:rFonts w:asciiTheme="majorHAnsi" w:eastAsiaTheme="majorEastAsia" w:hAnsiTheme="majorHAnsi" w:cstheme="majorBidi"/>
          <w:sz w:val="22"/>
          <w:szCs w:val="22"/>
        </w:rPr>
      </w:pPr>
    </w:p>
    <w:p w14:paraId="2E1682EC" w14:textId="77777777" w:rsidR="00F71730" w:rsidRDefault="00F71730" w:rsidP="00F71730">
      <w:pPr>
        <w:spacing w:before="0" w:after="200" w:line="276" w:lineRule="auto"/>
        <w:rPr>
          <w:rFonts w:asciiTheme="majorHAnsi" w:eastAsiaTheme="majorEastAsia" w:hAnsiTheme="majorHAnsi" w:cstheme="majorBidi"/>
          <w:b/>
          <w:bCs/>
          <w:color w:val="809965"/>
          <w:sz w:val="28"/>
          <w:szCs w:val="28"/>
        </w:rPr>
      </w:pPr>
    </w:p>
    <w:p w14:paraId="5DE15BEE" w14:textId="60440F94" w:rsidR="00A108CB" w:rsidRPr="00F71730" w:rsidRDefault="2CFAACE8" w:rsidP="00F71730">
      <w:pPr>
        <w:spacing w:before="0" w:after="200" w:line="276" w:lineRule="auto"/>
        <w:rPr>
          <w:rFonts w:asciiTheme="majorHAnsi" w:eastAsiaTheme="majorEastAsia" w:hAnsiTheme="majorHAnsi" w:cstheme="majorBidi"/>
          <w:sz w:val="22"/>
          <w:szCs w:val="22"/>
        </w:rPr>
      </w:pPr>
      <w:r w:rsidRPr="2C6B8EB5">
        <w:rPr>
          <w:rFonts w:asciiTheme="majorHAnsi" w:eastAsiaTheme="majorEastAsia" w:hAnsiTheme="majorHAnsi" w:cstheme="majorBidi"/>
          <w:b/>
          <w:bCs/>
          <w:color w:val="809965"/>
          <w:sz w:val="28"/>
          <w:szCs w:val="28"/>
        </w:rPr>
        <w:lastRenderedPageBreak/>
        <w:t>Mathematics</w:t>
      </w:r>
    </w:p>
    <w:tbl>
      <w:tblPr>
        <w:tblStyle w:val="TableGrid711"/>
        <w:tblW w:w="22379"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6892"/>
        <w:gridCol w:w="6893"/>
        <w:gridCol w:w="6893"/>
      </w:tblGrid>
      <w:tr w:rsidR="00A108CB" w:rsidRPr="00A108CB" w14:paraId="28E65F31" w14:textId="77777777" w:rsidTr="00F03033">
        <w:tc>
          <w:tcPr>
            <w:tcW w:w="1701" w:type="dxa"/>
            <w:shd w:val="clear" w:color="auto" w:fill="809965"/>
            <w:vAlign w:val="center"/>
          </w:tcPr>
          <w:p w14:paraId="29909985"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892" w:type="dxa"/>
            <w:tcBorders>
              <w:bottom w:val="single" w:sz="18" w:space="0" w:color="FFFFFF" w:themeColor="background1"/>
            </w:tcBorders>
            <w:shd w:val="clear" w:color="auto" w:fill="809965"/>
            <w:vAlign w:val="center"/>
          </w:tcPr>
          <w:p w14:paraId="2B5E57E9"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Number</w:t>
            </w:r>
          </w:p>
        </w:tc>
        <w:tc>
          <w:tcPr>
            <w:tcW w:w="6893" w:type="dxa"/>
            <w:tcBorders>
              <w:bottom w:val="single" w:sz="18" w:space="0" w:color="FFFFFF" w:themeColor="background1"/>
            </w:tcBorders>
            <w:shd w:val="clear" w:color="auto" w:fill="809965"/>
            <w:vAlign w:val="center"/>
          </w:tcPr>
          <w:p w14:paraId="5D5F6241"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Measurement</w:t>
            </w:r>
          </w:p>
        </w:tc>
        <w:tc>
          <w:tcPr>
            <w:tcW w:w="6893" w:type="dxa"/>
            <w:tcBorders>
              <w:bottom w:val="single" w:sz="18" w:space="0" w:color="FFFFFF" w:themeColor="background1"/>
            </w:tcBorders>
            <w:shd w:val="clear" w:color="auto" w:fill="809965"/>
            <w:vAlign w:val="center"/>
          </w:tcPr>
          <w:p w14:paraId="2F4944EF"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Geometry</w:t>
            </w:r>
          </w:p>
        </w:tc>
      </w:tr>
      <w:tr w:rsidR="00A108CB" w:rsidRPr="00A108CB" w14:paraId="2E77F671" w14:textId="77777777" w:rsidTr="00F03033">
        <w:tc>
          <w:tcPr>
            <w:tcW w:w="1701" w:type="dxa"/>
            <w:shd w:val="clear" w:color="auto" w:fill="809965"/>
            <w:vAlign w:val="center"/>
          </w:tcPr>
          <w:p w14:paraId="28DE9087"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6892" w:type="dxa"/>
            <w:tcBorders>
              <w:top w:val="single" w:sz="18" w:space="0" w:color="FFFFFF" w:themeColor="background1"/>
              <w:bottom w:val="single" w:sz="4" w:space="0" w:color="000000"/>
              <w:right w:val="single" w:sz="4" w:space="0" w:color="000000"/>
            </w:tcBorders>
            <w:shd w:val="clear" w:color="auto" w:fill="auto"/>
          </w:tcPr>
          <w:p w14:paraId="7D5B4795"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Number</w:t>
            </w:r>
          </w:p>
          <w:p w14:paraId="31D61657"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Have a deep understanding of number to 10, including the composition of each number</w:t>
            </w:r>
          </w:p>
          <w:p w14:paraId="7D23E124"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Subitise (recognise quantities without counting) up to 5</w:t>
            </w:r>
          </w:p>
          <w:p w14:paraId="6481249A"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Automatically recall (without reference to rhymes, counting and other aids) number bonds up to 5 (including subtraction facts) and some number bonds to 10, including double facts.</w:t>
            </w:r>
          </w:p>
          <w:p w14:paraId="496611F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Number patterns</w:t>
            </w:r>
          </w:p>
          <w:p w14:paraId="6BCC31C1"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Verbally count beyond 20, recognising the pattern of the counting system</w:t>
            </w:r>
          </w:p>
          <w:p w14:paraId="139DB114"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Compare quantities up to 10 in different contexts, recognising when one quantity is greater than, less than or the same as the other quantity</w:t>
            </w:r>
          </w:p>
          <w:p w14:paraId="239EF867"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Explore and represent patterns within numbers up to 10, including evens and odds, double facts and how quantities can be distributed equally</w:t>
            </w:r>
          </w:p>
        </w:tc>
        <w:tc>
          <w:tcPr>
            <w:tcW w:w="6893"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24AC3A5F"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p>
        </w:tc>
        <w:tc>
          <w:tcPr>
            <w:tcW w:w="6893"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7E4815C4"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p>
        </w:tc>
      </w:tr>
      <w:tr w:rsidR="00A108CB" w:rsidRPr="00A108CB" w14:paraId="484FAE08" w14:textId="77777777" w:rsidTr="00F03033">
        <w:tc>
          <w:tcPr>
            <w:tcW w:w="1701" w:type="dxa"/>
            <w:shd w:val="clear" w:color="auto" w:fill="809965"/>
            <w:vAlign w:val="center"/>
          </w:tcPr>
          <w:p w14:paraId="4B3618CE"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892" w:type="dxa"/>
            <w:tcBorders>
              <w:top w:val="single" w:sz="4" w:space="0" w:color="000000"/>
              <w:bottom w:val="single" w:sz="4" w:space="0" w:color="000000"/>
              <w:right w:val="single" w:sz="4" w:space="0" w:color="000000"/>
            </w:tcBorders>
            <w:shd w:val="clear" w:color="auto" w:fill="auto"/>
          </w:tcPr>
          <w:p w14:paraId="756262CF"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count confidently</w:t>
            </w:r>
          </w:p>
          <w:p w14:paraId="5A75A672"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show a deep understanding of numbers up to 10</w:t>
            </w:r>
          </w:p>
          <w:p w14:paraId="6E7F3801"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match numerals with a group of objects to show how many there are (up to 10)</w:t>
            </w:r>
          </w:p>
          <w:p w14:paraId="21948157"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be able to identify relationships and patterns between numbers up to 10</w:t>
            </w:r>
          </w:p>
          <w:p w14:paraId="5932AD90"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show an awareness that numbers are made up of smaller numbers, exploring partitioning in different ways</w:t>
            </w:r>
          </w:p>
          <w:p w14:paraId="083947AE"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add and subtract one in practical activities</w:t>
            </w: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187F93F0"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measure themselves and everyday objects using a mixture of non-standard and standard measurements</w:t>
            </w:r>
          </w:p>
          <w:p w14:paraId="715B1ABA"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develop spatial reasoning using measures</w:t>
            </w:r>
          </w:p>
          <w:p w14:paraId="4F1D48C8"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begin to order and sequence events using everyday language related to time</w:t>
            </w:r>
          </w:p>
          <w:p w14:paraId="317DFA32"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begin to measure time with timers (e.g. digital stopwatches and sand timers) and calendars</w:t>
            </w:r>
          </w:p>
          <w:p w14:paraId="48F42C53"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explore the use of different measuring tools in everyday experiences and play</w:t>
            </w: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5A555606"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use informal language (e.g. heart-shaped, hand-shaped) and some mathematical language to describe shapes around them</w:t>
            </w:r>
          </w:p>
          <w:p w14:paraId="16D21746"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use spatial language, including following and giving directions, using relative terms</w:t>
            </w:r>
          </w:p>
          <w:p w14:paraId="14D38BE9"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develop spatial reasoning with shape and space</w:t>
            </w:r>
          </w:p>
          <w:p w14:paraId="12AB14F5" w14:textId="77777777" w:rsidR="00A108CB" w:rsidRPr="00A108CB" w:rsidRDefault="00A108CB" w:rsidP="2C6B8EB5">
            <w:pPr>
              <w:numPr>
                <w:ilvl w:val="0"/>
                <w:numId w:val="40"/>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compose and decompose shapes, and understanding which shapes can combine together to make another shape</w:t>
            </w:r>
          </w:p>
        </w:tc>
      </w:tr>
    </w:tbl>
    <w:p w14:paraId="33D43722" w14:textId="77777777" w:rsidR="00A108CB" w:rsidRPr="00A108CB" w:rsidRDefault="2CFAACE8" w:rsidP="2C6B8EB5">
      <w:pPr>
        <w:keepNext/>
        <w:keepLines/>
        <w:spacing w:before="480" w:after="0"/>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Science</w:t>
      </w:r>
    </w:p>
    <w:tbl>
      <w:tblPr>
        <w:tblStyle w:val="TableGrid"/>
        <w:tblW w:w="22222"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690"/>
        <w:gridCol w:w="4139"/>
        <w:gridCol w:w="4128"/>
        <w:gridCol w:w="4133"/>
        <w:gridCol w:w="4075"/>
        <w:gridCol w:w="4057"/>
      </w:tblGrid>
      <w:tr w:rsidR="00A108CB" w:rsidRPr="00A108CB" w14:paraId="2F88A3AD" w14:textId="77777777" w:rsidTr="00F03033">
        <w:tc>
          <w:tcPr>
            <w:tcW w:w="1690" w:type="dxa"/>
            <w:shd w:val="clear" w:color="auto" w:fill="809965"/>
            <w:vAlign w:val="center"/>
          </w:tcPr>
          <w:p w14:paraId="6F53DF1A"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4139" w:type="dxa"/>
            <w:tcBorders>
              <w:bottom w:val="single" w:sz="18" w:space="0" w:color="FFFFFF"/>
            </w:tcBorders>
            <w:shd w:val="clear" w:color="auto" w:fill="809965"/>
            <w:vAlign w:val="bottom"/>
          </w:tcPr>
          <w:p w14:paraId="7FA2DAC8"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Working scientifically</w:t>
            </w:r>
          </w:p>
        </w:tc>
        <w:tc>
          <w:tcPr>
            <w:tcW w:w="4128" w:type="dxa"/>
            <w:tcBorders>
              <w:bottom w:val="single" w:sz="18" w:space="0" w:color="FFFFFF"/>
            </w:tcBorders>
            <w:shd w:val="clear" w:color="auto" w:fill="809965"/>
            <w:vAlign w:val="bottom"/>
          </w:tcPr>
          <w:p w14:paraId="25B0320E"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Plants</w:t>
            </w:r>
          </w:p>
        </w:tc>
        <w:tc>
          <w:tcPr>
            <w:tcW w:w="4133" w:type="dxa"/>
            <w:tcBorders>
              <w:bottom w:val="single" w:sz="18" w:space="0" w:color="FFFFFF"/>
            </w:tcBorders>
            <w:shd w:val="clear" w:color="auto" w:fill="809965"/>
            <w:vAlign w:val="bottom"/>
          </w:tcPr>
          <w:p w14:paraId="737CFF40"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Animals including humans</w:t>
            </w:r>
          </w:p>
        </w:tc>
        <w:tc>
          <w:tcPr>
            <w:tcW w:w="4075" w:type="dxa"/>
            <w:tcBorders>
              <w:bottom w:val="single" w:sz="18" w:space="0" w:color="FFFFFF"/>
            </w:tcBorders>
            <w:shd w:val="clear" w:color="auto" w:fill="809965"/>
            <w:vAlign w:val="bottom"/>
          </w:tcPr>
          <w:p w14:paraId="1D5934FC"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Everyday materials</w:t>
            </w:r>
          </w:p>
        </w:tc>
        <w:tc>
          <w:tcPr>
            <w:tcW w:w="4057" w:type="dxa"/>
            <w:tcBorders>
              <w:bottom w:val="single" w:sz="18" w:space="0" w:color="FFFFFF"/>
            </w:tcBorders>
            <w:shd w:val="clear" w:color="auto" w:fill="809965"/>
            <w:vAlign w:val="bottom"/>
          </w:tcPr>
          <w:p w14:paraId="02526F68"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Seasonal change</w:t>
            </w:r>
          </w:p>
        </w:tc>
      </w:tr>
      <w:tr w:rsidR="00A108CB" w:rsidRPr="00A108CB" w14:paraId="373A771D" w14:textId="77777777" w:rsidTr="00F03033">
        <w:tc>
          <w:tcPr>
            <w:tcW w:w="1690" w:type="dxa"/>
            <w:shd w:val="clear" w:color="auto" w:fill="809965"/>
            <w:vAlign w:val="center"/>
          </w:tcPr>
          <w:p w14:paraId="27FBF4D9"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4139" w:type="dxa"/>
            <w:tcBorders>
              <w:bottom w:val="single" w:sz="4" w:space="0" w:color="000000"/>
              <w:right w:val="single" w:sz="4" w:space="0" w:color="000000"/>
            </w:tcBorders>
            <w:shd w:val="clear" w:color="auto" w:fill="auto"/>
          </w:tcPr>
          <w:p w14:paraId="07ED00E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2A475543"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Make comments about what they have heard and ask questions to clarify their understanding.</w:t>
            </w:r>
          </w:p>
          <w:p w14:paraId="0D9EB48C"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Fine motor skills</w:t>
            </w:r>
          </w:p>
          <w:p w14:paraId="1C812418"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a range of small tools, including scissors, paint brushes and cutlery.</w:t>
            </w:r>
          </w:p>
          <w:p w14:paraId="21528044"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Building Relationships</w:t>
            </w:r>
          </w:p>
          <w:p w14:paraId="750F787B"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Work and play cooperatively and take turns with others. </w:t>
            </w:r>
          </w:p>
        </w:tc>
        <w:tc>
          <w:tcPr>
            <w:tcW w:w="8261" w:type="dxa"/>
            <w:gridSpan w:val="2"/>
            <w:tcBorders>
              <w:left w:val="single" w:sz="4" w:space="0" w:color="000000"/>
              <w:bottom w:val="single" w:sz="4" w:space="0" w:color="000000"/>
              <w:right w:val="single" w:sz="4" w:space="0" w:color="000000"/>
            </w:tcBorders>
            <w:shd w:val="clear" w:color="auto" w:fill="auto"/>
          </w:tcPr>
          <w:p w14:paraId="6D8E0755"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The Natural World</w:t>
            </w:r>
          </w:p>
          <w:p w14:paraId="7CBC436F"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Explore the natural world around them, making observations and drawing pictures of plants and animals.</w:t>
            </w:r>
          </w:p>
          <w:p w14:paraId="5D73E764"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some similarities and differences between the natural world around them and contrasting environments, drawing on their experiences and what has been read in class.</w:t>
            </w:r>
          </w:p>
          <w:p w14:paraId="4280E116"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6547E933"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Participate in small group, class and one-to-one discussions, offering their own ideas, using recently introduced vocabulary.</w:t>
            </w:r>
          </w:p>
        </w:tc>
        <w:tc>
          <w:tcPr>
            <w:tcW w:w="8132" w:type="dxa"/>
            <w:gridSpan w:val="2"/>
            <w:tcBorders>
              <w:left w:val="single" w:sz="4" w:space="0" w:color="000000"/>
              <w:bottom w:val="single" w:sz="4" w:space="0" w:color="000000"/>
              <w:right w:val="single" w:sz="4" w:space="0" w:color="000000"/>
            </w:tcBorders>
            <w:shd w:val="clear" w:color="auto" w:fill="auto"/>
          </w:tcPr>
          <w:p w14:paraId="12CA2C1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The Natural World</w:t>
            </w:r>
          </w:p>
          <w:p w14:paraId="71090FD1"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Understand some important processes and changes in the natural world, including the seasons and changing states of matter.</w:t>
            </w:r>
          </w:p>
          <w:p w14:paraId="03B0B30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2CCFB409"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b/>
                <w:bCs/>
                <w:i/>
                <w:iCs/>
                <w:color w:val="000000" w:themeColor="text1"/>
              </w:rPr>
            </w:pPr>
            <w:r w:rsidRPr="2C6B8EB5">
              <w:rPr>
                <w:rFonts w:asciiTheme="majorHAnsi" w:eastAsiaTheme="majorEastAsia" w:hAnsiTheme="majorHAnsi" w:cstheme="majorBidi"/>
                <w:color w:val="000000" w:themeColor="text1"/>
              </w:rPr>
              <w:t>Participate in small group, class and one-to-one discussions, offering their own ideas, using recently introduced vocabulary.</w:t>
            </w:r>
          </w:p>
        </w:tc>
      </w:tr>
      <w:tr w:rsidR="00A108CB" w:rsidRPr="00A108CB" w14:paraId="650A2504" w14:textId="77777777" w:rsidTr="00F03033">
        <w:tc>
          <w:tcPr>
            <w:tcW w:w="1690" w:type="dxa"/>
            <w:shd w:val="clear" w:color="auto" w:fill="809965"/>
            <w:vAlign w:val="center"/>
          </w:tcPr>
          <w:p w14:paraId="58F87611"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4139" w:type="dxa"/>
            <w:tcBorders>
              <w:top w:val="single" w:sz="4" w:space="0" w:color="000000"/>
              <w:bottom w:val="single" w:sz="4" w:space="0" w:color="000000"/>
              <w:right w:val="single" w:sz="4" w:space="0" w:color="000000"/>
            </w:tcBorders>
            <w:shd w:val="clear" w:color="auto" w:fill="auto"/>
          </w:tcPr>
          <w:p w14:paraId="4ED63E8B"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feel confident to answer simple questions about observable properties of objects and people, animals and plants around them</w:t>
            </w:r>
          </w:p>
          <w:p w14:paraId="0C2A4892"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compare objects in their environment and talk about similarities and differences</w:t>
            </w:r>
          </w:p>
          <w:p w14:paraId="4D2EB5FF"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ask questions about the world around them, and seek to find their own answers</w:t>
            </w:r>
          </w:p>
        </w:tc>
        <w:tc>
          <w:tcPr>
            <w:tcW w:w="4128" w:type="dxa"/>
            <w:tcBorders>
              <w:top w:val="single" w:sz="4" w:space="0" w:color="000000"/>
              <w:left w:val="single" w:sz="4" w:space="0" w:color="000000"/>
              <w:bottom w:val="single" w:sz="4" w:space="0" w:color="000000"/>
              <w:right w:val="single" w:sz="4" w:space="0" w:color="000000"/>
            </w:tcBorders>
            <w:shd w:val="clear" w:color="auto" w:fill="auto"/>
          </w:tcPr>
          <w:p w14:paraId="1408D0E1"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what a plant is</w:t>
            </w:r>
          </w:p>
          <w:p w14:paraId="31420807"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what a flower is</w:t>
            </w:r>
          </w:p>
          <w:p w14:paraId="4D3AC889"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where you see plants</w:t>
            </w:r>
          </w:p>
          <w:p w14:paraId="632C215C"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describe different plants and flowers</w:t>
            </w:r>
          </w:p>
        </w:tc>
        <w:tc>
          <w:tcPr>
            <w:tcW w:w="4133" w:type="dxa"/>
            <w:tcBorders>
              <w:top w:val="single" w:sz="4" w:space="0" w:color="000000"/>
              <w:left w:val="single" w:sz="4" w:space="0" w:color="000000"/>
              <w:bottom w:val="single" w:sz="4" w:space="0" w:color="000000"/>
              <w:right w:val="single" w:sz="4" w:space="0" w:color="000000"/>
            </w:tcBorders>
            <w:shd w:val="clear" w:color="auto" w:fill="auto"/>
          </w:tcPr>
          <w:p w14:paraId="2F08AE59"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what an animal is</w:t>
            </w:r>
          </w:p>
          <w:p w14:paraId="7B1563B2"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recognise and name a variety of different animals</w:t>
            </w:r>
          </w:p>
          <w:p w14:paraId="7E9E9BEC"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the names of different body parts of humans and animals they have experience of</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14:paraId="25D09B1B"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recognise that different everyday objects are made from different materials</w:t>
            </w:r>
          </w:p>
          <w:p w14:paraId="4EDB23B7"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describe how different </w:t>
            </w:r>
            <w:proofErr w:type="gramStart"/>
            <w:r w:rsidRPr="2C6B8EB5">
              <w:rPr>
                <w:rFonts w:asciiTheme="majorHAnsi" w:eastAsiaTheme="majorEastAsia" w:hAnsiTheme="majorHAnsi" w:cstheme="majorBidi"/>
                <w:color w:val="000000" w:themeColor="text1"/>
              </w:rPr>
              <w:t>objects</w:t>
            </w:r>
            <w:proofErr w:type="gramEnd"/>
            <w:r w:rsidRPr="2C6B8EB5">
              <w:rPr>
                <w:rFonts w:asciiTheme="majorHAnsi" w:eastAsiaTheme="majorEastAsia" w:hAnsiTheme="majorHAnsi" w:cstheme="majorBidi"/>
                <w:color w:val="000000" w:themeColor="text1"/>
              </w:rPr>
              <w:t xml:space="preserve"> look and feel</w:t>
            </w:r>
          </w:p>
        </w:tc>
        <w:tc>
          <w:tcPr>
            <w:tcW w:w="4057" w:type="dxa"/>
            <w:tcBorders>
              <w:top w:val="single" w:sz="4" w:space="0" w:color="000000"/>
              <w:left w:val="single" w:sz="4" w:space="0" w:color="000000"/>
              <w:bottom w:val="single" w:sz="4" w:space="0" w:color="000000"/>
              <w:right w:val="single" w:sz="4" w:space="0" w:color="000000"/>
            </w:tcBorders>
            <w:shd w:val="clear" w:color="auto" w:fill="auto"/>
          </w:tcPr>
          <w:p w14:paraId="47F5F334"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about different types of weather</w:t>
            </w:r>
          </w:p>
          <w:p w14:paraId="417FF5EC"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observe changes in trees and plants as the seasons progress</w:t>
            </w:r>
          </w:p>
        </w:tc>
      </w:tr>
    </w:tbl>
    <w:p w14:paraId="513AF2D4"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lastRenderedPageBreak/>
        <w:t>Computing</w:t>
      </w:r>
    </w:p>
    <w:tbl>
      <w:tblPr>
        <w:tblStyle w:val="TableGrid7"/>
        <w:tblW w:w="22237"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6892"/>
        <w:gridCol w:w="6893"/>
        <w:gridCol w:w="6751"/>
      </w:tblGrid>
      <w:tr w:rsidR="00A108CB" w:rsidRPr="00A108CB" w14:paraId="2B6E731C" w14:textId="77777777" w:rsidTr="00F03033">
        <w:tc>
          <w:tcPr>
            <w:tcW w:w="1701" w:type="dxa"/>
            <w:shd w:val="clear" w:color="auto" w:fill="809965"/>
            <w:vAlign w:val="center"/>
          </w:tcPr>
          <w:p w14:paraId="5D8289D4"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892" w:type="dxa"/>
            <w:tcBorders>
              <w:bottom w:val="single" w:sz="18" w:space="0" w:color="FFFFFF" w:themeColor="background1"/>
            </w:tcBorders>
            <w:shd w:val="clear" w:color="auto" w:fill="809965"/>
            <w:vAlign w:val="center"/>
          </w:tcPr>
          <w:p w14:paraId="73EE698C"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Safe, effective and competent use of technology</w:t>
            </w:r>
          </w:p>
          <w:p w14:paraId="1C541067"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 xml:space="preserve">Personal use, devices, safety </w:t>
            </w:r>
          </w:p>
        </w:tc>
        <w:tc>
          <w:tcPr>
            <w:tcW w:w="6893" w:type="dxa"/>
            <w:tcBorders>
              <w:bottom w:val="single" w:sz="18" w:space="0" w:color="FFFFFF" w:themeColor="background1"/>
            </w:tcBorders>
            <w:shd w:val="clear" w:color="auto" w:fill="809965"/>
            <w:vAlign w:val="center"/>
          </w:tcPr>
          <w:p w14:paraId="600612A9"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 xml:space="preserve">Computer science and coding </w:t>
            </w:r>
          </w:p>
          <w:p w14:paraId="6406D607"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 xml:space="preserve">Algorithms, programming </w:t>
            </w:r>
          </w:p>
        </w:tc>
        <w:tc>
          <w:tcPr>
            <w:tcW w:w="6751" w:type="dxa"/>
            <w:tcBorders>
              <w:bottom w:val="single" w:sz="18" w:space="0" w:color="FFFFFF" w:themeColor="background1"/>
            </w:tcBorders>
            <w:shd w:val="clear" w:color="auto" w:fill="809965"/>
            <w:vAlign w:val="center"/>
          </w:tcPr>
          <w:p w14:paraId="754DB550"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 xml:space="preserve">Using information effectively </w:t>
            </w:r>
          </w:p>
          <w:p w14:paraId="4131B80C"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Personal information, software/application knowledge</w:t>
            </w:r>
          </w:p>
        </w:tc>
      </w:tr>
      <w:tr w:rsidR="00A108CB" w:rsidRPr="00A108CB" w14:paraId="15DF9012" w14:textId="77777777" w:rsidTr="00F03033">
        <w:tc>
          <w:tcPr>
            <w:tcW w:w="1701" w:type="dxa"/>
            <w:shd w:val="clear" w:color="auto" w:fill="809965"/>
            <w:vAlign w:val="center"/>
          </w:tcPr>
          <w:p w14:paraId="4742CF57"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6892" w:type="dxa"/>
            <w:tcBorders>
              <w:top w:val="single" w:sz="18" w:space="0" w:color="FFFFFF" w:themeColor="background1"/>
              <w:bottom w:val="single" w:sz="4" w:space="0" w:color="000000"/>
              <w:right w:val="single" w:sz="4" w:space="0" w:color="000000"/>
            </w:tcBorders>
            <w:shd w:val="clear" w:color="auto" w:fill="auto"/>
          </w:tcPr>
          <w:p w14:paraId="69191219" w14:textId="77777777" w:rsidR="00A108CB" w:rsidRPr="00A108CB" w:rsidRDefault="00A108CB" w:rsidP="2C6B8EB5">
            <w:pPr>
              <w:rPr>
                <w:rFonts w:asciiTheme="majorHAnsi" w:eastAsiaTheme="majorEastAsia" w:hAnsiTheme="majorHAnsi" w:cstheme="majorBidi"/>
                <w:color w:val="000000" w:themeColor="text1"/>
              </w:rPr>
            </w:pPr>
          </w:p>
        </w:tc>
        <w:tc>
          <w:tcPr>
            <w:tcW w:w="6893"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01D82C97" w14:textId="77777777" w:rsidR="00A108CB" w:rsidRPr="00A108CB" w:rsidRDefault="00A108CB" w:rsidP="2C6B8EB5">
            <w:pPr>
              <w:rPr>
                <w:rFonts w:asciiTheme="majorHAnsi" w:eastAsiaTheme="majorEastAsia" w:hAnsiTheme="majorHAnsi" w:cstheme="majorBidi"/>
                <w:color w:val="000000" w:themeColor="text1"/>
              </w:rPr>
            </w:pPr>
          </w:p>
        </w:tc>
        <w:tc>
          <w:tcPr>
            <w:tcW w:w="6751"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5D3358B9" w14:textId="77777777" w:rsidR="00A108CB" w:rsidRPr="00A108CB" w:rsidRDefault="00A108CB" w:rsidP="2C6B8EB5">
            <w:pPr>
              <w:rPr>
                <w:rFonts w:asciiTheme="majorHAnsi" w:eastAsiaTheme="majorEastAsia" w:hAnsiTheme="majorHAnsi" w:cstheme="majorBidi"/>
                <w:color w:val="000000" w:themeColor="text1"/>
              </w:rPr>
            </w:pPr>
          </w:p>
        </w:tc>
      </w:tr>
      <w:tr w:rsidR="00A108CB" w:rsidRPr="00A108CB" w14:paraId="7BE25626" w14:textId="77777777" w:rsidTr="00F03033">
        <w:tc>
          <w:tcPr>
            <w:tcW w:w="1701" w:type="dxa"/>
            <w:shd w:val="clear" w:color="auto" w:fill="809965"/>
            <w:vAlign w:val="center"/>
          </w:tcPr>
          <w:p w14:paraId="3CA6CB5F"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892" w:type="dxa"/>
            <w:tcBorders>
              <w:top w:val="single" w:sz="4" w:space="0" w:color="000000"/>
              <w:bottom w:val="single" w:sz="4" w:space="0" w:color="000000"/>
              <w:right w:val="single" w:sz="4" w:space="0" w:color="000000"/>
            </w:tcBorders>
            <w:shd w:val="clear" w:color="auto" w:fill="auto"/>
          </w:tcPr>
          <w:p w14:paraId="65D4C444" w14:textId="77777777" w:rsidR="00A108CB" w:rsidRPr="00A108CB" w:rsidRDefault="00A108CB" w:rsidP="2C6B8EB5">
            <w:pPr>
              <w:numPr>
                <w:ilvl w:val="0"/>
                <w:numId w:val="26"/>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Awareness of different technologies in and out of school </w:t>
            </w:r>
          </w:p>
          <w:p w14:paraId="2E7A4CDB" w14:textId="77777777" w:rsidR="00A108CB" w:rsidRPr="00A108CB" w:rsidRDefault="00A108CB" w:rsidP="2C6B8EB5">
            <w:pPr>
              <w:numPr>
                <w:ilvl w:val="0"/>
                <w:numId w:val="26"/>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the cause and effect of technology</w:t>
            </w:r>
          </w:p>
          <w:p w14:paraId="24E33378" w14:textId="77777777" w:rsidR="00A108CB" w:rsidRPr="00A108CB" w:rsidRDefault="00A108CB" w:rsidP="2C6B8EB5">
            <w:pPr>
              <w:numPr>
                <w:ilvl w:val="0"/>
                <w:numId w:val="26"/>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digital storage of information- photography, digital writing and research information</w:t>
            </w:r>
          </w:p>
          <w:p w14:paraId="3B3A4821" w14:textId="77777777" w:rsidR="00A108CB" w:rsidRPr="00A108CB" w:rsidRDefault="00A108CB" w:rsidP="2C6B8EB5">
            <w:pPr>
              <w:numPr>
                <w:ilvl w:val="0"/>
                <w:numId w:val="26"/>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input and outputs of devices</w:t>
            </w:r>
          </w:p>
          <w:p w14:paraId="45EDE30B" w14:textId="77777777" w:rsidR="00A108CB" w:rsidRPr="00A108CB" w:rsidRDefault="00A108CB" w:rsidP="2C6B8EB5">
            <w:pPr>
              <w:numPr>
                <w:ilvl w:val="0"/>
                <w:numId w:val="26"/>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Can use technology to express creatively and constructively</w:t>
            </w: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522BFAA8" w14:textId="77777777" w:rsidR="00A108CB" w:rsidRPr="00A108CB" w:rsidRDefault="00A108CB" w:rsidP="2C6B8EB5">
            <w:pPr>
              <w:numPr>
                <w:ilvl w:val="0"/>
                <w:numId w:val="27"/>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the cause and effect of technology</w:t>
            </w:r>
          </w:p>
          <w:p w14:paraId="7C3BDAD1" w14:textId="77777777" w:rsidR="00A108CB" w:rsidRPr="00A108CB" w:rsidRDefault="00A108CB" w:rsidP="2C6B8EB5">
            <w:pPr>
              <w:numPr>
                <w:ilvl w:val="0"/>
                <w:numId w:val="27"/>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digital storage of information- photography, digital writing and research information</w:t>
            </w:r>
          </w:p>
          <w:p w14:paraId="1F467153" w14:textId="77777777" w:rsidR="00A108CB" w:rsidRPr="00A108CB" w:rsidRDefault="00A108CB" w:rsidP="2C6B8EB5">
            <w:pPr>
              <w:numPr>
                <w:ilvl w:val="0"/>
                <w:numId w:val="27"/>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Awareness of input and outputs of devices </w:t>
            </w:r>
          </w:p>
          <w:p w14:paraId="6C76381E" w14:textId="77777777" w:rsidR="00A108CB" w:rsidRPr="00A108CB" w:rsidRDefault="00A108CB" w:rsidP="2C6B8EB5">
            <w:pPr>
              <w:numPr>
                <w:ilvl w:val="0"/>
                <w:numId w:val="27"/>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Can use technology to express creatively and constructively</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14:paraId="0E53D53B" w14:textId="77777777" w:rsidR="00A108CB" w:rsidRPr="00A108CB" w:rsidRDefault="00A108CB" w:rsidP="2C6B8EB5">
            <w:pPr>
              <w:numPr>
                <w:ilvl w:val="0"/>
                <w:numId w:val="28"/>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Awareness of different technologies in and out of school </w:t>
            </w:r>
          </w:p>
          <w:p w14:paraId="4127F580" w14:textId="77777777" w:rsidR="00A108CB" w:rsidRPr="00A108CB" w:rsidRDefault="00A108CB" w:rsidP="2C6B8EB5">
            <w:pPr>
              <w:numPr>
                <w:ilvl w:val="0"/>
                <w:numId w:val="28"/>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the cause and effect of technology</w:t>
            </w:r>
          </w:p>
          <w:p w14:paraId="35020AC3" w14:textId="77777777" w:rsidR="00A108CB" w:rsidRPr="00A108CB" w:rsidRDefault="00A108CB" w:rsidP="2C6B8EB5">
            <w:pPr>
              <w:numPr>
                <w:ilvl w:val="0"/>
                <w:numId w:val="28"/>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Awareness of digital storage of information- photography, digital writing and research information</w:t>
            </w:r>
          </w:p>
          <w:p w14:paraId="2A63BDD2" w14:textId="77777777" w:rsidR="00A108CB" w:rsidRPr="00A108CB" w:rsidRDefault="00A108CB" w:rsidP="2C6B8EB5">
            <w:pPr>
              <w:numPr>
                <w:ilvl w:val="0"/>
                <w:numId w:val="28"/>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Awareness of input and outputs of devices </w:t>
            </w:r>
          </w:p>
          <w:p w14:paraId="4F75F91B"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Can use technology to express creatively and constructively</w:t>
            </w:r>
          </w:p>
        </w:tc>
      </w:tr>
    </w:tbl>
    <w:p w14:paraId="350FEBBD"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3ED375EC" w14:textId="77777777" w:rsidR="00A108CB" w:rsidRPr="00A108CB" w:rsidRDefault="2CFAACE8" w:rsidP="2C6B8EB5">
      <w:pPr>
        <w:keepNext/>
        <w:keepLines/>
        <w:spacing w:before="0" w:after="0"/>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Design Technology</w:t>
      </w:r>
    </w:p>
    <w:tbl>
      <w:tblPr>
        <w:tblStyle w:val="TableGrid"/>
        <w:tblW w:w="22237"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4167"/>
        <w:gridCol w:w="4168"/>
        <w:gridCol w:w="4167"/>
        <w:gridCol w:w="4168"/>
        <w:gridCol w:w="3866"/>
      </w:tblGrid>
      <w:tr w:rsidR="00A108CB" w:rsidRPr="00A108CB" w14:paraId="17B4950E" w14:textId="77777777" w:rsidTr="00F03033">
        <w:tc>
          <w:tcPr>
            <w:tcW w:w="1701" w:type="dxa"/>
            <w:shd w:val="clear" w:color="auto" w:fill="809965"/>
            <w:vAlign w:val="center"/>
          </w:tcPr>
          <w:p w14:paraId="515FA46B"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4167" w:type="dxa"/>
            <w:tcBorders>
              <w:bottom w:val="single" w:sz="18" w:space="0" w:color="FFFFFF"/>
            </w:tcBorders>
            <w:shd w:val="clear" w:color="auto" w:fill="809965"/>
            <w:vAlign w:val="bottom"/>
          </w:tcPr>
          <w:p w14:paraId="5D3373DD"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Design</w:t>
            </w:r>
          </w:p>
        </w:tc>
        <w:tc>
          <w:tcPr>
            <w:tcW w:w="4168" w:type="dxa"/>
            <w:tcBorders>
              <w:bottom w:val="single" w:sz="18" w:space="0" w:color="FFFFFF"/>
            </w:tcBorders>
            <w:shd w:val="clear" w:color="auto" w:fill="809965"/>
            <w:vAlign w:val="bottom"/>
          </w:tcPr>
          <w:p w14:paraId="19F0BAB5"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Make</w:t>
            </w:r>
          </w:p>
        </w:tc>
        <w:tc>
          <w:tcPr>
            <w:tcW w:w="4167" w:type="dxa"/>
            <w:tcBorders>
              <w:bottom w:val="single" w:sz="18" w:space="0" w:color="FFFFFF"/>
            </w:tcBorders>
            <w:shd w:val="clear" w:color="auto" w:fill="809965"/>
            <w:vAlign w:val="bottom"/>
          </w:tcPr>
          <w:p w14:paraId="433767ED"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Evaluate</w:t>
            </w:r>
          </w:p>
        </w:tc>
        <w:tc>
          <w:tcPr>
            <w:tcW w:w="4168" w:type="dxa"/>
            <w:tcBorders>
              <w:bottom w:val="single" w:sz="18" w:space="0" w:color="FFFFFF"/>
            </w:tcBorders>
            <w:shd w:val="clear" w:color="auto" w:fill="809965"/>
            <w:vAlign w:val="bottom"/>
          </w:tcPr>
          <w:p w14:paraId="3F9AD573"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Structures</w:t>
            </w:r>
          </w:p>
        </w:tc>
        <w:tc>
          <w:tcPr>
            <w:tcW w:w="3866" w:type="dxa"/>
            <w:tcBorders>
              <w:bottom w:val="single" w:sz="18" w:space="0" w:color="FFFFFF"/>
            </w:tcBorders>
            <w:shd w:val="clear" w:color="auto" w:fill="809965"/>
            <w:vAlign w:val="bottom"/>
          </w:tcPr>
          <w:p w14:paraId="31FB7B43"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Food</w:t>
            </w:r>
          </w:p>
        </w:tc>
      </w:tr>
      <w:tr w:rsidR="00A108CB" w:rsidRPr="00A108CB" w14:paraId="16BC03DC" w14:textId="77777777" w:rsidTr="00F03033">
        <w:tc>
          <w:tcPr>
            <w:tcW w:w="1701" w:type="dxa"/>
            <w:vMerge w:val="restart"/>
            <w:shd w:val="clear" w:color="auto" w:fill="809965"/>
            <w:vAlign w:val="center"/>
          </w:tcPr>
          <w:p w14:paraId="05C6FA27"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4167" w:type="dxa"/>
            <w:vMerge w:val="restart"/>
            <w:tcBorders>
              <w:bottom w:val="single" w:sz="4" w:space="0" w:color="000000"/>
              <w:right w:val="single" w:sz="4" w:space="0" w:color="000000"/>
            </w:tcBorders>
            <w:shd w:val="clear" w:color="auto" w:fill="auto"/>
          </w:tcPr>
          <w:p w14:paraId="3D77694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290DE092"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Hold conversation when engaged in back-and-forth exchanges with their teacher and peers.</w:t>
            </w:r>
            <w:r w:rsidRPr="2C6B8EB5">
              <w:rPr>
                <w:rFonts w:asciiTheme="majorHAnsi" w:eastAsiaTheme="majorEastAsia" w:hAnsiTheme="majorHAnsi" w:cstheme="majorBidi"/>
                <w:i/>
                <w:iCs/>
                <w:color w:val="000000" w:themeColor="text1"/>
              </w:rPr>
              <w:t xml:space="preserve"> </w:t>
            </w:r>
          </w:p>
          <w:p w14:paraId="146D017B"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34DE8741"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Participate in small group, class and one-to-one discussions, offering their own ideas, using recently introduced vocabulary.</w:t>
            </w:r>
          </w:p>
          <w:p w14:paraId="57F78B99" w14:textId="77777777" w:rsidR="00A108CB" w:rsidRPr="00A108CB" w:rsidRDefault="00A108CB" w:rsidP="2C6B8EB5">
            <w:pPr>
              <w:spacing w:line="257" w:lineRule="auto"/>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Self-Regulation</w:t>
            </w:r>
          </w:p>
          <w:p w14:paraId="4EB35542"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b/>
                <w:bCs/>
                <w:i/>
                <w:iCs/>
                <w:color w:val="000000" w:themeColor="text1"/>
              </w:rPr>
            </w:pPr>
            <w:r w:rsidRPr="2C6B8EB5">
              <w:rPr>
                <w:rFonts w:asciiTheme="majorHAnsi" w:eastAsiaTheme="majorEastAsia" w:hAnsiTheme="majorHAnsi" w:cstheme="majorBidi"/>
                <w:color w:val="000000" w:themeColor="text1"/>
              </w:rPr>
              <w:t>Set and work towards simple goals, being able to wait for what they want and control their immediate impulses when appropriate.</w:t>
            </w:r>
          </w:p>
        </w:tc>
        <w:tc>
          <w:tcPr>
            <w:tcW w:w="16369" w:type="dxa"/>
            <w:gridSpan w:val="4"/>
            <w:tcBorders>
              <w:left w:val="single" w:sz="4" w:space="0" w:color="000000"/>
              <w:bottom w:val="single" w:sz="4" w:space="0" w:color="000000"/>
              <w:right w:val="single" w:sz="4" w:space="0" w:color="000000"/>
            </w:tcBorders>
            <w:shd w:val="clear" w:color="auto" w:fill="auto"/>
          </w:tcPr>
          <w:p w14:paraId="50DA954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Creating with Materials</w:t>
            </w:r>
          </w:p>
          <w:p w14:paraId="6C9E7A05" w14:textId="77777777" w:rsidR="00A108CB" w:rsidRPr="00A108CB" w:rsidRDefault="00A108CB" w:rsidP="2C6B8EB5">
            <w:pPr>
              <w:numPr>
                <w:ilvl w:val="0"/>
                <w:numId w:val="25"/>
              </w:numPr>
              <w:spacing w:before="0" w:after="0" w:line="257" w:lineRule="auto"/>
              <w:contextualSpacing/>
              <w:rPr>
                <w:rFonts w:asciiTheme="majorHAnsi" w:eastAsiaTheme="majorEastAsia" w:hAnsiTheme="majorHAnsi" w:cstheme="majorBidi"/>
                <w:b/>
                <w:bCs/>
                <w:i/>
                <w:iCs/>
                <w:color w:val="000000" w:themeColor="text1"/>
              </w:rPr>
            </w:pPr>
            <w:r w:rsidRPr="2C6B8EB5">
              <w:rPr>
                <w:rFonts w:asciiTheme="majorHAnsi" w:eastAsiaTheme="majorEastAsia" w:hAnsiTheme="majorHAnsi" w:cstheme="majorBidi"/>
                <w:color w:val="000000" w:themeColor="text1"/>
              </w:rPr>
              <w:t>Safely use and explore a variety of materials, tools and techniques, experimenting with colour, design, texture, form and function.</w:t>
            </w:r>
          </w:p>
        </w:tc>
      </w:tr>
      <w:tr w:rsidR="00A108CB" w:rsidRPr="00A108CB" w14:paraId="5072F24A" w14:textId="77777777" w:rsidTr="00F03033">
        <w:tc>
          <w:tcPr>
            <w:tcW w:w="1701" w:type="dxa"/>
            <w:vMerge/>
            <w:vAlign w:val="center"/>
          </w:tcPr>
          <w:p w14:paraId="45ECD415" w14:textId="77777777" w:rsidR="00A108CB" w:rsidRPr="00A108CB" w:rsidRDefault="00A108CB" w:rsidP="00A108CB">
            <w:pPr>
              <w:jc w:val="right"/>
              <w:rPr>
                <w:rFonts w:ascii="Congenial Light" w:eastAsia="Arial" w:hAnsi="Congenial Light" w:cs="Times New Roman"/>
                <w:b/>
                <w:bCs/>
                <w:color w:val="FFFFFF"/>
                <w:sz w:val="22"/>
                <w:szCs w:val="22"/>
              </w:rPr>
            </w:pPr>
          </w:p>
        </w:tc>
        <w:tc>
          <w:tcPr>
            <w:tcW w:w="4167" w:type="dxa"/>
            <w:vMerge/>
            <w:tcBorders>
              <w:top w:val="single" w:sz="4" w:space="0" w:color="000000"/>
              <w:bottom w:val="single" w:sz="4" w:space="0" w:color="000000"/>
              <w:right w:val="single" w:sz="4" w:space="0" w:color="000000"/>
            </w:tcBorders>
          </w:tcPr>
          <w:p w14:paraId="2990F635" w14:textId="77777777" w:rsidR="00A108CB" w:rsidRPr="00A108CB" w:rsidRDefault="00A108CB" w:rsidP="00A108CB">
            <w:pPr>
              <w:rPr>
                <w:rFonts w:ascii="Congenial Light" w:eastAsia="Arial" w:hAnsi="Congenial Light" w:cs="Times New Roman"/>
                <w:b/>
                <w:bCs/>
                <w:i/>
                <w:iCs/>
              </w:rPr>
            </w:pPr>
          </w:p>
        </w:tc>
        <w:tc>
          <w:tcPr>
            <w:tcW w:w="41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421B28" w14:textId="77777777" w:rsidR="00A108CB" w:rsidRPr="00A108CB" w:rsidRDefault="00A108CB" w:rsidP="2C6B8EB5">
            <w:pPr>
              <w:spacing w:line="257" w:lineRule="auto"/>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Managing self</w:t>
            </w:r>
          </w:p>
          <w:p w14:paraId="3818A772" w14:textId="77777777" w:rsidR="00A108CB" w:rsidRPr="00A108CB" w:rsidRDefault="00A108CB" w:rsidP="2C6B8EB5">
            <w:pPr>
              <w:numPr>
                <w:ilvl w:val="0"/>
                <w:numId w:val="25"/>
              </w:numPr>
              <w:spacing w:before="0" w:after="0" w:line="257" w:lineRule="auto"/>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 confident to try new activities and show independence, resilience and perseverance in the face of challenge.</w:t>
            </w:r>
          </w:p>
          <w:p w14:paraId="24DC990E" w14:textId="77777777" w:rsidR="00A108CB" w:rsidRPr="00A108CB" w:rsidRDefault="00A108CB" w:rsidP="2C6B8EB5">
            <w:pPr>
              <w:spacing w:line="257" w:lineRule="auto"/>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Fine motor skills</w:t>
            </w:r>
          </w:p>
          <w:p w14:paraId="3DE8835B"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a range of small tools, including scissors, paintbrushes and cutlery.</w:t>
            </w:r>
          </w:p>
          <w:p w14:paraId="1C0408A9"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Creating with Materials</w:t>
            </w:r>
          </w:p>
          <w:p w14:paraId="61CD03A0"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Safely use and explore a variety of materials, tools and techniques, experimenting with colour, design, texture, form and function.</w:t>
            </w:r>
          </w:p>
          <w:p w14:paraId="1110EEDD"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b/>
                <w:bCs/>
                <w:i/>
                <w:iCs/>
                <w:color w:val="000000" w:themeColor="text1"/>
              </w:rPr>
            </w:pPr>
            <w:r w:rsidRPr="2C6B8EB5">
              <w:rPr>
                <w:rFonts w:asciiTheme="majorHAnsi" w:eastAsiaTheme="majorEastAsia" w:hAnsiTheme="majorHAnsi" w:cstheme="majorBidi"/>
                <w:color w:val="000000" w:themeColor="text1"/>
              </w:rPr>
              <w:t>Share their creations, explaining the process they have used.</w:t>
            </w:r>
          </w:p>
        </w:tc>
        <w:tc>
          <w:tcPr>
            <w:tcW w:w="8335" w:type="dxa"/>
            <w:gridSpan w:val="2"/>
            <w:tcBorders>
              <w:top w:val="single" w:sz="4" w:space="0" w:color="000000"/>
              <w:left w:val="single" w:sz="4" w:space="0" w:color="000000"/>
              <w:bottom w:val="single" w:sz="4" w:space="0" w:color="000000"/>
              <w:right w:val="single" w:sz="4" w:space="0" w:color="000000"/>
            </w:tcBorders>
            <w:shd w:val="clear" w:color="auto" w:fill="auto"/>
          </w:tcPr>
          <w:p w14:paraId="51A850A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412BE61F"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i/>
                <w:iCs/>
                <w:color w:val="000000" w:themeColor="text1"/>
              </w:rPr>
            </w:pPr>
            <w:r w:rsidRPr="2C6B8EB5">
              <w:rPr>
                <w:rFonts w:asciiTheme="majorHAnsi" w:eastAsiaTheme="majorEastAsia" w:hAnsiTheme="majorHAnsi" w:cstheme="majorBidi"/>
                <w:color w:val="000000" w:themeColor="text1"/>
              </w:rPr>
              <w:t>Hold conversation when engaged in back-and-forth exchanges with their teacher and peers.</w:t>
            </w:r>
          </w:p>
          <w:p w14:paraId="4C2814F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38B9428A"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Offer explanations for why things might happen, making use of recently introduced vocabulary from stories, non-fiction, rhymes and poems when appropriate;</w:t>
            </w:r>
          </w:p>
        </w:tc>
        <w:tc>
          <w:tcPr>
            <w:tcW w:w="38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3A76CF" w14:textId="77777777" w:rsidR="00A108CB" w:rsidRPr="00A108CB" w:rsidRDefault="00A108CB" w:rsidP="2C6B8EB5">
            <w:pPr>
              <w:spacing w:line="257" w:lineRule="auto"/>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Managing self</w:t>
            </w:r>
            <w:r w:rsidRPr="2C6B8EB5">
              <w:rPr>
                <w:rFonts w:asciiTheme="majorHAnsi" w:eastAsiaTheme="majorEastAsia" w:hAnsiTheme="majorHAnsi" w:cstheme="majorBidi"/>
                <w:color w:val="000000" w:themeColor="text1"/>
              </w:rPr>
              <w:t xml:space="preserve"> </w:t>
            </w:r>
          </w:p>
          <w:p w14:paraId="7BECB265"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Manage their own basic hygiene and personal needs, including dressing, going to the toilet and understanding the importance of healthy food choices.</w:t>
            </w:r>
          </w:p>
          <w:p w14:paraId="4284CCAB"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Set and work towards simple goals, being able to wait for what they want and control their immediate impulses when appropriate.</w:t>
            </w:r>
          </w:p>
          <w:p w14:paraId="7BAC9F3F" w14:textId="77777777" w:rsidR="00A108CB" w:rsidRPr="00A108CB" w:rsidRDefault="00A108CB" w:rsidP="2C6B8EB5">
            <w:pPr>
              <w:spacing w:line="257" w:lineRule="auto"/>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Fine motor skills</w:t>
            </w:r>
          </w:p>
          <w:p w14:paraId="28664001"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a range of small tools, including scissors, paint brushes and cutlery;</w:t>
            </w:r>
          </w:p>
          <w:p w14:paraId="75B2339D" w14:textId="77777777" w:rsidR="00A108CB" w:rsidRPr="00A108CB" w:rsidRDefault="00A108CB" w:rsidP="2C6B8EB5">
            <w:pPr>
              <w:rPr>
                <w:rFonts w:asciiTheme="majorHAnsi" w:eastAsiaTheme="majorEastAsia" w:hAnsiTheme="majorHAnsi" w:cstheme="majorBidi"/>
                <w:b/>
                <w:bCs/>
                <w:i/>
                <w:iCs/>
                <w:color w:val="000000" w:themeColor="text1"/>
              </w:rPr>
            </w:pPr>
          </w:p>
        </w:tc>
      </w:tr>
      <w:tr w:rsidR="00A108CB" w:rsidRPr="00A108CB" w14:paraId="6D94F56F" w14:textId="77777777" w:rsidTr="00F03033">
        <w:tc>
          <w:tcPr>
            <w:tcW w:w="1701" w:type="dxa"/>
            <w:vMerge/>
            <w:vAlign w:val="center"/>
          </w:tcPr>
          <w:p w14:paraId="64C5DC38" w14:textId="77777777" w:rsidR="00A108CB" w:rsidRPr="00A108CB" w:rsidRDefault="00A108CB" w:rsidP="00A108CB">
            <w:pPr>
              <w:jc w:val="right"/>
              <w:rPr>
                <w:rFonts w:ascii="Congenial Light" w:eastAsia="Arial" w:hAnsi="Congenial Light" w:cs="Times New Roman"/>
                <w:b/>
                <w:bCs/>
                <w:color w:val="FFFFFF"/>
                <w:sz w:val="22"/>
                <w:szCs w:val="22"/>
              </w:rPr>
            </w:pPr>
          </w:p>
        </w:tc>
        <w:tc>
          <w:tcPr>
            <w:tcW w:w="4167" w:type="dxa"/>
            <w:vMerge/>
            <w:tcBorders>
              <w:top w:val="single" w:sz="4" w:space="0" w:color="000000"/>
              <w:bottom w:val="single" w:sz="4" w:space="0" w:color="000000"/>
              <w:right w:val="single" w:sz="4" w:space="0" w:color="000000"/>
            </w:tcBorders>
          </w:tcPr>
          <w:p w14:paraId="159E3A4C" w14:textId="77777777" w:rsidR="00A108CB" w:rsidRPr="00A108CB" w:rsidRDefault="00A108CB" w:rsidP="00A108CB">
            <w:pPr>
              <w:rPr>
                <w:rFonts w:ascii="Congenial Light" w:eastAsia="Arial" w:hAnsi="Congenial Light" w:cs="Times New Roman"/>
              </w:rPr>
            </w:pPr>
          </w:p>
        </w:tc>
        <w:tc>
          <w:tcPr>
            <w:tcW w:w="4168" w:type="dxa"/>
            <w:vMerge/>
            <w:tcBorders>
              <w:top w:val="single" w:sz="4" w:space="0" w:color="000000"/>
              <w:left w:val="single" w:sz="4" w:space="0" w:color="000000"/>
              <w:bottom w:val="single" w:sz="4" w:space="0" w:color="000000"/>
              <w:right w:val="single" w:sz="4" w:space="0" w:color="000000"/>
            </w:tcBorders>
          </w:tcPr>
          <w:p w14:paraId="722F22F0" w14:textId="77777777" w:rsidR="00A108CB" w:rsidRPr="00A108CB" w:rsidRDefault="00A108CB" w:rsidP="00A108CB">
            <w:pPr>
              <w:rPr>
                <w:rFonts w:ascii="Congenial Light" w:eastAsia="Arial" w:hAnsi="Congenial Light" w:cs="Times New Roman"/>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14:paraId="155C4D46"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110D221E"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Express their ideas and feelings about their experiences using full sentences, including use of past, present and future tenses and making use of conjunctions, with modelling and support from their teacher.</w:t>
            </w:r>
          </w:p>
          <w:p w14:paraId="3FE28867" w14:textId="77777777" w:rsidR="00A108CB" w:rsidRPr="00A108CB" w:rsidRDefault="00A108CB" w:rsidP="2C6B8EB5">
            <w:pPr>
              <w:spacing w:line="257" w:lineRule="auto"/>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Managing self</w:t>
            </w:r>
          </w:p>
          <w:p w14:paraId="7097B766" w14:textId="77777777" w:rsidR="00A108CB" w:rsidRPr="00A108CB" w:rsidRDefault="00A108CB" w:rsidP="2C6B8EB5">
            <w:pPr>
              <w:numPr>
                <w:ilvl w:val="0"/>
                <w:numId w:val="25"/>
              </w:numPr>
              <w:spacing w:before="0" w:after="0" w:line="257" w:lineRule="auto"/>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 confident to try new activities and show independence, resilience and perseverance in the face of challenge.</w:t>
            </w:r>
          </w:p>
          <w:p w14:paraId="0763B80C"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Creating with Materials</w:t>
            </w:r>
          </w:p>
          <w:p w14:paraId="17985EBB" w14:textId="77777777" w:rsidR="00A108CB" w:rsidRPr="00A108CB" w:rsidRDefault="00A108CB" w:rsidP="2C6B8EB5">
            <w:pPr>
              <w:numPr>
                <w:ilvl w:val="0"/>
                <w:numId w:val="25"/>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Share their creations, explaining the process they have used.</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14:paraId="4B76F284" w14:textId="77777777" w:rsidR="00A108CB" w:rsidRPr="00A108CB" w:rsidRDefault="00A108CB" w:rsidP="2C6B8EB5">
            <w:pPr>
              <w:rPr>
                <w:rFonts w:asciiTheme="majorHAnsi" w:eastAsiaTheme="majorEastAsia" w:hAnsiTheme="majorHAnsi" w:cstheme="majorBidi"/>
                <w:color w:val="000000" w:themeColor="text1"/>
              </w:rPr>
            </w:pPr>
          </w:p>
        </w:tc>
        <w:tc>
          <w:tcPr>
            <w:tcW w:w="3866" w:type="dxa"/>
            <w:vMerge/>
            <w:tcBorders>
              <w:top w:val="single" w:sz="4" w:space="0" w:color="000000"/>
              <w:left w:val="single" w:sz="4" w:space="0" w:color="000000"/>
              <w:bottom w:val="single" w:sz="4" w:space="0" w:color="000000"/>
              <w:right w:val="single" w:sz="4" w:space="0" w:color="000000"/>
            </w:tcBorders>
          </w:tcPr>
          <w:p w14:paraId="2D428FD7" w14:textId="77777777" w:rsidR="00A108CB" w:rsidRPr="00A108CB" w:rsidRDefault="00A108CB" w:rsidP="00A108CB">
            <w:pPr>
              <w:rPr>
                <w:rFonts w:ascii="Congenial Light" w:eastAsia="Arial" w:hAnsi="Congenial Light" w:cs="Times New Roman"/>
              </w:rPr>
            </w:pPr>
          </w:p>
        </w:tc>
      </w:tr>
      <w:tr w:rsidR="00A108CB" w:rsidRPr="00A108CB" w14:paraId="42FD97D6" w14:textId="77777777" w:rsidTr="00F03033">
        <w:tc>
          <w:tcPr>
            <w:tcW w:w="1701" w:type="dxa"/>
            <w:shd w:val="clear" w:color="auto" w:fill="809965"/>
            <w:vAlign w:val="center"/>
          </w:tcPr>
          <w:p w14:paraId="0698845C"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4167" w:type="dxa"/>
            <w:tcBorders>
              <w:top w:val="single" w:sz="4" w:space="0" w:color="000000"/>
              <w:bottom w:val="single" w:sz="4" w:space="0" w:color="000000"/>
              <w:right w:val="single" w:sz="4" w:space="0" w:color="000000"/>
            </w:tcBorders>
            <w:shd w:val="clear" w:color="auto" w:fill="auto"/>
          </w:tcPr>
          <w:p w14:paraId="241A7997"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describe </w:t>
            </w:r>
            <w:proofErr w:type="gramStart"/>
            <w:r w:rsidRPr="2C6B8EB5">
              <w:rPr>
                <w:rFonts w:asciiTheme="majorHAnsi" w:eastAsiaTheme="majorEastAsia" w:hAnsiTheme="majorHAnsi" w:cstheme="majorBidi"/>
                <w:color w:val="000000" w:themeColor="text1"/>
              </w:rPr>
              <w:t>something</w:t>
            </w:r>
            <w:proofErr w:type="gramEnd"/>
            <w:r w:rsidRPr="2C6B8EB5">
              <w:rPr>
                <w:rFonts w:asciiTheme="majorHAnsi" w:eastAsiaTheme="majorEastAsia" w:hAnsiTheme="majorHAnsi" w:cstheme="majorBidi"/>
                <w:color w:val="000000" w:themeColor="text1"/>
              </w:rPr>
              <w:t xml:space="preserve"> they want to make / build / construct</w:t>
            </w:r>
          </w:p>
          <w:p w14:paraId="26B76A3A"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say who they are making / building / constructing for</w:t>
            </w:r>
          </w:p>
          <w:p w14:paraId="6572FAC6"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talk about what </w:t>
            </w:r>
            <w:proofErr w:type="gramStart"/>
            <w:r w:rsidRPr="2C6B8EB5">
              <w:rPr>
                <w:rFonts w:asciiTheme="majorHAnsi" w:eastAsiaTheme="majorEastAsia" w:hAnsiTheme="majorHAnsi" w:cstheme="majorBidi"/>
                <w:color w:val="000000" w:themeColor="text1"/>
              </w:rPr>
              <w:t>materials</w:t>
            </w:r>
            <w:proofErr w:type="gramEnd"/>
            <w:r w:rsidRPr="2C6B8EB5">
              <w:rPr>
                <w:rFonts w:asciiTheme="majorHAnsi" w:eastAsiaTheme="majorEastAsia" w:hAnsiTheme="majorHAnsi" w:cstheme="majorBidi"/>
                <w:color w:val="000000" w:themeColor="text1"/>
              </w:rPr>
              <w:t xml:space="preserve"> they are going to use when making / building / constructing</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14:paraId="070B779E"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make / build / construct objects using a variety of materials</w:t>
            </w:r>
          </w:p>
          <w:p w14:paraId="5DF89B46"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join materials together when making / building / constructing</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14:paraId="2569B315"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talk about their constructions / products, and what they are pleased with</w:t>
            </w:r>
          </w:p>
          <w:p w14:paraId="6308009F"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talk about their constructions and say how it could be even better</w:t>
            </w:r>
          </w:p>
          <w:p w14:paraId="450CC55A"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talk about everyday objects that they like and say why they are good</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14:paraId="15FBF5A0"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build / construct structures from a range of materials to a design brief that they have created or been given.</w:t>
            </w:r>
          </w:p>
          <w:p w14:paraId="7E0AAC20"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build / construct structures that are tall or strong.</w:t>
            </w:r>
          </w:p>
          <w:p w14:paraId="7A7A3FE2"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know that tape and glue can join materials together and can make structures stronger. </w:t>
            </w:r>
          </w:p>
        </w:tc>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3EF1AF79"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recognise different foods as either healthy or unhealthy</w:t>
            </w:r>
          </w:p>
          <w:p w14:paraId="58E57DDC"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how to use basic cutlery and utensils to make and eat food</w:t>
            </w:r>
          </w:p>
          <w:p w14:paraId="771A5701"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follow simple instructions to make different foods</w:t>
            </w:r>
          </w:p>
          <w:p w14:paraId="4888CBC1" w14:textId="77777777" w:rsidR="00A108CB" w:rsidRPr="00A108CB" w:rsidRDefault="00A108CB" w:rsidP="2C6B8EB5">
            <w:pPr>
              <w:numPr>
                <w:ilvl w:val="0"/>
                <w:numId w:val="39"/>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when we make food for other people that it needs to be appealing.</w:t>
            </w:r>
          </w:p>
        </w:tc>
      </w:tr>
    </w:tbl>
    <w:p w14:paraId="15B6B5BA"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1D6650E7"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r w:rsidRPr="2C6B8EB5">
        <w:rPr>
          <w:rFonts w:asciiTheme="majorHAnsi" w:eastAsiaTheme="majorEastAsia" w:hAnsiTheme="majorHAnsi" w:cstheme="majorBidi"/>
          <w:sz w:val="22"/>
          <w:szCs w:val="22"/>
        </w:rPr>
        <w:br w:type="page"/>
      </w:r>
    </w:p>
    <w:p w14:paraId="793A6776" w14:textId="77777777" w:rsidR="00A108CB" w:rsidRPr="00A108CB" w:rsidRDefault="2CFAACE8" w:rsidP="2C6B8EB5">
      <w:pPr>
        <w:keepNext/>
        <w:keepLines/>
        <w:spacing w:before="480" w:after="0"/>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lastRenderedPageBreak/>
        <w:t>Art and Design</w:t>
      </w:r>
    </w:p>
    <w:tbl>
      <w:tblPr>
        <w:tblStyle w:val="TableGrid"/>
        <w:tblW w:w="22222"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689"/>
        <w:gridCol w:w="5133"/>
        <w:gridCol w:w="5133"/>
        <w:gridCol w:w="5133"/>
        <w:gridCol w:w="5134"/>
      </w:tblGrid>
      <w:tr w:rsidR="00A108CB" w:rsidRPr="00A108CB" w14:paraId="7F533EFC" w14:textId="77777777" w:rsidTr="00F03033">
        <w:tc>
          <w:tcPr>
            <w:tcW w:w="1689" w:type="dxa"/>
            <w:shd w:val="clear" w:color="auto" w:fill="809965"/>
          </w:tcPr>
          <w:p w14:paraId="50A006E3" w14:textId="77777777" w:rsidR="00A108CB" w:rsidRPr="00A108CB" w:rsidRDefault="00A108CB" w:rsidP="2C6B8EB5">
            <w:pP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5133" w:type="dxa"/>
            <w:tcBorders>
              <w:bottom w:val="single" w:sz="18" w:space="0" w:color="FFFFFF"/>
            </w:tcBorders>
            <w:shd w:val="clear" w:color="auto" w:fill="809965"/>
            <w:vAlign w:val="bottom"/>
          </w:tcPr>
          <w:p w14:paraId="26351765"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Using materials</w:t>
            </w:r>
          </w:p>
        </w:tc>
        <w:tc>
          <w:tcPr>
            <w:tcW w:w="5133" w:type="dxa"/>
            <w:tcBorders>
              <w:bottom w:val="single" w:sz="18" w:space="0" w:color="FFFFFF"/>
            </w:tcBorders>
            <w:shd w:val="clear" w:color="auto" w:fill="809965"/>
            <w:vAlign w:val="bottom"/>
          </w:tcPr>
          <w:p w14:paraId="5DCF4ADE"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Drawing, painting and sculpture</w:t>
            </w:r>
          </w:p>
        </w:tc>
        <w:tc>
          <w:tcPr>
            <w:tcW w:w="5133" w:type="dxa"/>
            <w:tcBorders>
              <w:bottom w:val="single" w:sz="18" w:space="0" w:color="FFFFFF"/>
            </w:tcBorders>
            <w:shd w:val="clear" w:color="auto" w:fill="809965"/>
            <w:vAlign w:val="bottom"/>
          </w:tcPr>
          <w:p w14:paraId="747803EE"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Exploring techniques</w:t>
            </w:r>
          </w:p>
        </w:tc>
        <w:tc>
          <w:tcPr>
            <w:tcW w:w="5134" w:type="dxa"/>
            <w:tcBorders>
              <w:bottom w:val="single" w:sz="18" w:space="0" w:color="FFFFFF"/>
            </w:tcBorders>
            <w:shd w:val="clear" w:color="auto" w:fill="809965"/>
            <w:vAlign w:val="bottom"/>
          </w:tcPr>
          <w:p w14:paraId="3B3BC722"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Comparing and evaluating work</w:t>
            </w:r>
          </w:p>
        </w:tc>
      </w:tr>
      <w:tr w:rsidR="00A108CB" w:rsidRPr="00A108CB" w14:paraId="076B0D66" w14:textId="77777777" w:rsidTr="00F03033">
        <w:tc>
          <w:tcPr>
            <w:tcW w:w="1689" w:type="dxa"/>
            <w:vMerge w:val="restart"/>
            <w:shd w:val="clear" w:color="auto" w:fill="809965"/>
          </w:tcPr>
          <w:p w14:paraId="37A44F5F" w14:textId="77777777" w:rsidR="00A108CB" w:rsidRPr="00A108CB" w:rsidRDefault="00A108CB" w:rsidP="2C6B8EB5">
            <w:pP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10266" w:type="dxa"/>
            <w:gridSpan w:val="2"/>
            <w:tcBorders>
              <w:bottom w:val="single" w:sz="4" w:space="0" w:color="000000"/>
              <w:right w:val="single" w:sz="4" w:space="0" w:color="000000"/>
            </w:tcBorders>
            <w:shd w:val="clear" w:color="auto" w:fill="auto"/>
          </w:tcPr>
          <w:p w14:paraId="3585B2E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Fine motor skills</w:t>
            </w:r>
          </w:p>
          <w:p w14:paraId="652BFA2A" w14:textId="77777777" w:rsidR="00A108CB" w:rsidRPr="00A108CB" w:rsidRDefault="00A108CB" w:rsidP="2C6B8EB5">
            <w:pPr>
              <w:numPr>
                <w:ilvl w:val="0"/>
                <w:numId w:val="31"/>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a range of small tools, including scissors, paint brushes and cutlery</w:t>
            </w:r>
          </w:p>
        </w:tc>
        <w:tc>
          <w:tcPr>
            <w:tcW w:w="5133" w:type="dxa"/>
            <w:tcBorders>
              <w:left w:val="single" w:sz="4" w:space="0" w:color="000000"/>
              <w:bottom w:val="single" w:sz="4" w:space="0" w:color="000000"/>
              <w:right w:val="single" w:sz="4" w:space="0" w:color="000000"/>
            </w:tcBorders>
            <w:shd w:val="clear" w:color="auto" w:fill="auto"/>
          </w:tcPr>
          <w:p w14:paraId="6328FF56" w14:textId="77777777" w:rsidR="00A108CB" w:rsidRPr="00A108CB" w:rsidRDefault="00A108CB" w:rsidP="2C6B8EB5">
            <w:pPr>
              <w:rPr>
                <w:rFonts w:asciiTheme="majorHAnsi" w:eastAsiaTheme="majorEastAsia" w:hAnsiTheme="majorHAnsi" w:cstheme="majorBidi"/>
                <w:color w:val="000000" w:themeColor="text1"/>
              </w:rPr>
            </w:pPr>
          </w:p>
        </w:tc>
        <w:tc>
          <w:tcPr>
            <w:tcW w:w="5134" w:type="dxa"/>
            <w:vMerge w:val="restart"/>
            <w:tcBorders>
              <w:left w:val="single" w:sz="4" w:space="0" w:color="000000"/>
              <w:bottom w:val="single" w:sz="4" w:space="0" w:color="000000"/>
              <w:right w:val="single" w:sz="4" w:space="0" w:color="000000"/>
            </w:tcBorders>
            <w:shd w:val="clear" w:color="auto" w:fill="auto"/>
          </w:tcPr>
          <w:p w14:paraId="36D87D8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Creating with materials</w:t>
            </w:r>
          </w:p>
          <w:p w14:paraId="2A54847A" w14:textId="77777777" w:rsidR="00A108CB" w:rsidRPr="00A108CB" w:rsidRDefault="00A108CB" w:rsidP="2C6B8EB5">
            <w:pPr>
              <w:numPr>
                <w:ilvl w:val="0"/>
                <w:numId w:val="29"/>
              </w:numPr>
              <w:spacing w:before="0" w:after="0"/>
              <w:rPr>
                <w:rFonts w:asciiTheme="majorHAnsi" w:eastAsiaTheme="majorEastAsia" w:hAnsiTheme="majorHAnsi" w:cstheme="majorBidi"/>
                <w:b/>
                <w:bCs/>
                <w:i/>
                <w:iCs/>
                <w:color w:val="000000" w:themeColor="text1"/>
              </w:rPr>
            </w:pPr>
            <w:r w:rsidRPr="2C6B8EB5">
              <w:rPr>
                <w:rFonts w:asciiTheme="majorHAnsi" w:eastAsiaTheme="majorEastAsia" w:hAnsiTheme="majorHAnsi" w:cstheme="majorBidi"/>
                <w:color w:val="000000" w:themeColor="text1"/>
              </w:rPr>
              <w:t>Share their creations, explaining the process they have used</w:t>
            </w:r>
          </w:p>
        </w:tc>
      </w:tr>
      <w:tr w:rsidR="00A108CB" w:rsidRPr="00A108CB" w14:paraId="68DC5B0F" w14:textId="77777777" w:rsidTr="00F03033">
        <w:tc>
          <w:tcPr>
            <w:tcW w:w="1689" w:type="dxa"/>
            <w:vMerge/>
          </w:tcPr>
          <w:p w14:paraId="30EDA3B3" w14:textId="77777777" w:rsidR="00A108CB" w:rsidRPr="00A108CB" w:rsidRDefault="00A108CB" w:rsidP="00A108CB">
            <w:pPr>
              <w:rPr>
                <w:rFonts w:ascii="Congenial Light" w:eastAsia="Arial" w:hAnsi="Congenial Light" w:cs="Times New Roman"/>
                <w:b/>
                <w:bCs/>
                <w:color w:val="FFFFFF"/>
                <w:sz w:val="22"/>
                <w:szCs w:val="22"/>
              </w:rPr>
            </w:pPr>
          </w:p>
        </w:tc>
        <w:tc>
          <w:tcPr>
            <w:tcW w:w="5133" w:type="dxa"/>
            <w:vMerge w:val="restart"/>
            <w:tcBorders>
              <w:top w:val="single" w:sz="4" w:space="0" w:color="000000"/>
              <w:bottom w:val="single" w:sz="4" w:space="0" w:color="000000"/>
              <w:right w:val="single" w:sz="4" w:space="0" w:color="000000"/>
            </w:tcBorders>
            <w:shd w:val="clear" w:color="auto" w:fill="auto"/>
          </w:tcPr>
          <w:p w14:paraId="27ADD2DC"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 xml:space="preserve"> </w:t>
            </w:r>
            <w:r w:rsidRPr="2C6B8EB5">
              <w:rPr>
                <w:rFonts w:asciiTheme="majorHAnsi" w:eastAsiaTheme="majorEastAsia" w:hAnsiTheme="majorHAnsi" w:cstheme="majorBidi"/>
                <w:b/>
                <w:bCs/>
                <w:color w:val="000000" w:themeColor="text1"/>
              </w:rPr>
              <w:t>ELG: Fine motor skills</w:t>
            </w:r>
          </w:p>
          <w:p w14:paraId="527F0AAD" w14:textId="77777777" w:rsidR="00A108CB" w:rsidRPr="00A108CB" w:rsidRDefault="00A108CB" w:rsidP="2C6B8EB5">
            <w:pPr>
              <w:numPr>
                <w:ilvl w:val="0"/>
                <w:numId w:val="30"/>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Hold a pencil effectively in preparation for fluent writing, using the tripod grip in almost all cases</w:t>
            </w:r>
          </w:p>
        </w:tc>
        <w:tc>
          <w:tcPr>
            <w:tcW w:w="10266" w:type="dxa"/>
            <w:gridSpan w:val="2"/>
            <w:tcBorders>
              <w:top w:val="single" w:sz="4" w:space="0" w:color="000000"/>
              <w:left w:val="single" w:sz="4" w:space="0" w:color="000000"/>
              <w:bottom w:val="single" w:sz="4" w:space="0" w:color="000000"/>
              <w:right w:val="single" w:sz="4" w:space="0" w:color="000000"/>
            </w:tcBorders>
            <w:shd w:val="clear" w:color="auto" w:fill="auto"/>
          </w:tcPr>
          <w:p w14:paraId="6EC976F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Creating with materials</w:t>
            </w:r>
          </w:p>
          <w:p w14:paraId="41E700E9" w14:textId="77777777" w:rsidR="00A108CB" w:rsidRPr="00A108CB" w:rsidRDefault="00A108CB" w:rsidP="2C6B8EB5">
            <w:pPr>
              <w:numPr>
                <w:ilvl w:val="0"/>
                <w:numId w:val="31"/>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Safely use and explore a variety of materials, tools and techniques, experimenting with colour, design, texture, form, and function</w:t>
            </w:r>
          </w:p>
          <w:p w14:paraId="561AB04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Self-regulation</w:t>
            </w:r>
          </w:p>
          <w:p w14:paraId="58E87DA3" w14:textId="77777777" w:rsidR="00A108CB" w:rsidRPr="00A108CB" w:rsidRDefault="00A108CB" w:rsidP="2C6B8EB5">
            <w:pPr>
              <w:numPr>
                <w:ilvl w:val="0"/>
                <w:numId w:val="30"/>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Set and work towards simple goals, being able to wait for what they want and control their immediate impulses when appropriate</w:t>
            </w:r>
          </w:p>
          <w:p w14:paraId="6A28AFC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Managing self</w:t>
            </w:r>
          </w:p>
          <w:p w14:paraId="35EB5B47" w14:textId="77777777" w:rsidR="00A108CB" w:rsidRPr="00A108CB" w:rsidRDefault="00A108CB" w:rsidP="2C6B8EB5">
            <w:pPr>
              <w:numPr>
                <w:ilvl w:val="0"/>
                <w:numId w:val="29"/>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 confident to try new activities and show independence, resilience and perseverance in the face of challenge</w:t>
            </w:r>
          </w:p>
        </w:tc>
        <w:tc>
          <w:tcPr>
            <w:tcW w:w="5134" w:type="dxa"/>
            <w:vMerge/>
            <w:tcBorders>
              <w:top w:val="single" w:sz="4" w:space="0" w:color="000000"/>
              <w:left w:val="single" w:sz="4" w:space="0" w:color="000000"/>
              <w:bottom w:val="single" w:sz="4" w:space="0" w:color="000000"/>
              <w:right w:val="single" w:sz="4" w:space="0" w:color="000000"/>
            </w:tcBorders>
          </w:tcPr>
          <w:p w14:paraId="2119764E" w14:textId="77777777" w:rsidR="00A108CB" w:rsidRPr="00A108CB" w:rsidRDefault="00A108CB" w:rsidP="00A108CB">
            <w:pPr>
              <w:numPr>
                <w:ilvl w:val="0"/>
                <w:numId w:val="29"/>
              </w:numPr>
              <w:spacing w:before="0" w:after="0"/>
              <w:rPr>
                <w:rFonts w:ascii="Congenial Light" w:eastAsia="Times New Roman" w:hAnsi="Congenial Light"/>
                <w:b/>
                <w:bCs/>
                <w:i/>
                <w:iCs/>
              </w:rPr>
            </w:pPr>
          </w:p>
        </w:tc>
      </w:tr>
      <w:tr w:rsidR="00A108CB" w:rsidRPr="00A108CB" w14:paraId="73F3668D" w14:textId="77777777" w:rsidTr="00F03033">
        <w:tc>
          <w:tcPr>
            <w:tcW w:w="1689" w:type="dxa"/>
            <w:vMerge/>
          </w:tcPr>
          <w:p w14:paraId="689E4EA6" w14:textId="77777777" w:rsidR="00A108CB" w:rsidRPr="00A108CB" w:rsidRDefault="00A108CB" w:rsidP="00A108CB">
            <w:pPr>
              <w:rPr>
                <w:rFonts w:ascii="Congenial Light" w:eastAsia="Arial" w:hAnsi="Congenial Light" w:cs="Times New Roman"/>
                <w:b/>
                <w:bCs/>
                <w:color w:val="FFFFFF"/>
                <w:sz w:val="22"/>
                <w:szCs w:val="22"/>
              </w:rPr>
            </w:pPr>
          </w:p>
        </w:tc>
        <w:tc>
          <w:tcPr>
            <w:tcW w:w="5133" w:type="dxa"/>
            <w:vMerge/>
            <w:tcBorders>
              <w:top w:val="single" w:sz="4" w:space="0" w:color="000000"/>
              <w:bottom w:val="single" w:sz="4" w:space="0" w:color="000000"/>
              <w:right w:val="single" w:sz="4" w:space="0" w:color="000000"/>
            </w:tcBorders>
          </w:tcPr>
          <w:p w14:paraId="1C3C2E58" w14:textId="77777777" w:rsidR="00A108CB" w:rsidRPr="00A108CB" w:rsidRDefault="00A108CB" w:rsidP="00A108CB">
            <w:pPr>
              <w:numPr>
                <w:ilvl w:val="0"/>
                <w:numId w:val="30"/>
              </w:numPr>
              <w:spacing w:before="0" w:after="0"/>
              <w:rPr>
                <w:rFonts w:ascii="Congenial Light" w:eastAsia="Times New Roman" w:hAnsi="Congenial Light"/>
              </w:rPr>
            </w:pP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4BCA98F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Fine motor skills</w:t>
            </w:r>
          </w:p>
          <w:p w14:paraId="365C3CDD" w14:textId="77777777" w:rsidR="00A108CB" w:rsidRPr="00A108CB" w:rsidRDefault="00A108CB" w:rsidP="2C6B8EB5">
            <w:pPr>
              <w:numPr>
                <w:ilvl w:val="0"/>
                <w:numId w:val="30"/>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Begin to show accuracy and care when drawing</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0B97B60B" w14:textId="77777777" w:rsidR="00A108CB" w:rsidRPr="00A108CB" w:rsidRDefault="00A108CB" w:rsidP="2C6B8EB5">
            <w:pPr>
              <w:rPr>
                <w:rFonts w:asciiTheme="majorHAnsi" w:eastAsiaTheme="majorEastAsia" w:hAnsiTheme="majorHAnsi" w:cstheme="majorBidi"/>
                <w:color w:val="000000" w:themeColor="text1"/>
              </w:rPr>
            </w:pPr>
          </w:p>
        </w:tc>
        <w:tc>
          <w:tcPr>
            <w:tcW w:w="5134" w:type="dxa"/>
            <w:vMerge/>
            <w:tcBorders>
              <w:top w:val="single" w:sz="4" w:space="0" w:color="000000"/>
              <w:left w:val="single" w:sz="4" w:space="0" w:color="000000"/>
              <w:bottom w:val="single" w:sz="4" w:space="0" w:color="000000"/>
              <w:right w:val="single" w:sz="4" w:space="0" w:color="000000"/>
            </w:tcBorders>
          </w:tcPr>
          <w:p w14:paraId="562F699C" w14:textId="77777777" w:rsidR="00A108CB" w:rsidRPr="00A108CB" w:rsidRDefault="00A108CB" w:rsidP="00A108CB">
            <w:pPr>
              <w:numPr>
                <w:ilvl w:val="0"/>
                <w:numId w:val="29"/>
              </w:numPr>
              <w:spacing w:before="0" w:after="0"/>
              <w:rPr>
                <w:rFonts w:ascii="Congenial Light" w:eastAsia="Times New Roman" w:hAnsi="Congenial Light"/>
                <w:b/>
                <w:bCs/>
                <w:i/>
                <w:iCs/>
              </w:rPr>
            </w:pPr>
          </w:p>
        </w:tc>
      </w:tr>
      <w:tr w:rsidR="00A108CB" w:rsidRPr="00A108CB" w14:paraId="0B4E52EE" w14:textId="77777777" w:rsidTr="00F03033">
        <w:tc>
          <w:tcPr>
            <w:tcW w:w="1689" w:type="dxa"/>
            <w:shd w:val="clear" w:color="auto" w:fill="809965"/>
          </w:tcPr>
          <w:p w14:paraId="5BB22A1B" w14:textId="77777777" w:rsidR="00A108CB" w:rsidRPr="00A108CB" w:rsidRDefault="00A108CB" w:rsidP="2C6B8EB5">
            <w:pP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5133" w:type="dxa"/>
            <w:tcBorders>
              <w:top w:val="single" w:sz="4" w:space="0" w:color="000000"/>
              <w:bottom w:val="single" w:sz="4" w:space="0" w:color="000000"/>
              <w:right w:val="single" w:sz="4" w:space="0" w:color="000000"/>
            </w:tcBorders>
            <w:shd w:val="clear" w:color="auto" w:fill="auto"/>
          </w:tcPr>
          <w:p w14:paraId="5D062373"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Hold tools like pencils, paint brushes, scissors with increasing precision</w:t>
            </w:r>
          </w:p>
          <w:p w14:paraId="4F8AE438"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Experiment with using different </w:t>
            </w:r>
            <w:proofErr w:type="spellStart"/>
            <w:r w:rsidRPr="2C6B8EB5">
              <w:rPr>
                <w:rFonts w:asciiTheme="majorHAnsi" w:eastAsiaTheme="majorEastAsia" w:hAnsiTheme="majorHAnsi" w:cstheme="majorBidi"/>
                <w:color w:val="000000" w:themeColor="text1"/>
              </w:rPr>
              <w:t>everyday</w:t>
            </w:r>
            <w:proofErr w:type="spellEnd"/>
            <w:r w:rsidRPr="2C6B8EB5">
              <w:rPr>
                <w:rFonts w:asciiTheme="majorHAnsi" w:eastAsiaTheme="majorEastAsia" w:hAnsiTheme="majorHAnsi" w:cstheme="majorBidi"/>
                <w:color w:val="000000" w:themeColor="text1"/>
              </w:rPr>
              <w:t xml:space="preserve"> and art materials to explore colour, texture and form</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1E621256"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explore their ideas and imagination by creating drawings, paintings and sculptures.</w:t>
            </w:r>
          </w:p>
          <w:p w14:paraId="3366267D"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explore creating designs and art work on a range of scales.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14:paraId="70DF5A8E"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explore a </w:t>
            </w:r>
            <w:proofErr w:type="gramStart"/>
            <w:r w:rsidRPr="2C6B8EB5">
              <w:rPr>
                <w:rFonts w:asciiTheme="majorHAnsi" w:eastAsiaTheme="majorEastAsia" w:hAnsiTheme="majorHAnsi" w:cstheme="majorBidi"/>
                <w:color w:val="000000" w:themeColor="text1"/>
              </w:rPr>
              <w:t>range techniques</w:t>
            </w:r>
            <w:proofErr w:type="gramEnd"/>
            <w:r w:rsidRPr="2C6B8EB5">
              <w:rPr>
                <w:rFonts w:asciiTheme="majorHAnsi" w:eastAsiaTheme="majorEastAsia" w:hAnsiTheme="majorHAnsi" w:cstheme="majorBidi"/>
                <w:color w:val="000000" w:themeColor="text1"/>
              </w:rPr>
              <w:t xml:space="preserve"> to draw, paint, print and sculpt to help them create art work.</w:t>
            </w:r>
          </w:p>
        </w:tc>
        <w:tc>
          <w:tcPr>
            <w:tcW w:w="5134" w:type="dxa"/>
            <w:tcBorders>
              <w:top w:val="single" w:sz="4" w:space="0" w:color="000000"/>
              <w:left w:val="single" w:sz="4" w:space="0" w:color="000000"/>
              <w:bottom w:val="single" w:sz="4" w:space="0" w:color="000000"/>
              <w:right w:val="single" w:sz="4" w:space="0" w:color="000000"/>
            </w:tcBorders>
            <w:shd w:val="clear" w:color="auto" w:fill="auto"/>
          </w:tcPr>
          <w:p w14:paraId="43A1EEEC"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Recognising and exploring the colour, patterns and shapes in </w:t>
            </w:r>
            <w:proofErr w:type="gramStart"/>
            <w:r w:rsidRPr="2C6B8EB5">
              <w:rPr>
                <w:rFonts w:asciiTheme="majorHAnsi" w:eastAsiaTheme="majorEastAsia" w:hAnsiTheme="majorHAnsi" w:cstheme="majorBidi"/>
                <w:color w:val="000000" w:themeColor="text1"/>
              </w:rPr>
              <w:t>other</w:t>
            </w:r>
            <w:proofErr w:type="gramEnd"/>
            <w:r w:rsidRPr="2C6B8EB5">
              <w:rPr>
                <w:rFonts w:asciiTheme="majorHAnsi" w:eastAsiaTheme="majorEastAsia" w:hAnsiTheme="majorHAnsi" w:cstheme="majorBidi"/>
                <w:color w:val="000000" w:themeColor="text1"/>
              </w:rPr>
              <w:t xml:space="preserve"> artist’s work.</w:t>
            </w:r>
          </w:p>
          <w:p w14:paraId="3657BEF5"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Expressing opinions and feelings in response to their own art work and other artist’s work.</w:t>
            </w:r>
          </w:p>
          <w:p w14:paraId="5F459412" w14:textId="77777777" w:rsidR="00A108CB" w:rsidRPr="00A108CB" w:rsidRDefault="00A108CB" w:rsidP="2C6B8EB5">
            <w:pPr>
              <w:numPr>
                <w:ilvl w:val="0"/>
                <w:numId w:val="38"/>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Sharing their work with other people, talking about what they have created it.</w:t>
            </w:r>
          </w:p>
        </w:tc>
      </w:tr>
    </w:tbl>
    <w:p w14:paraId="56D02683"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0A625652" w14:textId="77777777" w:rsidR="00A108CB" w:rsidRPr="00A108CB" w:rsidRDefault="2CFAACE8" w:rsidP="2C6B8EB5">
      <w:pPr>
        <w:keepNext/>
        <w:keepLines/>
        <w:spacing w:before="480" w:after="0"/>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Music</w:t>
      </w:r>
    </w:p>
    <w:tbl>
      <w:tblPr>
        <w:tblStyle w:val="TableGrid"/>
        <w:tblW w:w="22237"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5169"/>
        <w:gridCol w:w="5170"/>
        <w:gridCol w:w="5169"/>
        <w:gridCol w:w="5028"/>
      </w:tblGrid>
      <w:tr w:rsidR="00A108CB" w:rsidRPr="00A108CB" w14:paraId="0E78FEC3" w14:textId="77777777" w:rsidTr="00F03033">
        <w:tc>
          <w:tcPr>
            <w:tcW w:w="1701" w:type="dxa"/>
            <w:shd w:val="clear" w:color="auto" w:fill="809965"/>
            <w:vAlign w:val="center"/>
          </w:tcPr>
          <w:p w14:paraId="79963C63"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5169" w:type="dxa"/>
            <w:tcBorders>
              <w:bottom w:val="single" w:sz="18" w:space="0" w:color="FFFFFF" w:themeColor="background1"/>
            </w:tcBorders>
            <w:shd w:val="clear" w:color="auto" w:fill="809965"/>
            <w:vAlign w:val="center"/>
          </w:tcPr>
          <w:p w14:paraId="13978F70"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Vocalising and singing</w:t>
            </w:r>
          </w:p>
        </w:tc>
        <w:tc>
          <w:tcPr>
            <w:tcW w:w="5170" w:type="dxa"/>
            <w:tcBorders>
              <w:bottom w:val="single" w:sz="18" w:space="0" w:color="FFFFFF" w:themeColor="background1"/>
            </w:tcBorders>
            <w:shd w:val="clear" w:color="auto" w:fill="809965"/>
            <w:vAlign w:val="center"/>
          </w:tcPr>
          <w:p w14:paraId="38667DB3"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Hearing and listening</w:t>
            </w:r>
          </w:p>
        </w:tc>
        <w:tc>
          <w:tcPr>
            <w:tcW w:w="5169" w:type="dxa"/>
            <w:tcBorders>
              <w:bottom w:val="single" w:sz="18" w:space="0" w:color="FFFFFF" w:themeColor="background1"/>
            </w:tcBorders>
            <w:shd w:val="clear" w:color="auto" w:fill="809965"/>
            <w:vAlign w:val="center"/>
          </w:tcPr>
          <w:p w14:paraId="4EF116D7"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Moving and dancing</w:t>
            </w:r>
          </w:p>
        </w:tc>
        <w:tc>
          <w:tcPr>
            <w:tcW w:w="5028" w:type="dxa"/>
            <w:tcBorders>
              <w:bottom w:val="single" w:sz="18" w:space="0" w:color="FFFFFF" w:themeColor="background1"/>
            </w:tcBorders>
            <w:shd w:val="clear" w:color="auto" w:fill="809965"/>
            <w:vAlign w:val="center"/>
          </w:tcPr>
          <w:p w14:paraId="120615A4"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Exploring and playing</w:t>
            </w:r>
          </w:p>
        </w:tc>
      </w:tr>
      <w:tr w:rsidR="00A108CB" w:rsidRPr="00A108CB" w14:paraId="1EC0A5F6" w14:textId="77777777" w:rsidTr="00F03033">
        <w:tc>
          <w:tcPr>
            <w:tcW w:w="1701" w:type="dxa"/>
            <w:shd w:val="clear" w:color="auto" w:fill="809965"/>
            <w:vAlign w:val="center"/>
          </w:tcPr>
          <w:p w14:paraId="52D22B92"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5169" w:type="dxa"/>
            <w:tcBorders>
              <w:top w:val="single" w:sz="18" w:space="0" w:color="FFFFFF" w:themeColor="background1"/>
              <w:bottom w:val="single" w:sz="4" w:space="0" w:color="000000"/>
              <w:right w:val="single" w:sz="4" w:space="0" w:color="000000"/>
            </w:tcBorders>
            <w:shd w:val="clear" w:color="auto" w:fill="auto"/>
          </w:tcPr>
          <w:p w14:paraId="63DE6ABC"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Managing self</w:t>
            </w:r>
          </w:p>
          <w:p w14:paraId="66B1A14F"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 confident to try new activities and show independence, resilience and perseverance in the face of challenge</w:t>
            </w:r>
          </w:p>
          <w:p w14:paraId="47864CE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Being imaginative and expressive</w:t>
            </w:r>
          </w:p>
          <w:p w14:paraId="0642429F"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Sing a range of well-known nursery rhymes and songs.</w:t>
            </w:r>
          </w:p>
          <w:p w14:paraId="3702806A"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Perform songs, rhymes, poems and stories with others, and – when appropriate – try to move in time with the music</w:t>
            </w:r>
          </w:p>
        </w:tc>
        <w:tc>
          <w:tcPr>
            <w:tcW w:w="5170"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7605344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40B281F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Listen attentively and respond to what they hear with relevant questions, comments and actions when being read to and during whole class discussions and small group interactions</w:t>
            </w:r>
          </w:p>
          <w:p w14:paraId="1B30F7B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409BDB2E"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Express their ideas and feelings about their experiences using full sentences, including use of past, present and future tenses and making use of conjunctions, with modelling and support from their teacher</w:t>
            </w:r>
          </w:p>
        </w:tc>
        <w:tc>
          <w:tcPr>
            <w:tcW w:w="5169"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36345A4A"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Gross motor skills</w:t>
            </w:r>
          </w:p>
          <w:p w14:paraId="117895EA"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Demonstrate strength, balance and coordination when playing</w:t>
            </w:r>
          </w:p>
          <w:p w14:paraId="5A1BDAFE"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Move energetically, such as running, jumping, dancing, hopping, skipping and climbing.</w:t>
            </w:r>
          </w:p>
          <w:p w14:paraId="79AD29D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Being imaginative and expressive</w:t>
            </w:r>
          </w:p>
          <w:p w14:paraId="032A5E8B"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Perform songs, rhymes, poems and stories with others, and – when appropriate try to move in time with the music</w:t>
            </w:r>
          </w:p>
        </w:tc>
        <w:tc>
          <w:tcPr>
            <w:tcW w:w="5028"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0B79BAB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Building relationships</w:t>
            </w:r>
          </w:p>
          <w:p w14:paraId="57FCA525"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Work and play cooperatively and take turns with others</w:t>
            </w:r>
          </w:p>
          <w:p w14:paraId="125862CA"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63D28838"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Listen attentively and respond to what they hear with relevant questions, comments and actions when being read to and during whole class discussions and small group interactions</w:t>
            </w:r>
          </w:p>
        </w:tc>
      </w:tr>
      <w:tr w:rsidR="00A108CB" w:rsidRPr="00A108CB" w14:paraId="309D1AB2" w14:textId="77777777" w:rsidTr="00F03033">
        <w:tc>
          <w:tcPr>
            <w:tcW w:w="1701" w:type="dxa"/>
            <w:shd w:val="clear" w:color="auto" w:fill="809965"/>
            <w:vAlign w:val="center"/>
          </w:tcPr>
          <w:p w14:paraId="5FAB8B22"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5169" w:type="dxa"/>
            <w:tcBorders>
              <w:top w:val="single" w:sz="4" w:space="0" w:color="000000"/>
              <w:bottom w:val="single" w:sz="4" w:space="0" w:color="000000"/>
              <w:right w:val="single" w:sz="4" w:space="0" w:color="000000"/>
            </w:tcBorders>
            <w:shd w:val="clear" w:color="auto" w:fill="auto"/>
          </w:tcPr>
          <w:p w14:paraId="53057D1A"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join in with singing familiar songs and rhymes.</w:t>
            </w:r>
          </w:p>
          <w:p w14:paraId="149D41EA"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make up songs and rhymes of their own. </w:t>
            </w:r>
          </w:p>
          <w:p w14:paraId="6FF65DF6"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match the pitch of their voice to the pitch of the song they are singing.</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597F89CC"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listen to live and recorded music, hearing lyrics, rhymes and instruments.</w:t>
            </w:r>
          </w:p>
          <w:p w14:paraId="0CD63273"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listen to live and recorded music, hearing changes in tempo, rhythm and dynamics.</w:t>
            </w:r>
          </w:p>
          <w:p w14:paraId="105A295E"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respond to live and recorded music, expressing how it makes them feel, and what it makes them imagine.</w:t>
            </w: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DF1A87A"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respond to music, including individual instruments with movement and dance</w:t>
            </w:r>
          </w:p>
          <w:p w14:paraId="6AD94C66"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match movements to the rhythm and pulse of a piece of music</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14:paraId="2D54DD77"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explore the range of sounds made by different instruments.</w:t>
            </w:r>
          </w:p>
          <w:p w14:paraId="2BC0F42D"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use a range of percussive instruments to enhance songs and rhymes.</w:t>
            </w:r>
          </w:p>
          <w:p w14:paraId="246422F0"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the names of instruments that they have explored and used.</w:t>
            </w:r>
          </w:p>
        </w:tc>
      </w:tr>
    </w:tbl>
    <w:p w14:paraId="1615D969"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5F425434"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r w:rsidRPr="2C6B8EB5">
        <w:rPr>
          <w:rFonts w:asciiTheme="majorHAnsi" w:eastAsiaTheme="majorEastAsia" w:hAnsiTheme="majorHAnsi" w:cstheme="majorBidi"/>
          <w:sz w:val="22"/>
          <w:szCs w:val="22"/>
        </w:rPr>
        <w:br w:type="page"/>
      </w:r>
    </w:p>
    <w:p w14:paraId="0EA53E8A"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lastRenderedPageBreak/>
        <w:t>Geography</w:t>
      </w:r>
    </w:p>
    <w:tbl>
      <w:tblPr>
        <w:tblStyle w:val="TableGrid81"/>
        <w:tblW w:w="22237"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5169"/>
        <w:gridCol w:w="5170"/>
        <w:gridCol w:w="5169"/>
        <w:gridCol w:w="5028"/>
      </w:tblGrid>
      <w:tr w:rsidR="00A108CB" w:rsidRPr="00A108CB" w14:paraId="60C95F74" w14:textId="77777777" w:rsidTr="00F03033">
        <w:tc>
          <w:tcPr>
            <w:tcW w:w="1701" w:type="dxa"/>
            <w:shd w:val="clear" w:color="auto" w:fill="809965"/>
            <w:vAlign w:val="center"/>
          </w:tcPr>
          <w:p w14:paraId="745CD9F8"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5169" w:type="dxa"/>
            <w:tcBorders>
              <w:bottom w:val="single" w:sz="18" w:space="0" w:color="FFFFFF"/>
            </w:tcBorders>
            <w:shd w:val="clear" w:color="auto" w:fill="809965"/>
            <w:vAlign w:val="center"/>
          </w:tcPr>
          <w:p w14:paraId="2922F4E2"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Locational knowledge</w:t>
            </w:r>
          </w:p>
        </w:tc>
        <w:tc>
          <w:tcPr>
            <w:tcW w:w="5170" w:type="dxa"/>
            <w:tcBorders>
              <w:bottom w:val="single" w:sz="18" w:space="0" w:color="FFFFFF"/>
            </w:tcBorders>
            <w:shd w:val="clear" w:color="auto" w:fill="809965"/>
            <w:vAlign w:val="center"/>
          </w:tcPr>
          <w:p w14:paraId="3D194A42"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Knowledge of places</w:t>
            </w:r>
          </w:p>
        </w:tc>
        <w:tc>
          <w:tcPr>
            <w:tcW w:w="5169" w:type="dxa"/>
            <w:tcBorders>
              <w:bottom w:val="single" w:sz="18" w:space="0" w:color="FFFFFF"/>
            </w:tcBorders>
            <w:shd w:val="clear" w:color="auto" w:fill="809965"/>
            <w:vAlign w:val="center"/>
          </w:tcPr>
          <w:p w14:paraId="0E429CBF"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Human and Physical geographical knowledge</w:t>
            </w:r>
          </w:p>
        </w:tc>
        <w:tc>
          <w:tcPr>
            <w:tcW w:w="5028" w:type="dxa"/>
            <w:tcBorders>
              <w:bottom w:val="single" w:sz="18" w:space="0" w:color="FFFFFF"/>
            </w:tcBorders>
            <w:shd w:val="clear" w:color="auto" w:fill="809965"/>
            <w:vAlign w:val="center"/>
          </w:tcPr>
          <w:p w14:paraId="2C840BE7"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Using maps</w:t>
            </w:r>
          </w:p>
        </w:tc>
      </w:tr>
      <w:tr w:rsidR="00A108CB" w:rsidRPr="00A108CB" w14:paraId="02D83B0D" w14:textId="77777777" w:rsidTr="00F03033">
        <w:tc>
          <w:tcPr>
            <w:tcW w:w="1701" w:type="dxa"/>
            <w:vMerge w:val="restart"/>
            <w:shd w:val="clear" w:color="auto" w:fill="809965"/>
            <w:vAlign w:val="center"/>
          </w:tcPr>
          <w:p w14:paraId="285FCA5F"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10339" w:type="dxa"/>
            <w:gridSpan w:val="2"/>
            <w:vMerge w:val="restart"/>
            <w:tcBorders>
              <w:bottom w:val="single" w:sz="4" w:space="0" w:color="000000"/>
              <w:right w:val="single" w:sz="4" w:space="0" w:color="000000"/>
            </w:tcBorders>
            <w:shd w:val="clear" w:color="auto" w:fill="auto"/>
          </w:tcPr>
          <w:p w14:paraId="7DE3613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The natural world</w:t>
            </w:r>
          </w:p>
          <w:p w14:paraId="1714AE55"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Explore the natural world around them, making observations and drawing pictures of animals</w:t>
            </w:r>
          </w:p>
        </w:tc>
        <w:tc>
          <w:tcPr>
            <w:tcW w:w="10197" w:type="dxa"/>
            <w:gridSpan w:val="2"/>
            <w:tcBorders>
              <w:left w:val="single" w:sz="4" w:space="0" w:color="000000"/>
              <w:bottom w:val="single" w:sz="4" w:space="0" w:color="000000"/>
              <w:right w:val="single" w:sz="4" w:space="0" w:color="000000"/>
            </w:tcBorders>
            <w:shd w:val="clear" w:color="auto" w:fill="auto"/>
          </w:tcPr>
          <w:p w14:paraId="0F70AD6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People, culture and communities</w:t>
            </w:r>
          </w:p>
          <w:p w14:paraId="70B8F692"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Describe their immediate environment using knowledge from observation, stories, non-fiction texts and maps</w:t>
            </w:r>
          </w:p>
        </w:tc>
      </w:tr>
      <w:tr w:rsidR="00A108CB" w:rsidRPr="00A108CB" w14:paraId="39E9FDCF" w14:textId="77777777" w:rsidTr="00F03033">
        <w:tc>
          <w:tcPr>
            <w:tcW w:w="1701" w:type="dxa"/>
            <w:vMerge/>
            <w:vAlign w:val="center"/>
          </w:tcPr>
          <w:p w14:paraId="3C5E0683" w14:textId="77777777" w:rsidR="00A108CB" w:rsidRPr="00A108CB" w:rsidRDefault="00A108CB" w:rsidP="00A108CB">
            <w:pPr>
              <w:jc w:val="right"/>
              <w:rPr>
                <w:rFonts w:ascii="Congenial Light" w:eastAsia="Arial" w:hAnsi="Congenial Light" w:cs="Times New Roman"/>
                <w:b/>
                <w:bCs/>
                <w:color w:val="FFFFFF"/>
                <w:sz w:val="22"/>
                <w:szCs w:val="22"/>
              </w:rPr>
            </w:pPr>
          </w:p>
        </w:tc>
        <w:tc>
          <w:tcPr>
            <w:tcW w:w="10339" w:type="dxa"/>
            <w:gridSpan w:val="2"/>
            <w:vMerge/>
            <w:tcBorders>
              <w:top w:val="single" w:sz="4" w:space="0" w:color="000000"/>
              <w:bottom w:val="single" w:sz="4" w:space="0" w:color="000000"/>
              <w:right w:val="single" w:sz="4" w:space="0" w:color="000000"/>
            </w:tcBorders>
          </w:tcPr>
          <w:p w14:paraId="7E2CB08C" w14:textId="77777777" w:rsidR="00A108CB" w:rsidRPr="00A108CB" w:rsidRDefault="00A108CB" w:rsidP="00A108CB">
            <w:pPr>
              <w:rPr>
                <w:rFonts w:ascii="Congenial Light" w:eastAsia="Arial" w:hAnsi="Congenial Light" w:cs="Times New Roman"/>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137DDD5A"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The natural world</w:t>
            </w:r>
          </w:p>
          <w:p w14:paraId="5EA18E2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some similarities and differences between the natural world and contrasting environments, drawing on their experiences and what has been read in class.</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14:paraId="76D73A71" w14:textId="77777777" w:rsidR="00A108CB" w:rsidRPr="00A108CB" w:rsidRDefault="00A108CB" w:rsidP="2C6B8EB5">
            <w:pPr>
              <w:rPr>
                <w:rFonts w:asciiTheme="majorHAnsi" w:eastAsiaTheme="majorEastAsia" w:hAnsiTheme="majorHAnsi" w:cstheme="majorBidi"/>
                <w:color w:val="000000" w:themeColor="text1"/>
              </w:rPr>
            </w:pPr>
          </w:p>
        </w:tc>
      </w:tr>
      <w:tr w:rsidR="00A108CB" w:rsidRPr="00A108CB" w14:paraId="1C604985" w14:textId="77777777" w:rsidTr="00F03033">
        <w:tc>
          <w:tcPr>
            <w:tcW w:w="1701" w:type="dxa"/>
            <w:shd w:val="clear" w:color="auto" w:fill="809965"/>
            <w:vAlign w:val="center"/>
          </w:tcPr>
          <w:p w14:paraId="60BAB24F"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5169" w:type="dxa"/>
            <w:tcBorders>
              <w:top w:val="single" w:sz="4" w:space="0" w:color="000000"/>
              <w:bottom w:val="single" w:sz="4" w:space="0" w:color="000000"/>
              <w:right w:val="single" w:sz="4" w:space="0" w:color="000000"/>
            </w:tcBorders>
            <w:shd w:val="clear" w:color="auto" w:fill="auto"/>
          </w:tcPr>
          <w:p w14:paraId="75575ECE"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where they live</w:t>
            </w:r>
          </w:p>
          <w:p w14:paraId="33DD0A6F"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how they travel to school</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1E61911"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Talk about some of the differences they notice when they are in different places </w:t>
            </w:r>
          </w:p>
          <w:p w14:paraId="335C8BBA"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Talk about places when looking at books and watching tv/videos</w:t>
            </w:r>
          </w:p>
          <w:p w14:paraId="00691D4A"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Talking about places they have been to</w:t>
            </w:r>
          </w:p>
          <w:p w14:paraId="5B9554A2"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Talk about places in stories</w:t>
            </w:r>
          </w:p>
          <w:p w14:paraId="0ADC9FE6" w14:textId="77777777" w:rsidR="00A108CB" w:rsidRPr="00A108CB" w:rsidRDefault="00A108CB" w:rsidP="2C6B8EB5">
            <w:pPr>
              <w:numPr>
                <w:ilvl w:val="0"/>
                <w:numId w:val="32"/>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Using language that relates to place</w:t>
            </w: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4CEF02A3"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Recognise elements of their environment that are manmade and natural</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14:paraId="0844F704"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Make maps from stories</w:t>
            </w:r>
          </w:p>
          <w:p w14:paraId="58C51916"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Follow simple maps in play</w:t>
            </w:r>
          </w:p>
        </w:tc>
      </w:tr>
    </w:tbl>
    <w:p w14:paraId="34F135B4"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24A611AF"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History</w:t>
      </w:r>
    </w:p>
    <w:tbl>
      <w:tblPr>
        <w:tblStyle w:val="TableGrid8"/>
        <w:tblW w:w="22237"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5169"/>
        <w:gridCol w:w="5170"/>
        <w:gridCol w:w="5169"/>
        <w:gridCol w:w="5028"/>
      </w:tblGrid>
      <w:tr w:rsidR="00A108CB" w:rsidRPr="00A108CB" w14:paraId="5E606CC1" w14:textId="77777777" w:rsidTr="00F03033">
        <w:tc>
          <w:tcPr>
            <w:tcW w:w="1701" w:type="dxa"/>
            <w:shd w:val="clear" w:color="auto" w:fill="809965"/>
            <w:vAlign w:val="center"/>
          </w:tcPr>
          <w:p w14:paraId="12013181"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5169" w:type="dxa"/>
            <w:tcBorders>
              <w:bottom w:val="single" w:sz="18" w:space="0" w:color="FFFFFF" w:themeColor="background1"/>
            </w:tcBorders>
            <w:shd w:val="clear" w:color="auto" w:fill="809965"/>
            <w:vAlign w:val="center"/>
          </w:tcPr>
          <w:p w14:paraId="52D4EDEA"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Using language associated with the past</w:t>
            </w:r>
          </w:p>
        </w:tc>
        <w:tc>
          <w:tcPr>
            <w:tcW w:w="5170" w:type="dxa"/>
            <w:tcBorders>
              <w:bottom w:val="single" w:sz="18" w:space="0" w:color="FFFFFF" w:themeColor="background1"/>
            </w:tcBorders>
            <w:shd w:val="clear" w:color="auto" w:fill="809965"/>
            <w:vAlign w:val="center"/>
          </w:tcPr>
          <w:p w14:paraId="4DB811DC"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Remembering and discussing their own lives</w:t>
            </w:r>
          </w:p>
        </w:tc>
        <w:tc>
          <w:tcPr>
            <w:tcW w:w="5169" w:type="dxa"/>
            <w:tcBorders>
              <w:bottom w:val="single" w:sz="18" w:space="0" w:color="FFFFFF" w:themeColor="background1"/>
            </w:tcBorders>
            <w:shd w:val="clear" w:color="auto" w:fill="809965"/>
            <w:vAlign w:val="center"/>
          </w:tcPr>
          <w:p w14:paraId="2991F552"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Talking about things they have done with people that are special to them</w:t>
            </w:r>
          </w:p>
        </w:tc>
        <w:tc>
          <w:tcPr>
            <w:tcW w:w="5028" w:type="dxa"/>
            <w:tcBorders>
              <w:bottom w:val="single" w:sz="18" w:space="0" w:color="FFFFFF" w:themeColor="background1"/>
            </w:tcBorders>
            <w:shd w:val="clear" w:color="auto" w:fill="809965"/>
            <w:vAlign w:val="center"/>
          </w:tcPr>
          <w:p w14:paraId="5F7D20CE"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Recognising chronology within stories</w:t>
            </w:r>
          </w:p>
        </w:tc>
      </w:tr>
      <w:tr w:rsidR="00A108CB" w:rsidRPr="00A108CB" w14:paraId="4E795CF8" w14:textId="77777777" w:rsidTr="00F03033">
        <w:tc>
          <w:tcPr>
            <w:tcW w:w="1701" w:type="dxa"/>
            <w:shd w:val="clear" w:color="auto" w:fill="809965"/>
            <w:vAlign w:val="center"/>
          </w:tcPr>
          <w:p w14:paraId="343913DC"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5169" w:type="dxa"/>
            <w:tcBorders>
              <w:top w:val="single" w:sz="18" w:space="0" w:color="FFFFFF" w:themeColor="background1"/>
              <w:bottom w:val="single" w:sz="4" w:space="0" w:color="000000"/>
              <w:right w:val="single" w:sz="4" w:space="0" w:color="000000"/>
            </w:tcBorders>
            <w:shd w:val="clear" w:color="auto" w:fill="auto"/>
          </w:tcPr>
          <w:p w14:paraId="0CBBC06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Past and present</w:t>
            </w:r>
          </w:p>
          <w:p w14:paraId="19D1155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some similarities and differences between things in the past and now, drawing on their experiences and what has been read in class</w:t>
            </w:r>
          </w:p>
        </w:tc>
        <w:tc>
          <w:tcPr>
            <w:tcW w:w="5170"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052BC5D5"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People, culture and communities</w:t>
            </w:r>
          </w:p>
          <w:p w14:paraId="7B51241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Describe their immediate environment using knowledge from observation, discussion, stories, non-fiction texts, and maps.</w:t>
            </w:r>
          </w:p>
          <w:p w14:paraId="72E26A8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Being imaginative and expressive</w:t>
            </w:r>
          </w:p>
          <w:p w14:paraId="731DDE10"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Invent, adapt and recount narratives and stories with peers and their teacher</w:t>
            </w:r>
          </w:p>
          <w:p w14:paraId="5BDCF2F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Past and present</w:t>
            </w:r>
          </w:p>
          <w:p w14:paraId="4662B265"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some similarities and differences between things in the past and now, drawing on their experiences and what has been read in class</w:t>
            </w:r>
          </w:p>
        </w:tc>
        <w:tc>
          <w:tcPr>
            <w:tcW w:w="5169"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5362A86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w:t>
            </w:r>
          </w:p>
          <w:p w14:paraId="0AE35DD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Listen attentively and respond to what they hear with relevant questions, comments and actions when being read to and during whole class and small group interactions.</w:t>
            </w:r>
          </w:p>
          <w:p w14:paraId="4F940CEC"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Make comments about what they have heard and ask questions to clarify their understanding</w:t>
            </w:r>
          </w:p>
          <w:p w14:paraId="7DC0915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5F9403F4"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Express their ideas and feelings about their experiences using full sentences, including the use of past, present, and future tenses and making use of conjunctions, with modelling and support from the teacher.</w:t>
            </w:r>
          </w:p>
          <w:p w14:paraId="4C688992" w14:textId="77777777" w:rsidR="00A108CB" w:rsidRPr="00A108CB" w:rsidRDefault="00A108CB" w:rsidP="2C6B8EB5">
            <w:pPr>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ELG: Past and present</w:t>
            </w:r>
          </w:p>
          <w:p w14:paraId="61728F6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Know some similarities and differences between things in the past and now, drawing on their experiences and what has been read in class </w:t>
            </w:r>
          </w:p>
        </w:tc>
        <w:tc>
          <w:tcPr>
            <w:tcW w:w="5028"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02F3B1A5"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Past and present</w:t>
            </w:r>
          </w:p>
          <w:p w14:paraId="59F2B0E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Understand the past through settings, characters and events encountered in books read in class and storytelling</w:t>
            </w:r>
          </w:p>
        </w:tc>
      </w:tr>
      <w:tr w:rsidR="00A108CB" w:rsidRPr="00A108CB" w14:paraId="7A141796" w14:textId="77777777" w:rsidTr="00F03033">
        <w:tc>
          <w:tcPr>
            <w:tcW w:w="1701" w:type="dxa"/>
            <w:shd w:val="clear" w:color="auto" w:fill="809965"/>
            <w:vAlign w:val="center"/>
          </w:tcPr>
          <w:p w14:paraId="20F078C7"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5169" w:type="dxa"/>
            <w:tcBorders>
              <w:top w:val="single" w:sz="4" w:space="0" w:color="000000"/>
              <w:bottom w:val="single" w:sz="4" w:space="0" w:color="000000"/>
              <w:right w:val="single" w:sz="4" w:space="0" w:color="000000"/>
            </w:tcBorders>
            <w:shd w:val="clear" w:color="auto" w:fill="auto"/>
          </w:tcPr>
          <w:p w14:paraId="4456263C"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words associated with the past including yesterday, last week, last year</w:t>
            </w:r>
          </w:p>
          <w:p w14:paraId="3805B1A0"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past tense when speaking about things that happened in the past</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4D7C1B32"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Share their memories of significant events in their own lives.</w:t>
            </w:r>
          </w:p>
          <w:p w14:paraId="2D2C1F5D"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Talk about things that have changed.</w:t>
            </w:r>
          </w:p>
          <w:p w14:paraId="10BBF03B" w14:textId="77777777" w:rsidR="00A108CB" w:rsidRPr="00A108CB" w:rsidRDefault="00A108CB" w:rsidP="2C6B8EB5">
            <w:pPr>
              <w:numPr>
                <w:ilvl w:val="0"/>
                <w:numId w:val="32"/>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Begin to put these events in order</w:t>
            </w: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14FBB8D0"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Share their memories of things that they have done with people that are special to them including friends, family, classmates and teachers.</w:t>
            </w:r>
          </w:p>
          <w:p w14:paraId="17EDD1F1"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Begin to put events in order.</w:t>
            </w:r>
          </w:p>
        </w:tc>
        <w:tc>
          <w:tcPr>
            <w:tcW w:w="5028" w:type="dxa"/>
            <w:tcBorders>
              <w:top w:val="single" w:sz="4" w:space="0" w:color="000000"/>
              <w:left w:val="single" w:sz="4" w:space="0" w:color="000000"/>
              <w:bottom w:val="single" w:sz="4" w:space="0" w:color="000000"/>
              <w:right w:val="single" w:sz="4" w:space="0" w:color="000000"/>
            </w:tcBorders>
            <w:shd w:val="clear" w:color="auto" w:fill="auto"/>
          </w:tcPr>
          <w:p w14:paraId="199BBDE1"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Talk about the order of events in a range of familiar stories.</w:t>
            </w:r>
          </w:p>
          <w:p w14:paraId="06D0247A" w14:textId="77777777" w:rsidR="00A108CB" w:rsidRPr="00A108CB" w:rsidRDefault="00A108CB" w:rsidP="2C6B8EB5">
            <w:pPr>
              <w:numPr>
                <w:ilvl w:val="0"/>
                <w:numId w:val="33"/>
              </w:numPr>
              <w:spacing w:before="0" w:after="0"/>
              <w:ind w:left="357" w:hanging="357"/>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Recognise language in stories that shows the story happened in the past. </w:t>
            </w:r>
          </w:p>
        </w:tc>
      </w:tr>
    </w:tbl>
    <w:p w14:paraId="6FD9C954"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110D94D4"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r w:rsidRPr="2C6B8EB5">
        <w:rPr>
          <w:rFonts w:asciiTheme="majorHAnsi" w:eastAsiaTheme="majorEastAsia" w:hAnsiTheme="majorHAnsi" w:cstheme="majorBidi"/>
          <w:sz w:val="22"/>
          <w:szCs w:val="22"/>
        </w:rPr>
        <w:br w:type="page"/>
      </w:r>
    </w:p>
    <w:p w14:paraId="51133F7D" w14:textId="77777777" w:rsidR="00A108CB" w:rsidRPr="00A108CB" w:rsidRDefault="2CFAACE8" w:rsidP="2C6B8EB5">
      <w:pPr>
        <w:keepNext/>
        <w:keepLines/>
        <w:spacing w:before="480" w:after="0"/>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lastRenderedPageBreak/>
        <w:t>Religious Education</w:t>
      </w:r>
    </w:p>
    <w:tbl>
      <w:tblPr>
        <w:tblStyle w:val="TableGrid712"/>
        <w:tblW w:w="22095"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6892"/>
        <w:gridCol w:w="6893"/>
        <w:gridCol w:w="6609"/>
      </w:tblGrid>
      <w:tr w:rsidR="00A108CB" w:rsidRPr="00A108CB" w14:paraId="7835F1E8" w14:textId="77777777" w:rsidTr="00F03033">
        <w:tc>
          <w:tcPr>
            <w:tcW w:w="1701" w:type="dxa"/>
            <w:shd w:val="clear" w:color="auto" w:fill="809965"/>
            <w:vAlign w:val="center"/>
          </w:tcPr>
          <w:p w14:paraId="6A777A45"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892" w:type="dxa"/>
            <w:tcBorders>
              <w:bottom w:val="single" w:sz="18" w:space="0" w:color="FFFFFF"/>
            </w:tcBorders>
            <w:shd w:val="clear" w:color="auto" w:fill="809965"/>
            <w:vAlign w:val="center"/>
          </w:tcPr>
          <w:p w14:paraId="049A9D6F"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Believing</w:t>
            </w:r>
          </w:p>
        </w:tc>
        <w:tc>
          <w:tcPr>
            <w:tcW w:w="6893" w:type="dxa"/>
            <w:tcBorders>
              <w:bottom w:val="single" w:sz="18" w:space="0" w:color="FFFFFF"/>
            </w:tcBorders>
            <w:shd w:val="clear" w:color="auto" w:fill="809965"/>
            <w:vAlign w:val="center"/>
          </w:tcPr>
          <w:p w14:paraId="3A96622C"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Living</w:t>
            </w:r>
          </w:p>
        </w:tc>
        <w:tc>
          <w:tcPr>
            <w:tcW w:w="6609" w:type="dxa"/>
            <w:tcBorders>
              <w:bottom w:val="single" w:sz="18" w:space="0" w:color="FFFFFF"/>
            </w:tcBorders>
            <w:shd w:val="clear" w:color="auto" w:fill="809965"/>
            <w:vAlign w:val="center"/>
          </w:tcPr>
          <w:p w14:paraId="36410A53"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Expressing</w:t>
            </w:r>
          </w:p>
        </w:tc>
      </w:tr>
      <w:tr w:rsidR="00A108CB" w:rsidRPr="00A108CB" w14:paraId="21DAB546" w14:textId="77777777" w:rsidTr="00F03033">
        <w:tc>
          <w:tcPr>
            <w:tcW w:w="1701" w:type="dxa"/>
            <w:shd w:val="clear" w:color="auto" w:fill="809965"/>
            <w:vAlign w:val="center"/>
          </w:tcPr>
          <w:p w14:paraId="488E56BA"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20394" w:type="dxa"/>
            <w:gridSpan w:val="3"/>
            <w:tcBorders>
              <w:bottom w:val="single" w:sz="4" w:space="0" w:color="000000"/>
              <w:right w:val="single" w:sz="4" w:space="0" w:color="000000"/>
            </w:tcBorders>
            <w:shd w:val="clear" w:color="auto" w:fill="auto"/>
          </w:tcPr>
          <w:p w14:paraId="17A20ABE"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3E82E77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Listen attentively and respond to what they hear with relevant questions, comments and actions when being read to and during whole class discussions and small group interactions</w:t>
            </w:r>
          </w:p>
          <w:p w14:paraId="3EF60B1B"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Make comments about what they have heard and ask questions to clarify their understanding</w:t>
            </w:r>
          </w:p>
          <w:p w14:paraId="0014ECF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self-regulation</w:t>
            </w:r>
          </w:p>
          <w:p w14:paraId="3DD3979F"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Show an understanding of their own feelings and those of others, and begin to regulate their behaviour accordingly</w:t>
            </w:r>
          </w:p>
          <w:p w14:paraId="796C8B1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people, culture and communities</w:t>
            </w:r>
          </w:p>
          <w:p w14:paraId="542036FC"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some similarities and differences between different religious and cultural communities in this country, drawing on their experiences and what has been read in class</w:t>
            </w:r>
          </w:p>
          <w:p w14:paraId="72EA4EB7"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Explain some similarities and differences between life in this country and life in other countries, drawing on knowledge from stories, non-fiction texts and – when appropriate – maps</w:t>
            </w:r>
          </w:p>
        </w:tc>
      </w:tr>
      <w:tr w:rsidR="00A108CB" w:rsidRPr="00A108CB" w14:paraId="2CBA2301" w14:textId="77777777" w:rsidTr="00F03033">
        <w:tc>
          <w:tcPr>
            <w:tcW w:w="1701" w:type="dxa"/>
            <w:shd w:val="clear" w:color="auto" w:fill="809965"/>
            <w:vAlign w:val="center"/>
          </w:tcPr>
          <w:p w14:paraId="5E68FC65"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892" w:type="dxa"/>
            <w:tcBorders>
              <w:top w:val="single" w:sz="4" w:space="0" w:color="000000"/>
              <w:bottom w:val="single" w:sz="4" w:space="0" w:color="000000"/>
              <w:right w:val="single" w:sz="4" w:space="0" w:color="000000"/>
            </w:tcBorders>
            <w:shd w:val="clear" w:color="auto" w:fill="auto"/>
          </w:tcPr>
          <w:p w14:paraId="7CA790D8"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that different people have different faiths</w:t>
            </w:r>
          </w:p>
          <w:p w14:paraId="436CACB9"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that some stories come from different holy books, and to express ideas in response to those stories</w:t>
            </w:r>
          </w:p>
          <w:p w14:paraId="3B2B1198" w14:textId="77777777" w:rsidR="00A108CB" w:rsidRPr="00A108CB" w:rsidRDefault="00A108CB" w:rsidP="2C6B8EB5">
            <w:pPr>
              <w:rPr>
                <w:rFonts w:asciiTheme="majorHAnsi" w:eastAsiaTheme="majorEastAsia" w:hAnsiTheme="majorHAnsi" w:cstheme="majorBidi"/>
                <w:color w:val="000000" w:themeColor="text1"/>
              </w:rPr>
            </w:pP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7E4ECCA1"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that different people have different times of celebration</w:t>
            </w:r>
          </w:p>
          <w:p w14:paraId="300D4994"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understand that different people have different ways of celebrating major events</w:t>
            </w:r>
          </w:p>
          <w:p w14:paraId="08CC8DCF"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that people of all faiths can and do live well alongside each other</w:t>
            </w:r>
          </w:p>
          <w:p w14:paraId="2A68E5EA"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enjoy joining in with family customs and routines</w:t>
            </w:r>
          </w:p>
          <w:p w14:paraId="1548FFD4"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be able to express some of their own families’ customs and traditions</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14:paraId="2C8B15E0"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that different people have a range of different ways of showing their beliefs, including prayers and worship</w:t>
            </w:r>
          </w:p>
          <w:p w14:paraId="6ED2EC24" w14:textId="77777777" w:rsidR="00A108CB" w:rsidRPr="00A108CB" w:rsidRDefault="00A108CB" w:rsidP="2C6B8EB5">
            <w:pPr>
              <w:numPr>
                <w:ilvl w:val="0"/>
                <w:numId w:val="37"/>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about the similarities and differences between themselves and others, and among families, communities, cultures and traditions</w:t>
            </w:r>
          </w:p>
        </w:tc>
      </w:tr>
    </w:tbl>
    <w:p w14:paraId="7BDDB600"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039C19A3"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PSHE / Personal Development</w:t>
      </w:r>
    </w:p>
    <w:tbl>
      <w:tblPr>
        <w:tblStyle w:val="TableGrid71"/>
        <w:tblW w:w="22095"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692"/>
        <w:gridCol w:w="6709"/>
        <w:gridCol w:w="6719"/>
        <w:gridCol w:w="6975"/>
      </w:tblGrid>
      <w:tr w:rsidR="00A108CB" w:rsidRPr="00A108CB" w14:paraId="634DD897" w14:textId="77777777" w:rsidTr="00F03033">
        <w:tc>
          <w:tcPr>
            <w:tcW w:w="1692" w:type="dxa"/>
            <w:shd w:val="clear" w:color="auto" w:fill="809965"/>
            <w:vAlign w:val="center"/>
          </w:tcPr>
          <w:p w14:paraId="16902A9B"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709" w:type="dxa"/>
            <w:tcBorders>
              <w:bottom w:val="single" w:sz="18" w:space="0" w:color="FFFFFF" w:themeColor="background1"/>
            </w:tcBorders>
            <w:shd w:val="clear" w:color="auto" w:fill="809965"/>
            <w:vAlign w:val="center"/>
          </w:tcPr>
          <w:p w14:paraId="33BF2C1D"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Relationships</w:t>
            </w:r>
          </w:p>
        </w:tc>
        <w:tc>
          <w:tcPr>
            <w:tcW w:w="6719" w:type="dxa"/>
            <w:tcBorders>
              <w:bottom w:val="single" w:sz="18" w:space="0" w:color="FFFFFF" w:themeColor="background1"/>
            </w:tcBorders>
            <w:shd w:val="clear" w:color="auto" w:fill="809965"/>
            <w:vAlign w:val="center"/>
          </w:tcPr>
          <w:p w14:paraId="480C2A07"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Health &amp; Wellbeing</w:t>
            </w:r>
          </w:p>
        </w:tc>
        <w:tc>
          <w:tcPr>
            <w:tcW w:w="6975" w:type="dxa"/>
            <w:tcBorders>
              <w:bottom w:val="single" w:sz="18" w:space="0" w:color="FFFFFF" w:themeColor="background1"/>
            </w:tcBorders>
            <w:shd w:val="clear" w:color="auto" w:fill="809965"/>
            <w:vAlign w:val="center"/>
          </w:tcPr>
          <w:p w14:paraId="15B5320D"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Living in the wider world</w:t>
            </w:r>
          </w:p>
        </w:tc>
      </w:tr>
      <w:tr w:rsidR="00A108CB" w:rsidRPr="00A108CB" w14:paraId="5F4FA424" w14:textId="77777777" w:rsidTr="00F03033">
        <w:tc>
          <w:tcPr>
            <w:tcW w:w="1692" w:type="dxa"/>
            <w:vMerge w:val="restart"/>
            <w:shd w:val="clear" w:color="auto" w:fill="809965"/>
            <w:vAlign w:val="center"/>
          </w:tcPr>
          <w:p w14:paraId="3C7AF7B7"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6709" w:type="dxa"/>
            <w:tcBorders>
              <w:top w:val="single" w:sz="18" w:space="0" w:color="FFFFFF" w:themeColor="background1"/>
              <w:bottom w:val="single" w:sz="4" w:space="0" w:color="000000"/>
              <w:right w:val="single" w:sz="4" w:space="0" w:color="000000"/>
            </w:tcBorders>
            <w:shd w:val="clear" w:color="auto" w:fill="auto"/>
          </w:tcPr>
          <w:p w14:paraId="547DFFAC"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Building relationships</w:t>
            </w:r>
          </w:p>
          <w:p w14:paraId="00C63B4F"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Work and play cooperatively and take turns with others</w:t>
            </w:r>
          </w:p>
          <w:p w14:paraId="4FDE06A9"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Form positive attachments to adults and friendships with peers</w:t>
            </w:r>
          </w:p>
          <w:p w14:paraId="13B26DBF"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Show sensitivity to their own and to others’ needs</w:t>
            </w:r>
          </w:p>
        </w:tc>
        <w:tc>
          <w:tcPr>
            <w:tcW w:w="6719"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3F28E9F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 xml:space="preserve">ELG: Self-regulation </w:t>
            </w:r>
          </w:p>
          <w:p w14:paraId="1FA57231"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Show an understanding of their own feelings and those of others, and begin to regulate their behaviour accordingly</w:t>
            </w:r>
          </w:p>
          <w:p w14:paraId="291A8F21"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set and work towards simple goals, being able to wait for what they want and control their immediate impulses when appropriate</w:t>
            </w:r>
          </w:p>
          <w:p w14:paraId="7AF1A9D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 xml:space="preserve">ELG: Managing self </w:t>
            </w:r>
          </w:p>
          <w:p w14:paraId="240DC0E7"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 confident to try new activities and show independence, resilience and perseverance in the face of challenge</w:t>
            </w:r>
          </w:p>
          <w:p w14:paraId="3EAE1417"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explain the reasons for rules, know right from wrong and try to behave accordingly</w:t>
            </w:r>
          </w:p>
          <w:p w14:paraId="37459CB5"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manage their own basic hygiene and personal needs, including dressing, going to the toilet and understanding the importance of healthy food choices.</w:t>
            </w:r>
          </w:p>
        </w:tc>
        <w:tc>
          <w:tcPr>
            <w:tcW w:w="6975"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0499AA3E"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People, culture and communities</w:t>
            </w:r>
          </w:p>
          <w:p w14:paraId="1624C1E0"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describe their immediate environment using knowledge from observation, discussion, stories, non-fiction texts and maps</w:t>
            </w:r>
          </w:p>
          <w:p w14:paraId="1B2E6E71" w14:textId="77777777" w:rsidR="00A108CB" w:rsidRPr="00A108CB" w:rsidRDefault="00A108CB" w:rsidP="2C6B8EB5">
            <w:pPr>
              <w:numPr>
                <w:ilvl w:val="0"/>
                <w:numId w:val="35"/>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know some similarities and differences between different religious and cultural communities in this country, drawing on their experiences and what has been read in class</w:t>
            </w:r>
          </w:p>
        </w:tc>
      </w:tr>
      <w:tr w:rsidR="00A108CB" w:rsidRPr="00A108CB" w14:paraId="6D16C036" w14:textId="77777777" w:rsidTr="00F03033">
        <w:tc>
          <w:tcPr>
            <w:tcW w:w="1692" w:type="dxa"/>
            <w:vMerge/>
            <w:vAlign w:val="center"/>
          </w:tcPr>
          <w:p w14:paraId="0D58D0AC" w14:textId="77777777" w:rsidR="00A108CB" w:rsidRPr="00A108CB" w:rsidRDefault="00A108CB" w:rsidP="00A108CB">
            <w:pPr>
              <w:jc w:val="right"/>
              <w:rPr>
                <w:rFonts w:ascii="Congenial Light" w:eastAsia="Arial" w:hAnsi="Congenial Light" w:cs="Times New Roman"/>
                <w:b/>
                <w:bCs/>
                <w:color w:val="FFFFFF"/>
                <w:sz w:val="22"/>
                <w:szCs w:val="22"/>
              </w:rPr>
            </w:pPr>
          </w:p>
        </w:tc>
        <w:tc>
          <w:tcPr>
            <w:tcW w:w="20403" w:type="dxa"/>
            <w:gridSpan w:val="3"/>
            <w:tcBorders>
              <w:top w:val="single" w:sz="4" w:space="0" w:color="000000"/>
              <w:bottom w:val="single" w:sz="4" w:space="0" w:color="000000"/>
              <w:right w:val="single" w:sz="4" w:space="0" w:color="000000"/>
            </w:tcBorders>
            <w:shd w:val="clear" w:color="auto" w:fill="auto"/>
          </w:tcPr>
          <w:p w14:paraId="234A16E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6C5E3DAA"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make comments about what they have heard and ask questions to clarify their understanding</w:t>
            </w:r>
          </w:p>
          <w:p w14:paraId="76708C1B" w14:textId="77777777" w:rsidR="00A108CB" w:rsidRPr="00A108CB" w:rsidRDefault="00A108CB" w:rsidP="2C6B8EB5">
            <w:pPr>
              <w:numPr>
                <w:ilvl w:val="0"/>
                <w:numId w:val="3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hold conversation when engaged in back-and-forth exchanges with their teacher and peers</w:t>
            </w:r>
          </w:p>
          <w:p w14:paraId="56BBD0A2"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7E3FB52F" w14:textId="77777777" w:rsidR="00A108CB" w:rsidRPr="00A108CB" w:rsidRDefault="00A108CB" w:rsidP="2C6B8EB5">
            <w:pPr>
              <w:numPr>
                <w:ilvl w:val="0"/>
                <w:numId w:val="35"/>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Express their ideas and feelings about their experiences using full sentences, including use of past, present and future tenses and making use of conjunctions, with modelling and support from their teacher.</w:t>
            </w:r>
          </w:p>
        </w:tc>
      </w:tr>
      <w:tr w:rsidR="00A108CB" w:rsidRPr="00A108CB" w14:paraId="14E7EF47" w14:textId="77777777" w:rsidTr="00F03033">
        <w:tc>
          <w:tcPr>
            <w:tcW w:w="1692" w:type="dxa"/>
            <w:shd w:val="clear" w:color="auto" w:fill="809965"/>
            <w:vAlign w:val="center"/>
          </w:tcPr>
          <w:p w14:paraId="1CD8C670"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709" w:type="dxa"/>
            <w:tcBorders>
              <w:top w:val="single" w:sz="4" w:space="0" w:color="000000"/>
              <w:bottom w:val="single" w:sz="4" w:space="0" w:color="000000"/>
              <w:right w:val="single" w:sz="4" w:space="0" w:color="000000"/>
            </w:tcBorders>
            <w:shd w:val="clear" w:color="auto" w:fill="auto"/>
          </w:tcPr>
          <w:p w14:paraId="4341830A"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Knows right from wrong and can explain why it is important to have boundaries and routines</w:t>
            </w:r>
          </w:p>
          <w:p w14:paraId="434CF3FE"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Working and play co-operatively and taking turns with others</w:t>
            </w:r>
          </w:p>
          <w:p w14:paraId="7A393D8C"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Recognise and show sensitivity to their own and others needs </w:t>
            </w:r>
          </w:p>
          <w:p w14:paraId="00FB21BE"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Recognise similarities and differences between themselves and others</w:t>
            </w:r>
          </w:p>
        </w:tc>
        <w:tc>
          <w:tcPr>
            <w:tcW w:w="6719" w:type="dxa"/>
            <w:tcBorders>
              <w:top w:val="single" w:sz="4" w:space="0" w:color="000000"/>
              <w:left w:val="single" w:sz="4" w:space="0" w:color="000000"/>
              <w:bottom w:val="single" w:sz="4" w:space="0" w:color="000000"/>
              <w:right w:val="single" w:sz="4" w:space="0" w:color="000000"/>
            </w:tcBorders>
            <w:shd w:val="clear" w:color="auto" w:fill="auto"/>
          </w:tcPr>
          <w:p w14:paraId="3D4A2F7E"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Managing their own personal hygiene and basic needs</w:t>
            </w:r>
          </w:p>
          <w:p w14:paraId="620CDAD3"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Shows an understanding of their own feelings; and those of others</w:t>
            </w:r>
          </w:p>
          <w:p w14:paraId="2233C518"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Being to regulate their behaviour</w:t>
            </w:r>
          </w:p>
          <w:p w14:paraId="371CE789"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Shows an understanding of how to stay safe in a range of common situations.</w:t>
            </w:r>
          </w:p>
          <w:p w14:paraId="6AEB46FD" w14:textId="77777777" w:rsidR="00A108CB" w:rsidRPr="00A108CB" w:rsidRDefault="00A108CB" w:rsidP="2C6B8EB5">
            <w:pPr>
              <w:rPr>
                <w:rFonts w:asciiTheme="majorHAnsi" w:eastAsiaTheme="majorEastAsia" w:hAnsiTheme="majorHAnsi" w:cstheme="majorBidi"/>
                <w:color w:val="000000" w:themeColor="text1"/>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F0F380B"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Shows care and concern for living things.</w:t>
            </w:r>
          </w:p>
          <w:p w14:paraId="65E5D9A2" w14:textId="77777777" w:rsidR="00A108CB" w:rsidRPr="00A108CB" w:rsidRDefault="00A108CB" w:rsidP="2C6B8EB5">
            <w:pPr>
              <w:numPr>
                <w:ilvl w:val="0"/>
                <w:numId w:val="34"/>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Name and describe people who might help us in the local community (police, fire service, doctors and teachers).</w:t>
            </w:r>
          </w:p>
          <w:p w14:paraId="3DDAFB50" w14:textId="77777777" w:rsidR="00A108CB" w:rsidRPr="00A108CB" w:rsidRDefault="00A108CB" w:rsidP="2C6B8EB5">
            <w:pPr>
              <w:rPr>
                <w:rFonts w:asciiTheme="majorHAnsi" w:eastAsiaTheme="majorEastAsia" w:hAnsiTheme="majorHAnsi" w:cstheme="majorBidi"/>
                <w:b/>
                <w:bCs/>
                <w:color w:val="000000" w:themeColor="text1"/>
              </w:rPr>
            </w:pPr>
          </w:p>
        </w:tc>
      </w:tr>
    </w:tbl>
    <w:p w14:paraId="20D327A6"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r w:rsidRPr="2C6B8EB5">
        <w:rPr>
          <w:rFonts w:asciiTheme="majorHAnsi" w:eastAsiaTheme="majorEastAsia" w:hAnsiTheme="majorHAnsi" w:cstheme="majorBidi"/>
          <w:sz w:val="22"/>
          <w:szCs w:val="22"/>
        </w:rPr>
        <w:br w:type="page"/>
      </w:r>
    </w:p>
    <w:p w14:paraId="5FA4CF43" w14:textId="77777777" w:rsidR="00A108CB" w:rsidRPr="00A108CB" w:rsidRDefault="2CFAACE8" w:rsidP="2C6B8EB5">
      <w:pPr>
        <w:keepNext/>
        <w:keepLines/>
        <w:spacing w:before="480" w:after="0" w:line="276" w:lineRule="auto"/>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lastRenderedPageBreak/>
        <w:t>Physical Education</w:t>
      </w:r>
    </w:p>
    <w:tbl>
      <w:tblPr>
        <w:tblStyle w:val="TableGrid71"/>
        <w:tblW w:w="22095"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4135"/>
        <w:gridCol w:w="4136"/>
        <w:gridCol w:w="4135"/>
        <w:gridCol w:w="4136"/>
        <w:gridCol w:w="3852"/>
      </w:tblGrid>
      <w:tr w:rsidR="00A108CB" w:rsidRPr="00A108CB" w14:paraId="76CC26E4" w14:textId="77777777" w:rsidTr="00F03033">
        <w:trPr>
          <w:tblHeader/>
        </w:trPr>
        <w:tc>
          <w:tcPr>
            <w:tcW w:w="1701" w:type="dxa"/>
            <w:shd w:val="clear" w:color="auto" w:fill="809965"/>
            <w:vAlign w:val="center"/>
          </w:tcPr>
          <w:p w14:paraId="50B033E0"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4135" w:type="dxa"/>
            <w:tcBorders>
              <w:bottom w:val="single" w:sz="18" w:space="0" w:color="FFFFFF"/>
            </w:tcBorders>
            <w:shd w:val="clear" w:color="auto" w:fill="809965"/>
            <w:vAlign w:val="center"/>
          </w:tcPr>
          <w:p w14:paraId="12C2FFDB"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 xml:space="preserve">Fundamentals </w:t>
            </w:r>
          </w:p>
        </w:tc>
        <w:tc>
          <w:tcPr>
            <w:tcW w:w="4136" w:type="dxa"/>
            <w:tcBorders>
              <w:bottom w:val="single" w:sz="18" w:space="0" w:color="FFFFFF"/>
            </w:tcBorders>
            <w:shd w:val="clear" w:color="auto" w:fill="809965"/>
            <w:vAlign w:val="center"/>
          </w:tcPr>
          <w:p w14:paraId="5DDE221D"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Ball skills</w:t>
            </w:r>
          </w:p>
        </w:tc>
        <w:tc>
          <w:tcPr>
            <w:tcW w:w="4135" w:type="dxa"/>
            <w:tcBorders>
              <w:bottom w:val="single" w:sz="18" w:space="0" w:color="FFFFFF"/>
            </w:tcBorders>
            <w:shd w:val="clear" w:color="auto" w:fill="809965"/>
            <w:vAlign w:val="center"/>
          </w:tcPr>
          <w:p w14:paraId="2DCF9D29"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Games</w:t>
            </w:r>
          </w:p>
        </w:tc>
        <w:tc>
          <w:tcPr>
            <w:tcW w:w="4136" w:type="dxa"/>
            <w:tcBorders>
              <w:bottom w:val="single" w:sz="18" w:space="0" w:color="FFFFFF"/>
            </w:tcBorders>
            <w:shd w:val="clear" w:color="auto" w:fill="809965"/>
            <w:vAlign w:val="center"/>
          </w:tcPr>
          <w:p w14:paraId="10CCF395"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Gymnastics</w:t>
            </w:r>
          </w:p>
        </w:tc>
        <w:tc>
          <w:tcPr>
            <w:tcW w:w="3852" w:type="dxa"/>
            <w:tcBorders>
              <w:bottom w:val="single" w:sz="18" w:space="0" w:color="FFFFFF"/>
            </w:tcBorders>
            <w:shd w:val="clear" w:color="auto" w:fill="809965"/>
            <w:vAlign w:val="center"/>
          </w:tcPr>
          <w:p w14:paraId="21A94BC2"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Dance</w:t>
            </w:r>
          </w:p>
        </w:tc>
      </w:tr>
      <w:tr w:rsidR="00A108CB" w:rsidRPr="00A108CB" w14:paraId="33C62EDD" w14:textId="77777777" w:rsidTr="00F03033">
        <w:tc>
          <w:tcPr>
            <w:tcW w:w="1701" w:type="dxa"/>
            <w:shd w:val="clear" w:color="auto" w:fill="809965"/>
            <w:vAlign w:val="center"/>
          </w:tcPr>
          <w:p w14:paraId="10FCFBBB"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12406" w:type="dxa"/>
            <w:gridSpan w:val="3"/>
            <w:tcBorders>
              <w:bottom w:val="single" w:sz="4" w:space="0" w:color="000000"/>
              <w:right w:val="single" w:sz="4" w:space="0" w:color="000000"/>
            </w:tcBorders>
            <w:shd w:val="clear" w:color="auto" w:fill="auto"/>
          </w:tcPr>
          <w:p w14:paraId="5451F4F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Gross motor skills</w:t>
            </w:r>
          </w:p>
          <w:p w14:paraId="6730C01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Negotiate space and obstacles safely, with consideration for themselves and others.</w:t>
            </w:r>
          </w:p>
          <w:p w14:paraId="544609F2"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Demonstrate strength, balance and coordination when playing</w:t>
            </w:r>
          </w:p>
          <w:p w14:paraId="1DF86FB8"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Fine motor skills</w:t>
            </w:r>
          </w:p>
          <w:p w14:paraId="5EE2A16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Use a range of small tools, including scissors, paint brushes and cutlery</w:t>
            </w:r>
          </w:p>
          <w:p w14:paraId="3757227F"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Self-regulation</w:t>
            </w:r>
          </w:p>
          <w:p w14:paraId="24D3247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Set and work towards simple goals, being able to wait for what they want and control their immediate impulses when appropriate</w:t>
            </w:r>
          </w:p>
          <w:p w14:paraId="532A201A"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Managing self</w:t>
            </w:r>
          </w:p>
          <w:p w14:paraId="121E547F"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Explain the reasons for rules, know right from wrong and try to behave accordingly</w:t>
            </w:r>
          </w:p>
          <w:p w14:paraId="309C57D1"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Building relationships</w:t>
            </w:r>
          </w:p>
          <w:p w14:paraId="78E1B1EE"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Work and play cooperatively and take turns with others</w:t>
            </w:r>
          </w:p>
        </w:tc>
        <w:tc>
          <w:tcPr>
            <w:tcW w:w="7988" w:type="dxa"/>
            <w:gridSpan w:val="2"/>
            <w:tcBorders>
              <w:left w:val="single" w:sz="4" w:space="0" w:color="000000"/>
              <w:bottom w:val="single" w:sz="4" w:space="0" w:color="000000"/>
              <w:right w:val="single" w:sz="4" w:space="0" w:color="000000"/>
            </w:tcBorders>
            <w:shd w:val="clear" w:color="auto" w:fill="auto"/>
          </w:tcPr>
          <w:p w14:paraId="057402D5"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Gross motor skills</w:t>
            </w:r>
          </w:p>
          <w:p w14:paraId="4E9D5329"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Move energetically, such as running, jumping, dancing, hopping, skipping and climbing</w:t>
            </w:r>
          </w:p>
          <w:p w14:paraId="048C251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Self-regulation</w:t>
            </w:r>
          </w:p>
          <w:p w14:paraId="0F76902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Set and work towards simple goals, being able to wait for what they want and control their immediate impulses when appropriate</w:t>
            </w:r>
          </w:p>
          <w:p w14:paraId="52844077"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Building relationships</w:t>
            </w:r>
          </w:p>
          <w:p w14:paraId="36AA0673"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Work and play cooperatively and take turns with others</w:t>
            </w:r>
          </w:p>
        </w:tc>
      </w:tr>
      <w:tr w:rsidR="00A108CB" w:rsidRPr="00A108CB" w14:paraId="5FB9872B" w14:textId="77777777" w:rsidTr="00F03033">
        <w:tc>
          <w:tcPr>
            <w:tcW w:w="1701" w:type="dxa"/>
            <w:shd w:val="clear" w:color="auto" w:fill="809965"/>
            <w:vAlign w:val="center"/>
          </w:tcPr>
          <w:p w14:paraId="550099E5"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4135" w:type="dxa"/>
            <w:tcBorders>
              <w:top w:val="single" w:sz="4" w:space="0" w:color="000000"/>
              <w:bottom w:val="single" w:sz="4" w:space="0" w:color="000000"/>
              <w:right w:val="single" w:sz="4" w:space="0" w:color="000000"/>
            </w:tcBorders>
            <w:shd w:val="clear" w:color="auto" w:fill="auto"/>
          </w:tcPr>
          <w:p w14:paraId="131CB638"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develop the overall body strength, co-ordination, balance and agility needed to engage successfully with future physical education.</w:t>
            </w:r>
          </w:p>
          <w:p w14:paraId="4F873585"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use their core muscle strength to achieve a good posture.</w:t>
            </w:r>
          </w:p>
          <w:p w14:paraId="111D0B7B"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 xml:space="preserve">To confidently and safely use a range of large and small apparatus indoors and outside, alone and in a group </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14:paraId="224E3132"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combine different movements with ease and fluency.</w:t>
            </w:r>
          </w:p>
          <w:p w14:paraId="2CC217E4"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 xml:space="preserve">To develop and refine a range of ball skills including: throwing, catching, kicking, passing, batting, and aiming. </w:t>
            </w:r>
          </w:p>
          <w:p w14:paraId="2D1B5FAB"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develop confidence, competence, precision and accuracy when engaging in activities that involve a ball.</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14:paraId="0E31F4CC"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negotiate space and obstacles safely, with consideration for themselves and others.</w:t>
            </w:r>
          </w:p>
          <w:p w14:paraId="2D88E923"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sz w:val="22"/>
                <w:szCs w:val="22"/>
              </w:rPr>
            </w:pPr>
            <w:r w:rsidRPr="2C6B8EB5">
              <w:rPr>
                <w:rFonts w:asciiTheme="majorHAnsi" w:eastAsiaTheme="majorEastAsia" w:hAnsiTheme="majorHAnsi" w:cstheme="majorBidi"/>
                <w:color w:val="000000" w:themeColor="text1"/>
                <w:sz w:val="22"/>
                <w:szCs w:val="22"/>
              </w:rPr>
              <w:t>To confidently and safely use a range of large and small apparatus indoors and outside, alone and in a group</w:t>
            </w:r>
          </w:p>
        </w:tc>
        <w:tc>
          <w:tcPr>
            <w:tcW w:w="4136" w:type="dxa"/>
            <w:tcBorders>
              <w:top w:val="single" w:sz="4" w:space="0" w:color="000000"/>
              <w:left w:val="single" w:sz="4" w:space="0" w:color="000000"/>
              <w:bottom w:val="single" w:sz="4" w:space="0" w:color="000000"/>
              <w:right w:val="single" w:sz="4" w:space="0" w:color="000000"/>
            </w:tcBorders>
            <w:shd w:val="clear" w:color="auto" w:fill="auto"/>
          </w:tcPr>
          <w:p w14:paraId="7864B1F0"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 xml:space="preserve">To revise and refine a range of fundamental movement skills e.g. rolling, crawling, walking, jumping, running, hopping, skipping and climbing.  </w:t>
            </w:r>
          </w:p>
          <w:p w14:paraId="4A0B364E"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combine different movements with ease and fluency.</w:t>
            </w:r>
          </w:p>
          <w:p w14:paraId="2B2F1A64"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sz w:val="22"/>
                <w:szCs w:val="22"/>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14:paraId="49142FD1"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use a more fluent style of moving, developing control and grace.</w:t>
            </w:r>
          </w:p>
          <w:p w14:paraId="267B3553" w14:textId="77777777" w:rsidR="00A108CB" w:rsidRPr="00A108CB" w:rsidRDefault="00A108CB" w:rsidP="2C6B8EB5">
            <w:pPr>
              <w:numPr>
                <w:ilvl w:val="0"/>
                <w:numId w:val="28"/>
              </w:numPr>
              <w:spacing w:before="0" w:after="0"/>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color w:val="000000" w:themeColor="text1"/>
              </w:rPr>
              <w:t>To combine different movements with ease and fluency.</w:t>
            </w:r>
          </w:p>
        </w:tc>
      </w:tr>
    </w:tbl>
    <w:p w14:paraId="6B836A8A"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2B9B1BE2" w14:textId="77777777" w:rsidR="00A108CB" w:rsidRPr="00A108CB" w:rsidRDefault="2CFAACE8" w:rsidP="2C6B8EB5">
      <w:pPr>
        <w:keepNext/>
        <w:keepLines/>
        <w:spacing w:before="480" w:after="0"/>
        <w:outlineLvl w:val="0"/>
        <w:rPr>
          <w:rFonts w:asciiTheme="majorHAnsi" w:eastAsiaTheme="majorEastAsia" w:hAnsiTheme="majorHAnsi" w:cstheme="majorBidi"/>
          <w:b/>
          <w:bCs/>
          <w:color w:val="809965"/>
          <w:sz w:val="28"/>
          <w:szCs w:val="28"/>
        </w:rPr>
      </w:pPr>
      <w:r w:rsidRPr="2C6B8EB5">
        <w:rPr>
          <w:rFonts w:asciiTheme="majorHAnsi" w:eastAsiaTheme="majorEastAsia" w:hAnsiTheme="majorHAnsi" w:cstheme="majorBidi"/>
          <w:b/>
          <w:bCs/>
          <w:color w:val="809965"/>
          <w:sz w:val="28"/>
          <w:szCs w:val="28"/>
        </w:rPr>
        <w:t>Foreign Languages</w:t>
      </w:r>
    </w:p>
    <w:tbl>
      <w:tblPr>
        <w:tblStyle w:val="TableGrid7"/>
        <w:tblW w:w="22095" w:type="dxa"/>
        <w:tblInd w:w="-5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701"/>
        <w:gridCol w:w="6892"/>
        <w:gridCol w:w="6893"/>
        <w:gridCol w:w="6609"/>
      </w:tblGrid>
      <w:tr w:rsidR="00A108CB" w:rsidRPr="00A108CB" w14:paraId="18BC05AF" w14:textId="77777777" w:rsidTr="00F03033">
        <w:tc>
          <w:tcPr>
            <w:tcW w:w="1701" w:type="dxa"/>
            <w:shd w:val="clear" w:color="auto" w:fill="809965"/>
            <w:vAlign w:val="center"/>
          </w:tcPr>
          <w:p w14:paraId="7889685E"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Organisation of knowledge</w:t>
            </w:r>
          </w:p>
        </w:tc>
        <w:tc>
          <w:tcPr>
            <w:tcW w:w="6892" w:type="dxa"/>
            <w:tcBorders>
              <w:bottom w:val="single" w:sz="18" w:space="0" w:color="FFFFFF" w:themeColor="background1"/>
            </w:tcBorders>
            <w:shd w:val="clear" w:color="auto" w:fill="809965"/>
            <w:vAlign w:val="center"/>
          </w:tcPr>
          <w:p w14:paraId="4A75D1FD"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Recognising cognates</w:t>
            </w:r>
          </w:p>
        </w:tc>
        <w:tc>
          <w:tcPr>
            <w:tcW w:w="6893" w:type="dxa"/>
            <w:tcBorders>
              <w:bottom w:val="single" w:sz="18" w:space="0" w:color="FFFFFF" w:themeColor="background1"/>
            </w:tcBorders>
            <w:shd w:val="clear" w:color="auto" w:fill="809965"/>
            <w:vAlign w:val="center"/>
          </w:tcPr>
          <w:p w14:paraId="2505A9DC"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Speaking and listening</w:t>
            </w:r>
          </w:p>
        </w:tc>
        <w:tc>
          <w:tcPr>
            <w:tcW w:w="6609" w:type="dxa"/>
            <w:tcBorders>
              <w:bottom w:val="single" w:sz="18" w:space="0" w:color="FFFFFF" w:themeColor="background1"/>
            </w:tcBorders>
            <w:shd w:val="clear" w:color="auto" w:fill="809965"/>
            <w:vAlign w:val="center"/>
          </w:tcPr>
          <w:p w14:paraId="65521351" w14:textId="77777777" w:rsidR="00A108CB" w:rsidRPr="00A108CB" w:rsidRDefault="00A108CB" w:rsidP="2C6B8EB5">
            <w:pPr>
              <w:jc w:val="center"/>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Celebrating languages &amp; culture</w:t>
            </w:r>
          </w:p>
        </w:tc>
      </w:tr>
      <w:tr w:rsidR="00A108CB" w:rsidRPr="00A108CB" w14:paraId="2506DD39" w14:textId="77777777" w:rsidTr="00F03033">
        <w:tc>
          <w:tcPr>
            <w:tcW w:w="1701" w:type="dxa"/>
            <w:shd w:val="clear" w:color="auto" w:fill="809965"/>
            <w:vAlign w:val="center"/>
          </w:tcPr>
          <w:p w14:paraId="0032DCB3"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Relevant ELG</w:t>
            </w:r>
          </w:p>
        </w:tc>
        <w:tc>
          <w:tcPr>
            <w:tcW w:w="6892" w:type="dxa"/>
            <w:tcBorders>
              <w:top w:val="single" w:sz="18" w:space="0" w:color="FFFFFF" w:themeColor="background1"/>
              <w:bottom w:val="single" w:sz="4" w:space="0" w:color="000000"/>
              <w:right w:val="single" w:sz="4" w:space="0" w:color="000000"/>
            </w:tcBorders>
            <w:shd w:val="clear" w:color="auto" w:fill="auto"/>
          </w:tcPr>
          <w:p w14:paraId="3A497580"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Listening, attention and understanding</w:t>
            </w:r>
          </w:p>
          <w:p w14:paraId="2F2D8B5D"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Make comments about what they have heard and ask questions to clarify their understanding</w:t>
            </w:r>
          </w:p>
        </w:tc>
        <w:tc>
          <w:tcPr>
            <w:tcW w:w="6893"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01484B2D"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Speaking</w:t>
            </w:r>
          </w:p>
          <w:p w14:paraId="4D78AF6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Participate in small group, class and one-to-one discussions, offering their own ideas, using recently introduced vocabulary</w:t>
            </w:r>
          </w:p>
        </w:tc>
        <w:tc>
          <w:tcPr>
            <w:tcW w:w="6609" w:type="dxa"/>
            <w:tcBorders>
              <w:top w:val="single" w:sz="18" w:space="0" w:color="FFFFFF" w:themeColor="background1"/>
              <w:left w:val="single" w:sz="4" w:space="0" w:color="000000"/>
              <w:bottom w:val="single" w:sz="4" w:space="0" w:color="000000"/>
              <w:right w:val="single" w:sz="4" w:space="0" w:color="000000"/>
            </w:tcBorders>
            <w:shd w:val="clear" w:color="auto" w:fill="auto"/>
          </w:tcPr>
          <w:p w14:paraId="29EDC2C9" w14:textId="77777777" w:rsidR="00A108CB" w:rsidRPr="00A108CB" w:rsidRDefault="00A108CB" w:rsidP="2C6B8EB5">
            <w:pPr>
              <w:rPr>
                <w:rFonts w:asciiTheme="majorHAnsi" w:eastAsiaTheme="majorEastAsia" w:hAnsiTheme="majorHAnsi" w:cstheme="majorBidi"/>
                <w:b/>
                <w:bCs/>
                <w:color w:val="000000" w:themeColor="text1"/>
              </w:rPr>
            </w:pPr>
            <w:r w:rsidRPr="2C6B8EB5">
              <w:rPr>
                <w:rFonts w:asciiTheme="majorHAnsi" w:eastAsiaTheme="majorEastAsia" w:hAnsiTheme="majorHAnsi" w:cstheme="majorBidi"/>
                <w:b/>
                <w:bCs/>
                <w:color w:val="000000" w:themeColor="text1"/>
              </w:rPr>
              <w:t>ELG: People, culture and community</w:t>
            </w:r>
          </w:p>
          <w:p w14:paraId="2156591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Know some similarities and differences between different religious and cultural communities in this country, drawing on their experiences and what has been read in class.</w:t>
            </w:r>
          </w:p>
          <w:p w14:paraId="08A46016" w14:textId="77777777" w:rsidR="00A108CB" w:rsidRPr="00A108CB" w:rsidRDefault="00A108CB" w:rsidP="2C6B8EB5">
            <w:pPr>
              <w:numPr>
                <w:ilvl w:val="0"/>
                <w:numId w:val="25"/>
              </w:numPr>
              <w:spacing w:before="0" w:after="0"/>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Explain some similarities and differences between life in this country and life in other countries, drawing on knowledge from stories, non-fiction texts and – where appropriate - maps</w:t>
            </w:r>
          </w:p>
        </w:tc>
      </w:tr>
      <w:tr w:rsidR="00A108CB" w:rsidRPr="00A108CB" w14:paraId="61BFA0F5" w14:textId="77777777" w:rsidTr="00F03033">
        <w:tc>
          <w:tcPr>
            <w:tcW w:w="1701" w:type="dxa"/>
            <w:shd w:val="clear" w:color="auto" w:fill="809965"/>
            <w:vAlign w:val="center"/>
          </w:tcPr>
          <w:p w14:paraId="13619426" w14:textId="77777777" w:rsidR="00A108CB" w:rsidRPr="00A108CB" w:rsidRDefault="00A108CB" w:rsidP="2C6B8EB5">
            <w:pPr>
              <w:jc w:val="right"/>
              <w:rPr>
                <w:rFonts w:asciiTheme="majorHAnsi" w:eastAsiaTheme="majorEastAsia" w:hAnsiTheme="majorHAnsi" w:cstheme="majorBidi"/>
                <w:b/>
                <w:bCs/>
                <w:color w:val="FFFFFF"/>
                <w:sz w:val="22"/>
                <w:szCs w:val="22"/>
              </w:rPr>
            </w:pPr>
            <w:r w:rsidRPr="2C6B8EB5">
              <w:rPr>
                <w:rFonts w:asciiTheme="majorHAnsi" w:eastAsiaTheme="majorEastAsia" w:hAnsiTheme="majorHAnsi" w:cstheme="majorBidi"/>
                <w:b/>
                <w:bCs/>
                <w:color w:val="FFFFFF" w:themeColor="background1"/>
                <w:sz w:val="22"/>
                <w:szCs w:val="22"/>
              </w:rPr>
              <w:t>KS1 readiness objectives</w:t>
            </w:r>
          </w:p>
        </w:tc>
        <w:tc>
          <w:tcPr>
            <w:tcW w:w="6892" w:type="dxa"/>
            <w:tcBorders>
              <w:top w:val="single" w:sz="4" w:space="0" w:color="000000"/>
              <w:bottom w:val="single" w:sz="4" w:space="0" w:color="000000"/>
              <w:right w:val="single" w:sz="4" w:space="0" w:color="000000"/>
            </w:tcBorders>
            <w:shd w:val="clear" w:color="auto" w:fill="auto"/>
          </w:tcPr>
          <w:p w14:paraId="217D3160" w14:textId="77777777" w:rsidR="00A108CB" w:rsidRPr="00A108CB" w:rsidRDefault="00A108CB" w:rsidP="2C6B8EB5">
            <w:pPr>
              <w:numPr>
                <w:ilvl w:val="0"/>
                <w:numId w:val="36"/>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know that there are words that sound familiar in English and other languages.</w:t>
            </w:r>
          </w:p>
          <w:p w14:paraId="5ADBF2DC" w14:textId="77777777" w:rsidR="00A108CB" w:rsidRPr="00A108CB" w:rsidRDefault="00A108CB" w:rsidP="2C6B8EB5">
            <w:pPr>
              <w:numPr>
                <w:ilvl w:val="0"/>
                <w:numId w:val="36"/>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have the opportunity to explore language and use known cognates in conversation.</w:t>
            </w:r>
          </w:p>
        </w:tc>
        <w:tc>
          <w:tcPr>
            <w:tcW w:w="6893" w:type="dxa"/>
            <w:tcBorders>
              <w:top w:val="single" w:sz="4" w:space="0" w:color="000000"/>
              <w:left w:val="single" w:sz="4" w:space="0" w:color="000000"/>
              <w:bottom w:val="single" w:sz="4" w:space="0" w:color="000000"/>
              <w:right w:val="single" w:sz="4" w:space="0" w:color="000000"/>
            </w:tcBorders>
            <w:shd w:val="clear" w:color="auto" w:fill="auto"/>
          </w:tcPr>
          <w:p w14:paraId="4300CA99" w14:textId="77777777" w:rsidR="00A108CB" w:rsidRPr="00A108CB" w:rsidRDefault="00A108CB" w:rsidP="2C6B8EB5">
            <w:pPr>
              <w:numPr>
                <w:ilvl w:val="0"/>
                <w:numId w:val="36"/>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be able to use words and phrases relevant to classroom experiences from a range of languages.</w:t>
            </w:r>
          </w:p>
        </w:tc>
        <w:tc>
          <w:tcPr>
            <w:tcW w:w="6609" w:type="dxa"/>
            <w:tcBorders>
              <w:top w:val="single" w:sz="4" w:space="0" w:color="000000"/>
              <w:left w:val="single" w:sz="4" w:space="0" w:color="000000"/>
              <w:bottom w:val="single" w:sz="4" w:space="0" w:color="000000"/>
              <w:right w:val="single" w:sz="4" w:space="0" w:color="000000"/>
            </w:tcBorders>
            <w:shd w:val="clear" w:color="auto" w:fill="auto"/>
          </w:tcPr>
          <w:p w14:paraId="10691FE9" w14:textId="77777777" w:rsidR="00A108CB" w:rsidRPr="00A108CB" w:rsidRDefault="00A108CB" w:rsidP="2C6B8EB5">
            <w:pPr>
              <w:numPr>
                <w:ilvl w:val="0"/>
                <w:numId w:val="36"/>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To celebrate the range of languages spoken by other pupils.</w:t>
            </w:r>
          </w:p>
          <w:p w14:paraId="2BF9D655" w14:textId="77777777" w:rsidR="00A108CB" w:rsidRPr="00A108CB" w:rsidRDefault="00A108CB" w:rsidP="2C6B8EB5">
            <w:pPr>
              <w:numPr>
                <w:ilvl w:val="0"/>
                <w:numId w:val="36"/>
              </w:numPr>
              <w:spacing w:before="0" w:after="0"/>
              <w:contextualSpacing/>
              <w:rPr>
                <w:rFonts w:asciiTheme="majorHAnsi" w:eastAsiaTheme="majorEastAsia" w:hAnsiTheme="majorHAnsi" w:cstheme="majorBidi"/>
                <w:color w:val="000000" w:themeColor="text1"/>
              </w:rPr>
            </w:pPr>
            <w:bookmarkStart w:id="0" w:name="_GoBack"/>
            <w:bookmarkEnd w:id="0"/>
            <w:r w:rsidRPr="2C6B8EB5">
              <w:rPr>
                <w:rFonts w:asciiTheme="majorHAnsi" w:eastAsiaTheme="majorEastAsia" w:hAnsiTheme="majorHAnsi" w:cstheme="majorBidi"/>
                <w:color w:val="000000" w:themeColor="text1"/>
              </w:rPr>
              <w:t>To have the opportunity to listen to the spoken languages of multilingual pupils in class.</w:t>
            </w:r>
          </w:p>
          <w:p w14:paraId="2AA0468F" w14:textId="77777777" w:rsidR="00A108CB" w:rsidRPr="00A108CB" w:rsidRDefault="00A108CB" w:rsidP="2C6B8EB5">
            <w:pPr>
              <w:numPr>
                <w:ilvl w:val="0"/>
                <w:numId w:val="36"/>
              </w:numPr>
              <w:spacing w:before="0" w:after="0"/>
              <w:contextualSpacing/>
              <w:rPr>
                <w:rFonts w:asciiTheme="majorHAnsi" w:eastAsiaTheme="majorEastAsia" w:hAnsiTheme="majorHAnsi" w:cstheme="majorBidi"/>
                <w:color w:val="000000" w:themeColor="text1"/>
              </w:rPr>
            </w:pPr>
            <w:r w:rsidRPr="2C6B8EB5">
              <w:rPr>
                <w:rFonts w:asciiTheme="majorHAnsi" w:eastAsiaTheme="majorEastAsia" w:hAnsiTheme="majorHAnsi" w:cstheme="majorBidi"/>
                <w:color w:val="000000" w:themeColor="text1"/>
              </w:rPr>
              <w:t xml:space="preserve">To have the opportunity to learn words and phrases from other pupils who are multilingual. </w:t>
            </w:r>
          </w:p>
        </w:tc>
      </w:tr>
    </w:tbl>
    <w:p w14:paraId="0F8EBC03" w14:textId="77777777" w:rsidR="00A108CB" w:rsidRPr="00A108CB" w:rsidRDefault="00A108CB" w:rsidP="2C6B8EB5">
      <w:pPr>
        <w:spacing w:before="0" w:after="200" w:line="276" w:lineRule="auto"/>
        <w:rPr>
          <w:rFonts w:asciiTheme="majorHAnsi" w:eastAsiaTheme="majorEastAsia" w:hAnsiTheme="majorHAnsi" w:cstheme="majorBidi"/>
          <w:sz w:val="22"/>
          <w:szCs w:val="22"/>
        </w:rPr>
      </w:pPr>
    </w:p>
    <w:p w14:paraId="67E1A416" w14:textId="77777777" w:rsidR="001618EA" w:rsidRPr="00722CE7" w:rsidRDefault="001618EA" w:rsidP="2C6B8EB5">
      <w:pPr>
        <w:rPr>
          <w:rFonts w:asciiTheme="majorHAnsi" w:eastAsiaTheme="majorEastAsia" w:hAnsiTheme="majorHAnsi" w:cstheme="majorBidi"/>
        </w:rPr>
      </w:pPr>
    </w:p>
    <w:sectPr w:rsidR="001618EA" w:rsidRPr="00722CE7" w:rsidSect="00355D6B">
      <w:headerReference w:type="default" r:id="rId9"/>
      <w:footerReference w:type="default" r:id="rId10"/>
      <w:headerReference w:type="first" r:id="rId11"/>
      <w:footerReference w:type="first" r:id="rId12"/>
      <w:pgSz w:w="23811" w:h="16838" w:orient="landscape" w:code="8"/>
      <w:pgMar w:top="720" w:right="720" w:bottom="720" w:left="720" w:header="708"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3AB6" w14:textId="77777777" w:rsidR="00355D6B" w:rsidRDefault="00355D6B" w:rsidP="00722CE7">
      <w:r>
        <w:separator/>
      </w:r>
    </w:p>
  </w:endnote>
  <w:endnote w:type="continuationSeparator" w:id="0">
    <w:p w14:paraId="0DB3C173" w14:textId="77777777" w:rsidR="00355D6B" w:rsidRDefault="00355D6B" w:rsidP="0072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ngenial Light">
    <w:altName w:val="Calibri"/>
    <w:charset w:val="00"/>
    <w:family w:val="auto"/>
    <w:pitch w:val="variable"/>
    <w:sig w:usb0="8000002F" w:usb1="1000205B"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AC68" w14:textId="7882A8A2" w:rsidR="00355D6B" w:rsidRPr="00351A10" w:rsidRDefault="00355D6B" w:rsidP="00722CE7">
    <w:pPr>
      <w:pStyle w:val="Footer"/>
    </w:pPr>
    <w:r w:rsidRPr="00B11836">
      <w:rPr>
        <w:noProof/>
        <w:lang w:eastAsia="en-GB"/>
      </w:rPr>
      <mc:AlternateContent>
        <mc:Choice Requires="wps">
          <w:drawing>
            <wp:anchor distT="45720" distB="45720" distL="114300" distR="114300" simplePos="0" relativeHeight="251663360" behindDoc="1" locked="0" layoutInCell="1" allowOverlap="1" wp14:anchorId="789AB926" wp14:editId="62BDE522">
              <wp:simplePos x="0" y="0"/>
              <wp:positionH relativeFrom="rightMargin">
                <wp:align>left</wp:align>
              </wp:positionH>
              <wp:positionV relativeFrom="paragraph">
                <wp:posOffset>3810</wp:posOffset>
              </wp:positionV>
              <wp:extent cx="381000" cy="285750"/>
              <wp:effectExtent l="0" t="0" r="0" b="0"/>
              <wp:wrapTight wrapText="bothSides">
                <wp:wrapPolygon edited="0">
                  <wp:start x="3240" y="0"/>
                  <wp:lineTo x="3240" y="20160"/>
                  <wp:lineTo x="17280" y="20160"/>
                  <wp:lineTo x="17280" y="0"/>
                  <wp:lineTo x="324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w="9525">
                        <a:noFill/>
                        <a:miter lim="800000"/>
                        <a:headEnd/>
                        <a:tailEnd/>
                      </a:ln>
                    </wps:spPr>
                    <wps:txbx>
                      <w:txbxContent>
                        <w:p w14:paraId="3D716FEF" w14:textId="77777777" w:rsidR="00355D6B" w:rsidRPr="000E04D1" w:rsidRDefault="00355D6B" w:rsidP="00722CE7">
                          <w:r w:rsidRPr="000E04D1">
                            <w:fldChar w:fldCharType="begin"/>
                          </w:r>
                          <w:r w:rsidRPr="000E04D1">
                            <w:instrText xml:space="preserve"> PAGE   \* MERGEFORMAT </w:instrText>
                          </w:r>
                          <w:r w:rsidRPr="000E04D1">
                            <w:fldChar w:fldCharType="separate"/>
                          </w:r>
                          <w:r>
                            <w:rPr>
                              <w:noProof/>
                            </w:rPr>
                            <w:t>9</w:t>
                          </w:r>
                          <w:r w:rsidRPr="000E04D1">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AB926" id="_x0000_t202" coordsize="21600,21600" o:spt="202" path="m,l,21600r21600,l21600,xe">
              <v:stroke joinstyle="miter"/>
              <v:path gradientshapeok="t" o:connecttype="rect"/>
            </v:shapetype>
            <v:shape id="Text Box 2" o:spid="_x0000_s1026" type="#_x0000_t202" style="position:absolute;margin-left:0;margin-top:.3pt;width:30pt;height:22.5pt;z-index:-25165312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" filled="f" stroked="f">
              <v:textbox>
                <w:txbxContent>
                  <w:p w14:paraId="3D716FEF" w14:textId="77777777" w:rsidR="00355D6B" w:rsidRPr="000E04D1" w:rsidRDefault="00355D6B" w:rsidP="00722CE7">
                    <w:r w:rsidRPr="000E04D1">
                      <w:fldChar w:fldCharType="begin"/>
                    </w:r>
                    <w:r w:rsidRPr="000E04D1">
                      <w:instrText xml:space="preserve"> PAGE   \* MERGEFORMAT </w:instrText>
                    </w:r>
                    <w:r w:rsidRPr="000E04D1">
                      <w:fldChar w:fldCharType="separate"/>
                    </w:r>
                    <w:r>
                      <w:rPr>
                        <w:noProof/>
                      </w:rPr>
                      <w:t>9</w:t>
                    </w:r>
                    <w:r w:rsidRPr="000E04D1">
                      <w:rPr>
                        <w:noProof/>
                      </w:rPr>
                      <w:fldChar w:fldCharType="end"/>
                    </w: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0F5D" w14:textId="77777777" w:rsidR="00355D6B" w:rsidRPr="00A108CB" w:rsidRDefault="00355D6B" w:rsidP="00722CE7">
    <w:pPr>
      <w:pStyle w:val="Footer"/>
      <w:rPr>
        <w:color w:val="FFFFFF"/>
      </w:rPr>
    </w:pPr>
    <w:r>
      <w:rPr>
        <w:noProof/>
        <w:lang w:eastAsia="en-GB"/>
      </w:rPr>
      <w:drawing>
        <wp:anchor distT="0" distB="0" distL="114300" distR="114300" simplePos="0" relativeHeight="251674624" behindDoc="1" locked="0" layoutInCell="1" allowOverlap="1" wp14:anchorId="291B4D5A" wp14:editId="17734D84">
          <wp:simplePos x="0" y="0"/>
          <wp:positionH relativeFrom="column">
            <wp:posOffset>5219460</wp:posOffset>
          </wp:positionH>
          <wp:positionV relativeFrom="paragraph">
            <wp:posOffset>-66675</wp:posOffset>
          </wp:positionV>
          <wp:extent cx="276225" cy="276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insby M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anchor>
      </w:drawing>
    </w:r>
    <w:r w:rsidRPr="00625E5A">
      <w:t>© 20</w:t>
    </w:r>
    <w:r>
      <w:t>21</w:t>
    </w:r>
    <w:r w:rsidRPr="00625E5A">
      <w:t xml:space="preserve">. All rights reserved by </w:t>
    </w:r>
    <w:proofErr w:type="spellStart"/>
    <w:r w:rsidRPr="00625E5A">
      <w:t>Stainsby</w:t>
    </w:r>
    <w:proofErr w:type="spellEnd"/>
    <w:r w:rsidRPr="00625E5A">
      <w:t xml:space="preserve"> Mill Education Services</w:t>
    </w:r>
  </w:p>
  <w:p w14:paraId="53C94BC2" w14:textId="77777777" w:rsidR="00355D6B" w:rsidRPr="00722CE7" w:rsidRDefault="00355D6B" w:rsidP="00722CE7">
    <w:pPr>
      <w:pStyle w:val="Footer"/>
    </w:pPr>
    <w:r w:rsidRPr="00722CE7">
      <w:fldChar w:fldCharType="begin"/>
    </w:r>
    <w:r w:rsidRPr="00722CE7">
      <w:instrText xml:space="preserve"> PAGE   \* MERGEFORMAT </w:instrText>
    </w:r>
    <w:r w:rsidRPr="00722CE7">
      <w:fldChar w:fldCharType="separate"/>
    </w:r>
    <w:r w:rsidRPr="00722CE7">
      <w:rPr>
        <w:noProof/>
      </w:rPr>
      <w:t>1</w:t>
    </w:r>
    <w:r w:rsidRPr="00722C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BB7B" w14:textId="77777777" w:rsidR="00355D6B" w:rsidRDefault="00355D6B" w:rsidP="00722CE7">
      <w:r>
        <w:separator/>
      </w:r>
    </w:p>
  </w:footnote>
  <w:footnote w:type="continuationSeparator" w:id="0">
    <w:p w14:paraId="59F0CFB5" w14:textId="77777777" w:rsidR="00355D6B" w:rsidRDefault="00355D6B" w:rsidP="0072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FACE" w14:textId="46680DCB" w:rsidR="00355D6B" w:rsidRPr="00A108CB" w:rsidRDefault="00355D6B" w:rsidP="00A108CB">
    <w:pPr>
      <w:tabs>
        <w:tab w:val="right" w:pos="21405"/>
      </w:tabs>
      <w:spacing w:after="0"/>
      <w:ind w:firstLine="2880"/>
      <w:rPr>
        <w:rFonts w:ascii="Congenial Light" w:hAnsi="Congenial Light"/>
        <w:b/>
        <w:color w:val="4E1F76"/>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2EF8" w14:textId="551BBB7E" w:rsidR="00355D6B" w:rsidRPr="00A108CB" w:rsidRDefault="00355D6B" w:rsidP="00A108CB">
    <w:pPr>
      <w:tabs>
        <w:tab w:val="right" w:pos="21405"/>
      </w:tabs>
      <w:spacing w:after="0"/>
      <w:ind w:firstLine="2880"/>
      <w:rPr>
        <w:rFonts w:ascii="Congenial Light" w:hAnsi="Congenial Light"/>
        <w:b/>
        <w:color w:val="4E1F76"/>
        <w:sz w:val="30"/>
        <w:szCs w:val="30"/>
      </w:rPr>
    </w:pPr>
    <w:r w:rsidRPr="00A108CB">
      <w:rPr>
        <w:rFonts w:ascii="Trebuchet MS" w:hAnsi="Trebuchet MS"/>
        <w:b/>
        <w:noProof/>
        <w:color w:val="4E1F76"/>
      </w:rPr>
      <w:drawing>
        <wp:anchor distT="0" distB="0" distL="114300" distR="114300" simplePos="0" relativeHeight="251676672" behindDoc="0" locked="0" layoutInCell="1" allowOverlap="1" wp14:anchorId="1EB5E874" wp14:editId="43A370B9">
          <wp:simplePos x="0" y="0"/>
          <wp:positionH relativeFrom="column">
            <wp:posOffset>-164465</wp:posOffset>
          </wp:positionH>
          <wp:positionV relativeFrom="paragraph">
            <wp:posOffset>-187325</wp:posOffset>
          </wp:positionV>
          <wp:extent cx="2066925" cy="559792"/>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6925" cy="559792"/>
                  </a:xfrm>
                  <a:prstGeom prst="rect">
                    <a:avLst/>
                  </a:prstGeom>
                </pic:spPr>
              </pic:pic>
            </a:graphicData>
          </a:graphic>
          <wp14:sizeRelH relativeFrom="margin">
            <wp14:pctWidth>0</wp14:pctWidth>
          </wp14:sizeRelH>
          <wp14:sizeRelV relativeFrom="margin">
            <wp14:pctHeight>0</wp14:pctHeight>
          </wp14:sizeRelV>
        </wp:anchor>
      </w:drawing>
    </w:r>
    <w:r w:rsidRPr="00A108CB">
      <w:rPr>
        <w:rFonts w:ascii="Congenial Light" w:hAnsi="Congenial Light"/>
        <w:bCs/>
        <w:color w:val="4E1F76"/>
        <w:sz w:val="30"/>
        <w:szCs w:val="30"/>
      </w:rPr>
      <w:t xml:space="preserve">   </w:t>
    </w:r>
    <w:r w:rsidRPr="002827A6">
      <w:rPr>
        <w:rFonts w:ascii="Congenial Light" w:hAnsi="Congenial Light"/>
        <w:bCs/>
        <w:color w:val="641866"/>
        <w:sz w:val="30"/>
        <w:szCs w:val="30"/>
      </w:rPr>
      <w:t>Curriculum</w:t>
    </w:r>
    <w:r w:rsidRPr="002827A6">
      <w:rPr>
        <w:rFonts w:ascii="Congenial Light" w:hAnsi="Congenial Light"/>
        <w:b/>
        <w:color w:val="641866"/>
        <w:sz w:val="30"/>
        <w:szCs w:val="30"/>
      </w:rPr>
      <w:t xml:space="preserve"> </w:t>
    </w:r>
    <w:r w:rsidRPr="002827A6">
      <w:rPr>
        <w:rFonts w:ascii="Congenial Light" w:hAnsi="Congenial Light"/>
        <w:bCs/>
        <w:color w:val="641866"/>
        <w:sz w:val="30"/>
        <w:szCs w:val="30"/>
      </w:rPr>
      <w:t xml:space="preserve">Documents </w:t>
    </w:r>
    <w:r w:rsidRPr="002827A6">
      <w:rPr>
        <w:rFonts w:ascii="Congenial Light" w:hAnsi="Congenial Light"/>
        <w:b/>
        <w:color w:val="641866"/>
        <w:sz w:val="30"/>
        <w:szCs w:val="30"/>
      </w:rPr>
      <w:tab/>
    </w:r>
    <w:r w:rsidRPr="002827A6">
      <w:rPr>
        <w:rFonts w:ascii="Congenial Light" w:hAnsi="Congenial Light"/>
        <w:b/>
        <w:color w:val="641866"/>
      </w:rPr>
      <w:t xml:space="preserve"> </w:t>
    </w:r>
    <w:r w:rsidRPr="002827A6">
      <w:rPr>
        <w:rFonts w:ascii="Congenial Light" w:hAnsi="Congenial Light"/>
        <w:b/>
        <w:color w:val="641866"/>
        <w:sz w:val="30"/>
        <w:szCs w:val="30"/>
      </w:rPr>
      <w:t>EYFS to KS1 Bridge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B6D4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4AE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7895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8C13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3CC0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747B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A1E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0CC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80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901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0FC4"/>
    <w:multiLevelType w:val="hybridMultilevel"/>
    <w:tmpl w:val="21F036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02AF337D"/>
    <w:multiLevelType w:val="hybridMultilevel"/>
    <w:tmpl w:val="FDC40F66"/>
    <w:lvl w:ilvl="0" w:tplc="14824458">
      <w:start w:val="1"/>
      <w:numFmt w:val="bullet"/>
      <w:lvlText w:val="·"/>
      <w:lvlJc w:val="left"/>
      <w:pPr>
        <w:ind w:left="360" w:hanging="360"/>
      </w:pPr>
      <w:rPr>
        <w:rFonts w:ascii="Symbol" w:hAnsi="Symbol" w:hint="default"/>
      </w:rPr>
    </w:lvl>
    <w:lvl w:ilvl="1" w:tplc="710EADD8">
      <w:start w:val="1"/>
      <w:numFmt w:val="bullet"/>
      <w:lvlText w:val="o"/>
      <w:lvlJc w:val="left"/>
      <w:pPr>
        <w:ind w:left="1080" w:hanging="360"/>
      </w:pPr>
      <w:rPr>
        <w:rFonts w:ascii="Courier New" w:hAnsi="Courier New" w:hint="default"/>
      </w:rPr>
    </w:lvl>
    <w:lvl w:ilvl="2" w:tplc="AA7CDAF8">
      <w:start w:val="1"/>
      <w:numFmt w:val="bullet"/>
      <w:lvlText w:val=""/>
      <w:lvlJc w:val="left"/>
      <w:pPr>
        <w:ind w:left="1800" w:hanging="360"/>
      </w:pPr>
      <w:rPr>
        <w:rFonts w:ascii="Wingdings" w:hAnsi="Wingdings" w:hint="default"/>
      </w:rPr>
    </w:lvl>
    <w:lvl w:ilvl="3" w:tplc="F4225D7E">
      <w:start w:val="1"/>
      <w:numFmt w:val="bullet"/>
      <w:lvlText w:val=""/>
      <w:lvlJc w:val="left"/>
      <w:pPr>
        <w:ind w:left="2520" w:hanging="360"/>
      </w:pPr>
      <w:rPr>
        <w:rFonts w:ascii="Symbol" w:hAnsi="Symbol" w:hint="default"/>
      </w:rPr>
    </w:lvl>
    <w:lvl w:ilvl="4" w:tplc="243A2078">
      <w:start w:val="1"/>
      <w:numFmt w:val="bullet"/>
      <w:lvlText w:val="o"/>
      <w:lvlJc w:val="left"/>
      <w:pPr>
        <w:ind w:left="3240" w:hanging="360"/>
      </w:pPr>
      <w:rPr>
        <w:rFonts w:ascii="Courier New" w:hAnsi="Courier New" w:hint="default"/>
      </w:rPr>
    </w:lvl>
    <w:lvl w:ilvl="5" w:tplc="08CAA472">
      <w:start w:val="1"/>
      <w:numFmt w:val="bullet"/>
      <w:lvlText w:val=""/>
      <w:lvlJc w:val="left"/>
      <w:pPr>
        <w:ind w:left="3960" w:hanging="360"/>
      </w:pPr>
      <w:rPr>
        <w:rFonts w:ascii="Wingdings" w:hAnsi="Wingdings" w:hint="default"/>
      </w:rPr>
    </w:lvl>
    <w:lvl w:ilvl="6" w:tplc="270E9ED0">
      <w:start w:val="1"/>
      <w:numFmt w:val="bullet"/>
      <w:lvlText w:val=""/>
      <w:lvlJc w:val="left"/>
      <w:pPr>
        <w:ind w:left="4680" w:hanging="360"/>
      </w:pPr>
      <w:rPr>
        <w:rFonts w:ascii="Symbol" w:hAnsi="Symbol" w:hint="default"/>
      </w:rPr>
    </w:lvl>
    <w:lvl w:ilvl="7" w:tplc="1C0AEB38">
      <w:start w:val="1"/>
      <w:numFmt w:val="bullet"/>
      <w:lvlText w:val="o"/>
      <w:lvlJc w:val="left"/>
      <w:pPr>
        <w:ind w:left="5400" w:hanging="360"/>
      </w:pPr>
      <w:rPr>
        <w:rFonts w:ascii="Courier New" w:hAnsi="Courier New" w:hint="default"/>
      </w:rPr>
    </w:lvl>
    <w:lvl w:ilvl="8" w:tplc="78060374">
      <w:start w:val="1"/>
      <w:numFmt w:val="bullet"/>
      <w:lvlText w:val=""/>
      <w:lvlJc w:val="left"/>
      <w:pPr>
        <w:ind w:left="6120" w:hanging="360"/>
      </w:pPr>
      <w:rPr>
        <w:rFonts w:ascii="Wingdings" w:hAnsi="Wingdings" w:hint="default"/>
      </w:rPr>
    </w:lvl>
  </w:abstractNum>
  <w:abstractNum w:abstractNumId="12" w15:restartNumberingAfterBreak="0">
    <w:nsid w:val="04D05E00"/>
    <w:multiLevelType w:val="hybridMultilevel"/>
    <w:tmpl w:val="A3C43F42"/>
    <w:lvl w:ilvl="0" w:tplc="6BF6178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4D16BFE"/>
    <w:multiLevelType w:val="hybridMultilevel"/>
    <w:tmpl w:val="A15A6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786922"/>
    <w:multiLevelType w:val="hybridMultilevel"/>
    <w:tmpl w:val="0F04726E"/>
    <w:lvl w:ilvl="0" w:tplc="4CA6E202">
      <w:start w:val="1"/>
      <w:numFmt w:val="bullet"/>
      <w:lvlText w:val="·"/>
      <w:lvlJc w:val="left"/>
      <w:pPr>
        <w:ind w:left="360" w:hanging="360"/>
      </w:pPr>
      <w:rPr>
        <w:rFonts w:ascii="Symbol" w:hAnsi="Symbol" w:hint="default"/>
      </w:rPr>
    </w:lvl>
    <w:lvl w:ilvl="1" w:tplc="F90AB4BE">
      <w:start w:val="1"/>
      <w:numFmt w:val="bullet"/>
      <w:lvlText w:val="o"/>
      <w:lvlJc w:val="left"/>
      <w:pPr>
        <w:ind w:left="1080" w:hanging="360"/>
      </w:pPr>
      <w:rPr>
        <w:rFonts w:ascii="Courier New" w:hAnsi="Courier New" w:hint="default"/>
      </w:rPr>
    </w:lvl>
    <w:lvl w:ilvl="2" w:tplc="5CD00710">
      <w:start w:val="1"/>
      <w:numFmt w:val="bullet"/>
      <w:lvlText w:val=""/>
      <w:lvlJc w:val="left"/>
      <w:pPr>
        <w:ind w:left="1800" w:hanging="360"/>
      </w:pPr>
      <w:rPr>
        <w:rFonts w:ascii="Wingdings" w:hAnsi="Wingdings" w:hint="default"/>
      </w:rPr>
    </w:lvl>
    <w:lvl w:ilvl="3" w:tplc="5F34D724">
      <w:start w:val="1"/>
      <w:numFmt w:val="bullet"/>
      <w:lvlText w:val=""/>
      <w:lvlJc w:val="left"/>
      <w:pPr>
        <w:ind w:left="2520" w:hanging="360"/>
      </w:pPr>
      <w:rPr>
        <w:rFonts w:ascii="Symbol" w:hAnsi="Symbol" w:hint="default"/>
      </w:rPr>
    </w:lvl>
    <w:lvl w:ilvl="4" w:tplc="384C082A">
      <w:start w:val="1"/>
      <w:numFmt w:val="bullet"/>
      <w:lvlText w:val="o"/>
      <w:lvlJc w:val="left"/>
      <w:pPr>
        <w:ind w:left="3240" w:hanging="360"/>
      </w:pPr>
      <w:rPr>
        <w:rFonts w:ascii="Courier New" w:hAnsi="Courier New" w:hint="default"/>
      </w:rPr>
    </w:lvl>
    <w:lvl w:ilvl="5" w:tplc="75548D86">
      <w:start w:val="1"/>
      <w:numFmt w:val="bullet"/>
      <w:lvlText w:val=""/>
      <w:lvlJc w:val="left"/>
      <w:pPr>
        <w:ind w:left="3960" w:hanging="360"/>
      </w:pPr>
      <w:rPr>
        <w:rFonts w:ascii="Wingdings" w:hAnsi="Wingdings" w:hint="default"/>
      </w:rPr>
    </w:lvl>
    <w:lvl w:ilvl="6" w:tplc="AFEC5EB2">
      <w:start w:val="1"/>
      <w:numFmt w:val="bullet"/>
      <w:lvlText w:val=""/>
      <w:lvlJc w:val="left"/>
      <w:pPr>
        <w:ind w:left="4680" w:hanging="360"/>
      </w:pPr>
      <w:rPr>
        <w:rFonts w:ascii="Symbol" w:hAnsi="Symbol" w:hint="default"/>
      </w:rPr>
    </w:lvl>
    <w:lvl w:ilvl="7" w:tplc="4A90E730">
      <w:start w:val="1"/>
      <w:numFmt w:val="bullet"/>
      <w:lvlText w:val="o"/>
      <w:lvlJc w:val="left"/>
      <w:pPr>
        <w:ind w:left="5400" w:hanging="360"/>
      </w:pPr>
      <w:rPr>
        <w:rFonts w:ascii="Courier New" w:hAnsi="Courier New" w:hint="default"/>
      </w:rPr>
    </w:lvl>
    <w:lvl w:ilvl="8" w:tplc="A5A08754">
      <w:start w:val="1"/>
      <w:numFmt w:val="bullet"/>
      <w:lvlText w:val=""/>
      <w:lvlJc w:val="left"/>
      <w:pPr>
        <w:ind w:left="6120" w:hanging="360"/>
      </w:pPr>
      <w:rPr>
        <w:rFonts w:ascii="Wingdings" w:hAnsi="Wingdings" w:hint="default"/>
      </w:rPr>
    </w:lvl>
  </w:abstractNum>
  <w:abstractNum w:abstractNumId="15" w15:restartNumberingAfterBreak="0">
    <w:nsid w:val="0EB15DA4"/>
    <w:multiLevelType w:val="hybridMultilevel"/>
    <w:tmpl w:val="190C590E"/>
    <w:lvl w:ilvl="0" w:tplc="DB1C7E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8D03A7"/>
    <w:multiLevelType w:val="hybridMultilevel"/>
    <w:tmpl w:val="8E40D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1F47693"/>
    <w:multiLevelType w:val="hybridMultilevel"/>
    <w:tmpl w:val="942CD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3DE708B"/>
    <w:multiLevelType w:val="hybridMultilevel"/>
    <w:tmpl w:val="8D5A5250"/>
    <w:lvl w:ilvl="0" w:tplc="CD105D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5911E16"/>
    <w:multiLevelType w:val="hybridMultilevel"/>
    <w:tmpl w:val="F6D60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6376382"/>
    <w:multiLevelType w:val="hybridMultilevel"/>
    <w:tmpl w:val="B3986EF0"/>
    <w:lvl w:ilvl="0" w:tplc="59D4A0F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4A587C"/>
    <w:multiLevelType w:val="hybridMultilevel"/>
    <w:tmpl w:val="64F0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424897"/>
    <w:multiLevelType w:val="hybridMultilevel"/>
    <w:tmpl w:val="A69A1044"/>
    <w:lvl w:ilvl="0" w:tplc="2968D93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F62384"/>
    <w:multiLevelType w:val="hybridMultilevel"/>
    <w:tmpl w:val="3634F4AC"/>
    <w:lvl w:ilvl="0" w:tplc="DEE6E05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29354C"/>
    <w:multiLevelType w:val="hybridMultilevel"/>
    <w:tmpl w:val="48F43D56"/>
    <w:lvl w:ilvl="0" w:tplc="2B1EA6B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5A7BF0"/>
    <w:multiLevelType w:val="hybridMultilevel"/>
    <w:tmpl w:val="0AC226CE"/>
    <w:lvl w:ilvl="0" w:tplc="2F58AE78">
      <w:start w:val="1"/>
      <w:numFmt w:val="bullet"/>
      <w:lvlText w:val="·"/>
      <w:lvlJc w:val="left"/>
      <w:pPr>
        <w:ind w:left="360" w:hanging="360"/>
      </w:pPr>
      <w:rPr>
        <w:rFonts w:ascii="Symbol" w:hAnsi="Symbol" w:hint="default"/>
      </w:rPr>
    </w:lvl>
    <w:lvl w:ilvl="1" w:tplc="CB9A7750">
      <w:start w:val="1"/>
      <w:numFmt w:val="bullet"/>
      <w:lvlText w:val="o"/>
      <w:lvlJc w:val="left"/>
      <w:pPr>
        <w:ind w:left="1080" w:hanging="360"/>
      </w:pPr>
      <w:rPr>
        <w:rFonts w:ascii="Courier New" w:hAnsi="Courier New" w:hint="default"/>
      </w:rPr>
    </w:lvl>
    <w:lvl w:ilvl="2" w:tplc="B948933E">
      <w:start w:val="1"/>
      <w:numFmt w:val="bullet"/>
      <w:lvlText w:val=""/>
      <w:lvlJc w:val="left"/>
      <w:pPr>
        <w:ind w:left="1800" w:hanging="360"/>
      </w:pPr>
      <w:rPr>
        <w:rFonts w:ascii="Wingdings" w:hAnsi="Wingdings" w:hint="default"/>
      </w:rPr>
    </w:lvl>
    <w:lvl w:ilvl="3" w:tplc="1BB088F0">
      <w:start w:val="1"/>
      <w:numFmt w:val="bullet"/>
      <w:lvlText w:val=""/>
      <w:lvlJc w:val="left"/>
      <w:pPr>
        <w:ind w:left="2520" w:hanging="360"/>
      </w:pPr>
      <w:rPr>
        <w:rFonts w:ascii="Symbol" w:hAnsi="Symbol" w:hint="default"/>
      </w:rPr>
    </w:lvl>
    <w:lvl w:ilvl="4" w:tplc="ED50A702">
      <w:start w:val="1"/>
      <w:numFmt w:val="bullet"/>
      <w:lvlText w:val="o"/>
      <w:lvlJc w:val="left"/>
      <w:pPr>
        <w:ind w:left="3240" w:hanging="360"/>
      </w:pPr>
      <w:rPr>
        <w:rFonts w:ascii="Courier New" w:hAnsi="Courier New" w:hint="default"/>
      </w:rPr>
    </w:lvl>
    <w:lvl w:ilvl="5" w:tplc="734001E4">
      <w:start w:val="1"/>
      <w:numFmt w:val="bullet"/>
      <w:lvlText w:val=""/>
      <w:lvlJc w:val="left"/>
      <w:pPr>
        <w:ind w:left="3960" w:hanging="360"/>
      </w:pPr>
      <w:rPr>
        <w:rFonts w:ascii="Wingdings" w:hAnsi="Wingdings" w:hint="default"/>
      </w:rPr>
    </w:lvl>
    <w:lvl w:ilvl="6" w:tplc="F3F487E2">
      <w:start w:val="1"/>
      <w:numFmt w:val="bullet"/>
      <w:lvlText w:val=""/>
      <w:lvlJc w:val="left"/>
      <w:pPr>
        <w:ind w:left="4680" w:hanging="360"/>
      </w:pPr>
      <w:rPr>
        <w:rFonts w:ascii="Symbol" w:hAnsi="Symbol" w:hint="default"/>
      </w:rPr>
    </w:lvl>
    <w:lvl w:ilvl="7" w:tplc="742C24C6">
      <w:start w:val="1"/>
      <w:numFmt w:val="bullet"/>
      <w:lvlText w:val="o"/>
      <w:lvlJc w:val="left"/>
      <w:pPr>
        <w:ind w:left="5400" w:hanging="360"/>
      </w:pPr>
      <w:rPr>
        <w:rFonts w:ascii="Courier New" w:hAnsi="Courier New" w:hint="default"/>
      </w:rPr>
    </w:lvl>
    <w:lvl w:ilvl="8" w:tplc="20085870">
      <w:start w:val="1"/>
      <w:numFmt w:val="bullet"/>
      <w:lvlText w:val=""/>
      <w:lvlJc w:val="left"/>
      <w:pPr>
        <w:ind w:left="6120" w:hanging="360"/>
      </w:pPr>
      <w:rPr>
        <w:rFonts w:ascii="Wingdings" w:hAnsi="Wingdings" w:hint="default"/>
      </w:rPr>
    </w:lvl>
  </w:abstractNum>
  <w:abstractNum w:abstractNumId="26" w15:restartNumberingAfterBreak="0">
    <w:nsid w:val="2A652787"/>
    <w:multiLevelType w:val="hybridMultilevel"/>
    <w:tmpl w:val="1682D0E8"/>
    <w:lvl w:ilvl="0" w:tplc="D19A889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8D1377"/>
    <w:multiLevelType w:val="hybridMultilevel"/>
    <w:tmpl w:val="DC7C4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21D3559"/>
    <w:multiLevelType w:val="hybridMultilevel"/>
    <w:tmpl w:val="91D2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D3CA8"/>
    <w:multiLevelType w:val="hybridMultilevel"/>
    <w:tmpl w:val="4DE2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3946938"/>
    <w:multiLevelType w:val="hybridMultilevel"/>
    <w:tmpl w:val="9C16A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0B6508"/>
    <w:multiLevelType w:val="hybridMultilevel"/>
    <w:tmpl w:val="3B64E1A2"/>
    <w:lvl w:ilvl="0" w:tplc="BB52B98A">
      <w:start w:val="1"/>
      <w:numFmt w:val="bullet"/>
      <w:lvlText w:val="·"/>
      <w:lvlJc w:val="left"/>
      <w:pPr>
        <w:ind w:left="360" w:hanging="360"/>
      </w:pPr>
      <w:rPr>
        <w:rFonts w:ascii="Symbol" w:hAnsi="Symbol" w:hint="default"/>
      </w:rPr>
    </w:lvl>
    <w:lvl w:ilvl="1" w:tplc="7D2A5BDE">
      <w:start w:val="1"/>
      <w:numFmt w:val="bullet"/>
      <w:lvlText w:val="o"/>
      <w:lvlJc w:val="left"/>
      <w:pPr>
        <w:ind w:left="1080" w:hanging="360"/>
      </w:pPr>
      <w:rPr>
        <w:rFonts w:ascii="Courier New" w:hAnsi="Courier New" w:hint="default"/>
      </w:rPr>
    </w:lvl>
    <w:lvl w:ilvl="2" w:tplc="AE70ABD0">
      <w:start w:val="1"/>
      <w:numFmt w:val="bullet"/>
      <w:lvlText w:val=""/>
      <w:lvlJc w:val="left"/>
      <w:pPr>
        <w:ind w:left="1800" w:hanging="360"/>
      </w:pPr>
      <w:rPr>
        <w:rFonts w:ascii="Wingdings" w:hAnsi="Wingdings" w:hint="default"/>
      </w:rPr>
    </w:lvl>
    <w:lvl w:ilvl="3" w:tplc="D0284DA4">
      <w:start w:val="1"/>
      <w:numFmt w:val="bullet"/>
      <w:lvlText w:val=""/>
      <w:lvlJc w:val="left"/>
      <w:pPr>
        <w:ind w:left="2520" w:hanging="360"/>
      </w:pPr>
      <w:rPr>
        <w:rFonts w:ascii="Symbol" w:hAnsi="Symbol" w:hint="default"/>
      </w:rPr>
    </w:lvl>
    <w:lvl w:ilvl="4" w:tplc="F4CC023A">
      <w:start w:val="1"/>
      <w:numFmt w:val="bullet"/>
      <w:lvlText w:val="o"/>
      <w:lvlJc w:val="left"/>
      <w:pPr>
        <w:ind w:left="3240" w:hanging="360"/>
      </w:pPr>
      <w:rPr>
        <w:rFonts w:ascii="Courier New" w:hAnsi="Courier New" w:hint="default"/>
      </w:rPr>
    </w:lvl>
    <w:lvl w:ilvl="5" w:tplc="E29E769E">
      <w:start w:val="1"/>
      <w:numFmt w:val="bullet"/>
      <w:lvlText w:val=""/>
      <w:lvlJc w:val="left"/>
      <w:pPr>
        <w:ind w:left="3960" w:hanging="360"/>
      </w:pPr>
      <w:rPr>
        <w:rFonts w:ascii="Wingdings" w:hAnsi="Wingdings" w:hint="default"/>
      </w:rPr>
    </w:lvl>
    <w:lvl w:ilvl="6" w:tplc="F926CA46">
      <w:start w:val="1"/>
      <w:numFmt w:val="bullet"/>
      <w:lvlText w:val=""/>
      <w:lvlJc w:val="left"/>
      <w:pPr>
        <w:ind w:left="4680" w:hanging="360"/>
      </w:pPr>
      <w:rPr>
        <w:rFonts w:ascii="Symbol" w:hAnsi="Symbol" w:hint="default"/>
      </w:rPr>
    </w:lvl>
    <w:lvl w:ilvl="7" w:tplc="59A69194">
      <w:start w:val="1"/>
      <w:numFmt w:val="bullet"/>
      <w:lvlText w:val="o"/>
      <w:lvlJc w:val="left"/>
      <w:pPr>
        <w:ind w:left="5400" w:hanging="360"/>
      </w:pPr>
      <w:rPr>
        <w:rFonts w:ascii="Courier New" w:hAnsi="Courier New" w:hint="default"/>
      </w:rPr>
    </w:lvl>
    <w:lvl w:ilvl="8" w:tplc="74AA3608">
      <w:start w:val="1"/>
      <w:numFmt w:val="bullet"/>
      <w:lvlText w:val=""/>
      <w:lvlJc w:val="left"/>
      <w:pPr>
        <w:ind w:left="6120" w:hanging="360"/>
      </w:pPr>
      <w:rPr>
        <w:rFonts w:ascii="Wingdings" w:hAnsi="Wingdings" w:hint="default"/>
      </w:rPr>
    </w:lvl>
  </w:abstractNum>
  <w:abstractNum w:abstractNumId="32" w15:restartNumberingAfterBreak="0">
    <w:nsid w:val="3713122A"/>
    <w:multiLevelType w:val="hybridMultilevel"/>
    <w:tmpl w:val="B2841E0A"/>
    <w:lvl w:ilvl="0" w:tplc="CC1C020A">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ED0AEE"/>
    <w:multiLevelType w:val="hybridMultilevel"/>
    <w:tmpl w:val="C53C17D2"/>
    <w:lvl w:ilvl="0" w:tplc="B254BB8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220E6B"/>
    <w:multiLevelType w:val="hybridMultilevel"/>
    <w:tmpl w:val="B4CA2CA0"/>
    <w:lvl w:ilvl="0" w:tplc="6BF6178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ECF4D5B"/>
    <w:multiLevelType w:val="hybridMultilevel"/>
    <w:tmpl w:val="5B24DF52"/>
    <w:lvl w:ilvl="0" w:tplc="1A56CD1C">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62F81"/>
    <w:multiLevelType w:val="hybridMultilevel"/>
    <w:tmpl w:val="616E41EC"/>
    <w:lvl w:ilvl="0" w:tplc="8DE87CF6">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4660EF"/>
    <w:multiLevelType w:val="hybridMultilevel"/>
    <w:tmpl w:val="DDEEB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08A0E2C"/>
    <w:multiLevelType w:val="hybridMultilevel"/>
    <w:tmpl w:val="D836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17B30EE"/>
    <w:multiLevelType w:val="hybridMultilevel"/>
    <w:tmpl w:val="A6EC42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1"/>
  </w:num>
  <w:num w:numId="16">
    <w:abstractNumId w:val="26"/>
  </w:num>
  <w:num w:numId="17">
    <w:abstractNumId w:val="12"/>
  </w:num>
  <w:num w:numId="18">
    <w:abstractNumId w:val="34"/>
  </w:num>
  <w:num w:numId="19">
    <w:abstractNumId w:val="33"/>
  </w:num>
  <w:num w:numId="20">
    <w:abstractNumId w:val="18"/>
  </w:num>
  <w:num w:numId="21">
    <w:abstractNumId w:val="20"/>
  </w:num>
  <w:num w:numId="22">
    <w:abstractNumId w:val="22"/>
  </w:num>
  <w:num w:numId="23">
    <w:abstractNumId w:val="23"/>
  </w:num>
  <w:num w:numId="24">
    <w:abstractNumId w:val="23"/>
  </w:num>
  <w:num w:numId="25">
    <w:abstractNumId w:val="36"/>
  </w:num>
  <w:num w:numId="26">
    <w:abstractNumId w:val="14"/>
  </w:num>
  <w:num w:numId="27">
    <w:abstractNumId w:val="31"/>
  </w:num>
  <w:num w:numId="28">
    <w:abstractNumId w:val="11"/>
  </w:num>
  <w:num w:numId="29">
    <w:abstractNumId w:val="32"/>
  </w:num>
  <w:num w:numId="30">
    <w:abstractNumId w:val="35"/>
  </w:num>
  <w:num w:numId="31">
    <w:abstractNumId w:val="15"/>
  </w:num>
  <w:num w:numId="32">
    <w:abstractNumId w:val="30"/>
  </w:num>
  <w:num w:numId="33">
    <w:abstractNumId w:val="37"/>
  </w:num>
  <w:num w:numId="34">
    <w:abstractNumId w:val="25"/>
  </w:num>
  <w:num w:numId="35">
    <w:abstractNumId w:val="24"/>
  </w:num>
  <w:num w:numId="36">
    <w:abstractNumId w:val="38"/>
  </w:num>
  <w:num w:numId="37">
    <w:abstractNumId w:val="19"/>
  </w:num>
  <w:num w:numId="38">
    <w:abstractNumId w:val="16"/>
  </w:num>
  <w:num w:numId="39">
    <w:abstractNumId w:val="17"/>
  </w:num>
  <w:num w:numId="40">
    <w:abstractNumId w:val="27"/>
  </w:num>
  <w:num w:numId="41">
    <w:abstractNumId w:val="2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00"/>
  <w:displayHorizontalDrawingGridEvery w:val="2"/>
  <w:characterSpacingControl w:val="doNotCompress"/>
  <w:hdrShapeDefaults>
    <o:shapedefaults v:ext="edit" spidmax="2050">
      <o:colormru v:ext="edit" colors="#00557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CB"/>
    <w:rsid w:val="00001445"/>
    <w:rsid w:val="000206D7"/>
    <w:rsid w:val="00020B60"/>
    <w:rsid w:val="000348A1"/>
    <w:rsid w:val="00056BBC"/>
    <w:rsid w:val="00065310"/>
    <w:rsid w:val="00074AE2"/>
    <w:rsid w:val="0009204B"/>
    <w:rsid w:val="000C20B1"/>
    <w:rsid w:val="000E6526"/>
    <w:rsid w:val="001017F7"/>
    <w:rsid w:val="00115F0C"/>
    <w:rsid w:val="0014022E"/>
    <w:rsid w:val="001463D9"/>
    <w:rsid w:val="001607AB"/>
    <w:rsid w:val="001618EA"/>
    <w:rsid w:val="001A1134"/>
    <w:rsid w:val="001A1E60"/>
    <w:rsid w:val="001B0C31"/>
    <w:rsid w:val="001B5F3F"/>
    <w:rsid w:val="001B7A82"/>
    <w:rsid w:val="001C097B"/>
    <w:rsid w:val="001D5CB8"/>
    <w:rsid w:val="00201685"/>
    <w:rsid w:val="00205D7F"/>
    <w:rsid w:val="0021291F"/>
    <w:rsid w:val="002167E2"/>
    <w:rsid w:val="00236F2D"/>
    <w:rsid w:val="00246C6C"/>
    <w:rsid w:val="0025044E"/>
    <w:rsid w:val="00251595"/>
    <w:rsid w:val="00256AC0"/>
    <w:rsid w:val="00262B27"/>
    <w:rsid w:val="002631CB"/>
    <w:rsid w:val="002C2C7E"/>
    <w:rsid w:val="002D0854"/>
    <w:rsid w:val="002E11D7"/>
    <w:rsid w:val="0030112D"/>
    <w:rsid w:val="00310AD3"/>
    <w:rsid w:val="00315268"/>
    <w:rsid w:val="00315628"/>
    <w:rsid w:val="0033575D"/>
    <w:rsid w:val="003468DB"/>
    <w:rsid w:val="00351A10"/>
    <w:rsid w:val="00355D6B"/>
    <w:rsid w:val="003A7391"/>
    <w:rsid w:val="003C7047"/>
    <w:rsid w:val="0040231F"/>
    <w:rsid w:val="004115BB"/>
    <w:rsid w:val="00420962"/>
    <w:rsid w:val="004214D7"/>
    <w:rsid w:val="004406A2"/>
    <w:rsid w:val="00440CF3"/>
    <w:rsid w:val="00454752"/>
    <w:rsid w:val="004618E1"/>
    <w:rsid w:val="0047279A"/>
    <w:rsid w:val="00480E77"/>
    <w:rsid w:val="004909B9"/>
    <w:rsid w:val="004930E3"/>
    <w:rsid w:val="00493FA6"/>
    <w:rsid w:val="00495B17"/>
    <w:rsid w:val="004C1171"/>
    <w:rsid w:val="004E09CE"/>
    <w:rsid w:val="004E37B5"/>
    <w:rsid w:val="00511E3D"/>
    <w:rsid w:val="00524679"/>
    <w:rsid w:val="00534004"/>
    <w:rsid w:val="00550B0A"/>
    <w:rsid w:val="00574014"/>
    <w:rsid w:val="0057754C"/>
    <w:rsid w:val="005A3885"/>
    <w:rsid w:val="005B2D52"/>
    <w:rsid w:val="005C5ED3"/>
    <w:rsid w:val="005E5C7E"/>
    <w:rsid w:val="00606F28"/>
    <w:rsid w:val="00624677"/>
    <w:rsid w:val="006359CC"/>
    <w:rsid w:val="00672D89"/>
    <w:rsid w:val="006737DF"/>
    <w:rsid w:val="00681654"/>
    <w:rsid w:val="006A3229"/>
    <w:rsid w:val="006D1CB8"/>
    <w:rsid w:val="006F745B"/>
    <w:rsid w:val="00711B4A"/>
    <w:rsid w:val="00717A76"/>
    <w:rsid w:val="00722CE7"/>
    <w:rsid w:val="00773376"/>
    <w:rsid w:val="007738B8"/>
    <w:rsid w:val="007873B8"/>
    <w:rsid w:val="0079264E"/>
    <w:rsid w:val="007A0544"/>
    <w:rsid w:val="007B25BE"/>
    <w:rsid w:val="007C3C23"/>
    <w:rsid w:val="007E5C62"/>
    <w:rsid w:val="007F3787"/>
    <w:rsid w:val="008100F6"/>
    <w:rsid w:val="00812D8E"/>
    <w:rsid w:val="008138CD"/>
    <w:rsid w:val="00817AEA"/>
    <w:rsid w:val="00817E87"/>
    <w:rsid w:val="00826683"/>
    <w:rsid w:val="00833DBF"/>
    <w:rsid w:val="00873725"/>
    <w:rsid w:val="00885A42"/>
    <w:rsid w:val="00897DED"/>
    <w:rsid w:val="008C41BE"/>
    <w:rsid w:val="008D197B"/>
    <w:rsid w:val="008D60F1"/>
    <w:rsid w:val="008E3D22"/>
    <w:rsid w:val="00911928"/>
    <w:rsid w:val="00916861"/>
    <w:rsid w:val="00934176"/>
    <w:rsid w:val="00937D90"/>
    <w:rsid w:val="0094256F"/>
    <w:rsid w:val="00942E30"/>
    <w:rsid w:val="00955A42"/>
    <w:rsid w:val="00983B4A"/>
    <w:rsid w:val="00990CA1"/>
    <w:rsid w:val="009B135F"/>
    <w:rsid w:val="009B3586"/>
    <w:rsid w:val="009E3501"/>
    <w:rsid w:val="009F409A"/>
    <w:rsid w:val="00A108CB"/>
    <w:rsid w:val="00A333E1"/>
    <w:rsid w:val="00A4201D"/>
    <w:rsid w:val="00A447CD"/>
    <w:rsid w:val="00A4544B"/>
    <w:rsid w:val="00A5248A"/>
    <w:rsid w:val="00A617EB"/>
    <w:rsid w:val="00A66114"/>
    <w:rsid w:val="00A84E16"/>
    <w:rsid w:val="00A92FE9"/>
    <w:rsid w:val="00AB5DF6"/>
    <w:rsid w:val="00AE4F82"/>
    <w:rsid w:val="00AE59FE"/>
    <w:rsid w:val="00B01418"/>
    <w:rsid w:val="00B15900"/>
    <w:rsid w:val="00B27A62"/>
    <w:rsid w:val="00B625FA"/>
    <w:rsid w:val="00B77872"/>
    <w:rsid w:val="00B871DC"/>
    <w:rsid w:val="00BA5D68"/>
    <w:rsid w:val="00BC7F8D"/>
    <w:rsid w:val="00BD02F4"/>
    <w:rsid w:val="00BD3129"/>
    <w:rsid w:val="00BE0EC8"/>
    <w:rsid w:val="00BE368B"/>
    <w:rsid w:val="00BE66D3"/>
    <w:rsid w:val="00C0270A"/>
    <w:rsid w:val="00C06494"/>
    <w:rsid w:val="00C14A31"/>
    <w:rsid w:val="00C5117E"/>
    <w:rsid w:val="00C569C2"/>
    <w:rsid w:val="00C702B2"/>
    <w:rsid w:val="00C71D28"/>
    <w:rsid w:val="00CA28C3"/>
    <w:rsid w:val="00CB04E2"/>
    <w:rsid w:val="00CB6E88"/>
    <w:rsid w:val="00CC191C"/>
    <w:rsid w:val="00CC385E"/>
    <w:rsid w:val="00CE4B43"/>
    <w:rsid w:val="00CF3807"/>
    <w:rsid w:val="00D5573A"/>
    <w:rsid w:val="00D75AA3"/>
    <w:rsid w:val="00D8503A"/>
    <w:rsid w:val="00D868D1"/>
    <w:rsid w:val="00DC4164"/>
    <w:rsid w:val="00DC7A25"/>
    <w:rsid w:val="00DD208B"/>
    <w:rsid w:val="00DE0209"/>
    <w:rsid w:val="00DE1F80"/>
    <w:rsid w:val="00DE2627"/>
    <w:rsid w:val="00DE6673"/>
    <w:rsid w:val="00E02422"/>
    <w:rsid w:val="00E03AEE"/>
    <w:rsid w:val="00E3550D"/>
    <w:rsid w:val="00E44B5E"/>
    <w:rsid w:val="00E57CF1"/>
    <w:rsid w:val="00E60A54"/>
    <w:rsid w:val="00E73345"/>
    <w:rsid w:val="00E87088"/>
    <w:rsid w:val="00EA205E"/>
    <w:rsid w:val="00ED2C30"/>
    <w:rsid w:val="00ED7A7A"/>
    <w:rsid w:val="00EF6140"/>
    <w:rsid w:val="00F03033"/>
    <w:rsid w:val="00F24716"/>
    <w:rsid w:val="00F50D9B"/>
    <w:rsid w:val="00F606EC"/>
    <w:rsid w:val="00F71730"/>
    <w:rsid w:val="00F938FC"/>
    <w:rsid w:val="00F93907"/>
    <w:rsid w:val="00FA7829"/>
    <w:rsid w:val="00FE29FE"/>
    <w:rsid w:val="00FE35CE"/>
    <w:rsid w:val="00FE3F51"/>
    <w:rsid w:val="1330CC49"/>
    <w:rsid w:val="236CB9DD"/>
    <w:rsid w:val="241CB4D1"/>
    <w:rsid w:val="26A2643E"/>
    <w:rsid w:val="27955F0A"/>
    <w:rsid w:val="2C6B8EB5"/>
    <w:rsid w:val="2CFAACE8"/>
    <w:rsid w:val="328BA7B6"/>
    <w:rsid w:val="3930E960"/>
    <w:rsid w:val="3E045A83"/>
    <w:rsid w:val="53C88A06"/>
    <w:rsid w:val="589BFB29"/>
    <w:rsid w:val="59F14995"/>
    <w:rsid w:val="749391B7"/>
    <w:rsid w:val="7CFB9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557f"/>
    </o:shapedefaults>
    <o:shapelayout v:ext="edit">
      <o:idmap v:ext="edit" data="2"/>
    </o:shapelayout>
  </w:shapeDefaults>
  <w:decimalSymbol w:val="."/>
  <w:listSeparator w:val=","/>
  <w14:docId w14:val="76DA245D"/>
  <w15:docId w15:val="{75DB713A-9D2A-4506-BF7C-604D2166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8CB"/>
    <w:pPr>
      <w:spacing w:before="60" w:after="60" w:line="240" w:lineRule="auto"/>
    </w:pPr>
    <w:rPr>
      <w:rFonts w:ascii="Arial" w:hAnsi="Arial" w:cs="Arial"/>
      <w:sz w:val="20"/>
      <w:szCs w:val="20"/>
    </w:rPr>
  </w:style>
  <w:style w:type="paragraph" w:styleId="Heading1">
    <w:name w:val="heading 1"/>
    <w:basedOn w:val="Normal"/>
    <w:next w:val="Normal"/>
    <w:link w:val="Heading1Char"/>
    <w:uiPriority w:val="9"/>
    <w:qFormat/>
    <w:rsid w:val="00FA7829"/>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Heading2">
    <w:name w:val="heading 2"/>
    <w:basedOn w:val="Normal"/>
    <w:next w:val="Normal"/>
    <w:link w:val="Heading2Char"/>
    <w:uiPriority w:val="9"/>
    <w:unhideWhenUsed/>
    <w:qFormat/>
    <w:rsid w:val="00FA7829"/>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Heading3">
    <w:name w:val="heading 3"/>
    <w:basedOn w:val="Normal"/>
    <w:next w:val="Normal"/>
    <w:link w:val="Heading3Char"/>
    <w:uiPriority w:val="9"/>
    <w:unhideWhenUsed/>
    <w:qFormat/>
    <w:rsid w:val="00FA7829"/>
    <w:pPr>
      <w:keepNext/>
      <w:keepLines/>
      <w:spacing w:before="200" w:after="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uiPriority w:val="9"/>
    <w:unhideWhenUsed/>
    <w:qFormat/>
    <w:rsid w:val="00FA7829"/>
    <w:pPr>
      <w:keepNext/>
      <w:keepLines/>
      <w:spacing w:before="200" w:after="0"/>
      <w:outlineLvl w:val="3"/>
    </w:pPr>
    <w:rPr>
      <w:rFonts w:asciiTheme="majorHAnsi" w:eastAsiaTheme="majorEastAsia" w:hAnsiTheme="majorHAnsi" w:cstheme="majorBidi"/>
      <w:b/>
      <w:bCs/>
      <w:i/>
      <w:iCs/>
      <w:color w:val="E32D91" w:themeColor="accent1"/>
    </w:rPr>
  </w:style>
  <w:style w:type="paragraph" w:styleId="Heading5">
    <w:name w:val="heading 5"/>
    <w:basedOn w:val="Normal"/>
    <w:next w:val="Normal"/>
    <w:link w:val="Heading5Char"/>
    <w:uiPriority w:val="9"/>
    <w:unhideWhenUsed/>
    <w:qFormat/>
    <w:rsid w:val="00FA7829"/>
    <w:pPr>
      <w:keepNext/>
      <w:keepLines/>
      <w:spacing w:before="200" w:after="0"/>
      <w:outlineLvl w:val="4"/>
    </w:pPr>
    <w:rPr>
      <w:rFonts w:asciiTheme="majorHAnsi" w:eastAsiaTheme="majorEastAsia" w:hAnsiTheme="majorHAnsi" w:cstheme="majorBidi"/>
      <w:color w:val="771048" w:themeColor="accent1" w:themeShade="7F"/>
    </w:rPr>
  </w:style>
  <w:style w:type="paragraph" w:styleId="Heading6">
    <w:name w:val="heading 6"/>
    <w:basedOn w:val="Normal"/>
    <w:next w:val="Normal"/>
    <w:link w:val="Heading6Char"/>
    <w:uiPriority w:val="9"/>
    <w:unhideWhenUsed/>
    <w:qFormat/>
    <w:rsid w:val="00FA7829"/>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uiPriority w:val="9"/>
    <w:unhideWhenUsed/>
    <w:qFormat/>
    <w:rsid w:val="00FA78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A7829"/>
    <w:pPr>
      <w:keepNext/>
      <w:keepLines/>
      <w:spacing w:before="200" w:after="0"/>
      <w:outlineLvl w:val="7"/>
    </w:pPr>
    <w:rPr>
      <w:rFonts w:asciiTheme="majorHAnsi" w:eastAsiaTheme="majorEastAsia" w:hAnsiTheme="majorHAnsi" w:cstheme="majorBidi"/>
      <w:color w:val="E32D91" w:themeColor="accent1"/>
    </w:rPr>
  </w:style>
  <w:style w:type="paragraph" w:styleId="Heading9">
    <w:name w:val="heading 9"/>
    <w:basedOn w:val="Normal"/>
    <w:next w:val="Normal"/>
    <w:link w:val="Heading9Char"/>
    <w:uiPriority w:val="9"/>
    <w:unhideWhenUsed/>
    <w:qFormat/>
    <w:rsid w:val="00FA7829"/>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0A"/>
    <w:pPr>
      <w:tabs>
        <w:tab w:val="center" w:pos="4513"/>
        <w:tab w:val="right" w:pos="9026"/>
      </w:tabs>
      <w:spacing w:after="0"/>
    </w:pPr>
  </w:style>
  <w:style w:type="character" w:customStyle="1" w:styleId="HeaderChar">
    <w:name w:val="Header Char"/>
    <w:basedOn w:val="DefaultParagraphFont"/>
    <w:link w:val="Header"/>
    <w:uiPriority w:val="99"/>
    <w:rsid w:val="00C0270A"/>
  </w:style>
  <w:style w:type="paragraph" w:styleId="Footer">
    <w:name w:val="footer"/>
    <w:basedOn w:val="Normal"/>
    <w:link w:val="FooterChar"/>
    <w:uiPriority w:val="99"/>
    <w:unhideWhenUsed/>
    <w:rsid w:val="00C0270A"/>
    <w:pPr>
      <w:tabs>
        <w:tab w:val="center" w:pos="4513"/>
        <w:tab w:val="right" w:pos="9026"/>
      </w:tabs>
      <w:spacing w:after="0"/>
    </w:pPr>
  </w:style>
  <w:style w:type="character" w:customStyle="1" w:styleId="FooterChar">
    <w:name w:val="Footer Char"/>
    <w:basedOn w:val="DefaultParagraphFont"/>
    <w:link w:val="Footer"/>
    <w:uiPriority w:val="99"/>
    <w:rsid w:val="00C0270A"/>
  </w:style>
  <w:style w:type="paragraph" w:styleId="BalloonText">
    <w:name w:val="Balloon Text"/>
    <w:basedOn w:val="Normal"/>
    <w:link w:val="BalloonTextChar"/>
    <w:uiPriority w:val="99"/>
    <w:semiHidden/>
    <w:unhideWhenUsed/>
    <w:rsid w:val="00C027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0A"/>
    <w:rPr>
      <w:rFonts w:ascii="Tahoma" w:hAnsi="Tahoma" w:cs="Tahoma"/>
      <w:sz w:val="16"/>
      <w:szCs w:val="16"/>
    </w:rPr>
  </w:style>
  <w:style w:type="paragraph" w:styleId="NoSpacing">
    <w:name w:val="No Spacing"/>
    <w:uiPriority w:val="1"/>
    <w:qFormat/>
    <w:rsid w:val="00FA7829"/>
    <w:pPr>
      <w:spacing w:after="0" w:line="240" w:lineRule="auto"/>
    </w:pPr>
  </w:style>
  <w:style w:type="character" w:customStyle="1" w:styleId="Heading1Char">
    <w:name w:val="Heading 1 Char"/>
    <w:basedOn w:val="DefaultParagraphFont"/>
    <w:link w:val="Heading1"/>
    <w:uiPriority w:val="9"/>
    <w:rsid w:val="00FA7829"/>
    <w:rPr>
      <w:rFonts w:asciiTheme="majorHAnsi" w:eastAsiaTheme="majorEastAsia" w:hAnsiTheme="majorHAnsi" w:cstheme="majorBidi"/>
      <w:b/>
      <w:bCs/>
      <w:color w:val="B3186D" w:themeColor="accent1" w:themeShade="BF"/>
      <w:sz w:val="28"/>
      <w:szCs w:val="28"/>
    </w:rPr>
  </w:style>
  <w:style w:type="character" w:customStyle="1" w:styleId="Heading2Char">
    <w:name w:val="Heading 2 Char"/>
    <w:basedOn w:val="DefaultParagraphFont"/>
    <w:link w:val="Heading2"/>
    <w:uiPriority w:val="9"/>
    <w:rsid w:val="00FA7829"/>
    <w:rPr>
      <w:rFonts w:asciiTheme="majorHAnsi" w:eastAsiaTheme="majorEastAsia" w:hAnsiTheme="majorHAnsi" w:cstheme="majorBidi"/>
      <w:b/>
      <w:bCs/>
      <w:color w:val="E32D91" w:themeColor="accent1"/>
      <w:sz w:val="26"/>
      <w:szCs w:val="26"/>
    </w:rPr>
  </w:style>
  <w:style w:type="character" w:customStyle="1" w:styleId="Heading3Char">
    <w:name w:val="Heading 3 Char"/>
    <w:basedOn w:val="DefaultParagraphFont"/>
    <w:link w:val="Heading3"/>
    <w:uiPriority w:val="9"/>
    <w:rsid w:val="00FA7829"/>
    <w:rPr>
      <w:rFonts w:asciiTheme="majorHAnsi" w:eastAsiaTheme="majorEastAsia" w:hAnsiTheme="majorHAnsi" w:cstheme="majorBidi"/>
      <w:b/>
      <w:bCs/>
      <w:color w:val="E32D91" w:themeColor="accent1"/>
    </w:rPr>
  </w:style>
  <w:style w:type="character" w:customStyle="1" w:styleId="Heading4Char">
    <w:name w:val="Heading 4 Char"/>
    <w:basedOn w:val="DefaultParagraphFont"/>
    <w:link w:val="Heading4"/>
    <w:uiPriority w:val="9"/>
    <w:rsid w:val="00FA7829"/>
    <w:rPr>
      <w:rFonts w:asciiTheme="majorHAnsi" w:eastAsiaTheme="majorEastAsia" w:hAnsiTheme="majorHAnsi" w:cstheme="majorBidi"/>
      <w:b/>
      <w:bCs/>
      <w:i/>
      <w:iCs/>
      <w:color w:val="E32D91" w:themeColor="accent1"/>
    </w:rPr>
  </w:style>
  <w:style w:type="character" w:customStyle="1" w:styleId="Heading5Char">
    <w:name w:val="Heading 5 Char"/>
    <w:basedOn w:val="DefaultParagraphFont"/>
    <w:link w:val="Heading5"/>
    <w:uiPriority w:val="9"/>
    <w:rsid w:val="00FA7829"/>
    <w:rPr>
      <w:rFonts w:asciiTheme="majorHAnsi" w:eastAsiaTheme="majorEastAsia" w:hAnsiTheme="majorHAnsi" w:cstheme="majorBidi"/>
      <w:color w:val="771048" w:themeColor="accent1" w:themeShade="7F"/>
    </w:rPr>
  </w:style>
  <w:style w:type="character" w:customStyle="1" w:styleId="Heading6Char">
    <w:name w:val="Heading 6 Char"/>
    <w:basedOn w:val="DefaultParagraphFont"/>
    <w:link w:val="Heading6"/>
    <w:uiPriority w:val="9"/>
    <w:rsid w:val="00FA7829"/>
    <w:rPr>
      <w:rFonts w:asciiTheme="majorHAnsi" w:eastAsiaTheme="majorEastAsia" w:hAnsiTheme="majorHAnsi" w:cstheme="majorBidi"/>
      <w:i/>
      <w:iCs/>
      <w:color w:val="771048" w:themeColor="accent1" w:themeShade="7F"/>
    </w:rPr>
  </w:style>
  <w:style w:type="character" w:customStyle="1" w:styleId="Heading7Char">
    <w:name w:val="Heading 7 Char"/>
    <w:basedOn w:val="DefaultParagraphFont"/>
    <w:link w:val="Heading7"/>
    <w:uiPriority w:val="9"/>
    <w:rsid w:val="00FA78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A7829"/>
    <w:rPr>
      <w:rFonts w:asciiTheme="majorHAnsi" w:eastAsiaTheme="majorEastAsia" w:hAnsiTheme="majorHAnsi" w:cstheme="majorBidi"/>
      <w:color w:val="E32D91" w:themeColor="accent1"/>
      <w:sz w:val="20"/>
      <w:szCs w:val="20"/>
    </w:rPr>
  </w:style>
  <w:style w:type="character" w:customStyle="1" w:styleId="Heading9Char">
    <w:name w:val="Heading 9 Char"/>
    <w:basedOn w:val="DefaultParagraphFont"/>
    <w:link w:val="Heading9"/>
    <w:uiPriority w:val="9"/>
    <w:rsid w:val="00FA7829"/>
    <w:rPr>
      <w:rFonts w:asciiTheme="majorHAnsi" w:eastAsiaTheme="majorEastAsia" w:hAnsiTheme="majorHAnsi" w:cstheme="majorBidi"/>
      <w:i/>
      <w:iCs/>
      <w:color w:val="404040" w:themeColor="text1" w:themeTint="BF"/>
      <w:sz w:val="20"/>
      <w:szCs w:val="20"/>
    </w:rPr>
  </w:style>
  <w:style w:type="paragraph" w:customStyle="1" w:styleId="StyleHeading9LatinArial">
    <w:name w:val="Style Heading 9 + (Latin) Arial"/>
    <w:basedOn w:val="Title"/>
    <w:rsid w:val="00001445"/>
    <w:rPr>
      <w:rFonts w:ascii="Arial" w:hAnsi="Arial" w:cs="Arial"/>
    </w:rPr>
  </w:style>
  <w:style w:type="paragraph" w:styleId="Title">
    <w:name w:val="Title"/>
    <w:basedOn w:val="Normal"/>
    <w:next w:val="Normal"/>
    <w:link w:val="TitleChar"/>
    <w:uiPriority w:val="10"/>
    <w:qFormat/>
    <w:rsid w:val="00722CE7"/>
    <w:pPr>
      <w:pBdr>
        <w:bottom w:val="single" w:sz="8" w:space="4" w:color="E32D91" w:themeColor="accent1"/>
      </w:pBdr>
      <w:spacing w:after="300"/>
      <w:contextualSpacing/>
    </w:pPr>
    <w:rPr>
      <w:rFonts w:asciiTheme="majorHAnsi" w:eastAsiaTheme="majorEastAsia" w:hAnsiTheme="majorHAnsi" w:cstheme="majorBidi"/>
      <w:color w:val="33333C" w:themeColor="text2" w:themeShade="BF"/>
      <w:spacing w:val="5"/>
      <w:sz w:val="36"/>
      <w:szCs w:val="52"/>
    </w:rPr>
  </w:style>
  <w:style w:type="character" w:customStyle="1" w:styleId="TitleChar">
    <w:name w:val="Title Char"/>
    <w:basedOn w:val="DefaultParagraphFont"/>
    <w:link w:val="Title"/>
    <w:uiPriority w:val="10"/>
    <w:rsid w:val="00722CE7"/>
    <w:rPr>
      <w:rFonts w:asciiTheme="majorHAnsi" w:eastAsiaTheme="majorEastAsia" w:hAnsiTheme="majorHAnsi" w:cstheme="majorBidi"/>
      <w:color w:val="33333C" w:themeColor="text2" w:themeShade="BF"/>
      <w:spacing w:val="5"/>
      <w:sz w:val="36"/>
      <w:szCs w:val="52"/>
    </w:rPr>
  </w:style>
  <w:style w:type="paragraph" w:styleId="Subtitle">
    <w:name w:val="Subtitle"/>
    <w:basedOn w:val="Normal"/>
    <w:next w:val="Normal"/>
    <w:link w:val="SubtitleChar"/>
    <w:uiPriority w:val="11"/>
    <w:qFormat/>
    <w:rsid w:val="00FA7829"/>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SubtitleChar">
    <w:name w:val="Subtitle Char"/>
    <w:basedOn w:val="DefaultParagraphFont"/>
    <w:link w:val="Subtitle"/>
    <w:uiPriority w:val="11"/>
    <w:rsid w:val="00FA7829"/>
    <w:rPr>
      <w:rFonts w:asciiTheme="majorHAnsi" w:eastAsiaTheme="majorEastAsia" w:hAnsiTheme="majorHAnsi" w:cstheme="majorBidi"/>
      <w:i/>
      <w:iCs/>
      <w:color w:val="E32D91" w:themeColor="accent1"/>
      <w:spacing w:val="15"/>
      <w:sz w:val="24"/>
      <w:szCs w:val="24"/>
    </w:rPr>
  </w:style>
  <w:style w:type="character" w:styleId="SubtleEmphasis">
    <w:name w:val="Subtle Emphasis"/>
    <w:basedOn w:val="DefaultParagraphFont"/>
    <w:uiPriority w:val="19"/>
    <w:qFormat/>
    <w:rsid w:val="00FA7829"/>
    <w:rPr>
      <w:i/>
      <w:iCs/>
      <w:color w:val="808080" w:themeColor="text1" w:themeTint="7F"/>
    </w:rPr>
  </w:style>
  <w:style w:type="character" w:styleId="Emphasis">
    <w:name w:val="Emphasis"/>
    <w:basedOn w:val="DefaultParagraphFont"/>
    <w:uiPriority w:val="20"/>
    <w:qFormat/>
    <w:rsid w:val="00FA7829"/>
    <w:rPr>
      <w:i/>
      <w:iCs/>
    </w:rPr>
  </w:style>
  <w:style w:type="paragraph" w:styleId="ListParagraph">
    <w:name w:val="List Paragraph"/>
    <w:basedOn w:val="Normal"/>
    <w:uiPriority w:val="34"/>
    <w:qFormat/>
    <w:rsid w:val="001618EA"/>
    <w:pPr>
      <w:ind w:left="720"/>
      <w:contextualSpacing/>
    </w:pPr>
  </w:style>
  <w:style w:type="paragraph" w:styleId="PlainText">
    <w:name w:val="Plain Text"/>
    <w:basedOn w:val="Normal"/>
    <w:link w:val="PlainTextChar"/>
    <w:uiPriority w:val="99"/>
    <w:semiHidden/>
    <w:unhideWhenUsed/>
    <w:rsid w:val="001618EA"/>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618EA"/>
    <w:rPr>
      <w:rFonts w:ascii="Consolas" w:eastAsia="Calibri" w:hAnsi="Consolas" w:cs="Times New Roman"/>
      <w:sz w:val="21"/>
      <w:szCs w:val="21"/>
    </w:rPr>
  </w:style>
  <w:style w:type="table" w:styleId="TableGrid">
    <w:name w:val="Table Grid"/>
    <w:basedOn w:val="TableNormal"/>
    <w:uiPriority w:val="59"/>
    <w:rsid w:val="0093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A7829"/>
    <w:rPr>
      <w:b/>
      <w:bCs/>
      <w:color w:val="E32D91" w:themeColor="accent1"/>
      <w:sz w:val="18"/>
      <w:szCs w:val="18"/>
    </w:rPr>
  </w:style>
  <w:style w:type="character" w:styleId="Strong">
    <w:name w:val="Strong"/>
    <w:basedOn w:val="DefaultParagraphFont"/>
    <w:uiPriority w:val="22"/>
    <w:qFormat/>
    <w:rsid w:val="00FA7829"/>
    <w:rPr>
      <w:b/>
      <w:bCs/>
    </w:rPr>
  </w:style>
  <w:style w:type="paragraph" w:styleId="Quote">
    <w:name w:val="Quote"/>
    <w:basedOn w:val="Normal"/>
    <w:next w:val="Normal"/>
    <w:link w:val="QuoteChar"/>
    <w:uiPriority w:val="29"/>
    <w:qFormat/>
    <w:rsid w:val="00FA7829"/>
    <w:rPr>
      <w:i/>
      <w:iCs/>
      <w:color w:val="000000" w:themeColor="text1"/>
    </w:rPr>
  </w:style>
  <w:style w:type="character" w:customStyle="1" w:styleId="QuoteChar">
    <w:name w:val="Quote Char"/>
    <w:basedOn w:val="DefaultParagraphFont"/>
    <w:link w:val="Quote"/>
    <w:uiPriority w:val="29"/>
    <w:rsid w:val="00FA7829"/>
    <w:rPr>
      <w:i/>
      <w:iCs/>
      <w:color w:val="000000" w:themeColor="text1"/>
    </w:rPr>
  </w:style>
  <w:style w:type="paragraph" w:styleId="IntenseQuote">
    <w:name w:val="Intense Quote"/>
    <w:basedOn w:val="Normal"/>
    <w:next w:val="Normal"/>
    <w:link w:val="IntenseQuoteChar"/>
    <w:uiPriority w:val="30"/>
    <w:qFormat/>
    <w:rsid w:val="00FA7829"/>
    <w:pPr>
      <w:pBdr>
        <w:bottom w:val="single" w:sz="4" w:space="4" w:color="E32D91" w:themeColor="accent1"/>
      </w:pBdr>
      <w:spacing w:before="200" w:after="280"/>
      <w:ind w:left="936" w:right="936"/>
    </w:pPr>
    <w:rPr>
      <w:b/>
      <w:bCs/>
      <w:i/>
      <w:iCs/>
      <w:color w:val="E32D91" w:themeColor="accent1"/>
    </w:rPr>
  </w:style>
  <w:style w:type="character" w:customStyle="1" w:styleId="IntenseQuoteChar">
    <w:name w:val="Intense Quote Char"/>
    <w:basedOn w:val="DefaultParagraphFont"/>
    <w:link w:val="IntenseQuote"/>
    <w:uiPriority w:val="30"/>
    <w:rsid w:val="00FA7829"/>
    <w:rPr>
      <w:b/>
      <w:bCs/>
      <w:i/>
      <w:iCs/>
      <w:color w:val="E32D91" w:themeColor="accent1"/>
    </w:rPr>
  </w:style>
  <w:style w:type="character" w:styleId="IntenseEmphasis">
    <w:name w:val="Intense Emphasis"/>
    <w:basedOn w:val="DefaultParagraphFont"/>
    <w:uiPriority w:val="21"/>
    <w:qFormat/>
    <w:rsid w:val="00FA7829"/>
    <w:rPr>
      <w:b/>
      <w:bCs/>
      <w:i/>
      <w:iCs/>
      <w:color w:val="E32D91" w:themeColor="accent1"/>
    </w:rPr>
  </w:style>
  <w:style w:type="character" w:styleId="SubtleReference">
    <w:name w:val="Subtle Reference"/>
    <w:basedOn w:val="DefaultParagraphFont"/>
    <w:uiPriority w:val="31"/>
    <w:qFormat/>
    <w:rsid w:val="00FA7829"/>
    <w:rPr>
      <w:smallCaps/>
      <w:color w:val="C830CC" w:themeColor="accent2"/>
      <w:u w:val="single"/>
    </w:rPr>
  </w:style>
  <w:style w:type="character" w:styleId="IntenseReference">
    <w:name w:val="Intense Reference"/>
    <w:basedOn w:val="DefaultParagraphFont"/>
    <w:uiPriority w:val="32"/>
    <w:qFormat/>
    <w:rsid w:val="00FA7829"/>
    <w:rPr>
      <w:b/>
      <w:bCs/>
      <w:smallCaps/>
      <w:color w:val="C830CC" w:themeColor="accent2"/>
      <w:spacing w:val="5"/>
      <w:u w:val="single"/>
    </w:rPr>
  </w:style>
  <w:style w:type="character" w:styleId="BookTitle">
    <w:name w:val="Book Title"/>
    <w:basedOn w:val="DefaultParagraphFont"/>
    <w:uiPriority w:val="33"/>
    <w:qFormat/>
    <w:rsid w:val="00FA7829"/>
    <w:rPr>
      <w:b/>
      <w:bCs/>
      <w:smallCaps/>
      <w:spacing w:val="5"/>
    </w:rPr>
  </w:style>
  <w:style w:type="paragraph" w:styleId="TOCHeading">
    <w:name w:val="TOC Heading"/>
    <w:basedOn w:val="Heading1"/>
    <w:next w:val="Normal"/>
    <w:uiPriority w:val="39"/>
    <w:semiHidden/>
    <w:unhideWhenUsed/>
    <w:qFormat/>
    <w:rsid w:val="00FA7829"/>
    <w:pPr>
      <w:outlineLvl w:val="9"/>
    </w:pPr>
  </w:style>
  <w:style w:type="table" w:customStyle="1" w:styleId="TableGrid71">
    <w:name w:val="Table Grid71"/>
    <w:basedOn w:val="TableNormal"/>
    <w:next w:val="TableGrid"/>
    <w:uiPriority w:val="59"/>
    <w:rsid w:val="00A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A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A1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721094548">
      <w:bodyDiv w:val="1"/>
      <w:marLeft w:val="0"/>
      <w:marRight w:val="0"/>
      <w:marTop w:val="0"/>
      <w:marBottom w:val="0"/>
      <w:divBdr>
        <w:top w:val="none" w:sz="0" w:space="0" w:color="auto"/>
        <w:left w:val="none" w:sz="0" w:space="0" w:color="auto"/>
        <w:bottom w:val="none" w:sz="0" w:space="0" w:color="auto"/>
        <w:right w:val="none" w:sz="0" w:space="0" w:color="auto"/>
      </w:divBdr>
    </w:div>
    <w:div w:id="942147125">
      <w:bodyDiv w:val="1"/>
      <w:marLeft w:val="0"/>
      <w:marRight w:val="0"/>
      <w:marTop w:val="0"/>
      <w:marBottom w:val="0"/>
      <w:divBdr>
        <w:top w:val="none" w:sz="0" w:space="0" w:color="auto"/>
        <w:left w:val="none" w:sz="0" w:space="0" w:color="auto"/>
        <w:bottom w:val="none" w:sz="0" w:space="0" w:color="auto"/>
        <w:right w:val="none" w:sz="0" w:space="0" w:color="auto"/>
      </w:divBdr>
    </w:div>
    <w:div w:id="1091778297">
      <w:bodyDiv w:val="1"/>
      <w:marLeft w:val="0"/>
      <w:marRight w:val="0"/>
      <w:marTop w:val="0"/>
      <w:marBottom w:val="0"/>
      <w:divBdr>
        <w:top w:val="none" w:sz="0" w:space="0" w:color="auto"/>
        <w:left w:val="none" w:sz="0" w:space="0" w:color="auto"/>
        <w:bottom w:val="none" w:sz="0" w:space="0" w:color="auto"/>
        <w:right w:val="none" w:sz="0" w:space="0" w:color="auto"/>
      </w:divBdr>
    </w:div>
    <w:div w:id="1622299365">
      <w:bodyDiv w:val="1"/>
      <w:marLeft w:val="0"/>
      <w:marRight w:val="0"/>
      <w:marTop w:val="0"/>
      <w:marBottom w:val="0"/>
      <w:divBdr>
        <w:top w:val="none" w:sz="0" w:space="0" w:color="auto"/>
        <w:left w:val="none" w:sz="0" w:space="0" w:color="auto"/>
        <w:bottom w:val="none" w:sz="0" w:space="0" w:color="auto"/>
        <w:right w:val="none" w:sz="0" w:space="0" w:color="auto"/>
      </w:divBdr>
    </w:div>
    <w:div w:id="16256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20-%20Stainsby%20Mill%20Education%20Services\Business%20Development\Template%20Documents\2021%20A3%20Template%20-%20landscape.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2D27D2E27114C83B49F81FB598F77" ma:contentTypeVersion="15" ma:contentTypeDescription="Create a new document." ma:contentTypeScope="" ma:versionID="be57caaeaea516cc46d9bc36fb9a5566">
  <xsd:schema xmlns:xsd="http://www.w3.org/2001/XMLSchema" xmlns:xs="http://www.w3.org/2001/XMLSchema" xmlns:p="http://schemas.microsoft.com/office/2006/metadata/properties" xmlns:ns2="8ddc7e8a-585a-4a61-b5ae-75eefa10ede3" xmlns:ns3="934a3ab3-bc61-4a89-8167-4e51cb550c0f" targetNamespace="http://schemas.microsoft.com/office/2006/metadata/properties" ma:root="true" ma:fieldsID="89da0be4cf4c317b11d96887816a2baa" ns2:_="" ns3:_="">
    <xsd:import namespace="8ddc7e8a-585a-4a61-b5ae-75eefa10ede3"/>
    <xsd:import namespace="934a3ab3-bc61-4a89-8167-4e51cb550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c7e8a-585a-4a61-b5ae-75eefa10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4a3ab3-bc61-4a89-8167-4e51cb550c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0f8c75f-1f23-4125-9ac0-f7eaba91f9ca}" ma:internalName="TaxCatchAll" ma:showField="CatchAllData" ma:web="934a3ab3-bc61-4a89-8167-4e51cb550c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dc7e8a-585a-4a61-b5ae-75eefa10ede3">
      <Terms xmlns="http://schemas.microsoft.com/office/infopath/2007/PartnerControls"/>
    </lcf76f155ced4ddcb4097134ff3c332f>
    <TaxCatchAll xmlns="934a3ab3-bc61-4a89-8167-4e51cb550c0f" xsi:nil="true"/>
  </documentManagement>
</p:properties>
</file>

<file path=customXml/itemProps1.xml><?xml version="1.0" encoding="utf-8"?>
<ds:datastoreItem xmlns:ds="http://schemas.openxmlformats.org/officeDocument/2006/customXml" ds:itemID="{609EC829-5C2C-4000-B963-294124126B33}"/>
</file>

<file path=customXml/itemProps2.xml><?xml version="1.0" encoding="utf-8"?>
<ds:datastoreItem xmlns:ds="http://schemas.openxmlformats.org/officeDocument/2006/customXml" ds:itemID="{66C401F6-93CB-4F91-8D67-A3A2EF2351A5}"/>
</file>

<file path=customXml/itemProps3.xml><?xml version="1.0" encoding="utf-8"?>
<ds:datastoreItem xmlns:ds="http://schemas.openxmlformats.org/officeDocument/2006/customXml" ds:itemID="{48BB7516-5732-4D4A-8CA7-4EAD63927D80}"/>
</file>

<file path=docProps/app.xml><?xml version="1.0" encoding="utf-8"?>
<Properties xmlns="http://schemas.openxmlformats.org/officeDocument/2006/extended-properties" xmlns:vt="http://schemas.openxmlformats.org/officeDocument/2006/docPropsVTypes">
  <Template>2021 A3 Template - landscape</Template>
  <TotalTime>10</TotalTime>
  <Pages>7</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Horsley</dc:creator>
  <cp:lastModifiedBy>Gorman, N</cp:lastModifiedBy>
  <cp:revision>3</cp:revision>
  <cp:lastPrinted>2022-11-28T14:47:00Z</cp:lastPrinted>
  <dcterms:created xsi:type="dcterms:W3CDTF">2022-11-28T14:39:00Z</dcterms:created>
  <dcterms:modified xsi:type="dcterms:W3CDTF">2022-11-28T14:49:00Z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0x010100C572D27D2E27114C83B49F81FB598F77</vt:lpwstr>
  </property>
  <property fmtid="{D5CDD505-2E9C-101B-9397-08002B2CF9AE}" pid="3" name="Order">
    <vt:r8>8699800</vt:r8>
  </property>
</Properties>
</file>