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85209" w14:textId="77777777" w:rsidR="002F53AC" w:rsidRDefault="00000000">
      <w:pPr>
        <w:pStyle w:val="BodyText"/>
        <w:spacing w:before="77" w:line="408" w:lineRule="auto"/>
        <w:ind w:right="975" w:firstLine="1432"/>
      </w:pPr>
      <w:r>
        <w:rPr>
          <w:w w:val="105"/>
          <w:u w:val="single"/>
        </w:rPr>
        <w:t>Harefield Primary School’s Sports Premium Evaluation 2024-25</w:t>
      </w:r>
      <w:r>
        <w:rPr>
          <w:w w:val="105"/>
        </w:rPr>
        <w:t xml:space="preserve"> </w:t>
      </w:r>
      <w:r>
        <w:rPr>
          <w:w w:val="105"/>
          <w:u w:val="single"/>
        </w:rPr>
        <w:t>Funding allocation academic year 2024-2025</w:t>
      </w:r>
    </w:p>
    <w:p w14:paraId="42D00068" w14:textId="77777777" w:rsidR="002F53AC" w:rsidRDefault="00000000">
      <w:pPr>
        <w:pStyle w:val="BodyText"/>
        <w:spacing w:before="2"/>
      </w:pPr>
      <w:r>
        <w:rPr>
          <w:spacing w:val="-2"/>
          <w:w w:val="105"/>
        </w:rPr>
        <w:t>£19560</w:t>
      </w:r>
    </w:p>
    <w:p w14:paraId="40AC6727" w14:textId="77777777" w:rsidR="002F53AC" w:rsidRDefault="00000000">
      <w:pPr>
        <w:pStyle w:val="BodyText"/>
        <w:spacing w:before="207"/>
      </w:pPr>
      <w:r>
        <w:rPr>
          <w:w w:val="105"/>
          <w:u w:val="single"/>
        </w:rPr>
        <w:t>Unspent</w:t>
      </w:r>
      <w:r>
        <w:rPr>
          <w:spacing w:val="-3"/>
          <w:w w:val="105"/>
          <w:u w:val="single"/>
        </w:rPr>
        <w:t xml:space="preserve"> </w:t>
      </w:r>
      <w:r>
        <w:rPr>
          <w:spacing w:val="-2"/>
          <w:w w:val="105"/>
          <w:u w:val="single"/>
        </w:rPr>
        <w:t>Funding</w:t>
      </w:r>
    </w:p>
    <w:p w14:paraId="30FE270C" w14:textId="28E9EBB4" w:rsidR="002F53AC" w:rsidRDefault="00000000">
      <w:pPr>
        <w:pStyle w:val="BodyText"/>
      </w:pPr>
      <w:r>
        <w:rPr>
          <w:spacing w:val="-5"/>
          <w:w w:val="105"/>
        </w:rPr>
        <w:t>£</w:t>
      </w:r>
      <w:r w:rsidR="00037CA3">
        <w:rPr>
          <w:spacing w:val="-5"/>
          <w:w w:val="105"/>
        </w:rPr>
        <w:t>1364.58</w:t>
      </w:r>
    </w:p>
    <w:p w14:paraId="212CD612" w14:textId="77777777" w:rsidR="002F53AC" w:rsidRDefault="00000000">
      <w:pPr>
        <w:pStyle w:val="BodyText"/>
      </w:pPr>
      <w:r>
        <w:rPr>
          <w:w w:val="105"/>
          <w:u w:val="single"/>
        </w:rPr>
        <w:t>Carry</w:t>
      </w:r>
      <w:r>
        <w:rPr>
          <w:spacing w:val="2"/>
          <w:w w:val="105"/>
          <w:u w:val="single"/>
        </w:rPr>
        <w:t xml:space="preserve"> </w:t>
      </w:r>
      <w:r>
        <w:rPr>
          <w:spacing w:val="-2"/>
          <w:w w:val="105"/>
          <w:u w:val="single"/>
        </w:rPr>
        <w:t>Forwards</w:t>
      </w:r>
    </w:p>
    <w:p w14:paraId="501D3ACB" w14:textId="42961828" w:rsidR="002F53AC" w:rsidRDefault="00000000">
      <w:pPr>
        <w:pStyle w:val="BodyText"/>
      </w:pPr>
      <w:r>
        <w:rPr>
          <w:spacing w:val="-5"/>
          <w:w w:val="105"/>
        </w:rPr>
        <w:t>£</w:t>
      </w:r>
      <w:r w:rsidR="00037CA3">
        <w:rPr>
          <w:spacing w:val="-5"/>
          <w:w w:val="105"/>
        </w:rPr>
        <w:t>1364.58</w:t>
      </w:r>
    </w:p>
    <w:p w14:paraId="0C6557D0" w14:textId="77777777" w:rsidR="002F53AC" w:rsidRDefault="00000000">
      <w:pPr>
        <w:pStyle w:val="BodyText"/>
        <w:spacing w:before="207" w:line="410" w:lineRule="auto"/>
        <w:ind w:right="5518"/>
      </w:pPr>
      <w:r>
        <w:rPr>
          <w:w w:val="105"/>
          <w:u w:val="single"/>
        </w:rPr>
        <w:t>Total Spend for CPD Category</w:t>
      </w:r>
      <w:r>
        <w:rPr>
          <w:w w:val="105"/>
        </w:rPr>
        <w:t xml:space="preserve"> External</w:t>
      </w:r>
      <w:r>
        <w:rPr>
          <w:spacing w:val="-12"/>
          <w:w w:val="105"/>
        </w:rPr>
        <w:t xml:space="preserve"> </w:t>
      </w:r>
      <w:r>
        <w:rPr>
          <w:w w:val="105"/>
        </w:rPr>
        <w:t>training</w:t>
      </w:r>
      <w:r>
        <w:rPr>
          <w:spacing w:val="-11"/>
          <w:w w:val="105"/>
        </w:rPr>
        <w:t xml:space="preserve"> </w:t>
      </w:r>
      <w:r>
        <w:rPr>
          <w:w w:val="105"/>
        </w:rPr>
        <w:t>courses:</w:t>
      </w:r>
      <w:r>
        <w:rPr>
          <w:spacing w:val="-9"/>
          <w:w w:val="105"/>
        </w:rPr>
        <w:t xml:space="preserve"> </w:t>
      </w:r>
      <w:r>
        <w:rPr>
          <w:w w:val="105"/>
        </w:rPr>
        <w:t>£720</w:t>
      </w:r>
    </w:p>
    <w:p w14:paraId="3E5E02DF" w14:textId="77777777" w:rsidR="00037CA3" w:rsidRDefault="00000000">
      <w:pPr>
        <w:pStyle w:val="BodyText"/>
        <w:spacing w:before="0" w:line="408" w:lineRule="auto"/>
        <w:ind w:right="3380"/>
        <w:rPr>
          <w:w w:val="105"/>
        </w:rPr>
      </w:pPr>
      <w:r>
        <w:rPr>
          <w:w w:val="105"/>
        </w:rPr>
        <w:t>Upskilling</w:t>
      </w:r>
      <w:r>
        <w:rPr>
          <w:spacing w:val="-2"/>
          <w:w w:val="105"/>
        </w:rPr>
        <w:t xml:space="preserve"> </w:t>
      </w:r>
      <w:r>
        <w:rPr>
          <w:w w:val="105"/>
        </w:rPr>
        <w:t>staff</w:t>
      </w:r>
      <w:r>
        <w:rPr>
          <w:spacing w:val="-2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deliver</w:t>
      </w:r>
      <w:r>
        <w:rPr>
          <w:spacing w:val="-2"/>
          <w:w w:val="105"/>
        </w:rPr>
        <w:t xml:space="preserve"> </w:t>
      </w:r>
      <w:r>
        <w:rPr>
          <w:w w:val="105"/>
        </w:rPr>
        <w:t>swimming</w:t>
      </w:r>
      <w:r>
        <w:rPr>
          <w:spacing w:val="-2"/>
          <w:w w:val="105"/>
        </w:rPr>
        <w:t xml:space="preserve"> </w:t>
      </w:r>
      <w:r>
        <w:rPr>
          <w:w w:val="105"/>
        </w:rPr>
        <w:t>lessons: £</w:t>
      </w:r>
      <w:r w:rsidR="00037CA3">
        <w:rPr>
          <w:w w:val="105"/>
        </w:rPr>
        <w:t>0</w:t>
      </w:r>
    </w:p>
    <w:p w14:paraId="26E686C7" w14:textId="1B2DE5C2" w:rsidR="002F53AC" w:rsidRDefault="00000000">
      <w:pPr>
        <w:pStyle w:val="BodyText"/>
        <w:spacing w:before="0" w:line="408" w:lineRule="auto"/>
        <w:ind w:right="3380"/>
      </w:pPr>
      <w:r>
        <w:rPr>
          <w:w w:val="105"/>
        </w:rPr>
        <w:t>Internal leaning and development: £</w:t>
      </w:r>
      <w:r w:rsidR="00037CA3">
        <w:rPr>
          <w:w w:val="105"/>
        </w:rPr>
        <w:t>0</w:t>
      </w:r>
    </w:p>
    <w:p w14:paraId="74CD4D51" w14:textId="54D0795D" w:rsidR="002F53AC" w:rsidRDefault="00000000">
      <w:pPr>
        <w:pStyle w:val="BodyText"/>
        <w:spacing w:before="1"/>
      </w:pPr>
      <w:r>
        <w:rPr>
          <w:spacing w:val="-2"/>
          <w:w w:val="105"/>
        </w:rPr>
        <w:t>Online</w:t>
      </w:r>
      <w:r>
        <w:rPr>
          <w:w w:val="105"/>
        </w:rPr>
        <w:t xml:space="preserve"> </w:t>
      </w:r>
      <w:r>
        <w:rPr>
          <w:spacing w:val="-2"/>
          <w:w w:val="105"/>
        </w:rPr>
        <w:t>training/resource</w:t>
      </w:r>
      <w:r>
        <w:rPr>
          <w:w w:val="105"/>
        </w:rPr>
        <w:t xml:space="preserve"> </w:t>
      </w:r>
      <w:r>
        <w:rPr>
          <w:spacing w:val="-2"/>
          <w:w w:val="105"/>
        </w:rPr>
        <w:t>development:</w:t>
      </w:r>
      <w:r>
        <w:rPr>
          <w:spacing w:val="2"/>
          <w:w w:val="105"/>
        </w:rPr>
        <w:t xml:space="preserve"> </w:t>
      </w:r>
      <w:r>
        <w:rPr>
          <w:spacing w:val="-4"/>
          <w:w w:val="105"/>
        </w:rPr>
        <w:t>£</w:t>
      </w:r>
      <w:r w:rsidR="00037CA3">
        <w:rPr>
          <w:spacing w:val="-4"/>
          <w:w w:val="105"/>
        </w:rPr>
        <w:t>0</w:t>
      </w:r>
    </w:p>
    <w:p w14:paraId="031C1224" w14:textId="0FBD5775" w:rsidR="002F53AC" w:rsidRDefault="00000000">
      <w:pPr>
        <w:pStyle w:val="BodyText"/>
        <w:spacing w:before="207"/>
      </w:pPr>
      <w:r>
        <w:rPr>
          <w:spacing w:val="2"/>
        </w:rPr>
        <w:t>External</w:t>
      </w:r>
      <w:r>
        <w:rPr>
          <w:spacing w:val="38"/>
        </w:rPr>
        <w:t xml:space="preserve"> </w:t>
      </w:r>
      <w:r>
        <w:rPr>
          <w:spacing w:val="2"/>
        </w:rPr>
        <w:t>coaches</w:t>
      </w:r>
      <w:r>
        <w:rPr>
          <w:spacing w:val="42"/>
        </w:rPr>
        <w:t xml:space="preserve"> </w:t>
      </w:r>
      <w:r>
        <w:rPr>
          <w:spacing w:val="2"/>
        </w:rPr>
        <w:t>supporting</w:t>
      </w:r>
      <w:r>
        <w:rPr>
          <w:spacing w:val="43"/>
        </w:rPr>
        <w:t xml:space="preserve"> </w:t>
      </w:r>
      <w:r>
        <w:rPr>
          <w:spacing w:val="2"/>
        </w:rPr>
        <w:t>confidence</w:t>
      </w:r>
      <w:r>
        <w:rPr>
          <w:spacing w:val="40"/>
        </w:rPr>
        <w:t xml:space="preserve"> </w:t>
      </w:r>
      <w:r>
        <w:rPr>
          <w:spacing w:val="2"/>
        </w:rPr>
        <w:t>and</w:t>
      </w:r>
      <w:r>
        <w:rPr>
          <w:spacing w:val="45"/>
        </w:rPr>
        <w:t xml:space="preserve"> </w:t>
      </w:r>
      <w:r>
        <w:rPr>
          <w:spacing w:val="2"/>
        </w:rPr>
        <w:t>competence:</w:t>
      </w:r>
      <w:r>
        <w:rPr>
          <w:spacing w:val="42"/>
        </w:rPr>
        <w:t xml:space="preserve"> </w:t>
      </w:r>
      <w:r>
        <w:rPr>
          <w:spacing w:val="-2"/>
        </w:rPr>
        <w:t>£</w:t>
      </w:r>
      <w:r w:rsidR="00037CA3">
        <w:rPr>
          <w:spacing w:val="-2"/>
        </w:rPr>
        <w:t>2338.50</w:t>
      </w:r>
    </w:p>
    <w:p w14:paraId="66F0B057" w14:textId="18A7745F" w:rsidR="002F53AC" w:rsidRDefault="00000000">
      <w:pPr>
        <w:spacing w:before="206"/>
        <w:rPr>
          <w:b/>
          <w:sz w:val="24"/>
        </w:rPr>
      </w:pPr>
      <w:r>
        <w:rPr>
          <w:b/>
          <w:spacing w:val="-2"/>
          <w:w w:val="110"/>
          <w:sz w:val="24"/>
        </w:rPr>
        <w:t>Total</w:t>
      </w:r>
      <w:r>
        <w:rPr>
          <w:b/>
          <w:spacing w:val="-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school</w:t>
      </w:r>
      <w:r>
        <w:rPr>
          <w:b/>
          <w:spacing w:val="-6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spending</w:t>
      </w:r>
      <w:r>
        <w:rPr>
          <w:b/>
          <w:spacing w:val="-10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on</w:t>
      </w:r>
      <w:r>
        <w:rPr>
          <w:b/>
          <w:spacing w:val="-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CPD</w:t>
      </w:r>
      <w:r>
        <w:rPr>
          <w:b/>
          <w:spacing w:val="-7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2024-2025</w:t>
      </w:r>
      <w:r>
        <w:rPr>
          <w:b/>
          <w:spacing w:val="-5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=</w:t>
      </w:r>
      <w:r>
        <w:rPr>
          <w:b/>
          <w:spacing w:val="-6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£</w:t>
      </w:r>
      <w:r w:rsidR="00037CA3">
        <w:rPr>
          <w:b/>
          <w:spacing w:val="-2"/>
          <w:w w:val="110"/>
          <w:sz w:val="24"/>
        </w:rPr>
        <w:t>3,058.50</w:t>
      </w:r>
    </w:p>
    <w:p w14:paraId="3AA9DB77" w14:textId="77777777" w:rsidR="002F53AC" w:rsidRDefault="00000000">
      <w:pPr>
        <w:pStyle w:val="BodyText"/>
      </w:pPr>
      <w:r>
        <w:rPr>
          <w:spacing w:val="-2"/>
          <w:w w:val="110"/>
          <w:u w:val="single"/>
        </w:rPr>
        <w:t>Impact</w:t>
      </w:r>
    </w:p>
    <w:p w14:paraId="21553741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6"/>
        </w:tabs>
        <w:spacing w:before="209" w:line="235" w:lineRule="auto"/>
        <w:ind w:right="81"/>
        <w:rPr>
          <w:i/>
          <w:sz w:val="24"/>
        </w:rPr>
      </w:pPr>
      <w:r>
        <w:rPr>
          <w:i/>
          <w:sz w:val="24"/>
        </w:rPr>
        <w:t>Teachers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more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confident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delivering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effective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PE,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supporting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pupils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undertake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extra activities inside and outside of school, and as a result pupils have attained better in PE.</w:t>
      </w:r>
    </w:p>
    <w:p w14:paraId="5D3575FA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6"/>
        </w:tabs>
        <w:spacing w:before="2" w:line="235" w:lineRule="auto"/>
        <w:ind w:right="251"/>
        <w:rPr>
          <w:i/>
          <w:sz w:val="24"/>
        </w:rPr>
      </w:pPr>
      <w:r>
        <w:rPr>
          <w:i/>
          <w:sz w:val="24"/>
        </w:rPr>
        <w:t>Lunchtime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supervisory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staff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more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able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manage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physical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activities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pupils and are more aware of their role in supporting pupils to access these.</w:t>
      </w:r>
    </w:p>
    <w:p w14:paraId="66FBEEF4" w14:textId="77777777" w:rsidR="002F53AC" w:rsidRDefault="002F53AC">
      <w:pPr>
        <w:pStyle w:val="BodyText"/>
        <w:spacing w:before="203"/>
        <w:rPr>
          <w:i/>
        </w:rPr>
      </w:pPr>
    </w:p>
    <w:p w14:paraId="6A0AFF7F" w14:textId="77777777" w:rsidR="002F53AC" w:rsidRDefault="00000000">
      <w:pPr>
        <w:pStyle w:val="BodyText"/>
        <w:spacing w:before="0"/>
      </w:pPr>
      <w:r>
        <w:rPr>
          <w:spacing w:val="-2"/>
          <w:w w:val="105"/>
          <w:u w:val="single"/>
        </w:rPr>
        <w:t>Total</w:t>
      </w:r>
      <w:r>
        <w:rPr>
          <w:spacing w:val="-6"/>
          <w:w w:val="105"/>
          <w:u w:val="single"/>
        </w:rPr>
        <w:t xml:space="preserve"> </w:t>
      </w:r>
      <w:r>
        <w:rPr>
          <w:spacing w:val="-2"/>
          <w:w w:val="105"/>
          <w:u w:val="single"/>
        </w:rPr>
        <w:t>Spend</w:t>
      </w:r>
      <w:r>
        <w:rPr>
          <w:spacing w:val="-5"/>
          <w:w w:val="105"/>
          <w:u w:val="single"/>
        </w:rPr>
        <w:t xml:space="preserve"> </w:t>
      </w:r>
      <w:r>
        <w:rPr>
          <w:spacing w:val="-2"/>
          <w:w w:val="105"/>
          <w:u w:val="single"/>
        </w:rPr>
        <w:t>on</w:t>
      </w:r>
      <w:r>
        <w:rPr>
          <w:spacing w:val="-6"/>
          <w:w w:val="105"/>
          <w:u w:val="single"/>
        </w:rPr>
        <w:t xml:space="preserve"> </w:t>
      </w:r>
      <w:r>
        <w:rPr>
          <w:spacing w:val="-2"/>
          <w:w w:val="105"/>
          <w:u w:val="single"/>
        </w:rPr>
        <w:t>Internal Category</w:t>
      </w:r>
    </w:p>
    <w:p w14:paraId="42F8AAD1" w14:textId="0589388C" w:rsidR="002F53AC" w:rsidRDefault="00000000">
      <w:pPr>
        <w:pStyle w:val="BodyText"/>
      </w:pPr>
      <w:r>
        <w:rPr>
          <w:w w:val="105"/>
        </w:rPr>
        <w:t>School-based</w:t>
      </w:r>
      <w:r>
        <w:rPr>
          <w:spacing w:val="26"/>
          <w:w w:val="105"/>
        </w:rPr>
        <w:t xml:space="preserve"> </w:t>
      </w:r>
      <w:r w:rsidR="00037CA3">
        <w:rPr>
          <w:w w:val="105"/>
        </w:rPr>
        <w:t>extracurricular</w:t>
      </w:r>
      <w:r>
        <w:rPr>
          <w:spacing w:val="27"/>
          <w:w w:val="105"/>
        </w:rPr>
        <w:t xml:space="preserve"> </w:t>
      </w:r>
      <w:r>
        <w:rPr>
          <w:spacing w:val="-2"/>
          <w:w w:val="105"/>
        </w:rPr>
        <w:t>opportunities:</w:t>
      </w:r>
      <w:r w:rsidR="00037CA3">
        <w:rPr>
          <w:spacing w:val="-2"/>
          <w:w w:val="105"/>
        </w:rPr>
        <w:t xml:space="preserve"> £5305.50</w:t>
      </w:r>
    </w:p>
    <w:p w14:paraId="58BDDB2E" w14:textId="34C16A8F" w:rsidR="002F53AC" w:rsidRDefault="00000000">
      <w:pPr>
        <w:pStyle w:val="BodyText"/>
        <w:spacing w:before="207"/>
      </w:pPr>
      <w:r>
        <w:rPr>
          <w:w w:val="105"/>
        </w:rPr>
        <w:t>Internal</w:t>
      </w:r>
      <w:r>
        <w:rPr>
          <w:spacing w:val="-10"/>
          <w:w w:val="105"/>
        </w:rPr>
        <w:t xml:space="preserve"> </w:t>
      </w:r>
      <w:r>
        <w:rPr>
          <w:w w:val="105"/>
        </w:rPr>
        <w:t>sports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competitions:</w:t>
      </w:r>
      <w:r w:rsidR="00037CA3">
        <w:rPr>
          <w:spacing w:val="-2"/>
          <w:w w:val="105"/>
        </w:rPr>
        <w:t xml:space="preserve"> £500.00</w:t>
      </w:r>
    </w:p>
    <w:p w14:paraId="068E69F4" w14:textId="77777777" w:rsidR="002F53AC" w:rsidRDefault="00000000">
      <w:pPr>
        <w:pStyle w:val="BodyText"/>
        <w:spacing w:line="408" w:lineRule="auto"/>
        <w:ind w:right="975"/>
      </w:pPr>
      <w:r>
        <w:rPr>
          <w:w w:val="105"/>
        </w:rPr>
        <w:t>Top-up</w:t>
      </w:r>
      <w:r>
        <w:rPr>
          <w:spacing w:val="-4"/>
          <w:w w:val="105"/>
        </w:rPr>
        <w:t xml:space="preserve"> </w:t>
      </w:r>
      <w:r>
        <w:rPr>
          <w:w w:val="105"/>
        </w:rPr>
        <w:t>swimming</w:t>
      </w:r>
      <w:r>
        <w:rPr>
          <w:spacing w:val="-5"/>
          <w:w w:val="105"/>
        </w:rPr>
        <w:t xml:space="preserve"> </w:t>
      </w:r>
      <w:r>
        <w:rPr>
          <w:w w:val="105"/>
        </w:rPr>
        <w:t>lessons</w:t>
      </w:r>
      <w:r>
        <w:rPr>
          <w:spacing w:val="-4"/>
          <w:w w:val="105"/>
        </w:rPr>
        <w:t xml:space="preserve"> </w:t>
      </w:r>
      <w:r>
        <w:rPr>
          <w:w w:val="105"/>
        </w:rPr>
        <w:t>or</w:t>
      </w:r>
      <w:r>
        <w:rPr>
          <w:spacing w:val="-5"/>
          <w:w w:val="105"/>
        </w:rPr>
        <w:t xml:space="preserve"> </w:t>
      </w:r>
      <w:r>
        <w:rPr>
          <w:w w:val="105"/>
        </w:rPr>
        <w:t>broadening</w:t>
      </w:r>
      <w:r>
        <w:rPr>
          <w:spacing w:val="-3"/>
          <w:w w:val="105"/>
        </w:rPr>
        <w:t xml:space="preserve"> </w:t>
      </w:r>
      <w:r>
        <w:rPr>
          <w:w w:val="105"/>
        </w:rPr>
        <w:t>aquatic</w:t>
      </w:r>
      <w:r>
        <w:rPr>
          <w:spacing w:val="-5"/>
          <w:w w:val="105"/>
        </w:rPr>
        <w:t xml:space="preserve"> </w:t>
      </w:r>
      <w:r>
        <w:rPr>
          <w:w w:val="105"/>
        </w:rPr>
        <w:t>opportunities</w:t>
      </w:r>
      <w:r>
        <w:rPr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spacing w:val="-5"/>
          <w:w w:val="105"/>
        </w:rPr>
        <w:t xml:space="preserve"> </w:t>
      </w:r>
      <w:r>
        <w:rPr>
          <w:w w:val="105"/>
        </w:rPr>
        <w:t>pupils:</w:t>
      </w:r>
      <w:r>
        <w:rPr>
          <w:spacing w:val="-3"/>
          <w:w w:val="105"/>
        </w:rPr>
        <w:t xml:space="preserve"> </w:t>
      </w:r>
      <w:r>
        <w:rPr>
          <w:w w:val="105"/>
        </w:rPr>
        <w:t>£0 Active travel: £804</w:t>
      </w:r>
    </w:p>
    <w:p w14:paraId="3BCDB099" w14:textId="11FCEEF7" w:rsidR="00037CA3" w:rsidRDefault="00000000">
      <w:pPr>
        <w:pStyle w:val="BodyText"/>
        <w:spacing w:before="3" w:line="408" w:lineRule="auto"/>
        <w:ind w:right="5518"/>
        <w:rPr>
          <w:w w:val="105"/>
        </w:rPr>
      </w:pPr>
      <w:r>
        <w:rPr>
          <w:w w:val="105"/>
        </w:rPr>
        <w:t>Equipment and resources:</w:t>
      </w:r>
      <w:r w:rsidR="00037CA3">
        <w:rPr>
          <w:w w:val="105"/>
        </w:rPr>
        <w:t xml:space="preserve"> £7580</w:t>
      </w:r>
    </w:p>
    <w:p w14:paraId="20835AE2" w14:textId="3564B48B" w:rsidR="002F53AC" w:rsidRDefault="00000000">
      <w:pPr>
        <w:pStyle w:val="BodyText"/>
        <w:spacing w:before="3" w:line="408" w:lineRule="auto"/>
        <w:ind w:right="5518"/>
      </w:pPr>
      <w:r>
        <w:rPr>
          <w:w w:val="105"/>
        </w:rPr>
        <w:t>Membership fees: £</w:t>
      </w:r>
      <w:r w:rsidR="00037CA3">
        <w:rPr>
          <w:w w:val="105"/>
        </w:rPr>
        <w:t>0</w:t>
      </w:r>
    </w:p>
    <w:p w14:paraId="0CBCA435" w14:textId="27CBE2C0" w:rsidR="002F53AC" w:rsidRDefault="00000000" w:rsidP="00037CA3">
      <w:pPr>
        <w:pStyle w:val="BodyText"/>
        <w:spacing w:before="2"/>
        <w:sectPr w:rsidR="002F53AC">
          <w:type w:val="continuous"/>
          <w:pgSz w:w="12240" w:h="15840"/>
          <w:pgMar w:top="1360" w:right="1440" w:bottom="280" w:left="1440" w:header="720" w:footer="720" w:gutter="0"/>
          <w:cols w:space="720"/>
        </w:sectPr>
      </w:pPr>
      <w:r>
        <w:rPr>
          <w:w w:val="105"/>
        </w:rPr>
        <w:t>Use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educational</w:t>
      </w:r>
      <w:r>
        <w:rPr>
          <w:spacing w:val="-1"/>
          <w:w w:val="105"/>
        </w:rPr>
        <w:t xml:space="preserve"> </w:t>
      </w:r>
      <w:r>
        <w:rPr>
          <w:w w:val="105"/>
        </w:rPr>
        <w:t>platforms and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resources:</w:t>
      </w:r>
      <w:r w:rsidR="00037CA3">
        <w:t xml:space="preserve"> £0</w:t>
      </w:r>
    </w:p>
    <w:p w14:paraId="3BF432A9" w14:textId="141663E8" w:rsidR="002F53AC" w:rsidRDefault="00000000">
      <w:pPr>
        <w:spacing w:before="77"/>
        <w:rPr>
          <w:b/>
          <w:sz w:val="24"/>
        </w:rPr>
      </w:pPr>
      <w:r>
        <w:rPr>
          <w:b/>
          <w:spacing w:val="2"/>
          <w:sz w:val="24"/>
        </w:rPr>
        <w:lastRenderedPageBreak/>
        <w:t>Total</w:t>
      </w:r>
      <w:r>
        <w:rPr>
          <w:b/>
          <w:spacing w:val="36"/>
          <w:sz w:val="24"/>
        </w:rPr>
        <w:t xml:space="preserve"> </w:t>
      </w:r>
      <w:r>
        <w:rPr>
          <w:b/>
          <w:spacing w:val="2"/>
          <w:sz w:val="24"/>
        </w:rPr>
        <w:t>school</w:t>
      </w:r>
      <w:r>
        <w:rPr>
          <w:b/>
          <w:spacing w:val="38"/>
          <w:sz w:val="24"/>
        </w:rPr>
        <w:t xml:space="preserve"> </w:t>
      </w:r>
      <w:r>
        <w:rPr>
          <w:b/>
          <w:spacing w:val="2"/>
          <w:sz w:val="24"/>
        </w:rPr>
        <w:t>spending</w:t>
      </w:r>
      <w:r>
        <w:rPr>
          <w:b/>
          <w:spacing w:val="31"/>
          <w:sz w:val="24"/>
        </w:rPr>
        <w:t xml:space="preserve"> </w:t>
      </w:r>
      <w:r>
        <w:rPr>
          <w:b/>
          <w:spacing w:val="2"/>
          <w:sz w:val="24"/>
        </w:rPr>
        <w:t>on</w:t>
      </w:r>
      <w:r>
        <w:rPr>
          <w:b/>
          <w:spacing w:val="40"/>
          <w:sz w:val="24"/>
        </w:rPr>
        <w:t xml:space="preserve"> </w:t>
      </w:r>
      <w:r>
        <w:rPr>
          <w:b/>
          <w:spacing w:val="2"/>
          <w:sz w:val="24"/>
        </w:rPr>
        <w:t>internal</w:t>
      </w:r>
      <w:r>
        <w:rPr>
          <w:b/>
          <w:spacing w:val="38"/>
          <w:sz w:val="24"/>
        </w:rPr>
        <w:t xml:space="preserve"> </w:t>
      </w:r>
      <w:r>
        <w:rPr>
          <w:b/>
          <w:spacing w:val="2"/>
          <w:sz w:val="24"/>
        </w:rPr>
        <w:t>activities</w:t>
      </w:r>
      <w:r>
        <w:rPr>
          <w:b/>
          <w:spacing w:val="40"/>
          <w:sz w:val="24"/>
        </w:rPr>
        <w:t xml:space="preserve"> </w:t>
      </w:r>
      <w:r>
        <w:rPr>
          <w:b/>
          <w:spacing w:val="2"/>
          <w:sz w:val="24"/>
        </w:rPr>
        <w:t>2024-2025</w:t>
      </w:r>
      <w:r>
        <w:rPr>
          <w:b/>
          <w:spacing w:val="36"/>
          <w:sz w:val="24"/>
        </w:rPr>
        <w:t xml:space="preserve"> </w:t>
      </w:r>
      <w:r>
        <w:rPr>
          <w:b/>
          <w:spacing w:val="2"/>
          <w:sz w:val="24"/>
        </w:rPr>
        <w:t>=</w:t>
      </w:r>
      <w:r>
        <w:rPr>
          <w:b/>
          <w:spacing w:val="34"/>
          <w:sz w:val="24"/>
        </w:rPr>
        <w:t xml:space="preserve"> </w:t>
      </w:r>
      <w:r>
        <w:rPr>
          <w:b/>
          <w:spacing w:val="-2"/>
          <w:sz w:val="24"/>
        </w:rPr>
        <w:t>£</w:t>
      </w:r>
      <w:r w:rsidR="00037CA3">
        <w:rPr>
          <w:b/>
          <w:spacing w:val="-2"/>
          <w:sz w:val="24"/>
        </w:rPr>
        <w:t>14,189.50</w:t>
      </w:r>
    </w:p>
    <w:p w14:paraId="22485A15" w14:textId="77777777" w:rsidR="002F53AC" w:rsidRDefault="00000000">
      <w:pPr>
        <w:pStyle w:val="BodyText"/>
      </w:pPr>
      <w:r>
        <w:rPr>
          <w:spacing w:val="-2"/>
          <w:w w:val="105"/>
          <w:u w:val="single"/>
        </w:rPr>
        <w:t>Total</w:t>
      </w:r>
      <w:r>
        <w:rPr>
          <w:spacing w:val="-7"/>
          <w:w w:val="105"/>
          <w:u w:val="single"/>
        </w:rPr>
        <w:t xml:space="preserve"> </w:t>
      </w:r>
      <w:r>
        <w:rPr>
          <w:spacing w:val="-2"/>
          <w:w w:val="105"/>
          <w:u w:val="single"/>
        </w:rPr>
        <w:t>Spend</w:t>
      </w:r>
      <w:r>
        <w:rPr>
          <w:spacing w:val="-7"/>
          <w:w w:val="105"/>
          <w:u w:val="single"/>
        </w:rPr>
        <w:t xml:space="preserve"> </w:t>
      </w:r>
      <w:r>
        <w:rPr>
          <w:spacing w:val="-2"/>
          <w:w w:val="105"/>
          <w:u w:val="single"/>
        </w:rPr>
        <w:t>for</w:t>
      </w:r>
      <w:r>
        <w:rPr>
          <w:spacing w:val="-5"/>
          <w:w w:val="105"/>
          <w:u w:val="single"/>
        </w:rPr>
        <w:t xml:space="preserve"> </w:t>
      </w:r>
      <w:r>
        <w:rPr>
          <w:spacing w:val="-2"/>
          <w:w w:val="105"/>
          <w:u w:val="single"/>
        </w:rPr>
        <w:t>External</w:t>
      </w:r>
      <w:r>
        <w:rPr>
          <w:spacing w:val="-5"/>
          <w:w w:val="105"/>
          <w:u w:val="single"/>
        </w:rPr>
        <w:t xml:space="preserve"> </w:t>
      </w:r>
      <w:r>
        <w:rPr>
          <w:spacing w:val="-2"/>
          <w:w w:val="105"/>
          <w:u w:val="single"/>
        </w:rPr>
        <w:t>Category</w:t>
      </w:r>
    </w:p>
    <w:p w14:paraId="4CB4A58E" w14:textId="24A67691" w:rsidR="002F53AC" w:rsidRDefault="00000000">
      <w:pPr>
        <w:pStyle w:val="BodyText"/>
        <w:spacing w:before="207"/>
      </w:pPr>
      <w:r>
        <w:rPr>
          <w:w w:val="105"/>
        </w:rPr>
        <w:t>Activities</w:t>
      </w:r>
      <w:r>
        <w:rPr>
          <w:spacing w:val="2"/>
          <w:w w:val="105"/>
        </w:rPr>
        <w:t xml:space="preserve"> </w:t>
      </w:r>
      <w:r w:rsidR="00C3735C">
        <w:rPr>
          <w:w w:val="105"/>
        </w:rPr>
        <w:t>organized</w:t>
      </w:r>
      <w:r>
        <w:rPr>
          <w:spacing w:val="2"/>
          <w:w w:val="105"/>
        </w:rPr>
        <w:t xml:space="preserve"> </w:t>
      </w:r>
      <w:r>
        <w:rPr>
          <w:w w:val="105"/>
        </w:rPr>
        <w:t>by</w:t>
      </w:r>
      <w:r>
        <w:rPr>
          <w:spacing w:val="2"/>
          <w:w w:val="105"/>
        </w:rPr>
        <w:t xml:space="preserve"> </w:t>
      </w:r>
      <w:r>
        <w:rPr>
          <w:w w:val="105"/>
        </w:rPr>
        <w:t>School</w:t>
      </w:r>
      <w:r>
        <w:rPr>
          <w:spacing w:val="3"/>
          <w:w w:val="105"/>
        </w:rPr>
        <w:t xml:space="preserve"> </w:t>
      </w:r>
      <w:r>
        <w:rPr>
          <w:w w:val="105"/>
        </w:rPr>
        <w:t>Games</w:t>
      </w:r>
      <w:r>
        <w:rPr>
          <w:spacing w:val="2"/>
          <w:w w:val="105"/>
        </w:rPr>
        <w:t xml:space="preserve"> </w:t>
      </w:r>
      <w:r w:rsidR="00C3735C">
        <w:rPr>
          <w:w w:val="105"/>
        </w:rPr>
        <w:t>organizer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network:</w:t>
      </w:r>
      <w:r w:rsidR="00037CA3">
        <w:rPr>
          <w:spacing w:val="-2"/>
          <w:w w:val="105"/>
        </w:rPr>
        <w:t xml:space="preserve"> £197.42</w:t>
      </w:r>
    </w:p>
    <w:p w14:paraId="49400ED4" w14:textId="77777777" w:rsidR="002F53AC" w:rsidRDefault="00000000">
      <w:pPr>
        <w:pStyle w:val="BodyText"/>
      </w:pPr>
      <w:r>
        <w:rPr>
          <w:w w:val="105"/>
        </w:rPr>
        <w:t>Other</w:t>
      </w:r>
      <w:r>
        <w:rPr>
          <w:spacing w:val="-7"/>
          <w:w w:val="105"/>
        </w:rPr>
        <w:t xml:space="preserve"> </w:t>
      </w:r>
      <w:r>
        <w:rPr>
          <w:w w:val="105"/>
        </w:rPr>
        <w:t>inter-school</w:t>
      </w:r>
      <w:r>
        <w:rPr>
          <w:spacing w:val="-6"/>
          <w:w w:val="105"/>
        </w:rPr>
        <w:t xml:space="preserve"> </w:t>
      </w:r>
      <w:r>
        <w:rPr>
          <w:w w:val="105"/>
        </w:rPr>
        <w:t>sports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competitions:</w:t>
      </w:r>
    </w:p>
    <w:p w14:paraId="3985B77A" w14:textId="38140666" w:rsidR="002F53AC" w:rsidRDefault="00000000">
      <w:pPr>
        <w:pStyle w:val="BodyText"/>
      </w:pPr>
      <w:r>
        <w:rPr>
          <w:w w:val="105"/>
        </w:rPr>
        <w:t>Eternal</w:t>
      </w:r>
      <w:r>
        <w:rPr>
          <w:spacing w:val="-1"/>
          <w:w w:val="105"/>
        </w:rPr>
        <w:t xml:space="preserve"> </w:t>
      </w:r>
      <w:r>
        <w:rPr>
          <w:w w:val="105"/>
        </w:rPr>
        <w:t>coaching staff: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£</w:t>
      </w:r>
      <w:r w:rsidR="00037CA3">
        <w:rPr>
          <w:spacing w:val="-2"/>
          <w:w w:val="105"/>
        </w:rPr>
        <w:t>0</w:t>
      </w:r>
    </w:p>
    <w:p w14:paraId="4A235D27" w14:textId="77777777" w:rsidR="00037CA3" w:rsidRDefault="00000000">
      <w:pPr>
        <w:spacing w:before="206" w:line="408" w:lineRule="auto"/>
        <w:ind w:right="2129"/>
        <w:rPr>
          <w:b/>
          <w:w w:val="105"/>
          <w:sz w:val="24"/>
        </w:rPr>
      </w:pPr>
      <w:r>
        <w:rPr>
          <w:b/>
          <w:w w:val="105"/>
          <w:sz w:val="24"/>
        </w:rPr>
        <w:t>Total school spending on internal activities 2024-2025 = £</w:t>
      </w:r>
      <w:r w:rsidR="00037CA3">
        <w:rPr>
          <w:b/>
          <w:w w:val="105"/>
          <w:sz w:val="24"/>
        </w:rPr>
        <w:t>197.42</w:t>
      </w:r>
    </w:p>
    <w:p w14:paraId="59DCA2B4" w14:textId="2A63F9E9" w:rsidR="002F53AC" w:rsidRDefault="00000000">
      <w:pPr>
        <w:spacing w:before="206" w:line="408" w:lineRule="auto"/>
        <w:ind w:right="2129"/>
        <w:rPr>
          <w:b/>
          <w:sz w:val="24"/>
        </w:rPr>
      </w:pPr>
      <w:r>
        <w:rPr>
          <w:b/>
          <w:w w:val="105"/>
          <w:sz w:val="24"/>
        </w:rPr>
        <w:t>TOTAL SCHOOL SPEND = £1</w:t>
      </w:r>
      <w:r w:rsidR="00037CA3">
        <w:rPr>
          <w:b/>
          <w:w w:val="105"/>
          <w:sz w:val="24"/>
        </w:rPr>
        <w:t>8,195.42</w:t>
      </w:r>
    </w:p>
    <w:p w14:paraId="005AB600" w14:textId="77777777" w:rsidR="002F53AC" w:rsidRDefault="00000000">
      <w:pPr>
        <w:pStyle w:val="BodyText"/>
        <w:spacing w:before="3"/>
      </w:pPr>
      <w:r>
        <w:rPr>
          <w:spacing w:val="-2"/>
          <w:w w:val="105"/>
          <w:u w:val="single"/>
        </w:rPr>
        <w:t>Impact</w:t>
      </w:r>
    </w:p>
    <w:p w14:paraId="3304D2FA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6"/>
        </w:tabs>
        <w:spacing w:before="209" w:line="268" w:lineRule="auto"/>
        <w:ind w:right="79"/>
        <w:rPr>
          <w:sz w:val="24"/>
        </w:rPr>
      </w:pPr>
      <w:r>
        <w:rPr>
          <w:w w:val="105"/>
          <w:sz w:val="24"/>
        </w:rPr>
        <w:t>Improved range of sports offered for different school terms to support changing weather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conditions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has increased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participation,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enjoyment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engagement,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whilst maintaining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interest</w:t>
      </w:r>
    </w:p>
    <w:p w14:paraId="5B1E8468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6"/>
        </w:tabs>
        <w:spacing w:before="26" w:line="268" w:lineRule="auto"/>
        <w:ind w:right="422"/>
        <w:rPr>
          <w:sz w:val="24"/>
        </w:rPr>
      </w:pPr>
      <w:r>
        <w:rPr>
          <w:w w:val="105"/>
          <w:sz w:val="24"/>
        </w:rPr>
        <w:t>Improved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quality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play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interventions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at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lunch,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including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encouraging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group games and building relationships leading to increased enjoyment and wellbeing</w:t>
      </w:r>
    </w:p>
    <w:p w14:paraId="3CCA6BDD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5"/>
        </w:tabs>
        <w:ind w:left="705" w:hanging="359"/>
        <w:rPr>
          <w:sz w:val="24"/>
        </w:rPr>
      </w:pPr>
      <w:r>
        <w:rPr>
          <w:w w:val="105"/>
          <w:sz w:val="24"/>
        </w:rPr>
        <w:t>Improved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resilience,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perseverance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determination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achieve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personal</w:t>
      </w:r>
      <w:r>
        <w:rPr>
          <w:spacing w:val="-9"/>
          <w:w w:val="105"/>
          <w:sz w:val="24"/>
        </w:rPr>
        <w:t xml:space="preserve"> </w:t>
      </w:r>
      <w:r>
        <w:rPr>
          <w:spacing w:val="-4"/>
          <w:w w:val="105"/>
          <w:sz w:val="24"/>
        </w:rPr>
        <w:t>best</w:t>
      </w:r>
    </w:p>
    <w:p w14:paraId="3C98CE35" w14:textId="4E2E46FD" w:rsidR="002F53AC" w:rsidRDefault="00000000">
      <w:pPr>
        <w:pStyle w:val="ListParagraph"/>
        <w:numPr>
          <w:ilvl w:val="0"/>
          <w:numId w:val="1"/>
        </w:numPr>
        <w:tabs>
          <w:tab w:val="left" w:pos="706"/>
        </w:tabs>
        <w:spacing w:before="38" w:line="268" w:lineRule="auto"/>
        <w:ind w:right="458"/>
        <w:rPr>
          <w:sz w:val="24"/>
        </w:rPr>
      </w:pPr>
      <w:r>
        <w:rPr>
          <w:w w:val="105"/>
          <w:sz w:val="24"/>
        </w:rPr>
        <w:t xml:space="preserve">Pupils feel supported and </w:t>
      </w:r>
      <w:r w:rsidR="00C3735C">
        <w:rPr>
          <w:w w:val="105"/>
          <w:sz w:val="24"/>
        </w:rPr>
        <w:t>recognized</w:t>
      </w:r>
      <w:r>
        <w:rPr>
          <w:w w:val="105"/>
          <w:sz w:val="24"/>
        </w:rPr>
        <w:t xml:space="preserve"> for achievements and progress in physical (gross motor skills) used at lunch times</w:t>
      </w:r>
    </w:p>
    <w:p w14:paraId="4D2BA7B0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6"/>
        </w:tabs>
        <w:spacing w:line="271" w:lineRule="auto"/>
        <w:ind w:right="171"/>
        <w:rPr>
          <w:sz w:val="24"/>
        </w:rPr>
      </w:pPr>
      <w:r>
        <w:rPr>
          <w:w w:val="105"/>
          <w:sz w:val="24"/>
        </w:rPr>
        <w:t>Increase in physical activity opportunities supporting physical fitness: impact seen in improved stamina during PE lessons</w:t>
      </w:r>
    </w:p>
    <w:p w14:paraId="1ECCDC03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6"/>
        </w:tabs>
        <w:spacing w:before="24" w:line="268" w:lineRule="auto"/>
        <w:ind w:right="182"/>
        <w:rPr>
          <w:sz w:val="24"/>
        </w:rPr>
      </w:pPr>
      <w:r>
        <w:rPr>
          <w:w w:val="105"/>
          <w:sz w:val="24"/>
        </w:rPr>
        <w:t>Pupils have access to high quality sports due to quality assurance checks and joint monitoring (school leaders and sports provider)</w:t>
      </w:r>
    </w:p>
    <w:p w14:paraId="34212719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6"/>
        </w:tabs>
        <w:spacing w:before="4" w:line="268" w:lineRule="auto"/>
        <w:ind w:right="610"/>
        <w:rPr>
          <w:sz w:val="24"/>
        </w:rPr>
      </w:pPr>
      <w:r>
        <w:rPr>
          <w:w w:val="105"/>
          <w:sz w:val="24"/>
        </w:rPr>
        <w:t>Increased participation in play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physical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activity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at lunch times, due to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age-appropriate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equipment</w:t>
      </w:r>
    </w:p>
    <w:p w14:paraId="76E5B2E9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6"/>
        </w:tabs>
        <w:spacing w:before="4" w:line="268" w:lineRule="auto"/>
        <w:ind w:right="198"/>
        <w:rPr>
          <w:sz w:val="24"/>
        </w:rPr>
      </w:pPr>
      <w:r>
        <w:rPr>
          <w:w w:val="105"/>
          <w:sz w:val="24"/>
        </w:rPr>
        <w:t xml:space="preserve">Inclusivity shared by pupils – access to PE kits at school when necessary to ensure </w:t>
      </w:r>
      <w:r>
        <w:rPr>
          <w:spacing w:val="-2"/>
          <w:w w:val="105"/>
          <w:sz w:val="24"/>
        </w:rPr>
        <w:t>engagement</w:t>
      </w:r>
    </w:p>
    <w:p w14:paraId="650D83C3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6"/>
        </w:tabs>
        <w:spacing w:line="271" w:lineRule="auto"/>
        <w:ind w:right="85"/>
        <w:rPr>
          <w:sz w:val="24"/>
        </w:rPr>
      </w:pPr>
      <w:r>
        <w:rPr>
          <w:w w:val="105"/>
          <w:sz w:val="24"/>
        </w:rPr>
        <w:t xml:space="preserve">Increased access to resources to further develop gross motor skills, leading to </w:t>
      </w:r>
      <w:r>
        <w:rPr>
          <w:spacing w:val="-2"/>
          <w:w w:val="105"/>
          <w:sz w:val="24"/>
        </w:rPr>
        <w:t>improved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strength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in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shoulders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and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arms.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This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has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supported</w:t>
      </w:r>
      <w:r>
        <w:rPr>
          <w:spacing w:val="-6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improved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fine</w:t>
      </w:r>
      <w:r>
        <w:rPr>
          <w:spacing w:val="-8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and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 xml:space="preserve">gross </w:t>
      </w:r>
      <w:r>
        <w:rPr>
          <w:w w:val="105"/>
          <w:sz w:val="24"/>
        </w:rPr>
        <w:t>motor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outcomes,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particularly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EYFS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KS1.</w:t>
      </w:r>
    </w:p>
    <w:p w14:paraId="5284B810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5"/>
        </w:tabs>
        <w:spacing w:before="22"/>
        <w:ind w:left="705" w:hanging="359"/>
        <w:rPr>
          <w:sz w:val="24"/>
        </w:rPr>
      </w:pPr>
      <w:r>
        <w:rPr>
          <w:w w:val="105"/>
          <w:sz w:val="24"/>
        </w:rPr>
        <w:t>Improved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enjoyment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self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confidence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levels,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evidenced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through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reward</w:t>
      </w:r>
      <w:r>
        <w:rPr>
          <w:spacing w:val="-11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badges.</w:t>
      </w:r>
    </w:p>
    <w:p w14:paraId="4896310D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6"/>
        </w:tabs>
        <w:spacing w:before="38" w:line="271" w:lineRule="auto"/>
        <w:ind w:right="362"/>
        <w:rPr>
          <w:sz w:val="24"/>
        </w:rPr>
      </w:pPr>
      <w:r>
        <w:rPr>
          <w:sz w:val="24"/>
        </w:rPr>
        <w:t>All</w:t>
      </w:r>
      <w:r>
        <w:rPr>
          <w:spacing w:val="31"/>
          <w:sz w:val="24"/>
        </w:rPr>
        <w:t xml:space="preserve"> </w:t>
      </w:r>
      <w:r>
        <w:rPr>
          <w:sz w:val="24"/>
        </w:rPr>
        <w:t>pupils</w:t>
      </w:r>
      <w:r>
        <w:rPr>
          <w:spacing w:val="35"/>
          <w:sz w:val="24"/>
        </w:rPr>
        <w:t xml:space="preserve"> </w:t>
      </w:r>
      <w:r>
        <w:rPr>
          <w:sz w:val="24"/>
        </w:rPr>
        <w:t>have</w:t>
      </w:r>
      <w:r>
        <w:rPr>
          <w:spacing w:val="33"/>
          <w:sz w:val="24"/>
        </w:rPr>
        <w:t xml:space="preserve"> </w:t>
      </w:r>
      <w:r>
        <w:rPr>
          <w:sz w:val="24"/>
        </w:rPr>
        <w:t>greater</w:t>
      </w:r>
      <w:r>
        <w:rPr>
          <w:spacing w:val="31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33"/>
          <w:sz w:val="24"/>
        </w:rPr>
        <w:t xml:space="preserve"> </w:t>
      </w:r>
      <w:r>
        <w:rPr>
          <w:sz w:val="24"/>
        </w:rPr>
        <w:t>and</w:t>
      </w:r>
      <w:r>
        <w:rPr>
          <w:spacing w:val="35"/>
          <w:sz w:val="24"/>
        </w:rPr>
        <w:t xml:space="preserve"> </w:t>
      </w:r>
      <w:r>
        <w:rPr>
          <w:sz w:val="24"/>
        </w:rPr>
        <w:t>confidence</w:t>
      </w:r>
      <w:r>
        <w:rPr>
          <w:spacing w:val="33"/>
          <w:sz w:val="24"/>
        </w:rPr>
        <w:t xml:space="preserve"> </w:t>
      </w:r>
      <w:r>
        <w:rPr>
          <w:sz w:val="24"/>
        </w:rPr>
        <w:t>with</w:t>
      </w:r>
      <w:r>
        <w:rPr>
          <w:spacing w:val="31"/>
          <w:sz w:val="24"/>
        </w:rPr>
        <w:t xml:space="preserve"> </w:t>
      </w:r>
      <w:r>
        <w:rPr>
          <w:sz w:val="24"/>
        </w:rPr>
        <w:t>risk</w:t>
      </w:r>
      <w:r>
        <w:rPr>
          <w:spacing w:val="33"/>
          <w:sz w:val="24"/>
        </w:rPr>
        <w:t xml:space="preserve"> </w:t>
      </w:r>
      <w:r>
        <w:rPr>
          <w:sz w:val="24"/>
        </w:rPr>
        <w:t>management</w:t>
      </w:r>
      <w:r>
        <w:rPr>
          <w:spacing w:val="31"/>
          <w:sz w:val="24"/>
        </w:rPr>
        <w:t xml:space="preserve"> </w:t>
      </w:r>
      <w:r>
        <w:rPr>
          <w:sz w:val="24"/>
        </w:rPr>
        <w:t>with life skills, and staff have a better understanding of how to support this (key focus of external CPD)</w:t>
      </w:r>
    </w:p>
    <w:p w14:paraId="44E4A780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6"/>
        </w:tabs>
        <w:spacing w:before="22" w:line="268" w:lineRule="auto"/>
        <w:ind w:right="313"/>
        <w:rPr>
          <w:sz w:val="24"/>
        </w:rPr>
      </w:pPr>
      <w:r>
        <w:rPr>
          <w:w w:val="105"/>
          <w:sz w:val="24"/>
        </w:rPr>
        <w:t>Improved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gross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motor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skills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through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lifting,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pulling,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climbing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which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has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supported improved fine motor skills</w:t>
      </w:r>
    </w:p>
    <w:p w14:paraId="12FAA2EF" w14:textId="77777777" w:rsidR="002F53AC" w:rsidRDefault="002F53AC">
      <w:pPr>
        <w:pStyle w:val="ListParagraph"/>
        <w:spacing w:line="268" w:lineRule="auto"/>
        <w:rPr>
          <w:sz w:val="24"/>
        </w:rPr>
        <w:sectPr w:rsidR="002F53AC">
          <w:pgSz w:w="12240" w:h="15840"/>
          <w:pgMar w:top="1360" w:right="1440" w:bottom="280" w:left="1440" w:header="720" w:footer="720" w:gutter="0"/>
          <w:cols w:space="720"/>
        </w:sectPr>
      </w:pPr>
    </w:p>
    <w:p w14:paraId="34495E9A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6"/>
        </w:tabs>
        <w:spacing w:before="77" w:line="268" w:lineRule="auto"/>
        <w:ind w:right="90"/>
        <w:rPr>
          <w:sz w:val="24"/>
        </w:rPr>
      </w:pPr>
      <w:r>
        <w:rPr>
          <w:w w:val="105"/>
          <w:sz w:val="24"/>
        </w:rPr>
        <w:lastRenderedPageBreak/>
        <w:t>Increased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enjoyment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excitement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due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participation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before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after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 xml:space="preserve">school </w:t>
      </w:r>
      <w:r>
        <w:rPr>
          <w:spacing w:val="-4"/>
          <w:w w:val="105"/>
          <w:sz w:val="24"/>
        </w:rPr>
        <w:t>clubs</w:t>
      </w:r>
    </w:p>
    <w:p w14:paraId="7DBF0120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6"/>
        </w:tabs>
        <w:spacing w:line="268" w:lineRule="auto"/>
        <w:ind w:right="567"/>
        <w:rPr>
          <w:sz w:val="24"/>
        </w:rPr>
      </w:pPr>
      <w:r>
        <w:rPr>
          <w:w w:val="105"/>
          <w:sz w:val="24"/>
        </w:rPr>
        <w:t>Improved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attendance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attention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for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learning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for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all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pupils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attending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 xml:space="preserve">Sensory </w:t>
      </w:r>
      <w:r>
        <w:rPr>
          <w:spacing w:val="-2"/>
          <w:w w:val="105"/>
          <w:sz w:val="24"/>
        </w:rPr>
        <w:t>Circuits</w:t>
      </w:r>
    </w:p>
    <w:p w14:paraId="239B17E5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5"/>
        </w:tabs>
        <w:ind w:left="705" w:hanging="359"/>
        <w:rPr>
          <w:sz w:val="24"/>
        </w:rPr>
      </w:pPr>
      <w:r>
        <w:rPr>
          <w:w w:val="105"/>
          <w:sz w:val="24"/>
        </w:rPr>
        <w:t>Increased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opportunity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experience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access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wider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range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7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sports</w:t>
      </w:r>
    </w:p>
    <w:p w14:paraId="0FF07BFE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6"/>
        </w:tabs>
        <w:spacing w:before="38" w:line="268" w:lineRule="auto"/>
        <w:ind w:right="97"/>
        <w:rPr>
          <w:sz w:val="24"/>
        </w:rPr>
      </w:pPr>
      <w:r>
        <w:rPr>
          <w:w w:val="105"/>
          <w:sz w:val="24"/>
        </w:rPr>
        <w:t>Regular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sporting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events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have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supported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aspirations,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increased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opportunities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to celebrate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talents</w:t>
      </w:r>
    </w:p>
    <w:p w14:paraId="17D183E9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6"/>
        </w:tabs>
        <w:spacing w:line="268" w:lineRule="auto"/>
        <w:ind w:right="1196"/>
        <w:rPr>
          <w:sz w:val="24"/>
        </w:rPr>
      </w:pPr>
      <w:r>
        <w:rPr>
          <w:w w:val="105"/>
          <w:sz w:val="24"/>
        </w:rPr>
        <w:t>Enjoyment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improved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health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from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participation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in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facilitated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sports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 xml:space="preserve">at </w:t>
      </w:r>
      <w:r>
        <w:rPr>
          <w:spacing w:val="-2"/>
          <w:w w:val="105"/>
          <w:sz w:val="24"/>
        </w:rPr>
        <w:t>lunchtimes</w:t>
      </w:r>
    </w:p>
    <w:p w14:paraId="5BBE43CE" w14:textId="77777777" w:rsidR="002F53AC" w:rsidRDefault="00000000">
      <w:pPr>
        <w:pStyle w:val="ListParagraph"/>
        <w:numPr>
          <w:ilvl w:val="0"/>
          <w:numId w:val="1"/>
        </w:numPr>
        <w:tabs>
          <w:tab w:val="left" w:pos="706"/>
        </w:tabs>
        <w:spacing w:before="3" w:line="268" w:lineRule="auto"/>
        <w:ind w:right="686"/>
        <w:rPr>
          <w:sz w:val="24"/>
        </w:rPr>
      </w:pPr>
      <w:r>
        <w:rPr>
          <w:w w:val="105"/>
          <w:sz w:val="24"/>
        </w:rPr>
        <w:t>Sports day event increased fun, physical health awareness, understanding of competition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interschool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relationships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and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sense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belonging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 xml:space="preserve">wider </w:t>
      </w:r>
      <w:r>
        <w:rPr>
          <w:spacing w:val="-2"/>
          <w:w w:val="105"/>
          <w:sz w:val="24"/>
        </w:rPr>
        <w:t>team/community</w:t>
      </w:r>
    </w:p>
    <w:p w14:paraId="2D3C1E96" w14:textId="77777777" w:rsidR="002F53AC" w:rsidRDefault="002F53AC">
      <w:pPr>
        <w:pStyle w:val="BodyText"/>
        <w:spacing w:before="233"/>
      </w:pPr>
    </w:p>
    <w:p w14:paraId="766E37C8" w14:textId="77777777" w:rsidR="002F53AC" w:rsidRDefault="00000000">
      <w:pPr>
        <w:pStyle w:val="BodyText"/>
        <w:spacing w:before="0"/>
      </w:pPr>
      <w:r>
        <w:rPr>
          <w:w w:val="105"/>
          <w:u w:val="single"/>
        </w:rPr>
        <w:t>Year</w:t>
      </w:r>
      <w:r>
        <w:rPr>
          <w:spacing w:val="-13"/>
          <w:w w:val="105"/>
          <w:u w:val="single"/>
        </w:rPr>
        <w:t xml:space="preserve"> </w:t>
      </w:r>
      <w:r>
        <w:rPr>
          <w:w w:val="105"/>
          <w:u w:val="single"/>
        </w:rPr>
        <w:t>6</w:t>
      </w:r>
      <w:r>
        <w:rPr>
          <w:spacing w:val="-13"/>
          <w:w w:val="105"/>
          <w:u w:val="single"/>
        </w:rPr>
        <w:t xml:space="preserve"> </w:t>
      </w:r>
      <w:r>
        <w:rPr>
          <w:w w:val="105"/>
          <w:u w:val="single"/>
        </w:rPr>
        <w:t>Swimming</w:t>
      </w:r>
      <w:r>
        <w:rPr>
          <w:spacing w:val="-13"/>
          <w:w w:val="105"/>
          <w:u w:val="single"/>
        </w:rPr>
        <w:t xml:space="preserve"> </w:t>
      </w:r>
      <w:r>
        <w:rPr>
          <w:spacing w:val="-4"/>
          <w:w w:val="105"/>
          <w:u w:val="single"/>
        </w:rPr>
        <w:t>Data</w:t>
      </w:r>
    </w:p>
    <w:p w14:paraId="7D5EE4F2" w14:textId="4A4D72E8" w:rsidR="002F53AC" w:rsidRDefault="00000000">
      <w:pPr>
        <w:pStyle w:val="BodyText"/>
        <w:spacing w:before="207" w:line="278" w:lineRule="auto"/>
      </w:pPr>
      <w:r>
        <w:rPr>
          <w:w w:val="105"/>
        </w:rPr>
        <w:t>What</w:t>
      </w:r>
      <w:r>
        <w:rPr>
          <w:spacing w:val="-11"/>
          <w:w w:val="105"/>
        </w:rPr>
        <w:t xml:space="preserve"> </w:t>
      </w:r>
      <w:r>
        <w:rPr>
          <w:w w:val="105"/>
        </w:rPr>
        <w:t>percentage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your</w:t>
      </w:r>
      <w:r>
        <w:rPr>
          <w:spacing w:val="-10"/>
          <w:w w:val="105"/>
        </w:rPr>
        <w:t xml:space="preserve"> </w:t>
      </w:r>
      <w:r>
        <w:rPr>
          <w:w w:val="105"/>
        </w:rPr>
        <w:t>current</w:t>
      </w:r>
      <w:r>
        <w:rPr>
          <w:spacing w:val="-7"/>
          <w:w w:val="105"/>
        </w:rPr>
        <w:t xml:space="preserve"> </w:t>
      </w:r>
      <w:r>
        <w:rPr>
          <w:w w:val="105"/>
        </w:rPr>
        <w:t>Year</w:t>
      </w:r>
      <w:r>
        <w:rPr>
          <w:spacing w:val="-8"/>
          <w:w w:val="105"/>
        </w:rPr>
        <w:t xml:space="preserve"> </w:t>
      </w:r>
      <w:r>
        <w:rPr>
          <w:w w:val="105"/>
        </w:rPr>
        <w:t>6</w:t>
      </w:r>
      <w:r>
        <w:rPr>
          <w:spacing w:val="-10"/>
          <w:w w:val="105"/>
        </w:rPr>
        <w:t xml:space="preserve"> </w:t>
      </w:r>
      <w:r>
        <w:rPr>
          <w:w w:val="105"/>
        </w:rPr>
        <w:t>cohort</w:t>
      </w:r>
      <w:r>
        <w:rPr>
          <w:spacing w:val="-8"/>
          <w:w w:val="105"/>
        </w:rPr>
        <w:t xml:space="preserve"> </w:t>
      </w:r>
      <w:r>
        <w:rPr>
          <w:w w:val="105"/>
        </w:rPr>
        <w:t>can</w:t>
      </w:r>
      <w:r>
        <w:rPr>
          <w:spacing w:val="-10"/>
          <w:w w:val="105"/>
        </w:rPr>
        <w:t xml:space="preserve"> </w:t>
      </w:r>
      <w:r>
        <w:rPr>
          <w:w w:val="105"/>
        </w:rPr>
        <w:t>swim</w:t>
      </w:r>
      <w:r>
        <w:rPr>
          <w:spacing w:val="-8"/>
          <w:w w:val="105"/>
        </w:rPr>
        <w:t xml:space="preserve"> </w:t>
      </w:r>
      <w:r>
        <w:rPr>
          <w:w w:val="105"/>
        </w:rPr>
        <w:t>competently</w:t>
      </w:r>
      <w:r>
        <w:rPr>
          <w:spacing w:val="-9"/>
          <w:w w:val="105"/>
        </w:rPr>
        <w:t xml:space="preserve"> </w:t>
      </w:r>
      <w:r>
        <w:rPr>
          <w:w w:val="105"/>
        </w:rPr>
        <w:t>confidently</w:t>
      </w:r>
      <w:r>
        <w:rPr>
          <w:spacing w:val="-8"/>
          <w:w w:val="105"/>
        </w:rPr>
        <w:t xml:space="preserve"> </w:t>
      </w:r>
      <w:r>
        <w:rPr>
          <w:w w:val="105"/>
        </w:rPr>
        <w:t xml:space="preserve">and proficiently over a distance of at least 25 </w:t>
      </w:r>
      <w:r w:rsidR="00C3735C">
        <w:rPr>
          <w:w w:val="105"/>
        </w:rPr>
        <w:t>meters</w:t>
      </w:r>
      <w:r>
        <w:rPr>
          <w:w w:val="105"/>
        </w:rPr>
        <w:t>? 41%</w:t>
      </w:r>
    </w:p>
    <w:p w14:paraId="3C820A55" w14:textId="77777777" w:rsidR="002F53AC" w:rsidRDefault="00000000">
      <w:pPr>
        <w:pStyle w:val="BodyText"/>
        <w:spacing w:before="160" w:line="278" w:lineRule="auto"/>
      </w:pPr>
      <w:r>
        <w:rPr>
          <w:w w:val="105"/>
        </w:rPr>
        <w:t>What</w:t>
      </w:r>
      <w:r>
        <w:rPr>
          <w:spacing w:val="-14"/>
          <w:w w:val="105"/>
        </w:rPr>
        <w:t xml:space="preserve"> </w:t>
      </w:r>
      <w:r>
        <w:rPr>
          <w:w w:val="105"/>
        </w:rPr>
        <w:t>percentage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your</w:t>
      </w:r>
      <w:r>
        <w:rPr>
          <w:spacing w:val="-13"/>
          <w:w w:val="105"/>
        </w:rPr>
        <w:t xml:space="preserve"> </w:t>
      </w:r>
      <w:r>
        <w:rPr>
          <w:w w:val="105"/>
        </w:rPr>
        <w:t>current</w:t>
      </w:r>
      <w:r>
        <w:rPr>
          <w:spacing w:val="-10"/>
          <w:w w:val="105"/>
        </w:rPr>
        <w:t xml:space="preserve"> </w:t>
      </w:r>
      <w:r>
        <w:rPr>
          <w:w w:val="105"/>
        </w:rPr>
        <w:t>Year</w:t>
      </w:r>
      <w:r>
        <w:rPr>
          <w:spacing w:val="-11"/>
          <w:w w:val="105"/>
        </w:rPr>
        <w:t xml:space="preserve"> </w:t>
      </w:r>
      <w:r>
        <w:rPr>
          <w:w w:val="105"/>
        </w:rPr>
        <w:t>6</w:t>
      </w:r>
      <w:r>
        <w:rPr>
          <w:spacing w:val="-13"/>
          <w:w w:val="105"/>
        </w:rPr>
        <w:t xml:space="preserve"> </w:t>
      </w:r>
      <w:r>
        <w:rPr>
          <w:w w:val="105"/>
        </w:rPr>
        <w:t>cohort</w:t>
      </w:r>
      <w:r>
        <w:rPr>
          <w:spacing w:val="-11"/>
          <w:w w:val="105"/>
        </w:rPr>
        <w:t xml:space="preserve"> </w:t>
      </w:r>
      <w:r>
        <w:rPr>
          <w:w w:val="105"/>
        </w:rPr>
        <w:t>can</w:t>
      </w:r>
      <w:r>
        <w:rPr>
          <w:spacing w:val="-13"/>
          <w:w w:val="105"/>
        </w:rPr>
        <w:t xml:space="preserve"> </w:t>
      </w:r>
      <w:r>
        <w:rPr>
          <w:w w:val="105"/>
        </w:rPr>
        <w:t>use</w:t>
      </w:r>
      <w:r>
        <w:rPr>
          <w:spacing w:val="-12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range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strokes</w:t>
      </w:r>
      <w:r>
        <w:rPr>
          <w:spacing w:val="-11"/>
          <w:w w:val="105"/>
        </w:rPr>
        <w:t xml:space="preserve"> </w:t>
      </w:r>
      <w:r>
        <w:rPr>
          <w:w w:val="105"/>
        </w:rPr>
        <w:t>effectively</w:t>
      </w:r>
      <w:r>
        <w:rPr>
          <w:spacing w:val="-12"/>
          <w:w w:val="105"/>
        </w:rPr>
        <w:t xml:space="preserve"> </w:t>
      </w:r>
      <w:r>
        <w:rPr>
          <w:w w:val="105"/>
        </w:rPr>
        <w:t>[for example, front crawl, backstroke, and breaststroke]? 17%</w:t>
      </w:r>
    </w:p>
    <w:p w14:paraId="63D32070" w14:textId="77777777" w:rsidR="002F53AC" w:rsidRDefault="00000000">
      <w:pPr>
        <w:pStyle w:val="BodyText"/>
        <w:spacing w:before="158" w:line="278" w:lineRule="auto"/>
      </w:pPr>
      <w:r>
        <w:rPr>
          <w:w w:val="105"/>
        </w:rPr>
        <w:t>What</w:t>
      </w:r>
      <w:r>
        <w:rPr>
          <w:spacing w:val="-12"/>
          <w:w w:val="105"/>
        </w:rPr>
        <w:t xml:space="preserve"> </w:t>
      </w:r>
      <w:r>
        <w:rPr>
          <w:w w:val="105"/>
        </w:rPr>
        <w:t>percentage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11"/>
          <w:w w:val="105"/>
        </w:rPr>
        <w:t xml:space="preserve"> </w:t>
      </w:r>
      <w:r>
        <w:rPr>
          <w:w w:val="105"/>
        </w:rPr>
        <w:t>your</w:t>
      </w:r>
      <w:r>
        <w:rPr>
          <w:spacing w:val="-11"/>
          <w:w w:val="105"/>
        </w:rPr>
        <w:t xml:space="preserve"> </w:t>
      </w:r>
      <w:r>
        <w:rPr>
          <w:w w:val="105"/>
        </w:rPr>
        <w:t>current</w:t>
      </w:r>
      <w:r>
        <w:rPr>
          <w:spacing w:val="-8"/>
          <w:w w:val="105"/>
        </w:rPr>
        <w:t xml:space="preserve"> </w:t>
      </w:r>
      <w:r>
        <w:rPr>
          <w:w w:val="105"/>
        </w:rPr>
        <w:t>Year</w:t>
      </w:r>
      <w:r>
        <w:rPr>
          <w:spacing w:val="-9"/>
          <w:w w:val="105"/>
        </w:rPr>
        <w:t xml:space="preserve"> </w:t>
      </w:r>
      <w:r>
        <w:rPr>
          <w:w w:val="105"/>
        </w:rPr>
        <w:t>6</w:t>
      </w:r>
      <w:r>
        <w:rPr>
          <w:spacing w:val="-11"/>
          <w:w w:val="105"/>
        </w:rPr>
        <w:t xml:space="preserve"> </w:t>
      </w:r>
      <w:r>
        <w:rPr>
          <w:w w:val="105"/>
        </w:rPr>
        <w:t>cohort</w:t>
      </w:r>
      <w:r>
        <w:rPr>
          <w:spacing w:val="-9"/>
          <w:w w:val="105"/>
        </w:rPr>
        <w:t xml:space="preserve"> </w:t>
      </w:r>
      <w:r>
        <w:rPr>
          <w:w w:val="105"/>
        </w:rPr>
        <w:t>are</w:t>
      </w:r>
      <w:r>
        <w:rPr>
          <w:spacing w:val="-10"/>
          <w:w w:val="105"/>
        </w:rPr>
        <w:t xml:space="preserve"> </w:t>
      </w:r>
      <w:r>
        <w:rPr>
          <w:w w:val="105"/>
        </w:rPr>
        <w:t>able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w w:val="105"/>
        </w:rPr>
        <w:t>perform</w:t>
      </w:r>
      <w:r>
        <w:rPr>
          <w:spacing w:val="-11"/>
          <w:w w:val="105"/>
        </w:rPr>
        <w:t xml:space="preserve"> </w:t>
      </w:r>
      <w:r>
        <w:rPr>
          <w:w w:val="105"/>
        </w:rPr>
        <w:t>safe</w:t>
      </w:r>
      <w:r>
        <w:rPr>
          <w:spacing w:val="-7"/>
          <w:w w:val="105"/>
        </w:rPr>
        <w:t xml:space="preserve"> </w:t>
      </w:r>
      <w:r>
        <w:rPr>
          <w:w w:val="105"/>
        </w:rPr>
        <w:t>self-rescue</w:t>
      </w:r>
      <w:r>
        <w:rPr>
          <w:spacing w:val="-9"/>
          <w:w w:val="105"/>
        </w:rPr>
        <w:t xml:space="preserve"> </w:t>
      </w:r>
      <w:r>
        <w:rPr>
          <w:w w:val="105"/>
        </w:rPr>
        <w:t>in different water-based situations? 71%</w:t>
      </w:r>
    </w:p>
    <w:sectPr w:rsidR="002F53AC">
      <w:pgSz w:w="12240" w:h="15840"/>
      <w:pgMar w:top="136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A0400"/>
    <w:multiLevelType w:val="hybridMultilevel"/>
    <w:tmpl w:val="C936B066"/>
    <w:lvl w:ilvl="0" w:tplc="CA801EAE">
      <w:numFmt w:val="bullet"/>
      <w:lvlText w:val="•"/>
      <w:lvlJc w:val="left"/>
      <w:pPr>
        <w:ind w:left="70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5D4C190">
      <w:numFmt w:val="bullet"/>
      <w:lvlText w:val="•"/>
      <w:lvlJc w:val="left"/>
      <w:pPr>
        <w:ind w:left="1566" w:hanging="360"/>
      </w:pPr>
      <w:rPr>
        <w:rFonts w:hint="default"/>
        <w:lang w:val="en-US" w:eastAsia="en-US" w:bidi="ar-SA"/>
      </w:rPr>
    </w:lvl>
    <w:lvl w:ilvl="2" w:tplc="618820B6">
      <w:numFmt w:val="bullet"/>
      <w:lvlText w:val="•"/>
      <w:lvlJc w:val="left"/>
      <w:pPr>
        <w:ind w:left="2432" w:hanging="360"/>
      </w:pPr>
      <w:rPr>
        <w:rFonts w:hint="default"/>
        <w:lang w:val="en-US" w:eastAsia="en-US" w:bidi="ar-SA"/>
      </w:rPr>
    </w:lvl>
    <w:lvl w:ilvl="3" w:tplc="683AEC20">
      <w:numFmt w:val="bullet"/>
      <w:lvlText w:val="•"/>
      <w:lvlJc w:val="left"/>
      <w:pPr>
        <w:ind w:left="3298" w:hanging="360"/>
      </w:pPr>
      <w:rPr>
        <w:rFonts w:hint="default"/>
        <w:lang w:val="en-US" w:eastAsia="en-US" w:bidi="ar-SA"/>
      </w:rPr>
    </w:lvl>
    <w:lvl w:ilvl="4" w:tplc="501CCCFE">
      <w:numFmt w:val="bullet"/>
      <w:lvlText w:val="•"/>
      <w:lvlJc w:val="left"/>
      <w:pPr>
        <w:ind w:left="4164" w:hanging="360"/>
      </w:pPr>
      <w:rPr>
        <w:rFonts w:hint="default"/>
        <w:lang w:val="en-US" w:eastAsia="en-US" w:bidi="ar-SA"/>
      </w:rPr>
    </w:lvl>
    <w:lvl w:ilvl="5" w:tplc="CA941860">
      <w:numFmt w:val="bullet"/>
      <w:lvlText w:val="•"/>
      <w:lvlJc w:val="left"/>
      <w:pPr>
        <w:ind w:left="5030" w:hanging="360"/>
      </w:pPr>
      <w:rPr>
        <w:rFonts w:hint="default"/>
        <w:lang w:val="en-US" w:eastAsia="en-US" w:bidi="ar-SA"/>
      </w:rPr>
    </w:lvl>
    <w:lvl w:ilvl="6" w:tplc="7BA6F884">
      <w:numFmt w:val="bullet"/>
      <w:lvlText w:val="•"/>
      <w:lvlJc w:val="left"/>
      <w:pPr>
        <w:ind w:left="5896" w:hanging="360"/>
      </w:pPr>
      <w:rPr>
        <w:rFonts w:hint="default"/>
        <w:lang w:val="en-US" w:eastAsia="en-US" w:bidi="ar-SA"/>
      </w:rPr>
    </w:lvl>
    <w:lvl w:ilvl="7" w:tplc="ABC63D22">
      <w:numFmt w:val="bullet"/>
      <w:lvlText w:val="•"/>
      <w:lvlJc w:val="left"/>
      <w:pPr>
        <w:ind w:left="6762" w:hanging="360"/>
      </w:pPr>
      <w:rPr>
        <w:rFonts w:hint="default"/>
        <w:lang w:val="en-US" w:eastAsia="en-US" w:bidi="ar-SA"/>
      </w:rPr>
    </w:lvl>
    <w:lvl w:ilvl="8" w:tplc="BD6C7E18">
      <w:numFmt w:val="bullet"/>
      <w:lvlText w:val="•"/>
      <w:lvlJc w:val="left"/>
      <w:pPr>
        <w:ind w:left="7628" w:hanging="360"/>
      </w:pPr>
      <w:rPr>
        <w:rFonts w:hint="default"/>
        <w:lang w:val="en-US" w:eastAsia="en-US" w:bidi="ar-SA"/>
      </w:rPr>
    </w:lvl>
  </w:abstractNum>
  <w:num w:numId="1" w16cid:durableId="1514955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F53AC"/>
    <w:rsid w:val="00037CA3"/>
    <w:rsid w:val="002F53AC"/>
    <w:rsid w:val="0099773A"/>
    <w:rsid w:val="00BB18AF"/>
    <w:rsid w:val="00C37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7115C"/>
  <w15:docId w15:val="{3F057542-35CB-40C3-A2D3-92FD2B5E9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8"/>
      <w:ind w:left="706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Sian Carr</dc:creator>
  <cp:lastModifiedBy>Paula Burgess</cp:lastModifiedBy>
  <cp:revision>3</cp:revision>
  <dcterms:created xsi:type="dcterms:W3CDTF">2026-04-23T11:19:00Z</dcterms:created>
  <dcterms:modified xsi:type="dcterms:W3CDTF">2026-04-23T11:20:00Z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2026-04-23T00:00:00Z</vt:filetime>
  </property>
  <property fmtid="{D5CDD505-2E9C-101B-9397-08002B2CF9AE}" pid="5" name="Producer">
    <vt:lpwstr>Microsoft® Word for Microsoft 365</vt:lpwstr>
  </property>
</Properties>
</file>